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REPÚBLICA DE COLOMBIA</w:t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RAMA JUDICIAL DEL PODER PÚBLICO</w:t>
      </w:r>
    </w:p>
    <w:p w:rsidR="003E330E" w:rsidRPr="00F76E82" w:rsidRDefault="003E330E" w:rsidP="00FE7A77">
      <w:pPr>
        <w:widowControl w:val="0"/>
        <w:tabs>
          <w:tab w:val="center" w:pos="4561"/>
          <w:tab w:val="left" w:pos="5760"/>
        </w:tabs>
        <w:jc w:val="center"/>
        <w:rPr>
          <w:rFonts w:ascii="MS Reference Sans Serif" w:eastAsia="Calibri" w:hAnsi="MS Reference Sans Serif" w:cs="Tahoma"/>
          <w:bCs/>
          <w:spacing w:val="-16"/>
          <w:sz w:val="22"/>
          <w:szCs w:val="22"/>
        </w:rPr>
      </w:pPr>
      <w:bookmarkStart w:id="0" w:name="_GoBack"/>
      <w:bookmarkEnd w:id="0"/>
      <w:r w:rsidRPr="00F76E82">
        <w:rPr>
          <w:rFonts w:ascii="MS Reference Sans Serif" w:hAnsi="MS Reference Sans Serif" w:cs="Tahoma"/>
          <w:noProof/>
          <w:spacing w:val="-16"/>
          <w:sz w:val="22"/>
          <w:szCs w:val="22"/>
          <w:lang w:val="es-CO" w:eastAsia="es-CO"/>
        </w:rPr>
        <w:drawing>
          <wp:inline distT="0" distB="0" distL="0" distR="0">
            <wp:extent cx="792480" cy="739140"/>
            <wp:effectExtent l="0" t="0" r="0" b="0"/>
            <wp:docPr id="2" name="Imagen 2" descr="EscudosVerticales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EscudosVerticales3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354" t="3634" r="15328" b="35697"/>
                    <a:stretch/>
                  </pic:blipFill>
                  <pic:spPr bwMode="auto">
                    <a:xfrm>
                      <a:off x="0" y="0"/>
                      <a:ext cx="794818" cy="741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TRIBUNAL SUPERIOR DEL DISTRITO JUDICIAL</w:t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SALA DE DECISIÓN PENAL</w:t>
      </w:r>
    </w:p>
    <w:p w:rsidR="00293218" w:rsidRPr="00F76E82" w:rsidRDefault="00293218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</w:p>
    <w:p w:rsidR="00293218" w:rsidRPr="003E330E" w:rsidRDefault="00293218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</w:rPr>
      </w:pPr>
      <w:r>
        <w:rPr>
          <w:rFonts w:ascii="MS Reference Sans Serif" w:eastAsia="Calibri" w:hAnsi="MS Reference Sans Serif" w:cs="Tahoma"/>
          <w:spacing w:val="-16"/>
        </w:rPr>
        <w:t>REGISTROS DE PROYECTOS</w:t>
      </w:r>
    </w:p>
    <w:p w:rsidR="003E330E" w:rsidRDefault="003E330E" w:rsidP="00FE7A77">
      <w:pPr>
        <w:tabs>
          <w:tab w:val="left" w:pos="-720"/>
        </w:tabs>
        <w:suppressAutoHyphens/>
        <w:jc w:val="center"/>
        <w:rPr>
          <w:rFonts w:ascii="MS Reference Sans Serif" w:hAnsi="MS Reference Sans Serif" w:cs="Tahoma"/>
          <w:spacing w:val="-16"/>
          <w:sz w:val="26"/>
          <w:szCs w:val="26"/>
        </w:rPr>
      </w:pPr>
    </w:p>
    <w:tbl>
      <w:tblPr>
        <w:tblpPr w:leftFromText="141" w:rightFromText="141" w:vertAnchor="text" w:horzAnchor="page" w:tblpX="1343" w:tblpY="82"/>
        <w:tblW w:w="1643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1"/>
        <w:gridCol w:w="2410"/>
        <w:gridCol w:w="3118"/>
        <w:gridCol w:w="3261"/>
        <w:gridCol w:w="4961"/>
        <w:gridCol w:w="1417"/>
      </w:tblGrid>
      <w:tr w:rsidR="00FE7A77" w:rsidRPr="00470975" w:rsidTr="000775AD">
        <w:trPr>
          <w:trHeight w:val="288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830690">
            <w:pPr>
              <w:jc w:val="right"/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FECHA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830690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RADICADO</w:t>
            </w:r>
          </w:p>
        </w:tc>
        <w:tc>
          <w:tcPr>
            <w:tcW w:w="3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830690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 xml:space="preserve">CLASE </w:t>
            </w:r>
          </w:p>
        </w:tc>
        <w:tc>
          <w:tcPr>
            <w:tcW w:w="32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830690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ACCIONANTE</w:t>
            </w:r>
          </w:p>
        </w:tc>
        <w:tc>
          <w:tcPr>
            <w:tcW w:w="496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830690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ACCIONADO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830690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MAGISTRADO</w:t>
            </w:r>
          </w:p>
        </w:tc>
      </w:tr>
    </w:tbl>
    <w:tbl>
      <w:tblPr>
        <w:tblW w:w="16438" w:type="dxa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1240"/>
        <w:gridCol w:w="2441"/>
        <w:gridCol w:w="2977"/>
        <w:gridCol w:w="3260"/>
        <w:gridCol w:w="5103"/>
        <w:gridCol w:w="1417"/>
      </w:tblGrid>
      <w:tr w:rsidR="00D16D1B" w:rsidTr="00BA08D7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16D1B" w:rsidRDefault="00D16D1B" w:rsidP="00D16D1B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10/09/2020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16D1B" w:rsidRDefault="00D16D1B" w:rsidP="00D16D1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20-986T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16D1B" w:rsidRDefault="00D16D1B" w:rsidP="00D16D1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de 1a instancia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16D1B" w:rsidRDefault="00D16D1B" w:rsidP="00D16D1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José Agustín Vásquez Ochoa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16D1B" w:rsidRDefault="00D16D1B" w:rsidP="00D16D1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Juez Sexto de Ejecución de Penas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16D1B" w:rsidRDefault="00D16D1B" w:rsidP="00D16D1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JCDL</w:t>
            </w:r>
          </w:p>
        </w:tc>
      </w:tr>
      <w:tr w:rsidR="00D16D1B" w:rsidTr="00BA08D7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16D1B" w:rsidRDefault="00D16D1B" w:rsidP="00D16D1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10/09/2020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16D1B" w:rsidRDefault="00D16D1B" w:rsidP="00D16D1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20-470A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16D1B" w:rsidRDefault="00D16D1B" w:rsidP="00D16D1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Proceso Penal Ley 906/2004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16D1B" w:rsidRDefault="00D16D1B" w:rsidP="00D16D1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Edgar Ernesto Correa Martinez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16D1B" w:rsidRDefault="00D16D1B" w:rsidP="00D16D1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Fraude a resolución judicial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16D1B" w:rsidRDefault="00D16D1B" w:rsidP="00D16D1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JVB</w:t>
            </w:r>
          </w:p>
        </w:tc>
      </w:tr>
      <w:tr w:rsidR="00D16D1B" w:rsidTr="00BA08D7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16D1B" w:rsidRDefault="00D16D1B" w:rsidP="00D16D1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10/09/2020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16D1B" w:rsidRDefault="00D16D1B" w:rsidP="00D16D1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20-456T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16D1B" w:rsidRDefault="00D16D1B" w:rsidP="00D16D1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Tutela 1 instancia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16D1B" w:rsidRDefault="00D16D1B" w:rsidP="00D16D1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María Alicia Pinto Pinto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16D1B" w:rsidRDefault="00D16D1B" w:rsidP="00D16D1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Juzgados 2 y 3 de Ejecución de Penas y otros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16D1B" w:rsidRDefault="00D16D1B" w:rsidP="00D16D1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HSM</w:t>
            </w:r>
          </w:p>
        </w:tc>
      </w:tr>
      <w:tr w:rsidR="00D16D1B" w:rsidTr="00BA08D7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16D1B" w:rsidRDefault="00D16D1B" w:rsidP="00D16D1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10/09/2020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16D1B" w:rsidRDefault="00D16D1B" w:rsidP="00D16D1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20-910T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16D1B" w:rsidRDefault="00D16D1B" w:rsidP="00D16D1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primera instancia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16D1B" w:rsidRDefault="00D16D1B" w:rsidP="00D16D1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Arnaldo Chiquillo Oliveri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16D1B" w:rsidRDefault="00D16D1B" w:rsidP="00D16D1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Juzgado Segundo EPMS B/manga y otros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16D1B" w:rsidRDefault="00D16D1B" w:rsidP="00D16D1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GARE</w:t>
            </w:r>
          </w:p>
        </w:tc>
      </w:tr>
      <w:tr w:rsidR="00D16D1B" w:rsidTr="00BA08D7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16D1B" w:rsidRDefault="00D16D1B" w:rsidP="00D16D1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10/09/2020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16D1B" w:rsidRDefault="00D16D1B" w:rsidP="00D16D1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20-919T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16D1B" w:rsidRDefault="00D16D1B" w:rsidP="00D16D1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1 instancia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16D1B" w:rsidRDefault="00D16D1B" w:rsidP="00D16D1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Clinínica Primero de Mayo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16D1B" w:rsidRDefault="00D16D1B" w:rsidP="00D16D1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Juzgado 3 penal Cto de Barrancabermeja y otros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16D1B" w:rsidRDefault="00D16D1B" w:rsidP="00D16D1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HSM </w:t>
            </w:r>
          </w:p>
        </w:tc>
      </w:tr>
      <w:tr w:rsidR="00D16D1B" w:rsidTr="00BA08D7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16D1B" w:rsidRDefault="00D16D1B" w:rsidP="00D16D1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10/09/2020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16D1B" w:rsidRDefault="00D16D1B" w:rsidP="00D16D1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2020-00038-01 (20-438)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16D1B" w:rsidRDefault="00D16D1B" w:rsidP="00D16D1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de 2a instancia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16D1B" w:rsidRDefault="00D16D1B" w:rsidP="00D16D1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Jhon Fredy Moreno Moreno por agente oficioso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16D1B" w:rsidRDefault="00D16D1B" w:rsidP="00D16D1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Juzgado 2 penal mpal de barrancabermeja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16D1B" w:rsidRDefault="00D16D1B" w:rsidP="00D16D1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LJGA</w:t>
            </w:r>
          </w:p>
        </w:tc>
      </w:tr>
      <w:tr w:rsidR="00D16D1B" w:rsidTr="00BA08D7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16D1B" w:rsidRDefault="00D16D1B" w:rsidP="00D16D1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10/09/2020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16D1B" w:rsidRDefault="00D16D1B" w:rsidP="00D16D1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20-903T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16D1B" w:rsidRDefault="00D16D1B" w:rsidP="00D16D1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1a instancia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16D1B" w:rsidRDefault="00D16D1B" w:rsidP="00D16D1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Niuman Gregorio Fabra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16D1B" w:rsidRDefault="00D16D1B" w:rsidP="00D16D1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juz. 1 ejecución de penas bga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16D1B" w:rsidRDefault="00D16D1B" w:rsidP="00D16D1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JVB</w:t>
            </w:r>
          </w:p>
        </w:tc>
      </w:tr>
      <w:tr w:rsidR="00D16D1B" w:rsidTr="00BA08D7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16D1B" w:rsidRDefault="00D16D1B" w:rsidP="00D16D1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10/09/2020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16D1B" w:rsidRDefault="00D16D1B" w:rsidP="00D16D1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19-336T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16D1B" w:rsidRDefault="00D16D1B" w:rsidP="00D16D1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Incidente de desacato de tutela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16D1B" w:rsidRDefault="00D16D1B" w:rsidP="00D16D1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David Fernando Gómez Becerra, por agente oficios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16D1B" w:rsidRDefault="00D16D1B" w:rsidP="00D16D1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Consorcio fondo de atencion en salud PPL 2019 y otro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16D1B" w:rsidRDefault="00D16D1B" w:rsidP="00D16D1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LJGA</w:t>
            </w:r>
          </w:p>
        </w:tc>
      </w:tr>
    </w:tbl>
    <w:p w:rsidR="00293218" w:rsidRPr="003E330E" w:rsidRDefault="00293218" w:rsidP="003E330E">
      <w:pPr>
        <w:tabs>
          <w:tab w:val="left" w:pos="-720"/>
        </w:tabs>
        <w:suppressAutoHyphens/>
        <w:rPr>
          <w:rFonts w:ascii="MS Reference Sans Serif" w:hAnsi="MS Reference Sans Serif" w:cs="Tahoma"/>
          <w:spacing w:val="-16"/>
          <w:sz w:val="26"/>
          <w:szCs w:val="26"/>
        </w:rPr>
      </w:pPr>
    </w:p>
    <w:sectPr w:rsidR="00293218" w:rsidRPr="003E330E" w:rsidSect="00FE7A77">
      <w:pgSz w:w="20160" w:h="12240" w:orient="landscape" w:code="5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1B57" w:rsidRDefault="00EE1B57" w:rsidP="003E330E">
      <w:r>
        <w:separator/>
      </w:r>
    </w:p>
  </w:endnote>
  <w:endnote w:type="continuationSeparator" w:id="0">
    <w:p w:rsidR="00EE1B57" w:rsidRDefault="00EE1B57" w:rsidP="003E3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1B57" w:rsidRDefault="00EE1B57" w:rsidP="003E330E">
      <w:r>
        <w:separator/>
      </w:r>
    </w:p>
  </w:footnote>
  <w:footnote w:type="continuationSeparator" w:id="0">
    <w:p w:rsidR="00EE1B57" w:rsidRDefault="00EE1B57" w:rsidP="003E33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4044D9"/>
    <w:multiLevelType w:val="hybridMultilevel"/>
    <w:tmpl w:val="5B42891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30E"/>
    <w:rsid w:val="000775AD"/>
    <w:rsid w:val="000D0D59"/>
    <w:rsid w:val="000F4D37"/>
    <w:rsid w:val="00102901"/>
    <w:rsid w:val="0014602C"/>
    <w:rsid w:val="0016555A"/>
    <w:rsid w:val="00192721"/>
    <w:rsid w:val="0019619E"/>
    <w:rsid w:val="001A0164"/>
    <w:rsid w:val="001A6C39"/>
    <w:rsid w:val="001B6E50"/>
    <w:rsid w:val="001E0CAA"/>
    <w:rsid w:val="001F7910"/>
    <w:rsid w:val="00202574"/>
    <w:rsid w:val="00211CEB"/>
    <w:rsid w:val="00217D92"/>
    <w:rsid w:val="00240656"/>
    <w:rsid w:val="002520E5"/>
    <w:rsid w:val="002761C5"/>
    <w:rsid w:val="002767B6"/>
    <w:rsid w:val="00293218"/>
    <w:rsid w:val="002F75E4"/>
    <w:rsid w:val="00314A9C"/>
    <w:rsid w:val="003160D4"/>
    <w:rsid w:val="00316D6E"/>
    <w:rsid w:val="00323F33"/>
    <w:rsid w:val="00344F43"/>
    <w:rsid w:val="003473D9"/>
    <w:rsid w:val="003A2868"/>
    <w:rsid w:val="003B7745"/>
    <w:rsid w:val="003C4829"/>
    <w:rsid w:val="003D061A"/>
    <w:rsid w:val="003E330E"/>
    <w:rsid w:val="003F69A2"/>
    <w:rsid w:val="00401DB4"/>
    <w:rsid w:val="00410FE8"/>
    <w:rsid w:val="0041124E"/>
    <w:rsid w:val="00456BB6"/>
    <w:rsid w:val="00470975"/>
    <w:rsid w:val="0047752B"/>
    <w:rsid w:val="004A2487"/>
    <w:rsid w:val="004B3B75"/>
    <w:rsid w:val="004B7D85"/>
    <w:rsid w:val="004E017E"/>
    <w:rsid w:val="004E5712"/>
    <w:rsid w:val="004F5999"/>
    <w:rsid w:val="0050548B"/>
    <w:rsid w:val="005232E0"/>
    <w:rsid w:val="0054741F"/>
    <w:rsid w:val="00595955"/>
    <w:rsid w:val="005A5C05"/>
    <w:rsid w:val="005A785B"/>
    <w:rsid w:val="00606F1D"/>
    <w:rsid w:val="0061397A"/>
    <w:rsid w:val="00614BF4"/>
    <w:rsid w:val="00680890"/>
    <w:rsid w:val="0069209C"/>
    <w:rsid w:val="00695520"/>
    <w:rsid w:val="006C4F38"/>
    <w:rsid w:val="006D08C4"/>
    <w:rsid w:val="006D30D3"/>
    <w:rsid w:val="006F5B66"/>
    <w:rsid w:val="0070662F"/>
    <w:rsid w:val="0074506E"/>
    <w:rsid w:val="00745C49"/>
    <w:rsid w:val="00750A9E"/>
    <w:rsid w:val="007814EE"/>
    <w:rsid w:val="00790D3C"/>
    <w:rsid w:val="007C7B31"/>
    <w:rsid w:val="007F20C8"/>
    <w:rsid w:val="0082210A"/>
    <w:rsid w:val="00830690"/>
    <w:rsid w:val="00843681"/>
    <w:rsid w:val="0085176C"/>
    <w:rsid w:val="008A447E"/>
    <w:rsid w:val="008D2CC9"/>
    <w:rsid w:val="008E6BA7"/>
    <w:rsid w:val="009034D9"/>
    <w:rsid w:val="00904E07"/>
    <w:rsid w:val="0091365B"/>
    <w:rsid w:val="00937296"/>
    <w:rsid w:val="009565D3"/>
    <w:rsid w:val="0096045C"/>
    <w:rsid w:val="0097622D"/>
    <w:rsid w:val="009806B6"/>
    <w:rsid w:val="00993441"/>
    <w:rsid w:val="009C493D"/>
    <w:rsid w:val="009F733B"/>
    <w:rsid w:val="00A1231F"/>
    <w:rsid w:val="00A45319"/>
    <w:rsid w:val="00A53132"/>
    <w:rsid w:val="00A60716"/>
    <w:rsid w:val="00A6499F"/>
    <w:rsid w:val="00A67717"/>
    <w:rsid w:val="00A94909"/>
    <w:rsid w:val="00A96480"/>
    <w:rsid w:val="00AD6AD8"/>
    <w:rsid w:val="00B3709E"/>
    <w:rsid w:val="00B4198A"/>
    <w:rsid w:val="00B53A41"/>
    <w:rsid w:val="00B57A08"/>
    <w:rsid w:val="00B7245D"/>
    <w:rsid w:val="00B73C52"/>
    <w:rsid w:val="00B77D06"/>
    <w:rsid w:val="00B87F88"/>
    <w:rsid w:val="00BA0638"/>
    <w:rsid w:val="00BA08D7"/>
    <w:rsid w:val="00BD31ED"/>
    <w:rsid w:val="00C058D2"/>
    <w:rsid w:val="00C92376"/>
    <w:rsid w:val="00CA208A"/>
    <w:rsid w:val="00CB03CC"/>
    <w:rsid w:val="00CB2030"/>
    <w:rsid w:val="00CC7BD3"/>
    <w:rsid w:val="00CE7EB4"/>
    <w:rsid w:val="00D07700"/>
    <w:rsid w:val="00D16D1B"/>
    <w:rsid w:val="00D66A17"/>
    <w:rsid w:val="00DA4247"/>
    <w:rsid w:val="00DB016F"/>
    <w:rsid w:val="00DB4F49"/>
    <w:rsid w:val="00DC40F4"/>
    <w:rsid w:val="00DD0843"/>
    <w:rsid w:val="00E012F3"/>
    <w:rsid w:val="00E04DBA"/>
    <w:rsid w:val="00E26D59"/>
    <w:rsid w:val="00E47F36"/>
    <w:rsid w:val="00E86282"/>
    <w:rsid w:val="00EA2023"/>
    <w:rsid w:val="00EB6160"/>
    <w:rsid w:val="00EE1B57"/>
    <w:rsid w:val="00EE578E"/>
    <w:rsid w:val="00EF6A4F"/>
    <w:rsid w:val="00F217F9"/>
    <w:rsid w:val="00F27C26"/>
    <w:rsid w:val="00F431C6"/>
    <w:rsid w:val="00F52D76"/>
    <w:rsid w:val="00F73147"/>
    <w:rsid w:val="00F76E82"/>
    <w:rsid w:val="00F810E2"/>
    <w:rsid w:val="00FE7A77"/>
    <w:rsid w:val="00FE7C9D"/>
    <w:rsid w:val="00FF7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C83B98B8-EB96-4BA5-BF66-51BD0DFD5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3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E330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3E330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E330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3E330E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87F8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7F88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98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96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1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73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eXit</Company>
  <LinksUpToDate>false</LinksUpToDate>
  <CharactersWithSpaces>1165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Gloria Isabel Delgado Morales</dc:creator>
  <cp:lastModifiedBy>Gilma Peñaloza Ortiz</cp:lastModifiedBy>
  <cp:revision>2</cp:revision>
  <dcterms:created xsi:type="dcterms:W3CDTF">2020-09-11T12:52:00Z</dcterms:created>
  <dcterms:modified xsi:type="dcterms:W3CDTF">2020-09-11T12:52:00Z</dcterms:modified>
</cp:coreProperties>
</file>