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TRIBUNAL SUPERIOR DEL DISTRITO JUDICIAL</w:t>
      </w:r>
      <w:r w:rsidRPr="00727B87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b/>
          <w:bCs/>
          <w:color w:val="000000"/>
          <w:sz w:val="36"/>
          <w:szCs w:val="36"/>
          <w:lang w:val="es-ES" w:eastAsia="es-CO"/>
        </w:rPr>
        <w:t>SALA PENAL</w:t>
      </w:r>
      <w:r w:rsidRPr="00727B87">
        <w:rPr>
          <w:rFonts w:ascii="Bookman Old Style" w:eastAsia="Times New Roman" w:hAnsi="Bookman Old Style" w:cs="Segoe UI"/>
          <w:color w:val="000000"/>
          <w:sz w:val="36"/>
          <w:szCs w:val="36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bookmarkStart w:id="0" w:name="_GoBack"/>
      <w:r w:rsidRPr="00727B87">
        <w:rPr>
          <w:noProof/>
        </w:rPr>
        <w:drawing>
          <wp:inline distT="0" distB="0" distL="0" distR="0">
            <wp:extent cx="1581150" cy="1190625"/>
            <wp:effectExtent l="0" t="0" r="0" b="9525"/>
            <wp:docPr id="2" name="Imagen 2" descr="C:\Users\GPenaloO\AppData\Local\Microsoft\Windows\INetCache\Content.MSO\F9355E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enaloO\AppData\Local\Microsoft\Windows\INetCache\Content.MSO\F9355EC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27B87">
        <w:rPr>
          <w:rFonts w:ascii="Calibri" w:eastAsia="Times New Roman" w:hAnsi="Calibri" w:cs="Calibri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b/>
          <w:bCs/>
          <w:color w:val="000000"/>
          <w:sz w:val="32"/>
          <w:szCs w:val="32"/>
          <w:u w:val="single"/>
          <w:lang w:val="es-ES" w:eastAsia="es-CO"/>
        </w:rPr>
        <w:t>AVISO</w:t>
      </w:r>
      <w:r w:rsidRPr="00727B87">
        <w:rPr>
          <w:rFonts w:ascii="Bookman Old Style" w:eastAsia="Times New Roman" w:hAnsi="Bookman Old Style" w:cs="Segoe UI"/>
          <w:color w:val="000000"/>
          <w:sz w:val="32"/>
          <w:szCs w:val="32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La suscrita Magistrada</w:t>
      </w:r>
      <w:r w:rsidRPr="00727B87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PAOLA RAQUEL ÁLVAREZ MEDINA</w:t>
      </w: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se permite a partir de la fecha someter a consideración de los H. Magistrados integrantes de la Sala de Decisión Penal que preside, doctores</w:t>
      </w:r>
      <w:r w:rsidRPr="00727B87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 </w:t>
      </w:r>
      <w:r w:rsidRPr="00727B87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SHIRLE EUGENIA MERCADO LORA </w:t>
      </w: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y </w:t>
      </w:r>
      <w:r w:rsidRPr="00727B87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eastAsia="es-CO"/>
        </w:rPr>
        <w:t>GUILLERMO ÁNGEL RAMÍREZ ESPINOSA</w:t>
      </w:r>
      <w:r w:rsidRPr="00727B87">
        <w:rPr>
          <w:rFonts w:ascii="Bookman Old Style" w:eastAsia="Times New Roman" w:hAnsi="Bookman Old Style" w:cs="Segoe UI"/>
          <w:b/>
          <w:bCs/>
          <w:color w:val="000000"/>
          <w:sz w:val="26"/>
          <w:szCs w:val="26"/>
          <w:lang w:val="es-ES" w:eastAsia="es-CO"/>
        </w:rPr>
        <w:t>,</w:t>
      </w: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 los proyectos que se relacionan con los siguientes asuntos:</w:t>
      </w: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1866"/>
        <w:gridCol w:w="2179"/>
        <w:gridCol w:w="2244"/>
      </w:tblGrid>
      <w:tr w:rsidR="00727B87" w:rsidRPr="00727B87" w:rsidTr="00727B87">
        <w:trPr>
          <w:trHeight w:val="106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Procesado / Accionante</w:t>
            </w: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Radicado</w:t>
            </w: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Delito / Derecho vulnerado</w:t>
            </w: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b/>
                <w:bCs/>
                <w:lang w:eastAsia="es-CO"/>
              </w:rPr>
              <w:t>Asunto</w:t>
            </w: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 </w:t>
            </w:r>
          </w:p>
        </w:tc>
      </w:tr>
      <w:tr w:rsidR="00727B87" w:rsidRPr="00727B87" w:rsidTr="00727B87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Edwin Burgos Gallego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21-947T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Debido proceso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Declara improcedente </w:t>
            </w:r>
          </w:p>
        </w:tc>
      </w:tr>
      <w:tr w:rsidR="00727B87" w:rsidRPr="00727B87" w:rsidTr="00727B87">
        <w:trPr>
          <w:trHeight w:val="45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Omar Vanegas Barragán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21-955T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Derecho de petición 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27B87" w:rsidRPr="00727B87" w:rsidRDefault="00727B87" w:rsidP="00727B8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r w:rsidRPr="00727B87">
              <w:rPr>
                <w:rFonts w:ascii="Bookman Old Style" w:eastAsia="Times New Roman" w:hAnsi="Bookman Old Style" w:cs="Times New Roman"/>
                <w:lang w:eastAsia="es-CO"/>
              </w:rPr>
              <w:t>Hecho superado </w:t>
            </w:r>
          </w:p>
        </w:tc>
      </w:tr>
    </w:tbl>
    <w:p w:rsidR="00727B87" w:rsidRPr="00727B87" w:rsidRDefault="00727B87" w:rsidP="00727B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Arial" w:eastAsia="Times New Roman" w:hAnsi="Arial" w:cs="Arial"/>
          <w:color w:val="000000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val="es-ES" w:eastAsia="es-CO"/>
        </w:rPr>
        <w:t>Bucaramanga, veinte (20) de octubre de 2021.</w:t>
      </w:r>
      <w:r w:rsidRPr="00727B87">
        <w:rPr>
          <w:rFonts w:ascii="Bookman Old Style" w:eastAsia="Times New Roman" w:hAnsi="Bookman Old Style" w:cs="Segoe UI"/>
          <w:color w:val="000000"/>
          <w:sz w:val="26"/>
          <w:szCs w:val="26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Calibri" w:eastAsia="Times New Roman" w:hAnsi="Calibri" w:cs="Calibri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noProof/>
        </w:rPr>
        <w:drawing>
          <wp:inline distT="0" distB="0" distL="0" distR="0">
            <wp:extent cx="2362200" cy="723900"/>
            <wp:effectExtent l="0" t="0" r="0" b="0"/>
            <wp:docPr id="1" name="Imagen 1" descr="C:\Users\GPenaloO\AppData\Local\Microsoft\Windows\INetCache\Content.MSO\37B41E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PenaloO\AppData\Local\Microsoft\Windows\INetCache\Content.MSO\37B41EC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B87">
        <w:rPr>
          <w:rFonts w:ascii="Arial" w:eastAsia="Times New Roman" w:hAnsi="Arial" w:cs="Arial"/>
          <w:color w:val="000000"/>
          <w:sz w:val="30"/>
          <w:szCs w:val="30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PAOLA RAQUEL ÁLVAREZ MEDINA</w:t>
      </w:r>
      <w:r w:rsidRPr="00727B8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es-CO"/>
        </w:rPr>
        <w:t>Magistrada</w:t>
      </w:r>
      <w:r w:rsidRPr="00727B8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727B87" w:rsidRPr="00727B87" w:rsidRDefault="00727B87" w:rsidP="00727B8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s-CO"/>
        </w:rPr>
      </w:pPr>
      <w:r w:rsidRPr="00727B87">
        <w:rPr>
          <w:rFonts w:ascii="Bookman Old Style" w:eastAsia="Times New Roman" w:hAnsi="Bookman Old Style" w:cs="Segoe UI"/>
          <w:color w:val="000000"/>
          <w:sz w:val="24"/>
          <w:szCs w:val="24"/>
          <w:lang w:eastAsia="es-CO"/>
        </w:rPr>
        <w:t> </w:t>
      </w:r>
    </w:p>
    <w:p w:rsidR="00C93ADA" w:rsidRDefault="00C93ADA"/>
    <w:sectPr w:rsidR="00C93ADA" w:rsidSect="007524A5">
      <w:pgSz w:w="12247" w:h="18711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87"/>
    <w:rsid w:val="00727B87"/>
    <w:rsid w:val="007524A5"/>
    <w:rsid w:val="00C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726D0-515C-4CD9-A686-9FD172F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27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727B87"/>
  </w:style>
  <w:style w:type="character" w:customStyle="1" w:styleId="eop">
    <w:name w:val="eop"/>
    <w:basedOn w:val="Fuentedeprrafopredeter"/>
    <w:rsid w:val="00727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50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0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6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1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2021-10-21T12:37:00Z</dcterms:created>
  <dcterms:modified xsi:type="dcterms:W3CDTF">2021-10-21T12:40:00Z</dcterms:modified>
</cp:coreProperties>
</file>