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D10F" w14:textId="77777777" w:rsidR="00730433" w:rsidRPr="00730433" w:rsidRDefault="00730433" w:rsidP="007304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30433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14:paraId="7654D5CF" w14:textId="77777777" w:rsidR="00730433" w:rsidRPr="00730433" w:rsidRDefault="00730433" w:rsidP="007304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30433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14:paraId="2F9B4A3B" w14:textId="1B37771E" w:rsidR="00730433" w:rsidRPr="00730433" w:rsidRDefault="00730433" w:rsidP="007304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30433">
        <w:rPr>
          <w:noProof/>
        </w:rPr>
        <w:drawing>
          <wp:inline distT="0" distB="0" distL="0" distR="0" wp14:anchorId="269DAEFB" wp14:editId="0D2D3ADA">
            <wp:extent cx="5612130" cy="165481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33">
        <w:rPr>
          <w:rFonts w:ascii="Calibri" w:eastAsia="Times New Roman" w:hAnsi="Calibri" w:cs="Calibri"/>
          <w:lang w:eastAsia="es-CO"/>
        </w:rPr>
        <w:t> </w:t>
      </w:r>
    </w:p>
    <w:p w14:paraId="66A272CC" w14:textId="77777777" w:rsidR="00730433" w:rsidRPr="00730433" w:rsidRDefault="00730433" w:rsidP="007304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30433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u w:val="single"/>
          <w:lang w:val="es-ES" w:eastAsia="es-CO"/>
        </w:rPr>
        <w:t>AVISO</w:t>
      </w:r>
      <w:r w:rsidRPr="00730433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14:paraId="011AFCD7" w14:textId="77777777" w:rsidR="00730433" w:rsidRPr="00730433" w:rsidRDefault="00730433" w:rsidP="007304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30433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14:paraId="036279D5" w14:textId="77777777" w:rsidR="00730433" w:rsidRPr="00730433" w:rsidRDefault="00730433" w:rsidP="0073043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30433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La suscrita Magistrada</w:t>
      </w:r>
      <w:r w:rsidRPr="00730433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val="es-ES" w:eastAsia="es-CO"/>
        </w:rPr>
        <w:t xml:space="preserve"> PAOLA RAQUEL ÁLVAREZ MEDINA</w:t>
      </w:r>
      <w:r w:rsidRPr="00730433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 xml:space="preserve"> se permite a partir de la fecha someter a consideración de los H. Magistrados integrantes de la Sala de Decisión Penal que preside, doctores</w:t>
      </w:r>
      <w:r w:rsidRPr="00730433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val="es-ES" w:eastAsia="es-CO"/>
        </w:rPr>
        <w:t xml:space="preserve"> JUAN CARLOS DIETTES LUNA Y HAROLD MANUEL GARZÓN PEÑA </w:t>
      </w:r>
      <w:r w:rsidRPr="00730433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los proyectos que se relacionan con los siguientes asuntos:</w:t>
      </w:r>
      <w:r w:rsidRPr="00730433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1857"/>
        <w:gridCol w:w="2199"/>
        <w:gridCol w:w="2211"/>
      </w:tblGrid>
      <w:tr w:rsidR="00730433" w:rsidRPr="00730433" w14:paraId="4A61AA3B" w14:textId="77777777" w:rsidTr="00730433">
        <w:trPr>
          <w:trHeight w:val="10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E89CEB" w14:textId="77777777" w:rsidR="00730433" w:rsidRPr="00730433" w:rsidRDefault="00730433" w:rsidP="00730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30433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Procesado / Accionante</w:t>
            </w:r>
            <w:r w:rsidRPr="00730433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8E614" w14:textId="77777777" w:rsidR="00730433" w:rsidRPr="00730433" w:rsidRDefault="00730433" w:rsidP="00730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30433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Radicado</w:t>
            </w:r>
            <w:r w:rsidRPr="00730433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F6DD9" w14:textId="77777777" w:rsidR="00730433" w:rsidRPr="00730433" w:rsidRDefault="00730433" w:rsidP="00730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30433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Delito / Derecho vulnerado</w:t>
            </w:r>
            <w:r w:rsidRPr="00730433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25FCD8" w14:textId="77777777" w:rsidR="00730433" w:rsidRPr="00730433" w:rsidRDefault="00730433" w:rsidP="00730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30433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Asunto</w:t>
            </w:r>
            <w:r w:rsidRPr="00730433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</w:tr>
      <w:tr w:rsidR="00730433" w:rsidRPr="00730433" w14:paraId="17B7C2B4" w14:textId="77777777" w:rsidTr="00730433">
        <w:trPr>
          <w:trHeight w:val="6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C8961" w14:textId="77777777" w:rsidR="00730433" w:rsidRPr="00730433" w:rsidRDefault="00730433" w:rsidP="00730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30433">
              <w:rPr>
                <w:rFonts w:ascii="Bookman Old Style" w:eastAsia="Times New Roman" w:hAnsi="Bookman Old Style" w:cs="Times New Roman"/>
                <w:lang w:eastAsia="es-CO"/>
              </w:rPr>
              <w:t>Carmen Cecilia Linares por apoderada María Verónica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F0FF4" w14:textId="77777777" w:rsidR="00730433" w:rsidRPr="00730433" w:rsidRDefault="00730433" w:rsidP="00730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30433">
              <w:rPr>
                <w:rFonts w:ascii="Bookman Old Style" w:eastAsia="Times New Roman" w:hAnsi="Bookman Old Style" w:cs="Times New Roman"/>
                <w:color w:val="000000"/>
                <w:lang w:eastAsia="es-CO"/>
              </w:rPr>
              <w:t>22-436T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3C295" w14:textId="77777777" w:rsidR="00730433" w:rsidRPr="00730433" w:rsidRDefault="00730433" w:rsidP="00730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30433">
              <w:rPr>
                <w:rFonts w:ascii="Bookman Old Style" w:eastAsia="Times New Roman" w:hAnsi="Bookman Old Style" w:cs="Times New Roman"/>
                <w:lang w:eastAsia="es-CO"/>
              </w:rPr>
              <w:t>Petición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C97C9" w14:textId="77777777" w:rsidR="00730433" w:rsidRPr="00730433" w:rsidRDefault="00730433" w:rsidP="00730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30433">
              <w:rPr>
                <w:rFonts w:ascii="Bookman Old Style" w:eastAsia="Times New Roman" w:hAnsi="Bookman Old Style" w:cs="Times New Roman"/>
                <w:lang w:eastAsia="es-CO"/>
              </w:rPr>
              <w:t>Acción de tutela de primera instancia </w:t>
            </w:r>
          </w:p>
        </w:tc>
      </w:tr>
      <w:tr w:rsidR="00730433" w:rsidRPr="00730433" w14:paraId="6A2ECE19" w14:textId="77777777" w:rsidTr="00730433">
        <w:trPr>
          <w:trHeight w:val="6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52E35" w14:textId="77777777" w:rsidR="00730433" w:rsidRPr="00730433" w:rsidRDefault="00730433" w:rsidP="00730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30433">
              <w:rPr>
                <w:rFonts w:ascii="Bookman Old Style" w:eastAsia="Times New Roman" w:hAnsi="Bookman Old Style" w:cs="Times New Roman"/>
                <w:lang w:eastAsia="es-CO"/>
              </w:rPr>
              <w:t>Luis Alfonso Angulo Mejía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A97A5" w14:textId="77777777" w:rsidR="00730433" w:rsidRPr="00730433" w:rsidRDefault="00730433" w:rsidP="00730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30433">
              <w:rPr>
                <w:rFonts w:ascii="Bookman Old Style" w:eastAsia="Times New Roman" w:hAnsi="Bookman Old Style" w:cs="Times New Roman"/>
                <w:color w:val="000000"/>
                <w:lang w:eastAsia="es-CO"/>
              </w:rPr>
              <w:t>22-371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588076" w14:textId="77777777" w:rsidR="00730433" w:rsidRPr="00730433" w:rsidRDefault="00730433" w:rsidP="00730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30433">
              <w:rPr>
                <w:rFonts w:ascii="Bookman Old Style" w:eastAsia="Times New Roman" w:hAnsi="Bookman Old Style" w:cs="Times New Roman"/>
                <w:lang w:eastAsia="es-CO"/>
              </w:rPr>
              <w:t>Petición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4521CF" w14:textId="77777777" w:rsidR="00730433" w:rsidRPr="00730433" w:rsidRDefault="00730433" w:rsidP="00730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30433">
              <w:rPr>
                <w:rFonts w:ascii="Bookman Old Style" w:eastAsia="Times New Roman" w:hAnsi="Bookman Old Style" w:cs="Times New Roman"/>
                <w:lang w:eastAsia="es-CO"/>
              </w:rPr>
              <w:t>Acción de tutela de 2a instancia </w:t>
            </w:r>
          </w:p>
        </w:tc>
      </w:tr>
      <w:tr w:rsidR="00730433" w:rsidRPr="00730433" w14:paraId="12D465BE" w14:textId="77777777" w:rsidTr="00730433">
        <w:trPr>
          <w:trHeight w:val="61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A5955D" w14:textId="77777777" w:rsidR="00730433" w:rsidRPr="00730433" w:rsidRDefault="00730433" w:rsidP="00730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730433">
              <w:rPr>
                <w:rFonts w:ascii="Bookman Old Style" w:eastAsia="Times New Roman" w:hAnsi="Bookman Old Style" w:cs="Times New Roman"/>
                <w:lang w:eastAsia="es-CO"/>
              </w:rPr>
              <w:t>Yeberson</w:t>
            </w:r>
            <w:proofErr w:type="spellEnd"/>
            <w:r w:rsidRPr="00730433">
              <w:rPr>
                <w:rFonts w:ascii="Bookman Old Style" w:eastAsia="Times New Roman" w:hAnsi="Bookman Old Style" w:cs="Times New Roman"/>
                <w:lang w:eastAsia="es-CO"/>
              </w:rPr>
              <w:t xml:space="preserve"> Ruíz Rodríguez y otros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FC311" w14:textId="77777777" w:rsidR="00730433" w:rsidRPr="00730433" w:rsidRDefault="00730433" w:rsidP="00730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30433">
              <w:rPr>
                <w:rFonts w:ascii="Bookman Old Style" w:eastAsia="Times New Roman" w:hAnsi="Bookman Old Style" w:cs="Times New Roman"/>
                <w:color w:val="000000"/>
                <w:lang w:eastAsia="es-CO"/>
              </w:rPr>
              <w:t>2021-00001 (22-396A)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B1214" w14:textId="77777777" w:rsidR="00730433" w:rsidRPr="00730433" w:rsidRDefault="00730433" w:rsidP="00730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30433">
              <w:rPr>
                <w:rFonts w:ascii="Bookman Old Style" w:eastAsia="Times New Roman" w:hAnsi="Bookman Old Style" w:cs="Times New Roman"/>
                <w:lang w:eastAsia="es-CO"/>
              </w:rPr>
              <w:t>Hurto por medios informáticos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17E3A" w14:textId="77777777" w:rsidR="00730433" w:rsidRPr="00730433" w:rsidRDefault="00730433" w:rsidP="007304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30433">
              <w:rPr>
                <w:rFonts w:ascii="Bookman Old Style" w:eastAsia="Times New Roman" w:hAnsi="Bookman Old Style" w:cs="Times New Roman"/>
                <w:lang w:eastAsia="es-CO"/>
              </w:rPr>
              <w:t>Definición de competencia –factor territorial- </w:t>
            </w:r>
          </w:p>
        </w:tc>
      </w:tr>
    </w:tbl>
    <w:p w14:paraId="794FE85C" w14:textId="77777777" w:rsidR="00730433" w:rsidRPr="00730433" w:rsidRDefault="00730433" w:rsidP="007304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30433">
        <w:rPr>
          <w:rFonts w:ascii="Calibri" w:eastAsia="Times New Roman" w:hAnsi="Calibri" w:cs="Calibri"/>
          <w:lang w:eastAsia="es-CO"/>
        </w:rPr>
        <w:t> </w:t>
      </w:r>
    </w:p>
    <w:p w14:paraId="79241372" w14:textId="6DA79F70" w:rsidR="00730433" w:rsidRDefault="00730433" w:rsidP="00730433">
      <w:pPr>
        <w:spacing w:after="0" w:line="240" w:lineRule="auto"/>
        <w:textAlignment w:val="baseline"/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</w:pPr>
      <w:r w:rsidRPr="00730433">
        <w:rPr>
          <w:rFonts w:ascii="Bookman Old Style" w:eastAsia="Times New Roman" w:hAnsi="Bookman Old Style" w:cs="Segoe UI"/>
          <w:color w:val="000000"/>
          <w:sz w:val="24"/>
          <w:szCs w:val="24"/>
          <w:lang w:val="es-ES" w:eastAsia="es-CO"/>
        </w:rPr>
        <w:t>Bucaramanga, veintiuno (21) de junio de 2022.</w:t>
      </w:r>
      <w:r w:rsidRPr="00730433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529C6B12" w14:textId="77777777" w:rsidR="00730433" w:rsidRPr="00730433" w:rsidRDefault="00730433" w:rsidP="007304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p w14:paraId="780AF306" w14:textId="3EB87ABF" w:rsidR="00730433" w:rsidRPr="00730433" w:rsidRDefault="00730433" w:rsidP="007304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30433">
        <w:rPr>
          <w:noProof/>
        </w:rPr>
        <w:drawing>
          <wp:inline distT="0" distB="0" distL="0" distR="0" wp14:anchorId="0A4E9A5E" wp14:editId="6F703545">
            <wp:extent cx="2362200" cy="723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33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14:paraId="571A1BB3" w14:textId="77777777" w:rsidR="00730433" w:rsidRPr="00730433" w:rsidRDefault="00730433" w:rsidP="007304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30433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730433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1FA578DF" w14:textId="77777777" w:rsidR="00730433" w:rsidRPr="00730433" w:rsidRDefault="00730433" w:rsidP="007304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30433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730433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14:paraId="2A1ACA7F" w14:textId="77777777" w:rsidR="00730433" w:rsidRPr="00730433" w:rsidRDefault="00730433" w:rsidP="007304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30433">
        <w:rPr>
          <w:rFonts w:ascii="Calibri" w:eastAsia="Times New Roman" w:hAnsi="Calibri" w:cs="Calibri"/>
          <w:lang w:eastAsia="es-CO"/>
        </w:rPr>
        <w:t> </w:t>
      </w:r>
    </w:p>
    <w:p w14:paraId="02AFEE0D" w14:textId="77777777" w:rsidR="0075622E" w:rsidRDefault="0075622E"/>
    <w:sectPr w:rsidR="007562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33"/>
    <w:rsid w:val="00730433"/>
    <w:rsid w:val="0075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852D"/>
  <w15:chartTrackingRefBased/>
  <w15:docId w15:val="{69E3D0D9-F91D-4704-B8FC-29918749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3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730433"/>
  </w:style>
  <w:style w:type="character" w:customStyle="1" w:styleId="normaltextrun">
    <w:name w:val="normaltextrun"/>
    <w:basedOn w:val="Fuentedeprrafopredeter"/>
    <w:rsid w:val="0073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33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6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8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3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1</cp:revision>
  <cp:lastPrinted>2022-06-22T12:29:00Z</cp:lastPrinted>
  <dcterms:created xsi:type="dcterms:W3CDTF">2022-06-22T12:28:00Z</dcterms:created>
  <dcterms:modified xsi:type="dcterms:W3CDTF">2022-06-22T12:33:00Z</dcterms:modified>
</cp:coreProperties>
</file>