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DC43B" w14:textId="77777777" w:rsidR="00DD5A58" w:rsidRPr="00802FB4" w:rsidRDefault="00DD5A58">
      <w:pPr>
        <w:pStyle w:val="Textoindependiente"/>
        <w:spacing w:before="10"/>
        <w:rPr>
          <w:rFonts w:ascii="Times New Roman"/>
          <w:sz w:val="24"/>
          <w:szCs w:val="24"/>
        </w:rPr>
      </w:pPr>
    </w:p>
    <w:p w14:paraId="5B5025BE" w14:textId="7216DCB7" w:rsidR="00802FB4" w:rsidRPr="00802FB4" w:rsidRDefault="00802FB4" w:rsidP="00802FB4">
      <w:pPr>
        <w:pStyle w:val="Ttulo"/>
        <w:spacing w:before="57"/>
        <w:ind w:left="2268" w:right="2334"/>
        <w:rPr>
          <w:sz w:val="24"/>
          <w:szCs w:val="24"/>
          <w:u w:val="single"/>
        </w:rPr>
      </w:pPr>
      <w:r w:rsidRPr="00802FB4">
        <w:rPr>
          <w:sz w:val="24"/>
          <w:szCs w:val="24"/>
          <w:u w:val="single"/>
        </w:rPr>
        <w:t xml:space="preserve">LISTA DE ESCRITOS EN </w:t>
      </w:r>
      <w:r w:rsidR="008F135C" w:rsidRPr="00802FB4">
        <w:rPr>
          <w:sz w:val="24"/>
          <w:szCs w:val="24"/>
          <w:u w:val="single"/>
        </w:rPr>
        <w:t>TRASLASDO</w:t>
      </w:r>
      <w:r w:rsidR="008F135C" w:rsidRPr="00802FB4">
        <w:rPr>
          <w:spacing w:val="-4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EN SECRETARIA</w:t>
      </w:r>
    </w:p>
    <w:p w14:paraId="626DC6C6" w14:textId="6E41702E" w:rsidR="00DD5A58" w:rsidRPr="00802FB4" w:rsidRDefault="008F135C">
      <w:pPr>
        <w:pStyle w:val="Ttulo"/>
        <w:spacing w:before="57"/>
        <w:ind w:left="2769" w:right="2766"/>
        <w:rPr>
          <w:sz w:val="24"/>
          <w:szCs w:val="24"/>
          <w:u w:val="single"/>
        </w:rPr>
      </w:pPr>
      <w:r w:rsidRPr="00802FB4">
        <w:rPr>
          <w:spacing w:val="-2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FECHA</w:t>
      </w:r>
      <w:r w:rsidRPr="00802FB4">
        <w:rPr>
          <w:spacing w:val="-1"/>
          <w:sz w:val="24"/>
          <w:szCs w:val="24"/>
          <w:u w:val="single"/>
        </w:rPr>
        <w:t xml:space="preserve"> </w:t>
      </w:r>
      <w:r w:rsidR="009C53E5">
        <w:rPr>
          <w:sz w:val="24"/>
          <w:szCs w:val="24"/>
          <w:u w:val="single"/>
        </w:rPr>
        <w:t>19</w:t>
      </w:r>
      <w:r w:rsidRPr="00802FB4">
        <w:rPr>
          <w:sz w:val="24"/>
          <w:szCs w:val="24"/>
          <w:u w:val="single"/>
        </w:rPr>
        <w:t>/0</w:t>
      </w:r>
      <w:r w:rsidR="002071C1">
        <w:rPr>
          <w:sz w:val="24"/>
          <w:szCs w:val="24"/>
          <w:u w:val="single"/>
        </w:rPr>
        <w:t>3</w:t>
      </w:r>
      <w:r w:rsidRPr="00802FB4">
        <w:rPr>
          <w:sz w:val="24"/>
          <w:szCs w:val="24"/>
          <w:u w:val="single"/>
        </w:rPr>
        <w:t>/2022</w:t>
      </w:r>
    </w:p>
    <w:p w14:paraId="38DF847A" w14:textId="77777777" w:rsidR="00802FB4" w:rsidRPr="00802FB4" w:rsidRDefault="00802FB4">
      <w:pPr>
        <w:pStyle w:val="Ttulo"/>
        <w:spacing w:before="57"/>
        <w:ind w:left="2769" w:right="2766"/>
        <w:rPr>
          <w:sz w:val="24"/>
          <w:szCs w:val="24"/>
        </w:rPr>
      </w:pPr>
    </w:p>
    <w:p w14:paraId="286F94BD" w14:textId="66DCEFF9" w:rsidR="00DD5A58" w:rsidRPr="00802FB4" w:rsidRDefault="008F135C">
      <w:pPr>
        <w:pStyle w:val="Ttulo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De conformidad con lo dispuesto en el artículo 110 y 446 del C.G.P, se fija el día de hoy la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 xml:space="preserve">presente lista en el Micrositio web asignado a este despacho, siendo las 8:00 </w:t>
      </w:r>
      <w:proofErr w:type="spellStart"/>
      <w:r w:rsidRPr="00802FB4">
        <w:rPr>
          <w:sz w:val="24"/>
          <w:szCs w:val="24"/>
        </w:rPr>
        <w:t>a.m</w:t>
      </w:r>
      <w:proofErr w:type="spellEnd"/>
      <w:r w:rsidRPr="00802FB4">
        <w:rPr>
          <w:sz w:val="24"/>
          <w:szCs w:val="24"/>
        </w:rPr>
        <w:t xml:space="preserve"> por el término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1"/>
          <w:sz w:val="24"/>
          <w:szCs w:val="24"/>
        </w:rPr>
        <w:t xml:space="preserve"> </w:t>
      </w:r>
      <w:r w:rsidR="009C53E5">
        <w:rPr>
          <w:sz w:val="24"/>
          <w:szCs w:val="24"/>
        </w:rPr>
        <w:t>tres días</w:t>
      </w:r>
      <w:r w:rsidRPr="00802FB4">
        <w:rPr>
          <w:sz w:val="24"/>
          <w:szCs w:val="24"/>
        </w:rPr>
        <w:t>.</w:t>
      </w:r>
    </w:p>
    <w:p w14:paraId="5BA9E555" w14:textId="53F717ED" w:rsidR="00DD5A58" w:rsidRPr="00802FB4" w:rsidRDefault="00DD5A58">
      <w:pPr>
        <w:spacing w:before="4"/>
        <w:rPr>
          <w:b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57"/>
        <w:gridCol w:w="1298"/>
        <w:gridCol w:w="1749"/>
        <w:gridCol w:w="1936"/>
        <w:gridCol w:w="1843"/>
        <w:gridCol w:w="1575"/>
      </w:tblGrid>
      <w:tr w:rsidR="00A5499F" w:rsidRPr="00802FB4" w14:paraId="7B5CC178" w14:textId="37A4BB38" w:rsidTr="002071C1">
        <w:trPr>
          <w:jc w:val="center"/>
        </w:trPr>
        <w:tc>
          <w:tcPr>
            <w:tcW w:w="457" w:type="dxa"/>
          </w:tcPr>
          <w:p w14:paraId="1DEAF7C5" w14:textId="34F0CA0A" w:rsidR="00A5499F" w:rsidRPr="00802FB4" w:rsidRDefault="00A5499F" w:rsidP="005605FB">
            <w:pPr>
              <w:spacing w:before="4"/>
              <w:jc w:val="center"/>
              <w:rPr>
                <w:b/>
                <w:sz w:val="24"/>
                <w:szCs w:val="24"/>
              </w:rPr>
            </w:pPr>
            <w:r w:rsidRPr="00802FB4">
              <w:rPr>
                <w:b/>
                <w:sz w:val="24"/>
                <w:szCs w:val="24"/>
              </w:rPr>
              <w:t>N°</w:t>
            </w:r>
          </w:p>
        </w:tc>
        <w:tc>
          <w:tcPr>
            <w:tcW w:w="1298" w:type="dxa"/>
          </w:tcPr>
          <w:p w14:paraId="5A2FF25B" w14:textId="73E979C8" w:rsidR="00A5499F" w:rsidRPr="00802FB4" w:rsidRDefault="00A5499F" w:rsidP="005605FB">
            <w:pPr>
              <w:spacing w:before="4"/>
              <w:jc w:val="center"/>
              <w:rPr>
                <w:b/>
                <w:sz w:val="24"/>
                <w:szCs w:val="24"/>
              </w:rPr>
            </w:pPr>
            <w:r w:rsidRPr="00802FB4">
              <w:rPr>
                <w:b/>
                <w:sz w:val="24"/>
                <w:szCs w:val="24"/>
              </w:rPr>
              <w:t>RADICADO</w:t>
            </w:r>
          </w:p>
        </w:tc>
        <w:tc>
          <w:tcPr>
            <w:tcW w:w="1749" w:type="dxa"/>
          </w:tcPr>
          <w:p w14:paraId="7C716E93" w14:textId="4F9C8CE9" w:rsidR="00A5499F" w:rsidRPr="00802FB4" w:rsidRDefault="00A5499F" w:rsidP="005605FB">
            <w:pPr>
              <w:spacing w:before="4"/>
              <w:jc w:val="center"/>
              <w:rPr>
                <w:b/>
                <w:sz w:val="24"/>
                <w:szCs w:val="24"/>
              </w:rPr>
            </w:pPr>
            <w:r w:rsidRPr="00802FB4">
              <w:rPr>
                <w:b/>
                <w:sz w:val="24"/>
                <w:szCs w:val="24"/>
              </w:rPr>
              <w:t>CLASE DE PROCESO</w:t>
            </w:r>
          </w:p>
        </w:tc>
        <w:tc>
          <w:tcPr>
            <w:tcW w:w="1936" w:type="dxa"/>
          </w:tcPr>
          <w:p w14:paraId="26ABF9EF" w14:textId="016C6E08" w:rsidR="00A5499F" w:rsidRPr="00802FB4" w:rsidRDefault="00A5499F" w:rsidP="005605FB">
            <w:pPr>
              <w:spacing w:before="4"/>
              <w:jc w:val="center"/>
              <w:rPr>
                <w:b/>
                <w:sz w:val="24"/>
                <w:szCs w:val="24"/>
              </w:rPr>
            </w:pPr>
            <w:r w:rsidRPr="00802FB4">
              <w:rPr>
                <w:b/>
                <w:sz w:val="24"/>
                <w:szCs w:val="24"/>
              </w:rPr>
              <w:t>DEMANDANTE</w:t>
            </w:r>
          </w:p>
        </w:tc>
        <w:tc>
          <w:tcPr>
            <w:tcW w:w="1843" w:type="dxa"/>
          </w:tcPr>
          <w:p w14:paraId="2EA01B78" w14:textId="0A0459E5" w:rsidR="00A5499F" w:rsidRPr="00802FB4" w:rsidRDefault="00A5499F" w:rsidP="005605FB">
            <w:pPr>
              <w:spacing w:before="4"/>
              <w:jc w:val="center"/>
              <w:rPr>
                <w:b/>
                <w:sz w:val="24"/>
                <w:szCs w:val="24"/>
              </w:rPr>
            </w:pPr>
            <w:r w:rsidRPr="00802FB4">
              <w:rPr>
                <w:b/>
                <w:sz w:val="24"/>
                <w:szCs w:val="24"/>
              </w:rPr>
              <w:t>DEMANDADO</w:t>
            </w:r>
          </w:p>
        </w:tc>
        <w:tc>
          <w:tcPr>
            <w:tcW w:w="1575" w:type="dxa"/>
          </w:tcPr>
          <w:p w14:paraId="4F4A95AC" w14:textId="1BA36F56" w:rsidR="00A5499F" w:rsidRPr="00802FB4" w:rsidRDefault="00A5499F" w:rsidP="005605FB">
            <w:pPr>
              <w:spacing w:before="4"/>
              <w:jc w:val="center"/>
              <w:rPr>
                <w:b/>
                <w:sz w:val="24"/>
                <w:szCs w:val="24"/>
              </w:rPr>
            </w:pPr>
            <w:r w:rsidRPr="00802FB4">
              <w:rPr>
                <w:b/>
                <w:sz w:val="24"/>
                <w:szCs w:val="24"/>
              </w:rPr>
              <w:t>ACTUACION OBJETO DE TRASLADO</w:t>
            </w:r>
          </w:p>
        </w:tc>
      </w:tr>
      <w:tr w:rsidR="00A5499F" w:rsidRPr="00802FB4" w14:paraId="111A69F4" w14:textId="6AFDE5E9" w:rsidTr="002071C1">
        <w:trPr>
          <w:jc w:val="center"/>
        </w:trPr>
        <w:tc>
          <w:tcPr>
            <w:tcW w:w="457" w:type="dxa"/>
          </w:tcPr>
          <w:p w14:paraId="30771E91" w14:textId="24F08CC8" w:rsidR="00A5499F" w:rsidRPr="00802FB4" w:rsidRDefault="00A5499F" w:rsidP="005605FB">
            <w:pPr>
              <w:spacing w:before="4"/>
              <w:jc w:val="center"/>
              <w:rPr>
                <w:b/>
                <w:sz w:val="24"/>
                <w:szCs w:val="24"/>
              </w:rPr>
            </w:pPr>
            <w:r w:rsidRPr="00802FB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14:paraId="64DC71D2" w14:textId="6349AB41" w:rsidR="00A5499F" w:rsidRPr="00802FB4" w:rsidRDefault="00B37430" w:rsidP="005605FB">
            <w:pPr>
              <w:spacing w:before="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2020 00011</w:t>
            </w:r>
            <w:r w:rsidR="00A5499F" w:rsidRPr="00802FB4">
              <w:rPr>
                <w:b/>
                <w:sz w:val="24"/>
                <w:szCs w:val="24"/>
              </w:rPr>
              <w:t>-00</w:t>
            </w:r>
          </w:p>
        </w:tc>
        <w:tc>
          <w:tcPr>
            <w:tcW w:w="1749" w:type="dxa"/>
          </w:tcPr>
          <w:p w14:paraId="78077AA0" w14:textId="67FC62B0" w:rsidR="00A5499F" w:rsidRPr="00802FB4" w:rsidRDefault="00A5499F" w:rsidP="005605FB">
            <w:pPr>
              <w:spacing w:before="4"/>
              <w:jc w:val="center"/>
              <w:rPr>
                <w:b/>
                <w:sz w:val="24"/>
                <w:szCs w:val="24"/>
              </w:rPr>
            </w:pPr>
            <w:r w:rsidRPr="00802FB4">
              <w:rPr>
                <w:b/>
                <w:sz w:val="24"/>
                <w:szCs w:val="24"/>
              </w:rPr>
              <w:t>EJECUTIVO</w:t>
            </w:r>
          </w:p>
        </w:tc>
        <w:tc>
          <w:tcPr>
            <w:tcW w:w="1936" w:type="dxa"/>
          </w:tcPr>
          <w:p w14:paraId="51F83732" w14:textId="0970E407" w:rsidR="00A5499F" w:rsidRPr="00802FB4" w:rsidRDefault="00B37430" w:rsidP="005605FB">
            <w:pPr>
              <w:spacing w:before="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JULISSA DUARTE MEDINA</w:t>
            </w:r>
          </w:p>
        </w:tc>
        <w:tc>
          <w:tcPr>
            <w:tcW w:w="1843" w:type="dxa"/>
          </w:tcPr>
          <w:p w14:paraId="3A6A68BC" w14:textId="6C8DDC47" w:rsidR="00A5499F" w:rsidRPr="00802FB4" w:rsidRDefault="00B37430" w:rsidP="005605FB">
            <w:pPr>
              <w:spacing w:before="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JOSE APSHANA GONZALES </w:t>
            </w:r>
          </w:p>
        </w:tc>
        <w:tc>
          <w:tcPr>
            <w:tcW w:w="1575" w:type="dxa"/>
          </w:tcPr>
          <w:p w14:paraId="1F40B988" w14:textId="6DF96833" w:rsidR="00A5499F" w:rsidRPr="00802FB4" w:rsidRDefault="000600D0" w:rsidP="005605FB">
            <w:pPr>
              <w:spacing w:before="4"/>
              <w:jc w:val="center"/>
              <w:rPr>
                <w:b/>
                <w:sz w:val="24"/>
                <w:szCs w:val="24"/>
              </w:rPr>
            </w:pPr>
            <w:hyperlink r:id="rId7" w:history="1">
              <w:r w:rsidR="00A5499F" w:rsidRPr="000600D0">
                <w:rPr>
                  <w:rStyle w:val="Hipervnculo"/>
                  <w:b/>
                  <w:sz w:val="24"/>
                  <w:szCs w:val="24"/>
                </w:rPr>
                <w:t>TRASLADO DE LIQUIDACION DE CREDITO</w:t>
              </w:r>
            </w:hyperlink>
          </w:p>
        </w:tc>
      </w:tr>
      <w:tr w:rsidR="00A5499F" w:rsidRPr="00802FB4" w14:paraId="7F1A1608" w14:textId="635FAC2C" w:rsidTr="002071C1">
        <w:trPr>
          <w:jc w:val="center"/>
        </w:trPr>
        <w:tc>
          <w:tcPr>
            <w:tcW w:w="457" w:type="dxa"/>
          </w:tcPr>
          <w:p w14:paraId="3D5F7D6C" w14:textId="55354CEE" w:rsidR="00A5499F" w:rsidRPr="00802FB4" w:rsidRDefault="00A5499F" w:rsidP="005605FB">
            <w:pPr>
              <w:spacing w:before="4"/>
              <w:jc w:val="center"/>
              <w:rPr>
                <w:b/>
                <w:sz w:val="24"/>
                <w:szCs w:val="24"/>
              </w:rPr>
            </w:pPr>
            <w:r w:rsidRPr="00802FB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98" w:type="dxa"/>
          </w:tcPr>
          <w:p w14:paraId="135B7287" w14:textId="61D82113" w:rsidR="00A5499F" w:rsidRPr="00802FB4" w:rsidRDefault="002D3F9E" w:rsidP="005605FB">
            <w:pPr>
              <w:spacing w:before="4"/>
              <w:jc w:val="center"/>
              <w:rPr>
                <w:b/>
                <w:sz w:val="24"/>
                <w:szCs w:val="24"/>
              </w:rPr>
            </w:pPr>
            <w:r w:rsidRPr="002D3F9E">
              <w:rPr>
                <w:b/>
                <w:sz w:val="24"/>
                <w:szCs w:val="24"/>
              </w:rPr>
              <w:t>202</w:t>
            </w:r>
            <w:r w:rsidR="00125463">
              <w:rPr>
                <w:b/>
                <w:sz w:val="24"/>
                <w:szCs w:val="24"/>
              </w:rPr>
              <w:t>0</w:t>
            </w:r>
            <w:r w:rsidRPr="002D3F9E">
              <w:rPr>
                <w:b/>
                <w:sz w:val="24"/>
                <w:szCs w:val="24"/>
              </w:rPr>
              <w:t>-0</w:t>
            </w:r>
            <w:r>
              <w:rPr>
                <w:b/>
                <w:sz w:val="24"/>
                <w:szCs w:val="24"/>
              </w:rPr>
              <w:t>0</w:t>
            </w:r>
            <w:r w:rsidR="00125463">
              <w:rPr>
                <w:b/>
                <w:sz w:val="24"/>
                <w:szCs w:val="24"/>
              </w:rPr>
              <w:t>220</w:t>
            </w:r>
            <w:r w:rsidR="00A5499F" w:rsidRPr="00802FB4">
              <w:rPr>
                <w:b/>
                <w:sz w:val="24"/>
                <w:szCs w:val="24"/>
              </w:rPr>
              <w:t>-00</w:t>
            </w:r>
          </w:p>
        </w:tc>
        <w:tc>
          <w:tcPr>
            <w:tcW w:w="1749" w:type="dxa"/>
          </w:tcPr>
          <w:p w14:paraId="364553CD" w14:textId="27A86AF6" w:rsidR="00A5499F" w:rsidRPr="00802FB4" w:rsidRDefault="00A5499F" w:rsidP="005605FB">
            <w:pPr>
              <w:spacing w:before="4"/>
              <w:jc w:val="center"/>
              <w:rPr>
                <w:b/>
                <w:sz w:val="24"/>
                <w:szCs w:val="24"/>
              </w:rPr>
            </w:pPr>
            <w:r w:rsidRPr="00802FB4">
              <w:rPr>
                <w:b/>
                <w:sz w:val="24"/>
                <w:szCs w:val="24"/>
              </w:rPr>
              <w:t>EJECUTIVO</w:t>
            </w:r>
          </w:p>
        </w:tc>
        <w:tc>
          <w:tcPr>
            <w:tcW w:w="1936" w:type="dxa"/>
          </w:tcPr>
          <w:p w14:paraId="1CACA023" w14:textId="0876866F" w:rsidR="00A5499F" w:rsidRPr="00802FB4" w:rsidRDefault="00B37430" w:rsidP="005605FB">
            <w:pPr>
              <w:spacing w:before="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YANITH ESTHER PITRE PAREDES </w:t>
            </w:r>
          </w:p>
        </w:tc>
        <w:tc>
          <w:tcPr>
            <w:tcW w:w="1843" w:type="dxa"/>
          </w:tcPr>
          <w:p w14:paraId="25882F31" w14:textId="50AFF545" w:rsidR="00A5499F" w:rsidRPr="00802FB4" w:rsidRDefault="00B37430" w:rsidP="005605FB">
            <w:pPr>
              <w:spacing w:before="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ZULEMA RUEDA COBO </w:t>
            </w:r>
          </w:p>
        </w:tc>
        <w:tc>
          <w:tcPr>
            <w:tcW w:w="1575" w:type="dxa"/>
          </w:tcPr>
          <w:p w14:paraId="7487216C" w14:textId="61482FE6" w:rsidR="00A5499F" w:rsidRPr="00802FB4" w:rsidRDefault="000600D0" w:rsidP="005605FB">
            <w:pPr>
              <w:spacing w:before="4"/>
              <w:jc w:val="center"/>
              <w:rPr>
                <w:b/>
                <w:sz w:val="24"/>
                <w:szCs w:val="24"/>
              </w:rPr>
            </w:pPr>
            <w:hyperlink r:id="rId8" w:history="1">
              <w:r w:rsidR="00A5499F" w:rsidRPr="000600D0">
                <w:rPr>
                  <w:rStyle w:val="Hipervnculo"/>
                  <w:b/>
                  <w:sz w:val="24"/>
                  <w:szCs w:val="24"/>
                </w:rPr>
                <w:t>TRASLADO DE LIQUIDACION DE CREDITO</w:t>
              </w:r>
            </w:hyperlink>
            <w:bookmarkStart w:id="0" w:name="_GoBack"/>
            <w:bookmarkEnd w:id="0"/>
          </w:p>
        </w:tc>
      </w:tr>
    </w:tbl>
    <w:p w14:paraId="2DF9419C" w14:textId="77777777" w:rsidR="005605FB" w:rsidRPr="00802FB4" w:rsidRDefault="005605FB">
      <w:pPr>
        <w:spacing w:before="4"/>
        <w:rPr>
          <w:b/>
          <w:sz w:val="24"/>
          <w:szCs w:val="24"/>
        </w:rPr>
      </w:pPr>
    </w:p>
    <w:p w14:paraId="66BF1C6E" w14:textId="43C71F08" w:rsidR="00DD5A58" w:rsidRPr="00802FB4" w:rsidRDefault="008F135C" w:rsidP="00802FB4">
      <w:pPr>
        <w:pStyle w:val="Textoindependiente"/>
        <w:ind w:left="222" w:right="16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El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escrito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respectivo queda</w:t>
      </w:r>
      <w:r w:rsidRPr="00802FB4">
        <w:rPr>
          <w:spacing w:val="-7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disposición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las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partes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TYBA</w:t>
      </w:r>
      <w:r w:rsidR="005605FB" w:rsidRPr="00802FB4">
        <w:rPr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en</w:t>
      </w:r>
      <w:r w:rsidR="00802FB4" w:rsidRPr="00802FB4">
        <w:rPr>
          <w:spacing w:val="-3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la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actuación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Traslado</w:t>
      </w:r>
      <w:r w:rsidR="00802FB4" w:rsidRPr="00802FB4">
        <w:rPr>
          <w:spacing w:val="-1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 xml:space="preserve">Secretarial </w:t>
      </w:r>
      <w:r w:rsidR="005605FB" w:rsidRPr="00802FB4">
        <w:rPr>
          <w:sz w:val="24"/>
          <w:szCs w:val="24"/>
        </w:rPr>
        <w:t xml:space="preserve">y </w:t>
      </w:r>
      <w:r w:rsidR="00802FB4">
        <w:rPr>
          <w:sz w:val="24"/>
          <w:szCs w:val="24"/>
        </w:rPr>
        <w:t xml:space="preserve">en </w:t>
      </w:r>
      <w:r w:rsidR="005605FB" w:rsidRPr="00802FB4">
        <w:rPr>
          <w:sz w:val="24"/>
          <w:szCs w:val="24"/>
        </w:rPr>
        <w:t>el Micrositio Web asignado a este despacho</w:t>
      </w:r>
      <w:r w:rsidRPr="00802FB4">
        <w:rPr>
          <w:sz w:val="24"/>
          <w:szCs w:val="24"/>
        </w:rPr>
        <w:t>,</w:t>
      </w:r>
      <w:r w:rsidRPr="00802FB4">
        <w:rPr>
          <w:spacing w:val="-47"/>
          <w:sz w:val="24"/>
          <w:szCs w:val="24"/>
        </w:rPr>
        <w:t xml:space="preserve"> </w:t>
      </w:r>
      <w:r w:rsidRPr="00802FB4">
        <w:rPr>
          <w:sz w:val="24"/>
          <w:szCs w:val="24"/>
        </w:rPr>
        <w:t>por término de tres (3) días, como lo establecen los artículos 110 y 446 del C.G.P, los cuales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comenzaran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correr desde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el día siguiente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a 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publicación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4CB284F2" w14:textId="085A5E9C" w:rsidR="00DD5A58" w:rsidRPr="00802FB4" w:rsidRDefault="008F135C" w:rsidP="00802FB4">
      <w:pPr>
        <w:pStyle w:val="Textoindependiente"/>
        <w:spacing w:line="267" w:lineRule="exact"/>
        <w:ind w:left="222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fecha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y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siendo las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5:00</w:t>
      </w:r>
      <w:r w:rsidRPr="00802FB4">
        <w:rPr>
          <w:spacing w:val="-1"/>
          <w:sz w:val="24"/>
          <w:szCs w:val="24"/>
        </w:rPr>
        <w:t xml:space="preserve"> </w:t>
      </w:r>
      <w:r w:rsidR="00E25FE3" w:rsidRPr="00802FB4">
        <w:rPr>
          <w:sz w:val="24"/>
          <w:szCs w:val="24"/>
        </w:rPr>
        <w:t>p.m.</w:t>
      </w:r>
      <w:r w:rsidRPr="00802FB4">
        <w:rPr>
          <w:sz w:val="24"/>
          <w:szCs w:val="24"/>
        </w:rPr>
        <w:t>,</w:t>
      </w:r>
      <w:r w:rsidRPr="00802FB4">
        <w:rPr>
          <w:spacing w:val="-5"/>
          <w:sz w:val="24"/>
          <w:szCs w:val="24"/>
        </w:rPr>
        <w:t xml:space="preserve"> </w:t>
      </w:r>
      <w:r w:rsidRPr="00802FB4">
        <w:rPr>
          <w:sz w:val="24"/>
          <w:szCs w:val="24"/>
        </w:rPr>
        <w:t>se desfija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presente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77A321B6" w14:textId="77777777" w:rsidR="00DD5A58" w:rsidRPr="00802FB4" w:rsidRDefault="00DD5A58">
      <w:pPr>
        <w:rPr>
          <w:sz w:val="24"/>
          <w:szCs w:val="24"/>
        </w:rPr>
      </w:pPr>
    </w:p>
    <w:p w14:paraId="48512F3D" w14:textId="2DE9AFFC" w:rsidR="00DD5A58" w:rsidRDefault="00DD5A58">
      <w:pPr>
        <w:spacing w:before="4"/>
        <w:rPr>
          <w:sz w:val="24"/>
          <w:szCs w:val="24"/>
        </w:rPr>
      </w:pPr>
    </w:p>
    <w:p w14:paraId="791133E8" w14:textId="77777777" w:rsidR="00A9408B" w:rsidRPr="00802FB4" w:rsidRDefault="00A9408B">
      <w:pPr>
        <w:spacing w:before="4"/>
        <w:rPr>
          <w:sz w:val="24"/>
          <w:szCs w:val="24"/>
        </w:rPr>
      </w:pPr>
    </w:p>
    <w:p w14:paraId="6D8E1531" w14:textId="2FFCE0F6" w:rsidR="00DD5A58" w:rsidRPr="00802FB4" w:rsidRDefault="008F135C">
      <w:pPr>
        <w:pStyle w:val="Textoindependiente"/>
        <w:spacing w:line="257" w:lineRule="exact"/>
        <w:ind w:left="2766" w:right="2766"/>
        <w:jc w:val="center"/>
        <w:rPr>
          <w:rFonts w:ascii="Cambria"/>
          <w:sz w:val="24"/>
          <w:szCs w:val="24"/>
        </w:rPr>
      </w:pPr>
      <w:r w:rsidRPr="00802FB4">
        <w:rPr>
          <w:rFonts w:ascii="Cambria"/>
          <w:sz w:val="24"/>
          <w:szCs w:val="24"/>
        </w:rPr>
        <w:t>(Sin</w:t>
      </w:r>
      <w:r w:rsidRPr="00802FB4">
        <w:rPr>
          <w:rFonts w:ascii="Cambria"/>
          <w:spacing w:val="-3"/>
          <w:sz w:val="24"/>
          <w:szCs w:val="24"/>
        </w:rPr>
        <w:t xml:space="preserve"> </w:t>
      </w:r>
      <w:r w:rsidRPr="00802FB4">
        <w:rPr>
          <w:rFonts w:ascii="Cambria"/>
          <w:sz w:val="24"/>
          <w:szCs w:val="24"/>
        </w:rPr>
        <w:t>necesidad</w:t>
      </w:r>
      <w:r w:rsidRPr="00802FB4">
        <w:rPr>
          <w:rFonts w:ascii="Cambria"/>
          <w:spacing w:val="-2"/>
          <w:sz w:val="24"/>
          <w:szCs w:val="24"/>
        </w:rPr>
        <w:t xml:space="preserve"> </w:t>
      </w:r>
      <w:r w:rsidRPr="00802FB4">
        <w:rPr>
          <w:rFonts w:ascii="Cambria"/>
          <w:sz w:val="24"/>
          <w:szCs w:val="24"/>
        </w:rPr>
        <w:t>de</w:t>
      </w:r>
      <w:r w:rsidRPr="00802FB4">
        <w:rPr>
          <w:rFonts w:ascii="Cambria"/>
          <w:spacing w:val="-2"/>
          <w:sz w:val="24"/>
          <w:szCs w:val="24"/>
        </w:rPr>
        <w:t xml:space="preserve"> </w:t>
      </w:r>
      <w:r w:rsidRPr="00802FB4">
        <w:rPr>
          <w:rFonts w:ascii="Cambria"/>
          <w:sz w:val="24"/>
          <w:szCs w:val="24"/>
        </w:rPr>
        <w:t>firma)</w:t>
      </w:r>
      <w:r w:rsidR="00E25FE3" w:rsidRPr="00802FB4">
        <w:rPr>
          <w:rStyle w:val="Refdenotaalpie"/>
          <w:rFonts w:ascii="Cambria"/>
          <w:sz w:val="24"/>
          <w:szCs w:val="24"/>
        </w:rPr>
        <w:footnoteReference w:id="1"/>
      </w:r>
    </w:p>
    <w:p w14:paraId="7ECFF76D" w14:textId="0788FCAF" w:rsidR="00DD5A58" w:rsidRPr="00802FB4" w:rsidRDefault="009C53E5">
      <w:pPr>
        <w:pStyle w:val="Textoindependiente"/>
        <w:spacing w:line="267" w:lineRule="exact"/>
        <w:ind w:left="2766" w:right="276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EDUARDO CAMPO BERNAL </w:t>
      </w:r>
    </w:p>
    <w:p w14:paraId="70D24808" w14:textId="44B2469A" w:rsidR="00527A73" w:rsidRDefault="008F135C" w:rsidP="00802FB4">
      <w:pPr>
        <w:pStyle w:val="Textoindependiente"/>
        <w:spacing w:line="267" w:lineRule="exact"/>
        <w:ind w:left="2767" w:right="2766"/>
        <w:jc w:val="center"/>
        <w:rPr>
          <w:rFonts w:ascii="Cambria"/>
          <w:spacing w:val="13"/>
          <w:position w:val="5"/>
          <w:sz w:val="24"/>
          <w:szCs w:val="24"/>
        </w:rPr>
      </w:pPr>
      <w:r w:rsidRPr="00802FB4">
        <w:rPr>
          <w:sz w:val="24"/>
          <w:szCs w:val="24"/>
        </w:rPr>
        <w:t>Secretario</w:t>
      </w:r>
      <w:r w:rsidRPr="00802FB4">
        <w:rPr>
          <w:rFonts w:ascii="Cambria"/>
          <w:spacing w:val="13"/>
          <w:position w:val="5"/>
          <w:sz w:val="24"/>
          <w:szCs w:val="24"/>
        </w:rPr>
        <w:t xml:space="preserve"> </w:t>
      </w:r>
    </w:p>
    <w:p w14:paraId="6DF0A9E2" w14:textId="554AB409" w:rsidR="00DD5A58" w:rsidRPr="00802FB4" w:rsidRDefault="00DD5A58" w:rsidP="00A9408B">
      <w:pPr>
        <w:rPr>
          <w:sz w:val="24"/>
          <w:szCs w:val="24"/>
        </w:rPr>
      </w:pPr>
    </w:p>
    <w:sectPr w:rsidR="00DD5A58" w:rsidRPr="00802FB4">
      <w:headerReference w:type="default" r:id="rId9"/>
      <w:footerReference w:type="default" r:id="rId10"/>
      <w:type w:val="continuous"/>
      <w:pgSz w:w="12240" w:h="20160"/>
      <w:pgMar w:top="1420" w:right="148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748421" w14:textId="77777777" w:rsidR="00671E6D" w:rsidRDefault="00671E6D" w:rsidP="001E2E4B">
      <w:r>
        <w:separator/>
      </w:r>
    </w:p>
  </w:endnote>
  <w:endnote w:type="continuationSeparator" w:id="0">
    <w:p w14:paraId="551BC6FE" w14:textId="77777777" w:rsidR="00671E6D" w:rsidRDefault="00671E6D" w:rsidP="001E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ryl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A6BA8" w14:textId="77777777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bookmarkStart w:id="1" w:name="_Hlk68526164"/>
    <w:r w:rsidRPr="00DD5DCD">
      <w:rPr>
        <w:rFonts w:ascii="Beryllium" w:eastAsia="Times New Roman" w:hAnsi="Beryllium" w:cs="Times New Roman"/>
        <w:bCs/>
        <w:iCs/>
        <w:lang w:eastAsia="es-ES"/>
      </w:rPr>
      <w:t xml:space="preserve">Calle 14 No 17-90 </w:t>
    </w:r>
  </w:p>
  <w:p w14:paraId="7E00C533" w14:textId="77777777" w:rsidR="00527A73" w:rsidRPr="00DD5DCD" w:rsidRDefault="00671E6D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hyperlink r:id="rId1" w:history="1">
      <w:r w:rsidR="00527A73" w:rsidRPr="00DD5DCD">
        <w:rPr>
          <w:rFonts w:ascii="Beryllium" w:eastAsia="Times New Roman" w:hAnsi="Beryllium" w:cs="Times New Roman"/>
          <w:bCs/>
          <w:iCs/>
          <w:color w:val="0563C1"/>
          <w:u w:val="single"/>
          <w:lang w:eastAsia="es-ES"/>
        </w:rPr>
        <w:t>j02prmpalfonseca@cendoj.ramajudicial.gov.co</w:t>
      </w:r>
    </w:hyperlink>
  </w:p>
  <w:p w14:paraId="7E9A2611" w14:textId="018D999B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r w:rsidRPr="00DD5DCD">
      <w:rPr>
        <w:rFonts w:ascii="Beryllium" w:eastAsia="Times New Roman" w:hAnsi="Beryllium" w:cs="Times New Roman"/>
        <w:bCs/>
        <w:iCs/>
        <w:lang w:eastAsia="es-ES"/>
      </w:rPr>
      <w:t>Fonseca – La Guajira</w:t>
    </w:r>
  </w:p>
  <w:bookmarkEnd w:id="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00450D" w14:textId="77777777" w:rsidR="00671E6D" w:rsidRDefault="00671E6D" w:rsidP="001E2E4B">
      <w:r>
        <w:separator/>
      </w:r>
    </w:p>
  </w:footnote>
  <w:footnote w:type="continuationSeparator" w:id="0">
    <w:p w14:paraId="0CDD0D5D" w14:textId="77777777" w:rsidR="00671E6D" w:rsidRDefault="00671E6D" w:rsidP="001E2E4B">
      <w:r>
        <w:continuationSeparator/>
      </w:r>
    </w:p>
  </w:footnote>
  <w:footnote w:id="1">
    <w:p w14:paraId="5D767994" w14:textId="77777777" w:rsidR="00E25FE3" w:rsidRPr="00E25FE3" w:rsidRDefault="00E25FE3" w:rsidP="00E25FE3">
      <w:pPr>
        <w:pStyle w:val="Textonotapie"/>
        <w:rPr>
          <w:sz w:val="16"/>
          <w:szCs w:val="16"/>
        </w:rPr>
      </w:pPr>
      <w:r w:rsidRPr="00E25FE3">
        <w:rPr>
          <w:rStyle w:val="Refdenotaalpie"/>
          <w:sz w:val="16"/>
          <w:szCs w:val="16"/>
        </w:rPr>
        <w:footnoteRef/>
      </w:r>
      <w:r w:rsidRPr="00E25FE3">
        <w:rPr>
          <w:sz w:val="16"/>
          <w:szCs w:val="16"/>
        </w:rPr>
        <w:t xml:space="preserve"> Art. 7 Ley 527 de 1999, arts. 2, inc. 2 Decreto Presidencial 806 de 2020, art. 28 del Acuerdo PCSJA20-</w:t>
      </w:r>
    </w:p>
    <w:p w14:paraId="134F1197" w14:textId="25230346" w:rsidR="00E25FE3" w:rsidRDefault="00E25FE3" w:rsidP="00E25FE3">
      <w:pPr>
        <w:pStyle w:val="Textonotapie"/>
      </w:pPr>
      <w:r w:rsidRPr="00E25FE3">
        <w:rPr>
          <w:sz w:val="16"/>
          <w:szCs w:val="16"/>
        </w:rPr>
        <w:t>11567).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86EA4" w14:textId="255D0094" w:rsidR="001E2E4B" w:rsidRPr="00450097" w:rsidRDefault="001E2E4B" w:rsidP="00802FB4">
    <w:pPr>
      <w:widowControl/>
      <w:tabs>
        <w:tab w:val="center" w:pos="4419"/>
        <w:tab w:val="center" w:pos="4640"/>
        <w:tab w:val="left" w:pos="6150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 w:rsidRPr="00450097">
      <w:rPr>
        <w:rFonts w:ascii="Trebuchet MS" w:hAnsi="Trebuchet MS" w:cs="Arial"/>
        <w:b/>
        <w:iCs/>
        <w:noProof/>
        <w:color w:val="000000"/>
        <w:sz w:val="28"/>
        <w:lang w:val="es-CO" w:eastAsia="es-CO"/>
      </w:rPr>
      <w:drawing>
        <wp:inline distT="0" distB="0" distL="0" distR="0" wp14:anchorId="4967D66C" wp14:editId="2F99C99F">
          <wp:extent cx="819150" cy="708454"/>
          <wp:effectExtent l="0" t="0" r="0" b="0"/>
          <wp:docPr id="3" name="Imagen 3" descr="C:\Users\CSJ00325\Pictures\site_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SJ00325\Pictures\site_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54" cy="718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49467F" w14:textId="77777777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</w:p>
  <w:p w14:paraId="36224377" w14:textId="5C9BF7B1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>
      <w:rPr>
        <w:rFonts w:cs="Times New Roman"/>
        <w:b/>
        <w:sz w:val="24"/>
        <w:lang w:val="es-CO"/>
      </w:rPr>
      <w:t>JUZGADO</w:t>
    </w:r>
    <w:r w:rsidRPr="00450097">
      <w:rPr>
        <w:rFonts w:cs="Times New Roman"/>
        <w:b/>
        <w:sz w:val="24"/>
        <w:lang w:val="es-CO"/>
      </w:rPr>
      <w:t xml:space="preserve"> SEGUNDO PROMISCUO MUNICIPAL</w:t>
    </w:r>
  </w:p>
  <w:p w14:paraId="5B82F117" w14:textId="77777777" w:rsidR="001E2E4B" w:rsidRPr="00450097" w:rsidRDefault="001E2E4B" w:rsidP="001E2E4B">
    <w:pPr>
      <w:widowControl/>
      <w:tabs>
        <w:tab w:val="center" w:pos="4419"/>
        <w:tab w:val="left" w:pos="5685"/>
        <w:tab w:val="right" w:pos="8838"/>
      </w:tabs>
      <w:autoSpaceDE/>
      <w:autoSpaceDN/>
      <w:jc w:val="center"/>
      <w:rPr>
        <w:rFonts w:cs="Times New Roman"/>
        <w:b/>
        <w:sz w:val="24"/>
        <w:lang w:val="es-CO"/>
      </w:rPr>
    </w:pPr>
    <w:r w:rsidRPr="00450097">
      <w:rPr>
        <w:rFonts w:cs="Times New Roman"/>
        <w:b/>
        <w:sz w:val="24"/>
        <w:lang w:val="es-CO"/>
      </w:rPr>
      <w:t>DE FONSECA - LA GUAJIRA</w:t>
    </w:r>
  </w:p>
  <w:p w14:paraId="3BA754D6" w14:textId="77777777" w:rsidR="001E2E4B" w:rsidRDefault="001E2E4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A58"/>
    <w:rsid w:val="0005133E"/>
    <w:rsid w:val="000600D0"/>
    <w:rsid w:val="000B0569"/>
    <w:rsid w:val="00125463"/>
    <w:rsid w:val="0013632F"/>
    <w:rsid w:val="0019057B"/>
    <w:rsid w:val="001D28FF"/>
    <w:rsid w:val="001E2E4B"/>
    <w:rsid w:val="002071C1"/>
    <w:rsid w:val="002A6129"/>
    <w:rsid w:val="002D3F9E"/>
    <w:rsid w:val="003836BB"/>
    <w:rsid w:val="003E0D5B"/>
    <w:rsid w:val="004E71F9"/>
    <w:rsid w:val="00517728"/>
    <w:rsid w:val="00527A73"/>
    <w:rsid w:val="005605FB"/>
    <w:rsid w:val="00671E6D"/>
    <w:rsid w:val="00802FB4"/>
    <w:rsid w:val="008D0579"/>
    <w:rsid w:val="008F135C"/>
    <w:rsid w:val="009C53E5"/>
    <w:rsid w:val="00A5499F"/>
    <w:rsid w:val="00A9408B"/>
    <w:rsid w:val="00B37430"/>
    <w:rsid w:val="00C26A49"/>
    <w:rsid w:val="00CD3A1F"/>
    <w:rsid w:val="00DD5A58"/>
    <w:rsid w:val="00E25FE3"/>
    <w:rsid w:val="00F4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7991"/>
  <w15:docId w15:val="{AC99EBFD-CB19-4AE1-A139-7B3D23B9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222" w:right="218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2E4B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E4B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560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25FE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25FE3"/>
    <w:rPr>
      <w:rFonts w:ascii="Calibri" w:eastAsia="Calibri" w:hAnsi="Calibri"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25FE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0600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LIQUIDACION%202021%20054.pdf" TargetMode="External"/><Relationship Id="rId3" Type="http://schemas.openxmlformats.org/officeDocument/2006/relationships/settings" Target="settings.xml"/><Relationship Id="rId7" Type="http://schemas.openxmlformats.org/officeDocument/2006/relationships/hyperlink" Target="LIQUIDACION%202020%20-%20011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02prmpalfonseca@cendoj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14F97-BC5E-47B7-8E7D-F9F1BA9C3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HENDRY ORTIZ</dc:creator>
  <cp:lastModifiedBy>RamaJudicial</cp:lastModifiedBy>
  <cp:revision>5</cp:revision>
  <cp:lastPrinted>2022-03-03T12:28:00Z</cp:lastPrinted>
  <dcterms:created xsi:type="dcterms:W3CDTF">2022-05-18T13:59:00Z</dcterms:created>
  <dcterms:modified xsi:type="dcterms:W3CDTF">2022-05-18T14:46:00Z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2022-02-22T00:00:00Z</vt:filetime>
  </property>
</Properties>
</file>