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179D" w14:textId="73AF1FA9" w:rsidR="00F56322" w:rsidRPr="00F56322" w:rsidRDefault="0076745A" w:rsidP="00F56322">
      <w:pPr>
        <w:rPr>
          <w:rFonts w:ascii="Arial" w:hAnsi="Arial" w:cs="Arial"/>
          <w:sz w:val="18"/>
          <w:szCs w:val="18"/>
          <w:lang w:val="es-CO"/>
        </w:rPr>
      </w:pPr>
      <w:r>
        <w:rPr>
          <w:noProof/>
        </w:rPr>
        <mc:AlternateContent>
          <mc:Choice Requires="wpg">
            <w:drawing>
              <wp:anchor distT="0" distB="0" distL="114300" distR="114300" simplePos="0" relativeHeight="251658240" behindDoc="0" locked="0" layoutInCell="1" allowOverlap="1" wp14:anchorId="1183D7B8" wp14:editId="3B27748D">
                <wp:simplePos x="0" y="0"/>
                <wp:positionH relativeFrom="column">
                  <wp:posOffset>1903730</wp:posOffset>
                </wp:positionH>
                <wp:positionV relativeFrom="paragraph">
                  <wp:posOffset>-467360</wp:posOffset>
                </wp:positionV>
                <wp:extent cx="4791075" cy="64325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43255"/>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5" name="6 Imagen"/>
                          <pic:cNvPicPr>
                            <a:picLocks noChangeAspect="1"/>
                          </pic:cNvPicPr>
                        </pic:nvPicPr>
                        <pic:blipFill>
                          <a:blip r:embed="rId8"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6" name="7 Imagen"/>
                          <pic:cNvPicPr>
                            <a:picLocks noChangeAspect="1"/>
                          </pic:cNvPicPr>
                        </pic:nvPicPr>
                        <pic:blipFill>
                          <a:blip r:embed="rId9"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CAE4B28" id="Group 8" o:spid="_x0000_s1026" style="position:absolute;margin-left:149.9pt;margin-top:-36.8pt;width:377.25pt;height:50.65pt;z-index:251658240" coordsize="3154,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">
                <v:shapetype id="_x0000_t202" coordsize="21600,21600" o:spt="202" path="m,l,21600r21600,l21600,xe">
                  <v:stroke joinstyle="miter"/>
                  <v:path gradientshapeok="t" o:connecttype="rect"/>
                </v:shapetype>
                <v:shape id="2 Subtítulo" o:spid="_x0000_s1027" type="#_x0000_t202" style="position:absolute;left:737;width:18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shape id="6 Imagen" o:spid="_x0000_s1028" type="#_x0000_t75" style="position:absolute;top:326;width:1417;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">
                  <v:imagedata r:id="rId10" o:title=""/>
                </v:shape>
                <v:shape id="7 Imagen" o:spid="_x0000_s1029" type="#_x0000_t75" style="position:absolute;left:2819;top:326;width:33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">
                  <v:imagedata r:id="rId11" o:title=""/>
                </v:shape>
              </v:group>
            </w:pict>
          </mc:Fallback>
        </mc:AlternateContent>
      </w:r>
      <w:r w:rsidR="00F56322">
        <w:rPr>
          <w:rFonts w:ascii="Arial" w:hAnsi="Arial" w:cs="Arial"/>
          <w:b/>
          <w:bCs/>
          <w:i/>
          <w:iCs/>
          <w:sz w:val="18"/>
          <w:szCs w:val="18"/>
          <w:lang w:val="es-CO"/>
        </w:rPr>
        <w:t xml:space="preserve">                                                                                                                                         </w:t>
      </w:r>
      <w:r w:rsidR="003F38A3">
        <w:rPr>
          <w:rFonts w:ascii="Arial" w:hAnsi="Arial" w:cs="Arial"/>
          <w:b/>
          <w:bCs/>
          <w:i/>
          <w:iCs/>
          <w:sz w:val="18"/>
          <w:szCs w:val="18"/>
          <w:lang w:val="es-CO"/>
        </w:rPr>
        <w:t>C</w:t>
      </w:r>
      <w:r w:rsidR="00F56322" w:rsidRPr="00F56322">
        <w:rPr>
          <w:rFonts w:ascii="Arial" w:hAnsi="Arial" w:cs="Arial"/>
          <w:b/>
          <w:bCs/>
          <w:i/>
          <w:iCs/>
          <w:sz w:val="18"/>
          <w:szCs w:val="18"/>
          <w:lang w:val="es-CO"/>
        </w:rPr>
        <w:t>oordinación Nacional</w:t>
      </w:r>
      <w:r w:rsidR="003F38A3">
        <w:rPr>
          <w:rFonts w:ascii="Arial" w:hAnsi="Arial" w:cs="Arial"/>
          <w:b/>
          <w:bCs/>
          <w:i/>
          <w:iCs/>
          <w:sz w:val="18"/>
          <w:szCs w:val="18"/>
          <w:lang w:val="es-CO"/>
        </w:rPr>
        <w:t xml:space="preserve"> </w:t>
      </w:r>
      <w:r w:rsidR="00F56322" w:rsidRPr="00F56322">
        <w:rPr>
          <w:rFonts w:ascii="Arial" w:hAnsi="Arial" w:cs="Arial"/>
          <w:b/>
          <w:bCs/>
          <w:i/>
          <w:iCs/>
          <w:sz w:val="18"/>
          <w:szCs w:val="18"/>
          <w:lang w:val="es-CO"/>
        </w:rPr>
        <w:t xml:space="preserve"> </w:t>
      </w:r>
    </w:p>
    <w:p w14:paraId="2D1EB6B5" w14:textId="77777777" w:rsidR="000E4C9E" w:rsidRPr="007C3AB1" w:rsidRDefault="000E4C9E" w:rsidP="000E4C9E">
      <w:pPr>
        <w:rPr>
          <w:rFonts w:ascii="Arial" w:hAnsi="Arial" w:cs="Arial"/>
          <w:sz w:val="18"/>
          <w:szCs w:val="18"/>
        </w:rPr>
      </w:pPr>
    </w:p>
    <w:p w14:paraId="0E53FAF9" w14:textId="77777777" w:rsidR="000E4C9E" w:rsidRPr="007C3AB1" w:rsidRDefault="000E4C9E" w:rsidP="00F7049A">
      <w:pPr>
        <w:rPr>
          <w:rFonts w:ascii="Arial" w:hAnsi="Arial" w:cs="Arial"/>
          <w:sz w:val="18"/>
          <w:szCs w:val="18"/>
        </w:rPr>
      </w:pPr>
    </w:p>
    <w:p w14:paraId="46CFE54B" w14:textId="77777777" w:rsidR="000E4C9E" w:rsidRPr="007B3290" w:rsidRDefault="000E4C9E" w:rsidP="000E4C9E">
      <w:pPr>
        <w:rPr>
          <w:rFonts w:ascii="Arial" w:hAnsi="Arial" w:cs="Arial"/>
          <w:color w:val="FF0000"/>
          <w:sz w:val="22"/>
          <w:szCs w:val="22"/>
        </w:rPr>
      </w:pPr>
    </w:p>
    <w:tbl>
      <w:tblPr>
        <w:tblW w:w="0" w:type="auto"/>
        <w:tblBorders>
          <w:top w:val="single" w:sz="4" w:space="0" w:color="auto"/>
        </w:tblBorders>
        <w:tblLook w:val="0000" w:firstRow="0" w:lastRow="0" w:firstColumn="0" w:lastColumn="0" w:noHBand="0" w:noVBand="0"/>
      </w:tblPr>
      <w:tblGrid>
        <w:gridCol w:w="2322"/>
        <w:gridCol w:w="2549"/>
        <w:gridCol w:w="2306"/>
        <w:gridCol w:w="231"/>
        <w:gridCol w:w="1422"/>
      </w:tblGrid>
      <w:tr w:rsidR="00CB17B4" w:rsidRPr="00F7049A" w14:paraId="76A8C41C" w14:textId="77777777" w:rsidTr="0034496B">
        <w:trPr>
          <w:trHeight w:val="100"/>
        </w:trPr>
        <w:tc>
          <w:tcPr>
            <w:tcW w:w="9056" w:type="dxa"/>
            <w:gridSpan w:val="5"/>
            <w:tcBorders>
              <w:top w:val="single" w:sz="4" w:space="0" w:color="auto"/>
              <w:left w:val="single" w:sz="4" w:space="0" w:color="auto"/>
              <w:bottom w:val="single" w:sz="4" w:space="0" w:color="auto"/>
              <w:right w:val="single" w:sz="4" w:space="0" w:color="auto"/>
            </w:tcBorders>
            <w:shd w:val="clear" w:color="auto" w:fill="A6A6A6"/>
          </w:tcPr>
          <w:p w14:paraId="309C48FC" w14:textId="77777777" w:rsidR="00CB17B4" w:rsidRPr="00F7049A" w:rsidRDefault="00CB17B4" w:rsidP="00F56322">
            <w:pPr>
              <w:pStyle w:val="Descripcin"/>
              <w:keepNext/>
              <w:jc w:val="center"/>
              <w:rPr>
                <w:rFonts w:ascii="Arial" w:eastAsia="Calibri" w:hAnsi="Arial" w:cs="Arial"/>
              </w:rPr>
            </w:pPr>
            <w:r w:rsidRPr="00F7049A">
              <w:rPr>
                <w:rFonts w:ascii="Arial" w:eastAsia="Calibri" w:hAnsi="Arial" w:cs="Arial"/>
              </w:rPr>
              <w:t>CONSEJO SUPERIOR DE LA JUDICATURA</w:t>
            </w:r>
          </w:p>
        </w:tc>
      </w:tr>
      <w:tr w:rsidR="00CB17B4" w:rsidRPr="00F7049A" w14:paraId="7B419689" w14:textId="77777777" w:rsidTr="003449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right w:val="single" w:sz="4" w:space="0" w:color="auto"/>
            </w:tcBorders>
            <w:shd w:val="clear" w:color="auto" w:fill="A6A6A6"/>
            <w:vAlign w:val="center"/>
          </w:tcPr>
          <w:p w14:paraId="43785AD6" w14:textId="77777777" w:rsidR="00CB17B4" w:rsidRPr="00F7049A" w:rsidRDefault="00CB17B4" w:rsidP="00F7049A">
            <w:pPr>
              <w:pStyle w:val="Descripcin"/>
              <w:keepNext/>
              <w:jc w:val="center"/>
              <w:rPr>
                <w:rFonts w:ascii="Arial" w:eastAsia="Calibri" w:hAnsi="Arial" w:cs="Arial"/>
              </w:rPr>
            </w:pPr>
            <w:r w:rsidRPr="00F7049A">
              <w:rPr>
                <w:rFonts w:ascii="Arial" w:eastAsia="Calibri" w:hAnsi="Arial" w:cs="Arial"/>
              </w:rPr>
              <w:t>COORDINACIÓN NACIONAL DEL SIGCMA</w:t>
            </w:r>
          </w:p>
        </w:tc>
      </w:tr>
      <w:tr w:rsidR="00F7049A" w:rsidRPr="00F7049A" w14:paraId="0B006625" w14:textId="77777777" w:rsidTr="003449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right w:val="single" w:sz="4" w:space="0" w:color="auto"/>
            </w:tcBorders>
            <w:shd w:val="clear" w:color="auto" w:fill="A6A6A6"/>
            <w:vAlign w:val="center"/>
          </w:tcPr>
          <w:p w14:paraId="1E38FAF6" w14:textId="0109F8FC" w:rsidR="00F7049A" w:rsidRPr="00F7049A" w:rsidRDefault="00F7049A" w:rsidP="00573B29">
            <w:pPr>
              <w:jc w:val="center"/>
              <w:rPr>
                <w:rFonts w:ascii="Arial" w:hAnsi="Arial" w:cs="Arial"/>
                <w:sz w:val="20"/>
              </w:rPr>
            </w:pPr>
            <w:r w:rsidRPr="00F7049A">
              <w:rPr>
                <w:rFonts w:ascii="Arial" w:eastAsia="Calibri" w:hAnsi="Arial" w:cs="Arial"/>
                <w:b/>
                <w:sz w:val="20"/>
              </w:rPr>
              <w:t>INFORME D</w:t>
            </w:r>
            <w:r w:rsidR="00573B29">
              <w:rPr>
                <w:rFonts w:ascii="Arial" w:eastAsia="Calibri" w:hAnsi="Arial" w:cs="Arial"/>
                <w:b/>
                <w:sz w:val="20"/>
              </w:rPr>
              <w:t>E REVISIÓN POR LA DIRECCIÓN VIGENCIA 202</w:t>
            </w:r>
            <w:r w:rsidR="00954B36">
              <w:rPr>
                <w:rFonts w:ascii="Arial" w:eastAsia="Calibri" w:hAnsi="Arial" w:cs="Arial"/>
                <w:b/>
                <w:sz w:val="20"/>
              </w:rPr>
              <w:t>1</w:t>
            </w:r>
            <w:r w:rsidR="0076745A">
              <w:rPr>
                <w:noProof/>
              </w:rPr>
              <w:drawing>
                <wp:inline distT="0" distB="0" distL="0" distR="0" wp14:anchorId="0D83A507" wp14:editId="4CA8C13C">
                  <wp:extent cx="5848350" cy="4972050"/>
                  <wp:effectExtent l="0" t="0" r="0" b="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visión por la Dirección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972050"/>
                          </a:xfrm>
                          <a:prstGeom prst="rect">
                            <a:avLst/>
                          </a:prstGeom>
                          <a:noFill/>
                          <a:ln>
                            <a:noFill/>
                          </a:ln>
                        </pic:spPr>
                      </pic:pic>
                    </a:graphicData>
                  </a:graphic>
                </wp:inline>
              </w:drawing>
            </w:r>
          </w:p>
        </w:tc>
      </w:tr>
      <w:tr w:rsidR="003F38A3" w:rsidRPr="00F7049A" w14:paraId="4DB196DB"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right w:val="single" w:sz="4" w:space="0" w:color="auto"/>
            </w:tcBorders>
            <w:shd w:val="clear" w:color="auto" w:fill="A6A6A6"/>
            <w:vAlign w:val="center"/>
          </w:tcPr>
          <w:p w14:paraId="295B4474" w14:textId="77777777" w:rsidR="00CB17B4" w:rsidRPr="00676B45" w:rsidRDefault="00CB17B4" w:rsidP="003F38A3">
            <w:pPr>
              <w:pStyle w:val="Descripcin"/>
              <w:keepNext/>
              <w:rPr>
                <w:rFonts w:ascii="Arial" w:eastAsia="Calibri" w:hAnsi="Arial" w:cs="Arial"/>
                <w:sz w:val="18"/>
              </w:rPr>
            </w:pPr>
            <w:r w:rsidRPr="00676B45">
              <w:rPr>
                <w:rFonts w:ascii="Arial" w:eastAsia="Calibri" w:hAnsi="Arial" w:cs="Arial"/>
                <w:sz w:val="18"/>
              </w:rPr>
              <w:lastRenderedPageBreak/>
              <w:t xml:space="preserve">DEPENDENCIA: </w:t>
            </w:r>
          </w:p>
        </w:tc>
        <w:tc>
          <w:tcPr>
            <w:tcW w:w="2709" w:type="dxa"/>
            <w:tcBorders>
              <w:top w:val="single" w:sz="4" w:space="0" w:color="auto"/>
              <w:left w:val="single" w:sz="4" w:space="0" w:color="auto"/>
              <w:bottom w:val="single" w:sz="4" w:space="0" w:color="auto"/>
              <w:right w:val="single" w:sz="4" w:space="0" w:color="auto"/>
            </w:tcBorders>
            <w:shd w:val="clear" w:color="auto" w:fill="A6A6A6"/>
          </w:tcPr>
          <w:p w14:paraId="2D5DD3A9" w14:textId="77777777" w:rsidR="00CB17B4" w:rsidRPr="00676B45" w:rsidRDefault="00954B36" w:rsidP="00E455D8">
            <w:pPr>
              <w:pStyle w:val="Descripcin"/>
              <w:keepNext/>
              <w:rPr>
                <w:rFonts w:ascii="Arial" w:eastAsia="Calibri" w:hAnsi="Arial" w:cs="Arial"/>
                <w:b w:val="0"/>
                <w:sz w:val="18"/>
              </w:rPr>
            </w:pPr>
            <w:r w:rsidRPr="00676B45">
              <w:rPr>
                <w:rFonts w:ascii="Arial" w:eastAsia="Calibri" w:hAnsi="Arial" w:cs="Arial"/>
                <w:b w:val="0"/>
                <w:sz w:val="18"/>
              </w:rPr>
              <w:t>Unidad de Presupuesto y Planeación</w:t>
            </w:r>
          </w:p>
        </w:tc>
        <w:tc>
          <w:tcPr>
            <w:tcW w:w="2284" w:type="dxa"/>
            <w:tcBorders>
              <w:top w:val="single" w:sz="4" w:space="0" w:color="auto"/>
              <w:left w:val="single" w:sz="4" w:space="0" w:color="auto"/>
              <w:bottom w:val="single" w:sz="4" w:space="0" w:color="auto"/>
              <w:right w:val="single" w:sz="4" w:space="0" w:color="auto"/>
            </w:tcBorders>
            <w:shd w:val="clear" w:color="auto" w:fill="A6A6A6"/>
          </w:tcPr>
          <w:p w14:paraId="038DB2BF" w14:textId="77777777" w:rsidR="00CB17B4" w:rsidRPr="00676B45" w:rsidRDefault="00CB17B4" w:rsidP="00E455D8">
            <w:pPr>
              <w:rPr>
                <w:rFonts w:ascii="Arial" w:eastAsia="Calibri" w:hAnsi="Arial" w:cs="Arial"/>
                <w:b/>
                <w:bCs/>
                <w:sz w:val="18"/>
              </w:rPr>
            </w:pPr>
            <w:r w:rsidRPr="00676B45">
              <w:rPr>
                <w:rFonts w:ascii="Arial" w:eastAsia="Calibri" w:hAnsi="Arial" w:cs="Arial"/>
                <w:b/>
                <w:bCs/>
                <w:sz w:val="18"/>
              </w:rPr>
              <w:t>LIDER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6A6A6"/>
          </w:tcPr>
          <w:p w14:paraId="6E0EED46" w14:textId="77777777" w:rsidR="00CB17B4" w:rsidRPr="00676B45" w:rsidRDefault="00954B36" w:rsidP="00E455D8">
            <w:pPr>
              <w:rPr>
                <w:rFonts w:ascii="Arial" w:hAnsi="Arial" w:cs="Arial"/>
                <w:sz w:val="18"/>
              </w:rPr>
            </w:pPr>
            <w:r w:rsidRPr="00676B45">
              <w:rPr>
                <w:rFonts w:ascii="Arial" w:hAnsi="Arial" w:cs="Arial"/>
                <w:sz w:val="18"/>
              </w:rPr>
              <w:t xml:space="preserve">Elkin Gustavo Correa León – Luis Antonio Suárez Alba </w:t>
            </w:r>
          </w:p>
        </w:tc>
      </w:tr>
      <w:tr w:rsidR="003F38A3" w:rsidRPr="00F7049A" w14:paraId="1FF3D871"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right w:val="single" w:sz="4" w:space="0" w:color="auto"/>
            </w:tcBorders>
            <w:shd w:val="clear" w:color="auto" w:fill="A6A6A6"/>
          </w:tcPr>
          <w:p w14:paraId="30F53649" w14:textId="77777777" w:rsidR="00CB17B4" w:rsidRPr="00676B45" w:rsidRDefault="00CB17B4" w:rsidP="00F7049A">
            <w:pPr>
              <w:pStyle w:val="Descripcin"/>
              <w:keepNext/>
              <w:jc w:val="both"/>
              <w:rPr>
                <w:rFonts w:ascii="Arial" w:eastAsia="Calibri" w:hAnsi="Arial" w:cs="Arial"/>
                <w:sz w:val="18"/>
              </w:rPr>
            </w:pPr>
            <w:r w:rsidRPr="00676B45">
              <w:rPr>
                <w:rFonts w:ascii="Arial" w:eastAsia="Calibri" w:hAnsi="Arial" w:cs="Arial"/>
                <w:sz w:val="18"/>
              </w:rPr>
              <w:t>FECHA DE REALIZACIÓN:</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A30697B" w14:textId="77777777" w:rsidR="00CB17B4" w:rsidRPr="00676B45" w:rsidRDefault="00954B36" w:rsidP="00EC558E">
            <w:pPr>
              <w:pStyle w:val="Descripcin"/>
              <w:keepNext/>
              <w:rPr>
                <w:rFonts w:ascii="Arial" w:eastAsia="Calibri" w:hAnsi="Arial" w:cs="Arial"/>
                <w:b w:val="0"/>
                <w:bCs w:val="0"/>
                <w:sz w:val="18"/>
              </w:rPr>
            </w:pPr>
            <w:r w:rsidRPr="00676B45">
              <w:rPr>
                <w:rFonts w:ascii="Arial" w:eastAsia="Calibri" w:hAnsi="Arial" w:cs="Arial"/>
                <w:b w:val="0"/>
                <w:bCs w:val="0"/>
                <w:sz w:val="18"/>
              </w:rPr>
              <w:t>1-04-2022</w:t>
            </w:r>
          </w:p>
        </w:tc>
        <w:tc>
          <w:tcPr>
            <w:tcW w:w="2284" w:type="dxa"/>
            <w:tcBorders>
              <w:top w:val="single" w:sz="4" w:space="0" w:color="auto"/>
              <w:left w:val="single" w:sz="4" w:space="0" w:color="auto"/>
              <w:bottom w:val="single" w:sz="4" w:space="0" w:color="auto"/>
              <w:right w:val="single" w:sz="4" w:space="0" w:color="auto"/>
            </w:tcBorders>
            <w:shd w:val="clear" w:color="auto" w:fill="A6A6A6"/>
          </w:tcPr>
          <w:p w14:paraId="3E4B8127" w14:textId="77777777" w:rsidR="00CB17B4" w:rsidRPr="00676B45" w:rsidRDefault="00CB17B4" w:rsidP="00F7049A">
            <w:pPr>
              <w:jc w:val="both"/>
              <w:rPr>
                <w:rFonts w:ascii="Arial" w:eastAsia="Calibri" w:hAnsi="Arial" w:cs="Arial"/>
                <w:b/>
                <w:bCs/>
                <w:sz w:val="18"/>
              </w:rPr>
            </w:pPr>
            <w:r w:rsidRPr="00676B45">
              <w:rPr>
                <w:rFonts w:ascii="Arial" w:eastAsia="Calibri" w:hAnsi="Arial" w:cs="Arial"/>
                <w:b/>
                <w:bCs/>
                <w:sz w:val="18"/>
              </w:rPr>
              <w:t>FECHA DE REMISIÓN A LA COORDINACIÓN NACIONAL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uto"/>
          </w:tcPr>
          <w:p w14:paraId="71A69D77" w14:textId="77777777" w:rsidR="00CB17B4" w:rsidRPr="00676B45" w:rsidRDefault="00CB17B4" w:rsidP="00EC558E">
            <w:pPr>
              <w:rPr>
                <w:rFonts w:ascii="Arial" w:hAnsi="Arial" w:cs="Arial"/>
                <w:sz w:val="18"/>
              </w:rPr>
            </w:pPr>
          </w:p>
        </w:tc>
      </w:tr>
      <w:tr w:rsidR="003F38A3" w:rsidRPr="00F7049A" w14:paraId="7E793604"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shd w:val="clear" w:color="auto" w:fill="2F5496"/>
            <w:vAlign w:val="center"/>
          </w:tcPr>
          <w:p w14:paraId="68C3246A" w14:textId="77777777" w:rsidR="00CB17B4" w:rsidRPr="00676B45" w:rsidRDefault="00CB17B4" w:rsidP="00F7049A">
            <w:pPr>
              <w:pStyle w:val="Descripcin"/>
              <w:keepNext/>
              <w:jc w:val="center"/>
              <w:rPr>
                <w:rFonts w:ascii="Arial" w:eastAsia="Calibri" w:hAnsi="Arial" w:cs="Arial"/>
                <w:sz w:val="18"/>
              </w:rPr>
            </w:pPr>
            <w:r w:rsidRPr="00676B45">
              <w:rPr>
                <w:rFonts w:ascii="Arial" w:eastAsia="Calibri" w:hAnsi="Arial" w:cs="Arial"/>
                <w:sz w:val="18"/>
              </w:rPr>
              <w:t>PILARES ESTRATÉGICOS</w:t>
            </w:r>
          </w:p>
        </w:tc>
        <w:tc>
          <w:tcPr>
            <w:tcW w:w="2709" w:type="dxa"/>
            <w:tcBorders>
              <w:top w:val="single" w:sz="4" w:space="0" w:color="auto"/>
              <w:bottom w:val="single" w:sz="4" w:space="0" w:color="auto"/>
            </w:tcBorders>
            <w:shd w:val="clear" w:color="auto" w:fill="2F5496"/>
          </w:tcPr>
          <w:p w14:paraId="2158EDA5" w14:textId="77777777" w:rsidR="00CB17B4" w:rsidRPr="00676B45" w:rsidRDefault="00CB17B4" w:rsidP="00F7049A">
            <w:pPr>
              <w:pStyle w:val="Descripcin"/>
              <w:keepNext/>
              <w:jc w:val="center"/>
              <w:rPr>
                <w:rFonts w:ascii="Arial" w:eastAsia="Calibri" w:hAnsi="Arial" w:cs="Arial"/>
                <w:sz w:val="18"/>
              </w:rPr>
            </w:pPr>
          </w:p>
          <w:p w14:paraId="6BA1A56F" w14:textId="77777777" w:rsidR="00CB17B4" w:rsidRPr="00676B45" w:rsidRDefault="00CB17B4" w:rsidP="00F7049A">
            <w:pPr>
              <w:pStyle w:val="Descripcin"/>
              <w:keepNext/>
              <w:jc w:val="center"/>
              <w:rPr>
                <w:rFonts w:ascii="Arial" w:eastAsia="Calibri" w:hAnsi="Arial" w:cs="Arial"/>
                <w:sz w:val="18"/>
              </w:rPr>
            </w:pPr>
          </w:p>
          <w:p w14:paraId="33549301" w14:textId="77777777" w:rsidR="00CB17B4" w:rsidRPr="00676B45" w:rsidRDefault="00CB17B4" w:rsidP="00F7049A">
            <w:pPr>
              <w:pStyle w:val="Descripcin"/>
              <w:keepNext/>
              <w:jc w:val="center"/>
              <w:rPr>
                <w:rFonts w:ascii="Arial" w:eastAsia="Calibri" w:hAnsi="Arial" w:cs="Arial"/>
                <w:sz w:val="18"/>
              </w:rPr>
            </w:pPr>
          </w:p>
          <w:p w14:paraId="4E98549F" w14:textId="77777777" w:rsidR="00CB17B4" w:rsidRPr="00676B45" w:rsidRDefault="00CB17B4" w:rsidP="00F7049A">
            <w:pPr>
              <w:pStyle w:val="Descripcin"/>
              <w:keepNext/>
              <w:jc w:val="center"/>
              <w:rPr>
                <w:rFonts w:ascii="Arial" w:eastAsia="Calibri" w:hAnsi="Arial" w:cs="Arial"/>
                <w:sz w:val="18"/>
              </w:rPr>
            </w:pPr>
            <w:r w:rsidRPr="00676B45">
              <w:rPr>
                <w:rFonts w:ascii="Arial" w:eastAsia="Calibri" w:hAnsi="Arial" w:cs="Arial"/>
                <w:sz w:val="18"/>
              </w:rPr>
              <w:t>MACRO - PROCESOS</w:t>
            </w:r>
          </w:p>
        </w:tc>
        <w:tc>
          <w:tcPr>
            <w:tcW w:w="2649" w:type="dxa"/>
            <w:gridSpan w:val="2"/>
            <w:tcBorders>
              <w:top w:val="single" w:sz="4" w:space="0" w:color="auto"/>
            </w:tcBorders>
            <w:shd w:val="clear" w:color="auto" w:fill="2F5496"/>
          </w:tcPr>
          <w:p w14:paraId="44F327A3" w14:textId="77777777" w:rsidR="00CB17B4" w:rsidRPr="00676B45" w:rsidRDefault="00CB17B4" w:rsidP="00F7049A">
            <w:pPr>
              <w:jc w:val="center"/>
              <w:rPr>
                <w:rFonts w:ascii="Arial" w:hAnsi="Arial" w:cs="Arial"/>
                <w:b/>
                <w:bCs/>
                <w:sz w:val="18"/>
              </w:rPr>
            </w:pPr>
          </w:p>
          <w:p w14:paraId="3F4463D1" w14:textId="77777777" w:rsidR="00CB17B4" w:rsidRPr="00676B45" w:rsidRDefault="00CB17B4" w:rsidP="00F7049A">
            <w:pPr>
              <w:jc w:val="center"/>
              <w:rPr>
                <w:rFonts w:ascii="Arial" w:hAnsi="Arial" w:cs="Arial"/>
                <w:b/>
                <w:bCs/>
                <w:sz w:val="18"/>
              </w:rPr>
            </w:pPr>
          </w:p>
          <w:p w14:paraId="3DB62D55" w14:textId="77777777" w:rsidR="00CB17B4" w:rsidRPr="00676B45" w:rsidRDefault="00CB17B4" w:rsidP="00F7049A">
            <w:pPr>
              <w:jc w:val="center"/>
              <w:rPr>
                <w:rFonts w:ascii="Arial" w:hAnsi="Arial" w:cs="Arial"/>
                <w:b/>
                <w:bCs/>
                <w:sz w:val="18"/>
              </w:rPr>
            </w:pPr>
          </w:p>
          <w:p w14:paraId="10F5D8A5" w14:textId="77777777" w:rsidR="00CB17B4" w:rsidRPr="00676B45" w:rsidRDefault="00CB17B4" w:rsidP="00F7049A">
            <w:pPr>
              <w:jc w:val="center"/>
              <w:rPr>
                <w:rFonts w:ascii="Arial" w:hAnsi="Arial" w:cs="Arial"/>
                <w:b/>
                <w:bCs/>
                <w:sz w:val="18"/>
              </w:rPr>
            </w:pPr>
            <w:r w:rsidRPr="00676B45">
              <w:rPr>
                <w:rFonts w:ascii="Arial" w:hAnsi="Arial" w:cs="Arial"/>
                <w:b/>
                <w:bCs/>
                <w:sz w:val="18"/>
              </w:rPr>
              <w:t>PROCESOS</w:t>
            </w:r>
          </w:p>
        </w:tc>
        <w:tc>
          <w:tcPr>
            <w:tcW w:w="1377" w:type="dxa"/>
            <w:tcBorders>
              <w:top w:val="single" w:sz="4" w:space="0" w:color="auto"/>
            </w:tcBorders>
            <w:shd w:val="clear" w:color="auto" w:fill="2F5496"/>
          </w:tcPr>
          <w:p w14:paraId="4284DF59" w14:textId="77777777" w:rsidR="00CB17B4" w:rsidRPr="00676B45" w:rsidRDefault="00CB17B4" w:rsidP="00F7049A">
            <w:pPr>
              <w:jc w:val="center"/>
              <w:rPr>
                <w:rFonts w:ascii="Arial" w:hAnsi="Arial" w:cs="Arial"/>
                <w:b/>
                <w:bCs/>
                <w:sz w:val="18"/>
                <w:szCs w:val="16"/>
              </w:rPr>
            </w:pPr>
            <w:r w:rsidRPr="00676B45">
              <w:rPr>
                <w:rFonts w:ascii="Arial" w:hAnsi="Arial" w:cs="Arial"/>
                <w:b/>
                <w:bCs/>
                <w:sz w:val="18"/>
                <w:szCs w:val="16"/>
              </w:rPr>
              <w:t>Señale con una equis (X) los procesos que cubre el presente Informe de Revisión por la Dirección</w:t>
            </w:r>
          </w:p>
        </w:tc>
      </w:tr>
      <w:tr w:rsidR="003F38A3" w:rsidRPr="00F7049A" w14:paraId="77872F69"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14:paraId="0B1A2BBF" w14:textId="77777777" w:rsidR="00F7049A" w:rsidRPr="00676B45" w:rsidRDefault="00F7049A" w:rsidP="00F7049A">
            <w:pPr>
              <w:pStyle w:val="Descripcin"/>
              <w:keepNext/>
              <w:jc w:val="both"/>
              <w:rPr>
                <w:rFonts w:ascii="Arial" w:eastAsia="Calibri" w:hAnsi="Arial" w:cs="Arial"/>
                <w:sz w:val="18"/>
              </w:rPr>
            </w:pPr>
            <w:r w:rsidRPr="00676B45">
              <w:rPr>
                <w:rFonts w:ascii="Arial" w:eastAsia="Calibri" w:hAnsi="Arial" w:cs="Arial"/>
                <w:sz w:val="18"/>
              </w:rPr>
              <w:t>Modernización Tecnológica y Transformación Digital.</w:t>
            </w:r>
          </w:p>
        </w:tc>
        <w:tc>
          <w:tcPr>
            <w:tcW w:w="2709" w:type="dxa"/>
            <w:vMerge w:val="restart"/>
            <w:tcBorders>
              <w:top w:val="single" w:sz="4" w:space="0" w:color="auto"/>
            </w:tcBorders>
            <w:shd w:val="clear" w:color="auto" w:fill="auto"/>
          </w:tcPr>
          <w:p w14:paraId="060CEE45" w14:textId="77777777" w:rsidR="00F7049A" w:rsidRPr="00676B45" w:rsidRDefault="00F7049A" w:rsidP="00F7049A">
            <w:pPr>
              <w:pStyle w:val="Descripcin"/>
              <w:keepNext/>
              <w:jc w:val="center"/>
              <w:rPr>
                <w:rFonts w:ascii="Arial" w:eastAsia="Calibri" w:hAnsi="Arial" w:cs="Arial"/>
                <w:bCs w:val="0"/>
                <w:sz w:val="18"/>
              </w:rPr>
            </w:pPr>
          </w:p>
          <w:p w14:paraId="391D832A" w14:textId="77777777" w:rsidR="00F7049A" w:rsidRPr="00676B45" w:rsidRDefault="00F7049A" w:rsidP="00F7049A">
            <w:pPr>
              <w:pStyle w:val="Descripcin"/>
              <w:keepNext/>
              <w:jc w:val="center"/>
              <w:rPr>
                <w:rFonts w:ascii="Arial" w:eastAsia="Calibri" w:hAnsi="Arial" w:cs="Arial"/>
                <w:bCs w:val="0"/>
                <w:sz w:val="18"/>
              </w:rPr>
            </w:pPr>
          </w:p>
          <w:p w14:paraId="3C3DC1A4" w14:textId="77777777" w:rsidR="00F7049A" w:rsidRPr="00676B45" w:rsidRDefault="00F7049A" w:rsidP="00F7049A">
            <w:pPr>
              <w:pStyle w:val="Descripcin"/>
              <w:keepNext/>
              <w:jc w:val="center"/>
              <w:rPr>
                <w:rFonts w:ascii="Arial" w:eastAsia="Calibri" w:hAnsi="Arial" w:cs="Arial"/>
                <w:bCs w:val="0"/>
                <w:sz w:val="18"/>
              </w:rPr>
            </w:pPr>
          </w:p>
          <w:p w14:paraId="283A932F" w14:textId="77777777" w:rsidR="00F7049A" w:rsidRPr="00676B45" w:rsidRDefault="00F7049A" w:rsidP="00F7049A">
            <w:pPr>
              <w:pStyle w:val="Descripcin"/>
              <w:keepNext/>
              <w:jc w:val="center"/>
              <w:rPr>
                <w:rFonts w:ascii="Arial" w:eastAsia="Calibri" w:hAnsi="Arial" w:cs="Arial"/>
                <w:bCs w:val="0"/>
                <w:sz w:val="18"/>
              </w:rPr>
            </w:pPr>
            <w:r w:rsidRPr="00676B45">
              <w:rPr>
                <w:rFonts w:ascii="Arial" w:eastAsia="Calibri" w:hAnsi="Arial" w:cs="Arial"/>
                <w:bCs w:val="0"/>
                <w:sz w:val="18"/>
              </w:rPr>
              <w:t>ESTRATÉGICOS</w:t>
            </w:r>
          </w:p>
        </w:tc>
        <w:tc>
          <w:tcPr>
            <w:tcW w:w="2649" w:type="dxa"/>
            <w:gridSpan w:val="2"/>
            <w:tcBorders>
              <w:top w:val="single" w:sz="4" w:space="0" w:color="auto"/>
            </w:tcBorders>
            <w:shd w:val="clear" w:color="auto" w:fill="auto"/>
          </w:tcPr>
          <w:p w14:paraId="6A2D4D69" w14:textId="77777777" w:rsidR="00F7049A" w:rsidRPr="00676B45" w:rsidRDefault="00F7049A" w:rsidP="00F7049A">
            <w:pPr>
              <w:jc w:val="both"/>
              <w:rPr>
                <w:rFonts w:ascii="Arial" w:hAnsi="Arial" w:cs="Arial"/>
                <w:bCs/>
                <w:sz w:val="18"/>
              </w:rPr>
            </w:pPr>
            <w:r w:rsidRPr="00676B45">
              <w:rPr>
                <w:rFonts w:ascii="Arial" w:eastAsia="Calibri" w:hAnsi="Arial" w:cs="Arial"/>
                <w:bCs/>
                <w:sz w:val="18"/>
              </w:rPr>
              <w:t xml:space="preserve">Planeación Estratégica </w:t>
            </w:r>
          </w:p>
        </w:tc>
        <w:tc>
          <w:tcPr>
            <w:tcW w:w="1377" w:type="dxa"/>
            <w:tcBorders>
              <w:top w:val="single" w:sz="4" w:space="0" w:color="auto"/>
            </w:tcBorders>
          </w:tcPr>
          <w:p w14:paraId="66FF9F17" w14:textId="77777777" w:rsidR="00F7049A" w:rsidRPr="00676B45" w:rsidRDefault="00F7049A" w:rsidP="00EC558E">
            <w:pPr>
              <w:rPr>
                <w:rFonts w:ascii="Arial" w:eastAsia="Calibri" w:hAnsi="Arial" w:cs="Arial"/>
                <w:b/>
                <w:sz w:val="18"/>
              </w:rPr>
            </w:pPr>
          </w:p>
        </w:tc>
      </w:tr>
      <w:tr w:rsidR="003F38A3" w:rsidRPr="00F7049A" w14:paraId="5653DFCE"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1832CB3B" w14:textId="77777777" w:rsidR="00F7049A" w:rsidRPr="00676B45" w:rsidRDefault="00F7049A" w:rsidP="00F7049A">
            <w:pPr>
              <w:pStyle w:val="Descripcin"/>
              <w:keepNext/>
              <w:jc w:val="both"/>
              <w:rPr>
                <w:rFonts w:ascii="Arial" w:eastAsia="Calibri" w:hAnsi="Arial" w:cs="Arial"/>
                <w:sz w:val="18"/>
              </w:rPr>
            </w:pPr>
          </w:p>
        </w:tc>
        <w:tc>
          <w:tcPr>
            <w:tcW w:w="2709" w:type="dxa"/>
            <w:vMerge/>
            <w:shd w:val="clear" w:color="auto" w:fill="auto"/>
          </w:tcPr>
          <w:p w14:paraId="6FAB421D"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18144EC5" w14:textId="77777777" w:rsidR="00F7049A" w:rsidRPr="00676B45" w:rsidRDefault="00F7049A" w:rsidP="00F7049A">
            <w:pPr>
              <w:jc w:val="both"/>
              <w:rPr>
                <w:rFonts w:ascii="Arial" w:hAnsi="Arial" w:cs="Arial"/>
                <w:bCs/>
                <w:sz w:val="18"/>
              </w:rPr>
            </w:pPr>
            <w:r w:rsidRPr="00676B45">
              <w:rPr>
                <w:rFonts w:ascii="Arial" w:eastAsia="Calibri" w:hAnsi="Arial" w:cs="Arial"/>
                <w:bCs/>
                <w:sz w:val="18"/>
              </w:rPr>
              <w:t xml:space="preserve">Comunicación Institucional, </w:t>
            </w:r>
          </w:p>
        </w:tc>
        <w:tc>
          <w:tcPr>
            <w:tcW w:w="1377" w:type="dxa"/>
            <w:tcBorders>
              <w:top w:val="single" w:sz="4" w:space="0" w:color="auto"/>
            </w:tcBorders>
          </w:tcPr>
          <w:p w14:paraId="5E1E9556" w14:textId="77777777" w:rsidR="00F7049A" w:rsidRPr="00676B45" w:rsidRDefault="00F7049A" w:rsidP="00EC558E">
            <w:pPr>
              <w:rPr>
                <w:rFonts w:ascii="Arial" w:eastAsia="Calibri" w:hAnsi="Arial" w:cs="Arial"/>
                <w:b/>
                <w:sz w:val="18"/>
              </w:rPr>
            </w:pPr>
          </w:p>
        </w:tc>
      </w:tr>
      <w:tr w:rsidR="003F38A3" w:rsidRPr="00F7049A" w14:paraId="288DFD4C"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6ABDBA53" w14:textId="77777777" w:rsidR="00F7049A" w:rsidRPr="00676B45" w:rsidRDefault="00F7049A" w:rsidP="00F7049A">
            <w:pPr>
              <w:pStyle w:val="Descripcin"/>
              <w:keepNext/>
              <w:jc w:val="both"/>
              <w:rPr>
                <w:rFonts w:ascii="Arial" w:eastAsia="Calibri" w:hAnsi="Arial" w:cs="Arial"/>
                <w:sz w:val="18"/>
              </w:rPr>
            </w:pPr>
          </w:p>
        </w:tc>
        <w:tc>
          <w:tcPr>
            <w:tcW w:w="2709" w:type="dxa"/>
            <w:vMerge/>
            <w:tcBorders>
              <w:bottom w:val="single" w:sz="4" w:space="0" w:color="auto"/>
            </w:tcBorders>
            <w:shd w:val="clear" w:color="auto" w:fill="auto"/>
          </w:tcPr>
          <w:p w14:paraId="0BA1EFDA"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5E7B2EAC" w14:textId="77777777" w:rsidR="00F7049A" w:rsidRPr="00676B45" w:rsidRDefault="00F7049A" w:rsidP="00F7049A">
            <w:pPr>
              <w:jc w:val="both"/>
              <w:rPr>
                <w:rFonts w:ascii="Arial" w:hAnsi="Arial" w:cs="Arial"/>
                <w:bCs/>
                <w:sz w:val="18"/>
              </w:rPr>
            </w:pPr>
            <w:r w:rsidRPr="00676B45">
              <w:rPr>
                <w:rFonts w:ascii="Arial" w:eastAsia="Calibri" w:hAnsi="Arial" w:cs="Arial"/>
                <w:bCs/>
                <w:sz w:val="18"/>
              </w:rPr>
              <w:t>Gestión para la Integración de Listas de Altas Cortes</w:t>
            </w:r>
          </w:p>
        </w:tc>
        <w:tc>
          <w:tcPr>
            <w:tcW w:w="1377" w:type="dxa"/>
            <w:tcBorders>
              <w:top w:val="single" w:sz="4" w:space="0" w:color="auto"/>
            </w:tcBorders>
          </w:tcPr>
          <w:p w14:paraId="36BA6A55" w14:textId="77777777" w:rsidR="00F7049A" w:rsidRPr="00676B45" w:rsidRDefault="00F7049A" w:rsidP="00EC558E">
            <w:pPr>
              <w:rPr>
                <w:rFonts w:ascii="Arial" w:eastAsia="Calibri" w:hAnsi="Arial" w:cs="Arial"/>
                <w:b/>
                <w:sz w:val="18"/>
              </w:rPr>
            </w:pPr>
          </w:p>
        </w:tc>
      </w:tr>
      <w:tr w:rsidR="003F38A3" w:rsidRPr="00F7049A" w14:paraId="512FD7EE"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6A3B0BD9" w14:textId="77777777" w:rsidR="00F7049A" w:rsidRPr="00676B45" w:rsidRDefault="00F7049A" w:rsidP="00F7049A">
            <w:pPr>
              <w:pStyle w:val="Descripcin"/>
              <w:keepNext/>
              <w:jc w:val="both"/>
              <w:rPr>
                <w:rFonts w:ascii="Arial" w:eastAsia="Calibri" w:hAnsi="Arial" w:cs="Arial"/>
                <w:sz w:val="18"/>
              </w:rPr>
            </w:pPr>
          </w:p>
        </w:tc>
        <w:tc>
          <w:tcPr>
            <w:tcW w:w="2709" w:type="dxa"/>
            <w:vMerge w:val="restart"/>
            <w:tcBorders>
              <w:top w:val="single" w:sz="4" w:space="0" w:color="auto"/>
            </w:tcBorders>
            <w:shd w:val="clear" w:color="auto" w:fill="auto"/>
          </w:tcPr>
          <w:p w14:paraId="7642695B" w14:textId="77777777" w:rsidR="00F7049A" w:rsidRPr="00676B45" w:rsidRDefault="00F7049A" w:rsidP="00F7049A">
            <w:pPr>
              <w:pStyle w:val="Descripcin"/>
              <w:keepNext/>
              <w:jc w:val="center"/>
              <w:rPr>
                <w:rFonts w:ascii="Arial" w:eastAsia="Calibri" w:hAnsi="Arial" w:cs="Arial"/>
                <w:bCs w:val="0"/>
                <w:sz w:val="18"/>
              </w:rPr>
            </w:pPr>
          </w:p>
          <w:p w14:paraId="6CD0CCFB" w14:textId="77777777" w:rsidR="00F7049A" w:rsidRPr="00676B45" w:rsidRDefault="00F7049A" w:rsidP="00F7049A">
            <w:pPr>
              <w:pStyle w:val="Descripcin"/>
              <w:keepNext/>
              <w:jc w:val="center"/>
              <w:rPr>
                <w:rFonts w:ascii="Arial" w:eastAsia="Calibri" w:hAnsi="Arial" w:cs="Arial"/>
                <w:bCs w:val="0"/>
                <w:sz w:val="18"/>
              </w:rPr>
            </w:pPr>
          </w:p>
          <w:p w14:paraId="21549C04" w14:textId="77777777" w:rsidR="00F7049A" w:rsidRPr="00676B45" w:rsidRDefault="00F7049A" w:rsidP="00F7049A">
            <w:pPr>
              <w:pStyle w:val="Descripcin"/>
              <w:keepNext/>
              <w:jc w:val="center"/>
              <w:rPr>
                <w:rFonts w:ascii="Arial" w:eastAsia="Calibri" w:hAnsi="Arial" w:cs="Arial"/>
                <w:bCs w:val="0"/>
                <w:sz w:val="18"/>
              </w:rPr>
            </w:pPr>
          </w:p>
          <w:p w14:paraId="45F20F68" w14:textId="77777777" w:rsidR="00F7049A" w:rsidRPr="00676B45" w:rsidRDefault="00F7049A" w:rsidP="00F7049A">
            <w:pPr>
              <w:pStyle w:val="Descripcin"/>
              <w:keepNext/>
              <w:jc w:val="center"/>
              <w:rPr>
                <w:rFonts w:ascii="Arial" w:eastAsia="Calibri" w:hAnsi="Arial" w:cs="Arial"/>
                <w:bCs w:val="0"/>
                <w:sz w:val="18"/>
              </w:rPr>
            </w:pPr>
          </w:p>
          <w:p w14:paraId="7245ED55" w14:textId="77777777" w:rsidR="00F7049A" w:rsidRPr="00676B45" w:rsidRDefault="00F7049A" w:rsidP="00F7049A">
            <w:pPr>
              <w:pStyle w:val="Descripcin"/>
              <w:keepNext/>
              <w:jc w:val="center"/>
              <w:rPr>
                <w:rFonts w:ascii="Arial" w:eastAsia="Calibri" w:hAnsi="Arial" w:cs="Arial"/>
                <w:bCs w:val="0"/>
                <w:sz w:val="18"/>
              </w:rPr>
            </w:pPr>
          </w:p>
          <w:p w14:paraId="7FAECCF0" w14:textId="77777777" w:rsidR="00F7049A" w:rsidRPr="00676B45" w:rsidRDefault="00F7049A" w:rsidP="00F7049A">
            <w:pPr>
              <w:pStyle w:val="Descripcin"/>
              <w:keepNext/>
              <w:jc w:val="center"/>
              <w:rPr>
                <w:rFonts w:ascii="Arial" w:eastAsia="Calibri" w:hAnsi="Arial" w:cs="Arial"/>
                <w:bCs w:val="0"/>
                <w:sz w:val="18"/>
              </w:rPr>
            </w:pPr>
          </w:p>
          <w:p w14:paraId="6FF90527" w14:textId="77777777" w:rsidR="00F7049A" w:rsidRPr="00676B45" w:rsidRDefault="00F7049A" w:rsidP="00F7049A">
            <w:pPr>
              <w:pStyle w:val="Descripcin"/>
              <w:keepNext/>
              <w:jc w:val="center"/>
              <w:rPr>
                <w:rFonts w:ascii="Arial" w:eastAsia="Calibri" w:hAnsi="Arial" w:cs="Arial"/>
                <w:bCs w:val="0"/>
                <w:sz w:val="18"/>
              </w:rPr>
            </w:pPr>
          </w:p>
          <w:p w14:paraId="3F478DA6" w14:textId="77777777" w:rsidR="00F7049A" w:rsidRPr="00676B45" w:rsidRDefault="00F7049A" w:rsidP="00F7049A">
            <w:pPr>
              <w:pStyle w:val="Descripcin"/>
              <w:keepNext/>
              <w:jc w:val="center"/>
              <w:rPr>
                <w:rFonts w:ascii="Arial" w:eastAsia="Calibri" w:hAnsi="Arial" w:cs="Arial"/>
                <w:bCs w:val="0"/>
                <w:sz w:val="18"/>
              </w:rPr>
            </w:pPr>
          </w:p>
          <w:p w14:paraId="3711E31C" w14:textId="77777777" w:rsidR="00F7049A" w:rsidRPr="00676B45" w:rsidRDefault="00F7049A" w:rsidP="00F7049A">
            <w:pPr>
              <w:pStyle w:val="Descripcin"/>
              <w:keepNext/>
              <w:jc w:val="center"/>
              <w:rPr>
                <w:rFonts w:ascii="Arial" w:eastAsia="Calibri" w:hAnsi="Arial" w:cs="Arial"/>
                <w:bCs w:val="0"/>
                <w:sz w:val="18"/>
              </w:rPr>
            </w:pPr>
            <w:r w:rsidRPr="00676B45">
              <w:rPr>
                <w:rFonts w:ascii="Arial" w:eastAsia="Calibri" w:hAnsi="Arial" w:cs="Arial"/>
                <w:bCs w:val="0"/>
                <w:sz w:val="18"/>
              </w:rPr>
              <w:t>MISIONALES</w:t>
            </w:r>
          </w:p>
        </w:tc>
        <w:tc>
          <w:tcPr>
            <w:tcW w:w="2649" w:type="dxa"/>
            <w:gridSpan w:val="2"/>
            <w:tcBorders>
              <w:top w:val="single" w:sz="4" w:space="0" w:color="auto"/>
            </w:tcBorders>
            <w:shd w:val="clear" w:color="auto" w:fill="auto"/>
          </w:tcPr>
          <w:p w14:paraId="44427FCA" w14:textId="77777777" w:rsidR="00F7049A" w:rsidRPr="00676B45" w:rsidRDefault="00F7049A" w:rsidP="00F7049A">
            <w:pPr>
              <w:jc w:val="both"/>
              <w:rPr>
                <w:rFonts w:ascii="Arial" w:hAnsi="Arial" w:cs="Arial"/>
                <w:sz w:val="18"/>
              </w:rPr>
            </w:pPr>
            <w:r w:rsidRPr="00676B45">
              <w:rPr>
                <w:rFonts w:ascii="Arial" w:hAnsi="Arial" w:cs="Arial"/>
                <w:sz w:val="18"/>
              </w:rPr>
              <w:t>Modernización de la Gestión Judicial</w:t>
            </w:r>
          </w:p>
        </w:tc>
        <w:tc>
          <w:tcPr>
            <w:tcW w:w="1377" w:type="dxa"/>
            <w:tcBorders>
              <w:top w:val="single" w:sz="4" w:space="0" w:color="auto"/>
            </w:tcBorders>
          </w:tcPr>
          <w:p w14:paraId="462D4153" w14:textId="77777777" w:rsidR="00F7049A" w:rsidRPr="00676B45" w:rsidRDefault="00F7049A" w:rsidP="00E455D8">
            <w:pPr>
              <w:rPr>
                <w:rFonts w:ascii="Arial" w:hAnsi="Arial" w:cs="Arial"/>
                <w:sz w:val="18"/>
              </w:rPr>
            </w:pPr>
          </w:p>
        </w:tc>
      </w:tr>
      <w:tr w:rsidR="003F38A3" w:rsidRPr="00F7049A" w14:paraId="5AB0CDF5"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14:paraId="337BA9F1" w14:textId="77777777" w:rsidR="00F7049A" w:rsidRPr="00676B45" w:rsidRDefault="00F7049A" w:rsidP="00F7049A">
            <w:pPr>
              <w:pStyle w:val="Descripcin"/>
              <w:keepNext/>
              <w:jc w:val="both"/>
              <w:rPr>
                <w:rFonts w:ascii="Arial" w:eastAsia="Calibri" w:hAnsi="Arial" w:cs="Arial"/>
                <w:sz w:val="18"/>
              </w:rPr>
            </w:pPr>
            <w:r w:rsidRPr="00676B45">
              <w:rPr>
                <w:rFonts w:ascii="Arial" w:eastAsia="Calibri" w:hAnsi="Arial" w:cs="Arial"/>
                <w:sz w:val="18"/>
              </w:rPr>
              <w:t>Modernización de la Infraestructura Judicial y Seguridad.</w:t>
            </w:r>
          </w:p>
        </w:tc>
        <w:tc>
          <w:tcPr>
            <w:tcW w:w="2709" w:type="dxa"/>
            <w:vMerge/>
            <w:shd w:val="clear" w:color="auto" w:fill="auto"/>
          </w:tcPr>
          <w:p w14:paraId="2A334C48"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0D0235CF" w14:textId="77777777" w:rsidR="00F7049A" w:rsidRPr="00676B45" w:rsidRDefault="00F7049A" w:rsidP="00F7049A">
            <w:pPr>
              <w:jc w:val="both"/>
              <w:rPr>
                <w:rFonts w:ascii="Arial" w:hAnsi="Arial" w:cs="Arial"/>
                <w:sz w:val="18"/>
              </w:rPr>
            </w:pPr>
            <w:r w:rsidRPr="00676B45">
              <w:rPr>
                <w:rFonts w:ascii="Arial" w:hAnsi="Arial" w:cs="Arial"/>
                <w:sz w:val="18"/>
              </w:rPr>
              <w:t>Reordenamiento Judicial</w:t>
            </w:r>
          </w:p>
        </w:tc>
        <w:tc>
          <w:tcPr>
            <w:tcW w:w="1377" w:type="dxa"/>
            <w:tcBorders>
              <w:top w:val="single" w:sz="4" w:space="0" w:color="auto"/>
            </w:tcBorders>
          </w:tcPr>
          <w:p w14:paraId="28D6FCE6" w14:textId="77777777" w:rsidR="00F7049A" w:rsidRPr="00676B45" w:rsidRDefault="00F7049A" w:rsidP="00E455D8">
            <w:pPr>
              <w:rPr>
                <w:rFonts w:ascii="Arial" w:hAnsi="Arial" w:cs="Arial"/>
                <w:sz w:val="18"/>
              </w:rPr>
            </w:pPr>
          </w:p>
        </w:tc>
      </w:tr>
      <w:tr w:rsidR="003F38A3" w:rsidRPr="00F7049A" w14:paraId="130B40C9"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4BDA1801" w14:textId="77777777" w:rsidR="00F7049A" w:rsidRPr="00676B45" w:rsidRDefault="00F7049A" w:rsidP="00F7049A">
            <w:pPr>
              <w:pStyle w:val="Descripcin"/>
              <w:keepNext/>
              <w:jc w:val="both"/>
              <w:rPr>
                <w:rFonts w:ascii="Arial" w:eastAsia="Calibri" w:hAnsi="Arial" w:cs="Arial"/>
                <w:sz w:val="18"/>
              </w:rPr>
            </w:pPr>
          </w:p>
        </w:tc>
        <w:tc>
          <w:tcPr>
            <w:tcW w:w="2709" w:type="dxa"/>
            <w:vMerge/>
            <w:shd w:val="clear" w:color="auto" w:fill="auto"/>
          </w:tcPr>
          <w:p w14:paraId="08D7BCB4"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576EECCD" w14:textId="77777777" w:rsidR="00F7049A" w:rsidRPr="00676B45" w:rsidRDefault="00F7049A" w:rsidP="00F7049A">
            <w:pPr>
              <w:jc w:val="both"/>
              <w:rPr>
                <w:rFonts w:ascii="Arial" w:hAnsi="Arial" w:cs="Arial"/>
                <w:sz w:val="18"/>
              </w:rPr>
            </w:pPr>
            <w:r w:rsidRPr="00676B45">
              <w:rPr>
                <w:rFonts w:ascii="Arial" w:hAnsi="Arial" w:cs="Arial"/>
                <w:sz w:val="18"/>
              </w:rPr>
              <w:t>Mejoramiento de la Infraestructura Física</w:t>
            </w:r>
          </w:p>
        </w:tc>
        <w:tc>
          <w:tcPr>
            <w:tcW w:w="1377" w:type="dxa"/>
            <w:tcBorders>
              <w:top w:val="single" w:sz="4" w:space="0" w:color="auto"/>
            </w:tcBorders>
          </w:tcPr>
          <w:p w14:paraId="557F6324" w14:textId="77777777" w:rsidR="00F7049A" w:rsidRPr="00676B45" w:rsidRDefault="00F7049A" w:rsidP="00E455D8">
            <w:pPr>
              <w:rPr>
                <w:rFonts w:ascii="Arial" w:hAnsi="Arial" w:cs="Arial"/>
                <w:sz w:val="18"/>
              </w:rPr>
            </w:pPr>
          </w:p>
        </w:tc>
      </w:tr>
      <w:tr w:rsidR="003F38A3" w:rsidRPr="00F7049A" w14:paraId="0CFB5900"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31C1174B" w14:textId="77777777" w:rsidR="00F7049A" w:rsidRPr="00676B45" w:rsidRDefault="00F7049A" w:rsidP="00F7049A">
            <w:pPr>
              <w:pStyle w:val="Descripcin"/>
              <w:keepNext/>
              <w:jc w:val="both"/>
              <w:rPr>
                <w:rFonts w:ascii="Arial" w:eastAsia="Calibri" w:hAnsi="Arial" w:cs="Arial"/>
                <w:sz w:val="18"/>
              </w:rPr>
            </w:pPr>
          </w:p>
        </w:tc>
        <w:tc>
          <w:tcPr>
            <w:tcW w:w="2709" w:type="dxa"/>
            <w:vMerge/>
            <w:shd w:val="clear" w:color="auto" w:fill="auto"/>
          </w:tcPr>
          <w:p w14:paraId="57A75B88"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4A6F4E97" w14:textId="77777777" w:rsidR="00F7049A" w:rsidRPr="00676B45" w:rsidRDefault="00F7049A" w:rsidP="00F7049A">
            <w:pPr>
              <w:jc w:val="both"/>
              <w:rPr>
                <w:rFonts w:ascii="Arial" w:hAnsi="Arial" w:cs="Arial"/>
                <w:sz w:val="18"/>
              </w:rPr>
            </w:pPr>
            <w:r w:rsidRPr="00676B45">
              <w:rPr>
                <w:rFonts w:ascii="Arial" w:hAnsi="Arial" w:cs="Arial"/>
                <w:sz w:val="18"/>
              </w:rPr>
              <w:t>Administración de la Carrera Judicial</w:t>
            </w:r>
          </w:p>
        </w:tc>
        <w:tc>
          <w:tcPr>
            <w:tcW w:w="1377" w:type="dxa"/>
            <w:tcBorders>
              <w:top w:val="single" w:sz="4" w:space="0" w:color="auto"/>
            </w:tcBorders>
          </w:tcPr>
          <w:p w14:paraId="2B26DD0F" w14:textId="77777777" w:rsidR="00F7049A" w:rsidRPr="00676B45" w:rsidRDefault="00F7049A" w:rsidP="00E455D8">
            <w:pPr>
              <w:rPr>
                <w:rFonts w:ascii="Arial" w:hAnsi="Arial" w:cs="Arial"/>
                <w:sz w:val="18"/>
              </w:rPr>
            </w:pPr>
          </w:p>
        </w:tc>
      </w:tr>
      <w:tr w:rsidR="003F38A3" w:rsidRPr="00F7049A" w14:paraId="0507E31E"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14:paraId="21921298" w14:textId="77777777" w:rsidR="00F7049A" w:rsidRPr="00676B45" w:rsidRDefault="00F7049A" w:rsidP="00F7049A">
            <w:pPr>
              <w:pStyle w:val="Descripcin"/>
              <w:keepNext/>
              <w:jc w:val="both"/>
              <w:rPr>
                <w:rFonts w:ascii="Arial" w:eastAsia="Calibri" w:hAnsi="Arial" w:cs="Arial"/>
                <w:sz w:val="18"/>
              </w:rPr>
            </w:pPr>
            <w:r w:rsidRPr="00676B45">
              <w:rPr>
                <w:rFonts w:ascii="Arial" w:eastAsia="Calibri" w:hAnsi="Arial" w:cs="Arial"/>
                <w:sz w:val="18"/>
              </w:rPr>
              <w:t>Carrera Judicial, Desarrollo del Talento Humano y Gestión del Conocimiento.</w:t>
            </w:r>
          </w:p>
        </w:tc>
        <w:tc>
          <w:tcPr>
            <w:tcW w:w="2709" w:type="dxa"/>
            <w:vMerge/>
            <w:shd w:val="clear" w:color="auto" w:fill="auto"/>
          </w:tcPr>
          <w:p w14:paraId="7BE01088"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5DE71DE7" w14:textId="77777777" w:rsidR="00F7049A" w:rsidRPr="00676B45" w:rsidRDefault="00F7049A" w:rsidP="00F7049A">
            <w:pPr>
              <w:jc w:val="both"/>
              <w:rPr>
                <w:rFonts w:ascii="Arial" w:hAnsi="Arial" w:cs="Arial"/>
                <w:sz w:val="18"/>
              </w:rPr>
            </w:pPr>
            <w:r w:rsidRPr="00676B45">
              <w:rPr>
                <w:rFonts w:ascii="Arial" w:hAnsi="Arial" w:cs="Arial"/>
                <w:sz w:val="18"/>
              </w:rPr>
              <w:t>Gestión de la Formación Judicial</w:t>
            </w:r>
          </w:p>
        </w:tc>
        <w:tc>
          <w:tcPr>
            <w:tcW w:w="1377" w:type="dxa"/>
            <w:tcBorders>
              <w:top w:val="single" w:sz="4" w:space="0" w:color="auto"/>
            </w:tcBorders>
          </w:tcPr>
          <w:p w14:paraId="0673015C" w14:textId="77777777" w:rsidR="00F7049A" w:rsidRPr="00676B45" w:rsidRDefault="00F7049A" w:rsidP="00E455D8">
            <w:pPr>
              <w:rPr>
                <w:rFonts w:ascii="Arial" w:hAnsi="Arial" w:cs="Arial"/>
                <w:sz w:val="18"/>
              </w:rPr>
            </w:pPr>
          </w:p>
        </w:tc>
      </w:tr>
      <w:tr w:rsidR="003F38A3" w:rsidRPr="00F7049A" w14:paraId="131BBC6E"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1AA0AE52" w14:textId="77777777" w:rsidR="00F7049A" w:rsidRPr="00676B45" w:rsidRDefault="00F7049A" w:rsidP="00F7049A">
            <w:pPr>
              <w:pStyle w:val="Descripcin"/>
              <w:keepNext/>
              <w:jc w:val="both"/>
              <w:rPr>
                <w:rFonts w:ascii="Arial" w:eastAsia="Calibri" w:hAnsi="Arial" w:cs="Arial"/>
                <w:sz w:val="18"/>
              </w:rPr>
            </w:pPr>
          </w:p>
        </w:tc>
        <w:tc>
          <w:tcPr>
            <w:tcW w:w="2709" w:type="dxa"/>
            <w:vMerge/>
            <w:shd w:val="clear" w:color="auto" w:fill="auto"/>
          </w:tcPr>
          <w:p w14:paraId="214C5103"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07CCB609" w14:textId="77777777" w:rsidR="00F7049A" w:rsidRPr="00676B45" w:rsidRDefault="00F7049A" w:rsidP="00F7049A">
            <w:pPr>
              <w:jc w:val="both"/>
              <w:rPr>
                <w:rFonts w:ascii="Arial" w:hAnsi="Arial" w:cs="Arial"/>
                <w:sz w:val="18"/>
              </w:rPr>
            </w:pPr>
            <w:r w:rsidRPr="00676B45">
              <w:rPr>
                <w:rFonts w:ascii="Arial" w:hAnsi="Arial" w:cs="Arial"/>
                <w:sz w:val="18"/>
              </w:rPr>
              <w:t>Gestión de la Información Judicial</w:t>
            </w:r>
          </w:p>
        </w:tc>
        <w:tc>
          <w:tcPr>
            <w:tcW w:w="1377" w:type="dxa"/>
            <w:tcBorders>
              <w:top w:val="single" w:sz="4" w:space="0" w:color="auto"/>
            </w:tcBorders>
          </w:tcPr>
          <w:p w14:paraId="537037DB" w14:textId="77777777" w:rsidR="00F7049A" w:rsidRPr="00676B45" w:rsidRDefault="00F7049A" w:rsidP="00E455D8">
            <w:pPr>
              <w:rPr>
                <w:rFonts w:ascii="Arial" w:hAnsi="Arial" w:cs="Arial"/>
                <w:sz w:val="18"/>
              </w:rPr>
            </w:pPr>
          </w:p>
        </w:tc>
      </w:tr>
      <w:tr w:rsidR="003F38A3" w:rsidRPr="00F7049A" w14:paraId="00ECBFEF"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2A1882B5" w14:textId="77777777" w:rsidR="00F7049A" w:rsidRPr="00676B45" w:rsidRDefault="00F7049A" w:rsidP="00F7049A">
            <w:pPr>
              <w:pStyle w:val="Descripcin"/>
              <w:keepNext/>
              <w:jc w:val="both"/>
              <w:rPr>
                <w:rFonts w:ascii="Arial" w:eastAsia="Calibri" w:hAnsi="Arial" w:cs="Arial"/>
                <w:sz w:val="18"/>
              </w:rPr>
            </w:pPr>
          </w:p>
        </w:tc>
        <w:tc>
          <w:tcPr>
            <w:tcW w:w="2709" w:type="dxa"/>
            <w:vMerge/>
            <w:tcBorders>
              <w:bottom w:val="single" w:sz="4" w:space="0" w:color="auto"/>
            </w:tcBorders>
            <w:shd w:val="clear" w:color="auto" w:fill="auto"/>
          </w:tcPr>
          <w:p w14:paraId="095B1CD2"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076D4736" w14:textId="77777777" w:rsidR="00F7049A" w:rsidRPr="00676B45" w:rsidRDefault="00F7049A" w:rsidP="00F7049A">
            <w:pPr>
              <w:jc w:val="both"/>
              <w:rPr>
                <w:rFonts w:ascii="Arial" w:hAnsi="Arial" w:cs="Arial"/>
                <w:sz w:val="18"/>
              </w:rPr>
            </w:pPr>
            <w:r w:rsidRPr="00676B45">
              <w:rPr>
                <w:rFonts w:ascii="Arial" w:hAnsi="Arial" w:cs="Arial"/>
                <w:sz w:val="18"/>
              </w:rPr>
              <w:t>Registro y Control de Abogados y Auxiliares de la Justicia</w:t>
            </w:r>
          </w:p>
        </w:tc>
        <w:tc>
          <w:tcPr>
            <w:tcW w:w="1377" w:type="dxa"/>
            <w:tcBorders>
              <w:top w:val="single" w:sz="4" w:space="0" w:color="auto"/>
            </w:tcBorders>
          </w:tcPr>
          <w:p w14:paraId="06518876" w14:textId="77777777" w:rsidR="00F7049A" w:rsidRPr="00676B45" w:rsidRDefault="00F7049A" w:rsidP="00E455D8">
            <w:pPr>
              <w:rPr>
                <w:rFonts w:ascii="Arial" w:hAnsi="Arial" w:cs="Arial"/>
                <w:sz w:val="18"/>
              </w:rPr>
            </w:pPr>
          </w:p>
        </w:tc>
      </w:tr>
      <w:tr w:rsidR="003F38A3" w:rsidRPr="00F7049A" w14:paraId="16335D04"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14:paraId="158BD59F"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Transformación de la Arquitectura Organizacional.</w:t>
            </w:r>
          </w:p>
        </w:tc>
        <w:tc>
          <w:tcPr>
            <w:tcW w:w="2709" w:type="dxa"/>
            <w:vMerge w:val="restart"/>
            <w:tcBorders>
              <w:top w:val="single" w:sz="4" w:space="0" w:color="auto"/>
            </w:tcBorders>
            <w:shd w:val="clear" w:color="auto" w:fill="E2EFD9"/>
          </w:tcPr>
          <w:p w14:paraId="308EE52B" w14:textId="77777777" w:rsidR="00AC504D" w:rsidRPr="00676B45" w:rsidRDefault="00AC504D" w:rsidP="00F7049A">
            <w:pPr>
              <w:pStyle w:val="Descripcin"/>
              <w:keepNext/>
              <w:jc w:val="center"/>
              <w:rPr>
                <w:rFonts w:ascii="Arial" w:eastAsia="Calibri" w:hAnsi="Arial" w:cs="Arial"/>
                <w:bCs w:val="0"/>
                <w:sz w:val="18"/>
              </w:rPr>
            </w:pPr>
          </w:p>
          <w:p w14:paraId="74FA6EA2" w14:textId="77777777" w:rsidR="00AC504D" w:rsidRPr="00676B45" w:rsidRDefault="00AC504D" w:rsidP="00F7049A">
            <w:pPr>
              <w:pStyle w:val="Descripcin"/>
              <w:keepNext/>
              <w:jc w:val="center"/>
              <w:rPr>
                <w:rFonts w:ascii="Arial" w:eastAsia="Calibri" w:hAnsi="Arial" w:cs="Arial"/>
                <w:bCs w:val="0"/>
                <w:sz w:val="18"/>
              </w:rPr>
            </w:pPr>
          </w:p>
          <w:p w14:paraId="46733466" w14:textId="77777777" w:rsidR="00AC504D" w:rsidRPr="00676B45" w:rsidRDefault="00AC504D" w:rsidP="00F7049A">
            <w:pPr>
              <w:pStyle w:val="Descripcin"/>
              <w:keepNext/>
              <w:jc w:val="center"/>
              <w:rPr>
                <w:rFonts w:ascii="Arial" w:eastAsia="Calibri" w:hAnsi="Arial" w:cs="Arial"/>
                <w:bCs w:val="0"/>
                <w:sz w:val="18"/>
              </w:rPr>
            </w:pPr>
          </w:p>
          <w:p w14:paraId="4CAE12BB" w14:textId="77777777" w:rsidR="00AC504D" w:rsidRPr="00676B45" w:rsidRDefault="00AC504D" w:rsidP="00F7049A">
            <w:pPr>
              <w:pStyle w:val="Descripcin"/>
              <w:keepNext/>
              <w:jc w:val="center"/>
              <w:rPr>
                <w:rFonts w:ascii="Arial" w:eastAsia="Calibri" w:hAnsi="Arial" w:cs="Arial"/>
                <w:bCs w:val="0"/>
                <w:sz w:val="18"/>
              </w:rPr>
            </w:pPr>
          </w:p>
          <w:p w14:paraId="4D117C6E" w14:textId="77777777" w:rsidR="00AC504D" w:rsidRPr="00676B45" w:rsidRDefault="00AC504D" w:rsidP="00F7049A">
            <w:pPr>
              <w:pStyle w:val="Descripcin"/>
              <w:keepNext/>
              <w:jc w:val="center"/>
              <w:rPr>
                <w:rFonts w:ascii="Arial" w:eastAsia="Calibri" w:hAnsi="Arial" w:cs="Arial"/>
                <w:bCs w:val="0"/>
                <w:sz w:val="18"/>
              </w:rPr>
            </w:pPr>
          </w:p>
          <w:p w14:paraId="32DF6267" w14:textId="77777777" w:rsidR="00AC504D" w:rsidRPr="00676B45" w:rsidRDefault="00AC504D" w:rsidP="00F7049A">
            <w:pPr>
              <w:pStyle w:val="Descripcin"/>
              <w:keepNext/>
              <w:jc w:val="center"/>
              <w:rPr>
                <w:rFonts w:ascii="Arial" w:eastAsia="Calibri" w:hAnsi="Arial" w:cs="Arial"/>
                <w:bCs w:val="0"/>
                <w:sz w:val="18"/>
              </w:rPr>
            </w:pPr>
          </w:p>
          <w:p w14:paraId="3ECEC61C" w14:textId="77777777" w:rsidR="00AC504D" w:rsidRPr="00676B45" w:rsidRDefault="00AC504D" w:rsidP="00F7049A">
            <w:pPr>
              <w:pStyle w:val="Descripcin"/>
              <w:keepNext/>
              <w:jc w:val="center"/>
              <w:rPr>
                <w:rFonts w:ascii="Arial" w:eastAsia="Calibri" w:hAnsi="Arial" w:cs="Arial"/>
                <w:bCs w:val="0"/>
                <w:sz w:val="18"/>
              </w:rPr>
            </w:pPr>
            <w:r w:rsidRPr="00F7342A">
              <w:rPr>
                <w:rFonts w:ascii="Arial" w:eastAsia="Calibri" w:hAnsi="Arial" w:cs="Arial"/>
                <w:bCs w:val="0"/>
                <w:sz w:val="18"/>
                <w:shd w:val="clear" w:color="auto" w:fill="E2EFD9"/>
              </w:rPr>
              <w:t>APOYO</w:t>
            </w:r>
          </w:p>
        </w:tc>
        <w:tc>
          <w:tcPr>
            <w:tcW w:w="2649" w:type="dxa"/>
            <w:gridSpan w:val="2"/>
            <w:tcBorders>
              <w:top w:val="single" w:sz="4" w:space="0" w:color="auto"/>
            </w:tcBorders>
            <w:shd w:val="clear" w:color="auto" w:fill="auto"/>
          </w:tcPr>
          <w:p w14:paraId="1D92FEF5" w14:textId="77777777" w:rsidR="00AC504D" w:rsidRPr="00676B45" w:rsidRDefault="00AC504D" w:rsidP="00F7049A">
            <w:pPr>
              <w:jc w:val="both"/>
              <w:rPr>
                <w:rFonts w:ascii="Arial" w:hAnsi="Arial" w:cs="Arial"/>
                <w:sz w:val="18"/>
              </w:rPr>
            </w:pPr>
            <w:r w:rsidRPr="00676B45">
              <w:rPr>
                <w:rFonts w:ascii="Arial" w:hAnsi="Arial" w:cs="Arial"/>
                <w:sz w:val="18"/>
              </w:rPr>
              <w:t>Gestión Documental</w:t>
            </w:r>
          </w:p>
        </w:tc>
        <w:tc>
          <w:tcPr>
            <w:tcW w:w="1377" w:type="dxa"/>
            <w:tcBorders>
              <w:top w:val="single" w:sz="4" w:space="0" w:color="auto"/>
            </w:tcBorders>
          </w:tcPr>
          <w:p w14:paraId="2B4BCE3A" w14:textId="77777777" w:rsidR="00AC504D" w:rsidRPr="00676B45" w:rsidRDefault="00AC504D" w:rsidP="00E455D8">
            <w:pPr>
              <w:rPr>
                <w:rFonts w:ascii="Arial" w:hAnsi="Arial" w:cs="Arial"/>
                <w:sz w:val="18"/>
              </w:rPr>
            </w:pPr>
          </w:p>
        </w:tc>
      </w:tr>
      <w:tr w:rsidR="003F38A3" w:rsidRPr="00F7049A" w14:paraId="78B03193"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4B84230A" w14:textId="77777777" w:rsidR="00AC504D" w:rsidRPr="00676B45" w:rsidRDefault="00AC504D" w:rsidP="00F7049A">
            <w:pPr>
              <w:pStyle w:val="Descripcin"/>
              <w:keepNext/>
              <w:jc w:val="both"/>
              <w:rPr>
                <w:rFonts w:ascii="Arial" w:eastAsia="Calibri" w:hAnsi="Arial" w:cs="Arial"/>
                <w:sz w:val="18"/>
              </w:rPr>
            </w:pPr>
          </w:p>
        </w:tc>
        <w:tc>
          <w:tcPr>
            <w:tcW w:w="2709" w:type="dxa"/>
            <w:vMerge/>
            <w:shd w:val="clear" w:color="auto" w:fill="E2EFD9"/>
          </w:tcPr>
          <w:p w14:paraId="27412681"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096EDD9C" w14:textId="77777777" w:rsidR="00AC504D" w:rsidRPr="00676B45" w:rsidRDefault="00AC504D" w:rsidP="00F7049A">
            <w:pPr>
              <w:jc w:val="both"/>
              <w:rPr>
                <w:rFonts w:ascii="Arial" w:hAnsi="Arial" w:cs="Arial"/>
                <w:sz w:val="18"/>
              </w:rPr>
            </w:pPr>
            <w:r w:rsidRPr="00676B45">
              <w:rPr>
                <w:rFonts w:ascii="Arial" w:hAnsi="Arial" w:cs="Arial"/>
                <w:sz w:val="18"/>
              </w:rPr>
              <w:t>Gestión de Seguridad y Salud Ocupacional</w:t>
            </w:r>
          </w:p>
        </w:tc>
        <w:tc>
          <w:tcPr>
            <w:tcW w:w="1377" w:type="dxa"/>
            <w:tcBorders>
              <w:top w:val="single" w:sz="4" w:space="0" w:color="auto"/>
            </w:tcBorders>
          </w:tcPr>
          <w:p w14:paraId="7D386CBB" w14:textId="77777777" w:rsidR="00AC504D" w:rsidRPr="00676B45" w:rsidRDefault="00AC504D" w:rsidP="00E455D8">
            <w:pPr>
              <w:rPr>
                <w:rFonts w:ascii="Arial" w:hAnsi="Arial" w:cs="Arial"/>
                <w:sz w:val="18"/>
              </w:rPr>
            </w:pPr>
          </w:p>
        </w:tc>
      </w:tr>
      <w:tr w:rsidR="003F38A3" w:rsidRPr="00F7049A" w14:paraId="702B2006"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1A6AC71F" w14:textId="77777777" w:rsidR="00AC504D" w:rsidRPr="00676B45" w:rsidRDefault="00AC504D" w:rsidP="00F7049A">
            <w:pPr>
              <w:pStyle w:val="Descripcin"/>
              <w:keepNext/>
              <w:jc w:val="both"/>
              <w:rPr>
                <w:rFonts w:ascii="Arial" w:eastAsia="Calibri" w:hAnsi="Arial" w:cs="Arial"/>
                <w:sz w:val="18"/>
              </w:rPr>
            </w:pPr>
          </w:p>
        </w:tc>
        <w:tc>
          <w:tcPr>
            <w:tcW w:w="2709" w:type="dxa"/>
            <w:vMerge/>
            <w:shd w:val="clear" w:color="auto" w:fill="E2EFD9"/>
          </w:tcPr>
          <w:p w14:paraId="0D65A756"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0FD15521" w14:textId="77777777" w:rsidR="00AC504D" w:rsidRPr="00676B45" w:rsidRDefault="00AC504D" w:rsidP="00F7049A">
            <w:pPr>
              <w:jc w:val="both"/>
              <w:rPr>
                <w:rFonts w:ascii="Arial" w:hAnsi="Arial" w:cs="Arial"/>
                <w:sz w:val="18"/>
              </w:rPr>
            </w:pPr>
            <w:r w:rsidRPr="00676B45">
              <w:rPr>
                <w:rFonts w:ascii="Arial" w:hAnsi="Arial" w:cs="Arial"/>
                <w:sz w:val="18"/>
              </w:rPr>
              <w:t>Gestión Tecnológica</w:t>
            </w:r>
          </w:p>
        </w:tc>
        <w:tc>
          <w:tcPr>
            <w:tcW w:w="1377" w:type="dxa"/>
            <w:tcBorders>
              <w:top w:val="single" w:sz="4" w:space="0" w:color="auto"/>
            </w:tcBorders>
          </w:tcPr>
          <w:p w14:paraId="6CBB8005" w14:textId="77777777" w:rsidR="00AC504D" w:rsidRPr="00676B45" w:rsidRDefault="00AC504D" w:rsidP="00E455D8">
            <w:pPr>
              <w:rPr>
                <w:rFonts w:ascii="Arial" w:hAnsi="Arial" w:cs="Arial"/>
                <w:sz w:val="18"/>
              </w:rPr>
            </w:pPr>
          </w:p>
        </w:tc>
      </w:tr>
      <w:tr w:rsidR="003F38A3" w:rsidRPr="00F7049A" w14:paraId="018A9CCA"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14:paraId="417868B6"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Justicia cercana al ciudadano y de comunicación.</w:t>
            </w:r>
          </w:p>
        </w:tc>
        <w:tc>
          <w:tcPr>
            <w:tcW w:w="2709" w:type="dxa"/>
            <w:vMerge/>
            <w:shd w:val="clear" w:color="auto" w:fill="E2EFD9"/>
          </w:tcPr>
          <w:p w14:paraId="4355E290"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50E17CFD" w14:textId="77777777" w:rsidR="00AC504D" w:rsidRPr="00676B45" w:rsidRDefault="00AC504D" w:rsidP="00F7049A">
            <w:pPr>
              <w:jc w:val="both"/>
              <w:rPr>
                <w:rFonts w:ascii="Arial" w:hAnsi="Arial" w:cs="Arial"/>
                <w:sz w:val="18"/>
              </w:rPr>
            </w:pPr>
            <w:r w:rsidRPr="00676B45">
              <w:rPr>
                <w:rFonts w:ascii="Arial" w:hAnsi="Arial" w:cs="Arial"/>
                <w:sz w:val="18"/>
              </w:rPr>
              <w:t>Administración de la Seguridad</w:t>
            </w:r>
          </w:p>
        </w:tc>
        <w:tc>
          <w:tcPr>
            <w:tcW w:w="1377" w:type="dxa"/>
            <w:tcBorders>
              <w:top w:val="single" w:sz="4" w:space="0" w:color="auto"/>
            </w:tcBorders>
          </w:tcPr>
          <w:p w14:paraId="7584C51B" w14:textId="77777777" w:rsidR="00AC504D" w:rsidRPr="00676B45" w:rsidRDefault="00AC504D" w:rsidP="00E455D8">
            <w:pPr>
              <w:rPr>
                <w:rFonts w:ascii="Arial" w:hAnsi="Arial" w:cs="Arial"/>
                <w:sz w:val="18"/>
              </w:rPr>
            </w:pPr>
          </w:p>
        </w:tc>
      </w:tr>
      <w:tr w:rsidR="003F38A3" w:rsidRPr="00F7049A" w14:paraId="1FEA0556"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3DADAE26" w14:textId="77777777" w:rsidR="00AC504D" w:rsidRPr="00676B45" w:rsidRDefault="00AC504D" w:rsidP="00F7049A">
            <w:pPr>
              <w:pStyle w:val="Descripcin"/>
              <w:keepNext/>
              <w:jc w:val="both"/>
              <w:rPr>
                <w:rFonts w:ascii="Arial" w:eastAsia="Calibri" w:hAnsi="Arial" w:cs="Arial"/>
                <w:sz w:val="18"/>
              </w:rPr>
            </w:pPr>
          </w:p>
        </w:tc>
        <w:tc>
          <w:tcPr>
            <w:tcW w:w="2709" w:type="dxa"/>
            <w:vMerge/>
            <w:shd w:val="clear" w:color="auto" w:fill="E2EFD9"/>
          </w:tcPr>
          <w:p w14:paraId="4AFECD8F"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2C20BF84" w14:textId="77777777" w:rsidR="00AC504D" w:rsidRPr="00676B45" w:rsidRDefault="00AC504D" w:rsidP="00F7049A">
            <w:pPr>
              <w:jc w:val="both"/>
              <w:rPr>
                <w:rFonts w:ascii="Arial" w:hAnsi="Arial" w:cs="Arial"/>
                <w:sz w:val="18"/>
              </w:rPr>
            </w:pPr>
            <w:r w:rsidRPr="00676B45">
              <w:rPr>
                <w:rFonts w:ascii="Arial" w:hAnsi="Arial" w:cs="Arial"/>
                <w:sz w:val="18"/>
              </w:rPr>
              <w:t>Gestión Humana</w:t>
            </w:r>
          </w:p>
        </w:tc>
        <w:tc>
          <w:tcPr>
            <w:tcW w:w="1377" w:type="dxa"/>
            <w:tcBorders>
              <w:top w:val="single" w:sz="4" w:space="0" w:color="auto"/>
            </w:tcBorders>
          </w:tcPr>
          <w:p w14:paraId="7F5FF940" w14:textId="77777777" w:rsidR="00AC504D" w:rsidRPr="00676B45" w:rsidRDefault="00AC504D" w:rsidP="00E455D8">
            <w:pPr>
              <w:rPr>
                <w:rFonts w:ascii="Arial" w:hAnsi="Arial" w:cs="Arial"/>
                <w:sz w:val="18"/>
              </w:rPr>
            </w:pPr>
          </w:p>
        </w:tc>
      </w:tr>
      <w:tr w:rsidR="003F38A3" w:rsidRPr="00F7049A" w14:paraId="33A0AC11"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6FDB7C19" w14:textId="77777777" w:rsidR="00AC504D" w:rsidRPr="00676B45" w:rsidRDefault="00AC504D" w:rsidP="00F7049A">
            <w:pPr>
              <w:pStyle w:val="Descripcin"/>
              <w:keepNext/>
              <w:jc w:val="both"/>
              <w:rPr>
                <w:rFonts w:ascii="Arial" w:eastAsia="Calibri" w:hAnsi="Arial" w:cs="Arial"/>
                <w:sz w:val="18"/>
              </w:rPr>
            </w:pPr>
          </w:p>
        </w:tc>
        <w:tc>
          <w:tcPr>
            <w:tcW w:w="2709" w:type="dxa"/>
            <w:vMerge/>
            <w:shd w:val="clear" w:color="auto" w:fill="E2EFD9"/>
          </w:tcPr>
          <w:p w14:paraId="5234AC57"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49C456C1" w14:textId="77777777" w:rsidR="00AC504D" w:rsidRPr="00676B45" w:rsidRDefault="00AC504D" w:rsidP="00F7049A">
            <w:pPr>
              <w:jc w:val="both"/>
              <w:rPr>
                <w:rFonts w:ascii="Arial" w:hAnsi="Arial" w:cs="Arial"/>
                <w:sz w:val="18"/>
              </w:rPr>
            </w:pPr>
            <w:r w:rsidRPr="00676B45">
              <w:rPr>
                <w:rFonts w:ascii="Arial" w:hAnsi="Arial" w:cs="Arial"/>
                <w:sz w:val="18"/>
              </w:rPr>
              <w:t>Gestión Administrativa</w:t>
            </w:r>
          </w:p>
        </w:tc>
        <w:tc>
          <w:tcPr>
            <w:tcW w:w="1377" w:type="dxa"/>
            <w:tcBorders>
              <w:top w:val="single" w:sz="4" w:space="0" w:color="auto"/>
            </w:tcBorders>
          </w:tcPr>
          <w:p w14:paraId="0C40F917" w14:textId="77777777" w:rsidR="00AC504D" w:rsidRPr="00676B45" w:rsidRDefault="00AC504D" w:rsidP="00E455D8">
            <w:pPr>
              <w:rPr>
                <w:rFonts w:ascii="Arial" w:hAnsi="Arial" w:cs="Arial"/>
                <w:sz w:val="18"/>
              </w:rPr>
            </w:pPr>
          </w:p>
        </w:tc>
      </w:tr>
      <w:tr w:rsidR="003F38A3" w:rsidRPr="00F7049A" w14:paraId="7865D4AD"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shd w:val="clear" w:color="auto" w:fill="E2EFD9"/>
            <w:vAlign w:val="center"/>
          </w:tcPr>
          <w:p w14:paraId="35F5D14F"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Calidad de la Justicia</w:t>
            </w:r>
          </w:p>
        </w:tc>
        <w:tc>
          <w:tcPr>
            <w:tcW w:w="2709" w:type="dxa"/>
            <w:vMerge/>
            <w:shd w:val="clear" w:color="auto" w:fill="E2EFD9"/>
          </w:tcPr>
          <w:p w14:paraId="326B81F7"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6165B865" w14:textId="77777777" w:rsidR="00AC504D" w:rsidRPr="00676B45" w:rsidRDefault="00AC504D" w:rsidP="00F7049A">
            <w:pPr>
              <w:jc w:val="both"/>
              <w:rPr>
                <w:rFonts w:ascii="Arial" w:hAnsi="Arial" w:cs="Arial"/>
                <w:sz w:val="18"/>
              </w:rPr>
            </w:pPr>
            <w:r w:rsidRPr="00676B45">
              <w:rPr>
                <w:rFonts w:ascii="Arial" w:hAnsi="Arial" w:cs="Arial"/>
                <w:sz w:val="18"/>
              </w:rPr>
              <w:t>Gestión de Compra Pública (Adquisición de Bienes y Servicios)</w:t>
            </w:r>
          </w:p>
        </w:tc>
        <w:tc>
          <w:tcPr>
            <w:tcW w:w="1377" w:type="dxa"/>
            <w:tcBorders>
              <w:top w:val="single" w:sz="4" w:space="0" w:color="auto"/>
            </w:tcBorders>
          </w:tcPr>
          <w:p w14:paraId="165FE877" w14:textId="77777777" w:rsidR="00AC504D" w:rsidRPr="00676B45" w:rsidRDefault="00AC504D" w:rsidP="00E455D8">
            <w:pPr>
              <w:rPr>
                <w:rFonts w:ascii="Arial" w:hAnsi="Arial" w:cs="Arial"/>
                <w:sz w:val="18"/>
              </w:rPr>
            </w:pPr>
          </w:p>
        </w:tc>
      </w:tr>
      <w:tr w:rsidR="003F38A3" w:rsidRPr="00F7049A" w14:paraId="57A7ACDB"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14:paraId="759CDA92"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Anticorrupción y Transparencia</w:t>
            </w:r>
          </w:p>
        </w:tc>
        <w:tc>
          <w:tcPr>
            <w:tcW w:w="2709" w:type="dxa"/>
            <w:vMerge/>
            <w:shd w:val="clear" w:color="auto" w:fill="E2EFD9"/>
          </w:tcPr>
          <w:p w14:paraId="1D79F845"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E2EFD9"/>
          </w:tcPr>
          <w:p w14:paraId="6B3631D3" w14:textId="77777777" w:rsidR="00AC504D" w:rsidRPr="00676B45" w:rsidRDefault="00AC504D" w:rsidP="00C909B0">
            <w:pPr>
              <w:jc w:val="both"/>
              <w:rPr>
                <w:rFonts w:ascii="Arial" w:hAnsi="Arial" w:cs="Arial"/>
                <w:sz w:val="18"/>
              </w:rPr>
            </w:pPr>
            <w:r w:rsidRPr="00CB1FBA">
              <w:rPr>
                <w:rFonts w:ascii="Arial" w:hAnsi="Arial" w:cs="Arial"/>
                <w:sz w:val="18"/>
              </w:rPr>
              <w:t>Gestión Financiera y Presupuestal</w:t>
            </w:r>
          </w:p>
        </w:tc>
        <w:tc>
          <w:tcPr>
            <w:tcW w:w="1377" w:type="dxa"/>
            <w:tcBorders>
              <w:top w:val="single" w:sz="4" w:space="0" w:color="auto"/>
            </w:tcBorders>
            <w:vAlign w:val="center"/>
          </w:tcPr>
          <w:p w14:paraId="192265CA" w14:textId="77777777" w:rsidR="00AC504D" w:rsidRPr="00676B45" w:rsidRDefault="00954B36" w:rsidP="00CB1FBA">
            <w:pPr>
              <w:jc w:val="center"/>
              <w:rPr>
                <w:rFonts w:ascii="Arial" w:hAnsi="Arial" w:cs="Arial"/>
                <w:b/>
                <w:sz w:val="18"/>
              </w:rPr>
            </w:pPr>
            <w:r w:rsidRPr="00676B45">
              <w:rPr>
                <w:rFonts w:ascii="Arial" w:hAnsi="Arial" w:cs="Arial"/>
                <w:b/>
                <w:sz w:val="18"/>
              </w:rPr>
              <w:t>X</w:t>
            </w:r>
          </w:p>
        </w:tc>
      </w:tr>
      <w:tr w:rsidR="003F38A3" w:rsidRPr="00F7049A" w14:paraId="43D439EF"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569F296B" w14:textId="77777777" w:rsidR="00AC504D" w:rsidRPr="00676B45" w:rsidRDefault="00AC504D" w:rsidP="00F7049A">
            <w:pPr>
              <w:pStyle w:val="Descripcin"/>
              <w:keepNext/>
              <w:jc w:val="both"/>
              <w:rPr>
                <w:rFonts w:ascii="Arial" w:eastAsia="Calibri" w:hAnsi="Arial" w:cs="Arial"/>
                <w:sz w:val="18"/>
              </w:rPr>
            </w:pPr>
          </w:p>
        </w:tc>
        <w:tc>
          <w:tcPr>
            <w:tcW w:w="2709" w:type="dxa"/>
            <w:vMerge/>
            <w:shd w:val="clear" w:color="auto" w:fill="E2EFD9"/>
          </w:tcPr>
          <w:p w14:paraId="3304E23C"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5D67F502" w14:textId="77777777" w:rsidR="00AC504D" w:rsidRPr="00676B45" w:rsidRDefault="00AC504D" w:rsidP="00F7049A">
            <w:pPr>
              <w:jc w:val="both"/>
              <w:rPr>
                <w:rFonts w:ascii="Arial" w:hAnsi="Arial" w:cs="Arial"/>
                <w:sz w:val="18"/>
              </w:rPr>
            </w:pPr>
            <w:r w:rsidRPr="00676B45">
              <w:rPr>
                <w:rFonts w:ascii="Arial" w:hAnsi="Arial" w:cs="Arial"/>
                <w:sz w:val="18"/>
              </w:rPr>
              <w:t>Asistencia Legal</w:t>
            </w:r>
          </w:p>
        </w:tc>
        <w:tc>
          <w:tcPr>
            <w:tcW w:w="1377" w:type="dxa"/>
            <w:tcBorders>
              <w:top w:val="single" w:sz="4" w:space="0" w:color="auto"/>
            </w:tcBorders>
          </w:tcPr>
          <w:p w14:paraId="782F2610" w14:textId="77777777" w:rsidR="00AC504D" w:rsidRPr="00676B45" w:rsidRDefault="00AC504D" w:rsidP="00E455D8">
            <w:pPr>
              <w:rPr>
                <w:rFonts w:ascii="Arial" w:hAnsi="Arial" w:cs="Arial"/>
                <w:sz w:val="18"/>
              </w:rPr>
            </w:pPr>
          </w:p>
        </w:tc>
      </w:tr>
      <w:tr w:rsidR="003F38A3" w:rsidRPr="00F7049A" w14:paraId="428B610E" w14:textId="77777777" w:rsidTr="00F734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3FBF650F" w14:textId="77777777" w:rsidR="00AC504D" w:rsidRPr="00676B45" w:rsidRDefault="00AC504D" w:rsidP="00F7049A">
            <w:pPr>
              <w:pStyle w:val="Descripcin"/>
              <w:keepNext/>
              <w:jc w:val="both"/>
              <w:rPr>
                <w:rFonts w:ascii="Arial" w:eastAsia="Calibri" w:hAnsi="Arial" w:cs="Arial"/>
                <w:sz w:val="18"/>
              </w:rPr>
            </w:pPr>
          </w:p>
        </w:tc>
        <w:tc>
          <w:tcPr>
            <w:tcW w:w="2709" w:type="dxa"/>
            <w:vMerge/>
            <w:tcBorders>
              <w:bottom w:val="single" w:sz="4" w:space="0" w:color="auto"/>
            </w:tcBorders>
            <w:shd w:val="clear" w:color="auto" w:fill="E2EFD9"/>
          </w:tcPr>
          <w:p w14:paraId="2C94C51F"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14:paraId="625AF37A" w14:textId="77777777" w:rsidR="00AC504D" w:rsidRPr="00676B45" w:rsidRDefault="00AC504D" w:rsidP="00F7049A">
            <w:pPr>
              <w:jc w:val="both"/>
              <w:rPr>
                <w:rFonts w:ascii="Arial" w:hAnsi="Arial" w:cs="Arial"/>
                <w:sz w:val="18"/>
              </w:rPr>
            </w:pPr>
            <w:r w:rsidRPr="00676B45">
              <w:rPr>
                <w:rFonts w:ascii="Arial" w:hAnsi="Arial" w:cs="Arial"/>
                <w:sz w:val="18"/>
              </w:rPr>
              <w:t>Gestión de la Información Estadística</w:t>
            </w:r>
          </w:p>
        </w:tc>
        <w:tc>
          <w:tcPr>
            <w:tcW w:w="1377" w:type="dxa"/>
            <w:tcBorders>
              <w:top w:val="single" w:sz="4" w:space="0" w:color="auto"/>
            </w:tcBorders>
          </w:tcPr>
          <w:p w14:paraId="563B7885" w14:textId="77777777" w:rsidR="00AC504D" w:rsidRPr="00676B45" w:rsidRDefault="00AC504D" w:rsidP="00E455D8">
            <w:pPr>
              <w:rPr>
                <w:rFonts w:ascii="Arial" w:hAnsi="Arial" w:cs="Arial"/>
                <w:sz w:val="18"/>
              </w:rPr>
            </w:pPr>
          </w:p>
        </w:tc>
      </w:tr>
      <w:tr w:rsidR="003F38A3" w:rsidRPr="00F7049A" w14:paraId="2942E6CE"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78172EA6" w14:textId="77777777" w:rsidR="00F7049A" w:rsidRPr="00676B45" w:rsidRDefault="00F7049A" w:rsidP="00E455D8">
            <w:pPr>
              <w:pStyle w:val="Descripcin"/>
              <w:keepNext/>
              <w:jc w:val="center"/>
              <w:rPr>
                <w:rFonts w:ascii="Arial" w:eastAsia="Calibri" w:hAnsi="Arial" w:cs="Arial"/>
                <w:sz w:val="18"/>
              </w:rPr>
            </w:pPr>
          </w:p>
        </w:tc>
        <w:tc>
          <w:tcPr>
            <w:tcW w:w="2709" w:type="dxa"/>
            <w:vMerge w:val="restart"/>
            <w:tcBorders>
              <w:top w:val="single" w:sz="4" w:space="0" w:color="auto"/>
            </w:tcBorders>
            <w:shd w:val="clear" w:color="auto" w:fill="auto"/>
          </w:tcPr>
          <w:p w14:paraId="2C658AF8" w14:textId="77777777" w:rsidR="00F7049A" w:rsidRPr="00676B45" w:rsidRDefault="00F7049A" w:rsidP="00F7049A">
            <w:pPr>
              <w:pStyle w:val="Descripcin"/>
              <w:keepNext/>
              <w:jc w:val="center"/>
              <w:rPr>
                <w:rFonts w:ascii="Arial" w:eastAsia="Calibri" w:hAnsi="Arial" w:cs="Arial"/>
                <w:bCs w:val="0"/>
                <w:sz w:val="18"/>
              </w:rPr>
            </w:pPr>
            <w:r w:rsidRPr="00676B45">
              <w:rPr>
                <w:rFonts w:ascii="Arial" w:eastAsia="Calibri" w:hAnsi="Arial" w:cs="Arial"/>
                <w:bCs w:val="0"/>
                <w:sz w:val="18"/>
              </w:rPr>
              <w:t>EVALUACIÓN Y MEJORA</w:t>
            </w:r>
          </w:p>
        </w:tc>
        <w:tc>
          <w:tcPr>
            <w:tcW w:w="2649" w:type="dxa"/>
            <w:gridSpan w:val="2"/>
            <w:tcBorders>
              <w:top w:val="single" w:sz="4" w:space="0" w:color="auto"/>
            </w:tcBorders>
            <w:shd w:val="clear" w:color="auto" w:fill="auto"/>
          </w:tcPr>
          <w:p w14:paraId="4E911EE4" w14:textId="77777777" w:rsidR="00F7049A" w:rsidRPr="00676B45" w:rsidRDefault="00F7049A" w:rsidP="00F7049A">
            <w:pPr>
              <w:jc w:val="both"/>
              <w:rPr>
                <w:rFonts w:ascii="Arial" w:hAnsi="Arial" w:cs="Arial"/>
                <w:sz w:val="18"/>
              </w:rPr>
            </w:pPr>
            <w:r w:rsidRPr="00676B45">
              <w:rPr>
                <w:rFonts w:ascii="Arial" w:hAnsi="Arial" w:cs="Arial"/>
                <w:sz w:val="18"/>
              </w:rPr>
              <w:t>Auditoría Interna</w:t>
            </w:r>
          </w:p>
        </w:tc>
        <w:tc>
          <w:tcPr>
            <w:tcW w:w="1377" w:type="dxa"/>
            <w:tcBorders>
              <w:top w:val="single" w:sz="4" w:space="0" w:color="auto"/>
            </w:tcBorders>
          </w:tcPr>
          <w:p w14:paraId="305ADFA7" w14:textId="77777777" w:rsidR="00F7049A" w:rsidRPr="00676B45" w:rsidRDefault="00F7049A" w:rsidP="00E455D8">
            <w:pPr>
              <w:rPr>
                <w:rFonts w:ascii="Arial" w:hAnsi="Arial" w:cs="Arial"/>
                <w:sz w:val="18"/>
              </w:rPr>
            </w:pPr>
          </w:p>
        </w:tc>
      </w:tr>
      <w:tr w:rsidR="003F38A3" w:rsidRPr="00F7049A" w14:paraId="454B8C3D" w14:textId="77777777"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14:paraId="069D3E36" w14:textId="77777777" w:rsidR="00F7049A" w:rsidRPr="00676B45" w:rsidRDefault="00F7049A" w:rsidP="00E455D8">
            <w:pPr>
              <w:pStyle w:val="Descripcin"/>
              <w:keepNext/>
              <w:jc w:val="center"/>
              <w:rPr>
                <w:rFonts w:ascii="Arial" w:eastAsia="Calibri" w:hAnsi="Arial" w:cs="Arial"/>
                <w:sz w:val="18"/>
              </w:rPr>
            </w:pPr>
          </w:p>
        </w:tc>
        <w:tc>
          <w:tcPr>
            <w:tcW w:w="2709" w:type="dxa"/>
            <w:vMerge/>
            <w:tcBorders>
              <w:bottom w:val="single" w:sz="4" w:space="0" w:color="auto"/>
            </w:tcBorders>
            <w:shd w:val="clear" w:color="auto" w:fill="auto"/>
          </w:tcPr>
          <w:p w14:paraId="59685B22" w14:textId="77777777" w:rsidR="00F7049A" w:rsidRPr="00676B45" w:rsidRDefault="00F7049A" w:rsidP="00F56322">
            <w:pPr>
              <w:pStyle w:val="Descripcin"/>
              <w:keepNext/>
              <w:jc w:val="both"/>
              <w:rPr>
                <w:rFonts w:ascii="Arial" w:eastAsia="Calibri" w:hAnsi="Arial" w:cs="Arial"/>
                <w:b w:val="0"/>
                <w:sz w:val="18"/>
              </w:rPr>
            </w:pPr>
          </w:p>
        </w:tc>
        <w:tc>
          <w:tcPr>
            <w:tcW w:w="2649" w:type="dxa"/>
            <w:gridSpan w:val="2"/>
            <w:tcBorders>
              <w:top w:val="single" w:sz="4" w:space="0" w:color="auto"/>
            </w:tcBorders>
            <w:shd w:val="clear" w:color="auto" w:fill="auto"/>
          </w:tcPr>
          <w:p w14:paraId="137D0610" w14:textId="77777777" w:rsidR="00F7049A" w:rsidRPr="00676B45" w:rsidRDefault="00F7049A" w:rsidP="00F7049A">
            <w:pPr>
              <w:jc w:val="both"/>
              <w:rPr>
                <w:rFonts w:ascii="Arial" w:hAnsi="Arial" w:cs="Arial"/>
                <w:sz w:val="18"/>
              </w:rPr>
            </w:pPr>
            <w:r w:rsidRPr="00676B45">
              <w:rPr>
                <w:rFonts w:ascii="Arial" w:hAnsi="Arial" w:cs="Arial"/>
                <w:sz w:val="18"/>
              </w:rPr>
              <w:t>Mejoramiento del SIGCMA</w:t>
            </w:r>
          </w:p>
        </w:tc>
        <w:tc>
          <w:tcPr>
            <w:tcW w:w="1377" w:type="dxa"/>
            <w:tcBorders>
              <w:top w:val="single" w:sz="4" w:space="0" w:color="auto"/>
            </w:tcBorders>
          </w:tcPr>
          <w:p w14:paraId="3E5E5E11" w14:textId="77777777" w:rsidR="00F7049A" w:rsidRPr="00676B45" w:rsidRDefault="00F7049A" w:rsidP="00E455D8">
            <w:pPr>
              <w:rPr>
                <w:rFonts w:ascii="Arial" w:hAnsi="Arial" w:cs="Arial"/>
                <w:sz w:val="18"/>
              </w:rPr>
            </w:pPr>
          </w:p>
        </w:tc>
      </w:tr>
    </w:tbl>
    <w:p w14:paraId="7E4FE6BC" w14:textId="77777777" w:rsidR="00C909B0" w:rsidRDefault="00C909B0" w:rsidP="00C909B0">
      <w:pPr>
        <w:ind w:left="720"/>
        <w:rPr>
          <w:rFonts w:ascii="Arial" w:hAnsi="Arial" w:cs="Arial"/>
          <w:b/>
          <w:bCs/>
          <w:sz w:val="18"/>
          <w:szCs w:val="18"/>
        </w:rPr>
      </w:pPr>
    </w:p>
    <w:p w14:paraId="5A53ADAF" w14:textId="77777777" w:rsidR="00C909B0" w:rsidRDefault="00C909B0" w:rsidP="00C909B0">
      <w:pPr>
        <w:ind w:left="720"/>
        <w:rPr>
          <w:rFonts w:ascii="Arial" w:hAnsi="Arial" w:cs="Arial"/>
          <w:b/>
          <w:bCs/>
          <w:sz w:val="18"/>
          <w:szCs w:val="18"/>
        </w:rPr>
      </w:pPr>
    </w:p>
    <w:p w14:paraId="573B0849" w14:textId="77777777" w:rsidR="00C909B0" w:rsidRDefault="00C909B0" w:rsidP="00C909B0">
      <w:pPr>
        <w:ind w:left="720"/>
        <w:rPr>
          <w:rFonts w:ascii="Arial" w:hAnsi="Arial" w:cs="Arial"/>
          <w:b/>
          <w:bCs/>
          <w:sz w:val="18"/>
          <w:szCs w:val="18"/>
        </w:rPr>
      </w:pPr>
    </w:p>
    <w:p w14:paraId="0EB9C013" w14:textId="77777777" w:rsidR="000E4C9E" w:rsidRPr="00676B45" w:rsidRDefault="00634E19" w:rsidP="001E0DC5">
      <w:pPr>
        <w:numPr>
          <w:ilvl w:val="0"/>
          <w:numId w:val="2"/>
        </w:numPr>
        <w:rPr>
          <w:rFonts w:ascii="Arial" w:hAnsi="Arial" w:cs="Arial"/>
          <w:b/>
          <w:bCs/>
          <w:sz w:val="16"/>
          <w:szCs w:val="18"/>
        </w:rPr>
      </w:pPr>
      <w:r w:rsidRPr="00676B45">
        <w:rPr>
          <w:rFonts w:ascii="Arial" w:hAnsi="Arial" w:cs="Arial"/>
          <w:b/>
          <w:bCs/>
          <w:sz w:val="16"/>
          <w:szCs w:val="18"/>
        </w:rPr>
        <w:t>ESTADO DE LAS ACCIONES DE LA REVISIÓN POR LA DIRECCIÓN PREVIAS</w:t>
      </w:r>
    </w:p>
    <w:p w14:paraId="070A4D6E" w14:textId="77777777" w:rsidR="00634E19" w:rsidRPr="00676B45" w:rsidRDefault="00634E19" w:rsidP="00634E19">
      <w:pPr>
        <w:rPr>
          <w:rFonts w:ascii="Arial" w:hAnsi="Arial" w:cs="Arial"/>
          <w:b/>
          <w:bCs/>
          <w:sz w:val="16"/>
          <w:szCs w:val="18"/>
        </w:rPr>
      </w:pPr>
    </w:p>
    <w:p w14:paraId="3149351A" w14:textId="77777777" w:rsidR="00634E19" w:rsidRPr="00676B45" w:rsidRDefault="00634E19" w:rsidP="00634E19">
      <w:pPr>
        <w:rPr>
          <w:rFonts w:ascii="Arial" w:hAnsi="Arial" w:cs="Arial"/>
          <w:b/>
          <w:bCs/>
          <w:sz w:val="16"/>
          <w:szCs w:val="18"/>
        </w:rPr>
      </w:pPr>
    </w:p>
    <w:tbl>
      <w:tblPr>
        <w:tblpPr w:leftFromText="141" w:rightFromText="141" w:vertAnchor="text" w:horzAnchor="margin" w:tblpX="358" w:tblpY="-15"/>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9"/>
        <w:gridCol w:w="3969"/>
      </w:tblGrid>
      <w:tr w:rsidR="00634E19" w:rsidRPr="00676B45" w14:paraId="6F6ACFE1" w14:textId="77777777" w:rsidTr="00634E19">
        <w:trPr>
          <w:trHeight w:val="507"/>
        </w:trPr>
        <w:tc>
          <w:tcPr>
            <w:tcW w:w="5279"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6086EC80" w14:textId="77777777" w:rsidR="00634E19" w:rsidRPr="00676B45" w:rsidRDefault="00634E19" w:rsidP="00634E19">
            <w:pPr>
              <w:tabs>
                <w:tab w:val="center" w:pos="4536"/>
              </w:tabs>
              <w:jc w:val="center"/>
              <w:rPr>
                <w:rFonts w:ascii="Arial" w:eastAsia="Calibri" w:hAnsi="Arial" w:cs="Arial"/>
                <w:b/>
                <w:sz w:val="16"/>
                <w:szCs w:val="18"/>
              </w:rPr>
            </w:pPr>
            <w:r w:rsidRPr="00676B45">
              <w:rPr>
                <w:rFonts w:ascii="Arial" w:eastAsia="Calibri" w:hAnsi="Arial" w:cs="Arial"/>
                <w:b/>
                <w:sz w:val="16"/>
                <w:szCs w:val="18"/>
              </w:rPr>
              <w:t>COMPROMISOS REVISION POR LA ALTA DIRECCIÓN VIGENCIA ANTERIOR (20</w:t>
            </w:r>
            <w:r w:rsidR="00D72CCD" w:rsidRPr="00676B45">
              <w:rPr>
                <w:rFonts w:ascii="Arial" w:eastAsia="Calibri" w:hAnsi="Arial" w:cs="Arial"/>
                <w:b/>
                <w:sz w:val="16"/>
                <w:szCs w:val="18"/>
              </w:rPr>
              <w:t>20</w:t>
            </w:r>
            <w:r w:rsidRPr="00676B45">
              <w:rPr>
                <w:rFonts w:ascii="Arial" w:eastAsia="Calibri" w:hAnsi="Arial" w:cs="Arial"/>
                <w:b/>
                <w:sz w:val="16"/>
                <w:szCs w:val="18"/>
              </w:rPr>
              <w:t>)</w:t>
            </w:r>
          </w:p>
          <w:p w14:paraId="332BE456" w14:textId="77777777" w:rsidR="00634E19" w:rsidRPr="00676B45" w:rsidRDefault="00634E19" w:rsidP="00634E19">
            <w:pPr>
              <w:tabs>
                <w:tab w:val="center" w:pos="4536"/>
              </w:tabs>
              <w:jc w:val="center"/>
              <w:rPr>
                <w:rFonts w:ascii="Arial" w:eastAsia="Calibri" w:hAnsi="Arial" w:cs="Arial"/>
                <w:b/>
                <w:sz w:val="16"/>
                <w:szCs w:val="18"/>
              </w:rPr>
            </w:pPr>
            <w:r w:rsidRPr="00676B45">
              <w:rPr>
                <w:rFonts w:ascii="Arial" w:eastAsia="Calibri" w:hAnsi="Arial" w:cs="Arial"/>
                <w:b/>
                <w:sz w:val="16"/>
                <w:szCs w:val="18"/>
              </w:rPr>
              <w:t>(Copiar de compromisos de la reunión anterior)</w:t>
            </w:r>
          </w:p>
        </w:tc>
        <w:tc>
          <w:tcPr>
            <w:tcW w:w="3969"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35E3780E" w14:textId="77777777" w:rsidR="00634E19" w:rsidRPr="00676B45" w:rsidRDefault="00634E19" w:rsidP="00634E19">
            <w:pPr>
              <w:tabs>
                <w:tab w:val="center" w:pos="4536"/>
              </w:tabs>
              <w:jc w:val="center"/>
              <w:rPr>
                <w:rFonts w:ascii="Arial" w:eastAsia="Calibri" w:hAnsi="Arial" w:cs="Arial"/>
                <w:b/>
                <w:sz w:val="16"/>
                <w:szCs w:val="18"/>
              </w:rPr>
            </w:pPr>
            <w:r w:rsidRPr="00676B45">
              <w:rPr>
                <w:rFonts w:ascii="Arial" w:eastAsia="Calibri" w:hAnsi="Arial" w:cs="Arial"/>
                <w:b/>
                <w:sz w:val="16"/>
                <w:szCs w:val="18"/>
              </w:rPr>
              <w:t xml:space="preserve">ESTADO </w:t>
            </w:r>
          </w:p>
          <w:p w14:paraId="72818F7E" w14:textId="77777777" w:rsidR="00634E19" w:rsidRPr="00676B45" w:rsidRDefault="00634E19" w:rsidP="00634E19">
            <w:pPr>
              <w:tabs>
                <w:tab w:val="center" w:pos="4536"/>
              </w:tabs>
              <w:jc w:val="center"/>
              <w:rPr>
                <w:rFonts w:ascii="Arial" w:eastAsia="Calibri" w:hAnsi="Arial" w:cs="Arial"/>
                <w:b/>
                <w:sz w:val="16"/>
                <w:szCs w:val="18"/>
              </w:rPr>
            </w:pPr>
            <w:r w:rsidRPr="00676B45">
              <w:rPr>
                <w:rFonts w:ascii="Arial" w:eastAsia="Calibri" w:hAnsi="Arial" w:cs="Arial"/>
                <w:b/>
                <w:sz w:val="16"/>
                <w:szCs w:val="18"/>
              </w:rPr>
              <w:t>(Consignar si está concluido, pendiente o en ejecución, explicar y relacionar la evidencia)</w:t>
            </w:r>
          </w:p>
        </w:tc>
      </w:tr>
      <w:tr w:rsidR="00634E19" w:rsidRPr="00676B45" w14:paraId="565EB792" w14:textId="77777777" w:rsidTr="00676B45">
        <w:trPr>
          <w:trHeight w:val="2834"/>
        </w:trPr>
        <w:tc>
          <w:tcPr>
            <w:tcW w:w="5279" w:type="dxa"/>
            <w:tcBorders>
              <w:top w:val="single" w:sz="4" w:space="0" w:color="auto"/>
              <w:left w:val="single" w:sz="4" w:space="0" w:color="000000"/>
              <w:bottom w:val="single" w:sz="4" w:space="0" w:color="auto"/>
              <w:right w:val="single" w:sz="4" w:space="0" w:color="auto"/>
            </w:tcBorders>
          </w:tcPr>
          <w:p w14:paraId="6FB5D55C" w14:textId="77777777" w:rsidR="00634E19" w:rsidRPr="00D06073" w:rsidRDefault="00954B36" w:rsidP="00634E19">
            <w:pPr>
              <w:tabs>
                <w:tab w:val="center" w:pos="4536"/>
              </w:tabs>
              <w:jc w:val="both"/>
              <w:rPr>
                <w:rFonts w:ascii="Arial" w:eastAsia="Calibri" w:hAnsi="Arial" w:cs="Arial"/>
                <w:sz w:val="20"/>
                <w:szCs w:val="22"/>
                <w:lang w:val="es-CO" w:eastAsia="en-US"/>
              </w:rPr>
            </w:pPr>
            <w:r w:rsidRPr="00D06073">
              <w:rPr>
                <w:rFonts w:ascii="Arial" w:eastAsia="Calibri" w:hAnsi="Arial" w:cs="Arial"/>
                <w:sz w:val="20"/>
                <w:szCs w:val="22"/>
                <w:lang w:val="es-CO" w:eastAsia="en-US"/>
              </w:rPr>
              <w:t>Articulación de los POA e indicadores con la normativa y las caracterizaciones actualizadas propuestas por la coordinación nacional del SIGCMA nivel central, numerales de la norma técnica de calidad ISO 9001, DOFA y metodología integrada de planeación y gestión (MIPG)</w:t>
            </w:r>
          </w:p>
          <w:p w14:paraId="2DC7168B" w14:textId="77777777" w:rsidR="00F759CB" w:rsidRPr="00D06073" w:rsidRDefault="00F759CB" w:rsidP="00634E19">
            <w:pPr>
              <w:tabs>
                <w:tab w:val="center" w:pos="4536"/>
              </w:tabs>
              <w:jc w:val="both"/>
              <w:rPr>
                <w:rFonts w:ascii="Arial" w:eastAsia="Calibri" w:hAnsi="Arial" w:cs="Arial"/>
                <w:sz w:val="16"/>
                <w:szCs w:val="18"/>
              </w:rPr>
            </w:pPr>
          </w:p>
          <w:p w14:paraId="49B8B088" w14:textId="77777777" w:rsidR="002525BB" w:rsidRPr="00D06073" w:rsidRDefault="002525BB" w:rsidP="00634E19">
            <w:pPr>
              <w:tabs>
                <w:tab w:val="center" w:pos="4536"/>
              </w:tabs>
              <w:jc w:val="both"/>
              <w:rPr>
                <w:rFonts w:ascii="Arial" w:eastAsia="Calibri" w:hAnsi="Arial" w:cs="Arial"/>
                <w:sz w:val="16"/>
                <w:szCs w:val="18"/>
              </w:rPr>
            </w:pPr>
          </w:p>
        </w:tc>
        <w:tc>
          <w:tcPr>
            <w:tcW w:w="3969" w:type="dxa"/>
            <w:tcBorders>
              <w:top w:val="single" w:sz="4" w:space="0" w:color="auto"/>
              <w:left w:val="single" w:sz="4" w:space="0" w:color="auto"/>
              <w:bottom w:val="single" w:sz="4" w:space="0" w:color="auto"/>
              <w:right w:val="single" w:sz="4" w:space="0" w:color="000000"/>
            </w:tcBorders>
          </w:tcPr>
          <w:p w14:paraId="4D5929AC" w14:textId="77777777" w:rsidR="00F759CB" w:rsidRPr="00D06073" w:rsidRDefault="00F759CB" w:rsidP="00F759CB">
            <w:pPr>
              <w:pStyle w:val="Prrafodelista"/>
              <w:spacing w:after="327" w:line="244" w:lineRule="auto"/>
              <w:ind w:left="0" w:right="46"/>
              <w:jc w:val="both"/>
              <w:rPr>
                <w:rFonts w:ascii="Arial" w:hAnsi="Arial" w:cs="Arial"/>
                <w:sz w:val="20"/>
              </w:rPr>
            </w:pPr>
            <w:r w:rsidRPr="00D06073">
              <w:rPr>
                <w:rFonts w:ascii="Arial" w:hAnsi="Arial" w:cs="Arial"/>
                <w:sz w:val="20"/>
              </w:rPr>
              <w:t xml:space="preserve">Se realizó el levantamiento de información como insumo para poner en marcha la implementación de un modelo de planeación estratégica y cuadro de mando de control que permita el mejoramiento de la gestión administrativa y financiera de la DEAJ. </w:t>
            </w:r>
          </w:p>
          <w:p w14:paraId="70A08446" w14:textId="77777777" w:rsidR="00F759CB" w:rsidRPr="00D06073" w:rsidRDefault="00F759CB" w:rsidP="00F759CB">
            <w:pPr>
              <w:pStyle w:val="Prrafodelista"/>
              <w:spacing w:after="327" w:line="244" w:lineRule="auto"/>
              <w:ind w:left="0" w:right="46"/>
              <w:jc w:val="both"/>
              <w:rPr>
                <w:rFonts w:ascii="Arial" w:hAnsi="Arial" w:cs="Arial"/>
                <w:color w:val="FF0000"/>
                <w:sz w:val="18"/>
                <w:lang w:eastAsia="es-CO"/>
              </w:rPr>
            </w:pPr>
            <w:r w:rsidRPr="00D06073">
              <w:rPr>
                <w:rFonts w:ascii="Arial" w:hAnsi="Arial" w:cs="Arial"/>
                <w:sz w:val="20"/>
              </w:rPr>
              <w:t>Se elaboró</w:t>
            </w:r>
            <w:r w:rsidR="002525BB" w:rsidRPr="00D06073">
              <w:rPr>
                <w:rFonts w:ascii="Arial" w:hAnsi="Arial" w:cs="Arial"/>
                <w:sz w:val="20"/>
              </w:rPr>
              <w:t xml:space="preserve"> con la metodología DOFA</w:t>
            </w:r>
            <w:r w:rsidRPr="00D06073">
              <w:rPr>
                <w:rFonts w:ascii="Arial" w:hAnsi="Arial" w:cs="Arial"/>
                <w:sz w:val="20"/>
              </w:rPr>
              <w:t xml:space="preserve"> el Plan de Acción de la Gestión Financiera y presupuesta, realizando el seguimiento trimestral.</w:t>
            </w:r>
          </w:p>
          <w:p w14:paraId="58FF54A2" w14:textId="77777777" w:rsidR="00634E19" w:rsidRPr="00D06073" w:rsidRDefault="00634E19" w:rsidP="00954B36">
            <w:pPr>
              <w:tabs>
                <w:tab w:val="center" w:pos="4536"/>
              </w:tabs>
              <w:jc w:val="both"/>
              <w:rPr>
                <w:rFonts w:ascii="Arial" w:eastAsia="Calibri" w:hAnsi="Arial" w:cs="Arial"/>
                <w:b/>
                <w:sz w:val="16"/>
                <w:szCs w:val="18"/>
              </w:rPr>
            </w:pPr>
          </w:p>
        </w:tc>
      </w:tr>
    </w:tbl>
    <w:p w14:paraId="0AB54B63" w14:textId="77777777" w:rsidR="00634E19" w:rsidRDefault="00634E19" w:rsidP="00634E19">
      <w:pPr>
        <w:pStyle w:val="Prrafodelista"/>
        <w:spacing w:after="0" w:line="240" w:lineRule="auto"/>
        <w:ind w:left="360"/>
        <w:contextualSpacing w:val="0"/>
        <w:rPr>
          <w:rFonts w:ascii="Arial" w:hAnsi="Arial" w:cs="Arial"/>
          <w:b/>
          <w:sz w:val="18"/>
          <w:szCs w:val="18"/>
        </w:rPr>
      </w:pPr>
    </w:p>
    <w:p w14:paraId="6819C54B" w14:textId="77777777" w:rsidR="00C14518" w:rsidRDefault="00CD54D6" w:rsidP="001E0DC5">
      <w:pPr>
        <w:pStyle w:val="Prrafodelista"/>
        <w:numPr>
          <w:ilvl w:val="0"/>
          <w:numId w:val="2"/>
        </w:numPr>
        <w:spacing w:after="0" w:line="240" w:lineRule="auto"/>
        <w:ind w:left="-1276" w:firstLine="1702"/>
        <w:contextualSpacing w:val="0"/>
        <w:rPr>
          <w:rFonts w:ascii="Arial" w:hAnsi="Arial" w:cs="Arial"/>
          <w:b/>
          <w:sz w:val="18"/>
          <w:szCs w:val="18"/>
        </w:rPr>
      </w:pPr>
      <w:r w:rsidRPr="00634E19">
        <w:rPr>
          <w:rFonts w:ascii="Arial" w:hAnsi="Arial" w:cs="Arial"/>
          <w:b/>
          <w:sz w:val="18"/>
          <w:szCs w:val="18"/>
        </w:rPr>
        <w:t>CAMBIOS EN EL CONTEXT</w:t>
      </w:r>
      <w:r w:rsidR="00E55EF7" w:rsidRPr="00634E19">
        <w:rPr>
          <w:rFonts w:ascii="Arial" w:hAnsi="Arial" w:cs="Arial"/>
          <w:b/>
          <w:sz w:val="18"/>
          <w:szCs w:val="18"/>
        </w:rPr>
        <w:t>O</w:t>
      </w:r>
      <w:r w:rsidR="00634E19" w:rsidRPr="00634E19">
        <w:rPr>
          <w:rFonts w:ascii="Arial" w:hAnsi="Arial" w:cs="Arial"/>
          <w:b/>
          <w:sz w:val="18"/>
          <w:szCs w:val="18"/>
        </w:rPr>
        <w:t xml:space="preserve"> INTERNO Y EXTERNO</w:t>
      </w:r>
      <w:r w:rsidR="00C14518" w:rsidRPr="00634E19">
        <w:rPr>
          <w:rFonts w:ascii="Arial" w:hAnsi="Arial" w:cs="Arial"/>
          <w:b/>
          <w:sz w:val="18"/>
          <w:szCs w:val="18"/>
        </w:rPr>
        <w:t xml:space="preserve">: </w:t>
      </w:r>
    </w:p>
    <w:p w14:paraId="3FB2AE28" w14:textId="77777777" w:rsidR="00634E19" w:rsidRPr="00634E19" w:rsidRDefault="00634E19" w:rsidP="00634E19">
      <w:pPr>
        <w:pStyle w:val="Prrafodelista"/>
        <w:spacing w:after="0" w:line="240" w:lineRule="auto"/>
        <w:ind w:left="360"/>
        <w:contextualSpacing w:val="0"/>
        <w:rPr>
          <w:rFonts w:ascii="Arial" w:hAnsi="Arial" w:cs="Arial"/>
          <w:b/>
          <w:sz w:val="18"/>
          <w:szCs w:val="18"/>
        </w:rPr>
      </w:pPr>
    </w:p>
    <w:p w14:paraId="44CFFB30" w14:textId="77777777" w:rsidR="000E4C9E" w:rsidRDefault="00C14518" w:rsidP="009673E7">
      <w:pPr>
        <w:pStyle w:val="Prrafodelista"/>
        <w:tabs>
          <w:tab w:val="center" w:pos="4536"/>
        </w:tabs>
        <w:spacing w:after="0" w:line="240" w:lineRule="auto"/>
        <w:ind w:left="360"/>
        <w:contextualSpacing w:val="0"/>
        <w:jc w:val="center"/>
        <w:rPr>
          <w:rFonts w:ascii="Arial" w:hAnsi="Arial" w:cs="Arial"/>
          <w:b/>
          <w:i/>
          <w:sz w:val="18"/>
          <w:szCs w:val="18"/>
          <w:u w:val="single"/>
        </w:rPr>
      </w:pPr>
      <w:r w:rsidRPr="00C14518">
        <w:rPr>
          <w:rFonts w:ascii="Arial" w:hAnsi="Arial" w:cs="Arial"/>
          <w:b/>
          <w:sz w:val="18"/>
          <w:szCs w:val="18"/>
        </w:rPr>
        <w:t>Se hace la rev</w:t>
      </w:r>
      <w:r w:rsidR="006D5556">
        <w:rPr>
          <w:rFonts w:ascii="Arial" w:hAnsi="Arial" w:cs="Arial"/>
          <w:b/>
          <w:sz w:val="18"/>
          <w:szCs w:val="18"/>
        </w:rPr>
        <w:t>isión del Contexto vigencia 2021</w:t>
      </w:r>
      <w:r w:rsidRPr="00C14518">
        <w:rPr>
          <w:rFonts w:ascii="Arial" w:hAnsi="Arial" w:cs="Arial"/>
          <w:b/>
          <w:sz w:val="18"/>
          <w:szCs w:val="18"/>
        </w:rPr>
        <w:t xml:space="preserve">. </w:t>
      </w:r>
      <w:r>
        <w:rPr>
          <w:rFonts w:ascii="Arial" w:hAnsi="Arial" w:cs="Arial"/>
          <w:b/>
          <w:sz w:val="18"/>
          <w:szCs w:val="18"/>
        </w:rPr>
        <w:t>La</w:t>
      </w:r>
      <w:r w:rsidRPr="00C14518">
        <w:rPr>
          <w:rFonts w:ascii="Arial" w:hAnsi="Arial" w:cs="Arial"/>
          <w:b/>
          <w:sz w:val="18"/>
          <w:szCs w:val="18"/>
        </w:rPr>
        <w:t xml:space="preserve"> revisión puede </w:t>
      </w:r>
      <w:r w:rsidR="00DD071D" w:rsidRPr="00C14518">
        <w:rPr>
          <w:rFonts w:ascii="Arial" w:hAnsi="Arial" w:cs="Arial"/>
          <w:b/>
          <w:i/>
          <w:sz w:val="18"/>
          <w:szCs w:val="18"/>
          <w:u w:val="single"/>
        </w:rPr>
        <w:t>implica</w:t>
      </w:r>
      <w:r w:rsidR="00D07398" w:rsidRPr="00C14518">
        <w:rPr>
          <w:rFonts w:ascii="Arial" w:hAnsi="Arial" w:cs="Arial"/>
          <w:b/>
          <w:i/>
          <w:sz w:val="18"/>
          <w:szCs w:val="18"/>
          <w:u w:val="single"/>
        </w:rPr>
        <w:t>r</w:t>
      </w:r>
      <w:r w:rsidRPr="00C14518">
        <w:rPr>
          <w:rFonts w:ascii="Arial" w:hAnsi="Arial" w:cs="Arial"/>
          <w:b/>
          <w:i/>
          <w:sz w:val="18"/>
          <w:szCs w:val="18"/>
          <w:u w:val="single"/>
        </w:rPr>
        <w:t xml:space="preserve"> cambios en el mismo de tal forma que nos </w:t>
      </w:r>
      <w:r w:rsidR="00BD1E84" w:rsidRPr="00C14518">
        <w:rPr>
          <w:rFonts w:ascii="Arial" w:hAnsi="Arial" w:cs="Arial"/>
          <w:b/>
          <w:i/>
          <w:sz w:val="18"/>
          <w:szCs w:val="18"/>
          <w:u w:val="single"/>
        </w:rPr>
        <w:t>cond</w:t>
      </w:r>
      <w:r w:rsidR="00D07398" w:rsidRPr="00C14518">
        <w:rPr>
          <w:rFonts w:ascii="Arial" w:hAnsi="Arial" w:cs="Arial"/>
          <w:b/>
          <w:i/>
          <w:sz w:val="18"/>
          <w:szCs w:val="18"/>
          <w:u w:val="single"/>
        </w:rPr>
        <w:t>ujo</w:t>
      </w:r>
      <w:r w:rsidR="00BD1E84" w:rsidRPr="00C14518">
        <w:rPr>
          <w:rFonts w:ascii="Arial" w:hAnsi="Arial" w:cs="Arial"/>
          <w:b/>
          <w:i/>
          <w:sz w:val="18"/>
          <w:szCs w:val="18"/>
          <w:u w:val="single"/>
        </w:rPr>
        <w:t xml:space="preserve"> a t</w:t>
      </w:r>
      <w:r w:rsidR="00D07398" w:rsidRPr="00C14518">
        <w:rPr>
          <w:rFonts w:ascii="Arial" w:hAnsi="Arial" w:cs="Arial"/>
          <w:b/>
          <w:i/>
          <w:sz w:val="18"/>
          <w:szCs w:val="18"/>
          <w:u w:val="single"/>
        </w:rPr>
        <w:t>omar acciones que</w:t>
      </w:r>
      <w:r w:rsidR="00BD1E84" w:rsidRPr="00C14518">
        <w:rPr>
          <w:rFonts w:ascii="Arial" w:hAnsi="Arial" w:cs="Arial"/>
          <w:b/>
          <w:i/>
          <w:sz w:val="18"/>
          <w:szCs w:val="18"/>
          <w:u w:val="single"/>
        </w:rPr>
        <w:t xml:space="preserve"> modificar</w:t>
      </w:r>
      <w:r w:rsidR="00D07398" w:rsidRPr="00C14518">
        <w:rPr>
          <w:rFonts w:ascii="Arial" w:hAnsi="Arial" w:cs="Arial"/>
          <w:b/>
          <w:i/>
          <w:sz w:val="18"/>
          <w:szCs w:val="18"/>
          <w:u w:val="single"/>
        </w:rPr>
        <w:t>on</w:t>
      </w:r>
      <w:r w:rsidR="00BD1E84" w:rsidRPr="00C14518">
        <w:rPr>
          <w:rFonts w:ascii="Arial" w:hAnsi="Arial" w:cs="Arial"/>
          <w:b/>
          <w:i/>
          <w:sz w:val="18"/>
          <w:szCs w:val="18"/>
          <w:u w:val="single"/>
        </w:rPr>
        <w:t xml:space="preserve"> el contexto de la vigencia 202</w:t>
      </w:r>
      <w:r w:rsidR="006D5556">
        <w:rPr>
          <w:rFonts w:ascii="Arial" w:hAnsi="Arial" w:cs="Arial"/>
          <w:b/>
          <w:i/>
          <w:sz w:val="18"/>
          <w:szCs w:val="18"/>
          <w:u w:val="single"/>
        </w:rPr>
        <w:t>2</w:t>
      </w:r>
      <w:r w:rsidR="00D07398" w:rsidRPr="00C14518">
        <w:rPr>
          <w:rFonts w:ascii="Arial" w:hAnsi="Arial" w:cs="Arial"/>
          <w:b/>
          <w:i/>
          <w:sz w:val="18"/>
          <w:szCs w:val="18"/>
          <w:u w:val="single"/>
        </w:rPr>
        <w:t>.</w:t>
      </w:r>
    </w:p>
    <w:p w14:paraId="79E4454A" w14:textId="77777777" w:rsidR="008E6A5A" w:rsidRPr="00C14518" w:rsidRDefault="008E6A5A" w:rsidP="009673E7">
      <w:pPr>
        <w:pStyle w:val="Prrafodelista"/>
        <w:tabs>
          <w:tab w:val="center" w:pos="4536"/>
        </w:tabs>
        <w:spacing w:after="0" w:line="240" w:lineRule="auto"/>
        <w:ind w:left="360"/>
        <w:contextualSpacing w:val="0"/>
        <w:jc w:val="center"/>
        <w:rPr>
          <w:rFonts w:ascii="Arial" w:hAnsi="Arial" w:cs="Arial"/>
          <w:b/>
          <w:sz w:val="18"/>
          <w:szCs w:val="18"/>
        </w:rPr>
      </w:pPr>
    </w:p>
    <w:p w14:paraId="45431474" w14:textId="77777777" w:rsidR="002D72EE" w:rsidRDefault="002D72EE" w:rsidP="00FE594D">
      <w:pPr>
        <w:pStyle w:val="Prrafodelista"/>
        <w:spacing w:after="0" w:line="240" w:lineRule="auto"/>
        <w:ind w:left="0"/>
        <w:contextualSpacing w:val="0"/>
        <w:rPr>
          <w:rFonts w:ascii="Arial" w:hAnsi="Arial" w:cs="Arial"/>
          <w:sz w:val="18"/>
          <w:szCs w:val="18"/>
          <w:lang w:val="es-ES"/>
        </w:rPr>
      </w:pPr>
    </w:p>
    <w:tbl>
      <w:tblPr>
        <w:tblpPr w:leftFromText="141" w:rightFromText="141" w:vertAnchor="text" w:horzAnchor="margin" w:tblpX="250" w:tblpY="-2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587"/>
        <w:gridCol w:w="3854"/>
        <w:gridCol w:w="2922"/>
      </w:tblGrid>
      <w:tr w:rsidR="002D72EE" w:rsidRPr="00F66655" w14:paraId="7BDB0782" w14:textId="77777777" w:rsidTr="00600AAF">
        <w:trPr>
          <w:trHeight w:val="989"/>
          <w:tblHeader/>
        </w:trPr>
        <w:tc>
          <w:tcPr>
            <w:tcW w:w="1384" w:type="dxa"/>
            <w:tcBorders>
              <w:top w:val="single" w:sz="4" w:space="0" w:color="auto"/>
              <w:left w:val="single" w:sz="4" w:space="0" w:color="000000"/>
              <w:bottom w:val="single" w:sz="4" w:space="0" w:color="auto"/>
              <w:right w:val="single" w:sz="4" w:space="0" w:color="auto"/>
            </w:tcBorders>
            <w:shd w:val="clear" w:color="auto" w:fill="E7E6E6"/>
          </w:tcPr>
          <w:p w14:paraId="397487A0" w14:textId="77777777" w:rsidR="002D72EE" w:rsidRPr="00676B45" w:rsidRDefault="002D72EE" w:rsidP="002D72EE">
            <w:pPr>
              <w:tabs>
                <w:tab w:val="center" w:pos="4536"/>
              </w:tabs>
              <w:jc w:val="center"/>
              <w:rPr>
                <w:rFonts w:ascii="Calibri" w:eastAsia="Calibri" w:hAnsi="Calibri" w:cs="Calibri"/>
                <w:b/>
                <w:sz w:val="18"/>
              </w:rPr>
            </w:pPr>
            <w:r w:rsidRPr="00676B45">
              <w:rPr>
                <w:rFonts w:ascii="Calibri" w:eastAsia="Calibri" w:hAnsi="Calibri" w:cs="Calibri"/>
                <w:b/>
                <w:sz w:val="18"/>
              </w:rPr>
              <w:lastRenderedPageBreak/>
              <w:t xml:space="preserve">PROCESO </w:t>
            </w:r>
          </w:p>
        </w:tc>
        <w:tc>
          <w:tcPr>
            <w:tcW w:w="1534" w:type="dxa"/>
            <w:tcBorders>
              <w:top w:val="single" w:sz="4" w:space="0" w:color="auto"/>
              <w:left w:val="single" w:sz="4" w:space="0" w:color="000000"/>
              <w:bottom w:val="single" w:sz="4" w:space="0" w:color="auto"/>
              <w:right w:val="single" w:sz="4" w:space="0" w:color="000000"/>
            </w:tcBorders>
            <w:shd w:val="clear" w:color="auto" w:fill="E7E6E6"/>
          </w:tcPr>
          <w:p w14:paraId="4683C4AA" w14:textId="77777777" w:rsidR="002D72EE" w:rsidRPr="00676B45" w:rsidRDefault="002D72EE" w:rsidP="002D72EE">
            <w:pPr>
              <w:tabs>
                <w:tab w:val="center" w:pos="4536"/>
              </w:tabs>
              <w:jc w:val="center"/>
              <w:rPr>
                <w:rFonts w:ascii="Calibri" w:eastAsia="Calibri" w:hAnsi="Calibri" w:cs="Calibri"/>
                <w:b/>
                <w:sz w:val="18"/>
              </w:rPr>
            </w:pPr>
            <w:r w:rsidRPr="00676B45">
              <w:rPr>
                <w:rFonts w:ascii="Calibri" w:eastAsia="Calibri" w:hAnsi="Calibri" w:cs="Calibri"/>
                <w:b/>
                <w:sz w:val="18"/>
              </w:rPr>
              <w:t>CAMBIOS IDENTIFICADOS</w:t>
            </w:r>
          </w:p>
        </w:tc>
        <w:tc>
          <w:tcPr>
            <w:tcW w:w="3886"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481C88CC" w14:textId="77777777" w:rsidR="002D72EE" w:rsidRPr="00676B45" w:rsidRDefault="002D72EE" w:rsidP="002D72EE">
            <w:pPr>
              <w:tabs>
                <w:tab w:val="center" w:pos="4536"/>
              </w:tabs>
              <w:jc w:val="center"/>
              <w:rPr>
                <w:rFonts w:ascii="Calibri" w:eastAsia="Calibri" w:hAnsi="Calibri" w:cs="Calibri"/>
                <w:b/>
                <w:sz w:val="18"/>
              </w:rPr>
            </w:pPr>
            <w:r w:rsidRPr="00676B45">
              <w:rPr>
                <w:rFonts w:ascii="Calibri" w:eastAsia="Calibri" w:hAnsi="Calibri" w:cs="Calibri"/>
                <w:b/>
                <w:sz w:val="18"/>
              </w:rPr>
              <w:t>FACTORES DE CAMBIO</w:t>
            </w:r>
          </w:p>
          <w:p w14:paraId="09B8C830" w14:textId="77777777" w:rsidR="002D72EE" w:rsidRPr="00676B45" w:rsidRDefault="002D72EE" w:rsidP="002D72EE">
            <w:pPr>
              <w:tabs>
                <w:tab w:val="center" w:pos="4536"/>
              </w:tabs>
              <w:jc w:val="center"/>
              <w:rPr>
                <w:rFonts w:ascii="Calibri" w:eastAsia="Calibri" w:hAnsi="Calibri" w:cs="Calibri"/>
                <w:b/>
                <w:sz w:val="18"/>
              </w:rPr>
            </w:pPr>
            <w:r w:rsidRPr="00676B45">
              <w:rPr>
                <w:rFonts w:ascii="Calibri" w:eastAsia="Calibri" w:hAnsi="Calibri" w:cs="Calibri"/>
                <w:b/>
                <w:sz w:val="18"/>
              </w:rPr>
              <w:t xml:space="preserve"> </w:t>
            </w:r>
            <w:r w:rsidRPr="00676B45">
              <w:rPr>
                <w:rFonts w:ascii="Calibri" w:eastAsia="Calibri" w:hAnsi="Calibri" w:cs="Calibri"/>
                <w:b/>
                <w:color w:val="A6A6A6"/>
                <w:sz w:val="18"/>
              </w:rPr>
              <w:t>(Con base en el análisis de contexto inicial enumerar los cambios que se identifican, que ocurrieron o que pueden ocurrir)</w:t>
            </w:r>
            <w:r w:rsidRPr="00676B45">
              <w:rPr>
                <w:rFonts w:ascii="Calibri" w:eastAsia="Calibri" w:hAnsi="Calibri" w:cs="Calibri"/>
                <w:b/>
                <w:sz w:val="18"/>
              </w:rPr>
              <w:t xml:space="preserve"> </w:t>
            </w:r>
          </w:p>
        </w:tc>
        <w:tc>
          <w:tcPr>
            <w:tcW w:w="2943"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10E49742" w14:textId="77777777" w:rsidR="002D72EE" w:rsidRPr="00676B45" w:rsidRDefault="002D72EE" w:rsidP="002D72EE">
            <w:pPr>
              <w:tabs>
                <w:tab w:val="center" w:pos="4536"/>
              </w:tabs>
              <w:jc w:val="center"/>
              <w:rPr>
                <w:rFonts w:ascii="Calibri" w:eastAsia="Calibri" w:hAnsi="Calibri" w:cs="Calibri"/>
                <w:b/>
                <w:sz w:val="18"/>
              </w:rPr>
            </w:pPr>
            <w:r w:rsidRPr="00676B45">
              <w:rPr>
                <w:rFonts w:ascii="Calibri" w:eastAsia="Calibri" w:hAnsi="Calibri" w:cs="Calibri"/>
                <w:b/>
                <w:sz w:val="18"/>
              </w:rPr>
              <w:t>ACCION A TOMAR</w:t>
            </w:r>
          </w:p>
          <w:p w14:paraId="2C8B6CD6" w14:textId="77777777" w:rsidR="002D72EE" w:rsidRPr="00676B45" w:rsidRDefault="002D72EE" w:rsidP="002D72EE">
            <w:pPr>
              <w:tabs>
                <w:tab w:val="center" w:pos="4536"/>
              </w:tabs>
              <w:jc w:val="center"/>
              <w:rPr>
                <w:rFonts w:ascii="Calibri" w:eastAsia="Calibri" w:hAnsi="Calibri" w:cs="Calibri"/>
                <w:b/>
                <w:color w:val="A6A6A6"/>
                <w:sz w:val="18"/>
              </w:rPr>
            </w:pPr>
            <w:r w:rsidRPr="00676B45">
              <w:rPr>
                <w:rFonts w:ascii="Calibri" w:eastAsia="Calibri" w:hAnsi="Calibri" w:cs="Calibri"/>
                <w:b/>
                <w:color w:val="A6A6A6"/>
                <w:sz w:val="18"/>
              </w:rPr>
              <w:t>(Describir las acciones que se ejecutaron o se están ejecutando para gestionar el cambio)</w:t>
            </w:r>
          </w:p>
        </w:tc>
      </w:tr>
      <w:tr w:rsidR="002D72EE" w:rsidRPr="00F66655" w14:paraId="0D05CD94" w14:textId="77777777" w:rsidTr="00600AAF">
        <w:trPr>
          <w:trHeight w:val="260"/>
        </w:trPr>
        <w:tc>
          <w:tcPr>
            <w:tcW w:w="1384" w:type="dxa"/>
            <w:tcBorders>
              <w:top w:val="single" w:sz="4" w:space="0" w:color="auto"/>
              <w:left w:val="single" w:sz="4" w:space="0" w:color="000000"/>
              <w:bottom w:val="single" w:sz="4" w:space="0" w:color="auto"/>
              <w:right w:val="single" w:sz="4" w:space="0" w:color="auto"/>
            </w:tcBorders>
          </w:tcPr>
          <w:p w14:paraId="1CBC0828" w14:textId="77777777" w:rsidR="002D72EE" w:rsidRPr="00D06073" w:rsidRDefault="00C725EB" w:rsidP="002D72EE">
            <w:pPr>
              <w:tabs>
                <w:tab w:val="center" w:pos="4536"/>
              </w:tabs>
              <w:jc w:val="both"/>
              <w:rPr>
                <w:rFonts w:ascii="Arial" w:eastAsia="Calibri" w:hAnsi="Arial" w:cs="Arial"/>
                <w:b/>
                <w:sz w:val="18"/>
                <w:szCs w:val="18"/>
              </w:rPr>
            </w:pPr>
            <w:r w:rsidRPr="00D06073">
              <w:rPr>
                <w:rFonts w:ascii="Arial" w:eastAsia="Calibri" w:hAnsi="Arial" w:cs="Arial"/>
                <w:b/>
                <w:sz w:val="18"/>
                <w:szCs w:val="18"/>
              </w:rPr>
              <w:t>Gestión Financiera y Presupuestal</w:t>
            </w:r>
          </w:p>
        </w:tc>
        <w:tc>
          <w:tcPr>
            <w:tcW w:w="1534" w:type="dxa"/>
            <w:tcBorders>
              <w:top w:val="single" w:sz="4" w:space="0" w:color="auto"/>
              <w:left w:val="single" w:sz="4" w:space="0" w:color="000000"/>
              <w:bottom w:val="single" w:sz="4" w:space="0" w:color="auto"/>
              <w:right w:val="single" w:sz="4" w:space="0" w:color="000000"/>
            </w:tcBorders>
          </w:tcPr>
          <w:p w14:paraId="749198CE" w14:textId="3B7F99E6" w:rsidR="00DE5402" w:rsidRPr="00334203" w:rsidRDefault="00016982" w:rsidP="002D72EE">
            <w:pPr>
              <w:tabs>
                <w:tab w:val="center" w:pos="4536"/>
              </w:tabs>
              <w:jc w:val="both"/>
              <w:rPr>
                <w:rFonts w:ascii="Arial" w:eastAsia="Calibri" w:hAnsi="Arial" w:cs="Arial"/>
                <w:b/>
                <w:sz w:val="18"/>
                <w:szCs w:val="18"/>
              </w:rPr>
            </w:pPr>
            <w:r w:rsidRPr="00334203">
              <w:rPr>
                <w:rFonts w:ascii="Arial" w:eastAsia="Calibri" w:hAnsi="Arial" w:cs="Arial"/>
                <w:b/>
                <w:sz w:val="18"/>
                <w:szCs w:val="18"/>
              </w:rPr>
              <w:t xml:space="preserve">1. </w:t>
            </w:r>
            <w:r w:rsidR="005978D0" w:rsidRPr="00334203">
              <w:rPr>
                <w:rFonts w:ascii="Arial" w:eastAsia="Calibri" w:hAnsi="Arial" w:cs="Arial"/>
                <w:b/>
                <w:sz w:val="18"/>
                <w:szCs w:val="18"/>
              </w:rPr>
              <w:t>Apropiación de recursos en menor valor a lo solicitado en el Anteproyecto de Presupuesto.</w:t>
            </w:r>
          </w:p>
          <w:p w14:paraId="10A01279" w14:textId="77777777" w:rsidR="00DE5402" w:rsidRPr="00334203" w:rsidRDefault="00DE5402" w:rsidP="002D72EE">
            <w:pPr>
              <w:tabs>
                <w:tab w:val="center" w:pos="4536"/>
              </w:tabs>
              <w:jc w:val="both"/>
              <w:rPr>
                <w:rFonts w:ascii="Arial" w:eastAsia="Calibri" w:hAnsi="Arial" w:cs="Arial"/>
                <w:b/>
                <w:sz w:val="18"/>
                <w:szCs w:val="18"/>
              </w:rPr>
            </w:pPr>
          </w:p>
          <w:p w14:paraId="67F15457" w14:textId="77777777" w:rsidR="00DE5402" w:rsidRPr="00334203" w:rsidRDefault="00DE5402" w:rsidP="002D72EE">
            <w:pPr>
              <w:tabs>
                <w:tab w:val="center" w:pos="4536"/>
              </w:tabs>
              <w:jc w:val="both"/>
              <w:rPr>
                <w:rFonts w:ascii="Arial" w:eastAsia="Calibri" w:hAnsi="Arial" w:cs="Arial"/>
                <w:b/>
                <w:sz w:val="18"/>
                <w:szCs w:val="18"/>
              </w:rPr>
            </w:pPr>
          </w:p>
          <w:p w14:paraId="303D8A23" w14:textId="77777777" w:rsidR="00DE5402" w:rsidRPr="00334203" w:rsidRDefault="00DE5402" w:rsidP="002D72EE">
            <w:pPr>
              <w:tabs>
                <w:tab w:val="center" w:pos="4536"/>
              </w:tabs>
              <w:jc w:val="both"/>
              <w:rPr>
                <w:rFonts w:ascii="Arial" w:eastAsia="Calibri" w:hAnsi="Arial" w:cs="Arial"/>
                <w:b/>
                <w:sz w:val="18"/>
                <w:szCs w:val="18"/>
              </w:rPr>
            </w:pPr>
          </w:p>
          <w:p w14:paraId="43E93635" w14:textId="77777777" w:rsidR="00DE5402" w:rsidRPr="00334203" w:rsidRDefault="00DE5402" w:rsidP="002D72EE">
            <w:pPr>
              <w:tabs>
                <w:tab w:val="center" w:pos="4536"/>
              </w:tabs>
              <w:jc w:val="both"/>
              <w:rPr>
                <w:rFonts w:ascii="Arial" w:eastAsia="Calibri" w:hAnsi="Arial" w:cs="Arial"/>
                <w:b/>
                <w:sz w:val="18"/>
                <w:szCs w:val="18"/>
              </w:rPr>
            </w:pPr>
          </w:p>
          <w:p w14:paraId="1E0E3A68" w14:textId="77777777" w:rsidR="00D6646D" w:rsidRPr="00334203" w:rsidRDefault="00D6646D" w:rsidP="002D72EE">
            <w:pPr>
              <w:tabs>
                <w:tab w:val="center" w:pos="4536"/>
              </w:tabs>
              <w:jc w:val="both"/>
              <w:rPr>
                <w:rFonts w:ascii="Arial" w:eastAsia="Calibri" w:hAnsi="Arial" w:cs="Arial"/>
                <w:b/>
                <w:sz w:val="18"/>
                <w:szCs w:val="18"/>
              </w:rPr>
            </w:pPr>
          </w:p>
          <w:p w14:paraId="0898147D" w14:textId="77777777" w:rsidR="00D6646D" w:rsidRPr="00334203" w:rsidRDefault="00D6646D" w:rsidP="002D72EE">
            <w:pPr>
              <w:tabs>
                <w:tab w:val="center" w:pos="4536"/>
              </w:tabs>
              <w:jc w:val="both"/>
              <w:rPr>
                <w:rFonts w:ascii="Arial" w:eastAsia="Calibri" w:hAnsi="Arial" w:cs="Arial"/>
                <w:b/>
                <w:sz w:val="18"/>
                <w:szCs w:val="18"/>
              </w:rPr>
            </w:pPr>
          </w:p>
          <w:p w14:paraId="0F92BD3D" w14:textId="77777777" w:rsidR="00D6646D" w:rsidRPr="00334203" w:rsidRDefault="00D6646D" w:rsidP="002D72EE">
            <w:pPr>
              <w:tabs>
                <w:tab w:val="center" w:pos="4536"/>
              </w:tabs>
              <w:jc w:val="both"/>
              <w:rPr>
                <w:rFonts w:ascii="Arial" w:eastAsia="Calibri" w:hAnsi="Arial" w:cs="Arial"/>
                <w:b/>
                <w:sz w:val="18"/>
                <w:szCs w:val="18"/>
              </w:rPr>
            </w:pPr>
          </w:p>
          <w:p w14:paraId="43A69469" w14:textId="77777777" w:rsidR="00D6646D" w:rsidRPr="00334203" w:rsidRDefault="00D6646D" w:rsidP="002D72EE">
            <w:pPr>
              <w:tabs>
                <w:tab w:val="center" w:pos="4536"/>
              </w:tabs>
              <w:jc w:val="both"/>
              <w:rPr>
                <w:rFonts w:ascii="Arial" w:eastAsia="Calibri" w:hAnsi="Arial" w:cs="Arial"/>
                <w:b/>
                <w:sz w:val="18"/>
                <w:szCs w:val="18"/>
              </w:rPr>
            </w:pPr>
          </w:p>
          <w:p w14:paraId="39677735" w14:textId="77777777" w:rsidR="00D6646D" w:rsidRPr="00334203" w:rsidRDefault="00D6646D" w:rsidP="002D72EE">
            <w:pPr>
              <w:tabs>
                <w:tab w:val="center" w:pos="4536"/>
              </w:tabs>
              <w:jc w:val="both"/>
              <w:rPr>
                <w:rFonts w:ascii="Arial" w:eastAsia="Calibri" w:hAnsi="Arial" w:cs="Arial"/>
                <w:b/>
                <w:sz w:val="18"/>
                <w:szCs w:val="18"/>
              </w:rPr>
            </w:pPr>
          </w:p>
          <w:p w14:paraId="64D172C2" w14:textId="689864FF" w:rsidR="00DE5402" w:rsidRPr="00334203" w:rsidRDefault="00D6646D" w:rsidP="002D72EE">
            <w:pPr>
              <w:tabs>
                <w:tab w:val="center" w:pos="4536"/>
              </w:tabs>
              <w:jc w:val="both"/>
              <w:rPr>
                <w:rFonts w:ascii="Arial" w:eastAsia="Calibri" w:hAnsi="Arial" w:cs="Arial"/>
                <w:b/>
                <w:sz w:val="18"/>
                <w:szCs w:val="18"/>
              </w:rPr>
            </w:pPr>
            <w:r w:rsidRPr="00334203">
              <w:rPr>
                <w:rFonts w:ascii="Arial" w:eastAsia="Calibri" w:hAnsi="Arial" w:cs="Arial"/>
                <w:b/>
                <w:sz w:val="18"/>
                <w:szCs w:val="18"/>
              </w:rPr>
              <w:t xml:space="preserve">2. </w:t>
            </w:r>
            <w:r w:rsidR="002F04E4" w:rsidRPr="00334203">
              <w:rPr>
                <w:rFonts w:ascii="Arial" w:eastAsia="Calibri" w:hAnsi="Arial" w:cs="Arial"/>
                <w:b/>
                <w:sz w:val="18"/>
                <w:szCs w:val="18"/>
              </w:rPr>
              <w:t>Implementación del aplicativo SIA POAS MANAGER</w:t>
            </w:r>
          </w:p>
          <w:p w14:paraId="522C5EB5" w14:textId="77777777" w:rsidR="005A027B" w:rsidRPr="00334203" w:rsidRDefault="005A027B" w:rsidP="002D72EE">
            <w:pPr>
              <w:tabs>
                <w:tab w:val="center" w:pos="4536"/>
              </w:tabs>
              <w:jc w:val="both"/>
              <w:rPr>
                <w:rFonts w:ascii="Arial" w:eastAsia="Calibri" w:hAnsi="Arial" w:cs="Arial"/>
                <w:b/>
                <w:sz w:val="18"/>
                <w:szCs w:val="18"/>
              </w:rPr>
            </w:pPr>
          </w:p>
          <w:p w14:paraId="7B6C3D0E" w14:textId="77777777" w:rsidR="00D6646D" w:rsidRPr="00334203" w:rsidRDefault="00D6646D" w:rsidP="002D72EE">
            <w:pPr>
              <w:tabs>
                <w:tab w:val="center" w:pos="4536"/>
              </w:tabs>
              <w:jc w:val="both"/>
              <w:rPr>
                <w:rFonts w:ascii="Arial" w:eastAsia="Calibri" w:hAnsi="Arial" w:cs="Arial"/>
                <w:b/>
                <w:sz w:val="18"/>
                <w:szCs w:val="18"/>
              </w:rPr>
            </w:pPr>
          </w:p>
          <w:p w14:paraId="019F5F03" w14:textId="77777777" w:rsidR="00D6646D" w:rsidRPr="00334203" w:rsidRDefault="00D6646D" w:rsidP="002D72EE">
            <w:pPr>
              <w:tabs>
                <w:tab w:val="center" w:pos="4536"/>
              </w:tabs>
              <w:jc w:val="both"/>
              <w:rPr>
                <w:rFonts w:ascii="Arial" w:eastAsia="Calibri" w:hAnsi="Arial" w:cs="Arial"/>
                <w:b/>
                <w:sz w:val="18"/>
                <w:szCs w:val="18"/>
              </w:rPr>
            </w:pPr>
          </w:p>
          <w:p w14:paraId="33C09D9D" w14:textId="77777777" w:rsidR="00D6646D" w:rsidRPr="00334203" w:rsidRDefault="00D6646D" w:rsidP="002D72EE">
            <w:pPr>
              <w:tabs>
                <w:tab w:val="center" w:pos="4536"/>
              </w:tabs>
              <w:jc w:val="both"/>
              <w:rPr>
                <w:rFonts w:ascii="Arial" w:eastAsia="Calibri" w:hAnsi="Arial" w:cs="Arial"/>
                <w:b/>
                <w:sz w:val="18"/>
                <w:szCs w:val="18"/>
              </w:rPr>
            </w:pPr>
          </w:p>
          <w:p w14:paraId="52FB13E3" w14:textId="77777777" w:rsidR="00D6646D" w:rsidRPr="00334203" w:rsidRDefault="00D6646D" w:rsidP="002D72EE">
            <w:pPr>
              <w:tabs>
                <w:tab w:val="center" w:pos="4536"/>
              </w:tabs>
              <w:jc w:val="both"/>
              <w:rPr>
                <w:rFonts w:ascii="Arial" w:eastAsia="Calibri" w:hAnsi="Arial" w:cs="Arial"/>
                <w:b/>
                <w:sz w:val="18"/>
                <w:szCs w:val="18"/>
              </w:rPr>
            </w:pPr>
          </w:p>
          <w:p w14:paraId="2391F81C" w14:textId="77777777" w:rsidR="00D6646D" w:rsidRPr="00334203" w:rsidRDefault="00D6646D" w:rsidP="002D72EE">
            <w:pPr>
              <w:tabs>
                <w:tab w:val="center" w:pos="4536"/>
              </w:tabs>
              <w:jc w:val="both"/>
              <w:rPr>
                <w:rFonts w:ascii="Arial" w:eastAsia="Calibri" w:hAnsi="Arial" w:cs="Arial"/>
                <w:b/>
                <w:sz w:val="18"/>
                <w:szCs w:val="18"/>
              </w:rPr>
            </w:pPr>
          </w:p>
          <w:p w14:paraId="2FAF304D" w14:textId="77777777" w:rsidR="00D6646D" w:rsidRPr="00334203" w:rsidRDefault="00D6646D" w:rsidP="002D72EE">
            <w:pPr>
              <w:tabs>
                <w:tab w:val="center" w:pos="4536"/>
              </w:tabs>
              <w:jc w:val="both"/>
              <w:rPr>
                <w:rFonts w:ascii="Arial" w:eastAsia="Calibri" w:hAnsi="Arial" w:cs="Arial"/>
                <w:b/>
                <w:sz w:val="18"/>
                <w:szCs w:val="18"/>
              </w:rPr>
            </w:pPr>
          </w:p>
          <w:p w14:paraId="261042C2" w14:textId="77777777" w:rsidR="00D6646D" w:rsidRPr="00334203" w:rsidRDefault="00D6646D" w:rsidP="002D72EE">
            <w:pPr>
              <w:tabs>
                <w:tab w:val="center" w:pos="4536"/>
              </w:tabs>
              <w:jc w:val="both"/>
              <w:rPr>
                <w:rFonts w:ascii="Arial" w:eastAsia="Calibri" w:hAnsi="Arial" w:cs="Arial"/>
                <w:b/>
                <w:sz w:val="18"/>
                <w:szCs w:val="18"/>
              </w:rPr>
            </w:pPr>
          </w:p>
          <w:p w14:paraId="5013AE8D" w14:textId="77777777" w:rsidR="00D6646D" w:rsidRPr="00334203" w:rsidRDefault="00D6646D" w:rsidP="002D72EE">
            <w:pPr>
              <w:tabs>
                <w:tab w:val="center" w:pos="4536"/>
              </w:tabs>
              <w:jc w:val="both"/>
              <w:rPr>
                <w:rFonts w:ascii="Arial" w:eastAsia="Calibri" w:hAnsi="Arial" w:cs="Arial"/>
                <w:b/>
                <w:sz w:val="18"/>
                <w:szCs w:val="18"/>
              </w:rPr>
            </w:pPr>
          </w:p>
          <w:p w14:paraId="3B0BBF0E" w14:textId="77777777" w:rsidR="00D6646D" w:rsidRPr="00334203" w:rsidRDefault="00D6646D" w:rsidP="002D72EE">
            <w:pPr>
              <w:tabs>
                <w:tab w:val="center" w:pos="4536"/>
              </w:tabs>
              <w:jc w:val="both"/>
              <w:rPr>
                <w:rFonts w:ascii="Arial" w:eastAsia="Calibri" w:hAnsi="Arial" w:cs="Arial"/>
                <w:b/>
                <w:sz w:val="18"/>
                <w:szCs w:val="18"/>
              </w:rPr>
            </w:pPr>
          </w:p>
          <w:p w14:paraId="2DC3D96E" w14:textId="77777777" w:rsidR="00D6646D" w:rsidRPr="00334203" w:rsidRDefault="00D6646D" w:rsidP="002D72EE">
            <w:pPr>
              <w:tabs>
                <w:tab w:val="center" w:pos="4536"/>
              </w:tabs>
              <w:jc w:val="both"/>
              <w:rPr>
                <w:rFonts w:ascii="Arial" w:eastAsia="Calibri" w:hAnsi="Arial" w:cs="Arial"/>
                <w:b/>
                <w:sz w:val="18"/>
                <w:szCs w:val="18"/>
              </w:rPr>
            </w:pPr>
          </w:p>
          <w:p w14:paraId="3B241AE3" w14:textId="77777777" w:rsidR="00D6646D" w:rsidRPr="00334203" w:rsidRDefault="00D6646D" w:rsidP="002D72EE">
            <w:pPr>
              <w:tabs>
                <w:tab w:val="center" w:pos="4536"/>
              </w:tabs>
              <w:jc w:val="both"/>
              <w:rPr>
                <w:rFonts w:ascii="Arial" w:eastAsia="Calibri" w:hAnsi="Arial" w:cs="Arial"/>
                <w:b/>
                <w:sz w:val="18"/>
                <w:szCs w:val="18"/>
              </w:rPr>
            </w:pPr>
          </w:p>
          <w:p w14:paraId="6DF6827C" w14:textId="77777777" w:rsidR="00D6646D" w:rsidRPr="00334203" w:rsidRDefault="00D6646D" w:rsidP="002D72EE">
            <w:pPr>
              <w:tabs>
                <w:tab w:val="center" w:pos="4536"/>
              </w:tabs>
              <w:jc w:val="both"/>
              <w:rPr>
                <w:rFonts w:ascii="Arial" w:eastAsia="Calibri" w:hAnsi="Arial" w:cs="Arial"/>
                <w:b/>
                <w:sz w:val="18"/>
                <w:szCs w:val="18"/>
              </w:rPr>
            </w:pPr>
          </w:p>
          <w:p w14:paraId="78C91545" w14:textId="77777777" w:rsidR="00D6646D" w:rsidRPr="00334203" w:rsidRDefault="00D6646D" w:rsidP="002D72EE">
            <w:pPr>
              <w:tabs>
                <w:tab w:val="center" w:pos="4536"/>
              </w:tabs>
              <w:jc w:val="both"/>
              <w:rPr>
                <w:rFonts w:ascii="Arial" w:eastAsia="Calibri" w:hAnsi="Arial" w:cs="Arial"/>
                <w:b/>
                <w:sz w:val="18"/>
                <w:szCs w:val="18"/>
              </w:rPr>
            </w:pPr>
          </w:p>
          <w:p w14:paraId="5C79FC6F" w14:textId="77777777" w:rsidR="00D6646D" w:rsidRPr="00334203" w:rsidRDefault="00D6646D" w:rsidP="002D72EE">
            <w:pPr>
              <w:tabs>
                <w:tab w:val="center" w:pos="4536"/>
              </w:tabs>
              <w:jc w:val="both"/>
              <w:rPr>
                <w:rFonts w:ascii="Arial" w:eastAsia="Calibri" w:hAnsi="Arial" w:cs="Arial"/>
                <w:b/>
                <w:sz w:val="18"/>
                <w:szCs w:val="18"/>
              </w:rPr>
            </w:pPr>
          </w:p>
          <w:p w14:paraId="51D37C8D" w14:textId="77777777" w:rsidR="00D6646D" w:rsidRPr="00334203" w:rsidRDefault="00D6646D" w:rsidP="002D72EE">
            <w:pPr>
              <w:tabs>
                <w:tab w:val="center" w:pos="4536"/>
              </w:tabs>
              <w:jc w:val="both"/>
              <w:rPr>
                <w:rFonts w:ascii="Arial" w:eastAsia="Calibri" w:hAnsi="Arial" w:cs="Arial"/>
                <w:b/>
                <w:sz w:val="18"/>
                <w:szCs w:val="18"/>
              </w:rPr>
            </w:pPr>
          </w:p>
          <w:p w14:paraId="0B3A249E" w14:textId="6F0FA1F2" w:rsidR="005A027B" w:rsidRPr="00334203" w:rsidRDefault="00D6646D" w:rsidP="002D72EE">
            <w:pPr>
              <w:tabs>
                <w:tab w:val="center" w:pos="4536"/>
              </w:tabs>
              <w:jc w:val="both"/>
              <w:rPr>
                <w:rFonts w:ascii="Arial" w:eastAsia="Calibri" w:hAnsi="Arial" w:cs="Arial"/>
                <w:b/>
                <w:sz w:val="18"/>
                <w:szCs w:val="18"/>
              </w:rPr>
            </w:pPr>
            <w:r w:rsidRPr="00334203">
              <w:rPr>
                <w:rFonts w:ascii="Arial" w:eastAsia="Calibri" w:hAnsi="Arial" w:cs="Arial"/>
                <w:b/>
                <w:sz w:val="18"/>
                <w:szCs w:val="18"/>
              </w:rPr>
              <w:t xml:space="preserve">3. </w:t>
            </w:r>
            <w:r w:rsidR="005A027B" w:rsidRPr="00334203">
              <w:rPr>
                <w:rFonts w:ascii="Arial" w:eastAsia="Calibri" w:hAnsi="Arial" w:cs="Arial"/>
                <w:b/>
                <w:sz w:val="18"/>
                <w:szCs w:val="18"/>
              </w:rPr>
              <w:t>Incremento en los requerimientos solicitados por la CGR.</w:t>
            </w:r>
          </w:p>
          <w:p w14:paraId="509B733A" w14:textId="77777777" w:rsidR="00074765" w:rsidRPr="00334203" w:rsidRDefault="00074765" w:rsidP="002D72EE">
            <w:pPr>
              <w:tabs>
                <w:tab w:val="center" w:pos="4536"/>
              </w:tabs>
              <w:jc w:val="both"/>
              <w:rPr>
                <w:rFonts w:ascii="Arial" w:eastAsia="Calibri" w:hAnsi="Arial" w:cs="Arial"/>
                <w:b/>
                <w:sz w:val="18"/>
                <w:szCs w:val="18"/>
              </w:rPr>
            </w:pPr>
          </w:p>
          <w:p w14:paraId="772F69AD" w14:textId="77777777" w:rsidR="00CA35FC" w:rsidRPr="00334203" w:rsidRDefault="00CA35FC" w:rsidP="002D72EE">
            <w:pPr>
              <w:tabs>
                <w:tab w:val="center" w:pos="4536"/>
              </w:tabs>
              <w:jc w:val="both"/>
              <w:rPr>
                <w:rFonts w:ascii="Arial" w:eastAsia="Calibri" w:hAnsi="Arial" w:cs="Arial"/>
                <w:b/>
                <w:sz w:val="18"/>
                <w:szCs w:val="18"/>
              </w:rPr>
            </w:pPr>
          </w:p>
          <w:p w14:paraId="12B13048" w14:textId="77777777" w:rsidR="00334203" w:rsidRPr="00334203" w:rsidRDefault="00334203" w:rsidP="002D72EE">
            <w:pPr>
              <w:tabs>
                <w:tab w:val="center" w:pos="4536"/>
              </w:tabs>
              <w:jc w:val="both"/>
              <w:rPr>
                <w:rFonts w:ascii="Arial" w:eastAsia="Calibri" w:hAnsi="Arial" w:cs="Arial"/>
                <w:b/>
                <w:sz w:val="18"/>
                <w:szCs w:val="18"/>
              </w:rPr>
            </w:pPr>
          </w:p>
          <w:p w14:paraId="76A049E4" w14:textId="0D593546" w:rsidR="00555E7B" w:rsidRPr="00334203" w:rsidRDefault="00334203" w:rsidP="002D72EE">
            <w:pPr>
              <w:tabs>
                <w:tab w:val="center" w:pos="4536"/>
              </w:tabs>
              <w:jc w:val="both"/>
              <w:rPr>
                <w:rFonts w:ascii="Arial" w:eastAsia="Calibri" w:hAnsi="Arial" w:cs="Arial"/>
                <w:b/>
                <w:sz w:val="18"/>
                <w:szCs w:val="18"/>
              </w:rPr>
            </w:pPr>
            <w:r w:rsidRPr="00334203">
              <w:rPr>
                <w:rFonts w:ascii="Arial" w:eastAsia="Calibri" w:hAnsi="Arial" w:cs="Arial"/>
                <w:b/>
                <w:sz w:val="18"/>
                <w:szCs w:val="18"/>
              </w:rPr>
              <w:lastRenderedPageBreak/>
              <w:t xml:space="preserve">4. </w:t>
            </w:r>
            <w:r w:rsidR="00074765" w:rsidRPr="00334203">
              <w:rPr>
                <w:rFonts w:ascii="Arial" w:eastAsia="Calibri" w:hAnsi="Arial" w:cs="Arial"/>
                <w:b/>
                <w:sz w:val="18"/>
                <w:szCs w:val="18"/>
              </w:rPr>
              <w:t>Metodología para identificación y evaluación de riesgos e indicadores.</w:t>
            </w:r>
          </w:p>
          <w:p w14:paraId="7E3F9727" w14:textId="77777777" w:rsidR="00555E7B" w:rsidRPr="00334203" w:rsidRDefault="00555E7B" w:rsidP="002D72EE">
            <w:pPr>
              <w:tabs>
                <w:tab w:val="center" w:pos="4536"/>
              </w:tabs>
              <w:jc w:val="both"/>
              <w:rPr>
                <w:rFonts w:ascii="Arial" w:eastAsia="Calibri" w:hAnsi="Arial" w:cs="Arial"/>
                <w:b/>
                <w:sz w:val="18"/>
                <w:szCs w:val="18"/>
              </w:rPr>
            </w:pPr>
          </w:p>
          <w:p w14:paraId="68969F96" w14:textId="77777777" w:rsidR="00DE5402" w:rsidRPr="00334203" w:rsidRDefault="00DE5402" w:rsidP="002D72EE">
            <w:pPr>
              <w:tabs>
                <w:tab w:val="center" w:pos="4536"/>
              </w:tabs>
              <w:jc w:val="both"/>
              <w:rPr>
                <w:rFonts w:ascii="Arial" w:eastAsia="Calibri" w:hAnsi="Arial" w:cs="Arial"/>
                <w:b/>
                <w:sz w:val="18"/>
                <w:szCs w:val="18"/>
              </w:rPr>
            </w:pPr>
          </w:p>
        </w:tc>
        <w:tc>
          <w:tcPr>
            <w:tcW w:w="3886" w:type="dxa"/>
            <w:tcBorders>
              <w:top w:val="single" w:sz="4" w:space="0" w:color="auto"/>
              <w:left w:val="single" w:sz="4" w:space="0" w:color="000000"/>
              <w:bottom w:val="single" w:sz="4" w:space="0" w:color="auto"/>
              <w:right w:val="single" w:sz="4" w:space="0" w:color="auto"/>
            </w:tcBorders>
          </w:tcPr>
          <w:p w14:paraId="75753766" w14:textId="4BB5A5AA" w:rsidR="005978D0" w:rsidRPr="00334203" w:rsidRDefault="00016982" w:rsidP="00600AAF">
            <w:pPr>
              <w:rPr>
                <w:rFonts w:ascii="Arial" w:hAnsi="Arial" w:cs="Arial"/>
                <w:sz w:val="18"/>
                <w:szCs w:val="22"/>
                <w:lang w:val="es-CO"/>
              </w:rPr>
            </w:pPr>
            <w:r w:rsidRPr="00334203">
              <w:rPr>
                <w:rFonts w:ascii="Arial" w:hAnsi="Arial" w:cs="Arial"/>
                <w:sz w:val="18"/>
                <w:szCs w:val="22"/>
                <w:lang w:val="es-CO"/>
              </w:rPr>
              <w:lastRenderedPageBreak/>
              <w:t xml:space="preserve">1. </w:t>
            </w:r>
            <w:r w:rsidR="005978D0" w:rsidRPr="00334203">
              <w:rPr>
                <w:rFonts w:ascii="Arial" w:hAnsi="Arial" w:cs="Arial"/>
                <w:sz w:val="18"/>
                <w:szCs w:val="22"/>
                <w:lang w:val="es-CO"/>
              </w:rPr>
              <w:t>A3: disminución del Presupuesto asignado para el 2022 de la Rama Judicial, reflejada en pocos recursos financieros transferidos desde el Gobierno Nacional.</w:t>
            </w:r>
          </w:p>
          <w:p w14:paraId="2CDB3233" w14:textId="77777777" w:rsidR="005978D0" w:rsidRPr="00334203" w:rsidRDefault="005978D0" w:rsidP="00600AAF">
            <w:pPr>
              <w:rPr>
                <w:rFonts w:ascii="Arial" w:hAnsi="Arial" w:cs="Arial"/>
                <w:sz w:val="18"/>
                <w:szCs w:val="22"/>
                <w:lang w:val="es-CO"/>
              </w:rPr>
            </w:pPr>
            <w:r w:rsidRPr="00334203">
              <w:rPr>
                <w:rFonts w:ascii="Arial" w:hAnsi="Arial" w:cs="Arial"/>
                <w:sz w:val="18"/>
                <w:szCs w:val="22"/>
                <w:lang w:val="es-CO"/>
              </w:rPr>
              <w:t>A5: apropiación presupuestal asignada por el Estado a través de MINHACIENDA, por menor valor al programado en el Anteproyecto de Presupuesto de la Rama Judicial.</w:t>
            </w:r>
          </w:p>
          <w:p w14:paraId="7021A8F7" w14:textId="77777777" w:rsidR="002F04E4" w:rsidRPr="00334203" w:rsidRDefault="002F04E4" w:rsidP="00600AAF">
            <w:pPr>
              <w:rPr>
                <w:rFonts w:ascii="Arial" w:hAnsi="Arial" w:cs="Arial"/>
                <w:sz w:val="18"/>
                <w:szCs w:val="22"/>
                <w:lang w:val="es-CO"/>
              </w:rPr>
            </w:pPr>
            <w:r w:rsidRPr="00334203">
              <w:rPr>
                <w:rFonts w:ascii="Arial" w:hAnsi="Arial" w:cs="Arial"/>
                <w:sz w:val="18"/>
                <w:szCs w:val="22"/>
                <w:lang w:val="es-CO"/>
              </w:rPr>
              <w:t>O5: la aprobación de la reforma a la Ley 270 de 1996 Estatutaria de la Administración de Justicia, que establece un porcentaje mínimo de presupuesto para la Rama Judicial.</w:t>
            </w:r>
          </w:p>
          <w:p w14:paraId="565BEEC9" w14:textId="77777777" w:rsidR="00555E7B" w:rsidRPr="00334203" w:rsidRDefault="00555E7B" w:rsidP="00600AAF">
            <w:pPr>
              <w:rPr>
                <w:rFonts w:ascii="Arial" w:hAnsi="Arial" w:cs="Arial"/>
                <w:sz w:val="18"/>
                <w:szCs w:val="22"/>
                <w:lang w:val="es-CO"/>
              </w:rPr>
            </w:pPr>
            <w:r w:rsidRPr="00334203">
              <w:rPr>
                <w:rFonts w:ascii="Arial" w:hAnsi="Arial" w:cs="Arial"/>
                <w:sz w:val="18"/>
                <w:szCs w:val="22"/>
                <w:lang w:val="es-CO"/>
              </w:rPr>
              <w:t>D12: necesidades de la Rama Judicial que superan la apropiación presupuestal.</w:t>
            </w:r>
          </w:p>
          <w:p w14:paraId="1FE473F5" w14:textId="77777777" w:rsidR="002F04E4" w:rsidRPr="00334203" w:rsidRDefault="002F04E4" w:rsidP="00600AAF">
            <w:pPr>
              <w:rPr>
                <w:rFonts w:ascii="Arial" w:hAnsi="Arial" w:cs="Arial"/>
                <w:sz w:val="18"/>
                <w:szCs w:val="22"/>
                <w:lang w:val="es-CO"/>
              </w:rPr>
            </w:pPr>
          </w:p>
          <w:p w14:paraId="52E0242C" w14:textId="298B820C" w:rsidR="005978D0" w:rsidRPr="00334203" w:rsidRDefault="00D6646D" w:rsidP="00600AAF">
            <w:pPr>
              <w:rPr>
                <w:rFonts w:ascii="Arial" w:hAnsi="Arial" w:cs="Arial"/>
                <w:sz w:val="18"/>
                <w:szCs w:val="22"/>
                <w:lang w:val="es-CO"/>
              </w:rPr>
            </w:pPr>
            <w:r w:rsidRPr="00334203">
              <w:rPr>
                <w:rFonts w:ascii="Arial" w:hAnsi="Arial" w:cs="Arial"/>
                <w:sz w:val="18"/>
                <w:szCs w:val="22"/>
                <w:lang w:val="es-CO"/>
              </w:rPr>
              <w:t xml:space="preserve">2. </w:t>
            </w:r>
            <w:r w:rsidR="002F04E4" w:rsidRPr="00334203">
              <w:rPr>
                <w:rFonts w:ascii="Arial" w:hAnsi="Arial" w:cs="Arial"/>
                <w:sz w:val="18"/>
                <w:szCs w:val="22"/>
                <w:lang w:val="es-CO"/>
              </w:rPr>
              <w:t xml:space="preserve">A8: recibir información de todas las Direcciones Seccionales incompleta, y/o errónea para consolidación de la UPLA de la DEAJ. Con destino a la CGR y demás requeridos por la Unidad de Planeación y la Unidad de Auditoria.  </w:t>
            </w:r>
          </w:p>
          <w:p w14:paraId="3EA68966" w14:textId="1871CB0F" w:rsidR="005978D0" w:rsidRPr="00334203" w:rsidRDefault="002F04E4" w:rsidP="00600AAF">
            <w:pPr>
              <w:rPr>
                <w:rFonts w:ascii="Arial" w:hAnsi="Arial" w:cs="Arial"/>
                <w:sz w:val="18"/>
                <w:szCs w:val="22"/>
                <w:lang w:val="es-CO"/>
              </w:rPr>
            </w:pPr>
            <w:r w:rsidRPr="00334203">
              <w:rPr>
                <w:rFonts w:ascii="Arial" w:hAnsi="Arial" w:cs="Arial"/>
                <w:sz w:val="18"/>
                <w:szCs w:val="22"/>
                <w:lang w:val="es-CO"/>
              </w:rPr>
              <w:t>O8: adelantar capacitaciones en la elaboración de los informes de la CGR, y los planes de mejoramiento cargados en el SIA POAS MANAGER.</w:t>
            </w:r>
          </w:p>
          <w:p w14:paraId="15F1EC64" w14:textId="77777777" w:rsidR="006517D0" w:rsidRPr="00334203" w:rsidRDefault="006517D0" w:rsidP="00600AAF">
            <w:pPr>
              <w:rPr>
                <w:rFonts w:ascii="Arial" w:hAnsi="Arial" w:cs="Arial"/>
                <w:sz w:val="18"/>
                <w:szCs w:val="22"/>
                <w:lang w:val="es-CO"/>
              </w:rPr>
            </w:pPr>
            <w:r w:rsidRPr="00334203">
              <w:rPr>
                <w:rFonts w:ascii="Arial" w:hAnsi="Arial" w:cs="Arial"/>
                <w:sz w:val="18"/>
                <w:szCs w:val="22"/>
                <w:lang w:val="es-CO"/>
              </w:rPr>
              <w:t>F3: contar con información oportuna que sirva a las Unidades para lograr el cumplimiento de actividades y ejecución de los recursos asignados.</w:t>
            </w:r>
          </w:p>
          <w:p w14:paraId="7D06861A" w14:textId="77777777" w:rsidR="00074765" w:rsidRPr="00334203" w:rsidRDefault="00074765" w:rsidP="00600AAF">
            <w:pPr>
              <w:rPr>
                <w:rFonts w:ascii="Arial" w:hAnsi="Arial" w:cs="Arial"/>
                <w:sz w:val="18"/>
                <w:szCs w:val="22"/>
                <w:lang w:val="es-CO"/>
              </w:rPr>
            </w:pPr>
            <w:r w:rsidRPr="00334203">
              <w:rPr>
                <w:rFonts w:ascii="Arial" w:hAnsi="Arial" w:cs="Arial"/>
                <w:sz w:val="18"/>
                <w:szCs w:val="22"/>
                <w:lang w:val="es-CO"/>
              </w:rPr>
              <w:t>D28: falta de apropiación y aplicación del conocimiento en el manejo del aplicativo SIA POAS MANAGER</w:t>
            </w:r>
          </w:p>
          <w:p w14:paraId="7E53821C" w14:textId="77777777" w:rsidR="00074765" w:rsidRPr="00334203" w:rsidRDefault="00074765" w:rsidP="00600AAF">
            <w:pPr>
              <w:rPr>
                <w:rFonts w:ascii="Arial" w:hAnsi="Arial" w:cs="Arial"/>
                <w:sz w:val="18"/>
                <w:szCs w:val="22"/>
                <w:lang w:val="es-CO"/>
              </w:rPr>
            </w:pPr>
            <w:r w:rsidRPr="00334203">
              <w:rPr>
                <w:rFonts w:ascii="Arial" w:hAnsi="Arial" w:cs="Arial"/>
                <w:sz w:val="18"/>
                <w:szCs w:val="22"/>
                <w:lang w:val="es-CO"/>
              </w:rPr>
              <w:t>F28:</w:t>
            </w:r>
            <w:r w:rsidR="0066660C" w:rsidRPr="00334203">
              <w:rPr>
                <w:rFonts w:ascii="Arial" w:hAnsi="Arial" w:cs="Arial"/>
                <w:sz w:val="18"/>
                <w:szCs w:val="22"/>
                <w:lang w:val="es-CO"/>
              </w:rPr>
              <w:t xml:space="preserve"> </w:t>
            </w:r>
            <w:r w:rsidRPr="00334203">
              <w:rPr>
                <w:rFonts w:ascii="Arial" w:hAnsi="Arial" w:cs="Arial"/>
                <w:sz w:val="18"/>
                <w:szCs w:val="22"/>
                <w:lang w:val="es-CO"/>
              </w:rPr>
              <w:t>capacitaciones periódicas a los encargados del manejo del aplicativo SIA POAS MANAGER.</w:t>
            </w:r>
          </w:p>
          <w:p w14:paraId="108A15F8" w14:textId="77777777" w:rsidR="00CA35FC" w:rsidRPr="00334203" w:rsidRDefault="00CA35FC" w:rsidP="00600AAF">
            <w:pPr>
              <w:rPr>
                <w:rFonts w:ascii="Arial" w:hAnsi="Arial" w:cs="Arial"/>
                <w:sz w:val="18"/>
                <w:szCs w:val="22"/>
                <w:lang w:val="es-CO"/>
              </w:rPr>
            </w:pPr>
          </w:p>
          <w:p w14:paraId="64B37750" w14:textId="1C8CA157" w:rsidR="005978D0" w:rsidRPr="00334203" w:rsidRDefault="00D6646D" w:rsidP="00600AAF">
            <w:pPr>
              <w:rPr>
                <w:rFonts w:ascii="Arial" w:hAnsi="Arial" w:cs="Arial"/>
                <w:sz w:val="18"/>
                <w:szCs w:val="22"/>
                <w:lang w:val="es-CO"/>
              </w:rPr>
            </w:pPr>
            <w:r w:rsidRPr="00334203">
              <w:rPr>
                <w:rFonts w:ascii="Arial" w:hAnsi="Arial" w:cs="Arial"/>
                <w:sz w:val="18"/>
                <w:szCs w:val="22"/>
                <w:lang w:val="es-CO"/>
              </w:rPr>
              <w:t xml:space="preserve">3. </w:t>
            </w:r>
            <w:r w:rsidR="00D97056" w:rsidRPr="00334203">
              <w:rPr>
                <w:rFonts w:ascii="Arial" w:hAnsi="Arial" w:cs="Arial"/>
                <w:sz w:val="18"/>
                <w:szCs w:val="22"/>
                <w:lang w:val="es-CO"/>
              </w:rPr>
              <w:t>D6: debilidad en la estructura de la planta de la Unidad de Planeación para atender y tramitar el crecimiento exponencial de los diferentes requerimientos de la CGR.</w:t>
            </w:r>
          </w:p>
          <w:p w14:paraId="53F51DBD" w14:textId="77777777" w:rsidR="00D97056" w:rsidRPr="00334203" w:rsidRDefault="00D97056" w:rsidP="00600AAF">
            <w:pPr>
              <w:rPr>
                <w:rFonts w:ascii="Arial" w:hAnsi="Arial" w:cs="Arial"/>
                <w:sz w:val="18"/>
                <w:szCs w:val="22"/>
                <w:lang w:val="es-CO"/>
              </w:rPr>
            </w:pPr>
            <w:r w:rsidRPr="00334203">
              <w:rPr>
                <w:rFonts w:ascii="Arial" w:hAnsi="Arial" w:cs="Arial"/>
                <w:sz w:val="18"/>
                <w:szCs w:val="22"/>
                <w:lang w:val="es-CO"/>
              </w:rPr>
              <w:t>F6: transferencia de conocimiento para atención y tramite de los requerimientos de la CGR.</w:t>
            </w:r>
          </w:p>
          <w:p w14:paraId="6A8B6688" w14:textId="77777777" w:rsidR="00334203" w:rsidRPr="00334203" w:rsidRDefault="00334203" w:rsidP="00600AAF">
            <w:pPr>
              <w:rPr>
                <w:rFonts w:ascii="Arial" w:hAnsi="Arial" w:cs="Arial"/>
                <w:sz w:val="18"/>
                <w:szCs w:val="22"/>
                <w:lang w:val="es-CO"/>
              </w:rPr>
            </w:pPr>
          </w:p>
          <w:p w14:paraId="7D82C827" w14:textId="5957AC77" w:rsidR="00555E7B" w:rsidRPr="00334203" w:rsidRDefault="00334203" w:rsidP="00600AAF">
            <w:pPr>
              <w:rPr>
                <w:rFonts w:ascii="Arial" w:hAnsi="Arial" w:cs="Arial"/>
                <w:sz w:val="18"/>
                <w:szCs w:val="22"/>
                <w:lang w:val="es-CO"/>
              </w:rPr>
            </w:pPr>
            <w:r w:rsidRPr="00334203">
              <w:rPr>
                <w:rFonts w:ascii="Arial" w:hAnsi="Arial" w:cs="Arial"/>
                <w:sz w:val="18"/>
                <w:szCs w:val="22"/>
                <w:lang w:val="es-CO"/>
              </w:rPr>
              <w:lastRenderedPageBreak/>
              <w:t xml:space="preserve">4. </w:t>
            </w:r>
            <w:r w:rsidR="00555E7B" w:rsidRPr="00334203">
              <w:rPr>
                <w:rFonts w:ascii="Arial" w:hAnsi="Arial" w:cs="Arial"/>
                <w:sz w:val="18"/>
                <w:szCs w:val="22"/>
                <w:lang w:val="es-CO"/>
              </w:rPr>
              <w:t>D20: falta de Capacitaciones para actualizar al personal profesional.</w:t>
            </w:r>
          </w:p>
          <w:p w14:paraId="1D4580F9" w14:textId="77777777" w:rsidR="005978D0" w:rsidRPr="00334203" w:rsidRDefault="005978D0" w:rsidP="00600AAF">
            <w:pPr>
              <w:rPr>
                <w:rFonts w:ascii="Arial" w:hAnsi="Arial" w:cs="Arial"/>
                <w:sz w:val="18"/>
                <w:szCs w:val="22"/>
                <w:lang w:val="es-CO"/>
              </w:rPr>
            </w:pPr>
          </w:p>
          <w:p w14:paraId="0E718D3A" w14:textId="77777777" w:rsidR="005978D0" w:rsidRPr="00334203" w:rsidRDefault="005978D0" w:rsidP="00600AAF">
            <w:pPr>
              <w:rPr>
                <w:rFonts w:ascii="Arial" w:hAnsi="Arial" w:cs="Arial"/>
                <w:sz w:val="18"/>
                <w:szCs w:val="22"/>
                <w:lang w:val="es-CO"/>
              </w:rPr>
            </w:pPr>
          </w:p>
          <w:p w14:paraId="3543A976" w14:textId="77777777" w:rsidR="005978D0" w:rsidRPr="00334203" w:rsidRDefault="005978D0" w:rsidP="00600AAF">
            <w:pPr>
              <w:rPr>
                <w:rFonts w:ascii="Arial" w:hAnsi="Arial" w:cs="Arial"/>
                <w:sz w:val="18"/>
                <w:szCs w:val="22"/>
                <w:lang w:val="es-CO"/>
              </w:rPr>
            </w:pPr>
          </w:p>
          <w:p w14:paraId="7FC8E0F7" w14:textId="77777777" w:rsidR="005978D0" w:rsidRPr="00334203" w:rsidRDefault="005978D0" w:rsidP="00600AAF">
            <w:pPr>
              <w:rPr>
                <w:rFonts w:ascii="Arial" w:hAnsi="Arial" w:cs="Arial"/>
                <w:sz w:val="18"/>
                <w:szCs w:val="22"/>
                <w:lang w:val="es-CO"/>
              </w:rPr>
            </w:pPr>
          </w:p>
          <w:p w14:paraId="586B6069" w14:textId="77777777" w:rsidR="002D72EE" w:rsidRPr="00334203" w:rsidRDefault="002D72EE" w:rsidP="00074765">
            <w:pPr>
              <w:rPr>
                <w:rFonts w:ascii="Arial" w:eastAsia="Calibri" w:hAnsi="Arial" w:cs="Arial"/>
                <w:b/>
                <w:sz w:val="18"/>
                <w:szCs w:val="18"/>
                <w:lang w:val="es-CO"/>
              </w:rPr>
            </w:pPr>
          </w:p>
        </w:tc>
        <w:tc>
          <w:tcPr>
            <w:tcW w:w="2943" w:type="dxa"/>
            <w:tcBorders>
              <w:top w:val="single" w:sz="4" w:space="0" w:color="auto"/>
              <w:left w:val="single" w:sz="4" w:space="0" w:color="auto"/>
              <w:bottom w:val="single" w:sz="4" w:space="0" w:color="auto"/>
              <w:right w:val="single" w:sz="4" w:space="0" w:color="000000"/>
            </w:tcBorders>
          </w:tcPr>
          <w:p w14:paraId="2A5E7F93" w14:textId="25787C51" w:rsidR="005978D0" w:rsidRPr="00334203" w:rsidRDefault="00016982" w:rsidP="00600AAF">
            <w:pPr>
              <w:tabs>
                <w:tab w:val="center" w:pos="4536"/>
              </w:tabs>
              <w:jc w:val="both"/>
              <w:rPr>
                <w:rFonts w:ascii="Arial" w:eastAsia="Calibri" w:hAnsi="Arial" w:cs="Arial"/>
                <w:sz w:val="18"/>
                <w:szCs w:val="22"/>
              </w:rPr>
            </w:pPr>
            <w:r w:rsidRPr="00334203">
              <w:rPr>
                <w:rFonts w:ascii="Arial" w:eastAsia="Calibri" w:hAnsi="Arial" w:cs="Arial"/>
                <w:sz w:val="18"/>
                <w:szCs w:val="22"/>
              </w:rPr>
              <w:lastRenderedPageBreak/>
              <w:t xml:space="preserve">1. </w:t>
            </w:r>
            <w:r w:rsidR="00600AAF" w:rsidRPr="00334203">
              <w:rPr>
                <w:rFonts w:ascii="Arial" w:eastAsia="Calibri" w:hAnsi="Arial" w:cs="Arial"/>
                <w:sz w:val="18"/>
                <w:szCs w:val="22"/>
              </w:rPr>
              <w:t>-</w:t>
            </w:r>
            <w:r w:rsidR="005978D0" w:rsidRPr="00334203">
              <w:rPr>
                <w:rFonts w:ascii="Arial" w:eastAsia="Calibri" w:hAnsi="Arial" w:cs="Arial"/>
                <w:sz w:val="18"/>
                <w:szCs w:val="22"/>
              </w:rPr>
              <w:t>Asignar eficientemente los recursos a las Altas Cortes y Direcciones Seccionales, de acuerdo con sus necesidades e histórico de gastos de años anteriores, respetando el presupuesto asignado por el Gobierno Nacional, con apoyo de plataforma tecnológica.</w:t>
            </w:r>
          </w:p>
          <w:p w14:paraId="065105AB" w14:textId="77777777" w:rsidR="005978D0" w:rsidRPr="00334203" w:rsidRDefault="005978D0" w:rsidP="00600AAF">
            <w:pPr>
              <w:tabs>
                <w:tab w:val="center" w:pos="4536"/>
              </w:tabs>
              <w:jc w:val="both"/>
              <w:rPr>
                <w:rFonts w:ascii="Arial" w:eastAsia="Calibri" w:hAnsi="Arial" w:cs="Arial"/>
                <w:sz w:val="18"/>
                <w:szCs w:val="22"/>
              </w:rPr>
            </w:pPr>
          </w:p>
          <w:p w14:paraId="6D532DBC" w14:textId="77777777" w:rsidR="005978D0" w:rsidRPr="00334203" w:rsidRDefault="005978D0" w:rsidP="00600AAF">
            <w:pPr>
              <w:tabs>
                <w:tab w:val="center" w:pos="4536"/>
              </w:tabs>
              <w:jc w:val="both"/>
              <w:rPr>
                <w:rFonts w:ascii="Arial" w:eastAsia="Calibri" w:hAnsi="Arial" w:cs="Arial"/>
                <w:sz w:val="18"/>
                <w:szCs w:val="22"/>
              </w:rPr>
            </w:pPr>
          </w:p>
          <w:p w14:paraId="2B0E837A" w14:textId="77777777" w:rsidR="005978D0" w:rsidRPr="00334203" w:rsidRDefault="005978D0" w:rsidP="00600AAF">
            <w:pPr>
              <w:tabs>
                <w:tab w:val="center" w:pos="4536"/>
              </w:tabs>
              <w:jc w:val="both"/>
              <w:rPr>
                <w:rFonts w:ascii="Arial" w:eastAsia="Calibri" w:hAnsi="Arial" w:cs="Arial"/>
                <w:sz w:val="18"/>
                <w:szCs w:val="22"/>
              </w:rPr>
            </w:pPr>
          </w:p>
          <w:p w14:paraId="46F9EB54" w14:textId="77777777" w:rsidR="00D6646D" w:rsidRPr="00334203" w:rsidRDefault="00D6646D" w:rsidP="00600AAF">
            <w:pPr>
              <w:tabs>
                <w:tab w:val="center" w:pos="4536"/>
              </w:tabs>
              <w:jc w:val="both"/>
              <w:rPr>
                <w:rFonts w:ascii="Arial" w:eastAsia="Calibri" w:hAnsi="Arial" w:cs="Arial"/>
                <w:sz w:val="18"/>
                <w:szCs w:val="22"/>
              </w:rPr>
            </w:pPr>
          </w:p>
          <w:p w14:paraId="4C7CBE8C" w14:textId="77777777" w:rsidR="00D6646D" w:rsidRPr="00334203" w:rsidRDefault="00D6646D" w:rsidP="00600AAF">
            <w:pPr>
              <w:tabs>
                <w:tab w:val="center" w:pos="4536"/>
              </w:tabs>
              <w:jc w:val="both"/>
              <w:rPr>
                <w:rFonts w:ascii="Arial" w:eastAsia="Calibri" w:hAnsi="Arial" w:cs="Arial"/>
                <w:sz w:val="18"/>
                <w:szCs w:val="22"/>
              </w:rPr>
            </w:pPr>
          </w:p>
          <w:p w14:paraId="66377EA4" w14:textId="77777777" w:rsidR="00D6646D" w:rsidRPr="00334203" w:rsidRDefault="00D6646D" w:rsidP="00600AAF">
            <w:pPr>
              <w:tabs>
                <w:tab w:val="center" w:pos="4536"/>
              </w:tabs>
              <w:jc w:val="both"/>
              <w:rPr>
                <w:rFonts w:ascii="Arial" w:eastAsia="Calibri" w:hAnsi="Arial" w:cs="Arial"/>
                <w:sz w:val="18"/>
                <w:szCs w:val="22"/>
              </w:rPr>
            </w:pPr>
          </w:p>
          <w:p w14:paraId="47469ED0" w14:textId="77777777" w:rsidR="00D6646D" w:rsidRPr="00334203" w:rsidRDefault="00D6646D" w:rsidP="00600AAF">
            <w:pPr>
              <w:tabs>
                <w:tab w:val="center" w:pos="4536"/>
              </w:tabs>
              <w:jc w:val="both"/>
              <w:rPr>
                <w:rFonts w:ascii="Arial" w:eastAsia="Calibri" w:hAnsi="Arial" w:cs="Arial"/>
                <w:sz w:val="18"/>
                <w:szCs w:val="22"/>
              </w:rPr>
            </w:pPr>
          </w:p>
          <w:p w14:paraId="66D6B4A9" w14:textId="7A025A14" w:rsidR="00600AAF" w:rsidRPr="00334203" w:rsidRDefault="00D6646D" w:rsidP="00600AAF">
            <w:pPr>
              <w:tabs>
                <w:tab w:val="center" w:pos="4536"/>
              </w:tabs>
              <w:jc w:val="both"/>
              <w:rPr>
                <w:rFonts w:ascii="Arial" w:eastAsia="Calibri" w:hAnsi="Arial" w:cs="Arial"/>
                <w:sz w:val="18"/>
                <w:szCs w:val="22"/>
              </w:rPr>
            </w:pPr>
            <w:r w:rsidRPr="00334203">
              <w:rPr>
                <w:rFonts w:ascii="Arial" w:eastAsia="Calibri" w:hAnsi="Arial" w:cs="Arial"/>
                <w:sz w:val="18"/>
                <w:szCs w:val="22"/>
              </w:rPr>
              <w:t xml:space="preserve">2. </w:t>
            </w:r>
            <w:r w:rsidR="006517D0" w:rsidRPr="00334203">
              <w:rPr>
                <w:rFonts w:ascii="Arial" w:eastAsia="Calibri" w:hAnsi="Arial" w:cs="Arial"/>
                <w:sz w:val="18"/>
                <w:szCs w:val="22"/>
              </w:rPr>
              <w:t>-</w:t>
            </w:r>
            <w:r w:rsidR="00600AAF" w:rsidRPr="00334203">
              <w:rPr>
                <w:rFonts w:ascii="Arial" w:eastAsia="Calibri" w:hAnsi="Arial" w:cs="Arial"/>
                <w:sz w:val="18"/>
                <w:szCs w:val="22"/>
              </w:rPr>
              <w:t>Adelantar capacitaciones en la elaboración de los informes de la CGR, requerimientos y los planes de mejoramiento.</w:t>
            </w:r>
          </w:p>
          <w:p w14:paraId="55DDB353" w14:textId="77777777" w:rsidR="00600AAF" w:rsidRPr="00334203" w:rsidRDefault="006517D0" w:rsidP="00600AAF">
            <w:pPr>
              <w:tabs>
                <w:tab w:val="center" w:pos="4536"/>
              </w:tabs>
              <w:jc w:val="both"/>
              <w:rPr>
                <w:rFonts w:ascii="Arial" w:eastAsia="Calibri" w:hAnsi="Arial" w:cs="Arial"/>
                <w:sz w:val="18"/>
                <w:szCs w:val="22"/>
              </w:rPr>
            </w:pPr>
            <w:r w:rsidRPr="00334203">
              <w:rPr>
                <w:rFonts w:ascii="Arial" w:eastAsia="Calibri" w:hAnsi="Arial" w:cs="Arial"/>
                <w:sz w:val="18"/>
                <w:szCs w:val="22"/>
              </w:rPr>
              <w:t>-</w:t>
            </w:r>
            <w:r w:rsidR="00600AAF" w:rsidRPr="00334203">
              <w:rPr>
                <w:rFonts w:ascii="Arial" w:eastAsia="Calibri" w:hAnsi="Arial" w:cs="Arial"/>
                <w:sz w:val="18"/>
                <w:szCs w:val="22"/>
              </w:rPr>
              <w:t>Coordinar las capacitaciones sobre la operación y manejo del SIA POAS MANAGER.</w:t>
            </w:r>
          </w:p>
          <w:p w14:paraId="353561A0" w14:textId="77777777" w:rsidR="006517D0" w:rsidRPr="00334203" w:rsidRDefault="006517D0" w:rsidP="00600AAF">
            <w:pPr>
              <w:tabs>
                <w:tab w:val="center" w:pos="4536"/>
              </w:tabs>
              <w:jc w:val="both"/>
              <w:rPr>
                <w:rFonts w:ascii="Arial" w:eastAsia="Calibri" w:hAnsi="Arial" w:cs="Arial"/>
                <w:sz w:val="18"/>
                <w:szCs w:val="22"/>
              </w:rPr>
            </w:pPr>
          </w:p>
          <w:p w14:paraId="7459E38E" w14:textId="77777777" w:rsidR="00D6646D" w:rsidRPr="00334203" w:rsidRDefault="00D6646D" w:rsidP="00074765">
            <w:pPr>
              <w:tabs>
                <w:tab w:val="center" w:pos="4536"/>
              </w:tabs>
              <w:jc w:val="both"/>
              <w:rPr>
                <w:rFonts w:ascii="Arial" w:eastAsia="Calibri" w:hAnsi="Arial" w:cs="Arial"/>
                <w:sz w:val="18"/>
                <w:szCs w:val="22"/>
              </w:rPr>
            </w:pPr>
          </w:p>
          <w:p w14:paraId="212DBEE3" w14:textId="77777777" w:rsidR="00D6646D" w:rsidRPr="00334203" w:rsidRDefault="00D6646D" w:rsidP="00074765">
            <w:pPr>
              <w:tabs>
                <w:tab w:val="center" w:pos="4536"/>
              </w:tabs>
              <w:jc w:val="both"/>
              <w:rPr>
                <w:rFonts w:ascii="Arial" w:eastAsia="Calibri" w:hAnsi="Arial" w:cs="Arial"/>
                <w:sz w:val="18"/>
                <w:szCs w:val="22"/>
              </w:rPr>
            </w:pPr>
          </w:p>
          <w:p w14:paraId="02D086B2" w14:textId="77777777" w:rsidR="00D6646D" w:rsidRPr="00334203" w:rsidRDefault="00D6646D" w:rsidP="00074765">
            <w:pPr>
              <w:tabs>
                <w:tab w:val="center" w:pos="4536"/>
              </w:tabs>
              <w:jc w:val="both"/>
              <w:rPr>
                <w:rFonts w:ascii="Arial" w:eastAsia="Calibri" w:hAnsi="Arial" w:cs="Arial"/>
                <w:sz w:val="18"/>
                <w:szCs w:val="22"/>
              </w:rPr>
            </w:pPr>
          </w:p>
          <w:p w14:paraId="726716D6" w14:textId="77777777" w:rsidR="00D6646D" w:rsidRPr="00334203" w:rsidRDefault="00D6646D" w:rsidP="00074765">
            <w:pPr>
              <w:tabs>
                <w:tab w:val="center" w:pos="4536"/>
              </w:tabs>
              <w:jc w:val="both"/>
              <w:rPr>
                <w:rFonts w:ascii="Arial" w:eastAsia="Calibri" w:hAnsi="Arial" w:cs="Arial"/>
                <w:sz w:val="18"/>
                <w:szCs w:val="22"/>
              </w:rPr>
            </w:pPr>
          </w:p>
          <w:p w14:paraId="0313AAF0" w14:textId="77777777" w:rsidR="00D6646D" w:rsidRPr="00334203" w:rsidRDefault="00D6646D" w:rsidP="00074765">
            <w:pPr>
              <w:tabs>
                <w:tab w:val="center" w:pos="4536"/>
              </w:tabs>
              <w:jc w:val="both"/>
              <w:rPr>
                <w:rFonts w:ascii="Arial" w:eastAsia="Calibri" w:hAnsi="Arial" w:cs="Arial"/>
                <w:sz w:val="18"/>
                <w:szCs w:val="22"/>
              </w:rPr>
            </w:pPr>
          </w:p>
          <w:p w14:paraId="7B0AFB88" w14:textId="77777777" w:rsidR="00D6646D" w:rsidRPr="00334203" w:rsidRDefault="00D6646D" w:rsidP="00074765">
            <w:pPr>
              <w:tabs>
                <w:tab w:val="center" w:pos="4536"/>
              </w:tabs>
              <w:jc w:val="both"/>
              <w:rPr>
                <w:rFonts w:ascii="Arial" w:eastAsia="Calibri" w:hAnsi="Arial" w:cs="Arial"/>
                <w:sz w:val="18"/>
                <w:szCs w:val="22"/>
              </w:rPr>
            </w:pPr>
          </w:p>
          <w:p w14:paraId="64E675DF" w14:textId="77777777" w:rsidR="00D6646D" w:rsidRPr="00334203" w:rsidRDefault="00D6646D" w:rsidP="00074765">
            <w:pPr>
              <w:tabs>
                <w:tab w:val="center" w:pos="4536"/>
              </w:tabs>
              <w:jc w:val="both"/>
              <w:rPr>
                <w:rFonts w:ascii="Arial" w:eastAsia="Calibri" w:hAnsi="Arial" w:cs="Arial"/>
                <w:sz w:val="18"/>
                <w:szCs w:val="22"/>
              </w:rPr>
            </w:pPr>
          </w:p>
          <w:p w14:paraId="029D7FE7" w14:textId="77777777" w:rsidR="00D6646D" w:rsidRPr="00334203" w:rsidRDefault="00D6646D" w:rsidP="00074765">
            <w:pPr>
              <w:tabs>
                <w:tab w:val="center" w:pos="4536"/>
              </w:tabs>
              <w:jc w:val="both"/>
              <w:rPr>
                <w:rFonts w:ascii="Arial" w:eastAsia="Calibri" w:hAnsi="Arial" w:cs="Arial"/>
                <w:sz w:val="18"/>
                <w:szCs w:val="22"/>
              </w:rPr>
            </w:pPr>
          </w:p>
          <w:p w14:paraId="18FCFE81" w14:textId="77777777" w:rsidR="00D6646D" w:rsidRPr="00334203" w:rsidRDefault="00D6646D" w:rsidP="00074765">
            <w:pPr>
              <w:tabs>
                <w:tab w:val="center" w:pos="4536"/>
              </w:tabs>
              <w:jc w:val="both"/>
              <w:rPr>
                <w:rFonts w:ascii="Arial" w:eastAsia="Calibri" w:hAnsi="Arial" w:cs="Arial"/>
                <w:sz w:val="18"/>
                <w:szCs w:val="22"/>
              </w:rPr>
            </w:pPr>
          </w:p>
          <w:p w14:paraId="1FB16A4C" w14:textId="77777777" w:rsidR="00D6646D" w:rsidRPr="00334203" w:rsidRDefault="00D6646D" w:rsidP="00074765">
            <w:pPr>
              <w:tabs>
                <w:tab w:val="center" w:pos="4536"/>
              </w:tabs>
              <w:jc w:val="both"/>
              <w:rPr>
                <w:rFonts w:ascii="Arial" w:eastAsia="Calibri" w:hAnsi="Arial" w:cs="Arial"/>
                <w:sz w:val="18"/>
                <w:szCs w:val="22"/>
              </w:rPr>
            </w:pPr>
          </w:p>
          <w:p w14:paraId="7ADCA63F" w14:textId="77777777" w:rsidR="00D6646D" w:rsidRPr="00334203" w:rsidRDefault="00D6646D" w:rsidP="00074765">
            <w:pPr>
              <w:tabs>
                <w:tab w:val="center" w:pos="4536"/>
              </w:tabs>
              <w:jc w:val="both"/>
              <w:rPr>
                <w:rFonts w:ascii="Arial" w:eastAsia="Calibri" w:hAnsi="Arial" w:cs="Arial"/>
                <w:sz w:val="18"/>
                <w:szCs w:val="22"/>
              </w:rPr>
            </w:pPr>
          </w:p>
          <w:p w14:paraId="7CF23C4F" w14:textId="77777777" w:rsidR="00D6646D" w:rsidRPr="00334203" w:rsidRDefault="00D6646D" w:rsidP="00074765">
            <w:pPr>
              <w:tabs>
                <w:tab w:val="center" w:pos="4536"/>
              </w:tabs>
              <w:jc w:val="both"/>
              <w:rPr>
                <w:rFonts w:ascii="Arial" w:eastAsia="Calibri" w:hAnsi="Arial" w:cs="Arial"/>
                <w:sz w:val="18"/>
                <w:szCs w:val="22"/>
              </w:rPr>
            </w:pPr>
          </w:p>
          <w:p w14:paraId="3BF155FA" w14:textId="77777777" w:rsidR="00D6646D" w:rsidRPr="00334203" w:rsidRDefault="00D6646D" w:rsidP="00074765">
            <w:pPr>
              <w:tabs>
                <w:tab w:val="center" w:pos="4536"/>
              </w:tabs>
              <w:jc w:val="both"/>
              <w:rPr>
                <w:rFonts w:ascii="Arial" w:eastAsia="Calibri" w:hAnsi="Arial" w:cs="Arial"/>
                <w:sz w:val="18"/>
                <w:szCs w:val="22"/>
              </w:rPr>
            </w:pPr>
          </w:p>
          <w:p w14:paraId="5BEF153C" w14:textId="183E8632" w:rsidR="00074765" w:rsidRPr="00334203" w:rsidRDefault="00D6646D" w:rsidP="00074765">
            <w:pPr>
              <w:tabs>
                <w:tab w:val="center" w:pos="4536"/>
              </w:tabs>
              <w:jc w:val="both"/>
              <w:rPr>
                <w:rFonts w:ascii="Arial" w:eastAsia="Calibri" w:hAnsi="Arial" w:cs="Arial"/>
                <w:sz w:val="18"/>
                <w:szCs w:val="22"/>
              </w:rPr>
            </w:pPr>
            <w:r w:rsidRPr="00334203">
              <w:rPr>
                <w:rFonts w:ascii="Arial" w:eastAsia="Calibri" w:hAnsi="Arial" w:cs="Arial"/>
                <w:sz w:val="18"/>
                <w:szCs w:val="22"/>
              </w:rPr>
              <w:t xml:space="preserve">3. </w:t>
            </w:r>
            <w:r w:rsidR="006517D0" w:rsidRPr="00334203">
              <w:rPr>
                <w:rFonts w:ascii="Arial" w:eastAsia="Calibri" w:hAnsi="Arial" w:cs="Arial"/>
                <w:sz w:val="18"/>
                <w:szCs w:val="22"/>
              </w:rPr>
              <w:t>Promover la cultura de cumplimiento en la entrega de información requerida para la consolidación y elaboración de informes.</w:t>
            </w:r>
          </w:p>
          <w:p w14:paraId="3447C00A" w14:textId="77777777" w:rsidR="002D72EE" w:rsidRPr="00334203" w:rsidRDefault="002D72EE" w:rsidP="0036745D">
            <w:pPr>
              <w:tabs>
                <w:tab w:val="center" w:pos="4536"/>
              </w:tabs>
              <w:jc w:val="both"/>
              <w:rPr>
                <w:rFonts w:ascii="Arial" w:eastAsia="Calibri" w:hAnsi="Arial" w:cs="Arial"/>
                <w:b/>
                <w:sz w:val="18"/>
                <w:szCs w:val="22"/>
              </w:rPr>
            </w:pPr>
          </w:p>
          <w:p w14:paraId="18C78ED2" w14:textId="77777777" w:rsidR="00334203" w:rsidRPr="00334203" w:rsidRDefault="00334203" w:rsidP="0036745D">
            <w:pPr>
              <w:tabs>
                <w:tab w:val="center" w:pos="4536"/>
              </w:tabs>
              <w:jc w:val="both"/>
              <w:rPr>
                <w:rFonts w:ascii="Arial" w:eastAsia="Calibri" w:hAnsi="Arial" w:cs="Arial"/>
                <w:b/>
                <w:sz w:val="18"/>
                <w:szCs w:val="22"/>
              </w:rPr>
            </w:pPr>
          </w:p>
          <w:p w14:paraId="4646E968" w14:textId="77777777" w:rsidR="00334203" w:rsidRPr="00334203" w:rsidRDefault="00334203" w:rsidP="0036745D">
            <w:pPr>
              <w:tabs>
                <w:tab w:val="center" w:pos="4536"/>
              </w:tabs>
              <w:jc w:val="both"/>
              <w:rPr>
                <w:rFonts w:ascii="Arial" w:eastAsia="Calibri" w:hAnsi="Arial" w:cs="Arial"/>
                <w:b/>
                <w:sz w:val="18"/>
                <w:szCs w:val="22"/>
              </w:rPr>
            </w:pPr>
          </w:p>
          <w:p w14:paraId="3F9F19B2" w14:textId="561091BE" w:rsidR="00CA35FC" w:rsidRPr="00334203" w:rsidRDefault="00334203" w:rsidP="00CA35FC">
            <w:pPr>
              <w:tabs>
                <w:tab w:val="center" w:pos="4536"/>
              </w:tabs>
              <w:jc w:val="both"/>
              <w:rPr>
                <w:rFonts w:ascii="Arial" w:eastAsia="Calibri" w:hAnsi="Arial" w:cs="Arial"/>
                <w:sz w:val="18"/>
                <w:szCs w:val="22"/>
              </w:rPr>
            </w:pPr>
            <w:r w:rsidRPr="00334203">
              <w:rPr>
                <w:rFonts w:ascii="Arial" w:eastAsia="Calibri" w:hAnsi="Arial" w:cs="Arial"/>
                <w:sz w:val="18"/>
                <w:szCs w:val="22"/>
              </w:rPr>
              <w:lastRenderedPageBreak/>
              <w:t>4.</w:t>
            </w:r>
            <w:r w:rsidR="00CA35FC" w:rsidRPr="00334203">
              <w:rPr>
                <w:rFonts w:ascii="Arial" w:eastAsia="Calibri" w:hAnsi="Arial" w:cs="Arial"/>
                <w:sz w:val="18"/>
                <w:szCs w:val="22"/>
              </w:rPr>
              <w:t xml:space="preserve"> -Adelantar capacitaciones en la elaboración de los informes de la CGR, requerimientos y los planes de mejoramiento.</w:t>
            </w:r>
          </w:p>
          <w:p w14:paraId="55A9A83D" w14:textId="77777777" w:rsidR="00CA35FC" w:rsidRPr="00334203" w:rsidRDefault="00CA35FC" w:rsidP="00CA35FC">
            <w:pPr>
              <w:tabs>
                <w:tab w:val="center" w:pos="4536"/>
              </w:tabs>
              <w:jc w:val="both"/>
              <w:rPr>
                <w:rFonts w:ascii="Arial" w:eastAsia="Calibri" w:hAnsi="Arial" w:cs="Arial"/>
                <w:sz w:val="18"/>
                <w:szCs w:val="22"/>
              </w:rPr>
            </w:pPr>
            <w:r w:rsidRPr="00334203">
              <w:rPr>
                <w:rFonts w:ascii="Arial" w:eastAsia="Calibri" w:hAnsi="Arial" w:cs="Arial"/>
                <w:sz w:val="18"/>
                <w:szCs w:val="22"/>
              </w:rPr>
              <w:t>-Coordinar las capacitaciones sobre la operación y manejo del SIA POAS MANAGER.</w:t>
            </w:r>
          </w:p>
          <w:p w14:paraId="7E0E7E07" w14:textId="3C44BE5D" w:rsidR="00CA35FC" w:rsidRPr="00334203" w:rsidRDefault="00CA35FC" w:rsidP="0036745D">
            <w:pPr>
              <w:tabs>
                <w:tab w:val="center" w:pos="4536"/>
              </w:tabs>
              <w:jc w:val="both"/>
              <w:rPr>
                <w:rFonts w:ascii="Arial" w:eastAsia="Calibri" w:hAnsi="Arial" w:cs="Arial"/>
                <w:b/>
                <w:sz w:val="18"/>
                <w:szCs w:val="22"/>
              </w:rPr>
            </w:pPr>
          </w:p>
        </w:tc>
      </w:tr>
    </w:tbl>
    <w:p w14:paraId="32AC6422" w14:textId="77777777" w:rsidR="008E6A5A" w:rsidRDefault="008E6A5A" w:rsidP="00FE594D">
      <w:pPr>
        <w:pStyle w:val="Prrafodelista"/>
        <w:spacing w:after="0" w:line="240" w:lineRule="auto"/>
        <w:ind w:left="0"/>
        <w:contextualSpacing w:val="0"/>
        <w:rPr>
          <w:rFonts w:ascii="Arial" w:hAnsi="Arial" w:cs="Arial"/>
          <w:sz w:val="18"/>
          <w:szCs w:val="18"/>
          <w:lang w:val="es-ES"/>
        </w:rPr>
      </w:pPr>
    </w:p>
    <w:p w14:paraId="1A8A3D20" w14:textId="77777777" w:rsidR="008E6A5A" w:rsidRPr="00C14518" w:rsidRDefault="008E6A5A" w:rsidP="00FE594D">
      <w:pPr>
        <w:pStyle w:val="Prrafodelista"/>
        <w:spacing w:after="0" w:line="240" w:lineRule="auto"/>
        <w:ind w:left="0"/>
        <w:contextualSpacing w:val="0"/>
        <w:rPr>
          <w:rFonts w:ascii="Arial" w:hAnsi="Arial" w:cs="Arial"/>
          <w:sz w:val="18"/>
          <w:szCs w:val="18"/>
          <w:lang w:val="es-ES"/>
        </w:rPr>
      </w:pPr>
    </w:p>
    <w:p w14:paraId="4457C71F" w14:textId="77777777" w:rsidR="000E4C9E" w:rsidRPr="00E928CD" w:rsidRDefault="000E4C9E" w:rsidP="00E928CD">
      <w:pPr>
        <w:pStyle w:val="Prrafodelista"/>
        <w:numPr>
          <w:ilvl w:val="0"/>
          <w:numId w:val="2"/>
        </w:numPr>
        <w:spacing w:after="0" w:line="240" w:lineRule="auto"/>
        <w:contextualSpacing w:val="0"/>
        <w:jc w:val="both"/>
        <w:rPr>
          <w:rFonts w:ascii="Arial" w:hAnsi="Arial" w:cs="Arial"/>
          <w:sz w:val="16"/>
          <w:szCs w:val="18"/>
        </w:rPr>
      </w:pPr>
      <w:r w:rsidRPr="00E928CD">
        <w:rPr>
          <w:rFonts w:ascii="Arial" w:hAnsi="Arial" w:cs="Arial"/>
          <w:b/>
          <w:sz w:val="16"/>
          <w:szCs w:val="18"/>
        </w:rPr>
        <w:t>GRADO DE SATISFACCIÓN D</w:t>
      </w:r>
      <w:r w:rsidR="000E02D3" w:rsidRPr="00E928CD">
        <w:rPr>
          <w:rFonts w:ascii="Arial" w:hAnsi="Arial" w:cs="Arial"/>
          <w:b/>
          <w:sz w:val="16"/>
          <w:szCs w:val="18"/>
        </w:rPr>
        <w:t>E LAS PARTES INTERESADAS (</w:t>
      </w:r>
      <w:r w:rsidR="00221634" w:rsidRPr="00E928CD">
        <w:rPr>
          <w:rFonts w:ascii="Arial" w:hAnsi="Arial" w:cs="Arial"/>
          <w:b/>
          <w:sz w:val="16"/>
          <w:szCs w:val="18"/>
        </w:rPr>
        <w:t>RESULTADO</w:t>
      </w:r>
      <w:r w:rsidRPr="00E928CD">
        <w:rPr>
          <w:rFonts w:ascii="Arial" w:hAnsi="Arial" w:cs="Arial"/>
          <w:b/>
          <w:sz w:val="16"/>
          <w:szCs w:val="18"/>
        </w:rPr>
        <w:t xml:space="preserve"> DE ENCUESTAS)- </w:t>
      </w:r>
    </w:p>
    <w:p w14:paraId="767EC993" w14:textId="77777777" w:rsidR="000E4C9E" w:rsidRDefault="007E6FCA" w:rsidP="00E928CD">
      <w:pPr>
        <w:tabs>
          <w:tab w:val="center" w:pos="4536"/>
        </w:tabs>
        <w:ind w:left="360"/>
        <w:jc w:val="both"/>
        <w:rPr>
          <w:rFonts w:ascii="Arial" w:hAnsi="Arial" w:cs="Arial"/>
          <w:b/>
          <w:sz w:val="16"/>
          <w:szCs w:val="18"/>
        </w:rPr>
      </w:pPr>
      <w:r w:rsidRPr="00E928CD">
        <w:rPr>
          <w:rFonts w:ascii="Arial" w:hAnsi="Arial" w:cs="Arial"/>
          <w:b/>
          <w:sz w:val="16"/>
          <w:szCs w:val="18"/>
        </w:rPr>
        <w:t>(R</w:t>
      </w:r>
      <w:r w:rsidR="00C14518" w:rsidRPr="00E928CD">
        <w:rPr>
          <w:rFonts w:ascii="Arial" w:hAnsi="Arial" w:cs="Arial"/>
          <w:b/>
          <w:sz w:val="16"/>
          <w:szCs w:val="18"/>
        </w:rPr>
        <w:t>esultado</w:t>
      </w:r>
      <w:r w:rsidRPr="00E928CD">
        <w:rPr>
          <w:rFonts w:ascii="Arial" w:hAnsi="Arial" w:cs="Arial"/>
          <w:b/>
          <w:sz w:val="16"/>
          <w:szCs w:val="18"/>
        </w:rPr>
        <w:t xml:space="preserve"> </w:t>
      </w:r>
      <w:r w:rsidR="00C14518" w:rsidRPr="00E928CD">
        <w:rPr>
          <w:rFonts w:ascii="Arial" w:hAnsi="Arial" w:cs="Arial"/>
          <w:b/>
          <w:sz w:val="16"/>
          <w:szCs w:val="18"/>
        </w:rPr>
        <w:t>anual)</w:t>
      </w:r>
      <w:r w:rsidR="00CB1FBA">
        <w:rPr>
          <w:rFonts w:ascii="Arial" w:hAnsi="Arial" w:cs="Arial"/>
          <w:b/>
          <w:sz w:val="16"/>
          <w:szCs w:val="18"/>
        </w:rPr>
        <w:t xml:space="preserve"> </w:t>
      </w:r>
      <w:r w:rsidR="00420A81">
        <w:rPr>
          <w:rFonts w:ascii="Arial" w:hAnsi="Arial" w:cs="Arial"/>
          <w:b/>
          <w:sz w:val="16"/>
          <w:szCs w:val="18"/>
        </w:rPr>
        <w:t>NO APLICA.</w:t>
      </w:r>
    </w:p>
    <w:p w14:paraId="7907FA05" w14:textId="77777777" w:rsidR="00250B9D" w:rsidRPr="00E928CD" w:rsidRDefault="00250B9D" w:rsidP="00C14518">
      <w:pPr>
        <w:tabs>
          <w:tab w:val="center" w:pos="4536"/>
        </w:tabs>
        <w:ind w:left="360"/>
        <w:rPr>
          <w:rFonts w:ascii="Arial" w:hAnsi="Arial" w:cs="Arial"/>
          <w:b/>
          <w:sz w:val="18"/>
          <w:szCs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711"/>
        <w:gridCol w:w="1730"/>
        <w:gridCol w:w="1642"/>
        <w:gridCol w:w="1690"/>
      </w:tblGrid>
      <w:tr w:rsidR="00250B9D" w:rsidRPr="00E928CD" w14:paraId="306CF008" w14:textId="77777777" w:rsidTr="00E928CD">
        <w:trPr>
          <w:trHeight w:val="426"/>
        </w:trPr>
        <w:tc>
          <w:tcPr>
            <w:tcW w:w="1741" w:type="dxa"/>
            <w:shd w:val="clear" w:color="auto" w:fill="D9D9D9"/>
          </w:tcPr>
          <w:p w14:paraId="420F8821" w14:textId="77777777" w:rsidR="00C32B07" w:rsidRPr="00E928CD" w:rsidRDefault="00C32B07" w:rsidP="0009677B">
            <w:pPr>
              <w:tabs>
                <w:tab w:val="center" w:pos="4536"/>
              </w:tabs>
              <w:jc w:val="center"/>
              <w:rPr>
                <w:rFonts w:ascii="Arial" w:hAnsi="Arial" w:cs="Arial"/>
                <w:b/>
                <w:sz w:val="18"/>
                <w:szCs w:val="18"/>
              </w:rPr>
            </w:pPr>
          </w:p>
          <w:p w14:paraId="68E62CA2" w14:textId="77777777" w:rsidR="00250B9D" w:rsidRPr="00E928CD" w:rsidRDefault="00250B9D" w:rsidP="0009677B">
            <w:pPr>
              <w:tabs>
                <w:tab w:val="center" w:pos="4536"/>
              </w:tabs>
              <w:jc w:val="center"/>
              <w:rPr>
                <w:rFonts w:ascii="Arial" w:hAnsi="Arial" w:cs="Arial"/>
                <w:b/>
                <w:sz w:val="18"/>
                <w:szCs w:val="18"/>
              </w:rPr>
            </w:pPr>
            <w:r w:rsidRPr="00E928CD">
              <w:rPr>
                <w:rFonts w:ascii="Arial" w:hAnsi="Arial" w:cs="Arial"/>
                <w:b/>
                <w:sz w:val="18"/>
                <w:szCs w:val="18"/>
              </w:rPr>
              <w:t>PROCESO</w:t>
            </w:r>
          </w:p>
        </w:tc>
        <w:tc>
          <w:tcPr>
            <w:tcW w:w="1749" w:type="dxa"/>
            <w:shd w:val="clear" w:color="auto" w:fill="D9D9D9"/>
          </w:tcPr>
          <w:p w14:paraId="614B2A1A" w14:textId="77777777" w:rsidR="00250B9D" w:rsidRPr="00E928CD" w:rsidRDefault="00250B9D" w:rsidP="0009677B">
            <w:pPr>
              <w:tabs>
                <w:tab w:val="center" w:pos="4536"/>
              </w:tabs>
              <w:jc w:val="center"/>
              <w:rPr>
                <w:rFonts w:ascii="Arial" w:hAnsi="Arial" w:cs="Arial"/>
                <w:b/>
                <w:sz w:val="18"/>
                <w:szCs w:val="18"/>
              </w:rPr>
            </w:pPr>
            <w:r w:rsidRPr="00E928CD">
              <w:rPr>
                <w:rFonts w:ascii="Arial" w:hAnsi="Arial" w:cs="Arial"/>
                <w:b/>
                <w:sz w:val="18"/>
                <w:szCs w:val="18"/>
              </w:rPr>
              <w:t>TEMA DE LA ENCUESTA</w:t>
            </w:r>
          </w:p>
        </w:tc>
        <w:tc>
          <w:tcPr>
            <w:tcW w:w="1759" w:type="dxa"/>
            <w:shd w:val="clear" w:color="auto" w:fill="D9D9D9"/>
          </w:tcPr>
          <w:p w14:paraId="1B9B0CD3" w14:textId="77777777" w:rsidR="00C32B07" w:rsidRPr="00E928CD" w:rsidRDefault="00C32B07" w:rsidP="0009677B">
            <w:pPr>
              <w:tabs>
                <w:tab w:val="center" w:pos="4536"/>
              </w:tabs>
              <w:jc w:val="center"/>
              <w:rPr>
                <w:rFonts w:ascii="Arial" w:hAnsi="Arial" w:cs="Arial"/>
                <w:b/>
                <w:sz w:val="18"/>
                <w:szCs w:val="18"/>
              </w:rPr>
            </w:pPr>
          </w:p>
          <w:p w14:paraId="2647CB47" w14:textId="77777777" w:rsidR="00250B9D" w:rsidRPr="00E928CD" w:rsidRDefault="00250B9D" w:rsidP="0009677B">
            <w:pPr>
              <w:tabs>
                <w:tab w:val="center" w:pos="4536"/>
              </w:tabs>
              <w:jc w:val="center"/>
              <w:rPr>
                <w:rFonts w:ascii="Arial" w:hAnsi="Arial" w:cs="Arial"/>
                <w:b/>
                <w:sz w:val="18"/>
                <w:szCs w:val="18"/>
              </w:rPr>
            </w:pPr>
            <w:r w:rsidRPr="00E928CD">
              <w:rPr>
                <w:rFonts w:ascii="Arial" w:hAnsi="Arial" w:cs="Arial"/>
                <w:b/>
                <w:sz w:val="18"/>
                <w:szCs w:val="18"/>
              </w:rPr>
              <w:t>RESULTADO</w:t>
            </w:r>
          </w:p>
        </w:tc>
        <w:tc>
          <w:tcPr>
            <w:tcW w:w="1710" w:type="dxa"/>
            <w:shd w:val="clear" w:color="auto" w:fill="D9D9D9"/>
          </w:tcPr>
          <w:p w14:paraId="2B4E275B" w14:textId="77777777" w:rsidR="00C32B07" w:rsidRPr="00E928CD" w:rsidRDefault="00C32B07" w:rsidP="0009677B">
            <w:pPr>
              <w:tabs>
                <w:tab w:val="center" w:pos="4536"/>
              </w:tabs>
              <w:jc w:val="center"/>
              <w:rPr>
                <w:rFonts w:ascii="Arial" w:hAnsi="Arial" w:cs="Arial"/>
                <w:b/>
                <w:sz w:val="18"/>
                <w:szCs w:val="18"/>
              </w:rPr>
            </w:pPr>
          </w:p>
          <w:p w14:paraId="70488940" w14:textId="77777777" w:rsidR="00250B9D" w:rsidRPr="00E928CD" w:rsidRDefault="00250B9D" w:rsidP="0009677B">
            <w:pPr>
              <w:tabs>
                <w:tab w:val="center" w:pos="4536"/>
              </w:tabs>
              <w:jc w:val="center"/>
              <w:rPr>
                <w:rFonts w:ascii="Arial" w:hAnsi="Arial" w:cs="Arial"/>
                <w:b/>
                <w:sz w:val="18"/>
                <w:szCs w:val="18"/>
              </w:rPr>
            </w:pPr>
            <w:r w:rsidRPr="00E928CD">
              <w:rPr>
                <w:rFonts w:ascii="Arial" w:hAnsi="Arial" w:cs="Arial"/>
                <w:b/>
                <w:sz w:val="18"/>
                <w:szCs w:val="18"/>
              </w:rPr>
              <w:t>META</w:t>
            </w:r>
          </w:p>
        </w:tc>
        <w:tc>
          <w:tcPr>
            <w:tcW w:w="1737" w:type="dxa"/>
            <w:shd w:val="clear" w:color="auto" w:fill="D9D9D9"/>
          </w:tcPr>
          <w:p w14:paraId="29C6491F" w14:textId="77777777" w:rsidR="00C32B07" w:rsidRPr="00E928CD" w:rsidRDefault="00C32B07" w:rsidP="0009677B">
            <w:pPr>
              <w:tabs>
                <w:tab w:val="center" w:pos="4536"/>
              </w:tabs>
              <w:jc w:val="center"/>
              <w:rPr>
                <w:rFonts w:ascii="Arial" w:hAnsi="Arial" w:cs="Arial"/>
                <w:b/>
                <w:sz w:val="18"/>
                <w:szCs w:val="18"/>
              </w:rPr>
            </w:pPr>
          </w:p>
          <w:p w14:paraId="36F00141" w14:textId="77777777" w:rsidR="00250B9D" w:rsidRPr="00E928CD" w:rsidRDefault="00250B9D" w:rsidP="0009677B">
            <w:pPr>
              <w:tabs>
                <w:tab w:val="center" w:pos="4536"/>
              </w:tabs>
              <w:jc w:val="center"/>
              <w:rPr>
                <w:rFonts w:ascii="Arial" w:hAnsi="Arial" w:cs="Arial"/>
                <w:b/>
                <w:sz w:val="18"/>
                <w:szCs w:val="18"/>
              </w:rPr>
            </w:pPr>
            <w:r w:rsidRPr="00E928CD">
              <w:rPr>
                <w:rFonts w:ascii="Arial" w:hAnsi="Arial" w:cs="Arial"/>
                <w:b/>
                <w:sz w:val="18"/>
                <w:szCs w:val="18"/>
              </w:rPr>
              <w:t>ANÁLISIS</w:t>
            </w:r>
          </w:p>
        </w:tc>
      </w:tr>
      <w:tr w:rsidR="00250B9D" w:rsidRPr="0009677B" w14:paraId="7F90DE75" w14:textId="77777777" w:rsidTr="00E928CD">
        <w:trPr>
          <w:trHeight w:val="275"/>
        </w:trPr>
        <w:tc>
          <w:tcPr>
            <w:tcW w:w="1741" w:type="dxa"/>
            <w:shd w:val="clear" w:color="auto" w:fill="auto"/>
            <w:vAlign w:val="center"/>
          </w:tcPr>
          <w:p w14:paraId="5E413F71" w14:textId="77777777" w:rsidR="00250B9D" w:rsidRPr="00E928CD" w:rsidRDefault="00250B9D" w:rsidP="0009677B">
            <w:pPr>
              <w:tabs>
                <w:tab w:val="center" w:pos="4536"/>
              </w:tabs>
              <w:rPr>
                <w:rFonts w:ascii="Arial" w:hAnsi="Arial" w:cs="Arial"/>
                <w:b/>
                <w:sz w:val="18"/>
                <w:szCs w:val="18"/>
              </w:rPr>
            </w:pPr>
          </w:p>
        </w:tc>
        <w:tc>
          <w:tcPr>
            <w:tcW w:w="1749" w:type="dxa"/>
            <w:shd w:val="clear" w:color="auto" w:fill="auto"/>
            <w:vAlign w:val="center"/>
          </w:tcPr>
          <w:p w14:paraId="082BB868" w14:textId="77777777" w:rsidR="00250B9D" w:rsidRPr="00E928CD" w:rsidRDefault="00250B9D" w:rsidP="0009677B">
            <w:pPr>
              <w:tabs>
                <w:tab w:val="center" w:pos="4536"/>
              </w:tabs>
              <w:rPr>
                <w:rFonts w:ascii="Arial" w:hAnsi="Arial" w:cs="Arial"/>
                <w:bCs/>
                <w:sz w:val="18"/>
                <w:szCs w:val="18"/>
              </w:rPr>
            </w:pPr>
          </w:p>
        </w:tc>
        <w:tc>
          <w:tcPr>
            <w:tcW w:w="1759" w:type="dxa"/>
            <w:shd w:val="clear" w:color="auto" w:fill="auto"/>
            <w:vAlign w:val="center"/>
          </w:tcPr>
          <w:p w14:paraId="104E25E8" w14:textId="77777777" w:rsidR="00250B9D" w:rsidRPr="0009677B" w:rsidRDefault="00250B9D" w:rsidP="0009677B">
            <w:pPr>
              <w:tabs>
                <w:tab w:val="center" w:pos="4536"/>
              </w:tabs>
              <w:jc w:val="center"/>
              <w:rPr>
                <w:rFonts w:ascii="Arial" w:hAnsi="Arial" w:cs="Arial"/>
                <w:bCs/>
                <w:sz w:val="18"/>
                <w:szCs w:val="18"/>
              </w:rPr>
            </w:pPr>
          </w:p>
        </w:tc>
        <w:tc>
          <w:tcPr>
            <w:tcW w:w="1710" w:type="dxa"/>
            <w:shd w:val="clear" w:color="auto" w:fill="auto"/>
            <w:vAlign w:val="center"/>
          </w:tcPr>
          <w:p w14:paraId="2110EAA2" w14:textId="77777777" w:rsidR="00250B9D" w:rsidRPr="0009677B" w:rsidRDefault="00250B9D" w:rsidP="0009677B">
            <w:pPr>
              <w:tabs>
                <w:tab w:val="center" w:pos="4536"/>
              </w:tabs>
              <w:jc w:val="center"/>
              <w:rPr>
                <w:rFonts w:ascii="Arial" w:hAnsi="Arial" w:cs="Arial"/>
                <w:bCs/>
                <w:sz w:val="18"/>
                <w:szCs w:val="18"/>
              </w:rPr>
            </w:pPr>
          </w:p>
        </w:tc>
        <w:tc>
          <w:tcPr>
            <w:tcW w:w="1737" w:type="dxa"/>
            <w:shd w:val="clear" w:color="auto" w:fill="auto"/>
            <w:vAlign w:val="center"/>
          </w:tcPr>
          <w:p w14:paraId="210608EB" w14:textId="77777777" w:rsidR="00250B9D" w:rsidRPr="0009677B" w:rsidRDefault="00250B9D" w:rsidP="0009677B">
            <w:pPr>
              <w:tabs>
                <w:tab w:val="center" w:pos="4536"/>
              </w:tabs>
              <w:rPr>
                <w:rFonts w:ascii="Arial" w:hAnsi="Arial" w:cs="Arial"/>
                <w:bCs/>
                <w:sz w:val="18"/>
                <w:szCs w:val="18"/>
              </w:rPr>
            </w:pPr>
          </w:p>
        </w:tc>
      </w:tr>
      <w:tr w:rsidR="00250B9D" w:rsidRPr="0009677B" w14:paraId="52826EF3" w14:textId="77777777" w:rsidTr="00E928CD">
        <w:trPr>
          <w:trHeight w:val="407"/>
        </w:trPr>
        <w:tc>
          <w:tcPr>
            <w:tcW w:w="1741" w:type="dxa"/>
            <w:shd w:val="clear" w:color="auto" w:fill="auto"/>
          </w:tcPr>
          <w:p w14:paraId="73B32C75" w14:textId="77777777" w:rsidR="00250B9D" w:rsidRPr="0009677B" w:rsidRDefault="00250B9D" w:rsidP="0009677B">
            <w:pPr>
              <w:tabs>
                <w:tab w:val="center" w:pos="4536"/>
              </w:tabs>
              <w:rPr>
                <w:rFonts w:ascii="Arial" w:hAnsi="Arial" w:cs="Arial"/>
                <w:b/>
                <w:sz w:val="18"/>
                <w:szCs w:val="18"/>
              </w:rPr>
            </w:pPr>
          </w:p>
        </w:tc>
        <w:tc>
          <w:tcPr>
            <w:tcW w:w="1749" w:type="dxa"/>
            <w:shd w:val="clear" w:color="auto" w:fill="auto"/>
          </w:tcPr>
          <w:p w14:paraId="3BBD6B62" w14:textId="77777777" w:rsidR="00250B9D" w:rsidRPr="0009677B" w:rsidRDefault="00250B9D" w:rsidP="0009677B">
            <w:pPr>
              <w:tabs>
                <w:tab w:val="center" w:pos="4536"/>
              </w:tabs>
              <w:rPr>
                <w:rFonts w:ascii="Arial" w:hAnsi="Arial" w:cs="Arial"/>
                <w:b/>
                <w:sz w:val="18"/>
                <w:szCs w:val="18"/>
              </w:rPr>
            </w:pPr>
          </w:p>
        </w:tc>
        <w:tc>
          <w:tcPr>
            <w:tcW w:w="1759" w:type="dxa"/>
            <w:shd w:val="clear" w:color="auto" w:fill="auto"/>
          </w:tcPr>
          <w:p w14:paraId="6CCD5136" w14:textId="77777777" w:rsidR="00250B9D" w:rsidRPr="0009677B" w:rsidRDefault="00250B9D" w:rsidP="0009677B">
            <w:pPr>
              <w:tabs>
                <w:tab w:val="center" w:pos="4536"/>
              </w:tabs>
              <w:rPr>
                <w:rFonts w:ascii="Arial" w:hAnsi="Arial" w:cs="Arial"/>
                <w:b/>
                <w:sz w:val="18"/>
                <w:szCs w:val="18"/>
              </w:rPr>
            </w:pPr>
          </w:p>
        </w:tc>
        <w:tc>
          <w:tcPr>
            <w:tcW w:w="1710" w:type="dxa"/>
            <w:shd w:val="clear" w:color="auto" w:fill="auto"/>
          </w:tcPr>
          <w:p w14:paraId="1BB170D1" w14:textId="77777777" w:rsidR="00250B9D" w:rsidRPr="0009677B" w:rsidRDefault="00250B9D" w:rsidP="0009677B">
            <w:pPr>
              <w:tabs>
                <w:tab w:val="center" w:pos="4536"/>
              </w:tabs>
              <w:rPr>
                <w:rFonts w:ascii="Arial" w:hAnsi="Arial" w:cs="Arial"/>
                <w:b/>
                <w:sz w:val="18"/>
                <w:szCs w:val="18"/>
              </w:rPr>
            </w:pPr>
          </w:p>
        </w:tc>
        <w:tc>
          <w:tcPr>
            <w:tcW w:w="1737" w:type="dxa"/>
            <w:shd w:val="clear" w:color="auto" w:fill="auto"/>
          </w:tcPr>
          <w:p w14:paraId="0141C07F" w14:textId="77777777" w:rsidR="00250B9D" w:rsidRPr="0009677B" w:rsidRDefault="00250B9D" w:rsidP="0009677B">
            <w:pPr>
              <w:tabs>
                <w:tab w:val="center" w:pos="4536"/>
              </w:tabs>
              <w:rPr>
                <w:rFonts w:ascii="Arial" w:hAnsi="Arial" w:cs="Arial"/>
                <w:b/>
                <w:sz w:val="18"/>
                <w:szCs w:val="18"/>
              </w:rPr>
            </w:pPr>
          </w:p>
        </w:tc>
      </w:tr>
    </w:tbl>
    <w:p w14:paraId="70E73D90" w14:textId="77777777" w:rsidR="00250B9D" w:rsidRPr="000E02D3" w:rsidRDefault="00250B9D" w:rsidP="00C14518">
      <w:pPr>
        <w:tabs>
          <w:tab w:val="center" w:pos="4536"/>
        </w:tabs>
        <w:ind w:left="360"/>
        <w:rPr>
          <w:rFonts w:ascii="Arial" w:hAnsi="Arial" w:cs="Arial"/>
          <w:b/>
          <w:sz w:val="18"/>
          <w:szCs w:val="18"/>
        </w:rPr>
      </w:pPr>
    </w:p>
    <w:p w14:paraId="7231A815" w14:textId="77777777" w:rsidR="002D72EE" w:rsidRDefault="002D72EE" w:rsidP="000E4C9E">
      <w:pPr>
        <w:tabs>
          <w:tab w:val="center" w:pos="4536"/>
        </w:tabs>
        <w:rPr>
          <w:rFonts w:ascii="Arial" w:hAnsi="Arial" w:cs="Arial"/>
          <w:sz w:val="18"/>
          <w:szCs w:val="18"/>
        </w:rPr>
      </w:pPr>
    </w:p>
    <w:p w14:paraId="760A27AF" w14:textId="77777777"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7EA160BA" w14:textId="77777777" w:rsidR="002E3317" w:rsidRPr="00892BB2" w:rsidRDefault="002D72EE" w:rsidP="002A230E">
      <w:pPr>
        <w:pStyle w:val="Prrafodelista"/>
        <w:tabs>
          <w:tab w:val="center" w:pos="4536"/>
        </w:tabs>
        <w:spacing w:after="0" w:line="240" w:lineRule="auto"/>
        <w:ind w:left="0"/>
        <w:contextualSpacing w:val="0"/>
        <w:rPr>
          <w:rFonts w:ascii="Arial" w:eastAsia="Times New Roman" w:hAnsi="Arial" w:cs="Arial"/>
          <w:sz w:val="18"/>
          <w:szCs w:val="18"/>
          <w:highlight w:val="red"/>
          <w:lang w:val="es-ES" w:eastAsia="es-ES"/>
        </w:rPr>
      </w:pPr>
      <w:r w:rsidRPr="00E928CD">
        <w:rPr>
          <w:rFonts w:ascii="Arial" w:eastAsia="Times New Roman" w:hAnsi="Arial" w:cs="Arial"/>
          <w:b/>
          <w:sz w:val="18"/>
          <w:szCs w:val="18"/>
          <w:lang w:val="es-ES" w:eastAsia="es-ES"/>
        </w:rPr>
        <w:t>3.1</w:t>
      </w:r>
      <w:r w:rsidRPr="00E928CD">
        <w:rPr>
          <w:rFonts w:ascii="Arial" w:eastAsia="Times New Roman" w:hAnsi="Arial" w:cs="Arial"/>
          <w:sz w:val="18"/>
          <w:szCs w:val="18"/>
          <w:lang w:val="es-ES" w:eastAsia="es-ES"/>
        </w:rPr>
        <w:t xml:space="preserve"> </w:t>
      </w:r>
      <w:r w:rsidRPr="00E928CD">
        <w:rPr>
          <w:rFonts w:ascii="Arial" w:hAnsi="Arial" w:cs="Arial"/>
          <w:b/>
          <w:sz w:val="18"/>
          <w:szCs w:val="18"/>
        </w:rPr>
        <w:t>RETROALIMENTACIÓN DE LAS PARTES INTERESADAS (</w:t>
      </w:r>
      <w:proofErr w:type="spellStart"/>
      <w:r w:rsidRPr="00E928CD">
        <w:rPr>
          <w:rFonts w:ascii="Arial" w:hAnsi="Arial" w:cs="Arial"/>
          <w:b/>
          <w:sz w:val="18"/>
          <w:szCs w:val="18"/>
        </w:rPr>
        <w:t>Feedback</w:t>
      </w:r>
      <w:proofErr w:type="spellEnd"/>
      <w:r w:rsidRPr="00E928CD">
        <w:rPr>
          <w:rFonts w:ascii="Arial" w:hAnsi="Arial" w:cs="Arial"/>
          <w:b/>
          <w:sz w:val="18"/>
          <w:szCs w:val="18"/>
        </w:rPr>
        <w:t xml:space="preserve">, </w:t>
      </w:r>
      <w:r w:rsidRPr="00E928CD">
        <w:rPr>
          <w:rFonts w:ascii="Arial" w:hAnsi="Arial" w:cs="Arial"/>
          <w:color w:val="202124"/>
          <w:sz w:val="18"/>
          <w:szCs w:val="18"/>
          <w:shd w:val="clear" w:color="auto" w:fill="FFFFFF"/>
        </w:rPr>
        <w:t>reacción, respuesta u opinión que nos dan las partes interesadas)</w:t>
      </w:r>
      <w:r w:rsidR="00420A81">
        <w:rPr>
          <w:rFonts w:ascii="Arial" w:hAnsi="Arial" w:cs="Arial"/>
          <w:color w:val="202124"/>
          <w:sz w:val="18"/>
          <w:szCs w:val="18"/>
          <w:shd w:val="clear" w:color="auto" w:fill="FFFFFF"/>
        </w:rPr>
        <w:t xml:space="preserve"> </w:t>
      </w:r>
      <w:r w:rsidR="00420A81" w:rsidRPr="00420A81">
        <w:rPr>
          <w:rFonts w:ascii="Arial" w:hAnsi="Arial" w:cs="Arial"/>
          <w:b/>
          <w:color w:val="202124"/>
          <w:sz w:val="18"/>
          <w:szCs w:val="18"/>
          <w:shd w:val="clear" w:color="auto" w:fill="FFFFFF"/>
        </w:rPr>
        <w:t>NO APLICA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685"/>
        <w:gridCol w:w="2977"/>
      </w:tblGrid>
      <w:tr w:rsidR="002D72EE" w:rsidRPr="00892BB2" w14:paraId="21A8F255" w14:textId="77777777" w:rsidTr="00E928CD">
        <w:trPr>
          <w:trHeight w:val="1252"/>
        </w:trPr>
        <w:tc>
          <w:tcPr>
            <w:tcW w:w="2410" w:type="dxa"/>
            <w:shd w:val="clear" w:color="auto" w:fill="ECECEC"/>
          </w:tcPr>
          <w:p w14:paraId="1008BF07" w14:textId="77777777" w:rsidR="002D72EE" w:rsidRPr="00E928CD" w:rsidRDefault="002D72EE" w:rsidP="001E0DC5">
            <w:pPr>
              <w:pStyle w:val="TableParagraph"/>
              <w:spacing w:before="136"/>
              <w:jc w:val="center"/>
              <w:rPr>
                <w:rFonts w:ascii="Arial"/>
                <w:b/>
                <w:sz w:val="18"/>
              </w:rPr>
            </w:pPr>
            <w:r w:rsidRPr="00E928CD">
              <w:rPr>
                <w:rFonts w:ascii="Arial"/>
                <w:b/>
                <w:sz w:val="18"/>
              </w:rPr>
              <w:t xml:space="preserve">FUENTE DE LA </w:t>
            </w:r>
            <w:proofErr w:type="gramStart"/>
            <w:r w:rsidRPr="00E928CD">
              <w:rPr>
                <w:rFonts w:ascii="Arial"/>
                <w:b/>
                <w:sz w:val="18"/>
              </w:rPr>
              <w:t>RETROALIMENTACI</w:t>
            </w:r>
            <w:r w:rsidRPr="00E928CD">
              <w:rPr>
                <w:rFonts w:ascii="Arial"/>
                <w:b/>
                <w:sz w:val="18"/>
              </w:rPr>
              <w:t>Ó</w:t>
            </w:r>
            <w:r w:rsidRPr="00E928CD">
              <w:rPr>
                <w:rFonts w:ascii="Arial"/>
                <w:b/>
                <w:sz w:val="18"/>
              </w:rPr>
              <w:t>N( Rendici</w:t>
            </w:r>
            <w:r w:rsidRPr="00E928CD">
              <w:rPr>
                <w:rFonts w:ascii="Arial"/>
                <w:b/>
                <w:sz w:val="18"/>
              </w:rPr>
              <w:t>ó</w:t>
            </w:r>
            <w:r w:rsidRPr="00E928CD">
              <w:rPr>
                <w:rFonts w:ascii="Arial"/>
                <w:b/>
                <w:sz w:val="18"/>
              </w:rPr>
              <w:t>n</w:t>
            </w:r>
            <w:proofErr w:type="gramEnd"/>
            <w:r w:rsidRPr="00E928CD">
              <w:rPr>
                <w:rFonts w:ascii="Arial"/>
                <w:b/>
                <w:sz w:val="18"/>
              </w:rPr>
              <w:t xml:space="preserve"> de Cuentas, Mesas Regionales, Reuniones Generales entre otros)</w:t>
            </w:r>
          </w:p>
        </w:tc>
        <w:tc>
          <w:tcPr>
            <w:tcW w:w="3685" w:type="dxa"/>
            <w:shd w:val="clear" w:color="auto" w:fill="ECECEC"/>
          </w:tcPr>
          <w:p w14:paraId="3A9521F8" w14:textId="77777777" w:rsidR="002D72EE" w:rsidRPr="00E928CD" w:rsidRDefault="002D72EE" w:rsidP="001E0DC5">
            <w:pPr>
              <w:pStyle w:val="TableParagraph"/>
              <w:jc w:val="center"/>
              <w:rPr>
                <w:rFonts w:ascii="Arial"/>
                <w:b/>
                <w:sz w:val="18"/>
              </w:rPr>
            </w:pPr>
            <w:r w:rsidRPr="00E928CD">
              <w:rPr>
                <w:rFonts w:ascii="Arial"/>
                <w:b/>
                <w:sz w:val="18"/>
              </w:rPr>
              <w:t>COMENTARIOS DE LA RETROALIMENTACI</w:t>
            </w:r>
            <w:r w:rsidRPr="00E928CD">
              <w:rPr>
                <w:rFonts w:ascii="Arial"/>
                <w:b/>
                <w:sz w:val="18"/>
              </w:rPr>
              <w:t>Ó</w:t>
            </w:r>
            <w:r w:rsidRPr="00E928CD">
              <w:rPr>
                <w:rFonts w:ascii="Arial"/>
                <w:b/>
                <w:sz w:val="18"/>
              </w:rPr>
              <w:t>N</w:t>
            </w:r>
          </w:p>
        </w:tc>
        <w:tc>
          <w:tcPr>
            <w:tcW w:w="2977" w:type="dxa"/>
            <w:shd w:val="clear" w:color="auto" w:fill="ECECEC"/>
          </w:tcPr>
          <w:p w14:paraId="06450A4D" w14:textId="77777777" w:rsidR="002D72EE" w:rsidRPr="00E928CD" w:rsidRDefault="002D72EE" w:rsidP="001E0DC5">
            <w:pPr>
              <w:pStyle w:val="TableParagraph"/>
              <w:spacing w:before="128" w:line="206" w:lineRule="exact"/>
              <w:ind w:left="189" w:right="145" w:hanging="25"/>
              <w:jc w:val="center"/>
              <w:rPr>
                <w:rFonts w:ascii="Arial"/>
                <w:b/>
                <w:sz w:val="18"/>
              </w:rPr>
            </w:pPr>
            <w:r w:rsidRPr="00E928CD">
              <w:rPr>
                <w:rFonts w:ascii="Arial"/>
                <w:b/>
                <w:sz w:val="18"/>
              </w:rPr>
              <w:t>RESULTADOS</w:t>
            </w:r>
          </w:p>
        </w:tc>
      </w:tr>
      <w:tr w:rsidR="002D72EE" w:rsidRPr="001E0DC5" w14:paraId="034E0193" w14:textId="77777777" w:rsidTr="00E928CD">
        <w:trPr>
          <w:trHeight w:val="280"/>
        </w:trPr>
        <w:tc>
          <w:tcPr>
            <w:tcW w:w="2410" w:type="dxa"/>
            <w:shd w:val="clear" w:color="auto" w:fill="FFFFFF"/>
          </w:tcPr>
          <w:p w14:paraId="69656FDB" w14:textId="77777777" w:rsidR="002D72EE" w:rsidRPr="00E928CD" w:rsidRDefault="002D72EE" w:rsidP="001E0DC5">
            <w:pPr>
              <w:pStyle w:val="TableParagraph"/>
              <w:rPr>
                <w:rFonts w:ascii="Arial"/>
                <w:b/>
                <w:sz w:val="20"/>
              </w:rPr>
            </w:pPr>
          </w:p>
        </w:tc>
        <w:tc>
          <w:tcPr>
            <w:tcW w:w="3685" w:type="dxa"/>
            <w:shd w:val="clear" w:color="auto" w:fill="FFFFFF"/>
          </w:tcPr>
          <w:p w14:paraId="7381219C" w14:textId="77777777" w:rsidR="002D72EE" w:rsidRPr="00E928CD" w:rsidRDefault="002D72EE" w:rsidP="001E0DC5">
            <w:pPr>
              <w:pStyle w:val="TableParagraph"/>
              <w:spacing w:before="7"/>
              <w:rPr>
                <w:rFonts w:ascii="Arial"/>
                <w:b/>
                <w:sz w:val="26"/>
              </w:rPr>
            </w:pPr>
          </w:p>
        </w:tc>
        <w:tc>
          <w:tcPr>
            <w:tcW w:w="2977" w:type="dxa"/>
            <w:shd w:val="clear" w:color="auto" w:fill="FFFFFF"/>
          </w:tcPr>
          <w:p w14:paraId="3BF363F2" w14:textId="77777777" w:rsidR="002D72EE" w:rsidRPr="00E928CD" w:rsidRDefault="002D72EE" w:rsidP="001E0DC5">
            <w:pPr>
              <w:pStyle w:val="TableParagraph"/>
              <w:spacing w:before="128" w:line="206" w:lineRule="exact"/>
              <w:ind w:left="189" w:right="145" w:hanging="25"/>
              <w:rPr>
                <w:rFonts w:ascii="Arial"/>
                <w:b/>
                <w:sz w:val="18"/>
              </w:rPr>
            </w:pPr>
          </w:p>
        </w:tc>
      </w:tr>
    </w:tbl>
    <w:p w14:paraId="629F22E4" w14:textId="77777777" w:rsidR="002E3317" w:rsidRPr="002D72EE"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0E0A7168" w14:textId="77777777"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41AD4E77" w14:textId="77777777" w:rsidR="000E4C9E" w:rsidRPr="00E928CD" w:rsidRDefault="000E4C9E" w:rsidP="001E0DC5">
      <w:pPr>
        <w:pStyle w:val="Prrafodelista"/>
        <w:numPr>
          <w:ilvl w:val="1"/>
          <w:numId w:val="2"/>
        </w:numPr>
        <w:spacing w:after="0" w:line="240" w:lineRule="auto"/>
        <w:contextualSpacing w:val="0"/>
        <w:rPr>
          <w:rFonts w:ascii="Arial" w:hAnsi="Arial" w:cs="Arial"/>
          <w:b/>
          <w:sz w:val="18"/>
          <w:szCs w:val="18"/>
        </w:rPr>
      </w:pPr>
      <w:r w:rsidRPr="00E928CD">
        <w:rPr>
          <w:rFonts w:ascii="Arial" w:hAnsi="Arial" w:cs="Arial"/>
          <w:b/>
          <w:sz w:val="18"/>
          <w:szCs w:val="18"/>
        </w:rPr>
        <w:t xml:space="preserve">ANALISIS Y ESTADO DE LAS </w:t>
      </w:r>
      <w:proofErr w:type="spellStart"/>
      <w:r w:rsidRPr="00E928CD">
        <w:rPr>
          <w:rFonts w:ascii="Arial" w:hAnsi="Arial" w:cs="Arial"/>
          <w:b/>
          <w:sz w:val="18"/>
          <w:szCs w:val="18"/>
        </w:rPr>
        <w:t>PQR</w:t>
      </w:r>
      <w:r w:rsidR="00C14518" w:rsidRPr="00E928CD">
        <w:rPr>
          <w:rFonts w:ascii="Arial" w:hAnsi="Arial" w:cs="Arial"/>
          <w:b/>
          <w:sz w:val="18"/>
          <w:szCs w:val="18"/>
        </w:rPr>
        <w:t>s</w:t>
      </w:r>
      <w:proofErr w:type="spellEnd"/>
      <w:r w:rsidRPr="00E928CD">
        <w:rPr>
          <w:rFonts w:ascii="Arial" w:hAnsi="Arial" w:cs="Arial"/>
          <w:b/>
          <w:sz w:val="18"/>
          <w:szCs w:val="18"/>
        </w:rPr>
        <w:t>:</w:t>
      </w:r>
      <w:r w:rsidR="00CB1FBA">
        <w:rPr>
          <w:rFonts w:ascii="Arial" w:hAnsi="Arial" w:cs="Arial"/>
          <w:b/>
          <w:sz w:val="18"/>
          <w:szCs w:val="18"/>
        </w:rPr>
        <w:t xml:space="preserve"> </w:t>
      </w:r>
      <w:r w:rsidR="00420A81">
        <w:rPr>
          <w:rFonts w:ascii="Arial" w:hAnsi="Arial" w:cs="Arial"/>
          <w:b/>
          <w:sz w:val="18"/>
          <w:szCs w:val="18"/>
        </w:rPr>
        <w:t xml:space="preserve">- </w:t>
      </w:r>
      <w:r w:rsidR="00420A81" w:rsidRPr="00420A81">
        <w:rPr>
          <w:rFonts w:ascii="Arial" w:hAnsi="Arial" w:cs="Arial"/>
          <w:b/>
          <w:sz w:val="18"/>
          <w:szCs w:val="18"/>
          <w:u w:val="single"/>
        </w:rPr>
        <w:t>NO APLICA</w:t>
      </w:r>
      <w:r w:rsidR="00CB1FBA">
        <w:rPr>
          <w:rFonts w:ascii="Arial" w:hAnsi="Arial" w:cs="Arial"/>
          <w:b/>
          <w:sz w:val="18"/>
          <w:szCs w:val="18"/>
        </w:rPr>
        <w:t xml:space="preserve"> </w:t>
      </w:r>
      <w:r w:rsidR="0066660C">
        <w:rPr>
          <w:rFonts w:ascii="Arial" w:hAnsi="Arial" w:cs="Arial"/>
          <w:b/>
          <w:sz w:val="18"/>
          <w:szCs w:val="18"/>
        </w:rPr>
        <w:t xml:space="preserve">(Las Unidades de Presupuesto y Planeación no manejan </w:t>
      </w:r>
      <w:proofErr w:type="spellStart"/>
      <w:r w:rsidR="0066660C">
        <w:rPr>
          <w:rFonts w:ascii="Arial" w:hAnsi="Arial" w:cs="Arial"/>
          <w:b/>
          <w:sz w:val="18"/>
          <w:szCs w:val="18"/>
        </w:rPr>
        <w:t>PQRs</w:t>
      </w:r>
      <w:proofErr w:type="spellEnd"/>
      <w:r w:rsidR="0066660C">
        <w:rPr>
          <w:rFonts w:ascii="Arial" w:hAnsi="Arial" w:cs="Arial"/>
          <w:b/>
          <w:sz w:val="18"/>
          <w:szCs w:val="18"/>
        </w:rPr>
        <w:t>)</w:t>
      </w:r>
    </w:p>
    <w:p w14:paraId="30A80119" w14:textId="77777777" w:rsidR="000E4C9E" w:rsidRPr="007C3AB1" w:rsidRDefault="000E4C9E" w:rsidP="000E4C9E">
      <w:pPr>
        <w:tabs>
          <w:tab w:val="center" w:pos="4536"/>
        </w:tabs>
        <w:rPr>
          <w:rFonts w:ascii="Arial" w:hAnsi="Arial" w:cs="Arial"/>
          <w:b/>
          <w:sz w:val="18"/>
          <w:szCs w:val="18"/>
        </w:rPr>
      </w:pPr>
    </w:p>
    <w:tbl>
      <w:tblPr>
        <w:tblpPr w:leftFromText="141" w:rightFromText="141" w:vertAnchor="text" w:horzAnchor="page" w:tblpX="1828" w:tblpY="7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43"/>
        <w:gridCol w:w="567"/>
        <w:gridCol w:w="850"/>
        <w:gridCol w:w="5670"/>
      </w:tblGrid>
      <w:tr w:rsidR="007359F0" w:rsidRPr="007C3AB1" w14:paraId="40DDF20B" w14:textId="77777777" w:rsidTr="00E928CD">
        <w:trPr>
          <w:cantSplit/>
          <w:trHeight w:val="1268"/>
          <w:tblHeader/>
        </w:trPr>
        <w:tc>
          <w:tcPr>
            <w:tcW w:w="1526" w:type="dxa"/>
            <w:tcBorders>
              <w:top w:val="single" w:sz="4" w:space="0" w:color="000000"/>
              <w:left w:val="single" w:sz="4" w:space="0" w:color="000000"/>
              <w:bottom w:val="single" w:sz="4" w:space="0" w:color="000000"/>
              <w:right w:val="single" w:sz="4" w:space="0" w:color="auto"/>
            </w:tcBorders>
            <w:shd w:val="clear" w:color="auto" w:fill="EDEDED"/>
          </w:tcPr>
          <w:p w14:paraId="383EFC11" w14:textId="77777777" w:rsidR="007359F0" w:rsidRPr="007C3AB1" w:rsidRDefault="007359F0" w:rsidP="001E0DC5">
            <w:pPr>
              <w:tabs>
                <w:tab w:val="center" w:pos="4536"/>
              </w:tabs>
              <w:jc w:val="center"/>
              <w:rPr>
                <w:rFonts w:ascii="Arial" w:eastAsia="Calibri" w:hAnsi="Arial" w:cs="Arial"/>
                <w:b/>
                <w:sz w:val="18"/>
                <w:szCs w:val="18"/>
              </w:rPr>
            </w:pPr>
          </w:p>
          <w:p w14:paraId="6358E5CD" w14:textId="77777777" w:rsidR="007359F0" w:rsidRPr="007C3AB1" w:rsidRDefault="007359F0" w:rsidP="001E0DC5">
            <w:pPr>
              <w:tabs>
                <w:tab w:val="center" w:pos="4536"/>
              </w:tabs>
              <w:jc w:val="center"/>
              <w:rPr>
                <w:rFonts w:ascii="Arial" w:eastAsia="Calibri" w:hAnsi="Arial" w:cs="Arial"/>
                <w:b/>
                <w:sz w:val="18"/>
                <w:szCs w:val="18"/>
              </w:rPr>
            </w:pPr>
          </w:p>
          <w:p w14:paraId="6474CA34" w14:textId="77777777" w:rsidR="007359F0" w:rsidRPr="007C3AB1" w:rsidRDefault="007359F0" w:rsidP="001E0DC5">
            <w:pPr>
              <w:tabs>
                <w:tab w:val="center" w:pos="4536"/>
              </w:tabs>
              <w:jc w:val="center"/>
              <w:rPr>
                <w:rFonts w:ascii="Arial" w:eastAsia="Calibri" w:hAnsi="Arial" w:cs="Arial"/>
                <w:b/>
                <w:sz w:val="18"/>
                <w:szCs w:val="18"/>
              </w:rPr>
            </w:pPr>
          </w:p>
          <w:p w14:paraId="6F7E19D5" w14:textId="77777777" w:rsidR="007359F0" w:rsidRPr="007C3AB1" w:rsidRDefault="007359F0" w:rsidP="001E0DC5">
            <w:pPr>
              <w:tabs>
                <w:tab w:val="center" w:pos="4536"/>
              </w:tabs>
              <w:jc w:val="center"/>
              <w:rPr>
                <w:rFonts w:ascii="Arial" w:eastAsia="Calibri" w:hAnsi="Arial" w:cs="Arial"/>
                <w:b/>
                <w:sz w:val="18"/>
                <w:szCs w:val="18"/>
              </w:rPr>
            </w:pPr>
          </w:p>
          <w:p w14:paraId="53B204A0" w14:textId="77777777" w:rsidR="007359F0" w:rsidRPr="007C3AB1" w:rsidRDefault="007359F0" w:rsidP="001E0DC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743"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14:paraId="6F685EE4" w14:textId="77777777" w:rsidR="007359F0" w:rsidRPr="007C3AB1" w:rsidRDefault="007359F0" w:rsidP="001E0DC5">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RECIBIDAS </w:t>
            </w:r>
          </w:p>
        </w:tc>
        <w:tc>
          <w:tcPr>
            <w:tcW w:w="567"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14:paraId="120D38D5" w14:textId="77777777" w:rsidR="007359F0" w:rsidRPr="007C3AB1" w:rsidRDefault="007359F0" w:rsidP="001E0DC5">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CONTESTADAS OPORTUNAMENTE </w:t>
            </w:r>
          </w:p>
        </w:tc>
        <w:tc>
          <w:tcPr>
            <w:tcW w:w="850" w:type="dxa"/>
            <w:tcBorders>
              <w:top w:val="single" w:sz="4" w:space="0" w:color="000000"/>
              <w:left w:val="single" w:sz="4" w:space="0" w:color="auto"/>
              <w:bottom w:val="single" w:sz="4" w:space="0" w:color="000000"/>
              <w:right w:val="single" w:sz="4" w:space="0" w:color="auto"/>
            </w:tcBorders>
            <w:shd w:val="clear" w:color="auto" w:fill="EDEDED"/>
            <w:textDirection w:val="btLr"/>
            <w:vAlign w:val="center"/>
            <w:hideMark/>
          </w:tcPr>
          <w:p w14:paraId="2049FB5A" w14:textId="77777777" w:rsidR="007359F0" w:rsidRPr="007C3AB1" w:rsidRDefault="007359F0" w:rsidP="001E0DC5">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PENDIENTES </w:t>
            </w:r>
          </w:p>
        </w:tc>
        <w:tc>
          <w:tcPr>
            <w:tcW w:w="5670" w:type="dxa"/>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513C7978" w14:textId="77777777" w:rsidR="007359F0" w:rsidRPr="007C3AB1" w:rsidRDefault="007359F0" w:rsidP="001E0DC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p w14:paraId="180CDF44" w14:textId="77777777" w:rsidR="007359F0" w:rsidRPr="007C3AB1" w:rsidRDefault="007359F0" w:rsidP="001E0DC5">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rPr>
              <w:t>(Analizar tendencia período vs. período)</w:t>
            </w:r>
          </w:p>
        </w:tc>
      </w:tr>
      <w:tr w:rsidR="007359F0" w:rsidRPr="007C3AB1" w14:paraId="08421CE7" w14:textId="77777777" w:rsidTr="00E928CD">
        <w:trPr>
          <w:trHeight w:val="267"/>
        </w:trPr>
        <w:tc>
          <w:tcPr>
            <w:tcW w:w="1526" w:type="dxa"/>
            <w:tcBorders>
              <w:top w:val="single" w:sz="4" w:space="0" w:color="000000"/>
              <w:left w:val="single" w:sz="4" w:space="0" w:color="000000"/>
              <w:bottom w:val="single" w:sz="4" w:space="0" w:color="auto"/>
              <w:right w:val="single" w:sz="4" w:space="0" w:color="auto"/>
            </w:tcBorders>
            <w:shd w:val="clear" w:color="auto" w:fill="FFD966"/>
          </w:tcPr>
          <w:p w14:paraId="1D9B6EA2" w14:textId="77777777" w:rsidR="007359F0" w:rsidRPr="00214E2A" w:rsidRDefault="007359F0" w:rsidP="001E0DC5">
            <w:pPr>
              <w:tabs>
                <w:tab w:val="center" w:pos="4536"/>
              </w:tabs>
              <w:jc w:val="both"/>
              <w:rPr>
                <w:rFonts w:ascii="Arial" w:eastAsia="Calibri" w:hAnsi="Arial" w:cs="Arial"/>
                <w:b/>
                <w:bCs/>
                <w:sz w:val="18"/>
                <w:szCs w:val="18"/>
              </w:rPr>
            </w:pPr>
            <w:r w:rsidRPr="00214E2A">
              <w:rPr>
                <w:rFonts w:ascii="Arial" w:eastAsia="Calibri" w:hAnsi="Arial" w:cs="Arial"/>
                <w:b/>
                <w:bCs/>
                <w:sz w:val="18"/>
                <w:szCs w:val="18"/>
              </w:rPr>
              <w:t>Peticiones</w:t>
            </w:r>
          </w:p>
        </w:tc>
        <w:tc>
          <w:tcPr>
            <w:tcW w:w="7830" w:type="dxa"/>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6EF00022" w14:textId="77777777" w:rsidR="007359F0" w:rsidRPr="007C3AB1" w:rsidRDefault="007359F0" w:rsidP="001E0DC5">
            <w:pPr>
              <w:tabs>
                <w:tab w:val="center" w:pos="4536"/>
              </w:tabs>
              <w:jc w:val="both"/>
              <w:rPr>
                <w:rFonts w:ascii="Arial" w:hAnsi="Arial" w:cs="Arial"/>
                <w:sz w:val="18"/>
                <w:szCs w:val="18"/>
              </w:rPr>
            </w:pPr>
          </w:p>
        </w:tc>
      </w:tr>
      <w:tr w:rsidR="007359F0" w:rsidRPr="007C3AB1" w14:paraId="431A99FA" w14:textId="77777777" w:rsidTr="00E928CD">
        <w:trPr>
          <w:trHeight w:val="373"/>
        </w:trPr>
        <w:tc>
          <w:tcPr>
            <w:tcW w:w="1526" w:type="dxa"/>
            <w:tcBorders>
              <w:top w:val="single" w:sz="4" w:space="0" w:color="000000"/>
              <w:left w:val="single" w:sz="4" w:space="0" w:color="000000"/>
              <w:bottom w:val="single" w:sz="4" w:space="0" w:color="auto"/>
              <w:right w:val="single" w:sz="4" w:space="0" w:color="auto"/>
            </w:tcBorders>
          </w:tcPr>
          <w:p w14:paraId="6B5B89D4" w14:textId="77777777" w:rsidR="007359F0" w:rsidRPr="000E02D3" w:rsidRDefault="007359F0" w:rsidP="001E0DC5">
            <w:pPr>
              <w:tabs>
                <w:tab w:val="center" w:pos="4536"/>
              </w:tabs>
              <w:jc w:val="both"/>
              <w:rPr>
                <w:rFonts w:ascii="Arial" w:eastAsia="Calibri" w:hAnsi="Arial" w:cs="Arial"/>
                <w:sz w:val="18"/>
                <w:szCs w:val="18"/>
              </w:rPr>
            </w:pPr>
          </w:p>
        </w:tc>
        <w:tc>
          <w:tcPr>
            <w:tcW w:w="743" w:type="dxa"/>
            <w:tcBorders>
              <w:top w:val="single" w:sz="4" w:space="0" w:color="000000"/>
              <w:left w:val="single" w:sz="4" w:space="0" w:color="000000"/>
              <w:bottom w:val="single" w:sz="4" w:space="0" w:color="auto"/>
              <w:right w:val="single" w:sz="4" w:space="0" w:color="auto"/>
            </w:tcBorders>
            <w:vAlign w:val="center"/>
          </w:tcPr>
          <w:p w14:paraId="31C387E5" w14:textId="77777777" w:rsidR="007359F0" w:rsidRPr="00631864"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auto"/>
              <w:right w:val="single" w:sz="4" w:space="0" w:color="auto"/>
            </w:tcBorders>
            <w:vAlign w:val="center"/>
          </w:tcPr>
          <w:p w14:paraId="35413C07" w14:textId="77777777" w:rsidR="007359F0" w:rsidRPr="00631864" w:rsidRDefault="007359F0" w:rsidP="001E0DC5">
            <w:pPr>
              <w:tabs>
                <w:tab w:val="center" w:pos="4536"/>
              </w:tabs>
              <w:jc w:val="center"/>
              <w:rPr>
                <w:rFonts w:ascii="Arial" w:eastAsia="Calibri" w:hAnsi="Arial" w:cs="Arial"/>
                <w:sz w:val="18"/>
                <w:szCs w:val="18"/>
              </w:rPr>
            </w:pPr>
          </w:p>
        </w:tc>
        <w:tc>
          <w:tcPr>
            <w:tcW w:w="850" w:type="dxa"/>
            <w:tcBorders>
              <w:top w:val="single" w:sz="4" w:space="0" w:color="000000"/>
              <w:left w:val="single" w:sz="4" w:space="0" w:color="auto"/>
              <w:bottom w:val="single" w:sz="4" w:space="0" w:color="auto"/>
              <w:right w:val="single" w:sz="4" w:space="0" w:color="auto"/>
            </w:tcBorders>
            <w:vAlign w:val="center"/>
          </w:tcPr>
          <w:p w14:paraId="22A8983C" w14:textId="77777777" w:rsidR="007359F0" w:rsidRPr="00631864"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auto"/>
              <w:right w:val="single" w:sz="4" w:space="0" w:color="000000"/>
            </w:tcBorders>
          </w:tcPr>
          <w:p w14:paraId="38E4F869" w14:textId="77777777" w:rsidR="007359F0" w:rsidRPr="007C3AB1" w:rsidRDefault="007359F0" w:rsidP="001E0DC5">
            <w:pPr>
              <w:tabs>
                <w:tab w:val="center" w:pos="4536"/>
              </w:tabs>
              <w:jc w:val="both"/>
              <w:rPr>
                <w:rFonts w:ascii="Arial" w:eastAsia="Calibri" w:hAnsi="Arial" w:cs="Arial"/>
                <w:sz w:val="18"/>
                <w:szCs w:val="18"/>
              </w:rPr>
            </w:pPr>
          </w:p>
        </w:tc>
      </w:tr>
      <w:tr w:rsidR="007359F0" w:rsidRPr="002A230E" w14:paraId="30F166EA" w14:textId="77777777" w:rsidTr="007359F0">
        <w:trPr>
          <w:trHeight w:val="457"/>
        </w:trPr>
        <w:tc>
          <w:tcPr>
            <w:tcW w:w="1526" w:type="dxa"/>
            <w:tcBorders>
              <w:top w:val="single" w:sz="4" w:space="0" w:color="000000"/>
              <w:left w:val="single" w:sz="4" w:space="0" w:color="000000"/>
              <w:bottom w:val="single" w:sz="4" w:space="0" w:color="auto"/>
              <w:right w:val="single" w:sz="4" w:space="0" w:color="auto"/>
            </w:tcBorders>
            <w:shd w:val="clear" w:color="auto" w:fill="D9D9D9"/>
          </w:tcPr>
          <w:p w14:paraId="6E91F0BF" w14:textId="77777777" w:rsidR="007359F0" w:rsidRPr="00B84B14" w:rsidRDefault="007359F0" w:rsidP="001E0DC5">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auto"/>
              <w:right w:val="single" w:sz="4" w:space="0" w:color="auto"/>
            </w:tcBorders>
            <w:shd w:val="clear" w:color="auto" w:fill="D9D9D9"/>
            <w:vAlign w:val="center"/>
          </w:tcPr>
          <w:p w14:paraId="6FCDC2EC" w14:textId="77777777" w:rsidR="007359F0" w:rsidRDefault="0066660C" w:rsidP="001E0DC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auto"/>
              <w:right w:val="single" w:sz="4" w:space="0" w:color="auto"/>
            </w:tcBorders>
            <w:shd w:val="clear" w:color="auto" w:fill="D9D9D9"/>
            <w:vAlign w:val="center"/>
          </w:tcPr>
          <w:p w14:paraId="43BBDB89" w14:textId="77777777" w:rsidR="007359F0" w:rsidRDefault="0066660C" w:rsidP="001E0DC5">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850" w:type="dxa"/>
            <w:tcBorders>
              <w:top w:val="single" w:sz="4" w:space="0" w:color="000000"/>
              <w:left w:val="single" w:sz="4" w:space="0" w:color="auto"/>
              <w:bottom w:val="single" w:sz="4" w:space="0" w:color="auto"/>
              <w:right w:val="single" w:sz="4" w:space="0" w:color="auto"/>
            </w:tcBorders>
            <w:shd w:val="clear" w:color="auto" w:fill="D9D9D9"/>
            <w:vAlign w:val="center"/>
          </w:tcPr>
          <w:p w14:paraId="18E1DDBB" w14:textId="77777777" w:rsidR="007359F0" w:rsidRDefault="007359F0" w:rsidP="001E0DC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shd w:val="clear" w:color="auto" w:fill="D9D9D9"/>
          </w:tcPr>
          <w:p w14:paraId="2C0402EF" w14:textId="77777777" w:rsidR="007359F0" w:rsidRPr="002A230E" w:rsidRDefault="007359F0" w:rsidP="001E0DC5">
            <w:pPr>
              <w:tabs>
                <w:tab w:val="center" w:pos="4536"/>
              </w:tabs>
              <w:jc w:val="both"/>
              <w:rPr>
                <w:rFonts w:ascii="Arial" w:eastAsia="Calibri" w:hAnsi="Arial" w:cs="Arial"/>
                <w:sz w:val="18"/>
                <w:szCs w:val="18"/>
              </w:rPr>
            </w:pPr>
          </w:p>
        </w:tc>
      </w:tr>
      <w:tr w:rsidR="007359F0" w:rsidRPr="007C3AB1" w14:paraId="34986901" w14:textId="77777777" w:rsidTr="00E928CD">
        <w:trPr>
          <w:trHeight w:val="283"/>
        </w:trPr>
        <w:tc>
          <w:tcPr>
            <w:tcW w:w="1526" w:type="dxa"/>
            <w:tcBorders>
              <w:top w:val="single" w:sz="4" w:space="0" w:color="000000"/>
              <w:left w:val="single" w:sz="4" w:space="0" w:color="000000"/>
              <w:bottom w:val="single" w:sz="4" w:space="0" w:color="auto"/>
              <w:right w:val="single" w:sz="4" w:space="0" w:color="auto"/>
            </w:tcBorders>
            <w:shd w:val="clear" w:color="auto" w:fill="FFD966"/>
          </w:tcPr>
          <w:p w14:paraId="3805DB8D" w14:textId="77777777" w:rsidR="007359F0" w:rsidRPr="00214E2A" w:rsidRDefault="007359F0" w:rsidP="001E0DC5">
            <w:pPr>
              <w:tabs>
                <w:tab w:val="center" w:pos="4536"/>
              </w:tabs>
              <w:rPr>
                <w:rFonts w:ascii="Arial" w:eastAsia="Calibri" w:hAnsi="Arial" w:cs="Arial"/>
                <w:b/>
                <w:bCs/>
                <w:sz w:val="18"/>
                <w:szCs w:val="18"/>
              </w:rPr>
            </w:pPr>
            <w:r w:rsidRPr="00214E2A">
              <w:rPr>
                <w:rFonts w:ascii="Arial" w:eastAsia="Calibri" w:hAnsi="Arial" w:cs="Arial"/>
                <w:b/>
                <w:bCs/>
                <w:sz w:val="18"/>
                <w:szCs w:val="18"/>
              </w:rPr>
              <w:t>Quejas</w:t>
            </w:r>
          </w:p>
        </w:tc>
        <w:tc>
          <w:tcPr>
            <w:tcW w:w="7830" w:type="dxa"/>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3C48112" w14:textId="77777777" w:rsidR="007359F0" w:rsidRPr="007C3AB1" w:rsidRDefault="007359F0" w:rsidP="001E0DC5">
            <w:pPr>
              <w:tabs>
                <w:tab w:val="center" w:pos="4536"/>
              </w:tabs>
              <w:rPr>
                <w:rFonts w:ascii="Arial" w:eastAsia="Calibri" w:hAnsi="Arial" w:cs="Arial"/>
                <w:sz w:val="18"/>
                <w:szCs w:val="18"/>
              </w:rPr>
            </w:pPr>
          </w:p>
        </w:tc>
      </w:tr>
      <w:tr w:rsidR="007359F0" w:rsidRPr="007C3AB1" w14:paraId="485161F2" w14:textId="77777777" w:rsidTr="001E0DC5">
        <w:trPr>
          <w:trHeight w:val="457"/>
        </w:trPr>
        <w:tc>
          <w:tcPr>
            <w:tcW w:w="1526" w:type="dxa"/>
            <w:tcBorders>
              <w:top w:val="single" w:sz="4" w:space="0" w:color="000000"/>
              <w:left w:val="single" w:sz="4" w:space="0" w:color="000000"/>
              <w:bottom w:val="single" w:sz="4" w:space="0" w:color="000000"/>
              <w:right w:val="single" w:sz="4" w:space="0" w:color="auto"/>
            </w:tcBorders>
          </w:tcPr>
          <w:p w14:paraId="5601208E" w14:textId="77777777" w:rsidR="007359F0" w:rsidRPr="007C3AB1" w:rsidRDefault="007359F0" w:rsidP="001E0DC5">
            <w:pPr>
              <w:tabs>
                <w:tab w:val="center" w:pos="4536"/>
              </w:tabs>
              <w:jc w:val="center"/>
              <w:rPr>
                <w:rFonts w:ascii="Arial" w:eastAsia="Calibri" w:hAnsi="Arial" w:cs="Arial"/>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14:paraId="044AD596" w14:textId="77777777" w:rsidR="007359F0" w:rsidRPr="007C3AB1"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5F0817B" w14:textId="77777777" w:rsidR="007359F0" w:rsidRPr="007C3AB1" w:rsidRDefault="007359F0" w:rsidP="001E0DC5">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14:paraId="36A4290C" w14:textId="77777777" w:rsidR="007359F0" w:rsidRPr="007C3AB1"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14:paraId="52C77146" w14:textId="77777777" w:rsidR="007359F0" w:rsidRPr="007C3AB1" w:rsidRDefault="007359F0" w:rsidP="001E0DC5">
            <w:pPr>
              <w:tabs>
                <w:tab w:val="center" w:pos="4536"/>
              </w:tabs>
              <w:rPr>
                <w:rFonts w:ascii="Arial" w:eastAsia="Calibri" w:hAnsi="Arial" w:cs="Arial"/>
                <w:sz w:val="18"/>
                <w:szCs w:val="18"/>
              </w:rPr>
            </w:pPr>
          </w:p>
        </w:tc>
      </w:tr>
      <w:tr w:rsidR="007359F0" w:rsidRPr="002A230E" w14:paraId="139EB6E7" w14:textId="77777777" w:rsidTr="007359F0">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cPr>
          <w:p w14:paraId="752760BF" w14:textId="77777777" w:rsidR="007359F0" w:rsidRPr="00B84B14" w:rsidRDefault="007359F0" w:rsidP="001E0DC5">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02B76571" w14:textId="77777777" w:rsidR="007359F0"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0BB62D0" w14:textId="77777777" w:rsidR="007359F0" w:rsidRDefault="007359F0" w:rsidP="001E0DC5">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shd w:val="clear" w:color="auto" w:fill="D9D9D9"/>
            <w:vAlign w:val="center"/>
          </w:tcPr>
          <w:p w14:paraId="3FCA9956" w14:textId="77777777" w:rsidR="007359F0"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shd w:val="clear" w:color="auto" w:fill="D9D9D9"/>
          </w:tcPr>
          <w:p w14:paraId="5A694591" w14:textId="77777777" w:rsidR="007359F0" w:rsidRPr="002A230E" w:rsidRDefault="007359F0" w:rsidP="001E0DC5">
            <w:pPr>
              <w:tabs>
                <w:tab w:val="center" w:pos="4536"/>
              </w:tabs>
              <w:jc w:val="both"/>
              <w:rPr>
                <w:rFonts w:ascii="Arial" w:eastAsia="Calibri" w:hAnsi="Arial" w:cs="Arial"/>
                <w:sz w:val="18"/>
                <w:szCs w:val="18"/>
              </w:rPr>
            </w:pPr>
          </w:p>
        </w:tc>
      </w:tr>
      <w:tr w:rsidR="007359F0" w:rsidRPr="007C3AB1" w14:paraId="428A4638" w14:textId="77777777" w:rsidTr="00E928CD">
        <w:trPr>
          <w:trHeight w:val="329"/>
        </w:trPr>
        <w:tc>
          <w:tcPr>
            <w:tcW w:w="1526" w:type="dxa"/>
            <w:tcBorders>
              <w:top w:val="single" w:sz="4" w:space="0" w:color="000000"/>
              <w:left w:val="single" w:sz="4" w:space="0" w:color="000000"/>
              <w:bottom w:val="single" w:sz="4" w:space="0" w:color="000000"/>
              <w:right w:val="single" w:sz="4" w:space="0" w:color="auto"/>
            </w:tcBorders>
            <w:shd w:val="clear" w:color="auto" w:fill="FFD966"/>
          </w:tcPr>
          <w:p w14:paraId="4ADB6C9F" w14:textId="77777777" w:rsidR="007359F0" w:rsidRPr="007C3AB1" w:rsidRDefault="007359F0" w:rsidP="001E0DC5">
            <w:pPr>
              <w:tabs>
                <w:tab w:val="center" w:pos="4536"/>
              </w:tabs>
              <w:rPr>
                <w:rFonts w:ascii="Arial" w:eastAsia="Calibri" w:hAnsi="Arial" w:cs="Arial"/>
                <w:sz w:val="18"/>
                <w:szCs w:val="18"/>
              </w:rPr>
            </w:pPr>
            <w:r w:rsidRPr="00AE11C0">
              <w:rPr>
                <w:rFonts w:ascii="Arial" w:eastAsia="Calibri" w:hAnsi="Arial" w:cs="Arial"/>
                <w:b/>
                <w:bCs/>
                <w:sz w:val="18"/>
                <w:szCs w:val="18"/>
              </w:rPr>
              <w:t>Reclamos</w:t>
            </w:r>
          </w:p>
        </w:tc>
        <w:tc>
          <w:tcPr>
            <w:tcW w:w="7830" w:type="dxa"/>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5EE2EC26" w14:textId="77777777" w:rsidR="007359F0" w:rsidRPr="007C3AB1" w:rsidRDefault="007359F0" w:rsidP="001E0DC5">
            <w:pPr>
              <w:tabs>
                <w:tab w:val="center" w:pos="4536"/>
              </w:tabs>
              <w:rPr>
                <w:rFonts w:ascii="Arial" w:eastAsia="Calibri" w:hAnsi="Arial" w:cs="Arial"/>
                <w:sz w:val="18"/>
                <w:szCs w:val="18"/>
              </w:rPr>
            </w:pPr>
          </w:p>
        </w:tc>
      </w:tr>
      <w:tr w:rsidR="007359F0" w:rsidRPr="007C3AB1" w14:paraId="17B8D46D" w14:textId="77777777" w:rsidTr="001E0DC5">
        <w:trPr>
          <w:trHeight w:val="457"/>
        </w:trPr>
        <w:tc>
          <w:tcPr>
            <w:tcW w:w="1526" w:type="dxa"/>
            <w:tcBorders>
              <w:top w:val="single" w:sz="4" w:space="0" w:color="000000"/>
              <w:left w:val="single" w:sz="4" w:space="0" w:color="000000"/>
              <w:bottom w:val="single" w:sz="4" w:space="0" w:color="000000"/>
              <w:right w:val="single" w:sz="4" w:space="0" w:color="auto"/>
            </w:tcBorders>
          </w:tcPr>
          <w:p w14:paraId="4DB4B912" w14:textId="77777777" w:rsidR="007359F0" w:rsidRPr="007C3AB1" w:rsidRDefault="007359F0" w:rsidP="001E0DC5">
            <w:pPr>
              <w:tabs>
                <w:tab w:val="center" w:pos="4536"/>
              </w:tabs>
              <w:jc w:val="center"/>
              <w:rPr>
                <w:rFonts w:ascii="Arial" w:eastAsia="Calibri" w:hAnsi="Arial" w:cs="Arial"/>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14:paraId="292CC281" w14:textId="77777777" w:rsidR="007359F0" w:rsidRPr="007C3AB1"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52E95F9" w14:textId="77777777" w:rsidR="007359F0" w:rsidRPr="007C3AB1" w:rsidRDefault="007359F0" w:rsidP="001E0DC5">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14:paraId="573C3365" w14:textId="77777777" w:rsidR="007359F0" w:rsidRPr="007C3AB1"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14:paraId="3B8C7D89" w14:textId="77777777" w:rsidR="007359F0" w:rsidRPr="007C3AB1" w:rsidRDefault="007359F0" w:rsidP="001E0DC5">
            <w:pPr>
              <w:tabs>
                <w:tab w:val="center" w:pos="4536"/>
              </w:tabs>
              <w:rPr>
                <w:rFonts w:ascii="Arial" w:eastAsia="Calibri" w:hAnsi="Arial" w:cs="Arial"/>
                <w:sz w:val="18"/>
                <w:szCs w:val="18"/>
              </w:rPr>
            </w:pPr>
          </w:p>
        </w:tc>
      </w:tr>
      <w:tr w:rsidR="007359F0" w:rsidRPr="002A230E" w14:paraId="3027E5CA" w14:textId="77777777" w:rsidTr="007359F0">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cPr>
          <w:p w14:paraId="28BA2367" w14:textId="77777777" w:rsidR="007359F0" w:rsidRPr="00B84B14" w:rsidRDefault="007359F0" w:rsidP="001E0DC5">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07ECFD0A" w14:textId="77777777" w:rsidR="007359F0" w:rsidRDefault="007359F0" w:rsidP="001E0DC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29B41B36" w14:textId="77777777" w:rsidR="007359F0" w:rsidRDefault="007359F0" w:rsidP="001E0DC5">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850" w:type="dxa"/>
            <w:tcBorders>
              <w:top w:val="single" w:sz="4" w:space="0" w:color="000000"/>
              <w:left w:val="single" w:sz="4" w:space="0" w:color="auto"/>
              <w:bottom w:val="single" w:sz="4" w:space="0" w:color="000000"/>
              <w:right w:val="single" w:sz="4" w:space="0" w:color="auto"/>
            </w:tcBorders>
            <w:shd w:val="clear" w:color="auto" w:fill="D9D9D9"/>
            <w:vAlign w:val="center"/>
          </w:tcPr>
          <w:p w14:paraId="7D84B164" w14:textId="77777777" w:rsidR="007359F0" w:rsidRDefault="007359F0" w:rsidP="001E0DC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0" w:type="dxa"/>
            <w:tcBorders>
              <w:top w:val="single" w:sz="4" w:space="0" w:color="000000"/>
              <w:left w:val="single" w:sz="4" w:space="0" w:color="auto"/>
              <w:bottom w:val="single" w:sz="4" w:space="0" w:color="000000"/>
              <w:right w:val="single" w:sz="4" w:space="0" w:color="000000"/>
            </w:tcBorders>
            <w:shd w:val="clear" w:color="auto" w:fill="D9D9D9"/>
          </w:tcPr>
          <w:p w14:paraId="6696542B" w14:textId="77777777" w:rsidR="007359F0" w:rsidRPr="002A230E" w:rsidRDefault="007359F0" w:rsidP="001E0DC5">
            <w:pPr>
              <w:tabs>
                <w:tab w:val="center" w:pos="4536"/>
              </w:tabs>
              <w:jc w:val="both"/>
              <w:rPr>
                <w:rFonts w:ascii="Arial" w:eastAsia="Calibri" w:hAnsi="Arial" w:cs="Arial"/>
                <w:sz w:val="18"/>
                <w:szCs w:val="18"/>
              </w:rPr>
            </w:pPr>
          </w:p>
        </w:tc>
      </w:tr>
      <w:tr w:rsidR="007359F0" w:rsidRPr="007C3AB1" w14:paraId="3E1FD554" w14:textId="77777777" w:rsidTr="00E928CD">
        <w:trPr>
          <w:trHeight w:val="332"/>
        </w:trPr>
        <w:tc>
          <w:tcPr>
            <w:tcW w:w="1526" w:type="dxa"/>
            <w:tcBorders>
              <w:top w:val="single" w:sz="4" w:space="0" w:color="000000"/>
              <w:left w:val="single" w:sz="4" w:space="0" w:color="000000"/>
              <w:bottom w:val="single" w:sz="4" w:space="0" w:color="000000"/>
              <w:right w:val="single" w:sz="4" w:space="0" w:color="auto"/>
            </w:tcBorders>
            <w:shd w:val="clear" w:color="auto" w:fill="FFD966"/>
          </w:tcPr>
          <w:p w14:paraId="05A74D01" w14:textId="77777777" w:rsidR="007359F0" w:rsidRPr="007C3AB1" w:rsidRDefault="007359F0" w:rsidP="001E0DC5">
            <w:pPr>
              <w:tabs>
                <w:tab w:val="center" w:pos="4536"/>
              </w:tabs>
              <w:rPr>
                <w:rFonts w:ascii="Arial" w:eastAsia="Calibri" w:hAnsi="Arial" w:cs="Arial"/>
                <w:sz w:val="18"/>
                <w:szCs w:val="18"/>
              </w:rPr>
            </w:pPr>
            <w:r w:rsidRPr="00AE11C0">
              <w:rPr>
                <w:rFonts w:ascii="Arial" w:eastAsia="Calibri" w:hAnsi="Arial" w:cs="Arial"/>
                <w:b/>
                <w:bCs/>
                <w:sz w:val="18"/>
                <w:szCs w:val="18"/>
              </w:rPr>
              <w:t xml:space="preserve">Sugerencias </w:t>
            </w:r>
          </w:p>
        </w:tc>
        <w:tc>
          <w:tcPr>
            <w:tcW w:w="7830" w:type="dxa"/>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7E41D1F0" w14:textId="77777777" w:rsidR="007359F0" w:rsidRPr="007C3AB1" w:rsidRDefault="007359F0" w:rsidP="001E0DC5">
            <w:pPr>
              <w:tabs>
                <w:tab w:val="center" w:pos="4536"/>
              </w:tabs>
              <w:rPr>
                <w:rFonts w:ascii="Arial" w:eastAsia="Calibri" w:hAnsi="Arial" w:cs="Arial"/>
                <w:sz w:val="18"/>
                <w:szCs w:val="18"/>
              </w:rPr>
            </w:pPr>
          </w:p>
        </w:tc>
      </w:tr>
      <w:tr w:rsidR="007359F0" w:rsidRPr="007C3AB1" w14:paraId="5A3DA6AB" w14:textId="77777777" w:rsidTr="001E0DC5">
        <w:trPr>
          <w:trHeight w:val="457"/>
        </w:trPr>
        <w:tc>
          <w:tcPr>
            <w:tcW w:w="1526" w:type="dxa"/>
            <w:tcBorders>
              <w:top w:val="single" w:sz="4" w:space="0" w:color="000000"/>
              <w:left w:val="single" w:sz="4" w:space="0" w:color="000000"/>
              <w:bottom w:val="single" w:sz="4" w:space="0" w:color="000000"/>
              <w:right w:val="single" w:sz="4" w:space="0" w:color="auto"/>
            </w:tcBorders>
          </w:tcPr>
          <w:p w14:paraId="6647DC24" w14:textId="77777777" w:rsidR="007359F0" w:rsidRPr="00AE11C0" w:rsidRDefault="007359F0" w:rsidP="001E0DC5">
            <w:pPr>
              <w:tabs>
                <w:tab w:val="center" w:pos="4536"/>
              </w:tabs>
              <w:rPr>
                <w:rFonts w:ascii="Arial" w:eastAsia="Calibri" w:hAnsi="Arial" w:cs="Arial"/>
                <w:b/>
                <w:bCs/>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14:paraId="6DD54F1B" w14:textId="77777777" w:rsidR="007359F0" w:rsidRPr="007C3AB1"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B48AC95" w14:textId="77777777" w:rsidR="007359F0" w:rsidRPr="007C3AB1" w:rsidRDefault="007359F0" w:rsidP="001E0DC5">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14:paraId="1E1187A7" w14:textId="77777777" w:rsidR="007359F0" w:rsidRPr="007C3AB1"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14:paraId="218DDC00" w14:textId="77777777" w:rsidR="007359F0" w:rsidRPr="007C3AB1" w:rsidRDefault="007359F0" w:rsidP="001E0DC5">
            <w:pPr>
              <w:tabs>
                <w:tab w:val="center" w:pos="4536"/>
              </w:tabs>
              <w:rPr>
                <w:rFonts w:ascii="Arial" w:eastAsia="Calibri" w:hAnsi="Arial" w:cs="Arial"/>
                <w:sz w:val="18"/>
                <w:szCs w:val="18"/>
              </w:rPr>
            </w:pPr>
          </w:p>
        </w:tc>
      </w:tr>
      <w:tr w:rsidR="007359F0" w:rsidRPr="002A230E" w14:paraId="4794C9FD" w14:textId="77777777" w:rsidTr="007359F0">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cPr>
          <w:p w14:paraId="0A2FD095" w14:textId="77777777" w:rsidR="007359F0" w:rsidRPr="00B84B14" w:rsidRDefault="007359F0" w:rsidP="001E0DC5">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7618B2A" w14:textId="77777777" w:rsidR="007359F0" w:rsidRDefault="007359F0" w:rsidP="001E0DC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2424BC73" w14:textId="77777777" w:rsidR="007359F0" w:rsidRDefault="007359F0" w:rsidP="001E0DC5">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850" w:type="dxa"/>
            <w:tcBorders>
              <w:top w:val="single" w:sz="4" w:space="0" w:color="000000"/>
              <w:left w:val="single" w:sz="4" w:space="0" w:color="auto"/>
              <w:bottom w:val="single" w:sz="4" w:space="0" w:color="000000"/>
              <w:right w:val="single" w:sz="4" w:space="0" w:color="auto"/>
            </w:tcBorders>
            <w:shd w:val="clear" w:color="auto" w:fill="D9D9D9"/>
            <w:vAlign w:val="center"/>
          </w:tcPr>
          <w:p w14:paraId="305E5AB9" w14:textId="77777777" w:rsidR="007359F0" w:rsidRDefault="007359F0" w:rsidP="001E0DC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0" w:type="dxa"/>
            <w:tcBorders>
              <w:top w:val="single" w:sz="4" w:space="0" w:color="000000"/>
              <w:left w:val="single" w:sz="4" w:space="0" w:color="auto"/>
              <w:bottom w:val="single" w:sz="4" w:space="0" w:color="000000"/>
              <w:right w:val="single" w:sz="4" w:space="0" w:color="000000"/>
            </w:tcBorders>
            <w:shd w:val="clear" w:color="auto" w:fill="D9D9D9"/>
          </w:tcPr>
          <w:p w14:paraId="2ECB47F8" w14:textId="77777777" w:rsidR="007359F0" w:rsidRPr="002A230E" w:rsidRDefault="007359F0" w:rsidP="001E0DC5">
            <w:pPr>
              <w:tabs>
                <w:tab w:val="center" w:pos="4536"/>
              </w:tabs>
              <w:jc w:val="both"/>
              <w:rPr>
                <w:rFonts w:ascii="Arial" w:eastAsia="Calibri" w:hAnsi="Arial" w:cs="Arial"/>
                <w:sz w:val="18"/>
                <w:szCs w:val="18"/>
              </w:rPr>
            </w:pPr>
          </w:p>
        </w:tc>
      </w:tr>
      <w:tr w:rsidR="007359F0" w:rsidRPr="007C3AB1" w14:paraId="671050E2" w14:textId="77777777" w:rsidTr="00E928CD">
        <w:trPr>
          <w:trHeight w:val="322"/>
        </w:trPr>
        <w:tc>
          <w:tcPr>
            <w:tcW w:w="1526" w:type="dxa"/>
            <w:tcBorders>
              <w:top w:val="single" w:sz="4" w:space="0" w:color="000000"/>
              <w:left w:val="single" w:sz="4" w:space="0" w:color="000000"/>
              <w:bottom w:val="single" w:sz="4" w:space="0" w:color="000000"/>
              <w:right w:val="single" w:sz="4" w:space="0" w:color="auto"/>
            </w:tcBorders>
            <w:shd w:val="clear" w:color="auto" w:fill="FFD966"/>
          </w:tcPr>
          <w:p w14:paraId="3215C108" w14:textId="77777777" w:rsidR="007359F0" w:rsidRDefault="007359F0" w:rsidP="001E0DC5">
            <w:pPr>
              <w:tabs>
                <w:tab w:val="center" w:pos="4536"/>
              </w:tabs>
              <w:rPr>
                <w:rFonts w:ascii="Arial" w:eastAsia="Calibri" w:hAnsi="Arial" w:cs="Arial"/>
                <w:b/>
                <w:bCs/>
                <w:sz w:val="18"/>
                <w:szCs w:val="18"/>
              </w:rPr>
            </w:pPr>
            <w:r>
              <w:rPr>
                <w:rFonts w:ascii="Arial" w:eastAsia="Calibri" w:hAnsi="Arial" w:cs="Arial"/>
                <w:b/>
                <w:bCs/>
                <w:sz w:val="18"/>
                <w:szCs w:val="18"/>
              </w:rPr>
              <w:t>Felicitaciones</w:t>
            </w:r>
          </w:p>
        </w:tc>
        <w:tc>
          <w:tcPr>
            <w:tcW w:w="7830" w:type="dxa"/>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79B2CBF" w14:textId="77777777" w:rsidR="007359F0" w:rsidRPr="007C3AB1" w:rsidRDefault="007359F0" w:rsidP="001E0DC5">
            <w:pPr>
              <w:tabs>
                <w:tab w:val="center" w:pos="4536"/>
              </w:tabs>
              <w:rPr>
                <w:rFonts w:ascii="Arial" w:eastAsia="Calibri" w:hAnsi="Arial" w:cs="Arial"/>
                <w:sz w:val="18"/>
                <w:szCs w:val="18"/>
              </w:rPr>
            </w:pPr>
          </w:p>
        </w:tc>
      </w:tr>
      <w:tr w:rsidR="007359F0" w:rsidRPr="007C3AB1" w14:paraId="0C7F9000" w14:textId="77777777" w:rsidTr="00E928CD">
        <w:trPr>
          <w:trHeight w:val="284"/>
        </w:trPr>
        <w:tc>
          <w:tcPr>
            <w:tcW w:w="1526" w:type="dxa"/>
            <w:tcBorders>
              <w:top w:val="single" w:sz="4" w:space="0" w:color="000000"/>
              <w:left w:val="single" w:sz="4" w:space="0" w:color="000000"/>
              <w:bottom w:val="single" w:sz="4" w:space="0" w:color="000000"/>
              <w:right w:val="single" w:sz="4" w:space="0" w:color="auto"/>
            </w:tcBorders>
          </w:tcPr>
          <w:p w14:paraId="77FBE276" w14:textId="77777777" w:rsidR="007359F0" w:rsidRPr="00AE11C0" w:rsidRDefault="007359F0" w:rsidP="001E0DC5">
            <w:pPr>
              <w:tabs>
                <w:tab w:val="center" w:pos="4536"/>
              </w:tabs>
              <w:rPr>
                <w:rFonts w:ascii="Arial" w:eastAsia="Calibri" w:hAnsi="Arial" w:cs="Arial"/>
                <w:b/>
                <w:bCs/>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14:paraId="152BCC72" w14:textId="77777777" w:rsidR="007359F0" w:rsidRPr="007C3AB1"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C4EE364" w14:textId="77777777" w:rsidR="007359F0" w:rsidRPr="007C3AB1" w:rsidRDefault="007359F0" w:rsidP="001E0DC5">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14:paraId="09765317" w14:textId="77777777" w:rsidR="007359F0" w:rsidRPr="007C3AB1"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14:paraId="1B5E5214" w14:textId="77777777" w:rsidR="007359F0" w:rsidRPr="007C3AB1" w:rsidRDefault="007359F0" w:rsidP="001E0DC5">
            <w:pPr>
              <w:tabs>
                <w:tab w:val="center" w:pos="4536"/>
              </w:tabs>
              <w:rPr>
                <w:rFonts w:ascii="Arial" w:eastAsia="Calibri" w:hAnsi="Arial" w:cs="Arial"/>
                <w:sz w:val="18"/>
                <w:szCs w:val="18"/>
              </w:rPr>
            </w:pPr>
          </w:p>
        </w:tc>
      </w:tr>
      <w:tr w:rsidR="007359F0" w:rsidRPr="007C3AB1" w14:paraId="402B7E7F" w14:textId="77777777" w:rsidTr="007359F0">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cPr>
          <w:p w14:paraId="14C41576" w14:textId="77777777" w:rsidR="007359F0" w:rsidRDefault="007359F0" w:rsidP="001E0DC5">
            <w:pPr>
              <w:tabs>
                <w:tab w:val="center" w:pos="4536"/>
              </w:tabs>
              <w:rPr>
                <w:rFonts w:ascii="Arial" w:eastAsia="Calibri" w:hAnsi="Arial" w:cs="Arial"/>
                <w:b/>
                <w:bCs/>
                <w:sz w:val="18"/>
                <w:szCs w:val="18"/>
              </w:rPr>
            </w:pPr>
            <w:r>
              <w:rPr>
                <w:rFonts w:ascii="Arial" w:eastAsia="Calibri" w:hAnsi="Arial" w:cs="Arial"/>
                <w:b/>
                <w:bCs/>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17811F4" w14:textId="77777777" w:rsidR="007359F0" w:rsidRPr="007C3AB1" w:rsidRDefault="007359F0" w:rsidP="001E0DC5">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6559F6C" w14:textId="77777777" w:rsidR="007359F0" w:rsidRPr="007C3AB1" w:rsidRDefault="007359F0" w:rsidP="001E0DC5">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shd w:val="clear" w:color="auto" w:fill="D9D9D9"/>
            <w:vAlign w:val="center"/>
          </w:tcPr>
          <w:p w14:paraId="0DD1CDA6" w14:textId="77777777" w:rsidR="007359F0" w:rsidRPr="007C3AB1" w:rsidRDefault="007359F0" w:rsidP="001E0DC5">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shd w:val="clear" w:color="auto" w:fill="D9D9D9"/>
          </w:tcPr>
          <w:p w14:paraId="44CB23DC" w14:textId="77777777" w:rsidR="007359F0" w:rsidRPr="007C3AB1" w:rsidRDefault="007359F0" w:rsidP="001E0DC5">
            <w:pPr>
              <w:tabs>
                <w:tab w:val="center" w:pos="4536"/>
              </w:tabs>
              <w:rPr>
                <w:rFonts w:ascii="Arial" w:eastAsia="Calibri" w:hAnsi="Arial" w:cs="Arial"/>
                <w:sz w:val="18"/>
                <w:szCs w:val="18"/>
              </w:rPr>
            </w:pPr>
          </w:p>
        </w:tc>
      </w:tr>
      <w:tr w:rsidR="007359F0" w:rsidRPr="00BE3B18" w14:paraId="6265FE20" w14:textId="77777777" w:rsidTr="007359F0">
        <w:trPr>
          <w:trHeight w:val="457"/>
        </w:trPr>
        <w:tc>
          <w:tcPr>
            <w:tcW w:w="1526" w:type="dxa"/>
            <w:tcBorders>
              <w:top w:val="single" w:sz="4" w:space="0" w:color="000000"/>
              <w:left w:val="single" w:sz="4" w:space="0" w:color="000000"/>
              <w:bottom w:val="single" w:sz="4" w:space="0" w:color="auto"/>
              <w:right w:val="single" w:sz="4" w:space="0" w:color="auto"/>
            </w:tcBorders>
            <w:shd w:val="clear" w:color="auto" w:fill="A6A6A6"/>
          </w:tcPr>
          <w:p w14:paraId="5FA0A43A" w14:textId="77777777" w:rsidR="007359F0" w:rsidRPr="00BE3B18" w:rsidRDefault="007359F0" w:rsidP="001E0DC5">
            <w:pPr>
              <w:tabs>
                <w:tab w:val="center" w:pos="4536"/>
              </w:tabs>
              <w:rPr>
                <w:rFonts w:ascii="Arial" w:eastAsia="Calibri" w:hAnsi="Arial" w:cs="Arial"/>
                <w:b/>
                <w:sz w:val="18"/>
                <w:szCs w:val="18"/>
              </w:rPr>
            </w:pPr>
            <w:r w:rsidRPr="00BE3B18">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auto"/>
              <w:right w:val="single" w:sz="4" w:space="0" w:color="auto"/>
            </w:tcBorders>
            <w:shd w:val="clear" w:color="auto" w:fill="A6A6A6"/>
            <w:vAlign w:val="center"/>
          </w:tcPr>
          <w:p w14:paraId="30C939F6" w14:textId="77777777" w:rsidR="007359F0" w:rsidRPr="00BE3B18" w:rsidRDefault="0066660C" w:rsidP="001E0DC5">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567" w:type="dxa"/>
            <w:tcBorders>
              <w:top w:val="single" w:sz="4" w:space="0" w:color="000000"/>
              <w:left w:val="single" w:sz="4" w:space="0" w:color="000000"/>
              <w:bottom w:val="single" w:sz="4" w:space="0" w:color="auto"/>
              <w:right w:val="single" w:sz="4" w:space="0" w:color="auto"/>
            </w:tcBorders>
            <w:shd w:val="clear" w:color="auto" w:fill="A6A6A6"/>
            <w:vAlign w:val="center"/>
          </w:tcPr>
          <w:p w14:paraId="32C153A2" w14:textId="77777777" w:rsidR="007359F0" w:rsidRPr="00BE3B18" w:rsidRDefault="0066660C" w:rsidP="001E0DC5">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850" w:type="dxa"/>
            <w:tcBorders>
              <w:top w:val="single" w:sz="4" w:space="0" w:color="000000"/>
              <w:left w:val="single" w:sz="4" w:space="0" w:color="auto"/>
              <w:bottom w:val="single" w:sz="4" w:space="0" w:color="auto"/>
              <w:right w:val="single" w:sz="4" w:space="0" w:color="auto"/>
            </w:tcBorders>
            <w:shd w:val="clear" w:color="auto" w:fill="A6A6A6"/>
            <w:vAlign w:val="center"/>
          </w:tcPr>
          <w:p w14:paraId="3DB22958" w14:textId="77777777" w:rsidR="007359F0" w:rsidRPr="00BE3B18" w:rsidRDefault="007359F0" w:rsidP="001E0DC5">
            <w:pPr>
              <w:tabs>
                <w:tab w:val="center" w:pos="4536"/>
              </w:tabs>
              <w:jc w:val="center"/>
              <w:rPr>
                <w:rFonts w:ascii="Arial" w:eastAsia="Calibri" w:hAnsi="Arial" w:cs="Arial"/>
                <w:b/>
                <w:sz w:val="18"/>
                <w:szCs w:val="18"/>
              </w:rPr>
            </w:pPr>
            <w:r w:rsidRPr="00BE3B18">
              <w:rPr>
                <w:rFonts w:ascii="Arial" w:eastAsia="Calibri" w:hAnsi="Arial" w:cs="Arial"/>
                <w:b/>
                <w:sz w:val="18"/>
                <w:szCs w:val="18"/>
              </w:rPr>
              <w:t>0</w:t>
            </w:r>
          </w:p>
        </w:tc>
        <w:tc>
          <w:tcPr>
            <w:tcW w:w="5670" w:type="dxa"/>
            <w:tcBorders>
              <w:top w:val="single" w:sz="4" w:space="0" w:color="000000"/>
              <w:left w:val="single" w:sz="4" w:space="0" w:color="auto"/>
              <w:bottom w:val="single" w:sz="4" w:space="0" w:color="auto"/>
              <w:right w:val="single" w:sz="4" w:space="0" w:color="000000"/>
            </w:tcBorders>
            <w:shd w:val="clear" w:color="auto" w:fill="A6A6A6"/>
          </w:tcPr>
          <w:p w14:paraId="76E8F759" w14:textId="77777777" w:rsidR="007359F0" w:rsidRPr="00BE3B18" w:rsidRDefault="007359F0" w:rsidP="001E0DC5">
            <w:pPr>
              <w:tabs>
                <w:tab w:val="center" w:pos="4536"/>
              </w:tabs>
              <w:rPr>
                <w:rFonts w:ascii="Arial" w:eastAsia="Calibri" w:hAnsi="Arial" w:cs="Arial"/>
                <w:b/>
                <w:sz w:val="18"/>
                <w:szCs w:val="18"/>
              </w:rPr>
            </w:pPr>
          </w:p>
        </w:tc>
      </w:tr>
    </w:tbl>
    <w:p w14:paraId="7DD307EF" w14:textId="77777777" w:rsidR="000E4C9E" w:rsidRPr="007C3AB1" w:rsidRDefault="000E4C9E" w:rsidP="001E0DC5">
      <w:pPr>
        <w:pStyle w:val="Prrafodelista"/>
        <w:numPr>
          <w:ilvl w:val="0"/>
          <w:numId w:val="2"/>
        </w:numPr>
        <w:spacing w:after="0" w:line="240" w:lineRule="auto"/>
        <w:contextualSpacing w:val="0"/>
        <w:rPr>
          <w:rFonts w:ascii="Arial" w:hAnsi="Arial" w:cs="Arial"/>
          <w:b/>
          <w:color w:val="BFBFBF"/>
          <w:sz w:val="18"/>
          <w:szCs w:val="18"/>
        </w:rPr>
      </w:pPr>
      <w:r w:rsidRPr="007C3AB1">
        <w:rPr>
          <w:rFonts w:ascii="Arial" w:hAnsi="Arial" w:cs="Arial"/>
          <w:b/>
          <w:sz w:val="18"/>
          <w:szCs w:val="18"/>
        </w:rPr>
        <w:t>GRADO DE CUMPLIMIENTO DE LOS OBJETIVOS DEL SIGCMA</w:t>
      </w:r>
      <w:r w:rsidR="00865428">
        <w:rPr>
          <w:rFonts w:ascii="Arial" w:hAnsi="Arial" w:cs="Arial"/>
          <w:b/>
          <w:sz w:val="18"/>
          <w:szCs w:val="18"/>
        </w:rPr>
        <w:t xml:space="preserve"> (Fundamentado en el Plan de Acción)</w:t>
      </w:r>
      <w:r w:rsidRPr="007C3AB1">
        <w:rPr>
          <w:rFonts w:ascii="Arial" w:hAnsi="Arial" w:cs="Arial"/>
          <w:b/>
          <w:sz w:val="18"/>
          <w:szCs w:val="18"/>
        </w:rPr>
        <w:t xml:space="preserve"> </w:t>
      </w:r>
      <w:r w:rsidR="000E02D3" w:rsidRPr="007C3AB1">
        <w:rPr>
          <w:rFonts w:ascii="Arial" w:hAnsi="Arial" w:cs="Arial"/>
          <w:b/>
          <w:sz w:val="18"/>
          <w:szCs w:val="18"/>
        </w:rPr>
        <w:t>(</w:t>
      </w:r>
      <w:r w:rsidR="000E02D3" w:rsidRPr="0009677B">
        <w:rPr>
          <w:rFonts w:ascii="Arial" w:hAnsi="Arial" w:cs="Arial"/>
          <w:b/>
          <w:color w:val="000000"/>
          <w:sz w:val="18"/>
          <w:szCs w:val="18"/>
        </w:rPr>
        <w:t>INCLUYE</w:t>
      </w:r>
      <w:r w:rsidRPr="0009677B">
        <w:rPr>
          <w:rFonts w:ascii="Arial" w:hAnsi="Arial" w:cs="Arial"/>
          <w:b/>
          <w:color w:val="000000"/>
          <w:sz w:val="18"/>
          <w:szCs w:val="18"/>
        </w:rPr>
        <w:t xml:space="preserve"> AMBIENTAL</w:t>
      </w:r>
      <w:r w:rsidR="0080205C" w:rsidRPr="0009677B">
        <w:rPr>
          <w:rFonts w:ascii="Arial" w:hAnsi="Arial" w:cs="Arial"/>
          <w:b/>
          <w:color w:val="000000"/>
          <w:sz w:val="18"/>
          <w:szCs w:val="18"/>
        </w:rPr>
        <w:t xml:space="preserve"> - </w:t>
      </w:r>
      <w:r w:rsidRPr="0009677B">
        <w:rPr>
          <w:rFonts w:ascii="Arial" w:hAnsi="Arial" w:cs="Arial"/>
          <w:b/>
          <w:color w:val="000000"/>
          <w:sz w:val="18"/>
          <w:szCs w:val="18"/>
        </w:rPr>
        <w:t>SI APLICA</w:t>
      </w:r>
      <w:r w:rsidR="00865428" w:rsidRPr="0009677B">
        <w:rPr>
          <w:rFonts w:ascii="Arial" w:hAnsi="Arial" w:cs="Arial"/>
          <w:b/>
          <w:color w:val="000000"/>
          <w:sz w:val="18"/>
          <w:szCs w:val="18"/>
        </w:rPr>
        <w:t>)</w:t>
      </w:r>
    </w:p>
    <w:p w14:paraId="23E454C3" w14:textId="77777777" w:rsidR="000E4C9E" w:rsidRPr="00865428" w:rsidRDefault="000E4C9E" w:rsidP="000E4C9E">
      <w:pPr>
        <w:rPr>
          <w:rFonts w:ascii="Arial" w:hAnsi="Arial" w:cs="Arial"/>
          <w:sz w:val="18"/>
          <w:szCs w:val="18"/>
          <w:lang w:val="es-CO"/>
        </w:rPr>
      </w:pPr>
    </w:p>
    <w:p w14:paraId="099476EA" w14:textId="77777777" w:rsidR="000E4C9E" w:rsidRPr="00865428" w:rsidRDefault="000E4C9E" w:rsidP="000E4C9E">
      <w:pPr>
        <w:rPr>
          <w:rFonts w:ascii="Arial" w:hAnsi="Arial" w:cs="Arial"/>
          <w:b/>
          <w:color w:val="FF0000"/>
          <w:sz w:val="18"/>
          <w:szCs w:val="18"/>
        </w:rPr>
      </w:pP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37"/>
        <w:gridCol w:w="2112"/>
        <w:gridCol w:w="2693"/>
        <w:gridCol w:w="2776"/>
      </w:tblGrid>
      <w:tr w:rsidR="009E0DC1" w:rsidRPr="007C3AB1" w14:paraId="6BCDBD9E" w14:textId="77777777" w:rsidTr="00BE6B5E">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14:paraId="1FA299B8" w14:textId="77777777" w:rsidR="00865428" w:rsidRPr="006C4EEB" w:rsidRDefault="00865428" w:rsidP="00FF6993">
            <w:pPr>
              <w:tabs>
                <w:tab w:val="center" w:pos="4536"/>
              </w:tabs>
              <w:jc w:val="center"/>
              <w:rPr>
                <w:rFonts w:ascii="Arial" w:eastAsia="Calibri" w:hAnsi="Arial" w:cs="Arial"/>
                <w:b/>
                <w:sz w:val="18"/>
                <w:szCs w:val="18"/>
              </w:rPr>
            </w:pPr>
            <w:bookmarkStart w:id="0" w:name="_Hlk57700231"/>
            <w:r w:rsidRPr="006C4EEB">
              <w:rPr>
                <w:rFonts w:ascii="Arial" w:eastAsia="Calibri" w:hAnsi="Arial"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3BEFEFDA" w14:textId="77777777" w:rsidR="00865428" w:rsidRPr="006C4EEB" w:rsidRDefault="00865428" w:rsidP="00865428">
            <w:pPr>
              <w:tabs>
                <w:tab w:val="center" w:pos="4536"/>
              </w:tabs>
              <w:rPr>
                <w:rFonts w:ascii="Arial" w:eastAsia="Calibri" w:hAnsi="Arial" w:cs="Arial"/>
                <w:b/>
                <w:sz w:val="18"/>
                <w:szCs w:val="18"/>
              </w:rPr>
            </w:pPr>
            <w:r w:rsidRPr="006C4EEB">
              <w:rPr>
                <w:rFonts w:ascii="Arial" w:eastAsia="Calibri" w:hAnsi="Arial" w:cs="Arial"/>
                <w:b/>
                <w:sz w:val="18"/>
                <w:szCs w:val="18"/>
              </w:rPr>
              <w:t xml:space="preserve"> </w:t>
            </w:r>
            <w:r>
              <w:rPr>
                <w:rFonts w:ascii="Arial" w:eastAsia="Calibri" w:hAnsi="Arial" w:cs="Arial"/>
                <w:b/>
                <w:sz w:val="18"/>
                <w:szCs w:val="18"/>
              </w:rPr>
              <w:t>PILARES ESTRATÉGICOS</w:t>
            </w:r>
          </w:p>
        </w:tc>
        <w:tc>
          <w:tcPr>
            <w:tcW w:w="2112" w:type="dxa"/>
            <w:tcBorders>
              <w:top w:val="single" w:sz="4" w:space="0" w:color="000000"/>
              <w:left w:val="single" w:sz="4" w:space="0" w:color="000000"/>
              <w:bottom w:val="single" w:sz="4" w:space="0" w:color="000000"/>
              <w:right w:val="single" w:sz="4" w:space="0" w:color="000000"/>
            </w:tcBorders>
            <w:shd w:val="clear" w:color="auto" w:fill="A6A6A6"/>
          </w:tcPr>
          <w:p w14:paraId="7ED14706" w14:textId="77777777" w:rsidR="00865428" w:rsidRPr="00980415" w:rsidRDefault="00865428" w:rsidP="00FF6993">
            <w:pPr>
              <w:tabs>
                <w:tab w:val="center" w:pos="4536"/>
              </w:tabs>
              <w:jc w:val="center"/>
              <w:rPr>
                <w:rFonts w:ascii="Arial" w:eastAsia="Calibri" w:hAnsi="Arial" w:cs="Arial"/>
                <w:b/>
                <w:sz w:val="18"/>
                <w:szCs w:val="18"/>
                <w:highlight w:val="darkMagenta"/>
              </w:rPr>
            </w:pPr>
            <w:r w:rsidRPr="006C4EEB">
              <w:rPr>
                <w:rFonts w:ascii="Arial" w:eastAsia="Calibri" w:hAnsi="Arial" w:cs="Arial"/>
                <w:b/>
                <w:sz w:val="18"/>
                <w:szCs w:val="18"/>
              </w:rPr>
              <w:t>OBJETIVO</w:t>
            </w:r>
          </w:p>
        </w:tc>
        <w:tc>
          <w:tcPr>
            <w:tcW w:w="2693"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3D9EA04C" w14:textId="77777777" w:rsidR="00865428" w:rsidRPr="00980415" w:rsidRDefault="00865428" w:rsidP="00FF6993">
            <w:pPr>
              <w:tabs>
                <w:tab w:val="center" w:pos="4536"/>
              </w:tabs>
              <w:jc w:val="center"/>
              <w:rPr>
                <w:rFonts w:ascii="Arial" w:eastAsia="Calibri" w:hAnsi="Arial" w:cs="Arial"/>
                <w:b/>
                <w:sz w:val="18"/>
                <w:szCs w:val="18"/>
                <w:highlight w:val="darkMagenta"/>
              </w:rPr>
            </w:pPr>
            <w:r w:rsidRPr="006F743A">
              <w:rPr>
                <w:rFonts w:ascii="Arial" w:eastAsia="Calibri" w:hAnsi="Arial" w:cs="Arial"/>
                <w:b/>
                <w:sz w:val="18"/>
                <w:szCs w:val="18"/>
              </w:rPr>
              <w:t>RESULTADOS ANUALES</w:t>
            </w:r>
          </w:p>
        </w:tc>
        <w:tc>
          <w:tcPr>
            <w:tcW w:w="2776"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09786BD7" w14:textId="77777777" w:rsidR="00865428" w:rsidRPr="006C4EEB" w:rsidRDefault="00865428" w:rsidP="00FF6993">
            <w:pPr>
              <w:tabs>
                <w:tab w:val="center" w:pos="4536"/>
              </w:tabs>
              <w:jc w:val="center"/>
              <w:rPr>
                <w:rFonts w:ascii="Arial" w:eastAsia="Calibri" w:hAnsi="Arial" w:cs="Arial"/>
                <w:b/>
                <w:sz w:val="18"/>
                <w:szCs w:val="18"/>
              </w:rPr>
            </w:pPr>
            <w:r w:rsidRPr="006C4EEB">
              <w:rPr>
                <w:rFonts w:ascii="Arial" w:eastAsia="Calibri" w:hAnsi="Arial" w:cs="Arial"/>
                <w:b/>
                <w:sz w:val="18"/>
                <w:szCs w:val="18"/>
              </w:rPr>
              <w:t xml:space="preserve">ANÁLISIS </w:t>
            </w:r>
          </w:p>
        </w:tc>
      </w:tr>
      <w:tr w:rsidR="009E0DC1" w:rsidRPr="007C3AB1" w14:paraId="33794A81" w14:textId="77777777" w:rsidTr="00F7342A">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EF03E2C" w14:textId="77777777" w:rsidR="00CE0483" w:rsidRPr="00E928CD" w:rsidRDefault="00CE0483" w:rsidP="00865428">
            <w:pPr>
              <w:tabs>
                <w:tab w:val="center" w:pos="4536"/>
              </w:tabs>
              <w:jc w:val="center"/>
              <w:rPr>
                <w:rFonts w:ascii="Arial" w:eastAsia="Calibri" w:hAnsi="Arial" w:cs="Arial"/>
                <w:sz w:val="16"/>
                <w:szCs w:val="18"/>
              </w:rPr>
            </w:pPr>
          </w:p>
          <w:p w14:paraId="718E0DDA" w14:textId="77777777" w:rsidR="00CE0483" w:rsidRPr="00E928CD" w:rsidRDefault="00CE0483" w:rsidP="00865428">
            <w:pPr>
              <w:tabs>
                <w:tab w:val="center" w:pos="4536"/>
              </w:tabs>
              <w:jc w:val="center"/>
              <w:rPr>
                <w:rFonts w:ascii="Arial" w:eastAsia="Calibri" w:hAnsi="Arial" w:cs="Arial"/>
                <w:sz w:val="16"/>
                <w:szCs w:val="18"/>
              </w:rPr>
            </w:pPr>
          </w:p>
          <w:p w14:paraId="71B6454D" w14:textId="77777777" w:rsidR="00CE0483" w:rsidRPr="00E928CD" w:rsidRDefault="00CE0483" w:rsidP="00865428">
            <w:pPr>
              <w:tabs>
                <w:tab w:val="center" w:pos="4536"/>
              </w:tabs>
              <w:jc w:val="center"/>
              <w:rPr>
                <w:rFonts w:ascii="Arial" w:eastAsia="Calibri" w:hAnsi="Arial" w:cs="Arial"/>
                <w:sz w:val="16"/>
                <w:szCs w:val="18"/>
              </w:rPr>
            </w:pPr>
            <w:r w:rsidRPr="00E928CD">
              <w:rPr>
                <w:rFonts w:ascii="Arial" w:eastAsia="Calibri" w:hAnsi="Arial" w:cs="Arial"/>
                <w:sz w:val="16"/>
                <w:szCs w:val="18"/>
              </w:rPr>
              <w:t>1</w:t>
            </w:r>
          </w:p>
          <w:p w14:paraId="788D8465" w14:textId="77777777" w:rsidR="00CE0483" w:rsidRPr="00E928CD" w:rsidRDefault="00CE0483" w:rsidP="00865428">
            <w:pPr>
              <w:tabs>
                <w:tab w:val="center" w:pos="4536"/>
              </w:tabs>
              <w:jc w:val="center"/>
              <w:rPr>
                <w:rFonts w:ascii="Arial" w:eastAsia="Calibri" w:hAnsi="Arial" w:cs="Arial"/>
                <w:sz w:val="16"/>
                <w:szCs w:val="18"/>
              </w:rPr>
            </w:pPr>
          </w:p>
          <w:p w14:paraId="681D0668" w14:textId="77777777" w:rsidR="00CE0483" w:rsidRPr="00E928CD" w:rsidRDefault="00CE0483" w:rsidP="00865428">
            <w:pPr>
              <w:tabs>
                <w:tab w:val="center" w:pos="4536"/>
              </w:tabs>
              <w:jc w:val="center"/>
              <w:rPr>
                <w:rFonts w:ascii="Arial" w:eastAsia="Calibri" w:hAnsi="Arial" w:cs="Arial"/>
                <w:sz w:val="16"/>
                <w:szCs w:val="18"/>
              </w:rPr>
            </w:pPr>
          </w:p>
        </w:tc>
        <w:tc>
          <w:tcPr>
            <w:tcW w:w="1637" w:type="dxa"/>
            <w:tcBorders>
              <w:top w:val="single" w:sz="4" w:space="0" w:color="000000"/>
              <w:left w:val="single" w:sz="4" w:space="0" w:color="000000"/>
              <w:right w:val="single" w:sz="4" w:space="0" w:color="auto"/>
            </w:tcBorders>
            <w:shd w:val="clear" w:color="auto" w:fill="E2EFD9"/>
            <w:vAlign w:val="center"/>
          </w:tcPr>
          <w:p w14:paraId="3C8BBD64" w14:textId="77777777" w:rsidR="00CE0483" w:rsidRPr="00E928CD" w:rsidRDefault="00CE0483" w:rsidP="00865428">
            <w:pPr>
              <w:overflowPunct/>
              <w:autoSpaceDE/>
              <w:autoSpaceDN/>
              <w:adjustRightInd/>
              <w:jc w:val="center"/>
              <w:textAlignment w:val="auto"/>
              <w:rPr>
                <w:rFonts w:ascii="Arial" w:eastAsia="Calibri" w:hAnsi="Arial" w:cs="Arial"/>
                <w:sz w:val="16"/>
                <w:szCs w:val="18"/>
              </w:rPr>
            </w:pPr>
            <w:r w:rsidRPr="00E928CD">
              <w:rPr>
                <w:rFonts w:ascii="Arial" w:eastAsia="Calibri" w:hAnsi="Arial" w:cs="Arial"/>
                <w:sz w:val="16"/>
              </w:rPr>
              <w:t>Modernización Tecnológica y Transformación Digital</w:t>
            </w:r>
          </w:p>
        </w:tc>
        <w:tc>
          <w:tcPr>
            <w:tcW w:w="2112" w:type="dxa"/>
            <w:tcBorders>
              <w:top w:val="single" w:sz="4" w:space="0" w:color="000000"/>
              <w:left w:val="single" w:sz="4" w:space="0" w:color="000000"/>
              <w:bottom w:val="single" w:sz="4" w:space="0" w:color="auto"/>
              <w:right w:val="single" w:sz="4" w:space="0" w:color="000000"/>
            </w:tcBorders>
            <w:shd w:val="clear" w:color="auto" w:fill="E2EFD9"/>
            <w:vAlign w:val="center"/>
          </w:tcPr>
          <w:p w14:paraId="57ED7799" w14:textId="77777777" w:rsidR="00CE0483" w:rsidRPr="00E928CD" w:rsidRDefault="00CE0483" w:rsidP="00CE0483">
            <w:pPr>
              <w:tabs>
                <w:tab w:val="center" w:pos="4536"/>
              </w:tabs>
              <w:jc w:val="both"/>
              <w:rPr>
                <w:rFonts w:ascii="Arial" w:eastAsia="Calibri" w:hAnsi="Arial" w:cs="Arial"/>
                <w:b/>
                <w:sz w:val="16"/>
                <w:szCs w:val="18"/>
                <w:highlight w:val="darkMagenta"/>
              </w:rPr>
            </w:pPr>
            <w:r w:rsidRPr="00E928CD">
              <w:rPr>
                <w:rFonts w:ascii="Arial" w:hAnsi="Arial" w:cs="Arial"/>
                <w:sz w:val="16"/>
                <w:szCs w:val="22"/>
                <w:lang w:val="es-CO" w:eastAsia="es-CO"/>
              </w:rPr>
              <w:t>Garantizar el acceso a la Justicia, reconociendo al usuario como razón de ser de esta.</w:t>
            </w:r>
          </w:p>
        </w:tc>
        <w:tc>
          <w:tcPr>
            <w:tcW w:w="2693" w:type="dxa"/>
            <w:tcBorders>
              <w:top w:val="single" w:sz="4" w:space="0" w:color="000000"/>
              <w:left w:val="single" w:sz="4" w:space="0" w:color="000000"/>
              <w:bottom w:val="single" w:sz="4" w:space="0" w:color="auto"/>
              <w:right w:val="single" w:sz="4" w:space="0" w:color="auto"/>
            </w:tcBorders>
            <w:shd w:val="clear" w:color="auto" w:fill="E2EFD9"/>
            <w:vAlign w:val="center"/>
          </w:tcPr>
          <w:p w14:paraId="4C12135B" w14:textId="77777777" w:rsidR="00CE0483" w:rsidRPr="00E928CD" w:rsidRDefault="00E928CD" w:rsidP="00E928CD">
            <w:pPr>
              <w:overflowPunct/>
              <w:autoSpaceDE/>
              <w:autoSpaceDN/>
              <w:adjustRightInd/>
              <w:jc w:val="both"/>
              <w:textAlignment w:val="auto"/>
              <w:rPr>
                <w:rFonts w:ascii="Arial" w:hAnsi="Arial" w:cs="Arial"/>
                <w:sz w:val="16"/>
                <w:szCs w:val="16"/>
              </w:rPr>
            </w:pPr>
            <w:r w:rsidRPr="00E928CD">
              <w:rPr>
                <w:rFonts w:ascii="Arial" w:hAnsi="Arial" w:cs="Arial"/>
                <w:sz w:val="16"/>
                <w:szCs w:val="16"/>
              </w:rPr>
              <w:t xml:space="preserve">1.- </w:t>
            </w:r>
            <w:r w:rsidR="00BE6B5E">
              <w:rPr>
                <w:rFonts w:ascii="Arial" w:hAnsi="Arial" w:cs="Arial"/>
                <w:sz w:val="16"/>
                <w:szCs w:val="16"/>
              </w:rPr>
              <w:t xml:space="preserve">Se transaron los </w:t>
            </w:r>
            <w:r w:rsidRPr="00E928CD">
              <w:rPr>
                <w:rFonts w:ascii="Arial" w:hAnsi="Arial" w:cs="Arial"/>
                <w:sz w:val="16"/>
                <w:szCs w:val="16"/>
              </w:rPr>
              <w:t>Depósitos Judiciales electrónicamente</w:t>
            </w:r>
          </w:p>
          <w:p w14:paraId="6C7D5DAD" w14:textId="77777777" w:rsidR="00E928CD" w:rsidRPr="00E928CD" w:rsidRDefault="00E928CD" w:rsidP="00E928CD">
            <w:pPr>
              <w:overflowPunct/>
              <w:autoSpaceDE/>
              <w:autoSpaceDN/>
              <w:adjustRightInd/>
              <w:jc w:val="both"/>
              <w:textAlignment w:val="auto"/>
              <w:rPr>
                <w:rFonts w:ascii="Arial" w:hAnsi="Arial" w:cs="Arial"/>
                <w:sz w:val="16"/>
                <w:szCs w:val="16"/>
              </w:rPr>
            </w:pPr>
          </w:p>
          <w:p w14:paraId="207FAAF6" w14:textId="77777777" w:rsidR="00E928CD" w:rsidRDefault="00E928CD" w:rsidP="00E928CD">
            <w:pPr>
              <w:overflowPunct/>
              <w:autoSpaceDE/>
              <w:autoSpaceDN/>
              <w:adjustRightInd/>
              <w:jc w:val="both"/>
              <w:textAlignment w:val="auto"/>
              <w:rPr>
                <w:rFonts w:ascii="Arial" w:hAnsi="Arial" w:cs="Arial"/>
                <w:sz w:val="16"/>
                <w:szCs w:val="16"/>
              </w:rPr>
            </w:pPr>
            <w:r w:rsidRPr="00E928CD">
              <w:rPr>
                <w:rFonts w:ascii="Arial" w:hAnsi="Arial" w:cs="Arial"/>
                <w:sz w:val="16"/>
                <w:szCs w:val="16"/>
              </w:rPr>
              <w:t xml:space="preserve">2.- </w:t>
            </w:r>
            <w:r w:rsidR="00BE6B5E">
              <w:rPr>
                <w:rFonts w:ascii="Arial" w:hAnsi="Arial" w:cs="Arial"/>
                <w:sz w:val="16"/>
                <w:szCs w:val="16"/>
              </w:rPr>
              <w:t>Se d</w:t>
            </w:r>
            <w:r w:rsidRPr="00E928CD">
              <w:rPr>
                <w:rFonts w:ascii="Arial" w:hAnsi="Arial" w:cs="Arial"/>
                <w:sz w:val="16"/>
                <w:szCs w:val="16"/>
              </w:rPr>
              <w:t>esarroll</w:t>
            </w:r>
            <w:r w:rsidR="00BE6B5E">
              <w:rPr>
                <w:rFonts w:ascii="Arial" w:hAnsi="Arial" w:cs="Arial"/>
                <w:sz w:val="16"/>
                <w:szCs w:val="16"/>
              </w:rPr>
              <w:t>ó</w:t>
            </w:r>
            <w:r w:rsidRPr="00E928CD">
              <w:rPr>
                <w:rFonts w:ascii="Arial" w:hAnsi="Arial" w:cs="Arial"/>
                <w:sz w:val="16"/>
                <w:szCs w:val="16"/>
              </w:rPr>
              <w:t xml:space="preserve"> nuevas funcionalidades</w:t>
            </w:r>
            <w:r w:rsidR="00BE6B5E">
              <w:rPr>
                <w:rFonts w:ascii="Arial" w:hAnsi="Arial" w:cs="Arial"/>
                <w:sz w:val="16"/>
                <w:szCs w:val="16"/>
              </w:rPr>
              <w:t xml:space="preserve"> en el portal web, como: </w:t>
            </w:r>
            <w:r w:rsidRPr="00E928CD">
              <w:rPr>
                <w:rFonts w:ascii="Arial" w:hAnsi="Arial" w:cs="Arial"/>
                <w:sz w:val="16"/>
                <w:szCs w:val="16"/>
              </w:rPr>
              <w:t xml:space="preserve">Prescripción Web, Apertura de cuentas judiciales y registrar </w:t>
            </w:r>
            <w:r w:rsidRPr="00E928CD">
              <w:rPr>
                <w:rFonts w:ascii="Arial" w:hAnsi="Arial" w:cs="Arial"/>
                <w:sz w:val="16"/>
                <w:szCs w:val="16"/>
              </w:rPr>
              <w:lastRenderedPageBreak/>
              <w:t>novedades de personal, pago con abono a cuenta.</w:t>
            </w:r>
          </w:p>
          <w:p w14:paraId="5CCE759C" w14:textId="77777777" w:rsidR="00BE6B5E" w:rsidRPr="00E928CD" w:rsidRDefault="00BE6B5E" w:rsidP="00E928CD">
            <w:pPr>
              <w:overflowPunct/>
              <w:autoSpaceDE/>
              <w:autoSpaceDN/>
              <w:adjustRightInd/>
              <w:jc w:val="both"/>
              <w:textAlignment w:val="auto"/>
              <w:rPr>
                <w:rFonts w:ascii="Arial" w:hAnsi="Arial" w:cs="Arial"/>
                <w:sz w:val="16"/>
                <w:szCs w:val="16"/>
              </w:rPr>
            </w:pPr>
          </w:p>
          <w:p w14:paraId="7782BE21" w14:textId="77777777" w:rsidR="00E928CD" w:rsidRDefault="00E928CD" w:rsidP="00E928CD">
            <w:pPr>
              <w:overflowPunct/>
              <w:autoSpaceDE/>
              <w:autoSpaceDN/>
              <w:adjustRightInd/>
              <w:jc w:val="both"/>
              <w:textAlignment w:val="auto"/>
              <w:rPr>
                <w:rFonts w:ascii="Arial" w:hAnsi="Arial" w:cs="Arial"/>
                <w:sz w:val="16"/>
                <w:szCs w:val="16"/>
              </w:rPr>
            </w:pPr>
            <w:r w:rsidRPr="00E928CD">
              <w:rPr>
                <w:rFonts w:ascii="Arial" w:hAnsi="Arial" w:cs="Arial"/>
                <w:sz w:val="16"/>
                <w:szCs w:val="16"/>
              </w:rPr>
              <w:t xml:space="preserve">3.- </w:t>
            </w:r>
            <w:r w:rsidR="00BE6B5E">
              <w:rPr>
                <w:rFonts w:ascii="Arial" w:hAnsi="Arial" w:cs="Arial"/>
                <w:sz w:val="16"/>
                <w:szCs w:val="16"/>
              </w:rPr>
              <w:t>Se levantó estudios técnicos con la Unidad de</w:t>
            </w:r>
            <w:r w:rsidRPr="00E928CD">
              <w:rPr>
                <w:rFonts w:ascii="Arial" w:hAnsi="Arial" w:cs="Arial"/>
                <w:sz w:val="16"/>
                <w:szCs w:val="16"/>
              </w:rPr>
              <w:t xml:space="preserve"> Informática para la adquisición de un aplicativo o software, para administrar la base de Datos de depósitos Judiciales</w:t>
            </w:r>
            <w:r w:rsidR="00BE6B5E">
              <w:rPr>
                <w:rFonts w:ascii="Arial" w:hAnsi="Arial" w:cs="Arial"/>
                <w:sz w:val="16"/>
                <w:szCs w:val="16"/>
              </w:rPr>
              <w:t>.</w:t>
            </w:r>
          </w:p>
          <w:p w14:paraId="6DC4FDBC" w14:textId="77777777" w:rsidR="00BE6B5E" w:rsidRPr="00E928CD" w:rsidRDefault="00BE6B5E" w:rsidP="00E928CD">
            <w:pPr>
              <w:overflowPunct/>
              <w:autoSpaceDE/>
              <w:autoSpaceDN/>
              <w:adjustRightInd/>
              <w:jc w:val="both"/>
              <w:textAlignment w:val="auto"/>
              <w:rPr>
                <w:rFonts w:ascii="Arial" w:hAnsi="Arial" w:cs="Arial"/>
                <w:sz w:val="16"/>
                <w:szCs w:val="16"/>
              </w:rPr>
            </w:pPr>
          </w:p>
          <w:p w14:paraId="3946F7FA" w14:textId="77777777" w:rsidR="00E928CD" w:rsidRPr="00E928CD" w:rsidRDefault="00E928CD" w:rsidP="00E928CD">
            <w:pPr>
              <w:overflowPunct/>
              <w:autoSpaceDE/>
              <w:autoSpaceDN/>
              <w:adjustRightInd/>
              <w:jc w:val="both"/>
              <w:textAlignment w:val="auto"/>
              <w:rPr>
                <w:rFonts w:ascii="Arial" w:hAnsi="Arial" w:cs="Arial"/>
                <w:sz w:val="16"/>
                <w:szCs w:val="16"/>
                <w:lang w:val="es-CO" w:eastAsia="es-CO"/>
              </w:rPr>
            </w:pPr>
            <w:r w:rsidRPr="00E928CD">
              <w:rPr>
                <w:rFonts w:ascii="Arial" w:hAnsi="Arial" w:cs="Arial"/>
                <w:sz w:val="16"/>
                <w:szCs w:val="16"/>
              </w:rPr>
              <w:t xml:space="preserve">4.- </w:t>
            </w:r>
            <w:r w:rsidR="00BE6B5E">
              <w:rPr>
                <w:rFonts w:ascii="Arial" w:hAnsi="Arial" w:cs="Arial"/>
                <w:sz w:val="16"/>
                <w:szCs w:val="16"/>
              </w:rPr>
              <w:t>Se pagaron las</w:t>
            </w:r>
            <w:r w:rsidRPr="00E928CD">
              <w:rPr>
                <w:rFonts w:ascii="Arial" w:hAnsi="Arial" w:cs="Arial"/>
                <w:sz w:val="16"/>
                <w:szCs w:val="16"/>
              </w:rPr>
              <w:t xml:space="preserve"> devoluciones de dinero a través de transferencias bancarias</w:t>
            </w:r>
            <w:r w:rsidR="00BE6B5E">
              <w:rPr>
                <w:rFonts w:ascii="Arial" w:hAnsi="Arial" w:cs="Arial"/>
                <w:sz w:val="16"/>
                <w:szCs w:val="16"/>
              </w:rPr>
              <w:t xml:space="preserve">. </w:t>
            </w:r>
          </w:p>
          <w:p w14:paraId="72A41433" w14:textId="77777777" w:rsidR="00E928CD" w:rsidRPr="00E928CD" w:rsidRDefault="00E928CD" w:rsidP="00E928CD">
            <w:pPr>
              <w:overflowPunct/>
              <w:autoSpaceDE/>
              <w:autoSpaceDN/>
              <w:adjustRightInd/>
              <w:jc w:val="both"/>
              <w:textAlignment w:val="auto"/>
              <w:rPr>
                <w:rFonts w:ascii="Arial" w:hAnsi="Arial" w:cs="Arial"/>
                <w:sz w:val="16"/>
                <w:szCs w:val="16"/>
                <w:lang w:val="es-CO" w:eastAsia="es-CO"/>
              </w:rPr>
            </w:pPr>
          </w:p>
          <w:p w14:paraId="1BA7D553" w14:textId="77777777" w:rsidR="00E928CD" w:rsidRPr="00E928CD" w:rsidRDefault="00E928CD" w:rsidP="00E928CD">
            <w:pPr>
              <w:overflowPunct/>
              <w:autoSpaceDE/>
              <w:autoSpaceDN/>
              <w:adjustRightInd/>
              <w:jc w:val="both"/>
              <w:textAlignment w:val="auto"/>
              <w:rPr>
                <w:rFonts w:ascii="Arial" w:eastAsia="Calibri" w:hAnsi="Arial" w:cs="Arial"/>
                <w:b/>
                <w:sz w:val="16"/>
                <w:szCs w:val="16"/>
                <w:highlight w:val="darkMagenta"/>
              </w:rPr>
            </w:pPr>
          </w:p>
        </w:tc>
        <w:tc>
          <w:tcPr>
            <w:tcW w:w="2776" w:type="dxa"/>
            <w:tcBorders>
              <w:top w:val="single" w:sz="4" w:space="0" w:color="000000"/>
              <w:left w:val="single" w:sz="4" w:space="0" w:color="auto"/>
              <w:bottom w:val="single" w:sz="4" w:space="0" w:color="auto"/>
              <w:right w:val="single" w:sz="4" w:space="0" w:color="000000"/>
            </w:tcBorders>
            <w:shd w:val="clear" w:color="auto" w:fill="E2EFD9"/>
          </w:tcPr>
          <w:p w14:paraId="10AFA11B" w14:textId="77777777" w:rsidR="00CE0483" w:rsidRPr="00E928CD" w:rsidRDefault="00E928CD" w:rsidP="00E928CD">
            <w:pPr>
              <w:overflowPunct/>
              <w:autoSpaceDE/>
              <w:autoSpaceDN/>
              <w:adjustRightInd/>
              <w:jc w:val="both"/>
              <w:textAlignment w:val="auto"/>
              <w:rPr>
                <w:rFonts w:ascii="Arial" w:hAnsi="Arial" w:cs="Arial"/>
                <w:sz w:val="16"/>
                <w:szCs w:val="16"/>
              </w:rPr>
            </w:pPr>
            <w:r w:rsidRPr="00E928CD">
              <w:rPr>
                <w:rFonts w:ascii="Arial" w:hAnsi="Arial" w:cs="Arial"/>
                <w:sz w:val="16"/>
                <w:szCs w:val="16"/>
              </w:rPr>
              <w:lastRenderedPageBreak/>
              <w:t>1.- Se cumple con el objetivo de emitir las transacciones electrónicas y transar electrónicamente los depósitos judiciales, contestación a solicitudes a través del portal.</w:t>
            </w:r>
          </w:p>
          <w:p w14:paraId="3CC43504" w14:textId="77777777" w:rsidR="00E928CD" w:rsidRPr="00E928CD" w:rsidRDefault="00E928CD" w:rsidP="00E928CD">
            <w:pPr>
              <w:overflowPunct/>
              <w:autoSpaceDE/>
              <w:autoSpaceDN/>
              <w:adjustRightInd/>
              <w:jc w:val="both"/>
              <w:textAlignment w:val="auto"/>
              <w:rPr>
                <w:rFonts w:ascii="Arial" w:hAnsi="Arial" w:cs="Arial"/>
                <w:sz w:val="16"/>
                <w:szCs w:val="16"/>
                <w:lang w:val="es-CO" w:eastAsia="es-CO"/>
              </w:rPr>
            </w:pPr>
            <w:r w:rsidRPr="00E928CD">
              <w:rPr>
                <w:rFonts w:ascii="Arial" w:hAnsi="Arial" w:cs="Arial"/>
                <w:sz w:val="16"/>
                <w:szCs w:val="16"/>
              </w:rPr>
              <w:t>2.- Se cumple con el objetivo de la</w:t>
            </w:r>
            <w:r w:rsidR="00BE6B5E">
              <w:rPr>
                <w:rFonts w:ascii="Arial" w:hAnsi="Arial" w:cs="Arial"/>
                <w:sz w:val="16"/>
                <w:szCs w:val="16"/>
              </w:rPr>
              <w:t>s</w:t>
            </w:r>
            <w:r w:rsidRPr="00E928CD">
              <w:rPr>
                <w:rFonts w:ascii="Arial" w:hAnsi="Arial" w:cs="Arial"/>
                <w:sz w:val="16"/>
                <w:szCs w:val="16"/>
              </w:rPr>
              <w:t xml:space="preserve"> nueva</w:t>
            </w:r>
            <w:r w:rsidR="00BE6B5E">
              <w:rPr>
                <w:rFonts w:ascii="Arial" w:hAnsi="Arial" w:cs="Arial"/>
                <w:sz w:val="16"/>
                <w:szCs w:val="16"/>
              </w:rPr>
              <w:t>s</w:t>
            </w:r>
            <w:r w:rsidRPr="00E928CD">
              <w:rPr>
                <w:rFonts w:ascii="Arial" w:hAnsi="Arial" w:cs="Arial"/>
                <w:sz w:val="16"/>
                <w:szCs w:val="16"/>
              </w:rPr>
              <w:t xml:space="preserve"> funcionalidad</w:t>
            </w:r>
            <w:r w:rsidR="00BE6B5E">
              <w:rPr>
                <w:rFonts w:ascii="Arial" w:hAnsi="Arial" w:cs="Arial"/>
                <w:sz w:val="16"/>
                <w:szCs w:val="16"/>
              </w:rPr>
              <w:t>es</w:t>
            </w:r>
            <w:r w:rsidRPr="00E928CD">
              <w:rPr>
                <w:rFonts w:ascii="Arial" w:hAnsi="Arial" w:cs="Arial"/>
                <w:sz w:val="16"/>
                <w:szCs w:val="16"/>
              </w:rPr>
              <w:t xml:space="preserve"> de prescripción por módulo web, token </w:t>
            </w:r>
            <w:r w:rsidRPr="00E928CD">
              <w:rPr>
                <w:rFonts w:ascii="Arial" w:hAnsi="Arial" w:cs="Arial"/>
                <w:sz w:val="16"/>
                <w:szCs w:val="16"/>
              </w:rPr>
              <w:lastRenderedPageBreak/>
              <w:t>de seguridad y transferencia de pagos para asegurar la autenticidad del beneficiario.</w:t>
            </w:r>
          </w:p>
          <w:p w14:paraId="4E32BABC" w14:textId="77777777" w:rsidR="00E928CD" w:rsidRPr="00E928CD" w:rsidRDefault="00E928CD" w:rsidP="00E928CD">
            <w:pPr>
              <w:overflowPunct/>
              <w:autoSpaceDE/>
              <w:autoSpaceDN/>
              <w:adjustRightInd/>
              <w:jc w:val="both"/>
              <w:textAlignment w:val="auto"/>
              <w:rPr>
                <w:rFonts w:ascii="Arial" w:hAnsi="Arial" w:cs="Arial"/>
                <w:sz w:val="16"/>
                <w:szCs w:val="16"/>
                <w:lang w:val="es-CO" w:eastAsia="es-CO"/>
              </w:rPr>
            </w:pPr>
            <w:r w:rsidRPr="00E928CD">
              <w:rPr>
                <w:rFonts w:ascii="Arial" w:hAnsi="Arial" w:cs="Arial"/>
                <w:sz w:val="16"/>
                <w:szCs w:val="16"/>
              </w:rPr>
              <w:t>3. - Se cumple con este objetivo, y se avanza en el levantamiento de los requisitos técnicos y funcionales.</w:t>
            </w:r>
          </w:p>
          <w:p w14:paraId="0B32A7CD" w14:textId="77777777" w:rsidR="00E928CD" w:rsidRPr="00E928CD" w:rsidRDefault="00E928CD" w:rsidP="00E928CD">
            <w:pPr>
              <w:overflowPunct/>
              <w:autoSpaceDE/>
              <w:autoSpaceDN/>
              <w:adjustRightInd/>
              <w:jc w:val="both"/>
              <w:textAlignment w:val="auto"/>
              <w:rPr>
                <w:rFonts w:ascii="Arial" w:hAnsi="Arial" w:cs="Arial"/>
                <w:sz w:val="16"/>
                <w:szCs w:val="16"/>
                <w:lang w:val="es-CO" w:eastAsia="es-CO"/>
              </w:rPr>
            </w:pPr>
            <w:r w:rsidRPr="00E928CD">
              <w:rPr>
                <w:rFonts w:ascii="Arial" w:hAnsi="Arial" w:cs="Arial"/>
                <w:sz w:val="16"/>
                <w:szCs w:val="16"/>
              </w:rPr>
              <w:t>4.</w:t>
            </w:r>
            <w:proofErr w:type="gramStart"/>
            <w:r w:rsidRPr="00E928CD">
              <w:rPr>
                <w:rFonts w:ascii="Arial" w:hAnsi="Arial" w:cs="Arial"/>
                <w:sz w:val="16"/>
                <w:szCs w:val="16"/>
              </w:rPr>
              <w:t>-  Se</w:t>
            </w:r>
            <w:proofErr w:type="gramEnd"/>
            <w:r w:rsidRPr="00E928CD">
              <w:rPr>
                <w:rFonts w:ascii="Arial" w:hAnsi="Arial" w:cs="Arial"/>
                <w:sz w:val="16"/>
                <w:szCs w:val="16"/>
              </w:rPr>
              <w:t xml:space="preserve"> cumple con este objetivo y se realizan durante el 2021 todos los pagos y recepción de documentación a través del correo electrónico y pago electrónico</w:t>
            </w:r>
            <w:r w:rsidR="00BE6B5E">
              <w:rPr>
                <w:rFonts w:ascii="Arial" w:hAnsi="Arial" w:cs="Arial"/>
                <w:sz w:val="16"/>
                <w:szCs w:val="16"/>
              </w:rPr>
              <w:t>.</w:t>
            </w:r>
          </w:p>
          <w:p w14:paraId="315C0D5C" w14:textId="77777777" w:rsidR="00E928CD" w:rsidRPr="00E928CD" w:rsidRDefault="00E928CD" w:rsidP="00E928CD">
            <w:pPr>
              <w:overflowPunct/>
              <w:autoSpaceDE/>
              <w:autoSpaceDN/>
              <w:adjustRightInd/>
              <w:jc w:val="both"/>
              <w:textAlignment w:val="auto"/>
              <w:rPr>
                <w:rFonts w:ascii="Arial" w:hAnsi="Arial" w:cs="Arial"/>
                <w:sz w:val="16"/>
                <w:szCs w:val="16"/>
              </w:rPr>
            </w:pPr>
          </w:p>
        </w:tc>
      </w:tr>
      <w:tr w:rsidR="009E0DC1" w:rsidRPr="007C3AB1" w14:paraId="2E3C962F"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F2C06A9" w14:textId="77777777" w:rsidR="007E7C33" w:rsidRPr="00E928CD" w:rsidRDefault="007E7C33" w:rsidP="00865428">
            <w:pPr>
              <w:tabs>
                <w:tab w:val="center" w:pos="4536"/>
              </w:tabs>
              <w:jc w:val="center"/>
              <w:rPr>
                <w:rFonts w:ascii="Arial" w:eastAsia="Calibri" w:hAnsi="Arial" w:cs="Arial"/>
                <w:sz w:val="16"/>
                <w:szCs w:val="18"/>
              </w:rPr>
            </w:pPr>
            <w:r w:rsidRPr="00E928CD">
              <w:rPr>
                <w:rFonts w:ascii="Arial" w:eastAsia="Calibri" w:hAnsi="Arial" w:cs="Arial"/>
                <w:sz w:val="16"/>
                <w:szCs w:val="18"/>
              </w:rPr>
              <w:lastRenderedPageBreak/>
              <w:t>2</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67086C64" w14:textId="77777777" w:rsidR="007E7C33" w:rsidRPr="00D06073" w:rsidRDefault="007E7C33" w:rsidP="00865428">
            <w:pPr>
              <w:tabs>
                <w:tab w:val="center" w:pos="4536"/>
              </w:tabs>
              <w:jc w:val="center"/>
              <w:rPr>
                <w:rFonts w:ascii="Arial" w:eastAsia="Calibri" w:hAnsi="Arial" w:cs="Arial"/>
                <w:sz w:val="16"/>
                <w:szCs w:val="18"/>
              </w:rPr>
            </w:pPr>
            <w:r w:rsidRPr="00D06073">
              <w:rPr>
                <w:rFonts w:ascii="Arial" w:eastAsia="Calibri" w:hAnsi="Arial" w:cs="Arial"/>
                <w:sz w:val="16"/>
              </w:rPr>
              <w:t>Modernización de la Infraestructura Judicial y Seguridad.</w:t>
            </w:r>
          </w:p>
        </w:tc>
        <w:tc>
          <w:tcPr>
            <w:tcW w:w="2112" w:type="dxa"/>
            <w:tcBorders>
              <w:top w:val="single" w:sz="4" w:space="0" w:color="000000"/>
              <w:left w:val="single" w:sz="4" w:space="0" w:color="000000"/>
              <w:bottom w:val="single" w:sz="4" w:space="0" w:color="auto"/>
              <w:right w:val="single" w:sz="4" w:space="0" w:color="000000"/>
            </w:tcBorders>
            <w:vAlign w:val="center"/>
          </w:tcPr>
          <w:p w14:paraId="493320DA" w14:textId="77777777" w:rsidR="007E7C33" w:rsidRPr="00D06073" w:rsidRDefault="007E7C3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Avanzar hacia el enfoque sistémico integral de la Rama Judicial, por medio de la armonización y coordinación de los esfuerzos de los distintos órganos que la integran.</w:t>
            </w:r>
          </w:p>
        </w:tc>
        <w:tc>
          <w:tcPr>
            <w:tcW w:w="2693" w:type="dxa"/>
            <w:tcBorders>
              <w:top w:val="single" w:sz="4" w:space="0" w:color="000000"/>
              <w:left w:val="single" w:sz="4" w:space="0" w:color="000000"/>
              <w:bottom w:val="single" w:sz="4" w:space="0" w:color="auto"/>
              <w:right w:val="single" w:sz="4" w:space="0" w:color="auto"/>
            </w:tcBorders>
            <w:vAlign w:val="center"/>
          </w:tcPr>
          <w:p w14:paraId="498033F2" w14:textId="77777777" w:rsidR="007E7C33" w:rsidRPr="00D06073" w:rsidRDefault="007E7C33" w:rsidP="00F82183">
            <w:pPr>
              <w:tabs>
                <w:tab w:val="center" w:pos="4536"/>
              </w:tabs>
              <w:jc w:val="both"/>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5655A234" w14:textId="77777777" w:rsidR="007E7C33" w:rsidRPr="00D06073" w:rsidRDefault="007E7C33" w:rsidP="00865428">
            <w:pPr>
              <w:tabs>
                <w:tab w:val="center" w:pos="4536"/>
              </w:tabs>
              <w:rPr>
                <w:rFonts w:ascii="Arial" w:eastAsia="Calibri" w:hAnsi="Arial" w:cs="Arial"/>
                <w:sz w:val="16"/>
                <w:szCs w:val="18"/>
              </w:rPr>
            </w:pPr>
          </w:p>
        </w:tc>
      </w:tr>
      <w:tr w:rsidR="009E0DC1" w:rsidRPr="007C3AB1" w14:paraId="2E3948DB" w14:textId="77777777" w:rsidTr="00F7342A">
        <w:trPr>
          <w:trHeight w:val="2128"/>
          <w:jc w:val="center"/>
        </w:trPr>
        <w:tc>
          <w:tcPr>
            <w:tcW w:w="537" w:type="dxa"/>
            <w:tcBorders>
              <w:top w:val="single" w:sz="4" w:space="0" w:color="000000"/>
              <w:left w:val="single" w:sz="4" w:space="0" w:color="000000"/>
              <w:bottom w:val="single" w:sz="4" w:space="0" w:color="auto"/>
              <w:right w:val="single" w:sz="4" w:space="0" w:color="auto"/>
            </w:tcBorders>
          </w:tcPr>
          <w:p w14:paraId="655A5520" w14:textId="77777777" w:rsidR="007E7C33" w:rsidRPr="00E928CD" w:rsidRDefault="007E7C33" w:rsidP="00865428">
            <w:pPr>
              <w:tabs>
                <w:tab w:val="center" w:pos="4536"/>
              </w:tabs>
              <w:jc w:val="center"/>
              <w:rPr>
                <w:rFonts w:ascii="Arial" w:eastAsia="Calibri" w:hAnsi="Arial" w:cs="Arial"/>
                <w:sz w:val="16"/>
                <w:szCs w:val="18"/>
              </w:rPr>
            </w:pPr>
            <w:r w:rsidRPr="00E928CD">
              <w:rPr>
                <w:rFonts w:ascii="Arial" w:eastAsia="Calibri" w:hAnsi="Arial" w:cs="Arial"/>
                <w:sz w:val="16"/>
                <w:szCs w:val="18"/>
              </w:rPr>
              <w:t>3</w:t>
            </w:r>
          </w:p>
        </w:tc>
        <w:tc>
          <w:tcPr>
            <w:tcW w:w="1637" w:type="dxa"/>
            <w:vMerge/>
            <w:tcBorders>
              <w:left w:val="single" w:sz="4" w:space="0" w:color="000000"/>
              <w:right w:val="single" w:sz="4" w:space="0" w:color="auto"/>
            </w:tcBorders>
            <w:shd w:val="clear" w:color="auto" w:fill="C45911"/>
            <w:vAlign w:val="center"/>
          </w:tcPr>
          <w:p w14:paraId="5580947A" w14:textId="77777777" w:rsidR="007E7C33" w:rsidRPr="00D06073" w:rsidRDefault="007E7C33" w:rsidP="00865428">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shd w:val="clear" w:color="auto" w:fill="E2EFD9"/>
            <w:vAlign w:val="center"/>
          </w:tcPr>
          <w:p w14:paraId="40CCDCB8" w14:textId="77777777" w:rsidR="007E7C33" w:rsidRPr="00D06073" w:rsidRDefault="007E7C3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Aprovechar eficientemente los recursos naturales utilizados por la entidad, en especial el uso del papel, el agua y la energía, y gestionar de manera racional los residuos sólidos.</w:t>
            </w:r>
          </w:p>
        </w:tc>
        <w:tc>
          <w:tcPr>
            <w:tcW w:w="2693" w:type="dxa"/>
            <w:tcBorders>
              <w:top w:val="single" w:sz="4" w:space="0" w:color="000000"/>
              <w:left w:val="single" w:sz="4" w:space="0" w:color="000000"/>
              <w:bottom w:val="single" w:sz="4" w:space="0" w:color="auto"/>
              <w:right w:val="single" w:sz="4" w:space="0" w:color="auto"/>
            </w:tcBorders>
            <w:shd w:val="clear" w:color="auto" w:fill="E2EFD9"/>
            <w:vAlign w:val="center"/>
          </w:tcPr>
          <w:p w14:paraId="0E3C54DD" w14:textId="77777777" w:rsidR="007E7C33" w:rsidRPr="00D06073" w:rsidRDefault="008361C8" w:rsidP="008361C8">
            <w:pPr>
              <w:tabs>
                <w:tab w:val="center" w:pos="4536"/>
              </w:tabs>
              <w:jc w:val="both"/>
              <w:rPr>
                <w:rFonts w:ascii="Arial" w:eastAsia="Calibri" w:hAnsi="Arial" w:cs="Arial"/>
                <w:sz w:val="16"/>
                <w:szCs w:val="18"/>
              </w:rPr>
            </w:pPr>
            <w:r w:rsidRPr="00D06073">
              <w:rPr>
                <w:rFonts w:ascii="Arial" w:eastAsia="Calibri" w:hAnsi="Arial" w:cs="Arial"/>
                <w:sz w:val="16"/>
                <w:szCs w:val="18"/>
              </w:rPr>
              <w:t>Se redujo la impresión y recepción de documentos en papel físico</w:t>
            </w:r>
          </w:p>
        </w:tc>
        <w:tc>
          <w:tcPr>
            <w:tcW w:w="2776" w:type="dxa"/>
            <w:tcBorders>
              <w:top w:val="single" w:sz="4" w:space="0" w:color="000000"/>
              <w:left w:val="single" w:sz="4" w:space="0" w:color="auto"/>
              <w:bottom w:val="single" w:sz="4" w:space="0" w:color="auto"/>
              <w:right w:val="single" w:sz="4" w:space="0" w:color="000000"/>
            </w:tcBorders>
            <w:shd w:val="clear" w:color="auto" w:fill="E2EFD9"/>
          </w:tcPr>
          <w:p w14:paraId="3B9069D8" w14:textId="77777777" w:rsidR="007E7C33" w:rsidRPr="00D06073" w:rsidRDefault="008361C8" w:rsidP="008361C8">
            <w:pPr>
              <w:tabs>
                <w:tab w:val="center" w:pos="4536"/>
              </w:tabs>
              <w:jc w:val="both"/>
              <w:rPr>
                <w:rFonts w:ascii="Arial" w:eastAsia="Calibri" w:hAnsi="Arial" w:cs="Arial"/>
                <w:sz w:val="16"/>
                <w:szCs w:val="18"/>
              </w:rPr>
            </w:pPr>
            <w:r w:rsidRPr="00D06073">
              <w:rPr>
                <w:rFonts w:ascii="Arial" w:eastAsia="Calibri" w:hAnsi="Arial" w:cs="Arial"/>
                <w:sz w:val="16"/>
                <w:szCs w:val="18"/>
              </w:rPr>
              <w:t xml:space="preserve">Con el trabajo en casa aprobado por la emergencia sanitaria nacional, se propuso no solicitar documentación física a los usuarios para sus diferentes solicitudes y se logró </w:t>
            </w:r>
            <w:proofErr w:type="spellStart"/>
            <w:r w:rsidRPr="00D06073">
              <w:rPr>
                <w:rFonts w:ascii="Arial" w:eastAsia="Calibri" w:hAnsi="Arial" w:cs="Arial"/>
                <w:sz w:val="16"/>
                <w:szCs w:val="18"/>
              </w:rPr>
              <w:t>recepcionar</w:t>
            </w:r>
            <w:proofErr w:type="spellEnd"/>
            <w:r w:rsidRPr="00D06073">
              <w:rPr>
                <w:rFonts w:ascii="Arial" w:eastAsia="Calibri" w:hAnsi="Arial" w:cs="Arial"/>
                <w:sz w:val="16"/>
                <w:szCs w:val="18"/>
              </w:rPr>
              <w:t xml:space="preserve"> a través del correo electrónico, la documentación para las devoluciones y trámites de la Unidad de Presupuesto y Planeación.</w:t>
            </w:r>
          </w:p>
        </w:tc>
      </w:tr>
      <w:tr w:rsidR="009E0DC1" w:rsidRPr="007C3AB1" w14:paraId="78276ACA" w14:textId="77777777" w:rsidTr="000123B7">
        <w:trPr>
          <w:trHeight w:val="1421"/>
          <w:jc w:val="center"/>
        </w:trPr>
        <w:tc>
          <w:tcPr>
            <w:tcW w:w="537" w:type="dxa"/>
            <w:tcBorders>
              <w:top w:val="single" w:sz="4" w:space="0" w:color="000000"/>
              <w:left w:val="single" w:sz="4" w:space="0" w:color="000000"/>
              <w:bottom w:val="single" w:sz="4" w:space="0" w:color="auto"/>
              <w:right w:val="single" w:sz="4" w:space="0" w:color="auto"/>
            </w:tcBorders>
          </w:tcPr>
          <w:p w14:paraId="66ACB4AD" w14:textId="77777777" w:rsidR="007E7C33" w:rsidRPr="00E928CD" w:rsidRDefault="007E7C33" w:rsidP="00865428">
            <w:pPr>
              <w:tabs>
                <w:tab w:val="center" w:pos="4536"/>
              </w:tabs>
              <w:jc w:val="center"/>
              <w:rPr>
                <w:rFonts w:ascii="Arial" w:eastAsia="Calibri" w:hAnsi="Arial" w:cs="Arial"/>
                <w:sz w:val="16"/>
                <w:szCs w:val="18"/>
              </w:rPr>
            </w:pPr>
            <w:r w:rsidRPr="00E928CD">
              <w:rPr>
                <w:rFonts w:ascii="Arial" w:eastAsia="Calibri" w:hAnsi="Arial" w:cs="Arial"/>
                <w:sz w:val="16"/>
                <w:szCs w:val="18"/>
              </w:rPr>
              <w:t>4</w:t>
            </w:r>
          </w:p>
        </w:tc>
        <w:tc>
          <w:tcPr>
            <w:tcW w:w="1637" w:type="dxa"/>
            <w:vMerge/>
            <w:tcBorders>
              <w:left w:val="single" w:sz="4" w:space="0" w:color="000000"/>
              <w:right w:val="single" w:sz="4" w:space="0" w:color="auto"/>
            </w:tcBorders>
            <w:shd w:val="clear" w:color="auto" w:fill="C45911"/>
            <w:vAlign w:val="center"/>
          </w:tcPr>
          <w:p w14:paraId="0A9C36C1" w14:textId="77777777" w:rsidR="007E7C33" w:rsidRPr="00D06073" w:rsidRDefault="007E7C33" w:rsidP="00865428">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vAlign w:val="center"/>
          </w:tcPr>
          <w:p w14:paraId="25ED3ECA" w14:textId="77777777" w:rsidR="007E7C33" w:rsidRPr="00D06073" w:rsidRDefault="007E7C3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Prevenir la contaminación ambiental potencial generada por las actividades administrativas y judiciales.</w:t>
            </w:r>
          </w:p>
        </w:tc>
        <w:tc>
          <w:tcPr>
            <w:tcW w:w="2693" w:type="dxa"/>
            <w:tcBorders>
              <w:top w:val="single" w:sz="4" w:space="0" w:color="000000"/>
              <w:left w:val="single" w:sz="4" w:space="0" w:color="000000"/>
              <w:bottom w:val="single" w:sz="4" w:space="0" w:color="auto"/>
              <w:right w:val="single" w:sz="4" w:space="0" w:color="auto"/>
            </w:tcBorders>
            <w:vAlign w:val="center"/>
          </w:tcPr>
          <w:p w14:paraId="198E9976" w14:textId="77777777" w:rsidR="007E7C33" w:rsidRPr="00D06073" w:rsidRDefault="007E7C33" w:rsidP="00865428">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0EA201B0" w14:textId="77777777" w:rsidR="007E7C33" w:rsidRPr="00D06073" w:rsidRDefault="007E7C33" w:rsidP="00865428">
            <w:pPr>
              <w:tabs>
                <w:tab w:val="center" w:pos="4536"/>
              </w:tabs>
              <w:rPr>
                <w:rFonts w:ascii="Arial" w:eastAsia="Calibri" w:hAnsi="Arial" w:cs="Arial"/>
                <w:sz w:val="16"/>
                <w:szCs w:val="18"/>
              </w:rPr>
            </w:pPr>
          </w:p>
        </w:tc>
      </w:tr>
      <w:tr w:rsidR="009E0DC1" w:rsidRPr="007C3AB1" w14:paraId="262E822A"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1B38CDE2" w14:textId="77777777" w:rsidR="007E7C33" w:rsidRPr="00E928CD" w:rsidRDefault="007E7C33" w:rsidP="00865428">
            <w:pPr>
              <w:tabs>
                <w:tab w:val="center" w:pos="4536"/>
              </w:tabs>
              <w:jc w:val="center"/>
              <w:rPr>
                <w:rFonts w:ascii="Arial" w:eastAsia="Calibri" w:hAnsi="Arial" w:cs="Arial"/>
                <w:sz w:val="16"/>
                <w:szCs w:val="18"/>
              </w:rPr>
            </w:pPr>
            <w:r w:rsidRPr="00E928CD">
              <w:rPr>
                <w:rFonts w:ascii="Arial" w:eastAsia="Calibri" w:hAnsi="Arial" w:cs="Arial"/>
                <w:sz w:val="16"/>
                <w:szCs w:val="18"/>
              </w:rPr>
              <w:t>5</w:t>
            </w:r>
          </w:p>
        </w:tc>
        <w:tc>
          <w:tcPr>
            <w:tcW w:w="1637" w:type="dxa"/>
            <w:vMerge/>
            <w:tcBorders>
              <w:left w:val="single" w:sz="4" w:space="0" w:color="000000"/>
              <w:bottom w:val="single" w:sz="4" w:space="0" w:color="auto"/>
              <w:right w:val="single" w:sz="4" w:space="0" w:color="auto"/>
            </w:tcBorders>
            <w:shd w:val="clear" w:color="auto" w:fill="C45911"/>
            <w:vAlign w:val="center"/>
          </w:tcPr>
          <w:p w14:paraId="6D3F0C60" w14:textId="77777777" w:rsidR="007E7C33" w:rsidRPr="00D06073" w:rsidRDefault="007E7C33" w:rsidP="00865428">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vAlign w:val="center"/>
          </w:tcPr>
          <w:p w14:paraId="26CA9E56" w14:textId="77777777" w:rsidR="007E7C33" w:rsidRPr="00D06073" w:rsidRDefault="007E7C3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Garantizar el oportuno y eficaz cumplimiento de la legislación ambiental aplicable a las actividades administrativas y laborales.</w:t>
            </w:r>
          </w:p>
        </w:tc>
        <w:tc>
          <w:tcPr>
            <w:tcW w:w="2693" w:type="dxa"/>
            <w:tcBorders>
              <w:top w:val="single" w:sz="4" w:space="0" w:color="000000"/>
              <w:left w:val="single" w:sz="4" w:space="0" w:color="000000"/>
              <w:bottom w:val="single" w:sz="4" w:space="0" w:color="auto"/>
              <w:right w:val="single" w:sz="4" w:space="0" w:color="auto"/>
            </w:tcBorders>
            <w:vAlign w:val="center"/>
          </w:tcPr>
          <w:p w14:paraId="46290C9A" w14:textId="77777777" w:rsidR="007E7C33" w:rsidRPr="00D06073" w:rsidRDefault="007E7C33" w:rsidP="00865428">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2FD5551A" w14:textId="77777777" w:rsidR="007E7C33" w:rsidRPr="00D06073" w:rsidRDefault="007E7C33" w:rsidP="00865428">
            <w:pPr>
              <w:tabs>
                <w:tab w:val="center" w:pos="4536"/>
              </w:tabs>
              <w:rPr>
                <w:rFonts w:ascii="Arial" w:eastAsia="Calibri" w:hAnsi="Arial" w:cs="Arial"/>
                <w:sz w:val="16"/>
                <w:szCs w:val="18"/>
              </w:rPr>
            </w:pPr>
          </w:p>
        </w:tc>
      </w:tr>
      <w:tr w:rsidR="009E0DC1" w:rsidRPr="007C3AB1" w14:paraId="73F34148"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6144562E" w14:textId="77777777" w:rsidR="00CE0483" w:rsidRPr="00E928CD" w:rsidRDefault="00155500"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6</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15AB0326" w14:textId="77777777" w:rsidR="00CE0483" w:rsidRPr="00D06073" w:rsidRDefault="00CE0483" w:rsidP="00CE0483">
            <w:pPr>
              <w:tabs>
                <w:tab w:val="center" w:pos="4536"/>
              </w:tabs>
              <w:jc w:val="center"/>
              <w:rPr>
                <w:rFonts w:ascii="Arial" w:eastAsia="Calibri" w:hAnsi="Arial" w:cs="Arial"/>
                <w:sz w:val="16"/>
                <w:szCs w:val="18"/>
              </w:rPr>
            </w:pPr>
            <w:r w:rsidRPr="00D06073">
              <w:rPr>
                <w:rFonts w:ascii="Arial" w:eastAsia="Calibri" w:hAnsi="Arial" w:cs="Arial"/>
                <w:sz w:val="16"/>
              </w:rPr>
              <w:t>Carrera Judicial, Desarrollo del Talento Humano y Gestión del Conocimiento.</w:t>
            </w:r>
          </w:p>
        </w:tc>
        <w:tc>
          <w:tcPr>
            <w:tcW w:w="2112" w:type="dxa"/>
            <w:tcBorders>
              <w:top w:val="single" w:sz="4" w:space="0" w:color="000000"/>
              <w:left w:val="single" w:sz="4" w:space="0" w:color="000000"/>
              <w:bottom w:val="single" w:sz="4" w:space="0" w:color="auto"/>
              <w:right w:val="single" w:sz="4" w:space="0" w:color="000000"/>
            </w:tcBorders>
            <w:vAlign w:val="center"/>
          </w:tcPr>
          <w:p w14:paraId="5CA47383" w14:textId="77777777" w:rsidR="00CE0483" w:rsidRPr="00D06073" w:rsidRDefault="00CE048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Cumplir los requisitos de las partes interesadas de conformidad con la Constitución y la ley.</w:t>
            </w:r>
          </w:p>
        </w:tc>
        <w:tc>
          <w:tcPr>
            <w:tcW w:w="2693" w:type="dxa"/>
            <w:tcBorders>
              <w:top w:val="single" w:sz="4" w:space="0" w:color="000000"/>
              <w:left w:val="single" w:sz="4" w:space="0" w:color="000000"/>
              <w:bottom w:val="single" w:sz="4" w:space="0" w:color="auto"/>
              <w:right w:val="single" w:sz="4" w:space="0" w:color="auto"/>
            </w:tcBorders>
            <w:vAlign w:val="center"/>
          </w:tcPr>
          <w:p w14:paraId="2BF056F6" w14:textId="77777777" w:rsidR="00CE0483" w:rsidRPr="00D06073" w:rsidRDefault="00CE0483" w:rsidP="00CE0483">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3E44E433" w14:textId="77777777" w:rsidR="00CE0483" w:rsidRPr="00D06073" w:rsidRDefault="00CE0483" w:rsidP="00CE0483">
            <w:pPr>
              <w:tabs>
                <w:tab w:val="center" w:pos="4536"/>
              </w:tabs>
              <w:rPr>
                <w:rFonts w:ascii="Arial" w:eastAsia="Calibri" w:hAnsi="Arial" w:cs="Arial"/>
                <w:sz w:val="16"/>
                <w:szCs w:val="18"/>
              </w:rPr>
            </w:pPr>
          </w:p>
        </w:tc>
      </w:tr>
      <w:tr w:rsidR="009E0DC1" w:rsidRPr="007C3AB1" w14:paraId="531EFEF2"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561C4F4E" w14:textId="77777777" w:rsidR="00CE0483" w:rsidRPr="00E928CD" w:rsidRDefault="00F729C7"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7</w:t>
            </w:r>
          </w:p>
        </w:tc>
        <w:tc>
          <w:tcPr>
            <w:tcW w:w="1637" w:type="dxa"/>
            <w:vMerge/>
            <w:tcBorders>
              <w:left w:val="single" w:sz="4" w:space="0" w:color="000000"/>
              <w:right w:val="single" w:sz="4" w:space="0" w:color="auto"/>
            </w:tcBorders>
            <w:shd w:val="clear" w:color="auto" w:fill="C45911"/>
            <w:vAlign w:val="center"/>
          </w:tcPr>
          <w:p w14:paraId="171B4FC3" w14:textId="77777777" w:rsidR="00CE0483" w:rsidRPr="00D06073" w:rsidRDefault="00CE0483" w:rsidP="00CE0483">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vAlign w:val="center"/>
          </w:tcPr>
          <w:p w14:paraId="0DCF98F3" w14:textId="77777777" w:rsidR="00CE0483" w:rsidRPr="00D06073" w:rsidRDefault="00CE048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 xml:space="preserve">Fortalecer continuamente las competencias y el liderazgo del talento </w:t>
            </w:r>
            <w:r w:rsidRPr="00D06073">
              <w:rPr>
                <w:rFonts w:ascii="Arial" w:hAnsi="Arial" w:cs="Arial"/>
                <w:sz w:val="16"/>
                <w:szCs w:val="22"/>
                <w:lang w:val="es-CO" w:eastAsia="es-CO"/>
              </w:rPr>
              <w:lastRenderedPageBreak/>
              <w:t>humano de la Organización.</w:t>
            </w:r>
          </w:p>
        </w:tc>
        <w:tc>
          <w:tcPr>
            <w:tcW w:w="2693" w:type="dxa"/>
            <w:tcBorders>
              <w:top w:val="single" w:sz="4" w:space="0" w:color="000000"/>
              <w:left w:val="single" w:sz="4" w:space="0" w:color="000000"/>
              <w:bottom w:val="single" w:sz="4" w:space="0" w:color="auto"/>
              <w:right w:val="single" w:sz="4" w:space="0" w:color="auto"/>
            </w:tcBorders>
            <w:vAlign w:val="center"/>
          </w:tcPr>
          <w:p w14:paraId="702B6316" w14:textId="77777777" w:rsidR="00CE0483" w:rsidRPr="00D06073" w:rsidRDefault="00CE0483" w:rsidP="00CE0483">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4B8547C4" w14:textId="77777777" w:rsidR="00CE0483" w:rsidRPr="00D06073" w:rsidRDefault="00CE0483" w:rsidP="00CE0483">
            <w:pPr>
              <w:tabs>
                <w:tab w:val="center" w:pos="4536"/>
              </w:tabs>
              <w:rPr>
                <w:rFonts w:ascii="Arial" w:eastAsia="Calibri" w:hAnsi="Arial" w:cs="Arial"/>
                <w:sz w:val="16"/>
                <w:szCs w:val="18"/>
              </w:rPr>
            </w:pPr>
          </w:p>
        </w:tc>
      </w:tr>
      <w:tr w:rsidR="009E0DC1" w:rsidRPr="007C3AB1" w14:paraId="295752D2" w14:textId="77777777" w:rsidTr="00F7342A">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67277476" w14:textId="77777777" w:rsidR="00CE0483" w:rsidRPr="00E928CD" w:rsidRDefault="00F729C7"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8</w:t>
            </w:r>
          </w:p>
        </w:tc>
        <w:tc>
          <w:tcPr>
            <w:tcW w:w="1637" w:type="dxa"/>
            <w:vMerge/>
            <w:tcBorders>
              <w:left w:val="single" w:sz="4" w:space="0" w:color="000000"/>
              <w:bottom w:val="single" w:sz="4" w:space="0" w:color="auto"/>
              <w:right w:val="single" w:sz="4" w:space="0" w:color="auto"/>
            </w:tcBorders>
            <w:shd w:val="clear" w:color="auto" w:fill="C45911"/>
            <w:vAlign w:val="center"/>
          </w:tcPr>
          <w:p w14:paraId="6FABB7F1" w14:textId="77777777" w:rsidR="00CE0483" w:rsidRPr="00D06073" w:rsidRDefault="00CE0483" w:rsidP="00CE0483">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shd w:val="clear" w:color="auto" w:fill="E2EFD9"/>
            <w:vAlign w:val="center"/>
          </w:tcPr>
          <w:p w14:paraId="29BC9A07" w14:textId="77777777" w:rsidR="00CE0483" w:rsidRPr="00D06073" w:rsidRDefault="00CE048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Reconocer la importancia del talento humano y de la gestión del conocimiento en la Administración de Justicia.</w:t>
            </w:r>
          </w:p>
        </w:tc>
        <w:tc>
          <w:tcPr>
            <w:tcW w:w="2693" w:type="dxa"/>
            <w:tcBorders>
              <w:top w:val="single" w:sz="4" w:space="0" w:color="000000"/>
              <w:left w:val="single" w:sz="4" w:space="0" w:color="000000"/>
              <w:bottom w:val="single" w:sz="4" w:space="0" w:color="auto"/>
              <w:right w:val="single" w:sz="4" w:space="0" w:color="auto"/>
            </w:tcBorders>
            <w:shd w:val="clear" w:color="auto" w:fill="E2EFD9"/>
            <w:vAlign w:val="center"/>
          </w:tcPr>
          <w:p w14:paraId="436DD396" w14:textId="77777777" w:rsidR="00CE0483" w:rsidRPr="00D06073" w:rsidRDefault="000123B7" w:rsidP="000123B7">
            <w:pPr>
              <w:tabs>
                <w:tab w:val="center" w:pos="4536"/>
              </w:tabs>
              <w:jc w:val="both"/>
              <w:rPr>
                <w:rFonts w:ascii="Arial" w:eastAsia="Calibri" w:hAnsi="Arial" w:cs="Arial"/>
                <w:sz w:val="16"/>
                <w:szCs w:val="18"/>
              </w:rPr>
            </w:pPr>
            <w:r w:rsidRPr="00D06073">
              <w:rPr>
                <w:rFonts w:ascii="Arial" w:eastAsia="Calibri" w:hAnsi="Arial" w:cs="Arial"/>
                <w:sz w:val="16"/>
                <w:szCs w:val="18"/>
              </w:rPr>
              <w:t>Se capacitaron a los servidores y funcionarios judiciales en el manejo del portal web del Banco Agrario, en las nuevas funcionalidades y en la reglamentación nueva para la administración de los depósitos judiciales.</w:t>
            </w:r>
          </w:p>
        </w:tc>
        <w:tc>
          <w:tcPr>
            <w:tcW w:w="2776" w:type="dxa"/>
            <w:tcBorders>
              <w:top w:val="single" w:sz="4" w:space="0" w:color="000000"/>
              <w:left w:val="single" w:sz="4" w:space="0" w:color="auto"/>
              <w:bottom w:val="single" w:sz="4" w:space="0" w:color="auto"/>
              <w:right w:val="single" w:sz="4" w:space="0" w:color="000000"/>
            </w:tcBorders>
            <w:shd w:val="clear" w:color="auto" w:fill="E2EFD9"/>
          </w:tcPr>
          <w:p w14:paraId="675B018C" w14:textId="77777777" w:rsidR="00CE0483" w:rsidRPr="00D06073" w:rsidRDefault="000123B7" w:rsidP="000123B7">
            <w:pPr>
              <w:tabs>
                <w:tab w:val="center" w:pos="4536"/>
              </w:tabs>
              <w:jc w:val="both"/>
              <w:rPr>
                <w:rFonts w:ascii="Arial" w:eastAsia="Calibri" w:hAnsi="Arial" w:cs="Arial"/>
                <w:sz w:val="16"/>
                <w:szCs w:val="18"/>
              </w:rPr>
            </w:pPr>
            <w:r w:rsidRPr="00D06073">
              <w:rPr>
                <w:rFonts w:ascii="Arial" w:eastAsia="Calibri" w:hAnsi="Arial" w:cs="Arial"/>
                <w:sz w:val="16"/>
                <w:szCs w:val="18"/>
              </w:rPr>
              <w:t>Se realizó por parte de la Escuela Judicial en Coordinación con el Grupo de Fondos Especiales una capacitación en el nuevo Acuerdo PCSJA21-11731 que armoniza, actualiza y compila la Administración de los Depósitos Judiciales</w:t>
            </w:r>
          </w:p>
        </w:tc>
      </w:tr>
      <w:tr w:rsidR="009E0DC1" w:rsidRPr="007C3AB1" w14:paraId="058B1700"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1610F88A" w14:textId="77777777" w:rsidR="00CE0483" w:rsidRPr="00E928CD" w:rsidRDefault="00F729C7"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9</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241B8D18" w14:textId="77777777" w:rsidR="00CE0483" w:rsidRPr="00D06073" w:rsidRDefault="00CE0483" w:rsidP="00CE0483">
            <w:pPr>
              <w:tabs>
                <w:tab w:val="center" w:pos="4536"/>
              </w:tabs>
              <w:jc w:val="center"/>
              <w:rPr>
                <w:rFonts w:ascii="Arial" w:eastAsia="Calibri" w:hAnsi="Arial" w:cs="Arial"/>
                <w:sz w:val="16"/>
                <w:szCs w:val="18"/>
              </w:rPr>
            </w:pPr>
            <w:r w:rsidRPr="00D06073">
              <w:rPr>
                <w:rFonts w:ascii="Arial" w:eastAsia="Calibri" w:hAnsi="Arial" w:cs="Arial"/>
                <w:sz w:val="16"/>
              </w:rPr>
              <w:t>Transformación de la Arquitectura Organizacional.</w:t>
            </w:r>
          </w:p>
        </w:tc>
        <w:tc>
          <w:tcPr>
            <w:tcW w:w="2112" w:type="dxa"/>
            <w:tcBorders>
              <w:top w:val="single" w:sz="4" w:space="0" w:color="000000"/>
              <w:left w:val="single" w:sz="4" w:space="0" w:color="000000"/>
              <w:bottom w:val="single" w:sz="4" w:space="0" w:color="auto"/>
              <w:right w:val="single" w:sz="4" w:space="0" w:color="000000"/>
            </w:tcBorders>
            <w:vAlign w:val="center"/>
          </w:tcPr>
          <w:p w14:paraId="500085B8" w14:textId="77777777" w:rsidR="00CE0483" w:rsidRPr="00D06073" w:rsidRDefault="00BA0F12"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Aprovechar eficientemente los recursos naturales utilizados por la entidad, en especial el uso del papel, el agua y la energía, y gestionar de manera racional los residuos sólidos.</w:t>
            </w:r>
          </w:p>
        </w:tc>
        <w:tc>
          <w:tcPr>
            <w:tcW w:w="2693" w:type="dxa"/>
            <w:tcBorders>
              <w:top w:val="single" w:sz="4" w:space="0" w:color="000000"/>
              <w:left w:val="single" w:sz="4" w:space="0" w:color="000000"/>
              <w:bottom w:val="single" w:sz="4" w:space="0" w:color="auto"/>
              <w:right w:val="single" w:sz="4" w:space="0" w:color="auto"/>
            </w:tcBorders>
            <w:vAlign w:val="center"/>
          </w:tcPr>
          <w:p w14:paraId="3F16BFEE" w14:textId="77777777" w:rsidR="00CE0483" w:rsidRPr="00D06073" w:rsidRDefault="00CE0483" w:rsidP="00CE0483">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66CDF05D" w14:textId="77777777" w:rsidR="00CE0483" w:rsidRPr="00D06073" w:rsidRDefault="00CE0483" w:rsidP="00CE0483">
            <w:pPr>
              <w:tabs>
                <w:tab w:val="center" w:pos="4536"/>
              </w:tabs>
              <w:rPr>
                <w:rFonts w:ascii="Arial" w:eastAsia="Calibri" w:hAnsi="Arial" w:cs="Arial"/>
                <w:sz w:val="16"/>
                <w:szCs w:val="18"/>
              </w:rPr>
            </w:pPr>
          </w:p>
        </w:tc>
      </w:tr>
      <w:tr w:rsidR="009E0DC1" w:rsidRPr="007C3AB1" w14:paraId="491DA56B"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43FE0E1A" w14:textId="77777777" w:rsidR="00CE0483" w:rsidRPr="00E928CD" w:rsidRDefault="00CE0483"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1</w:t>
            </w:r>
            <w:r w:rsidR="00F729C7" w:rsidRPr="00E928CD">
              <w:rPr>
                <w:rFonts w:ascii="Arial" w:eastAsia="Calibri" w:hAnsi="Arial" w:cs="Arial"/>
                <w:sz w:val="16"/>
                <w:szCs w:val="18"/>
              </w:rPr>
              <w:t>0</w:t>
            </w:r>
          </w:p>
        </w:tc>
        <w:tc>
          <w:tcPr>
            <w:tcW w:w="1637" w:type="dxa"/>
            <w:vMerge/>
            <w:tcBorders>
              <w:left w:val="single" w:sz="4" w:space="0" w:color="000000"/>
              <w:right w:val="single" w:sz="4" w:space="0" w:color="auto"/>
            </w:tcBorders>
            <w:shd w:val="clear" w:color="auto" w:fill="C45911"/>
            <w:vAlign w:val="center"/>
          </w:tcPr>
          <w:p w14:paraId="046FD0A5" w14:textId="77777777" w:rsidR="00CE0483" w:rsidRPr="00D06073" w:rsidRDefault="00CE0483" w:rsidP="00CE0483">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vAlign w:val="center"/>
          </w:tcPr>
          <w:p w14:paraId="50A3EB35" w14:textId="77777777" w:rsidR="00CE0483" w:rsidRPr="00D06073" w:rsidRDefault="00BA0F12"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Prevenir la contaminación ambiental potencial generada por las actividades administrativas y judiciales.</w:t>
            </w:r>
          </w:p>
        </w:tc>
        <w:tc>
          <w:tcPr>
            <w:tcW w:w="2693" w:type="dxa"/>
            <w:tcBorders>
              <w:top w:val="single" w:sz="4" w:space="0" w:color="000000"/>
              <w:left w:val="single" w:sz="4" w:space="0" w:color="000000"/>
              <w:bottom w:val="single" w:sz="4" w:space="0" w:color="auto"/>
              <w:right w:val="single" w:sz="4" w:space="0" w:color="auto"/>
            </w:tcBorders>
            <w:vAlign w:val="center"/>
          </w:tcPr>
          <w:p w14:paraId="3B8342F8" w14:textId="77777777" w:rsidR="00CE0483" w:rsidRPr="00D06073" w:rsidRDefault="00CE0483" w:rsidP="00CE0483">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35AD0175" w14:textId="77777777" w:rsidR="00CE0483" w:rsidRPr="00D06073" w:rsidRDefault="00CE0483" w:rsidP="00CE0483">
            <w:pPr>
              <w:tabs>
                <w:tab w:val="center" w:pos="4536"/>
              </w:tabs>
              <w:rPr>
                <w:rFonts w:ascii="Arial" w:eastAsia="Calibri" w:hAnsi="Arial" w:cs="Arial"/>
                <w:sz w:val="16"/>
                <w:szCs w:val="18"/>
              </w:rPr>
            </w:pPr>
          </w:p>
        </w:tc>
      </w:tr>
      <w:tr w:rsidR="009E0DC1" w:rsidRPr="007C3AB1" w14:paraId="29DE8266"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115FD164" w14:textId="77777777" w:rsidR="00CE0483" w:rsidRPr="00E928CD" w:rsidRDefault="00CE0483" w:rsidP="00FF6993">
            <w:pPr>
              <w:tabs>
                <w:tab w:val="center" w:pos="4536"/>
              </w:tabs>
              <w:jc w:val="center"/>
              <w:rPr>
                <w:rFonts w:ascii="Arial" w:eastAsia="Calibri" w:hAnsi="Arial" w:cs="Arial"/>
                <w:sz w:val="16"/>
                <w:szCs w:val="18"/>
              </w:rPr>
            </w:pPr>
            <w:r w:rsidRPr="00E928CD">
              <w:rPr>
                <w:rFonts w:ascii="Arial" w:eastAsia="Calibri" w:hAnsi="Arial" w:cs="Arial"/>
                <w:sz w:val="16"/>
                <w:szCs w:val="18"/>
              </w:rPr>
              <w:t>1</w:t>
            </w:r>
            <w:r w:rsidR="00F729C7" w:rsidRPr="00E928CD">
              <w:rPr>
                <w:rFonts w:ascii="Arial" w:eastAsia="Calibri" w:hAnsi="Arial" w:cs="Arial"/>
                <w:sz w:val="16"/>
                <w:szCs w:val="18"/>
              </w:rPr>
              <w:t>1</w:t>
            </w:r>
          </w:p>
        </w:tc>
        <w:tc>
          <w:tcPr>
            <w:tcW w:w="1637" w:type="dxa"/>
            <w:vMerge/>
            <w:tcBorders>
              <w:left w:val="single" w:sz="4" w:space="0" w:color="000000"/>
              <w:bottom w:val="single" w:sz="4" w:space="0" w:color="auto"/>
              <w:right w:val="single" w:sz="4" w:space="0" w:color="auto"/>
            </w:tcBorders>
            <w:shd w:val="clear" w:color="auto" w:fill="C45911"/>
            <w:vAlign w:val="center"/>
          </w:tcPr>
          <w:p w14:paraId="23F0A2CD" w14:textId="77777777" w:rsidR="00CE0483" w:rsidRPr="00D06073" w:rsidRDefault="00CE0483" w:rsidP="00FF6993">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tcPr>
          <w:p w14:paraId="61A25229" w14:textId="77777777" w:rsidR="00CE0483" w:rsidRPr="00D06073" w:rsidRDefault="00BA0F12"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Garantizar el oportuno y eficaz cumplimiento de la legislación ambiental aplicable a las actividades administrativas y laborales.</w:t>
            </w:r>
          </w:p>
        </w:tc>
        <w:tc>
          <w:tcPr>
            <w:tcW w:w="2693" w:type="dxa"/>
            <w:tcBorders>
              <w:top w:val="single" w:sz="4" w:space="0" w:color="000000"/>
              <w:left w:val="single" w:sz="4" w:space="0" w:color="000000"/>
              <w:bottom w:val="single" w:sz="4" w:space="0" w:color="auto"/>
              <w:right w:val="single" w:sz="4" w:space="0" w:color="auto"/>
            </w:tcBorders>
            <w:vAlign w:val="center"/>
          </w:tcPr>
          <w:p w14:paraId="2B36D7DF" w14:textId="77777777" w:rsidR="00CE0483" w:rsidRPr="00D06073" w:rsidRDefault="00CE0483" w:rsidP="00FF6993">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72044BD8" w14:textId="77777777" w:rsidR="00CE0483" w:rsidRPr="00D06073" w:rsidRDefault="00CE0483" w:rsidP="00FF6993">
            <w:pPr>
              <w:tabs>
                <w:tab w:val="center" w:pos="4536"/>
              </w:tabs>
              <w:rPr>
                <w:rFonts w:ascii="Arial" w:eastAsia="Calibri" w:hAnsi="Arial" w:cs="Arial"/>
                <w:sz w:val="16"/>
                <w:szCs w:val="18"/>
              </w:rPr>
            </w:pPr>
          </w:p>
        </w:tc>
      </w:tr>
      <w:tr w:rsidR="009E0DC1" w:rsidRPr="007C3AB1" w14:paraId="63D9FC1C" w14:textId="77777777" w:rsidTr="00F7342A">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583D504E" w14:textId="77777777" w:rsidR="00CE0483" w:rsidRPr="00E928CD" w:rsidRDefault="00CE0483"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1</w:t>
            </w:r>
            <w:r w:rsidR="00F729C7" w:rsidRPr="00E928CD">
              <w:rPr>
                <w:rFonts w:ascii="Arial" w:eastAsia="Calibri" w:hAnsi="Arial" w:cs="Arial"/>
                <w:sz w:val="16"/>
                <w:szCs w:val="18"/>
              </w:rPr>
              <w:t>2</w:t>
            </w:r>
          </w:p>
        </w:tc>
        <w:tc>
          <w:tcPr>
            <w:tcW w:w="1637" w:type="dxa"/>
            <w:tcBorders>
              <w:top w:val="single" w:sz="4" w:space="0" w:color="000000"/>
              <w:left w:val="single" w:sz="4" w:space="0" w:color="000000"/>
              <w:right w:val="single" w:sz="4" w:space="0" w:color="auto"/>
            </w:tcBorders>
            <w:shd w:val="clear" w:color="auto" w:fill="E2EFD9"/>
            <w:vAlign w:val="center"/>
          </w:tcPr>
          <w:p w14:paraId="433EA497" w14:textId="77777777" w:rsidR="00CE0483" w:rsidRPr="00D06073" w:rsidRDefault="00CE0483" w:rsidP="00CE0483">
            <w:pPr>
              <w:tabs>
                <w:tab w:val="center" w:pos="4536"/>
              </w:tabs>
              <w:jc w:val="center"/>
              <w:rPr>
                <w:rFonts w:ascii="Arial" w:eastAsia="Calibri" w:hAnsi="Arial" w:cs="Arial"/>
                <w:sz w:val="16"/>
                <w:szCs w:val="18"/>
              </w:rPr>
            </w:pPr>
            <w:r w:rsidRPr="00D06073">
              <w:rPr>
                <w:rFonts w:ascii="Arial" w:eastAsia="Calibri" w:hAnsi="Arial" w:cs="Arial"/>
                <w:sz w:val="16"/>
              </w:rPr>
              <w:t>Justicia cercana al ciudadano y de comunicación.</w:t>
            </w:r>
          </w:p>
        </w:tc>
        <w:tc>
          <w:tcPr>
            <w:tcW w:w="2112" w:type="dxa"/>
            <w:tcBorders>
              <w:top w:val="single" w:sz="4" w:space="0" w:color="000000"/>
              <w:left w:val="single" w:sz="4" w:space="0" w:color="000000"/>
              <w:bottom w:val="single" w:sz="4" w:space="0" w:color="auto"/>
              <w:right w:val="single" w:sz="4" w:space="0" w:color="000000"/>
            </w:tcBorders>
            <w:shd w:val="clear" w:color="auto" w:fill="E2EFD9"/>
            <w:vAlign w:val="center"/>
          </w:tcPr>
          <w:p w14:paraId="553D100B" w14:textId="77777777" w:rsidR="00CE0483" w:rsidRPr="00D06073" w:rsidRDefault="00BA0F12"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Incrementar los niveles de satisfacción al usuario, estableciendo metas que respondan a las necesidades y expectativas de los usuarios internos y externos, a partir del fortalecimiento de las estrategias de planeación, gestión eficaz y eficiente de sus procesos.</w:t>
            </w:r>
          </w:p>
        </w:tc>
        <w:tc>
          <w:tcPr>
            <w:tcW w:w="2693" w:type="dxa"/>
            <w:tcBorders>
              <w:top w:val="single" w:sz="4" w:space="0" w:color="000000"/>
              <w:left w:val="single" w:sz="4" w:space="0" w:color="000000"/>
              <w:bottom w:val="single" w:sz="4" w:space="0" w:color="auto"/>
              <w:right w:val="single" w:sz="4" w:space="0" w:color="auto"/>
            </w:tcBorders>
            <w:shd w:val="clear" w:color="auto" w:fill="E2EFD9"/>
            <w:vAlign w:val="center"/>
          </w:tcPr>
          <w:p w14:paraId="229D5203" w14:textId="77777777" w:rsidR="00CE0483" w:rsidRPr="00D06073" w:rsidRDefault="00CB1FBA" w:rsidP="00CB1FBA">
            <w:pPr>
              <w:tabs>
                <w:tab w:val="center" w:pos="4536"/>
              </w:tabs>
              <w:jc w:val="both"/>
              <w:rPr>
                <w:rFonts w:ascii="Arial" w:eastAsia="Calibri" w:hAnsi="Arial" w:cs="Arial"/>
                <w:sz w:val="16"/>
                <w:szCs w:val="18"/>
              </w:rPr>
            </w:pPr>
            <w:r w:rsidRPr="00D06073">
              <w:rPr>
                <w:rFonts w:ascii="Arial" w:eastAsia="Calibri" w:hAnsi="Arial" w:cs="Arial"/>
                <w:sz w:val="16"/>
                <w:szCs w:val="18"/>
              </w:rPr>
              <w:t>Se elaboraron, se le hizo seguimiento y presentó informes y planes de mejoramiento para la Contraloría General de la Nación.</w:t>
            </w:r>
          </w:p>
          <w:p w14:paraId="085FF2AB" w14:textId="77777777" w:rsidR="00CB1FBA" w:rsidRPr="00D06073" w:rsidRDefault="00CB1FBA" w:rsidP="00CB1FBA">
            <w:pPr>
              <w:tabs>
                <w:tab w:val="center" w:pos="4536"/>
              </w:tabs>
              <w:jc w:val="both"/>
              <w:rPr>
                <w:rFonts w:ascii="Arial" w:eastAsia="Calibri" w:hAnsi="Arial" w:cs="Arial"/>
                <w:sz w:val="16"/>
                <w:szCs w:val="18"/>
              </w:rPr>
            </w:pPr>
          </w:p>
          <w:p w14:paraId="63ED38BA" w14:textId="77777777" w:rsidR="00CB1FBA" w:rsidRPr="00D06073" w:rsidRDefault="00CB1FBA" w:rsidP="00CB1FBA">
            <w:pPr>
              <w:tabs>
                <w:tab w:val="center" w:pos="4536"/>
              </w:tabs>
              <w:jc w:val="both"/>
              <w:rPr>
                <w:rFonts w:ascii="Arial" w:eastAsia="Calibri" w:hAnsi="Arial" w:cs="Arial"/>
                <w:sz w:val="16"/>
                <w:szCs w:val="18"/>
              </w:rPr>
            </w:pPr>
            <w:r w:rsidRPr="00D06073">
              <w:rPr>
                <w:rFonts w:ascii="Arial" w:eastAsia="Calibri" w:hAnsi="Arial" w:cs="Arial"/>
                <w:sz w:val="16"/>
                <w:szCs w:val="18"/>
              </w:rPr>
              <w:t>Se elaboraron y se presentaron informes de gestión contractual, costos de personal, obras públicas, presupuesto con éxito.</w:t>
            </w:r>
          </w:p>
        </w:tc>
        <w:tc>
          <w:tcPr>
            <w:tcW w:w="2776" w:type="dxa"/>
            <w:tcBorders>
              <w:top w:val="single" w:sz="4" w:space="0" w:color="000000"/>
              <w:left w:val="single" w:sz="4" w:space="0" w:color="auto"/>
              <w:bottom w:val="single" w:sz="4" w:space="0" w:color="auto"/>
              <w:right w:val="single" w:sz="4" w:space="0" w:color="000000"/>
            </w:tcBorders>
            <w:shd w:val="clear" w:color="auto" w:fill="E2EFD9"/>
          </w:tcPr>
          <w:p w14:paraId="1EA610AA" w14:textId="77777777" w:rsidR="00CE0483" w:rsidRPr="00D06073" w:rsidRDefault="00CB1FBA" w:rsidP="00CB1FBA">
            <w:pPr>
              <w:tabs>
                <w:tab w:val="center" w:pos="4536"/>
              </w:tabs>
              <w:jc w:val="both"/>
              <w:rPr>
                <w:rFonts w:ascii="Arial" w:eastAsia="Calibri" w:hAnsi="Arial" w:cs="Arial"/>
                <w:sz w:val="16"/>
                <w:szCs w:val="18"/>
              </w:rPr>
            </w:pPr>
            <w:r w:rsidRPr="00D06073">
              <w:rPr>
                <w:rFonts w:ascii="Arial" w:eastAsia="Calibri" w:hAnsi="Arial" w:cs="Arial"/>
                <w:sz w:val="16"/>
                <w:szCs w:val="18"/>
              </w:rPr>
              <w:t xml:space="preserve">Todos los informes solicitados por la Contraloría General de la República, a la Contaduría General de la República fueron presentados con éxito y dentro de los términos contemplados en la normatividad colombiana. </w:t>
            </w:r>
          </w:p>
        </w:tc>
      </w:tr>
      <w:tr w:rsidR="009E0DC1" w:rsidRPr="007C3AB1" w14:paraId="5F52000E"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3CA99A69" w14:textId="77777777" w:rsidR="00CE0483" w:rsidRPr="00E928CD" w:rsidRDefault="00CE0483"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t>1</w:t>
            </w:r>
            <w:r w:rsidR="00F729C7" w:rsidRPr="00E928CD">
              <w:rPr>
                <w:rFonts w:ascii="Arial" w:eastAsia="Calibri" w:hAnsi="Arial" w:cs="Arial"/>
                <w:sz w:val="16"/>
                <w:szCs w:val="18"/>
              </w:rPr>
              <w:t>3</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5195789F" w14:textId="77777777" w:rsidR="00CE0483" w:rsidRPr="00D06073" w:rsidRDefault="00CE0483" w:rsidP="00CE0483">
            <w:pPr>
              <w:tabs>
                <w:tab w:val="center" w:pos="4536"/>
              </w:tabs>
              <w:jc w:val="center"/>
              <w:rPr>
                <w:rFonts w:ascii="Arial" w:eastAsia="Calibri" w:hAnsi="Arial" w:cs="Arial"/>
                <w:sz w:val="16"/>
                <w:szCs w:val="18"/>
              </w:rPr>
            </w:pPr>
            <w:r w:rsidRPr="00D06073">
              <w:rPr>
                <w:rFonts w:ascii="Arial" w:eastAsia="Calibri" w:hAnsi="Arial" w:cs="Arial"/>
                <w:sz w:val="16"/>
              </w:rPr>
              <w:t>Calidad de la Justicia</w:t>
            </w:r>
          </w:p>
        </w:tc>
        <w:tc>
          <w:tcPr>
            <w:tcW w:w="2112" w:type="dxa"/>
            <w:tcBorders>
              <w:top w:val="single" w:sz="4" w:space="0" w:color="000000"/>
              <w:left w:val="single" w:sz="4" w:space="0" w:color="000000"/>
              <w:bottom w:val="single" w:sz="4" w:space="0" w:color="auto"/>
              <w:right w:val="single" w:sz="4" w:space="0" w:color="000000"/>
            </w:tcBorders>
            <w:vAlign w:val="center"/>
          </w:tcPr>
          <w:p w14:paraId="6E415ABA" w14:textId="77777777" w:rsidR="00CE0483" w:rsidRPr="00D06073" w:rsidRDefault="000149A4"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Fomentar la cultura organizacional de calidad, control y medio ambiente, orientada a la responsabilidad social y ética del servidor judicial.</w:t>
            </w:r>
          </w:p>
          <w:p w14:paraId="5C429225" w14:textId="77777777" w:rsidR="00E94C0C" w:rsidRPr="00D06073" w:rsidRDefault="00E94C0C" w:rsidP="00CE0483">
            <w:pPr>
              <w:tabs>
                <w:tab w:val="center" w:pos="4536"/>
              </w:tabs>
              <w:jc w:val="both"/>
              <w:rPr>
                <w:rFonts w:ascii="Arial" w:hAnsi="Arial" w:cs="Arial"/>
                <w:sz w:val="16"/>
                <w:szCs w:val="22"/>
                <w:lang w:val="es-CO" w:eastAsia="es-CO"/>
              </w:rPr>
            </w:pPr>
          </w:p>
          <w:p w14:paraId="00ED89F6" w14:textId="77777777" w:rsidR="00E94C0C" w:rsidRPr="00D06073" w:rsidRDefault="00F2711E" w:rsidP="00CE0483">
            <w:pPr>
              <w:tabs>
                <w:tab w:val="center" w:pos="4536"/>
              </w:tabs>
              <w:jc w:val="both"/>
              <w:rPr>
                <w:rFonts w:ascii="Arial" w:hAnsi="Arial" w:cs="Arial"/>
                <w:color w:val="00B050"/>
                <w:sz w:val="16"/>
                <w:szCs w:val="22"/>
                <w:lang w:val="es-CO" w:eastAsia="es-CO"/>
              </w:rPr>
            </w:pPr>
            <w:r w:rsidRPr="00D06073">
              <w:rPr>
                <w:rFonts w:ascii="Arial" w:hAnsi="Arial" w:cs="Arial"/>
                <w:sz w:val="16"/>
                <w:szCs w:val="22"/>
                <w:lang w:val="es-CO" w:eastAsia="es-CO"/>
              </w:rPr>
              <w:t xml:space="preserve">EL </w:t>
            </w:r>
            <w:r w:rsidR="00E94C0C" w:rsidRPr="00D06073">
              <w:rPr>
                <w:rFonts w:ascii="Arial" w:hAnsi="Arial" w:cs="Arial"/>
                <w:sz w:val="16"/>
                <w:szCs w:val="22"/>
                <w:lang w:val="es-CO" w:eastAsia="es-CO"/>
              </w:rPr>
              <w:t>OBJETIVO ESPECIFICO</w:t>
            </w:r>
            <w:r w:rsidR="009B7371" w:rsidRPr="00D06073">
              <w:rPr>
                <w:rFonts w:ascii="Arial" w:hAnsi="Arial" w:cs="Arial"/>
                <w:sz w:val="16"/>
                <w:szCs w:val="22"/>
                <w:lang w:val="es-CO" w:eastAsia="es-CO"/>
              </w:rPr>
              <w:t xml:space="preserve"> que aplica a </w:t>
            </w:r>
            <w:r w:rsidRPr="00D06073">
              <w:rPr>
                <w:rFonts w:ascii="Arial" w:hAnsi="Arial" w:cs="Arial"/>
                <w:sz w:val="16"/>
                <w:szCs w:val="22"/>
                <w:lang w:val="es-CO" w:eastAsia="es-CO"/>
              </w:rPr>
              <w:t>programación</w:t>
            </w:r>
            <w:r w:rsidR="009B7371" w:rsidRPr="00D06073">
              <w:rPr>
                <w:rFonts w:ascii="Arial" w:hAnsi="Arial" w:cs="Arial"/>
                <w:sz w:val="16"/>
                <w:szCs w:val="22"/>
                <w:lang w:val="es-CO" w:eastAsia="es-CO"/>
              </w:rPr>
              <w:t xml:space="preserve"> presupuestal</w:t>
            </w:r>
            <w:r w:rsidR="00E94C0C" w:rsidRPr="00D06073">
              <w:rPr>
                <w:rFonts w:ascii="Arial" w:hAnsi="Arial" w:cs="Arial"/>
                <w:sz w:val="16"/>
                <w:szCs w:val="22"/>
                <w:lang w:val="es-CO" w:eastAsia="es-CO"/>
              </w:rPr>
              <w:t>:</w:t>
            </w:r>
            <w:r w:rsidR="009B7371" w:rsidRPr="00D06073">
              <w:rPr>
                <w:rFonts w:ascii="Arial" w:hAnsi="Arial" w:cs="Arial"/>
                <w:sz w:val="16"/>
                <w:szCs w:val="22"/>
                <w:lang w:val="es-CO" w:eastAsia="es-CO"/>
              </w:rPr>
              <w:t xml:space="preserve"> d) </w:t>
            </w:r>
            <w:r w:rsidR="009B7371" w:rsidRPr="00D06073">
              <w:rPr>
                <w:rFonts w:ascii="Arial" w:hAnsi="Arial" w:cs="Arial"/>
                <w:sz w:val="16"/>
                <w:szCs w:val="22"/>
                <w:lang w:val="es-CO" w:eastAsia="es-CO"/>
              </w:rPr>
              <w:lastRenderedPageBreak/>
              <w:t>Incrementar los niveles de satisfacción del usuario, estableciendo metas que respondan a las necesidades y expectativas de los usuarios internos y externos, a partir del fortalecimiento de las estrategias de planeación, gestión eficaz y eficiente de los procesos.</w:t>
            </w:r>
          </w:p>
        </w:tc>
        <w:tc>
          <w:tcPr>
            <w:tcW w:w="2693" w:type="dxa"/>
            <w:tcBorders>
              <w:top w:val="single" w:sz="4" w:space="0" w:color="000000"/>
              <w:left w:val="single" w:sz="4" w:space="0" w:color="000000"/>
              <w:bottom w:val="single" w:sz="4" w:space="0" w:color="auto"/>
              <w:right w:val="single" w:sz="4" w:space="0" w:color="auto"/>
            </w:tcBorders>
            <w:vAlign w:val="center"/>
          </w:tcPr>
          <w:p w14:paraId="33D240CA" w14:textId="77777777" w:rsidR="000B20AB" w:rsidRPr="00D06073" w:rsidRDefault="000B20AB" w:rsidP="000B20AB">
            <w:pPr>
              <w:pStyle w:val="Prrafodelista"/>
              <w:spacing w:after="327" w:line="244" w:lineRule="auto"/>
              <w:ind w:left="0" w:right="46"/>
              <w:jc w:val="both"/>
              <w:rPr>
                <w:rFonts w:ascii="Arial" w:hAnsi="Arial" w:cs="Arial"/>
                <w:sz w:val="16"/>
                <w:lang w:val="es-ES" w:eastAsia="es-CO"/>
              </w:rPr>
            </w:pPr>
            <w:r w:rsidRPr="00D06073">
              <w:rPr>
                <w:rFonts w:ascii="Arial" w:hAnsi="Arial" w:cs="Arial"/>
                <w:sz w:val="16"/>
                <w:lang w:val="es-ES" w:eastAsia="es-CO"/>
              </w:rPr>
              <w:lastRenderedPageBreak/>
              <w:t>- Se programó y distribuyó el Presupuesto de la Rama Judicial para la Vigencia 2021, entre las diferentes cuentas de gasto.</w:t>
            </w:r>
          </w:p>
          <w:p w14:paraId="240C557C" w14:textId="77777777" w:rsidR="00E94C0C" w:rsidRPr="00D06073" w:rsidRDefault="00E94C0C" w:rsidP="000B20AB">
            <w:pPr>
              <w:pStyle w:val="Prrafodelista"/>
              <w:spacing w:after="327" w:line="244" w:lineRule="auto"/>
              <w:ind w:left="0" w:right="46"/>
              <w:jc w:val="both"/>
              <w:rPr>
                <w:rFonts w:ascii="Arial" w:hAnsi="Arial" w:cs="Arial"/>
                <w:sz w:val="16"/>
                <w:lang w:val="es-ES" w:eastAsia="es-CO"/>
              </w:rPr>
            </w:pPr>
          </w:p>
          <w:p w14:paraId="08383BB2" w14:textId="77777777" w:rsidR="00E94C0C" w:rsidRPr="00D06073" w:rsidRDefault="00E94C0C" w:rsidP="000B20AB">
            <w:pPr>
              <w:pStyle w:val="Prrafodelista"/>
              <w:spacing w:after="327" w:line="244" w:lineRule="auto"/>
              <w:ind w:left="0" w:right="46"/>
              <w:jc w:val="both"/>
              <w:rPr>
                <w:rFonts w:ascii="Arial" w:hAnsi="Arial" w:cs="Arial"/>
                <w:sz w:val="16"/>
                <w:lang w:val="es-ES" w:eastAsia="es-CO"/>
              </w:rPr>
            </w:pPr>
          </w:p>
          <w:p w14:paraId="7056DBFD" w14:textId="77777777" w:rsidR="00F2711E" w:rsidRPr="00D06073" w:rsidRDefault="00F2711E" w:rsidP="000B20AB">
            <w:pPr>
              <w:pStyle w:val="Prrafodelista"/>
              <w:spacing w:after="327" w:line="244" w:lineRule="auto"/>
              <w:ind w:left="0" w:right="46"/>
              <w:jc w:val="both"/>
              <w:rPr>
                <w:rFonts w:ascii="Arial" w:hAnsi="Arial" w:cs="Arial"/>
                <w:sz w:val="16"/>
                <w:lang w:val="es-ES" w:eastAsia="es-CO"/>
              </w:rPr>
            </w:pPr>
          </w:p>
          <w:p w14:paraId="4F426392" w14:textId="77777777" w:rsidR="009E0DC1" w:rsidRPr="00D06073" w:rsidRDefault="000B20AB" w:rsidP="000B20AB">
            <w:pPr>
              <w:pStyle w:val="Prrafodelista"/>
              <w:spacing w:after="327" w:line="244" w:lineRule="auto"/>
              <w:ind w:left="0" w:right="46"/>
              <w:jc w:val="both"/>
              <w:rPr>
                <w:rFonts w:ascii="Arial" w:hAnsi="Arial" w:cs="Arial"/>
                <w:sz w:val="16"/>
                <w:lang w:val="es-ES" w:eastAsia="es-CO"/>
              </w:rPr>
            </w:pPr>
            <w:r w:rsidRPr="00D06073">
              <w:rPr>
                <w:rFonts w:ascii="Arial" w:hAnsi="Arial" w:cs="Arial"/>
                <w:sz w:val="16"/>
                <w:lang w:val="es-ES" w:eastAsia="es-CO"/>
              </w:rPr>
              <w:t xml:space="preserve">- La construcción del Plan Operativo Anual de Inversión 2022- POAI de la Rama Judicial, </w:t>
            </w:r>
            <w:r w:rsidRPr="00D06073">
              <w:rPr>
                <w:rFonts w:ascii="Arial" w:hAnsi="Arial" w:cs="Arial"/>
                <w:sz w:val="16"/>
                <w:lang w:val="es-ES" w:eastAsia="es-CO"/>
              </w:rPr>
              <w:lastRenderedPageBreak/>
              <w:t>se estructuró sobre la base de materializar las grandes apuestas del Consejo Superior de la Judicatura; inicialmente se había  estimado la proyección presupuestal para la vigencia 2022 por valor de $617.886 millones y se apropiaron recursos por $580.822 millones, y a través del Acuerdo PCSJA21-11894 del 21 de diciembre de 2021 el Consejo Superior de la Judicatura, aprobó la versión definitiva del Plan Operativo Anual de Inversiones (POAI) 2022, por el valor total apropiado.</w:t>
            </w:r>
          </w:p>
          <w:p w14:paraId="40F2B46D" w14:textId="77777777" w:rsidR="003F12AA" w:rsidRPr="00D06073" w:rsidRDefault="003F12AA" w:rsidP="003F12AA">
            <w:pPr>
              <w:pStyle w:val="Prrafodelista"/>
              <w:spacing w:after="327" w:line="244" w:lineRule="auto"/>
              <w:ind w:right="46"/>
              <w:jc w:val="both"/>
              <w:rPr>
                <w:rFonts w:ascii="Arial" w:hAnsi="Arial" w:cs="Arial"/>
                <w:sz w:val="16"/>
                <w:lang w:val="es-ES" w:eastAsia="es-CO"/>
              </w:rPr>
            </w:pPr>
          </w:p>
          <w:p w14:paraId="3A009204" w14:textId="77777777" w:rsidR="00CE0483" w:rsidRPr="00D06073" w:rsidRDefault="00CE0483" w:rsidP="00CE0483">
            <w:pPr>
              <w:tabs>
                <w:tab w:val="center" w:pos="4536"/>
              </w:tabs>
              <w:jc w:val="center"/>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42EE63D1" w14:textId="77777777" w:rsidR="000B20AB" w:rsidRPr="00D06073" w:rsidRDefault="000B20AB" w:rsidP="000B20AB">
            <w:pPr>
              <w:pStyle w:val="Prrafodelista"/>
              <w:spacing w:after="327" w:line="244" w:lineRule="auto"/>
              <w:ind w:left="0" w:right="46"/>
              <w:jc w:val="both"/>
              <w:rPr>
                <w:rFonts w:ascii="Arial" w:hAnsi="Arial" w:cs="Arial"/>
                <w:sz w:val="16"/>
                <w:lang w:val="es-ES" w:eastAsia="es-CO"/>
              </w:rPr>
            </w:pPr>
            <w:r w:rsidRPr="00D06073">
              <w:rPr>
                <w:rFonts w:ascii="Arial" w:hAnsi="Arial" w:cs="Arial"/>
                <w:sz w:val="16"/>
                <w:lang w:val="es-ES" w:eastAsia="es-CO"/>
              </w:rPr>
              <w:lastRenderedPageBreak/>
              <w:t xml:space="preserve">- Distribución del presupuesto de funcionamiento entre el nivel central, esto es, la Corte Suprema de Justicia, el Consejo de Estado, la Corte Constitucional y el Consejo Superior de la Judicatura y las 21 Direcciones Seccionales de administración judicial. </w:t>
            </w:r>
          </w:p>
          <w:p w14:paraId="4E7823E3" w14:textId="77777777" w:rsidR="00E71DB6" w:rsidRPr="00D06073" w:rsidRDefault="00E71DB6" w:rsidP="000B20AB">
            <w:pPr>
              <w:pStyle w:val="Prrafodelista"/>
              <w:spacing w:after="327" w:line="244" w:lineRule="auto"/>
              <w:ind w:left="0" w:right="46"/>
              <w:jc w:val="both"/>
              <w:rPr>
                <w:rFonts w:ascii="Arial" w:hAnsi="Arial" w:cs="Arial"/>
                <w:sz w:val="16"/>
                <w:lang w:val="es-ES" w:eastAsia="es-CO"/>
              </w:rPr>
            </w:pPr>
          </w:p>
          <w:p w14:paraId="7205A8EF" w14:textId="77777777" w:rsidR="009E0DC1" w:rsidRPr="00D06073" w:rsidRDefault="000B20AB" w:rsidP="000B20AB">
            <w:pPr>
              <w:pStyle w:val="Prrafodelista"/>
              <w:spacing w:after="327" w:line="244" w:lineRule="auto"/>
              <w:ind w:left="0" w:right="46"/>
              <w:jc w:val="both"/>
              <w:rPr>
                <w:rFonts w:ascii="Arial" w:hAnsi="Arial" w:cs="Arial"/>
                <w:sz w:val="16"/>
                <w:lang w:val="es-ES" w:eastAsia="es-CO"/>
              </w:rPr>
            </w:pPr>
            <w:r w:rsidRPr="00D06073">
              <w:rPr>
                <w:rFonts w:ascii="Arial" w:hAnsi="Arial" w:cs="Arial"/>
                <w:sz w:val="16"/>
                <w:lang w:val="es-ES" w:eastAsia="es-CO"/>
              </w:rPr>
              <w:lastRenderedPageBreak/>
              <w:t>- Coordinación de la formulación, inscripción y actualización de los 16 proyectos de inve</w:t>
            </w:r>
            <w:r w:rsidR="004944DC">
              <w:rPr>
                <w:rFonts w:ascii="Arial" w:hAnsi="Arial" w:cs="Arial"/>
                <w:sz w:val="16"/>
                <w:lang w:val="es-ES" w:eastAsia="es-CO"/>
              </w:rPr>
              <w:t>rsión, vigentes para el año 2021</w:t>
            </w:r>
            <w:r w:rsidRPr="00D06073">
              <w:rPr>
                <w:rFonts w:ascii="Arial" w:hAnsi="Arial" w:cs="Arial"/>
                <w:sz w:val="16"/>
                <w:lang w:val="es-ES" w:eastAsia="es-CO"/>
              </w:rPr>
              <w:t>, y su incorporación en el Plan Operativo Anual de Inversiones, como parte del presupuesto de inversión.</w:t>
            </w:r>
          </w:p>
          <w:p w14:paraId="5E2EC11F" w14:textId="77777777" w:rsidR="009E0DC1" w:rsidRPr="00D06073" w:rsidRDefault="009E0DC1" w:rsidP="003F12AA">
            <w:pPr>
              <w:pStyle w:val="Prrafodelista"/>
              <w:spacing w:after="327" w:line="244" w:lineRule="auto"/>
              <w:ind w:left="0" w:right="46"/>
              <w:jc w:val="both"/>
              <w:rPr>
                <w:rFonts w:ascii="Arial" w:hAnsi="Arial" w:cs="Arial"/>
                <w:sz w:val="16"/>
                <w:lang w:eastAsia="es-CO"/>
              </w:rPr>
            </w:pPr>
          </w:p>
          <w:p w14:paraId="42B3BC78" w14:textId="77777777" w:rsidR="003F12AA" w:rsidRPr="00D06073" w:rsidRDefault="003F12AA" w:rsidP="003F12AA">
            <w:pPr>
              <w:pStyle w:val="Prrafodelista"/>
              <w:spacing w:after="327" w:line="244" w:lineRule="auto"/>
              <w:ind w:left="0" w:right="46"/>
              <w:jc w:val="both"/>
              <w:rPr>
                <w:rFonts w:ascii="Arial" w:hAnsi="Arial" w:cs="Arial"/>
                <w:sz w:val="16"/>
                <w:lang w:val="es-ES" w:eastAsia="es-CO"/>
              </w:rPr>
            </w:pPr>
          </w:p>
          <w:p w14:paraId="04522B41" w14:textId="77777777" w:rsidR="00CE0483" w:rsidRPr="00D06073" w:rsidRDefault="00CE0483" w:rsidP="00CE0483">
            <w:pPr>
              <w:tabs>
                <w:tab w:val="center" w:pos="4536"/>
              </w:tabs>
              <w:rPr>
                <w:rFonts w:ascii="Arial" w:eastAsia="Calibri" w:hAnsi="Arial" w:cs="Arial"/>
                <w:sz w:val="16"/>
                <w:szCs w:val="18"/>
                <w:lang w:val="es-CO"/>
              </w:rPr>
            </w:pPr>
          </w:p>
        </w:tc>
      </w:tr>
      <w:tr w:rsidR="009E0DC1" w:rsidRPr="007C3AB1" w14:paraId="5A43A9FC"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67D8EFB3" w14:textId="77777777" w:rsidR="00CE0483" w:rsidRPr="00E928CD" w:rsidRDefault="00CE0483" w:rsidP="00CE0483">
            <w:pPr>
              <w:tabs>
                <w:tab w:val="center" w:pos="4536"/>
              </w:tabs>
              <w:jc w:val="center"/>
              <w:rPr>
                <w:rFonts w:ascii="Arial" w:eastAsia="Calibri" w:hAnsi="Arial" w:cs="Arial"/>
                <w:sz w:val="16"/>
                <w:szCs w:val="18"/>
              </w:rPr>
            </w:pPr>
            <w:r w:rsidRPr="00E928CD">
              <w:rPr>
                <w:rFonts w:ascii="Arial" w:eastAsia="Calibri" w:hAnsi="Arial" w:cs="Arial"/>
                <w:sz w:val="16"/>
                <w:szCs w:val="18"/>
              </w:rPr>
              <w:lastRenderedPageBreak/>
              <w:t>1</w:t>
            </w:r>
            <w:r w:rsidR="00F729C7" w:rsidRPr="00E928CD">
              <w:rPr>
                <w:rFonts w:ascii="Arial" w:eastAsia="Calibri" w:hAnsi="Arial" w:cs="Arial"/>
                <w:sz w:val="16"/>
                <w:szCs w:val="18"/>
              </w:rPr>
              <w:t>4</w:t>
            </w:r>
          </w:p>
        </w:tc>
        <w:tc>
          <w:tcPr>
            <w:tcW w:w="1637" w:type="dxa"/>
            <w:vMerge/>
            <w:tcBorders>
              <w:left w:val="single" w:sz="4" w:space="0" w:color="000000"/>
              <w:bottom w:val="single" w:sz="4" w:space="0" w:color="auto"/>
              <w:right w:val="single" w:sz="4" w:space="0" w:color="auto"/>
            </w:tcBorders>
            <w:shd w:val="clear" w:color="auto" w:fill="C45911"/>
            <w:vAlign w:val="center"/>
          </w:tcPr>
          <w:p w14:paraId="0870A556" w14:textId="77777777" w:rsidR="00CE0483" w:rsidRPr="00D06073" w:rsidRDefault="00CE0483" w:rsidP="00CE0483">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vAlign w:val="center"/>
          </w:tcPr>
          <w:p w14:paraId="648378A8" w14:textId="77777777" w:rsidR="00CE0483" w:rsidRPr="00D06073" w:rsidRDefault="00CE0483"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Mejorar continuamente el Sistema Integrado de Gestión y Control de la Calidad y del Medio Ambiente (SIGCMA).</w:t>
            </w:r>
          </w:p>
        </w:tc>
        <w:tc>
          <w:tcPr>
            <w:tcW w:w="2693" w:type="dxa"/>
            <w:tcBorders>
              <w:top w:val="single" w:sz="4" w:space="0" w:color="000000"/>
              <w:left w:val="single" w:sz="4" w:space="0" w:color="000000"/>
              <w:bottom w:val="single" w:sz="4" w:space="0" w:color="auto"/>
              <w:right w:val="single" w:sz="4" w:space="0" w:color="auto"/>
            </w:tcBorders>
            <w:vAlign w:val="center"/>
          </w:tcPr>
          <w:p w14:paraId="22B8A983" w14:textId="77777777" w:rsidR="000B20AB" w:rsidRPr="00D06073" w:rsidRDefault="000B20AB" w:rsidP="00E71DB6">
            <w:pPr>
              <w:tabs>
                <w:tab w:val="center" w:pos="4536"/>
              </w:tabs>
              <w:jc w:val="both"/>
              <w:rPr>
                <w:rFonts w:ascii="Arial" w:eastAsia="Calibri" w:hAnsi="Arial" w:cs="Arial"/>
                <w:sz w:val="16"/>
                <w:szCs w:val="22"/>
              </w:rPr>
            </w:pPr>
            <w:r w:rsidRPr="00D06073">
              <w:rPr>
                <w:rFonts w:ascii="Arial" w:eastAsia="Calibri" w:hAnsi="Arial" w:cs="Arial"/>
                <w:sz w:val="16"/>
                <w:szCs w:val="22"/>
              </w:rPr>
              <w:t>- Se atendieron oportunamente los requerimientos de ajustes presupuestales de los gastos de funcionamiento e inversión, del nivel central y las Direcciones Seccionales, y se tramitaron ante el Ministerio de Hacienda los ajustes presupuestales que se requirieron (traslados, reducciones, adiciones, entre otros)</w:t>
            </w:r>
          </w:p>
          <w:p w14:paraId="214BD052" w14:textId="77777777" w:rsidR="00CE0483" w:rsidRPr="00D06073" w:rsidRDefault="000B20AB" w:rsidP="00E71DB6">
            <w:pPr>
              <w:tabs>
                <w:tab w:val="center" w:pos="4536"/>
              </w:tabs>
              <w:jc w:val="both"/>
              <w:rPr>
                <w:rFonts w:ascii="Arial" w:eastAsia="Calibri" w:hAnsi="Arial" w:cs="Arial"/>
                <w:b/>
                <w:sz w:val="16"/>
                <w:szCs w:val="18"/>
              </w:rPr>
            </w:pPr>
            <w:r w:rsidRPr="00D06073">
              <w:rPr>
                <w:rFonts w:ascii="Arial" w:eastAsia="Calibri" w:hAnsi="Arial" w:cs="Arial"/>
                <w:sz w:val="16"/>
                <w:szCs w:val="22"/>
              </w:rPr>
              <w:t>- Elaboración del anteproyecto de presupuesto de la vigencia 2022, cuyo monto se proyectó en $7.075.419 billones.</w:t>
            </w:r>
          </w:p>
        </w:tc>
        <w:tc>
          <w:tcPr>
            <w:tcW w:w="2776" w:type="dxa"/>
            <w:tcBorders>
              <w:top w:val="single" w:sz="4" w:space="0" w:color="000000"/>
              <w:left w:val="single" w:sz="4" w:space="0" w:color="auto"/>
              <w:bottom w:val="single" w:sz="4" w:space="0" w:color="auto"/>
              <w:right w:val="single" w:sz="4" w:space="0" w:color="000000"/>
            </w:tcBorders>
          </w:tcPr>
          <w:p w14:paraId="7483A96F" w14:textId="77777777" w:rsidR="000B20AB" w:rsidRPr="00D06073" w:rsidRDefault="000B20AB" w:rsidP="00E71DB6">
            <w:pPr>
              <w:tabs>
                <w:tab w:val="center" w:pos="4536"/>
              </w:tabs>
              <w:jc w:val="both"/>
              <w:rPr>
                <w:rFonts w:ascii="Arial" w:eastAsia="Calibri" w:hAnsi="Arial" w:cs="Arial"/>
                <w:sz w:val="16"/>
                <w:szCs w:val="22"/>
              </w:rPr>
            </w:pPr>
            <w:r w:rsidRPr="00D06073">
              <w:rPr>
                <w:rFonts w:ascii="Arial" w:eastAsia="Calibri" w:hAnsi="Arial" w:cs="Arial"/>
                <w:sz w:val="16"/>
                <w:szCs w:val="22"/>
              </w:rPr>
              <w:t>- Gestión de aprobación de 7 vigencias futuras para apalancar procesos de contratación de inversión y 5 procesos de funcionamiento.</w:t>
            </w:r>
          </w:p>
          <w:p w14:paraId="7A080ABF" w14:textId="77777777" w:rsidR="000B20AB" w:rsidRPr="00D06073" w:rsidRDefault="000B20AB" w:rsidP="00E71DB6">
            <w:pPr>
              <w:tabs>
                <w:tab w:val="center" w:pos="4536"/>
              </w:tabs>
              <w:jc w:val="both"/>
              <w:rPr>
                <w:rFonts w:ascii="Arial" w:eastAsia="Calibri" w:hAnsi="Arial" w:cs="Arial"/>
                <w:sz w:val="16"/>
                <w:szCs w:val="22"/>
              </w:rPr>
            </w:pPr>
            <w:r w:rsidRPr="00D06073">
              <w:rPr>
                <w:rFonts w:ascii="Arial" w:eastAsia="Calibri" w:hAnsi="Arial" w:cs="Arial"/>
                <w:sz w:val="16"/>
                <w:szCs w:val="22"/>
              </w:rPr>
              <w:t>Proyección 324 resoluciones para modificar el pr</w:t>
            </w:r>
            <w:r w:rsidR="004944DC">
              <w:rPr>
                <w:rFonts w:ascii="Arial" w:eastAsia="Calibri" w:hAnsi="Arial" w:cs="Arial"/>
                <w:sz w:val="16"/>
                <w:szCs w:val="22"/>
              </w:rPr>
              <w:t>esupuesto de funcionamiento 2021</w:t>
            </w:r>
            <w:r w:rsidRPr="00D06073">
              <w:rPr>
                <w:rFonts w:ascii="Arial" w:eastAsia="Calibri" w:hAnsi="Arial" w:cs="Arial"/>
                <w:sz w:val="16"/>
                <w:szCs w:val="22"/>
              </w:rPr>
              <w:t xml:space="preserve">. </w:t>
            </w:r>
          </w:p>
          <w:p w14:paraId="2191324E" w14:textId="77777777" w:rsidR="00CE0483" w:rsidRPr="00D06073" w:rsidRDefault="000B20AB" w:rsidP="00E71DB6">
            <w:pPr>
              <w:tabs>
                <w:tab w:val="center" w:pos="4536"/>
              </w:tabs>
              <w:jc w:val="both"/>
              <w:rPr>
                <w:rFonts w:ascii="Arial" w:eastAsia="Calibri" w:hAnsi="Arial" w:cs="Arial"/>
                <w:sz w:val="16"/>
                <w:szCs w:val="18"/>
              </w:rPr>
            </w:pPr>
            <w:r w:rsidRPr="00D06073">
              <w:rPr>
                <w:rFonts w:ascii="Arial" w:eastAsia="Calibri" w:hAnsi="Arial" w:cs="Arial"/>
                <w:sz w:val="16"/>
                <w:szCs w:val="22"/>
              </w:rPr>
              <w:t xml:space="preserve">- Se consolidaron de manera oportuna y amplia en el </w:t>
            </w:r>
            <w:r w:rsidR="004944DC">
              <w:rPr>
                <w:rFonts w:ascii="Arial" w:eastAsia="Calibri" w:hAnsi="Arial" w:cs="Arial"/>
                <w:sz w:val="16"/>
                <w:szCs w:val="22"/>
              </w:rPr>
              <w:t>Anteproyecto de Presupuesto 2021</w:t>
            </w:r>
            <w:r w:rsidRPr="00D06073">
              <w:rPr>
                <w:rFonts w:ascii="Arial" w:eastAsia="Calibri" w:hAnsi="Arial" w:cs="Arial"/>
                <w:sz w:val="16"/>
                <w:szCs w:val="22"/>
              </w:rPr>
              <w:t>, las necesidades de las altas cortes y de las Seccionales de Administración Judicial, tanto en funcionamiento como en Inversión.</w:t>
            </w:r>
          </w:p>
        </w:tc>
      </w:tr>
      <w:tr w:rsidR="009E0DC1" w:rsidRPr="007C3AB1" w14:paraId="167B6BD7"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70DD059B" w14:textId="77777777" w:rsidR="000149A4" w:rsidRPr="00E928CD" w:rsidRDefault="000149A4" w:rsidP="00CE0483">
            <w:pPr>
              <w:tabs>
                <w:tab w:val="center" w:pos="4536"/>
              </w:tabs>
              <w:jc w:val="center"/>
              <w:rPr>
                <w:rFonts w:ascii="Arial" w:eastAsia="Calibri" w:hAnsi="Arial" w:cs="Arial"/>
                <w:sz w:val="16"/>
                <w:szCs w:val="18"/>
              </w:rPr>
            </w:pPr>
          </w:p>
        </w:tc>
        <w:tc>
          <w:tcPr>
            <w:tcW w:w="1637" w:type="dxa"/>
            <w:tcBorders>
              <w:left w:val="single" w:sz="4" w:space="0" w:color="000000"/>
              <w:bottom w:val="single" w:sz="4" w:space="0" w:color="auto"/>
              <w:right w:val="single" w:sz="4" w:space="0" w:color="auto"/>
            </w:tcBorders>
            <w:shd w:val="clear" w:color="auto" w:fill="C45911"/>
            <w:vAlign w:val="center"/>
          </w:tcPr>
          <w:p w14:paraId="6A2CFC13" w14:textId="77777777" w:rsidR="000149A4" w:rsidRPr="00D06073" w:rsidRDefault="000149A4" w:rsidP="00CE0483">
            <w:pPr>
              <w:tabs>
                <w:tab w:val="center" w:pos="4536"/>
              </w:tabs>
              <w:jc w:val="center"/>
              <w:rPr>
                <w:rFonts w:ascii="Arial" w:eastAsia="Calibri" w:hAnsi="Arial" w:cs="Arial"/>
                <w:sz w:val="16"/>
              </w:rPr>
            </w:pPr>
          </w:p>
        </w:tc>
        <w:tc>
          <w:tcPr>
            <w:tcW w:w="2112" w:type="dxa"/>
            <w:tcBorders>
              <w:top w:val="single" w:sz="4" w:space="0" w:color="000000"/>
              <w:left w:val="single" w:sz="4" w:space="0" w:color="000000"/>
              <w:bottom w:val="single" w:sz="4" w:space="0" w:color="auto"/>
              <w:right w:val="single" w:sz="4" w:space="0" w:color="000000"/>
            </w:tcBorders>
            <w:vAlign w:val="center"/>
          </w:tcPr>
          <w:p w14:paraId="5ACF4CFA" w14:textId="77777777" w:rsidR="000149A4" w:rsidRPr="00D06073" w:rsidRDefault="000149A4" w:rsidP="00CE0483">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Fortalecer continuamente las competencias y el liderazgo del talento humano de la organización</w:t>
            </w:r>
          </w:p>
        </w:tc>
        <w:tc>
          <w:tcPr>
            <w:tcW w:w="2693" w:type="dxa"/>
            <w:tcBorders>
              <w:top w:val="single" w:sz="4" w:space="0" w:color="000000"/>
              <w:left w:val="single" w:sz="4" w:space="0" w:color="000000"/>
              <w:bottom w:val="single" w:sz="4" w:space="0" w:color="auto"/>
              <w:right w:val="single" w:sz="4" w:space="0" w:color="auto"/>
            </w:tcBorders>
            <w:vAlign w:val="center"/>
          </w:tcPr>
          <w:p w14:paraId="5DC8F81F" w14:textId="77777777" w:rsidR="000149A4" w:rsidRPr="00D06073" w:rsidRDefault="000149A4" w:rsidP="00E71DB6">
            <w:pPr>
              <w:tabs>
                <w:tab w:val="center" w:pos="4536"/>
              </w:tabs>
              <w:jc w:val="both"/>
              <w:rPr>
                <w:rFonts w:ascii="Arial" w:eastAsia="Calibri" w:hAnsi="Arial" w:cs="Arial"/>
                <w:b/>
                <w:sz w:val="16"/>
                <w:szCs w:val="18"/>
              </w:rPr>
            </w:pPr>
          </w:p>
        </w:tc>
        <w:tc>
          <w:tcPr>
            <w:tcW w:w="2776" w:type="dxa"/>
            <w:tcBorders>
              <w:top w:val="single" w:sz="4" w:space="0" w:color="000000"/>
              <w:left w:val="single" w:sz="4" w:space="0" w:color="auto"/>
              <w:bottom w:val="single" w:sz="4" w:space="0" w:color="auto"/>
              <w:right w:val="single" w:sz="4" w:space="0" w:color="000000"/>
            </w:tcBorders>
          </w:tcPr>
          <w:p w14:paraId="01E3AD49" w14:textId="77777777" w:rsidR="000149A4" w:rsidRPr="00D06073" w:rsidRDefault="000149A4" w:rsidP="00CE0483">
            <w:pPr>
              <w:tabs>
                <w:tab w:val="center" w:pos="4536"/>
              </w:tabs>
              <w:rPr>
                <w:rFonts w:ascii="Arial" w:eastAsia="Calibri" w:hAnsi="Arial" w:cs="Arial"/>
                <w:sz w:val="16"/>
                <w:szCs w:val="18"/>
              </w:rPr>
            </w:pPr>
          </w:p>
        </w:tc>
      </w:tr>
      <w:tr w:rsidR="00B214D0" w:rsidRPr="007C3AB1" w14:paraId="7BCC753C"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17E4D1EE" w14:textId="77777777" w:rsidR="00B214D0" w:rsidRPr="00E928CD" w:rsidRDefault="00B214D0" w:rsidP="00B214D0">
            <w:pPr>
              <w:tabs>
                <w:tab w:val="center" w:pos="4536"/>
              </w:tabs>
              <w:jc w:val="center"/>
              <w:rPr>
                <w:rFonts w:ascii="Arial" w:eastAsia="Calibri" w:hAnsi="Arial" w:cs="Arial"/>
                <w:sz w:val="16"/>
                <w:szCs w:val="18"/>
              </w:rPr>
            </w:pPr>
            <w:r w:rsidRPr="00E928CD">
              <w:rPr>
                <w:rFonts w:ascii="Arial" w:eastAsia="Calibri" w:hAnsi="Arial" w:cs="Arial"/>
                <w:sz w:val="16"/>
                <w:szCs w:val="18"/>
              </w:rPr>
              <w:t>15</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14:paraId="40565221" w14:textId="77777777" w:rsidR="00B214D0" w:rsidRPr="00D06073" w:rsidRDefault="00B214D0" w:rsidP="00B214D0">
            <w:pPr>
              <w:tabs>
                <w:tab w:val="center" w:pos="4536"/>
              </w:tabs>
              <w:jc w:val="center"/>
              <w:rPr>
                <w:rFonts w:ascii="Arial" w:eastAsia="Calibri" w:hAnsi="Arial" w:cs="Arial"/>
                <w:sz w:val="16"/>
                <w:szCs w:val="18"/>
              </w:rPr>
            </w:pPr>
            <w:r w:rsidRPr="00D06073">
              <w:rPr>
                <w:rFonts w:ascii="Arial" w:eastAsia="Calibri" w:hAnsi="Arial" w:cs="Arial"/>
                <w:sz w:val="16"/>
              </w:rPr>
              <w:t>Anticorrupción y Transparencia</w:t>
            </w:r>
          </w:p>
        </w:tc>
        <w:tc>
          <w:tcPr>
            <w:tcW w:w="2112" w:type="dxa"/>
            <w:tcBorders>
              <w:top w:val="single" w:sz="4" w:space="0" w:color="000000"/>
              <w:left w:val="single" w:sz="4" w:space="0" w:color="000000"/>
              <w:bottom w:val="single" w:sz="4" w:space="0" w:color="auto"/>
              <w:right w:val="single" w:sz="4" w:space="0" w:color="000000"/>
            </w:tcBorders>
          </w:tcPr>
          <w:p w14:paraId="4A999E72" w14:textId="77777777" w:rsidR="00B214D0" w:rsidRPr="00D06073" w:rsidRDefault="00A56D3A" w:rsidP="00892BB2">
            <w:pPr>
              <w:tabs>
                <w:tab w:val="center" w:pos="4536"/>
              </w:tabs>
              <w:jc w:val="both"/>
              <w:rPr>
                <w:rFonts w:ascii="Arial" w:hAnsi="Arial" w:cs="Arial"/>
                <w:sz w:val="16"/>
                <w:szCs w:val="22"/>
                <w:lang w:val="es-CO" w:eastAsia="es-CO"/>
              </w:rPr>
            </w:pPr>
            <w:r w:rsidRPr="00D06073">
              <w:rPr>
                <w:rFonts w:ascii="Arial" w:hAnsi="Arial" w:cs="Arial"/>
                <w:sz w:val="16"/>
                <w:szCs w:val="22"/>
                <w:lang w:val="es-CO" w:eastAsia="es-CO"/>
              </w:rPr>
              <w:t>Generar las condiciones adecuadas y convenientes necesarias para la transparencia, rendición de cuentas y participación ciudadana</w:t>
            </w:r>
          </w:p>
        </w:tc>
        <w:tc>
          <w:tcPr>
            <w:tcW w:w="2693" w:type="dxa"/>
            <w:tcBorders>
              <w:top w:val="single" w:sz="4" w:space="0" w:color="000000"/>
              <w:left w:val="single" w:sz="4" w:space="0" w:color="000000"/>
              <w:bottom w:val="single" w:sz="4" w:space="0" w:color="auto"/>
              <w:right w:val="single" w:sz="4" w:space="0" w:color="auto"/>
            </w:tcBorders>
            <w:vAlign w:val="center"/>
          </w:tcPr>
          <w:p w14:paraId="026048D2"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Obras civiles inconclusas (12)</w:t>
            </w:r>
          </w:p>
          <w:p w14:paraId="42D645C1"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Cuenta o informe anual consolidado (1)</w:t>
            </w:r>
          </w:p>
          <w:p w14:paraId="313ED010"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Plan de mejoramiento (6)</w:t>
            </w:r>
          </w:p>
          <w:p w14:paraId="51C0C336"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Acta al culminar gestión (0)</w:t>
            </w:r>
          </w:p>
          <w:p w14:paraId="6B0DE0CE"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Gestión contractual (12)</w:t>
            </w:r>
          </w:p>
          <w:p w14:paraId="0E763826"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Delitos contra la administración pública (2)</w:t>
            </w:r>
          </w:p>
          <w:p w14:paraId="6854C047"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Acciones de Repetición (2)</w:t>
            </w:r>
          </w:p>
          <w:p w14:paraId="16613FA8"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 Personal y costos (1)</w:t>
            </w:r>
          </w:p>
          <w:p w14:paraId="2BD3DE08" w14:textId="77777777" w:rsidR="00B214D0" w:rsidRPr="00D06073" w:rsidRDefault="00B214D0" w:rsidP="00B214D0">
            <w:pPr>
              <w:tabs>
                <w:tab w:val="center" w:pos="4536"/>
              </w:tabs>
              <w:jc w:val="both"/>
              <w:rPr>
                <w:rFonts w:ascii="Arial" w:eastAsia="Calibri" w:hAnsi="Arial" w:cs="Arial"/>
                <w:sz w:val="16"/>
                <w:szCs w:val="22"/>
              </w:rPr>
            </w:pPr>
            <w:r w:rsidRPr="00D06073">
              <w:rPr>
                <w:rFonts w:ascii="Arial" w:eastAsia="Calibri" w:hAnsi="Arial" w:cs="Arial"/>
                <w:sz w:val="16"/>
                <w:szCs w:val="22"/>
              </w:rPr>
              <w:t>Informe regionalizado (12)</w:t>
            </w:r>
          </w:p>
        </w:tc>
        <w:tc>
          <w:tcPr>
            <w:tcW w:w="2776" w:type="dxa"/>
            <w:tcBorders>
              <w:top w:val="single" w:sz="4" w:space="0" w:color="000000"/>
              <w:left w:val="single" w:sz="4" w:space="0" w:color="auto"/>
              <w:bottom w:val="single" w:sz="4" w:space="0" w:color="auto"/>
              <w:right w:val="single" w:sz="4" w:space="0" w:color="000000"/>
            </w:tcBorders>
          </w:tcPr>
          <w:p w14:paraId="79F9B61D" w14:textId="77777777" w:rsidR="00B214D0" w:rsidRPr="00D06073" w:rsidRDefault="00B214D0" w:rsidP="00B214D0">
            <w:pPr>
              <w:tabs>
                <w:tab w:val="center" w:pos="4536"/>
              </w:tabs>
              <w:rPr>
                <w:rFonts w:ascii="Arial" w:eastAsia="Calibri" w:hAnsi="Arial" w:cs="Arial"/>
                <w:sz w:val="16"/>
                <w:szCs w:val="22"/>
              </w:rPr>
            </w:pPr>
            <w:r w:rsidRPr="00D06073">
              <w:rPr>
                <w:rFonts w:ascii="Arial" w:eastAsia="Calibri" w:hAnsi="Arial" w:cs="Arial"/>
                <w:sz w:val="16"/>
                <w:szCs w:val="22"/>
              </w:rPr>
              <w:t>Se elaboraron los informes requeridos por parte de la Contraloría General de la República, en las fechas establecidas, mediante SIRECI, CHIP y correo electrónico.</w:t>
            </w:r>
          </w:p>
        </w:tc>
      </w:tr>
      <w:tr w:rsidR="00B214D0" w:rsidRPr="007C3AB1" w14:paraId="64299817" w14:textId="77777777" w:rsidTr="00BE6B5E">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6DBA84FE" w14:textId="77777777" w:rsidR="00B214D0" w:rsidRPr="007C3AB1" w:rsidRDefault="00B214D0" w:rsidP="00B214D0">
            <w:pPr>
              <w:tabs>
                <w:tab w:val="center" w:pos="4536"/>
              </w:tabs>
              <w:jc w:val="center"/>
              <w:rPr>
                <w:rFonts w:ascii="Arial" w:eastAsia="Calibri" w:hAnsi="Arial" w:cs="Arial"/>
                <w:sz w:val="18"/>
                <w:szCs w:val="18"/>
              </w:rPr>
            </w:pPr>
            <w:r>
              <w:rPr>
                <w:rFonts w:ascii="Arial" w:eastAsia="Calibri" w:hAnsi="Arial" w:cs="Arial"/>
                <w:sz w:val="18"/>
                <w:szCs w:val="18"/>
              </w:rPr>
              <w:t>16</w:t>
            </w:r>
          </w:p>
        </w:tc>
        <w:tc>
          <w:tcPr>
            <w:tcW w:w="1637" w:type="dxa"/>
            <w:vMerge/>
            <w:tcBorders>
              <w:left w:val="single" w:sz="4" w:space="0" w:color="000000"/>
              <w:bottom w:val="single" w:sz="4" w:space="0" w:color="auto"/>
              <w:right w:val="single" w:sz="4" w:space="0" w:color="auto"/>
            </w:tcBorders>
            <w:shd w:val="clear" w:color="auto" w:fill="C45911"/>
            <w:vAlign w:val="center"/>
          </w:tcPr>
          <w:p w14:paraId="278CEA67" w14:textId="77777777" w:rsidR="00B214D0" w:rsidRPr="00F7049A" w:rsidRDefault="00B214D0" w:rsidP="00B214D0">
            <w:pPr>
              <w:tabs>
                <w:tab w:val="center" w:pos="4536"/>
              </w:tabs>
              <w:jc w:val="center"/>
              <w:rPr>
                <w:rFonts w:ascii="Arial" w:eastAsia="Calibri" w:hAnsi="Arial" w:cs="Arial"/>
                <w:sz w:val="20"/>
              </w:rPr>
            </w:pPr>
          </w:p>
        </w:tc>
        <w:tc>
          <w:tcPr>
            <w:tcW w:w="2112" w:type="dxa"/>
            <w:tcBorders>
              <w:top w:val="single" w:sz="4" w:space="0" w:color="000000"/>
              <w:left w:val="single" w:sz="4" w:space="0" w:color="000000"/>
              <w:bottom w:val="single" w:sz="4" w:space="0" w:color="auto"/>
              <w:right w:val="single" w:sz="4" w:space="0" w:color="000000"/>
            </w:tcBorders>
          </w:tcPr>
          <w:p w14:paraId="64093B12" w14:textId="77777777" w:rsidR="00B214D0" w:rsidRPr="009E0DC1" w:rsidRDefault="00B214D0" w:rsidP="00B214D0">
            <w:pPr>
              <w:tabs>
                <w:tab w:val="center" w:pos="4536"/>
              </w:tabs>
              <w:jc w:val="both"/>
              <w:rPr>
                <w:rFonts w:ascii="Arial" w:hAnsi="Arial" w:cs="Arial"/>
                <w:sz w:val="22"/>
                <w:szCs w:val="22"/>
                <w:highlight w:val="red"/>
                <w:lang w:val="es-CO" w:eastAsia="es-CO"/>
              </w:rPr>
            </w:pPr>
          </w:p>
        </w:tc>
        <w:tc>
          <w:tcPr>
            <w:tcW w:w="2693" w:type="dxa"/>
            <w:tcBorders>
              <w:top w:val="single" w:sz="4" w:space="0" w:color="000000"/>
              <w:left w:val="single" w:sz="4" w:space="0" w:color="000000"/>
              <w:bottom w:val="single" w:sz="4" w:space="0" w:color="auto"/>
              <w:right w:val="single" w:sz="4" w:space="0" w:color="auto"/>
            </w:tcBorders>
            <w:vAlign w:val="center"/>
          </w:tcPr>
          <w:p w14:paraId="512C1095" w14:textId="77777777" w:rsidR="00B214D0" w:rsidRPr="003D4DA2" w:rsidRDefault="00B214D0" w:rsidP="00B214D0">
            <w:pPr>
              <w:tabs>
                <w:tab w:val="center" w:pos="4536"/>
              </w:tabs>
              <w:jc w:val="both"/>
              <w:rPr>
                <w:rFonts w:ascii="Arial" w:eastAsia="Calibri" w:hAnsi="Arial" w:cs="Arial"/>
                <w:sz w:val="22"/>
                <w:szCs w:val="22"/>
              </w:rPr>
            </w:pPr>
          </w:p>
        </w:tc>
        <w:tc>
          <w:tcPr>
            <w:tcW w:w="2776" w:type="dxa"/>
            <w:tcBorders>
              <w:top w:val="single" w:sz="4" w:space="0" w:color="000000"/>
              <w:left w:val="single" w:sz="4" w:space="0" w:color="auto"/>
              <w:bottom w:val="single" w:sz="4" w:space="0" w:color="auto"/>
              <w:right w:val="single" w:sz="4" w:space="0" w:color="000000"/>
            </w:tcBorders>
          </w:tcPr>
          <w:p w14:paraId="22850550" w14:textId="77777777" w:rsidR="00B214D0" w:rsidRPr="007C3AB1" w:rsidRDefault="00B214D0" w:rsidP="00B214D0">
            <w:pPr>
              <w:tabs>
                <w:tab w:val="center" w:pos="4536"/>
              </w:tabs>
              <w:rPr>
                <w:rFonts w:ascii="Arial" w:eastAsia="Calibri" w:hAnsi="Arial" w:cs="Arial"/>
                <w:sz w:val="18"/>
                <w:szCs w:val="18"/>
              </w:rPr>
            </w:pPr>
          </w:p>
        </w:tc>
      </w:tr>
      <w:bookmarkEnd w:id="0"/>
    </w:tbl>
    <w:p w14:paraId="2ABC95E1" w14:textId="77777777" w:rsidR="000E4C9E" w:rsidRPr="007C3AB1" w:rsidRDefault="000E4C9E" w:rsidP="000E4C9E">
      <w:pPr>
        <w:rPr>
          <w:rFonts w:ascii="Arial" w:hAnsi="Arial" w:cs="Arial"/>
          <w:sz w:val="18"/>
          <w:szCs w:val="18"/>
        </w:rPr>
      </w:pPr>
    </w:p>
    <w:p w14:paraId="1FCEA551" w14:textId="77777777" w:rsidR="000E4C9E" w:rsidRPr="00123DB1" w:rsidRDefault="009E0DC1" w:rsidP="001E0DC5">
      <w:pPr>
        <w:numPr>
          <w:ilvl w:val="0"/>
          <w:numId w:val="2"/>
        </w:numPr>
        <w:rPr>
          <w:rFonts w:ascii="Arial" w:hAnsi="Arial" w:cs="Arial"/>
          <w:sz w:val="18"/>
          <w:szCs w:val="18"/>
        </w:rPr>
      </w:pPr>
      <w:bookmarkStart w:id="1" w:name="_Hlk57696247"/>
      <w:r>
        <w:rPr>
          <w:rFonts w:ascii="Arial" w:hAnsi="Arial" w:cs="Arial"/>
          <w:b/>
          <w:sz w:val="18"/>
          <w:szCs w:val="18"/>
        </w:rPr>
        <w:lastRenderedPageBreak/>
        <w:t>DESEMPEÑ</w:t>
      </w:r>
      <w:r w:rsidR="000E4C9E" w:rsidRPr="00123DB1">
        <w:rPr>
          <w:rFonts w:ascii="Arial" w:hAnsi="Arial" w:cs="Arial"/>
          <w:b/>
          <w:sz w:val="18"/>
          <w:szCs w:val="18"/>
        </w:rPr>
        <w:t xml:space="preserve">O DE LOS PROCESOS – </w:t>
      </w:r>
      <w:r w:rsidR="002A230E" w:rsidRPr="00123DB1">
        <w:rPr>
          <w:rFonts w:ascii="Arial" w:hAnsi="Arial" w:cs="Arial"/>
          <w:b/>
          <w:sz w:val="18"/>
          <w:szCs w:val="18"/>
        </w:rPr>
        <w:t>RESULTADO INDICADORES</w:t>
      </w:r>
      <w:r w:rsidR="000E4C9E" w:rsidRPr="00123DB1">
        <w:rPr>
          <w:rFonts w:ascii="Arial" w:hAnsi="Arial" w:cs="Arial"/>
          <w:b/>
          <w:sz w:val="18"/>
          <w:szCs w:val="18"/>
        </w:rPr>
        <w:t xml:space="preserve">-  </w:t>
      </w:r>
    </w:p>
    <w:p w14:paraId="55A8E054" w14:textId="77777777" w:rsidR="000E4C9E" w:rsidRPr="007C3AB1" w:rsidRDefault="000E4C9E" w:rsidP="000E4C9E">
      <w:pPr>
        <w:rPr>
          <w:rFonts w:ascii="Arial" w:hAnsi="Arial" w:cs="Arial"/>
          <w:sz w:val="18"/>
          <w:szCs w:val="18"/>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558"/>
        <w:gridCol w:w="982"/>
        <w:gridCol w:w="1407"/>
        <w:gridCol w:w="3484"/>
      </w:tblGrid>
      <w:tr w:rsidR="0016637C" w:rsidRPr="007C3AB1" w14:paraId="5729F028" w14:textId="77777777" w:rsidTr="00123DB1">
        <w:trPr>
          <w:trHeight w:val="429"/>
        </w:trPr>
        <w:tc>
          <w:tcPr>
            <w:tcW w:w="2067" w:type="dxa"/>
            <w:tcBorders>
              <w:top w:val="single" w:sz="4" w:space="0" w:color="000000"/>
              <w:left w:val="single" w:sz="4" w:space="0" w:color="000000"/>
              <w:bottom w:val="single" w:sz="4" w:space="0" w:color="auto"/>
              <w:right w:val="single" w:sz="4" w:space="0" w:color="auto"/>
            </w:tcBorders>
            <w:shd w:val="clear" w:color="auto" w:fill="BFBFBF"/>
            <w:vAlign w:val="center"/>
          </w:tcPr>
          <w:p w14:paraId="4AB2D06E" w14:textId="77777777" w:rsidR="0016637C" w:rsidRPr="006C4EEB" w:rsidRDefault="0016637C" w:rsidP="0016637C">
            <w:pPr>
              <w:tabs>
                <w:tab w:val="center" w:pos="4536"/>
              </w:tabs>
              <w:jc w:val="center"/>
              <w:rPr>
                <w:rFonts w:ascii="Arial" w:eastAsia="Calibri" w:hAnsi="Arial" w:cs="Arial"/>
                <w:b/>
                <w:bCs/>
                <w:sz w:val="18"/>
                <w:szCs w:val="18"/>
              </w:rPr>
            </w:pPr>
            <w:bookmarkStart w:id="2" w:name="_Hlk57701205"/>
            <w:r w:rsidRPr="006C4EEB">
              <w:rPr>
                <w:rFonts w:ascii="Arial" w:eastAsia="Calibri" w:hAnsi="Arial" w:cs="Arial"/>
                <w:b/>
                <w:bCs/>
                <w:sz w:val="18"/>
                <w:szCs w:val="18"/>
              </w:rPr>
              <w:t>PROCESO</w:t>
            </w:r>
          </w:p>
        </w:tc>
        <w:tc>
          <w:tcPr>
            <w:tcW w:w="1558" w:type="dxa"/>
            <w:tcBorders>
              <w:top w:val="single" w:sz="4" w:space="0" w:color="000000"/>
              <w:left w:val="single" w:sz="4" w:space="0" w:color="000000"/>
              <w:bottom w:val="single" w:sz="4" w:space="0" w:color="auto"/>
              <w:right w:val="single" w:sz="4" w:space="0" w:color="000000"/>
            </w:tcBorders>
            <w:shd w:val="clear" w:color="auto" w:fill="BFBFBF"/>
          </w:tcPr>
          <w:p w14:paraId="48F2E49A" w14:textId="77777777"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982" w:type="dxa"/>
            <w:tcBorders>
              <w:top w:val="single" w:sz="4" w:space="0" w:color="000000"/>
              <w:left w:val="single" w:sz="4" w:space="0" w:color="000000"/>
              <w:bottom w:val="single" w:sz="4" w:space="0" w:color="auto"/>
              <w:right w:val="single" w:sz="4" w:space="0" w:color="auto"/>
            </w:tcBorders>
            <w:shd w:val="clear" w:color="auto" w:fill="BFBFBF"/>
            <w:vAlign w:val="center"/>
          </w:tcPr>
          <w:p w14:paraId="2938BD37" w14:textId="77777777"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1407" w:type="dxa"/>
            <w:tcBorders>
              <w:top w:val="single" w:sz="4" w:space="0" w:color="000000"/>
              <w:left w:val="single" w:sz="4" w:space="0" w:color="000000"/>
              <w:bottom w:val="single" w:sz="4" w:space="0" w:color="auto"/>
              <w:right w:val="single" w:sz="4" w:space="0" w:color="auto"/>
            </w:tcBorders>
            <w:shd w:val="clear" w:color="auto" w:fill="BFBFBF"/>
            <w:vAlign w:val="center"/>
          </w:tcPr>
          <w:p w14:paraId="00BFB596" w14:textId="77777777"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3484" w:type="dxa"/>
            <w:tcBorders>
              <w:top w:val="single" w:sz="4" w:space="0" w:color="000000"/>
              <w:left w:val="single" w:sz="4" w:space="0" w:color="auto"/>
              <w:bottom w:val="single" w:sz="4" w:space="0" w:color="auto"/>
              <w:right w:val="single" w:sz="4" w:space="0" w:color="auto"/>
            </w:tcBorders>
            <w:shd w:val="clear" w:color="auto" w:fill="BFBFBF"/>
            <w:vAlign w:val="center"/>
          </w:tcPr>
          <w:p w14:paraId="55A5DD5C" w14:textId="77777777" w:rsidR="0016637C" w:rsidRPr="006C4EEB" w:rsidRDefault="006C4EEB"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836B47" w:rsidRPr="007C3AB1" w14:paraId="2D5EB8DC" w14:textId="77777777" w:rsidTr="00F7342A">
        <w:trPr>
          <w:trHeight w:val="429"/>
        </w:trPr>
        <w:tc>
          <w:tcPr>
            <w:tcW w:w="2067" w:type="dxa"/>
            <w:tcBorders>
              <w:top w:val="single" w:sz="4" w:space="0" w:color="000000"/>
              <w:left w:val="single" w:sz="4" w:space="0" w:color="000000"/>
              <w:bottom w:val="single" w:sz="4" w:space="0" w:color="auto"/>
              <w:right w:val="single" w:sz="4" w:space="0" w:color="auto"/>
            </w:tcBorders>
            <w:shd w:val="clear" w:color="auto" w:fill="E2EFD9"/>
            <w:vAlign w:val="center"/>
          </w:tcPr>
          <w:p w14:paraId="7EEF1CBF" w14:textId="77777777" w:rsidR="008D60BD" w:rsidRPr="00836B47" w:rsidRDefault="008D60BD" w:rsidP="008D60BD">
            <w:pPr>
              <w:tabs>
                <w:tab w:val="center" w:pos="4536"/>
              </w:tabs>
              <w:jc w:val="center"/>
              <w:rPr>
                <w:rFonts w:ascii="Arial" w:eastAsia="Calibri" w:hAnsi="Arial" w:cs="Arial"/>
                <w:bCs/>
                <w:sz w:val="16"/>
                <w:szCs w:val="18"/>
              </w:rPr>
            </w:pPr>
            <w:r w:rsidRPr="00836B47">
              <w:rPr>
                <w:rFonts w:ascii="Arial" w:eastAsia="Calibri" w:hAnsi="Arial" w:cs="Arial"/>
                <w:bCs/>
                <w:sz w:val="16"/>
                <w:szCs w:val="18"/>
              </w:rPr>
              <w:t>Gestión Financiera y Presupuestal</w:t>
            </w:r>
          </w:p>
        </w:tc>
        <w:tc>
          <w:tcPr>
            <w:tcW w:w="1558" w:type="dxa"/>
            <w:tcBorders>
              <w:top w:val="single" w:sz="4" w:space="0" w:color="000000"/>
              <w:left w:val="single" w:sz="4" w:space="0" w:color="000000"/>
              <w:bottom w:val="single" w:sz="4" w:space="0" w:color="auto"/>
              <w:right w:val="single" w:sz="4" w:space="0" w:color="000000"/>
            </w:tcBorders>
            <w:shd w:val="clear" w:color="auto" w:fill="E2EFD9"/>
            <w:vAlign w:val="center"/>
          </w:tcPr>
          <w:p w14:paraId="362ED302" w14:textId="77777777" w:rsidR="0016637C" w:rsidRPr="00836B47" w:rsidRDefault="00836B47" w:rsidP="00836B47">
            <w:pPr>
              <w:tabs>
                <w:tab w:val="center" w:pos="4536"/>
              </w:tabs>
              <w:jc w:val="center"/>
              <w:rPr>
                <w:rFonts w:ascii="Arial" w:eastAsia="Calibri" w:hAnsi="Arial" w:cs="Arial"/>
                <w:sz w:val="16"/>
                <w:szCs w:val="18"/>
              </w:rPr>
            </w:pPr>
            <w:r>
              <w:rPr>
                <w:rFonts w:ascii="Arial" w:eastAsia="Calibri" w:hAnsi="Arial" w:cs="Arial"/>
                <w:sz w:val="16"/>
                <w:szCs w:val="18"/>
              </w:rPr>
              <w:t>% e</w:t>
            </w:r>
            <w:r w:rsidRPr="00836B47">
              <w:rPr>
                <w:rFonts w:ascii="Arial" w:eastAsia="Calibri" w:hAnsi="Arial" w:cs="Arial"/>
                <w:sz w:val="16"/>
                <w:szCs w:val="18"/>
              </w:rPr>
              <w:t>jecución Presupuestal</w:t>
            </w:r>
          </w:p>
        </w:tc>
        <w:tc>
          <w:tcPr>
            <w:tcW w:w="982" w:type="dxa"/>
            <w:tcBorders>
              <w:top w:val="single" w:sz="4" w:space="0" w:color="000000"/>
              <w:left w:val="single" w:sz="4" w:space="0" w:color="000000"/>
              <w:bottom w:val="single" w:sz="4" w:space="0" w:color="auto"/>
              <w:right w:val="single" w:sz="4" w:space="0" w:color="auto"/>
            </w:tcBorders>
            <w:shd w:val="clear" w:color="auto" w:fill="E2EFD9"/>
            <w:vAlign w:val="center"/>
          </w:tcPr>
          <w:p w14:paraId="3D61C4E0" w14:textId="77777777" w:rsidR="0016637C" w:rsidRPr="00836B47" w:rsidRDefault="008D60BD" w:rsidP="008D60BD">
            <w:pPr>
              <w:tabs>
                <w:tab w:val="center" w:pos="4536"/>
              </w:tabs>
              <w:jc w:val="center"/>
              <w:rPr>
                <w:rFonts w:ascii="Arial" w:eastAsia="Calibri" w:hAnsi="Arial" w:cs="Arial"/>
                <w:sz w:val="16"/>
                <w:szCs w:val="18"/>
              </w:rPr>
            </w:pPr>
            <w:r w:rsidRPr="00836B47">
              <w:rPr>
                <w:rFonts w:ascii="Arial" w:eastAsia="Calibri" w:hAnsi="Arial" w:cs="Arial"/>
                <w:sz w:val="16"/>
                <w:szCs w:val="18"/>
              </w:rPr>
              <w:t>100%</w:t>
            </w:r>
          </w:p>
        </w:tc>
        <w:tc>
          <w:tcPr>
            <w:tcW w:w="1407" w:type="dxa"/>
            <w:tcBorders>
              <w:top w:val="single" w:sz="4" w:space="0" w:color="000000"/>
              <w:left w:val="single" w:sz="4" w:space="0" w:color="000000"/>
              <w:bottom w:val="single" w:sz="4" w:space="0" w:color="auto"/>
              <w:right w:val="single" w:sz="4" w:space="0" w:color="auto"/>
            </w:tcBorders>
            <w:shd w:val="clear" w:color="auto" w:fill="E2EFD9"/>
            <w:vAlign w:val="center"/>
          </w:tcPr>
          <w:p w14:paraId="6ACA9459" w14:textId="77777777" w:rsidR="0016637C" w:rsidRPr="00836B47" w:rsidRDefault="00836B47" w:rsidP="00836B47">
            <w:pPr>
              <w:tabs>
                <w:tab w:val="center" w:pos="4536"/>
              </w:tabs>
              <w:jc w:val="center"/>
              <w:rPr>
                <w:rFonts w:ascii="Arial" w:eastAsia="Calibri" w:hAnsi="Arial" w:cs="Arial"/>
                <w:sz w:val="16"/>
                <w:szCs w:val="18"/>
              </w:rPr>
            </w:pPr>
            <w:r>
              <w:rPr>
                <w:rFonts w:ascii="Arial" w:eastAsia="Calibri" w:hAnsi="Arial" w:cs="Arial"/>
                <w:sz w:val="16"/>
                <w:szCs w:val="18"/>
              </w:rPr>
              <w:t>96.5</w:t>
            </w:r>
            <w:r w:rsidR="0095169D" w:rsidRPr="00836B47">
              <w:rPr>
                <w:rFonts w:ascii="Arial" w:eastAsia="Calibri" w:hAnsi="Arial" w:cs="Arial"/>
                <w:sz w:val="16"/>
                <w:szCs w:val="18"/>
              </w:rPr>
              <w:t>%</w:t>
            </w:r>
          </w:p>
        </w:tc>
        <w:tc>
          <w:tcPr>
            <w:tcW w:w="3484" w:type="dxa"/>
            <w:tcBorders>
              <w:top w:val="single" w:sz="4" w:space="0" w:color="000000"/>
              <w:left w:val="single" w:sz="4" w:space="0" w:color="auto"/>
              <w:bottom w:val="single" w:sz="4" w:space="0" w:color="auto"/>
              <w:right w:val="single" w:sz="4" w:space="0" w:color="auto"/>
            </w:tcBorders>
            <w:shd w:val="clear" w:color="auto" w:fill="E2EFD9"/>
            <w:vAlign w:val="center"/>
          </w:tcPr>
          <w:p w14:paraId="78AA0567" w14:textId="77777777" w:rsidR="00901347" w:rsidRDefault="006A366D" w:rsidP="006A366D">
            <w:pPr>
              <w:tabs>
                <w:tab w:val="center" w:pos="4536"/>
              </w:tabs>
              <w:jc w:val="both"/>
              <w:rPr>
                <w:rFonts w:ascii="Arial" w:eastAsia="Calibri" w:hAnsi="Arial" w:cs="Arial"/>
                <w:b/>
                <w:sz w:val="16"/>
                <w:szCs w:val="18"/>
              </w:rPr>
            </w:pPr>
            <w:r>
              <w:rPr>
                <w:rFonts w:ascii="Arial" w:eastAsia="Calibri" w:hAnsi="Arial" w:cs="Arial"/>
                <w:sz w:val="16"/>
                <w:szCs w:val="18"/>
              </w:rPr>
              <w:t>El indicador que corresponde a la ejecución financiera y presupuestal es del porcentaje de ejecución del prepuesto, en este orden, e</w:t>
            </w:r>
            <w:r w:rsidRPr="006A366D">
              <w:rPr>
                <w:rFonts w:ascii="Arial" w:eastAsia="Calibri" w:hAnsi="Arial" w:cs="Arial"/>
                <w:sz w:val="16"/>
                <w:szCs w:val="18"/>
              </w:rPr>
              <w:t>l presupuesto de la Rama Judicial</w:t>
            </w:r>
            <w:r>
              <w:rPr>
                <w:rFonts w:ascii="Arial" w:eastAsia="Calibri" w:hAnsi="Arial" w:cs="Arial"/>
                <w:sz w:val="16"/>
                <w:szCs w:val="18"/>
              </w:rPr>
              <w:t xml:space="preserve"> para el 2021 alcanzó la suma de $</w:t>
            </w:r>
            <w:r w:rsidRPr="006A366D">
              <w:rPr>
                <w:rFonts w:ascii="Arial" w:eastAsia="Calibri" w:hAnsi="Arial" w:cs="Arial"/>
                <w:sz w:val="16"/>
                <w:szCs w:val="18"/>
              </w:rPr>
              <w:t xml:space="preserve">5.437.736,59 millones, de los cuales se suscribieron compromisos por la suma de </w:t>
            </w:r>
            <w:r>
              <w:rPr>
                <w:rFonts w:ascii="Arial" w:eastAsia="Calibri" w:hAnsi="Arial" w:cs="Arial"/>
                <w:sz w:val="16"/>
                <w:szCs w:val="18"/>
              </w:rPr>
              <w:t>$</w:t>
            </w:r>
            <w:r w:rsidRPr="006A366D">
              <w:rPr>
                <w:rFonts w:ascii="Arial" w:eastAsia="Calibri" w:hAnsi="Arial" w:cs="Arial"/>
                <w:sz w:val="16"/>
                <w:szCs w:val="18"/>
              </w:rPr>
              <w:t xml:space="preserve">5.248.111,39 millones, es decir se </w:t>
            </w:r>
            <w:r w:rsidRPr="006A366D">
              <w:rPr>
                <w:rFonts w:ascii="Arial" w:eastAsia="Calibri" w:hAnsi="Arial" w:cs="Arial"/>
                <w:b/>
                <w:sz w:val="16"/>
                <w:szCs w:val="18"/>
              </w:rPr>
              <w:t>ejecutó el 96,5%.</w:t>
            </w:r>
          </w:p>
          <w:p w14:paraId="2D9E2FFD" w14:textId="77777777" w:rsidR="00F1725A" w:rsidRDefault="00F1725A" w:rsidP="006A366D">
            <w:pPr>
              <w:tabs>
                <w:tab w:val="center" w:pos="4536"/>
              </w:tabs>
              <w:jc w:val="both"/>
              <w:rPr>
                <w:rFonts w:ascii="Arial" w:eastAsia="Calibri" w:hAnsi="Arial" w:cs="Arial"/>
                <w:b/>
                <w:sz w:val="16"/>
                <w:szCs w:val="18"/>
              </w:rPr>
            </w:pPr>
          </w:p>
          <w:p w14:paraId="28A3C238" w14:textId="77777777" w:rsidR="00F1725A" w:rsidRPr="00F1725A" w:rsidRDefault="00F1725A" w:rsidP="00F1725A">
            <w:pPr>
              <w:tabs>
                <w:tab w:val="center" w:pos="4536"/>
              </w:tabs>
              <w:jc w:val="both"/>
              <w:rPr>
                <w:rFonts w:ascii="Arial" w:eastAsia="Calibri" w:hAnsi="Arial" w:cs="Arial"/>
                <w:sz w:val="16"/>
                <w:szCs w:val="18"/>
              </w:rPr>
            </w:pPr>
            <w:r w:rsidRPr="00F1725A">
              <w:rPr>
                <w:rFonts w:ascii="Arial" w:eastAsia="Calibri" w:hAnsi="Arial" w:cs="Arial"/>
                <w:sz w:val="16"/>
                <w:szCs w:val="18"/>
              </w:rPr>
              <w:t>Respecto del año 2020</w:t>
            </w:r>
            <w:r>
              <w:rPr>
                <w:rFonts w:ascii="Arial" w:eastAsia="Calibri" w:hAnsi="Arial" w:cs="Arial"/>
                <w:sz w:val="16"/>
                <w:szCs w:val="18"/>
              </w:rPr>
              <w:t xml:space="preserve"> que hubo una ejecución del 98.75%</w:t>
            </w:r>
            <w:r w:rsidRPr="00F1725A">
              <w:rPr>
                <w:rFonts w:ascii="Arial" w:eastAsia="Calibri" w:hAnsi="Arial" w:cs="Arial"/>
                <w:sz w:val="16"/>
                <w:szCs w:val="18"/>
              </w:rPr>
              <w:t xml:space="preserve">, </w:t>
            </w:r>
            <w:r>
              <w:rPr>
                <w:rFonts w:ascii="Arial" w:eastAsia="Calibri" w:hAnsi="Arial" w:cs="Arial"/>
                <w:sz w:val="16"/>
                <w:szCs w:val="18"/>
              </w:rPr>
              <w:t xml:space="preserve">se </w:t>
            </w:r>
            <w:r w:rsidRPr="00F1725A">
              <w:rPr>
                <w:rFonts w:ascii="Arial" w:eastAsia="Calibri" w:hAnsi="Arial" w:cs="Arial"/>
                <w:sz w:val="16"/>
                <w:szCs w:val="18"/>
              </w:rPr>
              <w:t>disminu</w:t>
            </w:r>
            <w:r>
              <w:rPr>
                <w:rFonts w:ascii="Arial" w:eastAsia="Calibri" w:hAnsi="Arial" w:cs="Arial"/>
                <w:sz w:val="16"/>
                <w:szCs w:val="18"/>
              </w:rPr>
              <w:t>yó</w:t>
            </w:r>
            <w:r w:rsidRPr="00F1725A">
              <w:rPr>
                <w:rFonts w:ascii="Arial" w:eastAsia="Calibri" w:hAnsi="Arial" w:cs="Arial"/>
                <w:sz w:val="16"/>
                <w:szCs w:val="18"/>
              </w:rPr>
              <w:t xml:space="preserve"> la ejecución</w:t>
            </w:r>
            <w:r>
              <w:rPr>
                <w:rFonts w:ascii="Arial" w:eastAsia="Calibri" w:hAnsi="Arial" w:cs="Arial"/>
                <w:sz w:val="16"/>
                <w:szCs w:val="18"/>
              </w:rPr>
              <w:t xml:space="preserve"> en -2.24%, porque la emergencia sanitaria obligó a detener algunas inversiones.</w:t>
            </w:r>
          </w:p>
        </w:tc>
      </w:tr>
    </w:tbl>
    <w:bookmarkEnd w:id="2"/>
    <w:p w14:paraId="25E69396" w14:textId="77777777" w:rsidR="000E4C9E" w:rsidRPr="00065D90" w:rsidRDefault="000E4C9E" w:rsidP="000E4C9E">
      <w:pPr>
        <w:rPr>
          <w:rFonts w:ascii="Arial" w:hAnsi="Arial" w:cs="Arial"/>
          <w:sz w:val="16"/>
          <w:szCs w:val="18"/>
        </w:rPr>
      </w:pPr>
      <w:r w:rsidRPr="00065D90">
        <w:rPr>
          <w:rFonts w:ascii="Arial" w:hAnsi="Arial" w:cs="Arial"/>
          <w:sz w:val="16"/>
          <w:szCs w:val="18"/>
        </w:rPr>
        <w:t>Nota. Incluir el número de indicadore</w:t>
      </w:r>
      <w:r w:rsidR="006F743A" w:rsidRPr="00065D90">
        <w:rPr>
          <w:rFonts w:ascii="Arial" w:hAnsi="Arial" w:cs="Arial"/>
          <w:sz w:val="16"/>
          <w:szCs w:val="18"/>
        </w:rPr>
        <w:t>s por proceso:</w:t>
      </w:r>
    </w:p>
    <w:p w14:paraId="19B895CB" w14:textId="77777777" w:rsidR="000E4C9E" w:rsidRPr="007C3AB1" w:rsidRDefault="000E4C9E" w:rsidP="000E4C9E">
      <w:pPr>
        <w:rPr>
          <w:rFonts w:ascii="Arial" w:hAnsi="Arial" w:cs="Arial"/>
          <w:sz w:val="18"/>
          <w:szCs w:val="18"/>
        </w:rPr>
      </w:pPr>
    </w:p>
    <w:bookmarkEnd w:id="1"/>
    <w:p w14:paraId="59575E57" w14:textId="77777777" w:rsidR="000E4C9E" w:rsidRPr="007C3AB1" w:rsidRDefault="000E4C9E" w:rsidP="000E4C9E">
      <w:pPr>
        <w:rPr>
          <w:rFonts w:ascii="Arial" w:hAnsi="Arial" w:cs="Arial"/>
          <w:sz w:val="18"/>
          <w:szCs w:val="18"/>
        </w:rPr>
      </w:pPr>
    </w:p>
    <w:p w14:paraId="07CB2865" w14:textId="77777777" w:rsidR="0025037C" w:rsidRDefault="001228B3" w:rsidP="0025037C">
      <w:pPr>
        <w:pStyle w:val="Prrafodelista"/>
        <w:tabs>
          <w:tab w:val="center" w:pos="4536"/>
        </w:tabs>
        <w:spacing w:after="0" w:line="240" w:lineRule="auto"/>
        <w:ind w:left="360"/>
        <w:contextualSpacing w:val="0"/>
        <w:rPr>
          <w:rFonts w:ascii="Arial" w:hAnsi="Arial" w:cs="Arial"/>
          <w:b/>
          <w:color w:val="A6A6A6"/>
          <w:sz w:val="18"/>
          <w:szCs w:val="18"/>
        </w:rPr>
      </w:pPr>
      <w:r>
        <w:rPr>
          <w:rFonts w:ascii="Arial" w:hAnsi="Arial" w:cs="Arial"/>
          <w:b/>
          <w:sz w:val="18"/>
          <w:szCs w:val="18"/>
        </w:rPr>
        <w:t xml:space="preserve">6. </w:t>
      </w:r>
      <w:r w:rsidR="00380F96">
        <w:rPr>
          <w:rFonts w:ascii="Arial" w:hAnsi="Arial" w:cs="Arial"/>
          <w:b/>
          <w:sz w:val="18"/>
          <w:szCs w:val="18"/>
        </w:rPr>
        <w:t xml:space="preserve"> </w:t>
      </w:r>
      <w:r w:rsidR="004177D3" w:rsidRPr="004177D3">
        <w:rPr>
          <w:rFonts w:ascii="Arial" w:hAnsi="Arial" w:cs="Arial"/>
          <w:b/>
          <w:sz w:val="18"/>
          <w:szCs w:val="18"/>
        </w:rPr>
        <w:t xml:space="preserve"> </w:t>
      </w:r>
      <w:bookmarkStart w:id="3" w:name="_Hlk57697604"/>
      <w:r w:rsidR="000E4C9E" w:rsidRPr="004177D3">
        <w:rPr>
          <w:rFonts w:ascii="Arial" w:hAnsi="Arial" w:cs="Arial"/>
          <w:b/>
          <w:sz w:val="18"/>
          <w:szCs w:val="18"/>
        </w:rPr>
        <w:t>SALIDAS NO CONFORMES</w:t>
      </w:r>
      <w:r w:rsidR="000037CB" w:rsidRPr="004177D3">
        <w:rPr>
          <w:rFonts w:ascii="Arial" w:hAnsi="Arial" w:cs="Arial"/>
          <w:b/>
          <w:sz w:val="18"/>
          <w:szCs w:val="18"/>
        </w:rPr>
        <w:t xml:space="preserve"> Y ACCIONES CORRECTIVAS</w:t>
      </w:r>
      <w:r w:rsidR="000E4C9E" w:rsidRPr="004177D3">
        <w:rPr>
          <w:rFonts w:ascii="Arial" w:hAnsi="Arial" w:cs="Arial"/>
          <w:b/>
          <w:sz w:val="18"/>
          <w:szCs w:val="18"/>
        </w:rPr>
        <w:t>:</w:t>
      </w:r>
      <w:r w:rsidR="00D77244" w:rsidRPr="004177D3">
        <w:rPr>
          <w:rFonts w:ascii="Arial" w:hAnsi="Arial" w:cs="Arial"/>
          <w:b/>
          <w:color w:val="A6A6A6"/>
          <w:sz w:val="18"/>
          <w:szCs w:val="18"/>
        </w:rPr>
        <w:t xml:space="preserve"> </w:t>
      </w:r>
      <w:r w:rsidR="00065D90" w:rsidRPr="00065D90">
        <w:rPr>
          <w:rFonts w:ascii="Arial" w:hAnsi="Arial" w:cs="Arial"/>
          <w:b/>
          <w:sz w:val="18"/>
          <w:szCs w:val="18"/>
        </w:rPr>
        <w:t>NO APLICA</w:t>
      </w:r>
    </w:p>
    <w:p w14:paraId="17D956AD" w14:textId="77777777" w:rsidR="0025037C" w:rsidRPr="0025037C" w:rsidRDefault="0025037C" w:rsidP="007A566F">
      <w:pPr>
        <w:pStyle w:val="Prrafodelista"/>
        <w:tabs>
          <w:tab w:val="center" w:pos="4536"/>
        </w:tabs>
        <w:spacing w:after="0" w:line="240" w:lineRule="auto"/>
        <w:ind w:left="567"/>
        <w:contextualSpacing w:val="0"/>
        <w:jc w:val="both"/>
        <w:rPr>
          <w:rFonts w:ascii="Arial" w:hAnsi="Arial" w:cs="Arial"/>
          <w:bCs/>
          <w:color w:val="000000"/>
          <w:sz w:val="18"/>
          <w:szCs w:val="18"/>
        </w:rPr>
      </w:pPr>
      <w:r>
        <w:rPr>
          <w:rFonts w:ascii="Arial" w:hAnsi="Arial" w:cs="Arial"/>
          <w:bCs/>
          <w:color w:val="000000"/>
          <w:sz w:val="18"/>
          <w:szCs w:val="18"/>
        </w:rPr>
        <w:t xml:space="preserve">Nota: </w:t>
      </w:r>
      <w:r w:rsidRPr="0025037C">
        <w:rPr>
          <w:rFonts w:ascii="Arial" w:hAnsi="Arial" w:cs="Arial"/>
          <w:bCs/>
          <w:color w:val="000000"/>
          <w:sz w:val="18"/>
          <w:szCs w:val="18"/>
        </w:rPr>
        <w:t>Una Salida No Conforme se entiende como el incumplimiento a los requisitos relacionados con la prestación del servicio y la no realización de las actividades planeadas para la atención a las partes interesadas. Debe tenerse en cuenta el contexto específico.</w:t>
      </w:r>
    </w:p>
    <w:bookmarkEnd w:id="3"/>
    <w:p w14:paraId="07DEF63B" w14:textId="77777777" w:rsidR="000E4C9E" w:rsidRPr="007C3AB1" w:rsidRDefault="000E4C9E" w:rsidP="000E4C9E">
      <w:pPr>
        <w:tabs>
          <w:tab w:val="center" w:pos="4536"/>
        </w:tabs>
        <w:rPr>
          <w:rFonts w:ascii="Arial" w:hAnsi="Arial" w:cs="Arial"/>
          <w:b/>
          <w:sz w:val="18"/>
          <w:szCs w:val="18"/>
        </w:rPr>
      </w:pP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167"/>
        <w:gridCol w:w="4308"/>
        <w:gridCol w:w="1167"/>
        <w:gridCol w:w="1402"/>
      </w:tblGrid>
      <w:tr w:rsidR="0079793C" w:rsidRPr="007C3AB1" w14:paraId="769F5629" w14:textId="77777777" w:rsidTr="00123DB1">
        <w:trPr>
          <w:trHeight w:val="125"/>
          <w:jc w:val="center"/>
        </w:trPr>
        <w:tc>
          <w:tcPr>
            <w:tcW w:w="9359"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F98DE93" w14:textId="77777777" w:rsidR="0079793C" w:rsidRPr="007C3AB1" w:rsidRDefault="0079793C" w:rsidP="00FF6993">
            <w:pPr>
              <w:tabs>
                <w:tab w:val="center" w:pos="4536"/>
              </w:tabs>
              <w:jc w:val="center"/>
              <w:rPr>
                <w:rFonts w:ascii="Arial" w:eastAsia="Calibri" w:hAnsi="Arial" w:cs="Arial"/>
                <w:b/>
                <w:sz w:val="18"/>
                <w:szCs w:val="18"/>
              </w:rPr>
            </w:pPr>
            <w:bookmarkStart w:id="4" w:name="_Hlk57697497"/>
            <w:r w:rsidRPr="007C3AB1">
              <w:rPr>
                <w:rFonts w:ascii="Arial" w:eastAsia="Calibri" w:hAnsi="Arial" w:cs="Arial"/>
                <w:b/>
                <w:sz w:val="18"/>
                <w:szCs w:val="18"/>
              </w:rPr>
              <w:t xml:space="preserve">NUMERO DE SALIDAS NO CONFORMES REGISTRADAS EN EL FORMATO IDENTIFICACIÓN DE SALIDAD NO CONFORME </w:t>
            </w:r>
          </w:p>
        </w:tc>
      </w:tr>
      <w:tr w:rsidR="0079793C" w:rsidRPr="007C3AB1" w14:paraId="2708CF80" w14:textId="77777777" w:rsidTr="00065D90">
        <w:trPr>
          <w:trHeight w:val="437"/>
          <w:jc w:val="center"/>
        </w:trPr>
        <w:tc>
          <w:tcPr>
            <w:tcW w:w="1325" w:type="dxa"/>
            <w:tcBorders>
              <w:top w:val="single" w:sz="4" w:space="0" w:color="000000"/>
              <w:left w:val="single" w:sz="4" w:space="0" w:color="000000"/>
              <w:right w:val="single" w:sz="4" w:space="0" w:color="000000"/>
            </w:tcBorders>
            <w:shd w:val="clear" w:color="auto" w:fill="EDEDED"/>
            <w:vAlign w:val="center"/>
          </w:tcPr>
          <w:p w14:paraId="59B95BE7" w14:textId="77777777" w:rsidR="0079793C" w:rsidRPr="007C3AB1" w:rsidRDefault="0079793C" w:rsidP="00065D90">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707943F" w14:textId="77777777" w:rsidR="0079793C" w:rsidRPr="007C3AB1" w:rsidRDefault="001228B3" w:rsidP="00065D90">
            <w:pPr>
              <w:tabs>
                <w:tab w:val="center" w:pos="4536"/>
              </w:tabs>
              <w:jc w:val="center"/>
              <w:rPr>
                <w:rFonts w:ascii="Arial" w:eastAsia="Calibri" w:hAnsi="Arial" w:cs="Arial"/>
                <w:b/>
                <w:sz w:val="18"/>
                <w:szCs w:val="18"/>
              </w:rPr>
            </w:pPr>
            <w:r>
              <w:rPr>
                <w:rFonts w:ascii="Arial" w:eastAsia="Calibri" w:hAnsi="Arial" w:cs="Arial"/>
                <w:b/>
                <w:sz w:val="18"/>
                <w:szCs w:val="18"/>
              </w:rPr>
              <w:t>Número 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4392"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8CEFADF" w14:textId="77777777" w:rsidR="0079793C" w:rsidRPr="007C3AB1" w:rsidRDefault="0079793C" w:rsidP="00065D90">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1167"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77B0983" w14:textId="77777777" w:rsidR="0079793C" w:rsidRPr="007C3AB1" w:rsidRDefault="0079793C" w:rsidP="00065D90">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140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628D1E3" w14:textId="77777777" w:rsidR="0079793C" w:rsidRPr="007C3AB1" w:rsidRDefault="0079793C" w:rsidP="00065D90">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54EE4B83" w14:textId="77777777" w:rsidTr="00123DB1">
        <w:trPr>
          <w:trHeight w:val="284"/>
          <w:jc w:val="center"/>
        </w:trPr>
        <w:tc>
          <w:tcPr>
            <w:tcW w:w="1325" w:type="dxa"/>
            <w:tcBorders>
              <w:top w:val="single" w:sz="4" w:space="0" w:color="auto"/>
              <w:left w:val="single" w:sz="4" w:space="0" w:color="000000"/>
              <w:bottom w:val="single" w:sz="4" w:space="0" w:color="auto"/>
              <w:right w:val="single" w:sz="4" w:space="0" w:color="auto"/>
            </w:tcBorders>
            <w:vAlign w:val="center"/>
          </w:tcPr>
          <w:p w14:paraId="180D39C5" w14:textId="77777777" w:rsidR="0079793C" w:rsidRPr="007C3AB1" w:rsidRDefault="0079793C" w:rsidP="00FF6993">
            <w:pPr>
              <w:tabs>
                <w:tab w:val="center" w:pos="4536"/>
              </w:tabs>
              <w:rPr>
                <w:rFonts w:ascii="Arial" w:hAnsi="Arial" w:cs="Arial"/>
                <w:bCs/>
                <w:sz w:val="18"/>
                <w:szCs w:val="18"/>
              </w:rPr>
            </w:pPr>
          </w:p>
        </w:tc>
        <w:tc>
          <w:tcPr>
            <w:tcW w:w="1066" w:type="dxa"/>
            <w:tcBorders>
              <w:top w:val="single" w:sz="4" w:space="0" w:color="auto"/>
              <w:left w:val="single" w:sz="4" w:space="0" w:color="000000"/>
              <w:bottom w:val="single" w:sz="4" w:space="0" w:color="auto"/>
              <w:right w:val="single" w:sz="4" w:space="0" w:color="000000"/>
            </w:tcBorders>
            <w:vAlign w:val="center"/>
          </w:tcPr>
          <w:p w14:paraId="4E6DECFE" w14:textId="77777777" w:rsidR="0079793C" w:rsidRPr="007C3AB1" w:rsidRDefault="0079793C" w:rsidP="00FF6993">
            <w:pPr>
              <w:tabs>
                <w:tab w:val="center" w:pos="4536"/>
              </w:tabs>
              <w:jc w:val="both"/>
              <w:rPr>
                <w:rFonts w:ascii="Arial" w:hAnsi="Arial" w:cs="Arial"/>
                <w:sz w:val="18"/>
                <w:szCs w:val="18"/>
              </w:rPr>
            </w:pPr>
          </w:p>
        </w:tc>
        <w:tc>
          <w:tcPr>
            <w:tcW w:w="4392" w:type="dxa"/>
            <w:tcBorders>
              <w:top w:val="single" w:sz="4" w:space="0" w:color="auto"/>
              <w:left w:val="single" w:sz="4" w:space="0" w:color="000000"/>
              <w:bottom w:val="single" w:sz="4" w:space="0" w:color="auto"/>
              <w:right w:val="single" w:sz="4" w:space="0" w:color="000000"/>
            </w:tcBorders>
            <w:vAlign w:val="center"/>
          </w:tcPr>
          <w:p w14:paraId="6A29AF7A" w14:textId="77777777" w:rsidR="0079793C" w:rsidRPr="007C3AB1" w:rsidRDefault="0079793C" w:rsidP="00FF6993">
            <w:pPr>
              <w:tabs>
                <w:tab w:val="center" w:pos="4536"/>
              </w:tabs>
              <w:jc w:val="both"/>
              <w:rPr>
                <w:rFonts w:ascii="Arial" w:hAnsi="Arial" w:cs="Arial"/>
                <w:sz w:val="18"/>
                <w:szCs w:val="18"/>
                <w:lang w:val="es-CO"/>
              </w:rPr>
            </w:pPr>
          </w:p>
        </w:tc>
        <w:tc>
          <w:tcPr>
            <w:tcW w:w="1167" w:type="dxa"/>
            <w:tcBorders>
              <w:top w:val="single" w:sz="4" w:space="0" w:color="auto"/>
              <w:left w:val="single" w:sz="4" w:space="0" w:color="000000"/>
              <w:bottom w:val="single" w:sz="4" w:space="0" w:color="auto"/>
              <w:right w:val="single" w:sz="4" w:space="0" w:color="000000"/>
            </w:tcBorders>
          </w:tcPr>
          <w:p w14:paraId="5C3DC80A" w14:textId="77777777" w:rsidR="00473435" w:rsidRPr="007C3AB1" w:rsidRDefault="00473435" w:rsidP="00FF6993">
            <w:pPr>
              <w:tabs>
                <w:tab w:val="center" w:pos="4536"/>
              </w:tabs>
              <w:jc w:val="both"/>
              <w:rPr>
                <w:rFonts w:ascii="Arial" w:hAnsi="Arial" w:cs="Arial"/>
                <w:sz w:val="18"/>
                <w:szCs w:val="18"/>
              </w:rPr>
            </w:pPr>
          </w:p>
        </w:tc>
        <w:tc>
          <w:tcPr>
            <w:tcW w:w="1409" w:type="dxa"/>
            <w:tcBorders>
              <w:top w:val="single" w:sz="4" w:space="0" w:color="auto"/>
              <w:left w:val="single" w:sz="4" w:space="0" w:color="000000"/>
              <w:bottom w:val="single" w:sz="4" w:space="0" w:color="auto"/>
              <w:right w:val="single" w:sz="4" w:space="0" w:color="000000"/>
            </w:tcBorders>
          </w:tcPr>
          <w:p w14:paraId="493016FA" w14:textId="77777777" w:rsidR="00A957FC" w:rsidRPr="007C3AB1" w:rsidRDefault="00A957FC" w:rsidP="00FF6993">
            <w:pPr>
              <w:tabs>
                <w:tab w:val="center" w:pos="4536"/>
              </w:tabs>
              <w:jc w:val="both"/>
              <w:rPr>
                <w:rFonts w:ascii="Arial" w:hAnsi="Arial" w:cs="Arial"/>
                <w:sz w:val="18"/>
                <w:szCs w:val="18"/>
              </w:rPr>
            </w:pPr>
          </w:p>
        </w:tc>
      </w:tr>
      <w:tr w:rsidR="0079793C" w:rsidRPr="007C3AB1" w14:paraId="6F678042" w14:textId="77777777" w:rsidTr="00123DB1">
        <w:trPr>
          <w:trHeight w:val="284"/>
          <w:jc w:val="center"/>
        </w:trPr>
        <w:tc>
          <w:tcPr>
            <w:tcW w:w="1325" w:type="dxa"/>
            <w:tcBorders>
              <w:top w:val="single" w:sz="4" w:space="0" w:color="auto"/>
              <w:left w:val="single" w:sz="4" w:space="0" w:color="000000"/>
              <w:bottom w:val="single" w:sz="4" w:space="0" w:color="auto"/>
              <w:right w:val="single" w:sz="4" w:space="0" w:color="auto"/>
            </w:tcBorders>
            <w:vAlign w:val="center"/>
          </w:tcPr>
          <w:p w14:paraId="54D3C07F" w14:textId="77777777" w:rsidR="0079793C" w:rsidRPr="007C3AB1" w:rsidRDefault="0079793C" w:rsidP="00FF6993">
            <w:pPr>
              <w:tabs>
                <w:tab w:val="center" w:pos="4536"/>
              </w:tabs>
              <w:rPr>
                <w:rFonts w:ascii="Arial" w:hAnsi="Arial" w:cs="Arial"/>
                <w:bCs/>
                <w:sz w:val="18"/>
                <w:szCs w:val="18"/>
              </w:rPr>
            </w:pPr>
          </w:p>
        </w:tc>
        <w:tc>
          <w:tcPr>
            <w:tcW w:w="1066" w:type="dxa"/>
            <w:tcBorders>
              <w:top w:val="single" w:sz="4" w:space="0" w:color="auto"/>
              <w:left w:val="single" w:sz="4" w:space="0" w:color="000000"/>
              <w:bottom w:val="single" w:sz="4" w:space="0" w:color="auto"/>
              <w:right w:val="single" w:sz="4" w:space="0" w:color="000000"/>
            </w:tcBorders>
            <w:vAlign w:val="center"/>
          </w:tcPr>
          <w:p w14:paraId="5A8CB528" w14:textId="77777777" w:rsidR="0079793C" w:rsidRPr="007C3AB1" w:rsidRDefault="0079793C" w:rsidP="00FF6993">
            <w:pPr>
              <w:tabs>
                <w:tab w:val="center" w:pos="4536"/>
              </w:tabs>
              <w:jc w:val="both"/>
              <w:rPr>
                <w:rFonts w:ascii="Arial" w:hAnsi="Arial" w:cs="Arial"/>
                <w:sz w:val="18"/>
                <w:szCs w:val="18"/>
              </w:rPr>
            </w:pPr>
          </w:p>
        </w:tc>
        <w:tc>
          <w:tcPr>
            <w:tcW w:w="4392" w:type="dxa"/>
            <w:tcBorders>
              <w:top w:val="single" w:sz="4" w:space="0" w:color="auto"/>
              <w:left w:val="single" w:sz="4" w:space="0" w:color="000000"/>
              <w:bottom w:val="single" w:sz="4" w:space="0" w:color="auto"/>
              <w:right w:val="single" w:sz="4" w:space="0" w:color="000000"/>
            </w:tcBorders>
            <w:vAlign w:val="center"/>
          </w:tcPr>
          <w:p w14:paraId="630EA462" w14:textId="77777777" w:rsidR="0079793C" w:rsidRPr="007C3AB1" w:rsidRDefault="0079793C" w:rsidP="00FF6993">
            <w:pPr>
              <w:tabs>
                <w:tab w:val="center" w:pos="4536"/>
              </w:tabs>
              <w:jc w:val="both"/>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000000"/>
            </w:tcBorders>
          </w:tcPr>
          <w:p w14:paraId="43C5302C" w14:textId="77777777" w:rsidR="0079793C" w:rsidRPr="007C3AB1" w:rsidRDefault="0079793C" w:rsidP="00FF6993">
            <w:pPr>
              <w:tabs>
                <w:tab w:val="center" w:pos="4536"/>
              </w:tabs>
              <w:jc w:val="both"/>
              <w:rPr>
                <w:rFonts w:ascii="Arial" w:hAnsi="Arial" w:cs="Arial"/>
                <w:sz w:val="18"/>
                <w:szCs w:val="18"/>
              </w:rPr>
            </w:pPr>
          </w:p>
        </w:tc>
        <w:tc>
          <w:tcPr>
            <w:tcW w:w="1409" w:type="dxa"/>
            <w:tcBorders>
              <w:top w:val="single" w:sz="4" w:space="0" w:color="auto"/>
              <w:left w:val="single" w:sz="4" w:space="0" w:color="000000"/>
              <w:bottom w:val="single" w:sz="4" w:space="0" w:color="auto"/>
              <w:right w:val="single" w:sz="4" w:space="0" w:color="000000"/>
            </w:tcBorders>
          </w:tcPr>
          <w:p w14:paraId="7ED5E963" w14:textId="77777777" w:rsidR="0079793C" w:rsidRPr="007C3AB1" w:rsidRDefault="0079793C" w:rsidP="00FF6993">
            <w:pPr>
              <w:tabs>
                <w:tab w:val="center" w:pos="4536"/>
              </w:tabs>
              <w:jc w:val="both"/>
              <w:rPr>
                <w:rFonts w:ascii="Arial" w:hAnsi="Arial" w:cs="Arial"/>
                <w:sz w:val="18"/>
                <w:szCs w:val="18"/>
              </w:rPr>
            </w:pPr>
          </w:p>
        </w:tc>
      </w:tr>
      <w:tr w:rsidR="0079793C" w:rsidRPr="007C3AB1" w14:paraId="662E7480" w14:textId="77777777" w:rsidTr="00123DB1">
        <w:trPr>
          <w:trHeight w:val="284"/>
          <w:jc w:val="center"/>
        </w:trPr>
        <w:tc>
          <w:tcPr>
            <w:tcW w:w="1325" w:type="dxa"/>
            <w:tcBorders>
              <w:top w:val="single" w:sz="4" w:space="0" w:color="auto"/>
              <w:left w:val="single" w:sz="4" w:space="0" w:color="000000"/>
              <w:bottom w:val="single" w:sz="4" w:space="0" w:color="auto"/>
              <w:right w:val="single" w:sz="4" w:space="0" w:color="auto"/>
            </w:tcBorders>
            <w:vAlign w:val="center"/>
          </w:tcPr>
          <w:p w14:paraId="70B06992" w14:textId="77777777" w:rsidR="0079793C" w:rsidRPr="007C3AB1" w:rsidRDefault="0079793C" w:rsidP="00FF6993">
            <w:pPr>
              <w:tabs>
                <w:tab w:val="center" w:pos="4536"/>
              </w:tabs>
              <w:rPr>
                <w:rFonts w:ascii="Arial" w:hAnsi="Arial" w:cs="Arial"/>
                <w:bCs/>
                <w:sz w:val="18"/>
                <w:szCs w:val="18"/>
              </w:rPr>
            </w:pPr>
          </w:p>
        </w:tc>
        <w:tc>
          <w:tcPr>
            <w:tcW w:w="1066" w:type="dxa"/>
            <w:tcBorders>
              <w:top w:val="single" w:sz="4" w:space="0" w:color="auto"/>
              <w:left w:val="single" w:sz="4" w:space="0" w:color="000000"/>
              <w:bottom w:val="single" w:sz="4" w:space="0" w:color="auto"/>
              <w:right w:val="single" w:sz="4" w:space="0" w:color="000000"/>
            </w:tcBorders>
            <w:vAlign w:val="center"/>
          </w:tcPr>
          <w:p w14:paraId="3ACF0126" w14:textId="77777777" w:rsidR="0079793C" w:rsidRPr="007C3AB1" w:rsidRDefault="0079793C" w:rsidP="00FF6993">
            <w:pPr>
              <w:tabs>
                <w:tab w:val="center" w:pos="4536"/>
              </w:tabs>
              <w:jc w:val="both"/>
              <w:rPr>
                <w:rFonts w:ascii="Arial" w:hAnsi="Arial" w:cs="Arial"/>
                <w:sz w:val="18"/>
                <w:szCs w:val="18"/>
              </w:rPr>
            </w:pPr>
          </w:p>
        </w:tc>
        <w:tc>
          <w:tcPr>
            <w:tcW w:w="4392" w:type="dxa"/>
            <w:tcBorders>
              <w:top w:val="single" w:sz="4" w:space="0" w:color="auto"/>
              <w:left w:val="single" w:sz="4" w:space="0" w:color="000000"/>
              <w:bottom w:val="single" w:sz="4" w:space="0" w:color="auto"/>
              <w:right w:val="single" w:sz="4" w:space="0" w:color="000000"/>
            </w:tcBorders>
            <w:vAlign w:val="center"/>
          </w:tcPr>
          <w:p w14:paraId="326BD311" w14:textId="77777777" w:rsidR="0079793C" w:rsidRPr="007C3AB1" w:rsidRDefault="0079793C" w:rsidP="00FF6993">
            <w:pPr>
              <w:tabs>
                <w:tab w:val="center" w:pos="4536"/>
              </w:tabs>
              <w:jc w:val="both"/>
              <w:rPr>
                <w:rFonts w:ascii="Arial" w:hAnsi="Arial" w:cs="Arial"/>
                <w:sz w:val="18"/>
                <w:szCs w:val="18"/>
              </w:rPr>
            </w:pPr>
          </w:p>
        </w:tc>
        <w:tc>
          <w:tcPr>
            <w:tcW w:w="1167" w:type="dxa"/>
            <w:tcBorders>
              <w:top w:val="single" w:sz="4" w:space="0" w:color="auto"/>
              <w:left w:val="single" w:sz="4" w:space="0" w:color="000000"/>
              <w:bottom w:val="single" w:sz="4" w:space="0" w:color="auto"/>
              <w:right w:val="single" w:sz="4" w:space="0" w:color="000000"/>
            </w:tcBorders>
          </w:tcPr>
          <w:p w14:paraId="6D8CF8DB" w14:textId="77777777" w:rsidR="0079793C" w:rsidRPr="007C3AB1" w:rsidRDefault="0079793C" w:rsidP="00FF6993">
            <w:pPr>
              <w:tabs>
                <w:tab w:val="center" w:pos="4536"/>
              </w:tabs>
              <w:jc w:val="both"/>
              <w:rPr>
                <w:rFonts w:ascii="Arial" w:hAnsi="Arial" w:cs="Arial"/>
                <w:sz w:val="18"/>
                <w:szCs w:val="18"/>
              </w:rPr>
            </w:pPr>
          </w:p>
        </w:tc>
        <w:tc>
          <w:tcPr>
            <w:tcW w:w="1409" w:type="dxa"/>
            <w:tcBorders>
              <w:top w:val="single" w:sz="4" w:space="0" w:color="auto"/>
              <w:left w:val="single" w:sz="4" w:space="0" w:color="000000"/>
              <w:bottom w:val="single" w:sz="4" w:space="0" w:color="auto"/>
              <w:right w:val="single" w:sz="4" w:space="0" w:color="000000"/>
            </w:tcBorders>
          </w:tcPr>
          <w:p w14:paraId="5433E6EA" w14:textId="77777777" w:rsidR="0079793C" w:rsidRPr="007C3AB1" w:rsidRDefault="0079793C" w:rsidP="00FF6993">
            <w:pPr>
              <w:tabs>
                <w:tab w:val="center" w:pos="4536"/>
              </w:tabs>
              <w:jc w:val="both"/>
              <w:rPr>
                <w:rFonts w:ascii="Arial" w:hAnsi="Arial" w:cs="Arial"/>
                <w:sz w:val="18"/>
                <w:szCs w:val="18"/>
              </w:rPr>
            </w:pPr>
          </w:p>
        </w:tc>
      </w:tr>
      <w:bookmarkEnd w:id="4"/>
    </w:tbl>
    <w:p w14:paraId="1F383602" w14:textId="77777777" w:rsidR="001228B3" w:rsidRDefault="001228B3" w:rsidP="001228B3">
      <w:pPr>
        <w:pStyle w:val="Prrafodelista"/>
        <w:tabs>
          <w:tab w:val="center" w:pos="4536"/>
        </w:tabs>
        <w:spacing w:after="0" w:line="240" w:lineRule="auto"/>
        <w:ind w:left="0"/>
        <w:contextualSpacing w:val="0"/>
        <w:rPr>
          <w:rFonts w:ascii="Arial" w:hAnsi="Arial" w:cs="Arial"/>
          <w:b/>
          <w:sz w:val="18"/>
          <w:szCs w:val="18"/>
        </w:rPr>
      </w:pPr>
    </w:p>
    <w:p w14:paraId="4A7CA698" w14:textId="77777777" w:rsidR="00B923D0" w:rsidRPr="002016AA" w:rsidRDefault="003B0EBB" w:rsidP="001228B3">
      <w:pPr>
        <w:pStyle w:val="Prrafodelista"/>
        <w:tabs>
          <w:tab w:val="center" w:pos="4536"/>
        </w:tabs>
        <w:spacing w:after="0" w:line="240" w:lineRule="auto"/>
        <w:ind w:left="0"/>
        <w:contextualSpacing w:val="0"/>
        <w:rPr>
          <w:rFonts w:ascii="Arial" w:hAnsi="Arial" w:cs="Arial"/>
          <w:b/>
          <w:sz w:val="18"/>
          <w:szCs w:val="18"/>
        </w:rPr>
      </w:pPr>
      <w:r>
        <w:rPr>
          <w:rFonts w:ascii="Arial" w:hAnsi="Arial" w:cs="Arial"/>
          <w:b/>
          <w:sz w:val="18"/>
          <w:szCs w:val="18"/>
        </w:rPr>
        <w:t xml:space="preserve">  </w:t>
      </w:r>
      <w:r w:rsidR="001228B3">
        <w:rPr>
          <w:rFonts w:ascii="Arial" w:hAnsi="Arial" w:cs="Arial"/>
          <w:b/>
          <w:sz w:val="18"/>
          <w:szCs w:val="18"/>
        </w:rPr>
        <w:t xml:space="preserve">7. </w:t>
      </w:r>
      <w:r w:rsidR="00461E15" w:rsidRPr="00380F96">
        <w:rPr>
          <w:rFonts w:ascii="Arial" w:hAnsi="Arial" w:cs="Arial"/>
          <w:b/>
          <w:sz w:val="18"/>
          <w:szCs w:val="18"/>
        </w:rPr>
        <w:t xml:space="preserve"> </w:t>
      </w:r>
      <w:bookmarkStart w:id="5" w:name="_Hlk64560920"/>
      <w:r w:rsidR="002016AA" w:rsidRPr="002016AA">
        <w:rPr>
          <w:rFonts w:ascii="Arial" w:hAnsi="Arial" w:cs="Arial"/>
          <w:b/>
          <w:sz w:val="18"/>
          <w:szCs w:val="18"/>
        </w:rPr>
        <w:t>RESULTADO DE SEGUIMIENTO Y MEDICIÓN (</w:t>
      </w:r>
      <w:r w:rsidR="00380F96">
        <w:rPr>
          <w:rFonts w:ascii="Arial" w:hAnsi="Arial" w:cs="Arial"/>
          <w:b/>
          <w:sz w:val="18"/>
          <w:szCs w:val="18"/>
        </w:rPr>
        <w:t xml:space="preserve">Especifique los resultados por cada proceso </w:t>
      </w:r>
      <w:r w:rsidR="002016AA" w:rsidRPr="002016AA">
        <w:rPr>
          <w:rFonts w:ascii="Arial" w:hAnsi="Arial" w:cs="Arial"/>
          <w:b/>
          <w:sz w:val="18"/>
          <w:szCs w:val="18"/>
        </w:rPr>
        <w:t>por proces</w:t>
      </w:r>
      <w:r w:rsidR="00380F96">
        <w:rPr>
          <w:rFonts w:ascii="Arial" w:hAnsi="Arial" w:cs="Arial"/>
          <w:b/>
          <w:sz w:val="18"/>
          <w:szCs w:val="18"/>
        </w:rPr>
        <w:t>os, con barras, estadísticas, diagramas, gráficos</w:t>
      </w:r>
      <w:r w:rsidR="002016AA" w:rsidRPr="002016AA">
        <w:rPr>
          <w:rFonts w:ascii="Arial" w:hAnsi="Arial" w:cs="Arial"/>
          <w:b/>
          <w:sz w:val="18"/>
          <w:szCs w:val="18"/>
        </w:rPr>
        <w:t>):</w:t>
      </w:r>
    </w:p>
    <w:bookmarkEnd w:id="5"/>
    <w:p w14:paraId="2B0FF414" w14:textId="77777777" w:rsidR="00384660" w:rsidRPr="007C3AB1" w:rsidRDefault="00384660" w:rsidP="000E4C9E">
      <w:pPr>
        <w:jc w:val="both"/>
        <w:rPr>
          <w:rFonts w:ascii="Arial" w:eastAsia="Calibri" w:hAnsi="Arial" w:cs="Arial"/>
          <w:sz w:val="18"/>
          <w:szCs w:val="18"/>
        </w:rPr>
      </w:pPr>
    </w:p>
    <w:p w14:paraId="1E137B75" w14:textId="77777777" w:rsidR="000E4C9E" w:rsidRPr="00F1725A" w:rsidRDefault="00F1725A" w:rsidP="000E4C9E">
      <w:pPr>
        <w:jc w:val="both"/>
        <w:rPr>
          <w:rFonts w:ascii="Arial" w:eastAsia="Calibri" w:hAnsi="Arial" w:cs="Arial"/>
          <w:sz w:val="16"/>
          <w:szCs w:val="18"/>
        </w:rPr>
      </w:pPr>
      <w:r w:rsidRPr="00F1725A">
        <w:rPr>
          <w:rFonts w:ascii="Arial" w:eastAsia="Calibri" w:hAnsi="Arial" w:cs="Arial"/>
          <w:sz w:val="16"/>
          <w:szCs w:val="18"/>
        </w:rPr>
        <w:t>Tabla que muestra el seguimiento y medición de nuestro indicador de porcentaje de ejecución presupuestal</w:t>
      </w:r>
    </w:p>
    <w:tbl>
      <w:tblPr>
        <w:tblW w:w="8948" w:type="dxa"/>
        <w:tblInd w:w="80" w:type="dxa"/>
        <w:tblCellMar>
          <w:left w:w="70" w:type="dxa"/>
          <w:right w:w="70" w:type="dxa"/>
        </w:tblCellMar>
        <w:tblLook w:val="04A0" w:firstRow="1" w:lastRow="0" w:firstColumn="1" w:lastColumn="0" w:noHBand="0" w:noVBand="1"/>
      </w:tblPr>
      <w:tblGrid>
        <w:gridCol w:w="1263"/>
        <w:gridCol w:w="2822"/>
        <w:gridCol w:w="1621"/>
        <w:gridCol w:w="1621"/>
        <w:gridCol w:w="1621"/>
      </w:tblGrid>
      <w:tr w:rsidR="00F1725A" w:rsidRPr="00704F8D" w14:paraId="63EAFCAF" w14:textId="77777777" w:rsidTr="00FC555F">
        <w:trPr>
          <w:trHeight w:val="265"/>
          <w:tblHeader/>
        </w:trPr>
        <w:tc>
          <w:tcPr>
            <w:tcW w:w="1263" w:type="dxa"/>
            <w:tcBorders>
              <w:top w:val="single" w:sz="8" w:space="0" w:color="auto"/>
              <w:left w:val="single" w:sz="8" w:space="0" w:color="auto"/>
              <w:bottom w:val="single" w:sz="8" w:space="0" w:color="auto"/>
              <w:right w:val="single" w:sz="8" w:space="0" w:color="auto"/>
            </w:tcBorders>
            <w:shd w:val="clear" w:color="000000" w:fill="8EAADB"/>
            <w:noWrap/>
            <w:vAlign w:val="center"/>
            <w:hideMark/>
          </w:tcPr>
          <w:p w14:paraId="6C740953" w14:textId="77777777" w:rsidR="00F1725A" w:rsidRPr="00704F8D" w:rsidRDefault="00F1725A" w:rsidP="00FC555F">
            <w:pPr>
              <w:jc w:val="center"/>
              <w:rPr>
                <w:rFonts w:ascii="Arial" w:hAnsi="Arial" w:cs="Arial"/>
                <w:b/>
                <w:bCs/>
                <w:sz w:val="16"/>
                <w:szCs w:val="16"/>
                <w:lang w:val="es-CO" w:eastAsia="es-CO"/>
              </w:rPr>
            </w:pPr>
            <w:r>
              <w:rPr>
                <w:rFonts w:ascii="Arial" w:hAnsi="Arial" w:cs="Arial"/>
                <w:sz w:val="16"/>
                <w:szCs w:val="16"/>
              </w:rPr>
              <w:t xml:space="preserve">                               </w:t>
            </w:r>
            <w:r w:rsidRPr="00704F8D">
              <w:rPr>
                <w:rFonts w:ascii="Arial" w:hAnsi="Arial" w:cs="Arial"/>
                <w:b/>
                <w:bCs/>
                <w:sz w:val="16"/>
                <w:szCs w:val="16"/>
              </w:rPr>
              <w:t xml:space="preserve">Año </w:t>
            </w:r>
          </w:p>
        </w:tc>
        <w:tc>
          <w:tcPr>
            <w:tcW w:w="2822" w:type="dxa"/>
            <w:tcBorders>
              <w:top w:val="single" w:sz="8" w:space="0" w:color="auto"/>
              <w:left w:val="nil"/>
              <w:bottom w:val="single" w:sz="8" w:space="0" w:color="auto"/>
              <w:right w:val="single" w:sz="8" w:space="0" w:color="auto"/>
            </w:tcBorders>
            <w:shd w:val="clear" w:color="000000" w:fill="8EAADB"/>
            <w:noWrap/>
            <w:vAlign w:val="center"/>
            <w:hideMark/>
          </w:tcPr>
          <w:p w14:paraId="3A969C7B" w14:textId="77777777" w:rsidR="00F1725A" w:rsidRPr="00704F8D" w:rsidRDefault="00F1725A" w:rsidP="00FC555F">
            <w:pPr>
              <w:jc w:val="center"/>
              <w:rPr>
                <w:rFonts w:ascii="Arial" w:hAnsi="Arial" w:cs="Arial"/>
                <w:b/>
                <w:bCs/>
                <w:sz w:val="16"/>
                <w:szCs w:val="16"/>
              </w:rPr>
            </w:pPr>
            <w:r w:rsidRPr="00704F8D">
              <w:rPr>
                <w:rFonts w:ascii="Arial" w:hAnsi="Arial" w:cs="Arial"/>
                <w:b/>
                <w:bCs/>
                <w:sz w:val="16"/>
                <w:szCs w:val="16"/>
              </w:rPr>
              <w:t>Concepto</w:t>
            </w:r>
          </w:p>
        </w:tc>
        <w:tc>
          <w:tcPr>
            <w:tcW w:w="1621" w:type="dxa"/>
            <w:tcBorders>
              <w:top w:val="single" w:sz="8" w:space="0" w:color="auto"/>
              <w:left w:val="nil"/>
              <w:bottom w:val="single" w:sz="8" w:space="0" w:color="auto"/>
              <w:right w:val="single" w:sz="8" w:space="0" w:color="auto"/>
            </w:tcBorders>
            <w:shd w:val="clear" w:color="000000" w:fill="8EAADB"/>
            <w:noWrap/>
            <w:vAlign w:val="center"/>
            <w:hideMark/>
          </w:tcPr>
          <w:p w14:paraId="3EFDE0BE" w14:textId="77777777" w:rsidR="00F1725A" w:rsidRPr="00704F8D" w:rsidRDefault="00F1725A" w:rsidP="00FC555F">
            <w:pPr>
              <w:jc w:val="center"/>
              <w:rPr>
                <w:rFonts w:ascii="Arial" w:hAnsi="Arial" w:cs="Arial"/>
                <w:b/>
                <w:bCs/>
                <w:sz w:val="16"/>
                <w:szCs w:val="16"/>
              </w:rPr>
            </w:pPr>
            <w:r w:rsidRPr="00704F8D">
              <w:rPr>
                <w:rFonts w:ascii="Arial" w:hAnsi="Arial" w:cs="Arial"/>
                <w:b/>
                <w:bCs/>
                <w:sz w:val="16"/>
                <w:szCs w:val="16"/>
              </w:rPr>
              <w:t>Apropiación</w:t>
            </w:r>
          </w:p>
        </w:tc>
        <w:tc>
          <w:tcPr>
            <w:tcW w:w="1621" w:type="dxa"/>
            <w:tcBorders>
              <w:top w:val="single" w:sz="8" w:space="0" w:color="auto"/>
              <w:left w:val="nil"/>
              <w:bottom w:val="single" w:sz="8" w:space="0" w:color="auto"/>
              <w:right w:val="single" w:sz="8" w:space="0" w:color="auto"/>
            </w:tcBorders>
            <w:shd w:val="clear" w:color="000000" w:fill="8EAADB"/>
            <w:noWrap/>
            <w:vAlign w:val="center"/>
            <w:hideMark/>
          </w:tcPr>
          <w:p w14:paraId="2CA3AC7F" w14:textId="77777777" w:rsidR="00F1725A" w:rsidRPr="00704F8D" w:rsidRDefault="00F1725A" w:rsidP="00FC555F">
            <w:pPr>
              <w:jc w:val="center"/>
              <w:rPr>
                <w:rFonts w:ascii="Arial" w:hAnsi="Arial" w:cs="Arial"/>
                <w:b/>
                <w:bCs/>
                <w:sz w:val="16"/>
                <w:szCs w:val="16"/>
              </w:rPr>
            </w:pPr>
            <w:r w:rsidRPr="00704F8D">
              <w:rPr>
                <w:rFonts w:ascii="Arial" w:hAnsi="Arial" w:cs="Arial"/>
                <w:b/>
                <w:bCs/>
                <w:sz w:val="16"/>
                <w:szCs w:val="16"/>
              </w:rPr>
              <w:t>Compromisos</w:t>
            </w:r>
          </w:p>
        </w:tc>
        <w:tc>
          <w:tcPr>
            <w:tcW w:w="1621" w:type="dxa"/>
            <w:tcBorders>
              <w:top w:val="single" w:sz="8" w:space="0" w:color="auto"/>
              <w:left w:val="nil"/>
              <w:bottom w:val="single" w:sz="8" w:space="0" w:color="auto"/>
              <w:right w:val="single" w:sz="8" w:space="0" w:color="auto"/>
            </w:tcBorders>
            <w:shd w:val="clear" w:color="000000" w:fill="8EAADB"/>
            <w:noWrap/>
            <w:vAlign w:val="center"/>
            <w:hideMark/>
          </w:tcPr>
          <w:p w14:paraId="1E1D44F4" w14:textId="77777777" w:rsidR="00F1725A" w:rsidRPr="00704F8D" w:rsidRDefault="00F1725A" w:rsidP="00FC555F">
            <w:pPr>
              <w:jc w:val="center"/>
              <w:rPr>
                <w:rFonts w:ascii="Arial" w:hAnsi="Arial" w:cs="Arial"/>
                <w:b/>
                <w:bCs/>
                <w:sz w:val="16"/>
                <w:szCs w:val="16"/>
              </w:rPr>
            </w:pPr>
            <w:r w:rsidRPr="00704F8D">
              <w:rPr>
                <w:rFonts w:ascii="Arial" w:hAnsi="Arial" w:cs="Arial"/>
                <w:b/>
                <w:bCs/>
                <w:sz w:val="16"/>
                <w:szCs w:val="16"/>
              </w:rPr>
              <w:t>Ejecución</w:t>
            </w:r>
          </w:p>
        </w:tc>
      </w:tr>
      <w:tr w:rsidR="00F1725A" w14:paraId="7AE56C98" w14:textId="77777777" w:rsidTr="00F1725A">
        <w:trPr>
          <w:trHeight w:val="265"/>
        </w:trPr>
        <w:tc>
          <w:tcPr>
            <w:tcW w:w="126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8ECC0AE" w14:textId="77777777" w:rsidR="00F1725A" w:rsidRDefault="00F1725A" w:rsidP="00FC555F">
            <w:pPr>
              <w:jc w:val="center"/>
              <w:rPr>
                <w:rFonts w:ascii="Arial" w:hAnsi="Arial" w:cs="Arial"/>
                <w:b/>
                <w:bCs/>
                <w:color w:val="000000"/>
                <w:sz w:val="16"/>
                <w:szCs w:val="16"/>
              </w:rPr>
            </w:pPr>
            <w:r>
              <w:rPr>
                <w:rFonts w:ascii="Arial" w:hAnsi="Arial" w:cs="Arial"/>
                <w:b/>
                <w:bCs/>
                <w:color w:val="000000"/>
                <w:sz w:val="16"/>
                <w:szCs w:val="16"/>
              </w:rPr>
              <w:t>2020</w:t>
            </w:r>
          </w:p>
        </w:tc>
        <w:tc>
          <w:tcPr>
            <w:tcW w:w="2822" w:type="dxa"/>
            <w:tcBorders>
              <w:top w:val="single" w:sz="4" w:space="0" w:color="auto"/>
              <w:left w:val="nil"/>
              <w:bottom w:val="single" w:sz="8" w:space="0" w:color="auto"/>
              <w:right w:val="single" w:sz="8" w:space="0" w:color="auto"/>
            </w:tcBorders>
            <w:shd w:val="clear" w:color="auto" w:fill="FFFFFF"/>
            <w:noWrap/>
            <w:vAlign w:val="center"/>
            <w:hideMark/>
          </w:tcPr>
          <w:p w14:paraId="3DA8BDC2" w14:textId="77777777" w:rsidR="00F1725A" w:rsidRDefault="00F1725A" w:rsidP="00FC555F">
            <w:pPr>
              <w:rPr>
                <w:rFonts w:ascii="Arial" w:hAnsi="Arial" w:cs="Arial"/>
                <w:color w:val="000000"/>
                <w:sz w:val="16"/>
                <w:szCs w:val="16"/>
              </w:rPr>
            </w:pPr>
            <w:r>
              <w:rPr>
                <w:rFonts w:ascii="Arial" w:hAnsi="Arial" w:cs="Arial"/>
                <w:color w:val="000000"/>
                <w:sz w:val="16"/>
                <w:szCs w:val="16"/>
              </w:rPr>
              <w:t xml:space="preserve">FUNCIONAMIENTO </w:t>
            </w:r>
          </w:p>
        </w:tc>
        <w:tc>
          <w:tcPr>
            <w:tcW w:w="16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84A08F" w14:textId="77777777" w:rsidR="00F1725A" w:rsidRDefault="00F1725A" w:rsidP="00FC555F">
            <w:pPr>
              <w:jc w:val="right"/>
              <w:rPr>
                <w:rFonts w:ascii="Arial" w:hAnsi="Arial" w:cs="Arial"/>
                <w:sz w:val="20"/>
              </w:rPr>
            </w:pPr>
            <w:r>
              <w:rPr>
                <w:rFonts w:ascii="Arial" w:hAnsi="Arial" w:cs="Arial"/>
                <w:sz w:val="20"/>
              </w:rPr>
              <w:t>4.599.530,2</w:t>
            </w:r>
          </w:p>
        </w:tc>
        <w:tc>
          <w:tcPr>
            <w:tcW w:w="1621" w:type="dxa"/>
            <w:tcBorders>
              <w:top w:val="single" w:sz="4" w:space="0" w:color="auto"/>
              <w:left w:val="nil"/>
              <w:bottom w:val="single" w:sz="4" w:space="0" w:color="auto"/>
              <w:right w:val="single" w:sz="4" w:space="0" w:color="auto"/>
            </w:tcBorders>
            <w:shd w:val="clear" w:color="auto" w:fill="FFFFFF"/>
            <w:noWrap/>
            <w:vAlign w:val="bottom"/>
            <w:hideMark/>
          </w:tcPr>
          <w:p w14:paraId="341042B3" w14:textId="77777777" w:rsidR="00F1725A" w:rsidRDefault="00F1725A" w:rsidP="00FC555F">
            <w:pPr>
              <w:jc w:val="right"/>
              <w:rPr>
                <w:rFonts w:ascii="Arial" w:hAnsi="Arial" w:cs="Arial"/>
                <w:sz w:val="20"/>
              </w:rPr>
            </w:pPr>
            <w:r>
              <w:rPr>
                <w:rFonts w:ascii="Arial" w:hAnsi="Arial" w:cs="Arial"/>
                <w:sz w:val="20"/>
              </w:rPr>
              <w:t>4.552.624,4</w:t>
            </w:r>
          </w:p>
        </w:tc>
        <w:tc>
          <w:tcPr>
            <w:tcW w:w="1621" w:type="dxa"/>
            <w:tcBorders>
              <w:top w:val="single" w:sz="4" w:space="0" w:color="auto"/>
              <w:left w:val="nil"/>
              <w:bottom w:val="single" w:sz="8" w:space="0" w:color="auto"/>
              <w:right w:val="single" w:sz="8" w:space="0" w:color="auto"/>
            </w:tcBorders>
            <w:shd w:val="clear" w:color="auto" w:fill="FFFFFF"/>
            <w:noWrap/>
            <w:vAlign w:val="center"/>
            <w:hideMark/>
          </w:tcPr>
          <w:p w14:paraId="6EDBA212" w14:textId="77777777" w:rsidR="00F1725A" w:rsidRDefault="00F1725A" w:rsidP="00FC555F">
            <w:pPr>
              <w:jc w:val="center"/>
              <w:rPr>
                <w:rFonts w:ascii="Arial" w:hAnsi="Arial" w:cs="Arial"/>
                <w:color w:val="000000"/>
                <w:sz w:val="16"/>
                <w:szCs w:val="16"/>
              </w:rPr>
            </w:pPr>
            <w:r>
              <w:rPr>
                <w:rFonts w:ascii="Arial" w:hAnsi="Arial" w:cs="Arial"/>
                <w:color w:val="000000"/>
                <w:sz w:val="16"/>
                <w:szCs w:val="16"/>
              </w:rPr>
              <w:t>98,98%</w:t>
            </w:r>
          </w:p>
        </w:tc>
      </w:tr>
      <w:tr w:rsidR="00F1725A" w14:paraId="0AF581B9" w14:textId="77777777" w:rsidTr="00FC555F">
        <w:trPr>
          <w:trHeight w:val="265"/>
        </w:trPr>
        <w:tc>
          <w:tcPr>
            <w:tcW w:w="1263" w:type="dxa"/>
            <w:vMerge/>
            <w:tcBorders>
              <w:top w:val="nil"/>
              <w:left w:val="single" w:sz="8" w:space="0" w:color="auto"/>
              <w:bottom w:val="single" w:sz="8" w:space="0" w:color="000000"/>
              <w:right w:val="single" w:sz="8" w:space="0" w:color="auto"/>
            </w:tcBorders>
            <w:vAlign w:val="center"/>
            <w:hideMark/>
          </w:tcPr>
          <w:p w14:paraId="4E83FE53" w14:textId="77777777" w:rsidR="00F1725A" w:rsidRDefault="00F1725A" w:rsidP="00FC555F">
            <w:pPr>
              <w:rPr>
                <w:rFonts w:ascii="Arial" w:hAnsi="Arial" w:cs="Arial"/>
                <w:b/>
                <w:bCs/>
                <w:color w:val="000000"/>
                <w:sz w:val="16"/>
                <w:szCs w:val="16"/>
              </w:rPr>
            </w:pPr>
          </w:p>
        </w:tc>
        <w:tc>
          <w:tcPr>
            <w:tcW w:w="2822" w:type="dxa"/>
            <w:tcBorders>
              <w:top w:val="nil"/>
              <w:left w:val="nil"/>
              <w:bottom w:val="single" w:sz="8" w:space="0" w:color="auto"/>
              <w:right w:val="single" w:sz="8" w:space="0" w:color="auto"/>
            </w:tcBorders>
            <w:shd w:val="clear" w:color="auto" w:fill="FFFFFF"/>
            <w:noWrap/>
            <w:vAlign w:val="center"/>
            <w:hideMark/>
          </w:tcPr>
          <w:p w14:paraId="38C0A0C7" w14:textId="77777777" w:rsidR="00F1725A" w:rsidRDefault="00F1725A" w:rsidP="00FC555F">
            <w:pPr>
              <w:rPr>
                <w:rFonts w:ascii="Arial" w:hAnsi="Arial" w:cs="Arial"/>
                <w:color w:val="000000"/>
                <w:sz w:val="16"/>
                <w:szCs w:val="16"/>
              </w:rPr>
            </w:pPr>
            <w:r>
              <w:rPr>
                <w:rFonts w:ascii="Arial" w:hAnsi="Arial" w:cs="Arial"/>
                <w:color w:val="000000"/>
                <w:sz w:val="16"/>
                <w:szCs w:val="16"/>
              </w:rPr>
              <w:t>INVERSION</w:t>
            </w:r>
          </w:p>
        </w:tc>
        <w:tc>
          <w:tcPr>
            <w:tcW w:w="1621" w:type="dxa"/>
            <w:tcBorders>
              <w:top w:val="nil"/>
              <w:left w:val="single" w:sz="4" w:space="0" w:color="auto"/>
              <w:bottom w:val="single" w:sz="4" w:space="0" w:color="auto"/>
              <w:right w:val="single" w:sz="4" w:space="0" w:color="auto"/>
            </w:tcBorders>
            <w:shd w:val="clear" w:color="auto" w:fill="FFFFFF"/>
            <w:noWrap/>
            <w:vAlign w:val="bottom"/>
            <w:hideMark/>
          </w:tcPr>
          <w:p w14:paraId="50E4B7FA" w14:textId="77777777" w:rsidR="00F1725A" w:rsidRDefault="00F1725A" w:rsidP="00FC555F">
            <w:pPr>
              <w:jc w:val="right"/>
              <w:rPr>
                <w:rFonts w:ascii="Arial" w:hAnsi="Arial" w:cs="Arial"/>
                <w:sz w:val="20"/>
              </w:rPr>
            </w:pPr>
            <w:r>
              <w:rPr>
                <w:rFonts w:ascii="Arial" w:hAnsi="Arial" w:cs="Arial"/>
                <w:sz w:val="20"/>
              </w:rPr>
              <w:t>276.349,7</w:t>
            </w:r>
          </w:p>
        </w:tc>
        <w:tc>
          <w:tcPr>
            <w:tcW w:w="1621" w:type="dxa"/>
            <w:tcBorders>
              <w:top w:val="nil"/>
              <w:left w:val="nil"/>
              <w:bottom w:val="single" w:sz="4" w:space="0" w:color="auto"/>
              <w:right w:val="single" w:sz="4" w:space="0" w:color="auto"/>
            </w:tcBorders>
            <w:shd w:val="clear" w:color="auto" w:fill="FFFFFF"/>
            <w:noWrap/>
            <w:vAlign w:val="bottom"/>
            <w:hideMark/>
          </w:tcPr>
          <w:p w14:paraId="7172C8CF" w14:textId="77777777" w:rsidR="00F1725A" w:rsidRDefault="00F1725A" w:rsidP="00FC555F">
            <w:pPr>
              <w:jc w:val="right"/>
              <w:rPr>
                <w:rFonts w:ascii="Arial" w:hAnsi="Arial" w:cs="Arial"/>
                <w:sz w:val="20"/>
              </w:rPr>
            </w:pPr>
            <w:r>
              <w:rPr>
                <w:rFonts w:ascii="Arial" w:hAnsi="Arial" w:cs="Arial"/>
                <w:sz w:val="20"/>
              </w:rPr>
              <w:t>262.371,2</w:t>
            </w:r>
          </w:p>
        </w:tc>
        <w:tc>
          <w:tcPr>
            <w:tcW w:w="1621" w:type="dxa"/>
            <w:tcBorders>
              <w:top w:val="nil"/>
              <w:left w:val="nil"/>
              <w:bottom w:val="single" w:sz="8" w:space="0" w:color="auto"/>
              <w:right w:val="single" w:sz="8" w:space="0" w:color="auto"/>
            </w:tcBorders>
            <w:shd w:val="clear" w:color="auto" w:fill="FFFFFF"/>
            <w:noWrap/>
            <w:vAlign w:val="center"/>
            <w:hideMark/>
          </w:tcPr>
          <w:p w14:paraId="5B8EA8FB" w14:textId="77777777" w:rsidR="00F1725A" w:rsidRDefault="00F1725A" w:rsidP="00FC555F">
            <w:pPr>
              <w:jc w:val="center"/>
              <w:rPr>
                <w:rFonts w:ascii="Arial" w:hAnsi="Arial" w:cs="Arial"/>
                <w:color w:val="000000"/>
                <w:sz w:val="16"/>
                <w:szCs w:val="16"/>
              </w:rPr>
            </w:pPr>
            <w:r>
              <w:rPr>
                <w:rFonts w:ascii="Arial" w:hAnsi="Arial" w:cs="Arial"/>
                <w:color w:val="000000"/>
                <w:sz w:val="16"/>
                <w:szCs w:val="16"/>
              </w:rPr>
              <w:t>94,94%</w:t>
            </w:r>
          </w:p>
        </w:tc>
      </w:tr>
      <w:tr w:rsidR="00F1725A" w14:paraId="4A0A5564" w14:textId="77777777" w:rsidTr="00FC555F">
        <w:trPr>
          <w:trHeight w:val="265"/>
        </w:trPr>
        <w:tc>
          <w:tcPr>
            <w:tcW w:w="1263" w:type="dxa"/>
            <w:vMerge/>
            <w:tcBorders>
              <w:top w:val="nil"/>
              <w:left w:val="single" w:sz="8" w:space="0" w:color="auto"/>
              <w:bottom w:val="single" w:sz="8" w:space="0" w:color="000000"/>
              <w:right w:val="single" w:sz="8" w:space="0" w:color="auto"/>
            </w:tcBorders>
            <w:vAlign w:val="center"/>
            <w:hideMark/>
          </w:tcPr>
          <w:p w14:paraId="077E5633" w14:textId="77777777" w:rsidR="00F1725A" w:rsidRDefault="00F1725A" w:rsidP="00FC555F">
            <w:pPr>
              <w:rPr>
                <w:rFonts w:ascii="Arial" w:hAnsi="Arial" w:cs="Arial"/>
                <w:b/>
                <w:bCs/>
                <w:color w:val="000000"/>
                <w:sz w:val="16"/>
                <w:szCs w:val="16"/>
              </w:rPr>
            </w:pPr>
          </w:p>
        </w:tc>
        <w:tc>
          <w:tcPr>
            <w:tcW w:w="2822" w:type="dxa"/>
            <w:tcBorders>
              <w:top w:val="nil"/>
              <w:left w:val="nil"/>
              <w:bottom w:val="single" w:sz="8" w:space="0" w:color="auto"/>
              <w:right w:val="single" w:sz="8" w:space="0" w:color="auto"/>
            </w:tcBorders>
            <w:shd w:val="clear" w:color="auto" w:fill="70AD47"/>
            <w:noWrap/>
            <w:vAlign w:val="center"/>
            <w:hideMark/>
          </w:tcPr>
          <w:p w14:paraId="14BD9AA7" w14:textId="77777777" w:rsidR="00F1725A" w:rsidRDefault="00F1725A" w:rsidP="00FC555F">
            <w:pPr>
              <w:rPr>
                <w:rFonts w:ascii="Arial" w:hAnsi="Arial" w:cs="Arial"/>
                <w:b/>
                <w:bCs/>
                <w:color w:val="000000"/>
                <w:sz w:val="16"/>
                <w:szCs w:val="16"/>
              </w:rPr>
            </w:pPr>
            <w:r>
              <w:rPr>
                <w:rFonts w:ascii="Arial" w:hAnsi="Arial" w:cs="Arial"/>
                <w:b/>
                <w:bCs/>
                <w:color w:val="000000"/>
                <w:sz w:val="16"/>
                <w:szCs w:val="16"/>
              </w:rPr>
              <w:t xml:space="preserve">TOTAL </w:t>
            </w:r>
          </w:p>
        </w:tc>
        <w:tc>
          <w:tcPr>
            <w:tcW w:w="1621" w:type="dxa"/>
            <w:tcBorders>
              <w:top w:val="nil"/>
              <w:left w:val="single" w:sz="4" w:space="0" w:color="auto"/>
              <w:bottom w:val="single" w:sz="4" w:space="0" w:color="auto"/>
              <w:right w:val="single" w:sz="4" w:space="0" w:color="auto"/>
            </w:tcBorders>
            <w:shd w:val="clear" w:color="auto" w:fill="70AD47"/>
            <w:noWrap/>
            <w:vAlign w:val="bottom"/>
            <w:hideMark/>
          </w:tcPr>
          <w:p w14:paraId="48E2AE04" w14:textId="77777777" w:rsidR="00F1725A" w:rsidRDefault="00F1725A" w:rsidP="00FC555F">
            <w:pPr>
              <w:jc w:val="right"/>
              <w:rPr>
                <w:rFonts w:ascii="Arial" w:hAnsi="Arial" w:cs="Arial"/>
                <w:sz w:val="20"/>
              </w:rPr>
            </w:pPr>
            <w:r>
              <w:rPr>
                <w:rFonts w:ascii="Arial" w:hAnsi="Arial" w:cs="Arial"/>
                <w:sz w:val="20"/>
              </w:rPr>
              <w:t>4.875.879,9</w:t>
            </w:r>
          </w:p>
        </w:tc>
        <w:tc>
          <w:tcPr>
            <w:tcW w:w="1621" w:type="dxa"/>
            <w:tcBorders>
              <w:top w:val="nil"/>
              <w:left w:val="nil"/>
              <w:bottom w:val="single" w:sz="4" w:space="0" w:color="auto"/>
              <w:right w:val="single" w:sz="4" w:space="0" w:color="auto"/>
            </w:tcBorders>
            <w:shd w:val="clear" w:color="auto" w:fill="70AD47"/>
            <w:noWrap/>
            <w:vAlign w:val="bottom"/>
            <w:hideMark/>
          </w:tcPr>
          <w:p w14:paraId="3B3AB5E1" w14:textId="77777777" w:rsidR="00F1725A" w:rsidRDefault="00F1725A" w:rsidP="00FC555F">
            <w:pPr>
              <w:jc w:val="right"/>
              <w:rPr>
                <w:rFonts w:ascii="Arial" w:hAnsi="Arial" w:cs="Arial"/>
                <w:sz w:val="20"/>
              </w:rPr>
            </w:pPr>
            <w:r>
              <w:rPr>
                <w:rFonts w:ascii="Arial" w:hAnsi="Arial" w:cs="Arial"/>
                <w:sz w:val="20"/>
              </w:rPr>
              <w:t>4.814.995,6</w:t>
            </w:r>
          </w:p>
        </w:tc>
        <w:tc>
          <w:tcPr>
            <w:tcW w:w="1621" w:type="dxa"/>
            <w:tcBorders>
              <w:top w:val="nil"/>
              <w:left w:val="nil"/>
              <w:bottom w:val="single" w:sz="8" w:space="0" w:color="auto"/>
              <w:right w:val="single" w:sz="8" w:space="0" w:color="auto"/>
            </w:tcBorders>
            <w:shd w:val="clear" w:color="auto" w:fill="70AD47"/>
            <w:noWrap/>
            <w:vAlign w:val="center"/>
            <w:hideMark/>
          </w:tcPr>
          <w:p w14:paraId="56605E31" w14:textId="77777777" w:rsidR="00F1725A" w:rsidRPr="00F1725A" w:rsidRDefault="00F1725A" w:rsidP="00FC555F">
            <w:pPr>
              <w:jc w:val="center"/>
              <w:rPr>
                <w:rFonts w:ascii="Arial" w:hAnsi="Arial" w:cs="Arial"/>
                <w:b/>
                <w:color w:val="000000"/>
                <w:sz w:val="16"/>
                <w:szCs w:val="16"/>
              </w:rPr>
            </w:pPr>
            <w:r w:rsidRPr="00F1725A">
              <w:rPr>
                <w:rFonts w:ascii="Arial" w:hAnsi="Arial" w:cs="Arial"/>
                <w:b/>
                <w:color w:val="000000"/>
                <w:sz w:val="20"/>
                <w:szCs w:val="16"/>
              </w:rPr>
              <w:t>98,75%</w:t>
            </w:r>
          </w:p>
        </w:tc>
      </w:tr>
      <w:tr w:rsidR="00F1725A" w14:paraId="19D052A1" w14:textId="77777777" w:rsidTr="00FC555F">
        <w:trPr>
          <w:trHeight w:val="265"/>
        </w:trPr>
        <w:tc>
          <w:tcPr>
            <w:tcW w:w="126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7AC422" w14:textId="77777777" w:rsidR="00F1725A" w:rsidRDefault="00F1725A" w:rsidP="00FC555F">
            <w:pPr>
              <w:jc w:val="center"/>
              <w:rPr>
                <w:rFonts w:ascii="Arial" w:hAnsi="Arial" w:cs="Arial"/>
                <w:b/>
                <w:bCs/>
                <w:color w:val="000000"/>
                <w:sz w:val="16"/>
                <w:szCs w:val="16"/>
              </w:rPr>
            </w:pPr>
            <w:r>
              <w:rPr>
                <w:rFonts w:ascii="Arial" w:hAnsi="Arial" w:cs="Arial"/>
                <w:b/>
                <w:bCs/>
                <w:color w:val="000000"/>
                <w:sz w:val="16"/>
                <w:szCs w:val="16"/>
              </w:rPr>
              <w:t>2021</w:t>
            </w:r>
          </w:p>
        </w:tc>
        <w:tc>
          <w:tcPr>
            <w:tcW w:w="2822" w:type="dxa"/>
            <w:tcBorders>
              <w:top w:val="nil"/>
              <w:left w:val="nil"/>
              <w:bottom w:val="single" w:sz="8" w:space="0" w:color="auto"/>
              <w:right w:val="single" w:sz="8" w:space="0" w:color="auto"/>
            </w:tcBorders>
            <w:shd w:val="clear" w:color="auto" w:fill="FFFFFF"/>
            <w:noWrap/>
            <w:vAlign w:val="center"/>
            <w:hideMark/>
          </w:tcPr>
          <w:p w14:paraId="45C307EB" w14:textId="77777777" w:rsidR="00F1725A" w:rsidRDefault="00F1725A" w:rsidP="00FC555F">
            <w:pPr>
              <w:rPr>
                <w:rFonts w:ascii="Arial" w:hAnsi="Arial" w:cs="Arial"/>
                <w:color w:val="000000"/>
                <w:sz w:val="16"/>
                <w:szCs w:val="16"/>
              </w:rPr>
            </w:pPr>
            <w:r>
              <w:rPr>
                <w:rFonts w:ascii="Arial" w:hAnsi="Arial" w:cs="Arial"/>
                <w:color w:val="000000"/>
                <w:sz w:val="16"/>
                <w:szCs w:val="16"/>
              </w:rPr>
              <w:t xml:space="preserve">FUNCIONAMIENTO </w:t>
            </w:r>
          </w:p>
        </w:tc>
        <w:tc>
          <w:tcPr>
            <w:tcW w:w="1621" w:type="dxa"/>
            <w:tcBorders>
              <w:top w:val="nil"/>
              <w:left w:val="single" w:sz="4" w:space="0" w:color="auto"/>
              <w:bottom w:val="single" w:sz="4" w:space="0" w:color="auto"/>
              <w:right w:val="single" w:sz="4" w:space="0" w:color="auto"/>
            </w:tcBorders>
            <w:shd w:val="clear" w:color="auto" w:fill="FFFFFF"/>
            <w:noWrap/>
            <w:vAlign w:val="bottom"/>
            <w:hideMark/>
          </w:tcPr>
          <w:p w14:paraId="6613ABB8" w14:textId="77777777" w:rsidR="00F1725A" w:rsidRDefault="00F1725A" w:rsidP="00FC555F">
            <w:pPr>
              <w:jc w:val="right"/>
              <w:rPr>
                <w:rFonts w:ascii="Arial" w:hAnsi="Arial" w:cs="Arial"/>
                <w:sz w:val="20"/>
              </w:rPr>
            </w:pPr>
            <w:r w:rsidRPr="00965302">
              <w:rPr>
                <w:rFonts w:ascii="Arial" w:hAnsi="Arial" w:cs="Arial"/>
                <w:sz w:val="20"/>
              </w:rPr>
              <w:t>4.957.475,9</w:t>
            </w:r>
          </w:p>
        </w:tc>
        <w:tc>
          <w:tcPr>
            <w:tcW w:w="1621" w:type="dxa"/>
            <w:tcBorders>
              <w:top w:val="nil"/>
              <w:left w:val="nil"/>
              <w:bottom w:val="single" w:sz="4" w:space="0" w:color="auto"/>
              <w:right w:val="single" w:sz="4" w:space="0" w:color="auto"/>
            </w:tcBorders>
            <w:shd w:val="clear" w:color="auto" w:fill="FFFFFF"/>
            <w:noWrap/>
            <w:vAlign w:val="bottom"/>
            <w:hideMark/>
          </w:tcPr>
          <w:p w14:paraId="1BAF9A85" w14:textId="77777777" w:rsidR="00F1725A" w:rsidRDefault="00F1725A" w:rsidP="00FC555F">
            <w:pPr>
              <w:jc w:val="right"/>
              <w:rPr>
                <w:rFonts w:ascii="Arial" w:hAnsi="Arial" w:cs="Arial"/>
                <w:sz w:val="20"/>
              </w:rPr>
            </w:pPr>
            <w:r w:rsidRPr="00965302">
              <w:rPr>
                <w:rFonts w:ascii="Arial" w:hAnsi="Arial" w:cs="Arial"/>
                <w:sz w:val="20"/>
              </w:rPr>
              <w:t>4.837.359,5</w:t>
            </w:r>
          </w:p>
        </w:tc>
        <w:tc>
          <w:tcPr>
            <w:tcW w:w="1621" w:type="dxa"/>
            <w:tcBorders>
              <w:top w:val="nil"/>
              <w:left w:val="nil"/>
              <w:bottom w:val="single" w:sz="8" w:space="0" w:color="auto"/>
              <w:right w:val="single" w:sz="8" w:space="0" w:color="auto"/>
            </w:tcBorders>
            <w:shd w:val="clear" w:color="auto" w:fill="FFFFFF"/>
            <w:noWrap/>
            <w:vAlign w:val="bottom"/>
            <w:hideMark/>
          </w:tcPr>
          <w:p w14:paraId="3AC7B0A4" w14:textId="77777777" w:rsidR="00F1725A" w:rsidRDefault="00F1725A" w:rsidP="00FC555F">
            <w:pPr>
              <w:jc w:val="center"/>
              <w:rPr>
                <w:rFonts w:ascii="Arial" w:hAnsi="Arial" w:cs="Arial"/>
                <w:color w:val="000000"/>
                <w:sz w:val="16"/>
                <w:szCs w:val="16"/>
              </w:rPr>
            </w:pPr>
            <w:r w:rsidRPr="00965302">
              <w:rPr>
                <w:rFonts w:ascii="Arial" w:hAnsi="Arial" w:cs="Arial"/>
                <w:color w:val="000000"/>
                <w:sz w:val="16"/>
                <w:szCs w:val="16"/>
              </w:rPr>
              <w:t>97,</w:t>
            </w:r>
            <w:r>
              <w:rPr>
                <w:rFonts w:ascii="Arial" w:hAnsi="Arial" w:cs="Arial"/>
                <w:color w:val="000000"/>
                <w:sz w:val="16"/>
                <w:szCs w:val="16"/>
              </w:rPr>
              <w:t>58</w:t>
            </w:r>
            <w:r w:rsidRPr="00965302">
              <w:rPr>
                <w:rFonts w:ascii="Arial" w:hAnsi="Arial" w:cs="Arial"/>
                <w:color w:val="000000"/>
                <w:sz w:val="16"/>
                <w:szCs w:val="16"/>
              </w:rPr>
              <w:t>%</w:t>
            </w:r>
          </w:p>
        </w:tc>
      </w:tr>
      <w:tr w:rsidR="00F1725A" w14:paraId="0DFE0175" w14:textId="77777777" w:rsidTr="00FC555F">
        <w:trPr>
          <w:trHeight w:val="265"/>
        </w:trPr>
        <w:tc>
          <w:tcPr>
            <w:tcW w:w="1263" w:type="dxa"/>
            <w:vMerge/>
            <w:tcBorders>
              <w:top w:val="nil"/>
              <w:left w:val="single" w:sz="8" w:space="0" w:color="auto"/>
              <w:bottom w:val="single" w:sz="8" w:space="0" w:color="000000"/>
              <w:right w:val="single" w:sz="8" w:space="0" w:color="auto"/>
            </w:tcBorders>
            <w:vAlign w:val="center"/>
            <w:hideMark/>
          </w:tcPr>
          <w:p w14:paraId="67FEB62A" w14:textId="77777777" w:rsidR="00F1725A" w:rsidRDefault="00F1725A" w:rsidP="00FC555F">
            <w:pPr>
              <w:rPr>
                <w:rFonts w:ascii="Arial" w:hAnsi="Arial" w:cs="Arial"/>
                <w:b/>
                <w:bCs/>
                <w:color w:val="000000"/>
                <w:sz w:val="16"/>
                <w:szCs w:val="16"/>
              </w:rPr>
            </w:pPr>
          </w:p>
        </w:tc>
        <w:tc>
          <w:tcPr>
            <w:tcW w:w="2822" w:type="dxa"/>
            <w:tcBorders>
              <w:top w:val="nil"/>
              <w:left w:val="nil"/>
              <w:bottom w:val="single" w:sz="8" w:space="0" w:color="auto"/>
              <w:right w:val="single" w:sz="8" w:space="0" w:color="auto"/>
            </w:tcBorders>
            <w:shd w:val="clear" w:color="auto" w:fill="FFFFFF"/>
            <w:noWrap/>
            <w:vAlign w:val="center"/>
            <w:hideMark/>
          </w:tcPr>
          <w:p w14:paraId="319F54A2" w14:textId="77777777" w:rsidR="00F1725A" w:rsidRDefault="00F1725A" w:rsidP="00FC555F">
            <w:pPr>
              <w:rPr>
                <w:rFonts w:ascii="Arial" w:hAnsi="Arial" w:cs="Arial"/>
                <w:color w:val="000000"/>
                <w:sz w:val="16"/>
                <w:szCs w:val="16"/>
              </w:rPr>
            </w:pPr>
            <w:r>
              <w:rPr>
                <w:rFonts w:ascii="Arial" w:hAnsi="Arial" w:cs="Arial"/>
                <w:color w:val="000000"/>
                <w:sz w:val="16"/>
                <w:szCs w:val="16"/>
              </w:rPr>
              <w:t>INVERSION</w:t>
            </w:r>
          </w:p>
        </w:tc>
        <w:tc>
          <w:tcPr>
            <w:tcW w:w="1621" w:type="dxa"/>
            <w:tcBorders>
              <w:top w:val="nil"/>
              <w:left w:val="single" w:sz="4" w:space="0" w:color="auto"/>
              <w:bottom w:val="single" w:sz="4" w:space="0" w:color="auto"/>
              <w:right w:val="single" w:sz="4" w:space="0" w:color="auto"/>
            </w:tcBorders>
            <w:shd w:val="clear" w:color="auto" w:fill="FFFFFF"/>
            <w:noWrap/>
            <w:vAlign w:val="bottom"/>
            <w:hideMark/>
          </w:tcPr>
          <w:p w14:paraId="487E897E" w14:textId="77777777" w:rsidR="00F1725A" w:rsidRDefault="00F1725A" w:rsidP="00FC555F">
            <w:pPr>
              <w:jc w:val="right"/>
              <w:rPr>
                <w:rFonts w:ascii="Arial" w:hAnsi="Arial" w:cs="Arial"/>
                <w:sz w:val="20"/>
              </w:rPr>
            </w:pPr>
            <w:r w:rsidRPr="00965302">
              <w:rPr>
                <w:rFonts w:ascii="Arial" w:hAnsi="Arial" w:cs="Arial"/>
                <w:sz w:val="20"/>
              </w:rPr>
              <w:t>480.260,7</w:t>
            </w:r>
          </w:p>
        </w:tc>
        <w:tc>
          <w:tcPr>
            <w:tcW w:w="1621" w:type="dxa"/>
            <w:tcBorders>
              <w:top w:val="nil"/>
              <w:left w:val="nil"/>
              <w:bottom w:val="single" w:sz="4" w:space="0" w:color="auto"/>
              <w:right w:val="single" w:sz="4" w:space="0" w:color="auto"/>
            </w:tcBorders>
            <w:shd w:val="clear" w:color="auto" w:fill="FFFFFF"/>
            <w:noWrap/>
            <w:vAlign w:val="bottom"/>
            <w:hideMark/>
          </w:tcPr>
          <w:p w14:paraId="396D7AEB" w14:textId="77777777" w:rsidR="00F1725A" w:rsidRDefault="00F1725A" w:rsidP="00FC555F">
            <w:pPr>
              <w:jc w:val="right"/>
              <w:rPr>
                <w:rFonts w:ascii="Arial" w:hAnsi="Arial" w:cs="Arial"/>
                <w:sz w:val="20"/>
              </w:rPr>
            </w:pPr>
            <w:r w:rsidRPr="00965302">
              <w:rPr>
                <w:rFonts w:ascii="Arial" w:hAnsi="Arial" w:cs="Arial"/>
                <w:sz w:val="20"/>
              </w:rPr>
              <w:t>410.751,9</w:t>
            </w:r>
          </w:p>
        </w:tc>
        <w:tc>
          <w:tcPr>
            <w:tcW w:w="1621" w:type="dxa"/>
            <w:tcBorders>
              <w:top w:val="nil"/>
              <w:left w:val="nil"/>
              <w:bottom w:val="single" w:sz="8" w:space="0" w:color="auto"/>
              <w:right w:val="single" w:sz="8" w:space="0" w:color="auto"/>
            </w:tcBorders>
            <w:shd w:val="clear" w:color="auto" w:fill="FFFFFF"/>
            <w:noWrap/>
            <w:vAlign w:val="bottom"/>
            <w:hideMark/>
          </w:tcPr>
          <w:p w14:paraId="38116289" w14:textId="77777777" w:rsidR="00F1725A" w:rsidRDefault="00F1725A" w:rsidP="00FC555F">
            <w:pPr>
              <w:jc w:val="center"/>
              <w:rPr>
                <w:rFonts w:ascii="Arial" w:hAnsi="Arial" w:cs="Arial"/>
                <w:color w:val="000000"/>
                <w:sz w:val="16"/>
                <w:szCs w:val="16"/>
              </w:rPr>
            </w:pPr>
            <w:r w:rsidRPr="00965302">
              <w:rPr>
                <w:rFonts w:ascii="Arial" w:hAnsi="Arial" w:cs="Arial"/>
                <w:color w:val="000000"/>
                <w:sz w:val="16"/>
                <w:szCs w:val="16"/>
              </w:rPr>
              <w:t>85,5</w:t>
            </w:r>
            <w:r>
              <w:rPr>
                <w:rFonts w:ascii="Arial" w:hAnsi="Arial" w:cs="Arial"/>
                <w:color w:val="000000"/>
                <w:sz w:val="16"/>
                <w:szCs w:val="16"/>
              </w:rPr>
              <w:t>3</w:t>
            </w:r>
            <w:r w:rsidRPr="00965302">
              <w:rPr>
                <w:rFonts w:ascii="Arial" w:hAnsi="Arial" w:cs="Arial"/>
                <w:color w:val="000000"/>
                <w:sz w:val="16"/>
                <w:szCs w:val="16"/>
              </w:rPr>
              <w:t>%</w:t>
            </w:r>
          </w:p>
        </w:tc>
      </w:tr>
      <w:tr w:rsidR="00F1725A" w14:paraId="6E6DE686" w14:textId="77777777" w:rsidTr="00FC555F">
        <w:trPr>
          <w:trHeight w:val="265"/>
        </w:trPr>
        <w:tc>
          <w:tcPr>
            <w:tcW w:w="1263" w:type="dxa"/>
            <w:vMerge/>
            <w:tcBorders>
              <w:top w:val="nil"/>
              <w:left w:val="single" w:sz="8" w:space="0" w:color="auto"/>
              <w:bottom w:val="single" w:sz="8" w:space="0" w:color="000000"/>
              <w:right w:val="single" w:sz="8" w:space="0" w:color="auto"/>
            </w:tcBorders>
            <w:vAlign w:val="center"/>
            <w:hideMark/>
          </w:tcPr>
          <w:p w14:paraId="648A9741" w14:textId="77777777" w:rsidR="00F1725A" w:rsidRDefault="00F1725A" w:rsidP="00FC555F">
            <w:pPr>
              <w:rPr>
                <w:rFonts w:ascii="Arial" w:hAnsi="Arial" w:cs="Arial"/>
                <w:b/>
                <w:bCs/>
                <w:color w:val="000000"/>
                <w:sz w:val="16"/>
                <w:szCs w:val="16"/>
              </w:rPr>
            </w:pPr>
          </w:p>
        </w:tc>
        <w:tc>
          <w:tcPr>
            <w:tcW w:w="2822" w:type="dxa"/>
            <w:tcBorders>
              <w:top w:val="nil"/>
              <w:left w:val="nil"/>
              <w:bottom w:val="single" w:sz="8" w:space="0" w:color="auto"/>
              <w:right w:val="single" w:sz="8" w:space="0" w:color="auto"/>
            </w:tcBorders>
            <w:shd w:val="clear" w:color="auto" w:fill="70AD47"/>
            <w:noWrap/>
            <w:vAlign w:val="center"/>
            <w:hideMark/>
          </w:tcPr>
          <w:p w14:paraId="33D989D5" w14:textId="77777777" w:rsidR="00F1725A" w:rsidRDefault="00F1725A" w:rsidP="00FC555F">
            <w:pPr>
              <w:rPr>
                <w:rFonts w:ascii="Arial" w:hAnsi="Arial" w:cs="Arial"/>
                <w:b/>
                <w:bCs/>
                <w:color w:val="000000"/>
                <w:sz w:val="16"/>
                <w:szCs w:val="16"/>
              </w:rPr>
            </w:pPr>
            <w:r>
              <w:rPr>
                <w:rFonts w:ascii="Arial" w:hAnsi="Arial" w:cs="Arial"/>
                <w:b/>
                <w:bCs/>
                <w:color w:val="000000"/>
                <w:sz w:val="16"/>
                <w:szCs w:val="16"/>
              </w:rPr>
              <w:t xml:space="preserve">TOTAL </w:t>
            </w:r>
          </w:p>
        </w:tc>
        <w:tc>
          <w:tcPr>
            <w:tcW w:w="1621" w:type="dxa"/>
            <w:tcBorders>
              <w:top w:val="nil"/>
              <w:left w:val="single" w:sz="4" w:space="0" w:color="auto"/>
              <w:bottom w:val="single" w:sz="4" w:space="0" w:color="auto"/>
              <w:right w:val="single" w:sz="4" w:space="0" w:color="auto"/>
            </w:tcBorders>
            <w:shd w:val="clear" w:color="auto" w:fill="70AD47"/>
            <w:noWrap/>
            <w:vAlign w:val="bottom"/>
            <w:hideMark/>
          </w:tcPr>
          <w:p w14:paraId="3B897577" w14:textId="77777777" w:rsidR="00F1725A" w:rsidRDefault="00F1725A" w:rsidP="00FC555F">
            <w:pPr>
              <w:jc w:val="right"/>
              <w:rPr>
                <w:rFonts w:ascii="Arial" w:hAnsi="Arial" w:cs="Arial"/>
                <w:sz w:val="20"/>
              </w:rPr>
            </w:pPr>
            <w:r w:rsidRPr="00965302">
              <w:rPr>
                <w:rFonts w:ascii="Arial" w:hAnsi="Arial" w:cs="Arial"/>
                <w:sz w:val="20"/>
              </w:rPr>
              <w:t>5.437.736,6</w:t>
            </w:r>
          </w:p>
        </w:tc>
        <w:tc>
          <w:tcPr>
            <w:tcW w:w="1621" w:type="dxa"/>
            <w:tcBorders>
              <w:top w:val="nil"/>
              <w:left w:val="nil"/>
              <w:bottom w:val="single" w:sz="4" w:space="0" w:color="auto"/>
              <w:right w:val="single" w:sz="4" w:space="0" w:color="auto"/>
            </w:tcBorders>
            <w:shd w:val="clear" w:color="auto" w:fill="70AD47"/>
            <w:noWrap/>
            <w:vAlign w:val="bottom"/>
            <w:hideMark/>
          </w:tcPr>
          <w:p w14:paraId="236C1BD7" w14:textId="77777777" w:rsidR="00F1725A" w:rsidRDefault="00F1725A" w:rsidP="00FC555F">
            <w:pPr>
              <w:jc w:val="right"/>
              <w:rPr>
                <w:rFonts w:ascii="Arial" w:hAnsi="Arial" w:cs="Arial"/>
                <w:sz w:val="20"/>
              </w:rPr>
            </w:pPr>
            <w:r w:rsidRPr="00965302">
              <w:rPr>
                <w:rFonts w:ascii="Arial" w:hAnsi="Arial" w:cs="Arial"/>
                <w:sz w:val="20"/>
              </w:rPr>
              <w:t>5.248.111,4</w:t>
            </w:r>
          </w:p>
        </w:tc>
        <w:tc>
          <w:tcPr>
            <w:tcW w:w="1621" w:type="dxa"/>
            <w:tcBorders>
              <w:top w:val="nil"/>
              <w:left w:val="nil"/>
              <w:bottom w:val="single" w:sz="8" w:space="0" w:color="auto"/>
              <w:right w:val="single" w:sz="8" w:space="0" w:color="auto"/>
            </w:tcBorders>
            <w:shd w:val="clear" w:color="auto" w:fill="70AD47"/>
            <w:noWrap/>
            <w:vAlign w:val="bottom"/>
            <w:hideMark/>
          </w:tcPr>
          <w:p w14:paraId="0574D722" w14:textId="77777777" w:rsidR="00F1725A" w:rsidRPr="00F1725A" w:rsidRDefault="00F1725A" w:rsidP="00FC555F">
            <w:pPr>
              <w:jc w:val="center"/>
              <w:rPr>
                <w:rFonts w:ascii="Arial" w:hAnsi="Arial" w:cs="Arial"/>
                <w:b/>
                <w:color w:val="000000"/>
                <w:sz w:val="16"/>
                <w:szCs w:val="16"/>
              </w:rPr>
            </w:pPr>
            <w:r w:rsidRPr="00F1725A">
              <w:rPr>
                <w:rFonts w:ascii="Arial" w:hAnsi="Arial" w:cs="Arial"/>
                <w:b/>
                <w:color w:val="000000"/>
                <w:sz w:val="20"/>
                <w:szCs w:val="16"/>
              </w:rPr>
              <w:t>96,51%</w:t>
            </w:r>
          </w:p>
        </w:tc>
      </w:tr>
    </w:tbl>
    <w:p w14:paraId="0931A535" w14:textId="77777777" w:rsidR="00F1725A" w:rsidRDefault="00F1725A" w:rsidP="000E4C9E">
      <w:pPr>
        <w:jc w:val="both"/>
        <w:rPr>
          <w:rFonts w:ascii="Arial" w:eastAsia="Calibri" w:hAnsi="Arial" w:cs="Arial"/>
          <w:sz w:val="18"/>
          <w:szCs w:val="18"/>
        </w:rPr>
      </w:pPr>
    </w:p>
    <w:p w14:paraId="509BA5EA" w14:textId="77777777" w:rsidR="000E4C9E" w:rsidRPr="007C3AB1" w:rsidRDefault="000E4C9E" w:rsidP="001E0DC5">
      <w:pPr>
        <w:pStyle w:val="Prrafodelista"/>
        <w:numPr>
          <w:ilvl w:val="0"/>
          <w:numId w:val="4"/>
        </w:numPr>
        <w:spacing w:after="0" w:line="240" w:lineRule="auto"/>
        <w:contextualSpacing w:val="0"/>
        <w:rPr>
          <w:rFonts w:ascii="Arial" w:hAnsi="Arial" w:cs="Arial"/>
          <w:b/>
          <w:sz w:val="18"/>
          <w:szCs w:val="18"/>
        </w:rPr>
      </w:pPr>
      <w:r w:rsidRPr="007C3AB1">
        <w:rPr>
          <w:rFonts w:ascii="Arial" w:hAnsi="Arial" w:cs="Arial"/>
          <w:b/>
          <w:sz w:val="18"/>
          <w:szCs w:val="18"/>
        </w:rPr>
        <w:lastRenderedPageBreak/>
        <w:t>RESULTADOS DE AUDITORIA:</w:t>
      </w:r>
      <w:r w:rsidR="00041BE2">
        <w:rPr>
          <w:rFonts w:ascii="Arial" w:hAnsi="Arial" w:cs="Arial"/>
          <w:b/>
          <w:sz w:val="18"/>
          <w:szCs w:val="18"/>
        </w:rPr>
        <w:t xml:space="preserve"> INTERNA/ EXTERNA</w:t>
      </w:r>
    </w:p>
    <w:tbl>
      <w:tblPr>
        <w:tblpPr w:leftFromText="141" w:rightFromText="141" w:vertAnchor="text" w:horzAnchor="margin" w:tblpXSpec="center" w:tblpY="148"/>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1647"/>
        <w:gridCol w:w="1086"/>
        <w:gridCol w:w="1826"/>
        <w:gridCol w:w="3503"/>
      </w:tblGrid>
      <w:tr w:rsidR="00811308" w:rsidRPr="007C3AB1" w14:paraId="2642E982" w14:textId="77777777" w:rsidTr="00811308">
        <w:trPr>
          <w:trHeight w:val="560"/>
          <w:jc w:val="center"/>
        </w:trPr>
        <w:tc>
          <w:tcPr>
            <w:tcW w:w="1229" w:type="dxa"/>
            <w:tcBorders>
              <w:top w:val="single" w:sz="4" w:space="0" w:color="000000"/>
              <w:left w:val="single" w:sz="4" w:space="0" w:color="000000"/>
              <w:right w:val="single" w:sz="4" w:space="0" w:color="000000"/>
            </w:tcBorders>
            <w:shd w:val="clear" w:color="auto" w:fill="FFFFFF"/>
            <w:vAlign w:val="center"/>
          </w:tcPr>
          <w:p w14:paraId="7E38DCAB" w14:textId="77777777" w:rsidR="00384660" w:rsidRPr="007C3AB1" w:rsidRDefault="00384660" w:rsidP="008D60BD">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1697" w:type="dxa"/>
            <w:tcBorders>
              <w:top w:val="single" w:sz="4" w:space="0" w:color="000000"/>
              <w:left w:val="single" w:sz="4" w:space="0" w:color="000000"/>
              <w:right w:val="single" w:sz="4" w:space="0" w:color="000000"/>
            </w:tcBorders>
            <w:shd w:val="clear" w:color="auto" w:fill="FFFFFF"/>
            <w:vAlign w:val="center"/>
          </w:tcPr>
          <w:p w14:paraId="66768414"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AUDITORIA REALIZADA POR </w:t>
            </w:r>
          </w:p>
        </w:tc>
        <w:tc>
          <w:tcPr>
            <w:tcW w:w="1095" w:type="dxa"/>
            <w:tcBorders>
              <w:top w:val="single" w:sz="4" w:space="0" w:color="000000"/>
              <w:left w:val="single" w:sz="4" w:space="0" w:color="000000"/>
              <w:right w:val="single" w:sz="4" w:space="0" w:color="000000"/>
            </w:tcBorders>
            <w:shd w:val="clear" w:color="auto" w:fill="FFFFFF"/>
            <w:vAlign w:val="center"/>
          </w:tcPr>
          <w:p w14:paraId="6BB5EC1F"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3D3060F1"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474" w:type="dxa"/>
            <w:tcBorders>
              <w:top w:val="single" w:sz="4" w:space="0" w:color="000000"/>
              <w:left w:val="single" w:sz="4" w:space="0" w:color="000000"/>
              <w:right w:val="single" w:sz="4" w:space="0" w:color="000000"/>
            </w:tcBorders>
            <w:shd w:val="clear" w:color="auto" w:fill="FFFFFF"/>
            <w:vAlign w:val="center"/>
          </w:tcPr>
          <w:p w14:paraId="0403C4D0" w14:textId="77777777" w:rsidR="00384660" w:rsidRPr="007C3AB1" w:rsidRDefault="00C31598"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NUMERO DE NO CONFORMIDADES</w:t>
            </w:r>
          </w:p>
        </w:tc>
        <w:tc>
          <w:tcPr>
            <w:tcW w:w="3787" w:type="dxa"/>
            <w:tcBorders>
              <w:top w:val="single" w:sz="4" w:space="0" w:color="000000"/>
              <w:left w:val="single" w:sz="4" w:space="0" w:color="000000"/>
              <w:right w:val="single" w:sz="4" w:space="0" w:color="000000"/>
            </w:tcBorders>
            <w:shd w:val="clear" w:color="auto" w:fill="FFFFFF"/>
            <w:vAlign w:val="center"/>
          </w:tcPr>
          <w:p w14:paraId="1FA20913" w14:textId="77777777"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811308" w:rsidRPr="007C3AB1" w14:paraId="45E0A1F9" w14:textId="77777777" w:rsidTr="00811308">
        <w:trPr>
          <w:trHeight w:val="649"/>
          <w:jc w:val="center"/>
        </w:trPr>
        <w:tc>
          <w:tcPr>
            <w:tcW w:w="1229" w:type="dxa"/>
            <w:tcBorders>
              <w:top w:val="single" w:sz="4" w:space="0" w:color="000000"/>
              <w:left w:val="single" w:sz="4" w:space="0" w:color="000000"/>
              <w:right w:val="single" w:sz="4" w:space="0" w:color="000000"/>
            </w:tcBorders>
            <w:shd w:val="clear" w:color="auto" w:fill="FFFFFF"/>
            <w:vAlign w:val="center"/>
          </w:tcPr>
          <w:p w14:paraId="7004DE44" w14:textId="77777777" w:rsidR="00384660" w:rsidRPr="00D06073" w:rsidRDefault="00106E40" w:rsidP="00811308">
            <w:pPr>
              <w:tabs>
                <w:tab w:val="center" w:pos="4536"/>
              </w:tabs>
              <w:jc w:val="center"/>
              <w:rPr>
                <w:rFonts w:ascii="Arial" w:eastAsia="Calibri" w:hAnsi="Arial" w:cs="Arial"/>
                <w:sz w:val="16"/>
                <w:szCs w:val="16"/>
              </w:rPr>
            </w:pPr>
            <w:r w:rsidRPr="00D06073">
              <w:rPr>
                <w:rFonts w:ascii="Arial" w:eastAsia="Calibri" w:hAnsi="Arial" w:cs="Arial"/>
                <w:sz w:val="16"/>
                <w:szCs w:val="16"/>
              </w:rPr>
              <w:t>Gestión Financiera y Pr</w:t>
            </w:r>
            <w:r w:rsidR="00A34A5C" w:rsidRPr="00D06073">
              <w:rPr>
                <w:rFonts w:ascii="Arial" w:eastAsia="Calibri" w:hAnsi="Arial" w:cs="Arial"/>
                <w:sz w:val="16"/>
                <w:szCs w:val="16"/>
              </w:rPr>
              <w:t>e</w:t>
            </w:r>
            <w:r w:rsidRPr="00D06073">
              <w:rPr>
                <w:rFonts w:ascii="Arial" w:eastAsia="Calibri" w:hAnsi="Arial" w:cs="Arial"/>
                <w:sz w:val="16"/>
                <w:szCs w:val="16"/>
              </w:rPr>
              <w:t>supuestal</w:t>
            </w:r>
          </w:p>
        </w:tc>
        <w:tc>
          <w:tcPr>
            <w:tcW w:w="1697" w:type="dxa"/>
            <w:tcBorders>
              <w:top w:val="single" w:sz="4" w:space="0" w:color="000000"/>
              <w:left w:val="single" w:sz="4" w:space="0" w:color="000000"/>
              <w:right w:val="single" w:sz="4" w:space="0" w:color="000000"/>
            </w:tcBorders>
            <w:shd w:val="clear" w:color="auto" w:fill="FFFFFF"/>
            <w:vAlign w:val="center"/>
          </w:tcPr>
          <w:p w14:paraId="05CFBFD5" w14:textId="77777777" w:rsidR="00384660" w:rsidRPr="00D06073" w:rsidRDefault="00106E40" w:rsidP="00811308">
            <w:pPr>
              <w:tabs>
                <w:tab w:val="center" w:pos="4536"/>
              </w:tabs>
              <w:jc w:val="center"/>
              <w:rPr>
                <w:rFonts w:ascii="Arial" w:eastAsia="Calibri" w:hAnsi="Arial" w:cs="Arial"/>
                <w:sz w:val="16"/>
                <w:szCs w:val="16"/>
              </w:rPr>
            </w:pPr>
            <w:r w:rsidRPr="00D06073">
              <w:rPr>
                <w:rFonts w:ascii="Arial" w:eastAsia="Calibri" w:hAnsi="Arial" w:cs="Arial"/>
                <w:sz w:val="16"/>
                <w:szCs w:val="16"/>
              </w:rPr>
              <w:t>Álvaro Gar</w:t>
            </w:r>
            <w:r w:rsidR="00A34A5C" w:rsidRPr="00D06073">
              <w:rPr>
                <w:rFonts w:ascii="Arial" w:eastAsia="Calibri" w:hAnsi="Arial" w:cs="Arial"/>
                <w:sz w:val="16"/>
                <w:szCs w:val="16"/>
              </w:rPr>
              <w:t>z</w:t>
            </w:r>
            <w:r w:rsidRPr="00D06073">
              <w:rPr>
                <w:rFonts w:ascii="Arial" w:eastAsia="Calibri" w:hAnsi="Arial" w:cs="Arial"/>
                <w:sz w:val="16"/>
                <w:szCs w:val="16"/>
              </w:rPr>
              <w:t>ón Díaz</w:t>
            </w:r>
          </w:p>
        </w:tc>
        <w:tc>
          <w:tcPr>
            <w:tcW w:w="1095" w:type="dxa"/>
            <w:tcBorders>
              <w:top w:val="single" w:sz="4" w:space="0" w:color="000000"/>
              <w:left w:val="single" w:sz="4" w:space="0" w:color="000000"/>
              <w:right w:val="single" w:sz="4" w:space="0" w:color="000000"/>
            </w:tcBorders>
            <w:shd w:val="clear" w:color="auto" w:fill="FFFFFF"/>
            <w:vAlign w:val="center"/>
          </w:tcPr>
          <w:p w14:paraId="0DFEFBDD" w14:textId="77777777" w:rsidR="00384660" w:rsidRPr="00D06073" w:rsidRDefault="00106E40" w:rsidP="00811308">
            <w:pPr>
              <w:tabs>
                <w:tab w:val="center" w:pos="4536"/>
              </w:tabs>
              <w:jc w:val="center"/>
              <w:rPr>
                <w:rFonts w:ascii="Arial" w:eastAsia="Calibri" w:hAnsi="Arial" w:cs="Arial"/>
                <w:color w:val="000000"/>
                <w:sz w:val="16"/>
                <w:szCs w:val="16"/>
              </w:rPr>
            </w:pPr>
            <w:r w:rsidRPr="00D06073">
              <w:rPr>
                <w:rFonts w:ascii="Arial" w:eastAsia="Calibri" w:hAnsi="Arial" w:cs="Arial"/>
                <w:color w:val="000000"/>
                <w:sz w:val="16"/>
                <w:szCs w:val="16"/>
              </w:rPr>
              <w:t>27-07-2021</w:t>
            </w:r>
          </w:p>
        </w:tc>
        <w:tc>
          <w:tcPr>
            <w:tcW w:w="1474" w:type="dxa"/>
            <w:tcBorders>
              <w:top w:val="single" w:sz="4" w:space="0" w:color="000000"/>
              <w:left w:val="single" w:sz="4" w:space="0" w:color="000000"/>
              <w:right w:val="single" w:sz="4" w:space="0" w:color="000000"/>
            </w:tcBorders>
            <w:shd w:val="clear" w:color="auto" w:fill="FFFFFF"/>
            <w:vAlign w:val="center"/>
          </w:tcPr>
          <w:p w14:paraId="0A110A95" w14:textId="77777777" w:rsidR="00384660" w:rsidRPr="00D06073" w:rsidRDefault="00E35223" w:rsidP="00811308">
            <w:pPr>
              <w:tabs>
                <w:tab w:val="center" w:pos="4536"/>
              </w:tabs>
              <w:jc w:val="center"/>
              <w:rPr>
                <w:rFonts w:ascii="Arial" w:eastAsia="Calibri" w:hAnsi="Arial" w:cs="Arial"/>
                <w:color w:val="000000"/>
                <w:sz w:val="16"/>
                <w:szCs w:val="16"/>
              </w:rPr>
            </w:pPr>
            <w:r w:rsidRPr="00D06073">
              <w:rPr>
                <w:rFonts w:ascii="Arial" w:eastAsia="Calibri" w:hAnsi="Arial" w:cs="Arial"/>
                <w:color w:val="000000"/>
                <w:sz w:val="16"/>
                <w:szCs w:val="16"/>
              </w:rPr>
              <w:t>0</w:t>
            </w:r>
          </w:p>
        </w:tc>
        <w:tc>
          <w:tcPr>
            <w:tcW w:w="3787" w:type="dxa"/>
            <w:tcBorders>
              <w:top w:val="single" w:sz="4" w:space="0" w:color="000000"/>
              <w:left w:val="single" w:sz="4" w:space="0" w:color="000000"/>
              <w:right w:val="single" w:sz="4" w:space="0" w:color="000000"/>
            </w:tcBorders>
            <w:shd w:val="clear" w:color="auto" w:fill="FFFFFF"/>
            <w:vAlign w:val="center"/>
          </w:tcPr>
          <w:p w14:paraId="4ACF9992" w14:textId="77777777" w:rsidR="00E35223" w:rsidRPr="00D06073" w:rsidRDefault="00E35223" w:rsidP="00E35223">
            <w:pPr>
              <w:spacing w:line="60" w:lineRule="atLeast"/>
              <w:jc w:val="both"/>
              <w:rPr>
                <w:rFonts w:ascii="Arial" w:hAnsi="Arial" w:cs="Arial"/>
                <w:sz w:val="16"/>
                <w:szCs w:val="16"/>
              </w:rPr>
            </w:pPr>
            <w:r w:rsidRPr="00D06073">
              <w:rPr>
                <w:rFonts w:ascii="Arial" w:eastAsia="Calibri" w:hAnsi="Arial" w:cs="Arial"/>
                <w:sz w:val="16"/>
                <w:szCs w:val="16"/>
              </w:rPr>
              <w:t>El informe de auditoría interna concluye “</w:t>
            </w:r>
            <w:r w:rsidRPr="00D06073">
              <w:rPr>
                <w:rFonts w:ascii="Arial" w:hAnsi="Arial" w:cs="Arial"/>
                <w:sz w:val="16"/>
                <w:szCs w:val="16"/>
              </w:rPr>
              <w:t>el Sistema Integrado de Gestión y Control de la Calidad y Medio Ambiente - SIGCMA en la Unidad de Planeación de la Dirección Ejecutiva de Administración Judicial se encuentra implementado y mantenido en forma eficaz, eficiente y conveniente, cumple con los requisitos establecidos en las normas NTC ISO 9001: 2015, NTC ISO 14001:2015 (donde proceda), NTC 6256:2018 y la Guía Técnica de Calidad GTC 286:2018.”</w:t>
            </w:r>
          </w:p>
          <w:p w14:paraId="19434CA9" w14:textId="77777777" w:rsidR="00384660" w:rsidRPr="00D06073" w:rsidRDefault="00384660" w:rsidP="005B1FE1">
            <w:pPr>
              <w:tabs>
                <w:tab w:val="center" w:pos="4536"/>
              </w:tabs>
              <w:jc w:val="center"/>
              <w:rPr>
                <w:rFonts w:ascii="Arial" w:eastAsia="Calibri" w:hAnsi="Arial" w:cs="Arial"/>
                <w:b/>
                <w:sz w:val="16"/>
                <w:szCs w:val="16"/>
              </w:rPr>
            </w:pPr>
          </w:p>
        </w:tc>
      </w:tr>
      <w:tr w:rsidR="00811308" w:rsidRPr="007C3AB1" w14:paraId="0FFA1E53" w14:textId="77777777" w:rsidTr="00F7342A">
        <w:trPr>
          <w:trHeight w:val="544"/>
          <w:jc w:val="center"/>
        </w:trPr>
        <w:tc>
          <w:tcPr>
            <w:tcW w:w="1229" w:type="dxa"/>
            <w:tcBorders>
              <w:top w:val="single" w:sz="4" w:space="0" w:color="000000"/>
              <w:left w:val="single" w:sz="4" w:space="0" w:color="000000"/>
              <w:right w:val="single" w:sz="4" w:space="0" w:color="000000"/>
            </w:tcBorders>
            <w:shd w:val="clear" w:color="auto" w:fill="E2EFD9"/>
            <w:vAlign w:val="center"/>
          </w:tcPr>
          <w:p w14:paraId="55B2983C" w14:textId="77777777" w:rsidR="00384660" w:rsidRPr="008D60BD" w:rsidRDefault="008D60BD" w:rsidP="008D60BD">
            <w:pPr>
              <w:tabs>
                <w:tab w:val="center" w:pos="4536"/>
              </w:tabs>
              <w:jc w:val="center"/>
              <w:rPr>
                <w:rFonts w:ascii="Arial" w:eastAsia="Calibri" w:hAnsi="Arial" w:cs="Arial"/>
                <w:sz w:val="16"/>
                <w:szCs w:val="16"/>
              </w:rPr>
            </w:pPr>
            <w:r w:rsidRPr="008D60BD">
              <w:rPr>
                <w:rFonts w:ascii="Arial" w:eastAsia="Calibri" w:hAnsi="Arial" w:cs="Arial"/>
                <w:sz w:val="16"/>
                <w:szCs w:val="16"/>
              </w:rPr>
              <w:t>Gestión financiera y Presupuestal</w:t>
            </w:r>
          </w:p>
        </w:tc>
        <w:tc>
          <w:tcPr>
            <w:tcW w:w="1697" w:type="dxa"/>
            <w:tcBorders>
              <w:top w:val="single" w:sz="4" w:space="0" w:color="000000"/>
              <w:left w:val="single" w:sz="4" w:space="0" w:color="000000"/>
              <w:right w:val="single" w:sz="4" w:space="0" w:color="000000"/>
            </w:tcBorders>
            <w:shd w:val="clear" w:color="auto" w:fill="E2EFD9"/>
            <w:vAlign w:val="center"/>
          </w:tcPr>
          <w:p w14:paraId="3F871A47" w14:textId="77777777" w:rsidR="00384660" w:rsidRPr="008D60BD" w:rsidRDefault="008D60BD" w:rsidP="008D60BD">
            <w:pPr>
              <w:pStyle w:val="Default"/>
              <w:jc w:val="center"/>
              <w:rPr>
                <w:rFonts w:ascii="Arial" w:hAnsi="Arial" w:cs="Arial"/>
                <w:sz w:val="16"/>
                <w:szCs w:val="16"/>
              </w:rPr>
            </w:pPr>
            <w:r w:rsidRPr="008D60BD">
              <w:rPr>
                <w:rFonts w:ascii="Arial" w:hAnsi="Arial" w:cs="Arial"/>
                <w:sz w:val="16"/>
                <w:szCs w:val="16"/>
              </w:rPr>
              <w:t>Ceferino Velásquez</w:t>
            </w:r>
          </w:p>
        </w:tc>
        <w:tc>
          <w:tcPr>
            <w:tcW w:w="1095" w:type="dxa"/>
            <w:tcBorders>
              <w:top w:val="single" w:sz="4" w:space="0" w:color="000000"/>
              <w:left w:val="single" w:sz="4" w:space="0" w:color="000000"/>
              <w:right w:val="single" w:sz="4" w:space="0" w:color="000000"/>
            </w:tcBorders>
            <w:shd w:val="clear" w:color="auto" w:fill="E2EFD9"/>
            <w:vAlign w:val="center"/>
          </w:tcPr>
          <w:p w14:paraId="3D07DF86" w14:textId="77777777" w:rsidR="00384660" w:rsidRPr="008D60BD" w:rsidRDefault="008D60BD" w:rsidP="008D60BD">
            <w:pPr>
              <w:tabs>
                <w:tab w:val="center" w:pos="4536"/>
              </w:tabs>
              <w:jc w:val="center"/>
              <w:rPr>
                <w:rFonts w:ascii="Arial" w:eastAsia="Calibri" w:hAnsi="Arial" w:cs="Arial"/>
                <w:sz w:val="16"/>
                <w:szCs w:val="16"/>
              </w:rPr>
            </w:pPr>
            <w:r w:rsidRPr="008D60BD">
              <w:rPr>
                <w:rFonts w:ascii="Arial" w:eastAsia="Calibri" w:hAnsi="Arial" w:cs="Arial"/>
                <w:sz w:val="16"/>
                <w:szCs w:val="16"/>
              </w:rPr>
              <w:t>25/08/2021</w:t>
            </w:r>
          </w:p>
        </w:tc>
        <w:tc>
          <w:tcPr>
            <w:tcW w:w="1474" w:type="dxa"/>
            <w:tcBorders>
              <w:top w:val="single" w:sz="4" w:space="0" w:color="000000"/>
              <w:left w:val="single" w:sz="4" w:space="0" w:color="000000"/>
              <w:right w:val="single" w:sz="4" w:space="0" w:color="000000"/>
            </w:tcBorders>
            <w:shd w:val="clear" w:color="auto" w:fill="E2EFD9"/>
            <w:vAlign w:val="center"/>
          </w:tcPr>
          <w:p w14:paraId="7216E753" w14:textId="77777777" w:rsidR="00384660" w:rsidRPr="008D60BD" w:rsidRDefault="008D60BD" w:rsidP="008D60BD">
            <w:pPr>
              <w:tabs>
                <w:tab w:val="center" w:pos="4536"/>
              </w:tabs>
              <w:jc w:val="center"/>
              <w:rPr>
                <w:rFonts w:ascii="Arial" w:eastAsia="Calibri" w:hAnsi="Arial" w:cs="Arial"/>
                <w:sz w:val="16"/>
                <w:szCs w:val="16"/>
              </w:rPr>
            </w:pPr>
            <w:r w:rsidRPr="008D60BD">
              <w:rPr>
                <w:rFonts w:ascii="Arial" w:eastAsia="Calibri" w:hAnsi="Arial" w:cs="Arial"/>
                <w:sz w:val="16"/>
                <w:szCs w:val="16"/>
              </w:rPr>
              <w:t>0</w:t>
            </w:r>
          </w:p>
        </w:tc>
        <w:tc>
          <w:tcPr>
            <w:tcW w:w="3787" w:type="dxa"/>
            <w:tcBorders>
              <w:top w:val="single" w:sz="4" w:space="0" w:color="000000"/>
              <w:left w:val="single" w:sz="4" w:space="0" w:color="000000"/>
              <w:right w:val="single" w:sz="4" w:space="0" w:color="000000"/>
            </w:tcBorders>
            <w:shd w:val="clear" w:color="auto" w:fill="E2EFD9"/>
            <w:vAlign w:val="center"/>
          </w:tcPr>
          <w:p w14:paraId="73B55E93" w14:textId="77777777" w:rsidR="00384660" w:rsidRPr="008D60BD" w:rsidRDefault="008D60BD" w:rsidP="008D60BD">
            <w:pPr>
              <w:tabs>
                <w:tab w:val="center" w:pos="4536"/>
              </w:tabs>
              <w:jc w:val="both"/>
              <w:rPr>
                <w:rFonts w:ascii="Arial" w:eastAsia="Calibri" w:hAnsi="Arial" w:cs="Arial"/>
                <w:sz w:val="16"/>
                <w:szCs w:val="16"/>
              </w:rPr>
            </w:pPr>
            <w:r w:rsidRPr="008D60BD">
              <w:rPr>
                <w:rFonts w:ascii="Arial" w:eastAsia="Calibri" w:hAnsi="Arial" w:cs="Arial"/>
                <w:sz w:val="16"/>
                <w:szCs w:val="16"/>
              </w:rPr>
              <w:t>El Proceso de gestión financiera y presupuestal de la rama judicial cumple de manera eficaz, eficiente y efectiva con los requisitos de las Normas NTC ISO 9001: 2015, NTC6256:2018 y GTC286, así como las directrices establecidas por la Organización en cuanto al Sistema de Gestión de Calidad y Medio Ambiente - SIGCMA</w:t>
            </w:r>
          </w:p>
        </w:tc>
      </w:tr>
    </w:tbl>
    <w:p w14:paraId="0969FF71" w14:textId="77777777" w:rsidR="001228B3" w:rsidRDefault="001228B3" w:rsidP="002737D4">
      <w:pPr>
        <w:tabs>
          <w:tab w:val="left" w:pos="6770"/>
        </w:tabs>
        <w:rPr>
          <w:rFonts w:ascii="Arial" w:hAnsi="Arial" w:cs="Arial"/>
          <w:b/>
          <w:color w:val="FF0000"/>
          <w:sz w:val="18"/>
          <w:szCs w:val="18"/>
        </w:rPr>
      </w:pPr>
      <w:bookmarkStart w:id="6" w:name="_Hlk64569185"/>
    </w:p>
    <w:p w14:paraId="427948C0" w14:textId="77777777" w:rsidR="00B16DE8" w:rsidRPr="0009677B" w:rsidRDefault="003B0EBB" w:rsidP="003B0EBB">
      <w:pPr>
        <w:tabs>
          <w:tab w:val="left" w:pos="0"/>
        </w:tabs>
        <w:jc w:val="both"/>
        <w:rPr>
          <w:rFonts w:ascii="Arial" w:hAnsi="Arial" w:cs="Arial"/>
          <w:b/>
          <w:color w:val="000000"/>
          <w:sz w:val="18"/>
          <w:szCs w:val="18"/>
          <w:highlight w:val="yellow"/>
        </w:rPr>
      </w:pPr>
      <w:r>
        <w:rPr>
          <w:rFonts w:ascii="Arial" w:hAnsi="Arial" w:cs="Arial"/>
          <w:b/>
          <w:color w:val="000000"/>
          <w:sz w:val="18"/>
          <w:szCs w:val="18"/>
        </w:rPr>
        <w:t xml:space="preserve">9. </w:t>
      </w:r>
      <w:r w:rsidR="00D72CCD" w:rsidRPr="0009677B">
        <w:rPr>
          <w:rFonts w:ascii="Arial" w:hAnsi="Arial" w:cs="Arial"/>
          <w:b/>
          <w:color w:val="000000"/>
          <w:sz w:val="18"/>
          <w:szCs w:val="18"/>
        </w:rPr>
        <w:t xml:space="preserve"> DESEMPEÑO</w:t>
      </w:r>
      <w:r w:rsidR="002737D4" w:rsidRPr="0009677B">
        <w:rPr>
          <w:rFonts w:ascii="Arial" w:hAnsi="Arial" w:cs="Arial"/>
          <w:b/>
          <w:color w:val="000000"/>
          <w:sz w:val="18"/>
          <w:szCs w:val="18"/>
        </w:rPr>
        <w:t xml:space="preserve"> DE LOS PROVEEDORES EXTERNOS</w:t>
      </w:r>
      <w:bookmarkEnd w:id="6"/>
      <w:r w:rsidR="002016AA" w:rsidRPr="0009677B">
        <w:rPr>
          <w:rFonts w:ascii="Arial" w:hAnsi="Arial" w:cs="Arial"/>
          <w:b/>
          <w:color w:val="000000"/>
          <w:sz w:val="18"/>
          <w:szCs w:val="18"/>
        </w:rPr>
        <w:t>:</w:t>
      </w:r>
      <w:r w:rsidR="00D00B58" w:rsidRPr="0009677B">
        <w:rPr>
          <w:rFonts w:ascii="Arial" w:hAnsi="Arial" w:cs="Arial"/>
          <w:b/>
          <w:color w:val="000000"/>
          <w:sz w:val="18"/>
          <w:szCs w:val="18"/>
        </w:rPr>
        <w:t>( En caso en que aplique)</w:t>
      </w:r>
    </w:p>
    <w:p w14:paraId="41E8B827" w14:textId="77777777" w:rsidR="009D6C25" w:rsidRPr="0009677B" w:rsidRDefault="009D6C25" w:rsidP="009D6C25">
      <w:pPr>
        <w:tabs>
          <w:tab w:val="left" w:pos="0"/>
        </w:tabs>
        <w:jc w:val="both"/>
        <w:rPr>
          <w:rFonts w:ascii="Arial" w:hAnsi="Arial" w:cs="Arial"/>
          <w:b/>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CC0BB6" w:rsidRPr="001E0DC5" w14:paraId="10F387F6" w14:textId="77777777" w:rsidTr="00F7342A">
        <w:tc>
          <w:tcPr>
            <w:tcW w:w="8980" w:type="dxa"/>
            <w:shd w:val="clear" w:color="auto" w:fill="E2EFD9"/>
          </w:tcPr>
          <w:p w14:paraId="17ED982C" w14:textId="77777777" w:rsidR="00CC0BB6" w:rsidRPr="001E0DC5" w:rsidRDefault="00E35223" w:rsidP="008D60BD">
            <w:pPr>
              <w:tabs>
                <w:tab w:val="left" w:pos="0"/>
              </w:tabs>
              <w:jc w:val="both"/>
              <w:rPr>
                <w:rFonts w:ascii="Arial" w:hAnsi="Arial" w:cs="Arial"/>
                <w:b/>
                <w:color w:val="000000"/>
                <w:sz w:val="18"/>
                <w:szCs w:val="18"/>
              </w:rPr>
            </w:pPr>
            <w:r w:rsidRPr="00F7342A">
              <w:rPr>
                <w:rFonts w:ascii="Arial" w:hAnsi="Arial" w:cs="Arial"/>
                <w:color w:val="000000"/>
                <w:sz w:val="18"/>
                <w:szCs w:val="22"/>
                <w:shd w:val="clear" w:color="auto" w:fill="E2EFD9"/>
              </w:rPr>
              <w:t>Los proveedores externos que se encuentran dentro del proceso de Gestión F</w:t>
            </w:r>
            <w:r w:rsidR="00590B10" w:rsidRPr="00F7342A">
              <w:rPr>
                <w:rFonts w:ascii="Arial" w:hAnsi="Arial" w:cs="Arial"/>
                <w:color w:val="000000"/>
                <w:sz w:val="18"/>
                <w:szCs w:val="22"/>
                <w:shd w:val="clear" w:color="auto" w:fill="E2EFD9"/>
              </w:rPr>
              <w:t>inanciera</w:t>
            </w:r>
            <w:r w:rsidRPr="00F7342A">
              <w:rPr>
                <w:rFonts w:ascii="Arial" w:hAnsi="Arial" w:cs="Arial"/>
                <w:color w:val="000000"/>
                <w:sz w:val="18"/>
                <w:szCs w:val="22"/>
                <w:shd w:val="clear" w:color="auto" w:fill="E2EFD9"/>
              </w:rPr>
              <w:t xml:space="preserve"> y Presupuestal</w:t>
            </w:r>
            <w:r w:rsidR="006634E7" w:rsidRPr="00F7342A">
              <w:rPr>
                <w:rFonts w:ascii="Arial" w:hAnsi="Arial" w:cs="Arial"/>
                <w:color w:val="000000"/>
                <w:sz w:val="18"/>
                <w:szCs w:val="22"/>
                <w:shd w:val="clear" w:color="auto" w:fill="E2EFD9"/>
              </w:rPr>
              <w:t xml:space="preserve"> en la Unidad de </w:t>
            </w:r>
            <w:r w:rsidR="006634E7" w:rsidRPr="00F7342A">
              <w:rPr>
                <w:rFonts w:ascii="Arial" w:hAnsi="Arial" w:cs="Arial"/>
                <w:sz w:val="18"/>
                <w:szCs w:val="22"/>
                <w:shd w:val="clear" w:color="auto" w:fill="E2EFD9"/>
              </w:rPr>
              <w:t>Planeación son</w:t>
            </w:r>
            <w:r w:rsidR="006B3C05" w:rsidRPr="00F7342A">
              <w:rPr>
                <w:rFonts w:ascii="Arial" w:hAnsi="Arial" w:cs="Arial"/>
                <w:sz w:val="18"/>
                <w:szCs w:val="22"/>
                <w:shd w:val="clear" w:color="auto" w:fill="E2EFD9"/>
              </w:rPr>
              <w:t xml:space="preserve">: </w:t>
            </w:r>
            <w:r w:rsidR="006634E7" w:rsidRPr="00F7342A">
              <w:rPr>
                <w:rFonts w:ascii="Arial" w:hAnsi="Arial" w:cs="Arial"/>
                <w:sz w:val="18"/>
                <w:szCs w:val="22"/>
                <w:shd w:val="clear" w:color="auto" w:fill="E2EFD9"/>
              </w:rPr>
              <w:t xml:space="preserve"> </w:t>
            </w:r>
            <w:r w:rsidR="006B3C05" w:rsidRPr="00F7342A">
              <w:rPr>
                <w:rFonts w:ascii="Arial" w:hAnsi="Arial" w:cs="Arial"/>
                <w:sz w:val="18"/>
                <w:szCs w:val="22"/>
                <w:shd w:val="clear" w:color="auto" w:fill="E2EFD9"/>
              </w:rPr>
              <w:t>E</w:t>
            </w:r>
            <w:r w:rsidR="006634E7" w:rsidRPr="00F7342A">
              <w:rPr>
                <w:rFonts w:ascii="Arial" w:hAnsi="Arial" w:cs="Arial"/>
                <w:sz w:val="18"/>
                <w:szCs w:val="22"/>
                <w:shd w:val="clear" w:color="auto" w:fill="E2EFD9"/>
              </w:rPr>
              <w:t xml:space="preserve">l </w:t>
            </w:r>
            <w:r w:rsidR="00166E36" w:rsidRPr="00F7342A">
              <w:rPr>
                <w:rFonts w:ascii="Arial" w:hAnsi="Arial" w:cs="Arial"/>
                <w:sz w:val="18"/>
                <w:szCs w:val="22"/>
                <w:shd w:val="clear" w:color="auto" w:fill="E2EFD9"/>
              </w:rPr>
              <w:t>Congreso</w:t>
            </w:r>
            <w:r w:rsidR="00846D50" w:rsidRPr="00F7342A">
              <w:rPr>
                <w:rFonts w:ascii="Arial" w:hAnsi="Arial" w:cs="Arial"/>
                <w:sz w:val="18"/>
                <w:szCs w:val="22"/>
                <w:shd w:val="clear" w:color="auto" w:fill="E2EFD9"/>
              </w:rPr>
              <w:t xml:space="preserve"> de la República, </w:t>
            </w:r>
            <w:r w:rsidR="00A56D3A" w:rsidRPr="00F7342A">
              <w:rPr>
                <w:rFonts w:ascii="Arial" w:hAnsi="Arial" w:cs="Arial"/>
                <w:sz w:val="18"/>
                <w:szCs w:val="22"/>
                <w:shd w:val="clear" w:color="auto" w:fill="E2EFD9"/>
              </w:rPr>
              <w:t xml:space="preserve">Contraloría General de la República, </w:t>
            </w:r>
            <w:r w:rsidR="00166E36" w:rsidRPr="00F7342A">
              <w:rPr>
                <w:rFonts w:ascii="Arial" w:hAnsi="Arial" w:cs="Arial"/>
                <w:sz w:val="18"/>
                <w:szCs w:val="22"/>
                <w:shd w:val="clear" w:color="auto" w:fill="E2EFD9"/>
              </w:rPr>
              <w:t>Ministerio de Hacienda</w:t>
            </w:r>
            <w:r w:rsidR="00846D50" w:rsidRPr="00F7342A">
              <w:rPr>
                <w:rFonts w:ascii="Arial" w:hAnsi="Arial" w:cs="Arial"/>
                <w:sz w:val="18"/>
                <w:szCs w:val="22"/>
                <w:shd w:val="clear" w:color="auto" w:fill="E2EFD9"/>
              </w:rPr>
              <w:t xml:space="preserve"> y</w:t>
            </w:r>
            <w:r w:rsidR="006B3C05" w:rsidRPr="00F7342A">
              <w:rPr>
                <w:rFonts w:ascii="Arial" w:hAnsi="Arial" w:cs="Arial"/>
                <w:sz w:val="18"/>
                <w:szCs w:val="22"/>
                <w:shd w:val="clear" w:color="auto" w:fill="E2EFD9"/>
              </w:rPr>
              <w:t xml:space="preserve"> Crédito Púbico</w:t>
            </w:r>
            <w:r w:rsidR="008D60BD" w:rsidRPr="00F7342A">
              <w:rPr>
                <w:rFonts w:ascii="Arial" w:hAnsi="Arial" w:cs="Arial"/>
                <w:sz w:val="18"/>
                <w:szCs w:val="22"/>
                <w:shd w:val="clear" w:color="auto" w:fill="E2EFD9"/>
              </w:rPr>
              <w:t>,</w:t>
            </w:r>
            <w:r w:rsidR="006B3C05" w:rsidRPr="00F7342A">
              <w:rPr>
                <w:rFonts w:ascii="Arial" w:hAnsi="Arial" w:cs="Arial"/>
                <w:sz w:val="18"/>
                <w:szCs w:val="22"/>
                <w:shd w:val="clear" w:color="auto" w:fill="E2EFD9"/>
              </w:rPr>
              <w:t xml:space="preserve"> el Departamento Nacional de Planeación DNP</w:t>
            </w:r>
            <w:r w:rsidR="00846D50" w:rsidRPr="00F7342A">
              <w:rPr>
                <w:rFonts w:ascii="Arial" w:hAnsi="Arial" w:cs="Arial"/>
                <w:sz w:val="18"/>
                <w:szCs w:val="22"/>
                <w:shd w:val="clear" w:color="auto" w:fill="E2EFD9"/>
              </w:rPr>
              <w:t>,</w:t>
            </w:r>
            <w:r w:rsidR="008D60BD" w:rsidRPr="00F7342A">
              <w:rPr>
                <w:rFonts w:ascii="Arial" w:hAnsi="Arial" w:cs="Arial"/>
                <w:sz w:val="18"/>
                <w:szCs w:val="22"/>
                <w:shd w:val="clear" w:color="auto" w:fill="E2EFD9"/>
              </w:rPr>
              <w:t xml:space="preserve"> Contraloría General de la República y Contaduría General de la República </w:t>
            </w:r>
            <w:r w:rsidR="00846D50" w:rsidRPr="00F7342A">
              <w:rPr>
                <w:rFonts w:ascii="Arial" w:hAnsi="Arial" w:cs="Arial"/>
                <w:sz w:val="18"/>
                <w:szCs w:val="22"/>
                <w:shd w:val="clear" w:color="auto" w:fill="E2EFD9"/>
              </w:rPr>
              <w:t>los cuales realizan el  e</w:t>
            </w:r>
            <w:r w:rsidR="002F6811" w:rsidRPr="00F7342A">
              <w:rPr>
                <w:rFonts w:ascii="Arial" w:hAnsi="Arial" w:cs="Arial"/>
                <w:sz w:val="18"/>
                <w:szCs w:val="22"/>
                <w:shd w:val="clear" w:color="auto" w:fill="E2EFD9"/>
              </w:rPr>
              <w:t>nvío de criterios, lineamientos, parámetros y procedimiento a tener en cuenta</w:t>
            </w:r>
            <w:r w:rsidR="00846D50" w:rsidRPr="00F7342A">
              <w:rPr>
                <w:rFonts w:ascii="Arial" w:hAnsi="Arial" w:cs="Arial"/>
                <w:sz w:val="18"/>
                <w:szCs w:val="22"/>
                <w:shd w:val="clear" w:color="auto" w:fill="E2EFD9"/>
              </w:rPr>
              <w:t xml:space="preserve"> por parte de la Rama J</w:t>
            </w:r>
            <w:r w:rsidR="002F6811" w:rsidRPr="00F7342A">
              <w:rPr>
                <w:rFonts w:ascii="Arial" w:hAnsi="Arial" w:cs="Arial"/>
                <w:sz w:val="18"/>
                <w:szCs w:val="22"/>
                <w:shd w:val="clear" w:color="auto" w:fill="E2EFD9"/>
              </w:rPr>
              <w:t>u</w:t>
            </w:r>
            <w:r w:rsidR="00846D50" w:rsidRPr="00F7342A">
              <w:rPr>
                <w:rFonts w:ascii="Arial" w:hAnsi="Arial" w:cs="Arial"/>
                <w:sz w:val="18"/>
                <w:szCs w:val="22"/>
                <w:shd w:val="clear" w:color="auto" w:fill="E2EFD9"/>
              </w:rPr>
              <w:t>dicial</w:t>
            </w:r>
            <w:r w:rsidR="006B3C05" w:rsidRPr="00F7342A">
              <w:rPr>
                <w:rFonts w:ascii="Arial" w:hAnsi="Arial" w:cs="Arial"/>
                <w:sz w:val="18"/>
                <w:szCs w:val="22"/>
                <w:shd w:val="clear" w:color="auto" w:fill="E2EFD9"/>
              </w:rPr>
              <w:t>,</w:t>
            </w:r>
            <w:r w:rsidR="00846D50" w:rsidRPr="00F7342A">
              <w:rPr>
                <w:rFonts w:ascii="Arial" w:hAnsi="Arial" w:cs="Arial"/>
                <w:sz w:val="18"/>
                <w:szCs w:val="22"/>
                <w:shd w:val="clear" w:color="auto" w:fill="E2EFD9"/>
              </w:rPr>
              <w:t xml:space="preserve"> para la elaboración del Anteproyecto de P</w:t>
            </w:r>
            <w:r w:rsidR="002F6811" w:rsidRPr="00F7342A">
              <w:rPr>
                <w:rFonts w:ascii="Arial" w:hAnsi="Arial" w:cs="Arial"/>
                <w:sz w:val="18"/>
                <w:szCs w:val="22"/>
                <w:shd w:val="clear" w:color="auto" w:fill="E2EFD9"/>
              </w:rPr>
              <w:t>resupuesto que incluye el Plan Operativo</w:t>
            </w:r>
            <w:r w:rsidR="00846D50" w:rsidRPr="00F7342A">
              <w:rPr>
                <w:rFonts w:ascii="Arial" w:hAnsi="Arial" w:cs="Arial"/>
                <w:sz w:val="18"/>
                <w:szCs w:val="22"/>
                <w:shd w:val="clear" w:color="auto" w:fill="E2EFD9"/>
              </w:rPr>
              <w:t xml:space="preserve"> Anual de Inversiones</w:t>
            </w:r>
            <w:r w:rsidR="002F6811" w:rsidRPr="00F7342A">
              <w:rPr>
                <w:rFonts w:ascii="Arial" w:hAnsi="Arial" w:cs="Arial"/>
                <w:sz w:val="18"/>
                <w:szCs w:val="22"/>
                <w:shd w:val="clear" w:color="auto" w:fill="E2EFD9"/>
              </w:rPr>
              <w:t xml:space="preserve"> y el Plan de Necesidades.</w:t>
            </w:r>
          </w:p>
        </w:tc>
      </w:tr>
      <w:tr w:rsidR="00055877" w:rsidRPr="001E0DC5" w14:paraId="289FB3F7" w14:textId="77777777" w:rsidTr="001E0DC5">
        <w:tc>
          <w:tcPr>
            <w:tcW w:w="8980" w:type="dxa"/>
            <w:shd w:val="clear" w:color="auto" w:fill="auto"/>
          </w:tcPr>
          <w:p w14:paraId="69B38FC7" w14:textId="77777777" w:rsidR="00055877" w:rsidRPr="001E0DC5" w:rsidRDefault="00055877" w:rsidP="001E0DC5">
            <w:pPr>
              <w:tabs>
                <w:tab w:val="left" w:pos="0"/>
              </w:tabs>
              <w:jc w:val="both"/>
              <w:rPr>
                <w:rFonts w:ascii="Arial" w:hAnsi="Arial" w:cs="Arial"/>
                <w:b/>
                <w:color w:val="000000"/>
                <w:sz w:val="18"/>
                <w:szCs w:val="18"/>
              </w:rPr>
            </w:pPr>
          </w:p>
        </w:tc>
      </w:tr>
    </w:tbl>
    <w:p w14:paraId="11C7C913" w14:textId="77777777" w:rsidR="008D60BD" w:rsidRDefault="008D60BD" w:rsidP="008D60BD">
      <w:pPr>
        <w:ind w:left="720"/>
        <w:rPr>
          <w:rFonts w:ascii="Arial" w:eastAsia="Calibri" w:hAnsi="Arial" w:cs="Arial"/>
          <w:b/>
          <w:sz w:val="18"/>
          <w:szCs w:val="18"/>
        </w:rPr>
      </w:pPr>
    </w:p>
    <w:p w14:paraId="3879962D" w14:textId="77777777" w:rsidR="009D6C25" w:rsidRPr="003A476A" w:rsidRDefault="003A476A" w:rsidP="003A476A">
      <w:pPr>
        <w:tabs>
          <w:tab w:val="left" w:pos="0"/>
        </w:tabs>
        <w:jc w:val="both"/>
        <w:rPr>
          <w:rFonts w:ascii="Arial" w:hAnsi="Arial" w:cs="Arial"/>
          <w:b/>
          <w:color w:val="000000"/>
          <w:sz w:val="18"/>
          <w:szCs w:val="18"/>
        </w:rPr>
      </w:pPr>
      <w:r>
        <w:rPr>
          <w:rFonts w:ascii="Arial" w:hAnsi="Arial" w:cs="Arial"/>
          <w:b/>
          <w:color w:val="000000"/>
          <w:sz w:val="18"/>
          <w:szCs w:val="18"/>
        </w:rPr>
        <w:t xml:space="preserve">10. </w:t>
      </w:r>
      <w:r w:rsidR="009D6C25" w:rsidRPr="003A476A">
        <w:rPr>
          <w:rFonts w:ascii="Arial" w:hAnsi="Arial" w:cs="Arial"/>
          <w:b/>
          <w:color w:val="000000"/>
          <w:sz w:val="18"/>
          <w:szCs w:val="18"/>
        </w:rPr>
        <w:t>LA ADECUACION DE LOS RECURSOS</w:t>
      </w:r>
    </w:p>
    <w:p w14:paraId="2B82FFA3" w14:textId="77777777" w:rsidR="000F5762" w:rsidRPr="00EA2E82" w:rsidRDefault="000F5762" w:rsidP="000F5762">
      <w:pPr>
        <w:ind w:left="720"/>
        <w:rPr>
          <w:rFonts w:ascii="Arial" w:eastAsia="Calibri" w:hAnsi="Arial" w:cs="Arial"/>
          <w:bCs/>
          <w:color w:val="000000"/>
          <w:sz w:val="18"/>
          <w:szCs w:val="18"/>
        </w:rPr>
      </w:pPr>
      <w:r w:rsidRPr="00EA2E82">
        <w:rPr>
          <w:rFonts w:ascii="Arial" w:eastAsia="Calibri" w:hAnsi="Arial" w:cs="Arial"/>
          <w:bCs/>
          <w:color w:val="000000"/>
          <w:sz w:val="18"/>
          <w:szCs w:val="18"/>
        </w:rPr>
        <w:t>Nota: esta información es inmodificable, teniendo en cuenta que son los recursos asignados para el funcionamiento del SIGCMA</w:t>
      </w:r>
    </w:p>
    <w:p w14:paraId="5B95C809" w14:textId="77777777" w:rsidR="001228B3" w:rsidRDefault="001228B3" w:rsidP="00B61810">
      <w:pPr>
        <w:ind w:left="720"/>
        <w:rPr>
          <w:rFonts w:ascii="Arial" w:eastAsia="Calibri"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4367"/>
        <w:gridCol w:w="1556"/>
      </w:tblGrid>
      <w:tr w:rsidR="001228B3" w:rsidRPr="001E0DC5" w14:paraId="0E66149B" w14:textId="77777777" w:rsidTr="001E0DC5">
        <w:trPr>
          <w:trHeight w:val="340"/>
          <w:tblHeader/>
          <w:jc w:val="center"/>
        </w:trPr>
        <w:tc>
          <w:tcPr>
            <w:tcW w:w="2721" w:type="dxa"/>
            <w:shd w:val="clear" w:color="auto" w:fill="D9D9D9"/>
          </w:tcPr>
          <w:p w14:paraId="1C27E779" w14:textId="77777777" w:rsidR="001228B3" w:rsidRPr="001E0DC5" w:rsidRDefault="001228B3" w:rsidP="001E0DC5">
            <w:pPr>
              <w:pStyle w:val="TableParagraph"/>
              <w:spacing w:before="66"/>
              <w:ind w:left="270"/>
              <w:rPr>
                <w:rFonts w:ascii="Arial" w:hAnsi="Arial"/>
                <w:b/>
                <w:sz w:val="18"/>
              </w:rPr>
            </w:pPr>
            <w:r w:rsidRPr="001E0DC5">
              <w:rPr>
                <w:rFonts w:ascii="Arial" w:hAnsi="Arial"/>
                <w:b/>
                <w:sz w:val="18"/>
              </w:rPr>
              <w:t>PILAR</w:t>
            </w:r>
            <w:r w:rsidRPr="001E0DC5">
              <w:rPr>
                <w:rFonts w:ascii="Arial" w:hAnsi="Arial"/>
                <w:b/>
                <w:spacing w:val="-5"/>
                <w:sz w:val="18"/>
              </w:rPr>
              <w:t xml:space="preserve"> </w:t>
            </w:r>
            <w:r w:rsidRPr="001E0DC5">
              <w:rPr>
                <w:rFonts w:ascii="Arial" w:hAnsi="Arial"/>
                <w:b/>
                <w:sz w:val="18"/>
              </w:rPr>
              <w:t>ESTRATÉGICO</w:t>
            </w:r>
          </w:p>
        </w:tc>
        <w:tc>
          <w:tcPr>
            <w:tcW w:w="4367" w:type="dxa"/>
            <w:shd w:val="clear" w:color="auto" w:fill="D9D9D9"/>
          </w:tcPr>
          <w:p w14:paraId="41E7DD81" w14:textId="77777777" w:rsidR="001228B3" w:rsidRPr="001E0DC5" w:rsidRDefault="001228B3" w:rsidP="001E0DC5">
            <w:pPr>
              <w:pStyle w:val="TableParagraph"/>
              <w:spacing w:before="66"/>
              <w:ind w:left="945"/>
              <w:rPr>
                <w:rFonts w:ascii="Arial" w:hAnsi="Arial"/>
                <w:b/>
                <w:sz w:val="18"/>
              </w:rPr>
            </w:pPr>
            <w:r w:rsidRPr="001E0DC5">
              <w:rPr>
                <w:rFonts w:ascii="Arial" w:hAnsi="Arial"/>
                <w:b/>
                <w:sz w:val="18"/>
              </w:rPr>
              <w:t>PROYECTOS</w:t>
            </w:r>
            <w:r w:rsidRPr="001E0DC5">
              <w:rPr>
                <w:rFonts w:ascii="Arial" w:hAnsi="Arial"/>
                <w:b/>
                <w:spacing w:val="1"/>
                <w:sz w:val="18"/>
              </w:rPr>
              <w:t xml:space="preserve"> </w:t>
            </w:r>
            <w:r w:rsidRPr="001E0DC5">
              <w:rPr>
                <w:rFonts w:ascii="Arial" w:hAnsi="Arial"/>
                <w:b/>
                <w:sz w:val="18"/>
              </w:rPr>
              <w:t>DE</w:t>
            </w:r>
            <w:r w:rsidRPr="001E0DC5">
              <w:rPr>
                <w:rFonts w:ascii="Arial" w:hAnsi="Arial"/>
                <w:b/>
                <w:spacing w:val="1"/>
                <w:sz w:val="18"/>
              </w:rPr>
              <w:t xml:space="preserve"> </w:t>
            </w:r>
            <w:r w:rsidRPr="001E0DC5">
              <w:rPr>
                <w:rFonts w:ascii="Arial" w:hAnsi="Arial"/>
                <w:b/>
                <w:sz w:val="18"/>
              </w:rPr>
              <w:t>INVERSIÓN</w:t>
            </w:r>
          </w:p>
        </w:tc>
        <w:tc>
          <w:tcPr>
            <w:tcW w:w="1556" w:type="dxa"/>
            <w:shd w:val="clear" w:color="auto" w:fill="D9D9D9"/>
          </w:tcPr>
          <w:p w14:paraId="772981D1" w14:textId="77777777" w:rsidR="001228B3" w:rsidRPr="001E0DC5" w:rsidRDefault="001228B3" w:rsidP="001E0DC5">
            <w:pPr>
              <w:pStyle w:val="TableParagraph"/>
              <w:spacing w:before="66"/>
              <w:ind w:left="554" w:right="550"/>
              <w:jc w:val="center"/>
              <w:rPr>
                <w:rFonts w:ascii="Arial"/>
                <w:b/>
                <w:sz w:val="18"/>
              </w:rPr>
            </w:pPr>
            <w:r w:rsidRPr="001E0DC5">
              <w:rPr>
                <w:rFonts w:ascii="Arial"/>
                <w:b/>
                <w:sz w:val="18"/>
              </w:rPr>
              <w:t>2021</w:t>
            </w:r>
          </w:p>
        </w:tc>
      </w:tr>
      <w:tr w:rsidR="001228B3" w:rsidRPr="001E0DC5" w14:paraId="1C98F52A" w14:textId="77777777" w:rsidTr="006E07BC">
        <w:trPr>
          <w:trHeight w:val="820"/>
          <w:jc w:val="center"/>
        </w:trPr>
        <w:tc>
          <w:tcPr>
            <w:tcW w:w="2721" w:type="dxa"/>
            <w:vMerge w:val="restart"/>
            <w:shd w:val="clear" w:color="auto" w:fill="auto"/>
            <w:vAlign w:val="center"/>
          </w:tcPr>
          <w:p w14:paraId="7D314483" w14:textId="77777777" w:rsidR="001228B3" w:rsidRPr="008D60BD" w:rsidRDefault="001228B3" w:rsidP="006E07BC">
            <w:pPr>
              <w:pStyle w:val="TableParagraph"/>
              <w:ind w:left="260"/>
              <w:jc w:val="center"/>
              <w:rPr>
                <w:sz w:val="16"/>
                <w:szCs w:val="16"/>
              </w:rPr>
            </w:pPr>
            <w:r w:rsidRPr="008D60BD">
              <w:rPr>
                <w:sz w:val="16"/>
                <w:szCs w:val="16"/>
              </w:rPr>
              <w:t>CALIDAD</w:t>
            </w:r>
            <w:r w:rsidRPr="008D60BD">
              <w:rPr>
                <w:spacing w:val="-1"/>
                <w:sz w:val="16"/>
                <w:szCs w:val="16"/>
              </w:rPr>
              <w:t xml:space="preserve"> </w:t>
            </w:r>
            <w:r w:rsidRPr="008D60BD">
              <w:rPr>
                <w:sz w:val="16"/>
                <w:szCs w:val="16"/>
              </w:rPr>
              <w:t>DE</w:t>
            </w:r>
            <w:r w:rsidRPr="008D60BD">
              <w:rPr>
                <w:spacing w:val="-1"/>
                <w:sz w:val="16"/>
                <w:szCs w:val="16"/>
              </w:rPr>
              <w:t xml:space="preserve"> </w:t>
            </w:r>
            <w:r w:rsidRPr="008D60BD">
              <w:rPr>
                <w:sz w:val="16"/>
                <w:szCs w:val="16"/>
              </w:rPr>
              <w:t>LA JUSTICIA</w:t>
            </w:r>
          </w:p>
        </w:tc>
        <w:tc>
          <w:tcPr>
            <w:tcW w:w="4367" w:type="dxa"/>
            <w:shd w:val="clear" w:color="auto" w:fill="auto"/>
          </w:tcPr>
          <w:p w14:paraId="661E5D5C"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8D60BD">
              <w:rPr>
                <w:rFonts w:ascii="Arial" w:hAnsi="Arial" w:cs="Arial"/>
                <w:sz w:val="16"/>
                <w:szCs w:val="16"/>
                <w:lang w:val="es-CO" w:eastAsia="es-CO"/>
              </w:rPr>
              <w:br/>
              <w:t xml:space="preserve">NTC ISO 9001:2015 </w:t>
            </w:r>
          </w:p>
          <w:p w14:paraId="35F0715B"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NTC ISO 14001:2015.</w:t>
            </w:r>
          </w:p>
          <w:p w14:paraId="64398F37"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 xml:space="preserve">NTC6256:2018 </w:t>
            </w:r>
          </w:p>
          <w:p w14:paraId="0F38250C"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GTC 286:2018 (verificación de requisitos)</w:t>
            </w:r>
          </w:p>
          <w:p w14:paraId="77F1FEB2" w14:textId="77777777" w:rsidR="001228B3" w:rsidRPr="008D60BD" w:rsidRDefault="001228B3" w:rsidP="001E0DC5">
            <w:pPr>
              <w:pStyle w:val="TableParagraph"/>
              <w:spacing w:before="101"/>
              <w:ind w:right="109"/>
              <w:rPr>
                <w:sz w:val="16"/>
                <w:szCs w:val="16"/>
              </w:rPr>
            </w:pPr>
            <w:r w:rsidRPr="008D60BD">
              <w:rPr>
                <w:rFonts w:ascii="Arial" w:eastAsia="Times New Roman" w:hAnsi="Arial" w:cs="Arial"/>
                <w:sz w:val="16"/>
                <w:szCs w:val="16"/>
                <w:lang w:val="es-CO" w:eastAsia="es-CO"/>
              </w:rPr>
              <w:t xml:space="preserve">Operaciones Bioseguras: Huella de Confianza: Sellos de </w:t>
            </w:r>
            <w:r w:rsidRPr="008D60BD">
              <w:rPr>
                <w:rFonts w:ascii="Arial" w:eastAsia="Times New Roman" w:hAnsi="Arial" w:cs="Arial"/>
                <w:sz w:val="16"/>
                <w:szCs w:val="16"/>
                <w:lang w:val="es-CO" w:eastAsia="es-CO"/>
              </w:rPr>
              <w:lastRenderedPageBreak/>
              <w:t>Bioseguridad.</w:t>
            </w:r>
          </w:p>
        </w:tc>
        <w:tc>
          <w:tcPr>
            <w:tcW w:w="1556" w:type="dxa"/>
            <w:shd w:val="clear" w:color="auto" w:fill="auto"/>
          </w:tcPr>
          <w:p w14:paraId="19C4DB7E" w14:textId="77777777" w:rsidR="001228B3" w:rsidRPr="008D60BD" w:rsidRDefault="001228B3" w:rsidP="001E0DC5">
            <w:pPr>
              <w:pStyle w:val="TableParagraph"/>
              <w:spacing w:before="7"/>
              <w:rPr>
                <w:sz w:val="16"/>
                <w:szCs w:val="16"/>
              </w:rPr>
            </w:pPr>
          </w:p>
          <w:p w14:paraId="302528BF" w14:textId="77777777" w:rsidR="001228B3" w:rsidRPr="008D60BD" w:rsidRDefault="001228B3" w:rsidP="001E0DC5">
            <w:pPr>
              <w:pStyle w:val="TableParagraph"/>
              <w:ind w:right="59"/>
              <w:jc w:val="right"/>
              <w:rPr>
                <w:sz w:val="16"/>
                <w:szCs w:val="16"/>
              </w:rPr>
            </w:pPr>
            <w:r w:rsidRPr="008D60BD">
              <w:rPr>
                <w:rFonts w:ascii="Arial" w:eastAsia="Times New Roman" w:hAnsi="Arial" w:cs="Arial"/>
                <w:sz w:val="16"/>
                <w:szCs w:val="16"/>
                <w:lang w:val="es-CO" w:eastAsia="es-CO"/>
              </w:rPr>
              <w:t>$ 730.000.000</w:t>
            </w:r>
          </w:p>
        </w:tc>
      </w:tr>
      <w:tr w:rsidR="001228B3" w:rsidRPr="001E0DC5" w14:paraId="1BB7085D" w14:textId="77777777" w:rsidTr="001E0DC5">
        <w:trPr>
          <w:trHeight w:val="820"/>
          <w:jc w:val="center"/>
        </w:trPr>
        <w:tc>
          <w:tcPr>
            <w:tcW w:w="2721" w:type="dxa"/>
            <w:vMerge/>
            <w:shd w:val="clear" w:color="auto" w:fill="auto"/>
          </w:tcPr>
          <w:p w14:paraId="33021491" w14:textId="77777777" w:rsidR="001228B3" w:rsidRPr="008D60BD" w:rsidRDefault="001228B3" w:rsidP="001E0DC5">
            <w:pPr>
              <w:pStyle w:val="TableParagraph"/>
              <w:rPr>
                <w:sz w:val="16"/>
                <w:szCs w:val="16"/>
              </w:rPr>
            </w:pPr>
          </w:p>
        </w:tc>
        <w:tc>
          <w:tcPr>
            <w:tcW w:w="4367" w:type="dxa"/>
            <w:shd w:val="clear" w:color="auto" w:fill="auto"/>
          </w:tcPr>
          <w:p w14:paraId="71DBBD03"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p>
        </w:tc>
        <w:tc>
          <w:tcPr>
            <w:tcW w:w="1556" w:type="dxa"/>
            <w:shd w:val="clear" w:color="auto" w:fill="auto"/>
          </w:tcPr>
          <w:p w14:paraId="15EF2117"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11D532B8"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3B077BA2"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91ED7EF"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1F4EBCC0"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AABCBD2" w14:textId="77777777" w:rsidR="001228B3" w:rsidRPr="008D60BD" w:rsidRDefault="001228B3" w:rsidP="001E0DC5">
            <w:pPr>
              <w:pStyle w:val="TableParagraph"/>
              <w:spacing w:before="7"/>
              <w:rPr>
                <w:sz w:val="16"/>
                <w:szCs w:val="16"/>
              </w:rPr>
            </w:pPr>
            <w:r w:rsidRPr="008D60BD">
              <w:rPr>
                <w:rFonts w:ascii="Arial" w:eastAsia="Times New Roman" w:hAnsi="Arial" w:cs="Arial"/>
                <w:sz w:val="16"/>
                <w:szCs w:val="16"/>
                <w:lang w:val="es-CO" w:eastAsia="es-CO"/>
              </w:rPr>
              <w:t>$ 600.000.000</w:t>
            </w:r>
          </w:p>
        </w:tc>
      </w:tr>
      <w:tr w:rsidR="001228B3" w:rsidRPr="001E0DC5" w14:paraId="0E8CF804" w14:textId="77777777" w:rsidTr="001E0DC5">
        <w:trPr>
          <w:trHeight w:val="820"/>
          <w:jc w:val="center"/>
        </w:trPr>
        <w:tc>
          <w:tcPr>
            <w:tcW w:w="2721" w:type="dxa"/>
            <w:vMerge/>
            <w:shd w:val="clear" w:color="auto" w:fill="auto"/>
          </w:tcPr>
          <w:p w14:paraId="57C89FCA" w14:textId="77777777" w:rsidR="001228B3" w:rsidRPr="008D60BD" w:rsidRDefault="001228B3" w:rsidP="001E0DC5">
            <w:pPr>
              <w:pStyle w:val="TableParagraph"/>
              <w:rPr>
                <w:sz w:val="16"/>
                <w:szCs w:val="16"/>
              </w:rPr>
            </w:pPr>
          </w:p>
        </w:tc>
        <w:tc>
          <w:tcPr>
            <w:tcW w:w="4367" w:type="dxa"/>
            <w:shd w:val="clear" w:color="auto" w:fill="auto"/>
          </w:tcPr>
          <w:p w14:paraId="46A6F794"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tc>
        <w:tc>
          <w:tcPr>
            <w:tcW w:w="1556" w:type="dxa"/>
            <w:shd w:val="clear" w:color="auto" w:fill="auto"/>
          </w:tcPr>
          <w:p w14:paraId="0E74B186"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DCB2378"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651C7880"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1047B266"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993BC1D"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3A45BD6"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7363D62A"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581BF6A7"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43D24600"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74D445F7" w14:textId="77777777" w:rsidR="001228B3" w:rsidRPr="008D60BD" w:rsidRDefault="001228B3" w:rsidP="001E0DC5">
            <w:pPr>
              <w:pStyle w:val="TableParagraph"/>
              <w:spacing w:before="7"/>
              <w:rPr>
                <w:sz w:val="16"/>
                <w:szCs w:val="16"/>
              </w:rPr>
            </w:pPr>
            <w:r w:rsidRPr="008D60BD">
              <w:rPr>
                <w:rFonts w:ascii="Arial" w:eastAsia="Times New Roman" w:hAnsi="Arial" w:cs="Arial"/>
                <w:sz w:val="16"/>
                <w:szCs w:val="16"/>
                <w:lang w:val="es-CO" w:eastAsia="es-CO"/>
              </w:rPr>
              <w:t>$ 700.000.000</w:t>
            </w:r>
          </w:p>
        </w:tc>
      </w:tr>
      <w:tr w:rsidR="001228B3" w:rsidRPr="001E0DC5" w14:paraId="3030B2AA" w14:textId="77777777" w:rsidTr="001E0DC5">
        <w:trPr>
          <w:trHeight w:val="820"/>
          <w:jc w:val="center"/>
        </w:trPr>
        <w:tc>
          <w:tcPr>
            <w:tcW w:w="2721" w:type="dxa"/>
            <w:vMerge/>
            <w:shd w:val="clear" w:color="auto" w:fill="auto"/>
          </w:tcPr>
          <w:p w14:paraId="5113587D" w14:textId="77777777" w:rsidR="001228B3" w:rsidRPr="008D60BD" w:rsidRDefault="001228B3" w:rsidP="001E0DC5">
            <w:pPr>
              <w:pStyle w:val="TableParagraph"/>
              <w:rPr>
                <w:sz w:val="16"/>
                <w:szCs w:val="16"/>
              </w:rPr>
            </w:pPr>
          </w:p>
        </w:tc>
        <w:tc>
          <w:tcPr>
            <w:tcW w:w="4367" w:type="dxa"/>
            <w:shd w:val="clear" w:color="auto" w:fill="auto"/>
          </w:tcPr>
          <w:p w14:paraId="6E36A599" w14:textId="77777777" w:rsidR="001228B3" w:rsidRPr="008D60BD" w:rsidRDefault="001228B3" w:rsidP="007C325A">
            <w:pPr>
              <w:pStyle w:val="CUERPOTEXTO"/>
              <w:rPr>
                <w:lang w:val="es-CO"/>
              </w:rPr>
            </w:pPr>
            <w:r w:rsidRPr="008D60BD">
              <w:rPr>
                <w:lang w:val="es-CO"/>
              </w:rPr>
              <w:t xml:space="preserve">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w:t>
            </w:r>
            <w:r w:rsidRPr="008D60BD">
              <w:rPr>
                <w:lang w:val="es-CO"/>
              </w:rPr>
              <w:lastRenderedPageBreak/>
              <w:t>procesos de certificación de los sistemas de gestión ambiental.</w:t>
            </w:r>
          </w:p>
        </w:tc>
        <w:tc>
          <w:tcPr>
            <w:tcW w:w="1556" w:type="dxa"/>
            <w:shd w:val="clear" w:color="auto" w:fill="auto"/>
          </w:tcPr>
          <w:p w14:paraId="417BD7E4"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471622AA"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373CAF9F"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E2A34C3"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436FA0D"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6C239D10"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D4D4E93"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09CC1647"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757F5019" w14:textId="77777777" w:rsidR="001228B3" w:rsidRPr="008D60BD" w:rsidRDefault="001228B3" w:rsidP="001E0DC5">
            <w:pPr>
              <w:pStyle w:val="TableParagraph"/>
              <w:spacing w:before="7"/>
              <w:rPr>
                <w:sz w:val="16"/>
                <w:szCs w:val="16"/>
              </w:rPr>
            </w:pPr>
            <w:r w:rsidRPr="008D60BD">
              <w:rPr>
                <w:rFonts w:ascii="Arial" w:eastAsia="Times New Roman" w:hAnsi="Arial" w:cs="Arial"/>
                <w:sz w:val="16"/>
                <w:szCs w:val="16"/>
                <w:lang w:val="es-CO" w:eastAsia="es-CO"/>
              </w:rPr>
              <w:t>$ 400.000.000</w:t>
            </w:r>
          </w:p>
        </w:tc>
      </w:tr>
      <w:tr w:rsidR="001228B3" w:rsidRPr="001E0DC5" w14:paraId="3D6C78B2" w14:textId="77777777" w:rsidTr="008D60BD">
        <w:trPr>
          <w:trHeight w:val="323"/>
          <w:jc w:val="center"/>
        </w:trPr>
        <w:tc>
          <w:tcPr>
            <w:tcW w:w="2721" w:type="dxa"/>
            <w:vMerge/>
            <w:shd w:val="clear" w:color="auto" w:fill="auto"/>
          </w:tcPr>
          <w:p w14:paraId="5742E6AB" w14:textId="77777777" w:rsidR="001228B3" w:rsidRPr="008D60BD" w:rsidRDefault="001228B3" w:rsidP="001E0DC5">
            <w:pPr>
              <w:pStyle w:val="TableParagraph"/>
              <w:rPr>
                <w:sz w:val="16"/>
                <w:szCs w:val="16"/>
              </w:rPr>
            </w:pPr>
          </w:p>
        </w:tc>
        <w:tc>
          <w:tcPr>
            <w:tcW w:w="4367" w:type="dxa"/>
            <w:shd w:val="clear" w:color="auto" w:fill="auto"/>
          </w:tcPr>
          <w:p w14:paraId="3C980FD4" w14:textId="77777777" w:rsidR="001228B3" w:rsidRPr="008D60BD" w:rsidRDefault="001228B3" w:rsidP="001E0DC5">
            <w:pPr>
              <w:widowControl w:val="0"/>
              <w:jc w:val="both"/>
              <w:rPr>
                <w:rFonts w:ascii="Arial" w:hAnsi="Arial" w:cs="Arial"/>
                <w:sz w:val="16"/>
                <w:szCs w:val="16"/>
                <w:lang w:val="es-CO" w:eastAsia="es-CO"/>
              </w:rPr>
            </w:pPr>
            <w:r w:rsidRPr="008D60BD">
              <w:rPr>
                <w:rFonts w:ascii="Arial" w:hAnsi="Arial" w:cs="Arial"/>
                <w:sz w:val="16"/>
                <w:szCs w:val="16"/>
                <w:lang w:val="es-CO" w:eastAsia="es-CO"/>
              </w:rPr>
              <w:t>Proceso de Formación SIGCMA: Conversatorio Internacional del SIGCMA.</w:t>
            </w:r>
          </w:p>
        </w:tc>
        <w:tc>
          <w:tcPr>
            <w:tcW w:w="1556" w:type="dxa"/>
            <w:shd w:val="clear" w:color="auto" w:fill="auto"/>
          </w:tcPr>
          <w:p w14:paraId="30A40C76" w14:textId="77777777" w:rsidR="001228B3" w:rsidRPr="008D60BD" w:rsidRDefault="001228B3" w:rsidP="001E0DC5">
            <w:pPr>
              <w:pStyle w:val="TableParagraph"/>
              <w:spacing w:before="7"/>
              <w:rPr>
                <w:rFonts w:ascii="Arial" w:eastAsia="Times New Roman" w:hAnsi="Arial" w:cs="Arial"/>
                <w:sz w:val="16"/>
                <w:szCs w:val="16"/>
                <w:lang w:val="es-CO" w:eastAsia="es-CO"/>
              </w:rPr>
            </w:pPr>
          </w:p>
          <w:p w14:paraId="207ED98B" w14:textId="77777777" w:rsidR="001228B3" w:rsidRPr="008D60BD" w:rsidRDefault="001228B3" w:rsidP="001E0DC5">
            <w:pPr>
              <w:pStyle w:val="TableParagraph"/>
              <w:spacing w:before="7"/>
              <w:rPr>
                <w:sz w:val="16"/>
                <w:szCs w:val="16"/>
              </w:rPr>
            </w:pPr>
            <w:r w:rsidRPr="008D60BD">
              <w:rPr>
                <w:rFonts w:ascii="Arial" w:eastAsia="Times New Roman" w:hAnsi="Arial" w:cs="Arial"/>
                <w:sz w:val="16"/>
                <w:szCs w:val="16"/>
                <w:lang w:val="es-CO" w:eastAsia="es-CO"/>
              </w:rPr>
              <w:t>$ 1.352.000.000</w:t>
            </w:r>
          </w:p>
        </w:tc>
      </w:tr>
      <w:tr w:rsidR="001228B3" w:rsidRPr="001E0DC5" w14:paraId="674BAB82" w14:textId="77777777" w:rsidTr="006E07BC">
        <w:trPr>
          <w:trHeight w:val="168"/>
          <w:jc w:val="center"/>
        </w:trPr>
        <w:tc>
          <w:tcPr>
            <w:tcW w:w="2721" w:type="dxa"/>
            <w:shd w:val="clear" w:color="auto" w:fill="A6A6A6"/>
          </w:tcPr>
          <w:p w14:paraId="055F1E48" w14:textId="77777777" w:rsidR="001228B3" w:rsidRPr="008D60BD" w:rsidRDefault="001228B3" w:rsidP="001E0DC5">
            <w:pPr>
              <w:pStyle w:val="TableParagraph"/>
              <w:rPr>
                <w:sz w:val="16"/>
                <w:szCs w:val="16"/>
              </w:rPr>
            </w:pPr>
          </w:p>
        </w:tc>
        <w:tc>
          <w:tcPr>
            <w:tcW w:w="4367" w:type="dxa"/>
            <w:shd w:val="clear" w:color="auto" w:fill="A6A6A6"/>
          </w:tcPr>
          <w:p w14:paraId="2D196CED" w14:textId="77777777" w:rsidR="001228B3" w:rsidRPr="008D60BD" w:rsidRDefault="001228B3" w:rsidP="001E0DC5">
            <w:pPr>
              <w:widowControl w:val="0"/>
              <w:jc w:val="both"/>
              <w:rPr>
                <w:rFonts w:ascii="Arial" w:hAnsi="Arial" w:cs="Arial"/>
                <w:b/>
                <w:sz w:val="16"/>
                <w:szCs w:val="16"/>
                <w:lang w:val="es-CO" w:eastAsia="es-CO"/>
              </w:rPr>
            </w:pPr>
            <w:proofErr w:type="gramStart"/>
            <w:r w:rsidRPr="008D60BD">
              <w:rPr>
                <w:rFonts w:ascii="Arial" w:hAnsi="Arial" w:cs="Arial"/>
                <w:b/>
                <w:sz w:val="16"/>
                <w:szCs w:val="16"/>
                <w:lang w:val="es-CO" w:eastAsia="es-CO"/>
              </w:rPr>
              <w:t>TOTAL</w:t>
            </w:r>
            <w:proofErr w:type="gramEnd"/>
            <w:r w:rsidRPr="008D60BD">
              <w:rPr>
                <w:rFonts w:ascii="Arial" w:hAnsi="Arial" w:cs="Arial"/>
                <w:b/>
                <w:sz w:val="16"/>
                <w:szCs w:val="16"/>
                <w:lang w:val="es-CO" w:eastAsia="es-CO"/>
              </w:rPr>
              <w:t xml:space="preserve"> INVERSIONES 2021</w:t>
            </w:r>
          </w:p>
        </w:tc>
        <w:tc>
          <w:tcPr>
            <w:tcW w:w="1556" w:type="dxa"/>
            <w:shd w:val="clear" w:color="auto" w:fill="A6A6A6"/>
          </w:tcPr>
          <w:p w14:paraId="43747F7D" w14:textId="77777777" w:rsidR="001228B3" w:rsidRPr="008D60BD" w:rsidRDefault="001228B3" w:rsidP="001E0DC5">
            <w:pPr>
              <w:pStyle w:val="TableParagraph"/>
              <w:spacing w:before="7"/>
              <w:rPr>
                <w:sz w:val="16"/>
                <w:szCs w:val="16"/>
              </w:rPr>
            </w:pPr>
            <w:r w:rsidRPr="008D60BD">
              <w:rPr>
                <w:rFonts w:ascii="Arial" w:eastAsia="Times New Roman" w:hAnsi="Arial" w:cs="Arial"/>
                <w:b/>
                <w:bCs/>
                <w:sz w:val="16"/>
                <w:szCs w:val="16"/>
                <w:lang w:val="es-CO" w:eastAsia="es-CO"/>
              </w:rPr>
              <w:t>$ 3.782.000.000</w:t>
            </w:r>
          </w:p>
        </w:tc>
      </w:tr>
    </w:tbl>
    <w:p w14:paraId="5CFF96E8" w14:textId="77777777" w:rsidR="00B61810" w:rsidRPr="003A476A" w:rsidRDefault="00B61810" w:rsidP="00B61810">
      <w:pPr>
        <w:ind w:left="-357" w:firstLine="714"/>
        <w:rPr>
          <w:rFonts w:ascii="Arial" w:hAnsi="Arial" w:cs="Arial"/>
          <w:sz w:val="16"/>
          <w:szCs w:val="18"/>
        </w:rPr>
      </w:pPr>
      <w:r w:rsidRPr="003A476A">
        <w:rPr>
          <w:rFonts w:ascii="Arial" w:hAnsi="Arial" w:cs="Arial"/>
          <w:sz w:val="16"/>
          <w:szCs w:val="18"/>
        </w:rPr>
        <w:t>Fuente: Unidad de Desarrollo y Análisis Estadístico</w:t>
      </w:r>
    </w:p>
    <w:p w14:paraId="544D25B6" w14:textId="77777777" w:rsidR="00B61810" w:rsidRPr="00461E15" w:rsidRDefault="00B61810" w:rsidP="00B61810">
      <w:pPr>
        <w:rPr>
          <w:rFonts w:ascii="Arial" w:eastAsia="Calibri" w:hAnsi="Arial" w:cs="Arial"/>
          <w:b/>
          <w:sz w:val="18"/>
          <w:szCs w:val="18"/>
        </w:rPr>
      </w:pPr>
    </w:p>
    <w:p w14:paraId="2EAC9262" w14:textId="3D20D8D3" w:rsidR="000E4C9E" w:rsidRPr="007C3AB1" w:rsidRDefault="000E4C9E" w:rsidP="003A476A">
      <w:pPr>
        <w:pStyle w:val="Prrafodelista"/>
        <w:numPr>
          <w:ilvl w:val="0"/>
          <w:numId w:val="3"/>
        </w:numPr>
        <w:tabs>
          <w:tab w:val="center" w:pos="0"/>
        </w:tabs>
        <w:spacing w:after="0" w:line="240" w:lineRule="auto"/>
        <w:contextualSpacing w:val="0"/>
        <w:jc w:val="both"/>
        <w:rPr>
          <w:rFonts w:ascii="Arial" w:hAnsi="Arial" w:cs="Arial"/>
          <w:b/>
          <w:sz w:val="18"/>
          <w:szCs w:val="18"/>
        </w:rPr>
      </w:pPr>
      <w:r w:rsidRPr="007C3AB1">
        <w:rPr>
          <w:rFonts w:ascii="Arial" w:hAnsi="Arial" w:cs="Arial"/>
          <w:b/>
          <w:sz w:val="18"/>
          <w:szCs w:val="18"/>
        </w:rPr>
        <w:t xml:space="preserve">EFICACIA DE LAS ACCIONES PARA GESTIONAR LOS RIESGOS </w:t>
      </w:r>
      <w:r w:rsidR="004E1303" w:rsidRPr="007C3AB1">
        <w:rPr>
          <w:rFonts w:ascii="Arial" w:hAnsi="Arial" w:cs="Arial"/>
          <w:b/>
          <w:sz w:val="18"/>
          <w:szCs w:val="18"/>
        </w:rPr>
        <w:t>Y ABORDAR OPORTUNIDADES</w:t>
      </w:r>
      <w:r w:rsidR="00041BE2">
        <w:rPr>
          <w:rFonts w:ascii="Arial" w:hAnsi="Arial" w:cs="Arial"/>
          <w:b/>
          <w:sz w:val="18"/>
          <w:szCs w:val="18"/>
        </w:rPr>
        <w:t>:</w:t>
      </w:r>
      <w:r w:rsidR="008D60BD">
        <w:rPr>
          <w:rFonts w:ascii="Arial" w:hAnsi="Arial" w:cs="Arial"/>
          <w:b/>
          <w:sz w:val="18"/>
          <w:szCs w:val="18"/>
        </w:rPr>
        <w:t xml:space="preserve"> </w:t>
      </w:r>
      <w:r w:rsidR="007F6607">
        <w:rPr>
          <w:rFonts w:ascii="Arial" w:hAnsi="Arial" w:cs="Arial"/>
          <w:b/>
          <w:sz w:val="18"/>
          <w:szCs w:val="18"/>
        </w:rPr>
        <w:t xml:space="preserve"> </w:t>
      </w:r>
      <w:r w:rsidR="007F6607" w:rsidRPr="007F6607">
        <w:rPr>
          <w:rFonts w:ascii="Arial" w:hAnsi="Arial" w:cs="Arial"/>
          <w:b/>
          <w:sz w:val="18"/>
          <w:szCs w:val="18"/>
          <w:highlight w:val="yellow"/>
        </w:rPr>
        <w:t>NO APLICA</w:t>
      </w:r>
    </w:p>
    <w:p w14:paraId="2D787638" w14:textId="77777777" w:rsidR="000E4C9E" w:rsidRPr="007C3AB1" w:rsidRDefault="000E4C9E" w:rsidP="000E4C9E">
      <w:pPr>
        <w:tabs>
          <w:tab w:val="left" w:pos="6770"/>
        </w:tabs>
        <w:rPr>
          <w:rFonts w:ascii="Arial" w:hAnsi="Arial" w:cs="Arial"/>
          <w:b/>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237"/>
        <w:gridCol w:w="1929"/>
        <w:gridCol w:w="2059"/>
        <w:gridCol w:w="1843"/>
      </w:tblGrid>
      <w:tr w:rsidR="003C795B" w:rsidRPr="007C3AB1" w14:paraId="2092CB51" w14:textId="77777777" w:rsidTr="006E07BC">
        <w:trPr>
          <w:trHeight w:val="796"/>
          <w:tblHeader/>
        </w:trPr>
        <w:tc>
          <w:tcPr>
            <w:tcW w:w="1572" w:type="dxa"/>
            <w:tcBorders>
              <w:top w:val="single" w:sz="4" w:space="0" w:color="000000"/>
              <w:left w:val="single" w:sz="4" w:space="0" w:color="000000"/>
              <w:right w:val="single" w:sz="4" w:space="0" w:color="000000"/>
            </w:tcBorders>
            <w:shd w:val="clear" w:color="auto" w:fill="D9D9D9"/>
            <w:noWrap/>
            <w:vAlign w:val="center"/>
          </w:tcPr>
          <w:p w14:paraId="015C1A2A" w14:textId="77777777" w:rsidR="003C795B" w:rsidRPr="006E07BC" w:rsidRDefault="003C795B" w:rsidP="006E07BC">
            <w:pPr>
              <w:jc w:val="center"/>
              <w:rPr>
                <w:rFonts w:ascii="Arial" w:eastAsia="Calibri" w:hAnsi="Arial" w:cs="Arial"/>
                <w:sz w:val="16"/>
                <w:szCs w:val="18"/>
                <w:lang w:val="es-CO" w:eastAsia="en-US"/>
              </w:rPr>
            </w:pPr>
            <w:r w:rsidRPr="006E07BC">
              <w:rPr>
                <w:rFonts w:ascii="Arial" w:eastAsia="Calibri" w:hAnsi="Arial" w:cs="Arial"/>
                <w:b/>
                <w:bCs/>
                <w:sz w:val="16"/>
                <w:szCs w:val="18"/>
                <w:lang w:val="es-CO" w:eastAsia="en-US"/>
              </w:rPr>
              <w:t>PROCESO</w:t>
            </w:r>
          </w:p>
        </w:tc>
        <w:tc>
          <w:tcPr>
            <w:tcW w:w="22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646C3D" w14:textId="77777777" w:rsidR="003C795B" w:rsidRPr="006E07BC" w:rsidRDefault="003C795B" w:rsidP="006E07BC">
            <w:pPr>
              <w:jc w:val="center"/>
              <w:rPr>
                <w:rFonts w:ascii="Arial" w:eastAsia="Calibri" w:hAnsi="Arial" w:cs="Arial"/>
                <w:b/>
                <w:bCs/>
                <w:sz w:val="16"/>
                <w:szCs w:val="18"/>
                <w:lang w:val="es-CO" w:eastAsia="en-US"/>
              </w:rPr>
            </w:pPr>
            <w:r w:rsidRPr="006E07BC">
              <w:rPr>
                <w:rFonts w:ascii="Arial" w:eastAsia="Calibri" w:hAnsi="Arial" w:cs="Arial"/>
                <w:b/>
                <w:bCs/>
                <w:sz w:val="16"/>
                <w:szCs w:val="18"/>
                <w:lang w:val="es-CO" w:eastAsia="en-US"/>
              </w:rPr>
              <w:t>RIESGO Y/O OPORTUNIDAD MATERIALIZADOS</w:t>
            </w:r>
            <w:r w:rsidR="00463940" w:rsidRPr="006E07BC">
              <w:rPr>
                <w:rFonts w:ascii="Arial" w:eastAsia="Calibri" w:hAnsi="Arial" w:cs="Arial"/>
                <w:b/>
                <w:bCs/>
                <w:sz w:val="16"/>
                <w:szCs w:val="18"/>
                <w:lang w:val="es-CO" w:eastAsia="en-US"/>
              </w:rPr>
              <w:t xml:space="preserve"> O GESTIONADO</w:t>
            </w:r>
          </w:p>
        </w:tc>
        <w:tc>
          <w:tcPr>
            <w:tcW w:w="192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9935BB" w14:textId="77777777" w:rsidR="003C795B" w:rsidRPr="006E07BC" w:rsidRDefault="003C795B" w:rsidP="006E07BC">
            <w:pPr>
              <w:jc w:val="center"/>
              <w:rPr>
                <w:rFonts w:ascii="Arial" w:eastAsia="Calibri" w:hAnsi="Arial" w:cs="Arial"/>
                <w:b/>
                <w:bCs/>
                <w:sz w:val="16"/>
                <w:szCs w:val="18"/>
                <w:lang w:val="es-CO" w:eastAsia="en-US"/>
              </w:rPr>
            </w:pPr>
            <w:r w:rsidRPr="006E07BC">
              <w:rPr>
                <w:rFonts w:ascii="Arial" w:eastAsia="Calibri" w:hAnsi="Arial" w:cs="Arial"/>
                <w:b/>
                <w:bCs/>
                <w:sz w:val="16"/>
                <w:szCs w:val="18"/>
                <w:lang w:val="es-CO" w:eastAsia="en-US"/>
              </w:rPr>
              <w:t>ACCIONES QUE SE EJECUTARON</w:t>
            </w:r>
          </w:p>
        </w:tc>
        <w:tc>
          <w:tcPr>
            <w:tcW w:w="2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AF1681" w14:textId="77777777" w:rsidR="003C795B" w:rsidRPr="006E07BC" w:rsidRDefault="003C795B" w:rsidP="006E07BC">
            <w:pPr>
              <w:jc w:val="center"/>
              <w:rPr>
                <w:rFonts w:ascii="Arial" w:eastAsia="Calibri" w:hAnsi="Arial" w:cs="Arial"/>
                <w:b/>
                <w:bCs/>
                <w:sz w:val="16"/>
                <w:szCs w:val="18"/>
                <w:lang w:val="es-CO" w:eastAsia="en-US"/>
              </w:rPr>
            </w:pPr>
            <w:r w:rsidRPr="006E07BC">
              <w:rPr>
                <w:rFonts w:ascii="Arial" w:eastAsia="Calibri" w:hAnsi="Arial" w:cs="Arial"/>
                <w:b/>
                <w:bCs/>
                <w:sz w:val="16"/>
                <w:szCs w:val="18"/>
                <w:lang w:val="es-CO" w:eastAsia="en-US"/>
              </w:rPr>
              <w:t xml:space="preserve">SE REQUIERE </w:t>
            </w:r>
            <w:r w:rsidR="002016AA" w:rsidRPr="006E07BC">
              <w:rPr>
                <w:rFonts w:ascii="Arial" w:eastAsia="Calibri" w:hAnsi="Arial" w:cs="Arial"/>
                <w:b/>
                <w:bCs/>
                <w:sz w:val="16"/>
                <w:szCs w:val="18"/>
                <w:lang w:val="es-CO" w:eastAsia="en-US"/>
              </w:rPr>
              <w:t>MODIFICAR EL</w:t>
            </w:r>
            <w:r w:rsidRPr="006E07BC">
              <w:rPr>
                <w:rFonts w:ascii="Arial" w:eastAsia="Calibri" w:hAnsi="Arial" w:cs="Arial"/>
                <w:b/>
                <w:bCs/>
                <w:sz w:val="16"/>
                <w:szCs w:val="18"/>
                <w:lang w:val="es-CO" w:eastAsia="en-US"/>
              </w:rPr>
              <w:t xml:space="preserve"> MAPA DE RIESGOS, PROBABILIDAD O IMPACTO, POR QUÉ</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FF4F52" w14:textId="77777777" w:rsidR="003C795B" w:rsidRPr="006E07BC" w:rsidRDefault="002016AA" w:rsidP="006E07BC">
            <w:pPr>
              <w:jc w:val="center"/>
              <w:rPr>
                <w:rFonts w:ascii="Arial" w:eastAsia="Calibri" w:hAnsi="Arial" w:cs="Arial"/>
                <w:b/>
                <w:bCs/>
                <w:sz w:val="16"/>
                <w:szCs w:val="18"/>
                <w:lang w:val="es-CO" w:eastAsia="en-US"/>
              </w:rPr>
            </w:pPr>
            <w:r w:rsidRPr="006E07BC">
              <w:rPr>
                <w:rFonts w:ascii="Arial" w:eastAsia="Calibri" w:hAnsi="Arial" w:cs="Arial"/>
                <w:b/>
                <w:bCs/>
                <w:sz w:val="16"/>
                <w:szCs w:val="18"/>
                <w:lang w:val="es-CO" w:eastAsia="en-US"/>
              </w:rPr>
              <w:t>¿SE HAN IDENTIFICADO NUEVOS RIESGOS?</w:t>
            </w:r>
          </w:p>
        </w:tc>
      </w:tr>
      <w:tr w:rsidR="003C795B" w:rsidRPr="007C3AB1" w14:paraId="5CF476A5" w14:textId="77777777" w:rsidTr="003B0EBB">
        <w:trPr>
          <w:trHeight w:val="353"/>
        </w:trPr>
        <w:tc>
          <w:tcPr>
            <w:tcW w:w="1572" w:type="dxa"/>
            <w:tcBorders>
              <w:left w:val="single" w:sz="4" w:space="0" w:color="000000"/>
              <w:right w:val="single" w:sz="4" w:space="0" w:color="000000"/>
            </w:tcBorders>
            <w:noWrap/>
          </w:tcPr>
          <w:p w14:paraId="3A8EA3B0" w14:textId="6FC477A8" w:rsidR="003C795B" w:rsidRPr="007C3AB1" w:rsidRDefault="007F6607" w:rsidP="00FF6993">
            <w:pPr>
              <w:spacing w:after="200" w:line="276" w:lineRule="auto"/>
              <w:rPr>
                <w:rFonts w:ascii="Arial" w:eastAsia="Calibri" w:hAnsi="Arial" w:cs="Arial"/>
                <w:sz w:val="18"/>
                <w:szCs w:val="18"/>
                <w:lang w:val="es-CO" w:eastAsia="en-US"/>
              </w:rPr>
            </w:pPr>
            <w:r>
              <w:rPr>
                <w:rFonts w:ascii="Arial" w:eastAsia="Calibri" w:hAnsi="Arial" w:cs="Arial"/>
                <w:sz w:val="18"/>
                <w:szCs w:val="18"/>
                <w:lang w:val="es-CO" w:eastAsia="en-US"/>
              </w:rPr>
              <w:t>Gestión financiera y presupuestal</w:t>
            </w:r>
          </w:p>
        </w:tc>
        <w:tc>
          <w:tcPr>
            <w:tcW w:w="2237" w:type="dxa"/>
            <w:tcBorders>
              <w:top w:val="single" w:sz="4" w:space="0" w:color="000000"/>
              <w:left w:val="single" w:sz="4" w:space="0" w:color="000000"/>
              <w:bottom w:val="single" w:sz="4" w:space="0" w:color="000000"/>
              <w:right w:val="single" w:sz="4" w:space="0" w:color="000000"/>
            </w:tcBorders>
            <w:vAlign w:val="center"/>
          </w:tcPr>
          <w:p w14:paraId="0D2A78CC" w14:textId="608FDFA4" w:rsidR="003C795B" w:rsidRPr="007C3AB1" w:rsidRDefault="007F6607" w:rsidP="00B41308">
            <w:pPr>
              <w:spacing w:after="200" w:line="276" w:lineRule="auto"/>
              <w:jc w:val="both"/>
              <w:rPr>
                <w:rFonts w:ascii="Arial" w:eastAsia="Calibri" w:hAnsi="Arial" w:cs="Arial"/>
                <w:sz w:val="18"/>
                <w:szCs w:val="18"/>
                <w:lang w:val="es-CO" w:eastAsia="en-US"/>
              </w:rPr>
            </w:pPr>
            <w:r>
              <w:rPr>
                <w:rFonts w:ascii="Arial" w:hAnsi="Arial" w:cs="Arial"/>
                <w:bCs/>
                <w:sz w:val="18"/>
                <w:szCs w:val="18"/>
              </w:rPr>
              <w:t xml:space="preserve">NO APLCA- Es importante mencionar </w:t>
            </w:r>
            <w:proofErr w:type="gramStart"/>
            <w:r>
              <w:rPr>
                <w:rFonts w:ascii="Arial" w:hAnsi="Arial" w:cs="Arial"/>
                <w:bCs/>
                <w:sz w:val="18"/>
                <w:szCs w:val="18"/>
              </w:rPr>
              <w:t>que</w:t>
            </w:r>
            <w:proofErr w:type="gramEnd"/>
            <w:r>
              <w:rPr>
                <w:rFonts w:ascii="Arial" w:hAnsi="Arial" w:cs="Arial"/>
                <w:bCs/>
                <w:sz w:val="18"/>
                <w:szCs w:val="18"/>
              </w:rPr>
              <w:t xml:space="preserve"> aunque el proceso de Gestión Financiera y Presupuestal cuenta con riesgos dentro de la matriz de riesgos, </w:t>
            </w:r>
            <w:r w:rsidRPr="00A7541B">
              <w:rPr>
                <w:rFonts w:ascii="Arial" w:hAnsi="Arial" w:cs="Arial"/>
                <w:b/>
                <w:sz w:val="18"/>
                <w:szCs w:val="18"/>
              </w:rPr>
              <w:t>ninguna de ellas se “MATERIALIZÓ O GESTIONÓ”</w:t>
            </w:r>
            <w:r>
              <w:rPr>
                <w:rFonts w:ascii="Arial" w:hAnsi="Arial" w:cs="Arial"/>
                <w:bCs/>
                <w:sz w:val="18"/>
                <w:szCs w:val="18"/>
              </w:rPr>
              <w:t xml:space="preserve"> como lo menciona la matriz de “eficacia de las acciones para gestionar los riesgos y abordar oportunidades</w:t>
            </w:r>
            <w:r>
              <w:rPr>
                <w:rFonts w:ascii="Arial" w:hAnsi="Arial" w:cs="Arial"/>
                <w:b/>
                <w:sz w:val="18"/>
                <w:szCs w:val="18"/>
              </w:rPr>
              <w:t>”</w:t>
            </w:r>
          </w:p>
        </w:tc>
        <w:tc>
          <w:tcPr>
            <w:tcW w:w="1929" w:type="dxa"/>
            <w:tcBorders>
              <w:top w:val="single" w:sz="4" w:space="0" w:color="000000"/>
              <w:left w:val="single" w:sz="4" w:space="0" w:color="000000"/>
              <w:bottom w:val="single" w:sz="4" w:space="0" w:color="000000"/>
              <w:right w:val="single" w:sz="4" w:space="0" w:color="000000"/>
            </w:tcBorders>
            <w:vAlign w:val="center"/>
          </w:tcPr>
          <w:p w14:paraId="3168E621" w14:textId="1DDD144B" w:rsidR="003C795B" w:rsidRPr="007C3AB1" w:rsidRDefault="007F6607" w:rsidP="00B41308">
            <w:pPr>
              <w:spacing w:after="200" w:line="276" w:lineRule="auto"/>
              <w:jc w:val="both"/>
              <w:rPr>
                <w:rFonts w:ascii="Arial" w:eastAsia="Calibri" w:hAnsi="Arial" w:cs="Arial"/>
                <w:sz w:val="18"/>
                <w:szCs w:val="18"/>
                <w:lang w:val="es-CO" w:eastAsia="en-US"/>
              </w:rPr>
            </w:pPr>
            <w:r>
              <w:rPr>
                <w:rFonts w:ascii="Arial" w:hAnsi="Arial" w:cs="Arial"/>
                <w:bCs/>
                <w:sz w:val="18"/>
                <w:szCs w:val="18"/>
              </w:rPr>
              <w:t xml:space="preserve">NO APLCA- Es importante mencionar </w:t>
            </w:r>
            <w:proofErr w:type="gramStart"/>
            <w:r>
              <w:rPr>
                <w:rFonts w:ascii="Arial" w:hAnsi="Arial" w:cs="Arial"/>
                <w:bCs/>
                <w:sz w:val="18"/>
                <w:szCs w:val="18"/>
              </w:rPr>
              <w:t>que</w:t>
            </w:r>
            <w:proofErr w:type="gramEnd"/>
            <w:r>
              <w:rPr>
                <w:rFonts w:ascii="Arial" w:hAnsi="Arial" w:cs="Arial"/>
                <w:bCs/>
                <w:sz w:val="18"/>
                <w:szCs w:val="18"/>
              </w:rPr>
              <w:t xml:space="preserve"> aunque el proceso de Gestión Financiera y Presupuestal cuenta con riesgos dentro de la matriz de riesgos, </w:t>
            </w:r>
            <w:r w:rsidRPr="00A7541B">
              <w:rPr>
                <w:rFonts w:ascii="Arial" w:hAnsi="Arial" w:cs="Arial"/>
                <w:b/>
                <w:sz w:val="18"/>
                <w:szCs w:val="18"/>
              </w:rPr>
              <w:t>ninguna de ellas se “MATERIALIZÓ O GESTIONÓ”</w:t>
            </w:r>
            <w:r>
              <w:rPr>
                <w:rFonts w:ascii="Arial" w:hAnsi="Arial" w:cs="Arial"/>
                <w:bCs/>
                <w:sz w:val="18"/>
                <w:szCs w:val="18"/>
              </w:rPr>
              <w:t xml:space="preserve"> como lo menciona la matriz de “eficacia de las acciones para gestionar los riesgos y abordar oportunidades</w:t>
            </w:r>
            <w:r>
              <w:rPr>
                <w:rFonts w:ascii="Arial" w:hAnsi="Arial" w:cs="Arial"/>
                <w:b/>
                <w:sz w:val="18"/>
                <w:szCs w:val="18"/>
              </w:rPr>
              <w:t>”</w:t>
            </w:r>
          </w:p>
        </w:tc>
        <w:tc>
          <w:tcPr>
            <w:tcW w:w="2059" w:type="dxa"/>
            <w:tcBorders>
              <w:top w:val="single" w:sz="4" w:space="0" w:color="000000"/>
              <w:left w:val="single" w:sz="4" w:space="0" w:color="000000"/>
              <w:bottom w:val="single" w:sz="4" w:space="0" w:color="000000"/>
              <w:right w:val="single" w:sz="4" w:space="0" w:color="000000"/>
            </w:tcBorders>
          </w:tcPr>
          <w:p w14:paraId="2051466C" w14:textId="260F7DCD" w:rsidR="003C795B" w:rsidRPr="007C3AB1" w:rsidRDefault="00CA5BEB" w:rsidP="00B41308">
            <w:pPr>
              <w:spacing w:after="200"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 xml:space="preserve">El riesgo de </w:t>
            </w:r>
            <w:r w:rsidR="007F6607">
              <w:rPr>
                <w:rFonts w:ascii="Arial" w:eastAsia="Calibri" w:hAnsi="Arial" w:cs="Arial"/>
                <w:sz w:val="18"/>
                <w:szCs w:val="18"/>
                <w:lang w:val="es-CO" w:eastAsia="en-US"/>
              </w:rPr>
              <w:t>supervisión de contratos es suprimido de la matriz de riesgos.</w:t>
            </w:r>
          </w:p>
        </w:tc>
        <w:tc>
          <w:tcPr>
            <w:tcW w:w="1843" w:type="dxa"/>
            <w:tcBorders>
              <w:top w:val="single" w:sz="4" w:space="0" w:color="000000"/>
              <w:left w:val="single" w:sz="4" w:space="0" w:color="000000"/>
              <w:bottom w:val="single" w:sz="4" w:space="0" w:color="000000"/>
              <w:right w:val="single" w:sz="4" w:space="0" w:color="000000"/>
            </w:tcBorders>
          </w:tcPr>
          <w:p w14:paraId="69076D2E" w14:textId="1BD52E3B" w:rsidR="00475E2F" w:rsidRDefault="00CA5BEB" w:rsidP="00B41308">
            <w:pPr>
              <w:spacing w:after="200"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No</w:t>
            </w:r>
          </w:p>
        </w:tc>
      </w:tr>
      <w:tr w:rsidR="003C795B" w:rsidRPr="007C3AB1" w14:paraId="25B6A51E" w14:textId="77777777" w:rsidTr="009D6C25">
        <w:trPr>
          <w:trHeight w:val="70"/>
        </w:trPr>
        <w:tc>
          <w:tcPr>
            <w:tcW w:w="1572" w:type="dxa"/>
            <w:tcBorders>
              <w:left w:val="single" w:sz="4" w:space="0" w:color="000000"/>
              <w:right w:val="single" w:sz="4" w:space="0" w:color="000000"/>
            </w:tcBorders>
            <w:noWrap/>
          </w:tcPr>
          <w:p w14:paraId="2978783A" w14:textId="77777777" w:rsidR="003C795B" w:rsidRPr="007C3AB1" w:rsidRDefault="003C795B" w:rsidP="00FF6993">
            <w:pPr>
              <w:spacing w:after="200" w:line="276" w:lineRule="auto"/>
              <w:rPr>
                <w:rFonts w:ascii="Arial" w:hAnsi="Arial" w:cs="Arial"/>
                <w:color w:val="000000"/>
                <w:sz w:val="18"/>
                <w:szCs w:val="18"/>
              </w:rPr>
            </w:pPr>
          </w:p>
        </w:tc>
        <w:tc>
          <w:tcPr>
            <w:tcW w:w="2237" w:type="dxa"/>
            <w:tcBorders>
              <w:top w:val="single" w:sz="4" w:space="0" w:color="000000"/>
              <w:left w:val="single" w:sz="4" w:space="0" w:color="000000"/>
              <w:bottom w:val="single" w:sz="4" w:space="0" w:color="000000"/>
              <w:right w:val="single" w:sz="4" w:space="0" w:color="000000"/>
            </w:tcBorders>
            <w:vAlign w:val="center"/>
          </w:tcPr>
          <w:p w14:paraId="0DA90C36" w14:textId="77777777" w:rsidR="003C795B" w:rsidRPr="007C3AB1" w:rsidRDefault="003C795B" w:rsidP="00B41308">
            <w:pPr>
              <w:spacing w:after="200" w:line="276" w:lineRule="auto"/>
              <w:jc w:val="both"/>
              <w:rPr>
                <w:rFonts w:ascii="Arial" w:hAnsi="Arial" w:cs="Arial"/>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14:paraId="29461D81" w14:textId="77777777" w:rsidR="003C795B" w:rsidRPr="007C3AB1" w:rsidRDefault="003C795B" w:rsidP="00B41308">
            <w:pPr>
              <w:spacing w:after="200" w:line="276" w:lineRule="auto"/>
              <w:jc w:val="both"/>
              <w:rPr>
                <w:rFonts w:ascii="Arial" w:eastAsia="Calibri" w:hAnsi="Arial" w:cs="Arial"/>
                <w:sz w:val="18"/>
                <w:szCs w:val="18"/>
                <w:lang w:eastAsia="en-US"/>
              </w:rPr>
            </w:pPr>
          </w:p>
        </w:tc>
        <w:tc>
          <w:tcPr>
            <w:tcW w:w="2059" w:type="dxa"/>
            <w:tcBorders>
              <w:top w:val="single" w:sz="4" w:space="0" w:color="000000"/>
              <w:left w:val="single" w:sz="4" w:space="0" w:color="000000"/>
              <w:bottom w:val="single" w:sz="4" w:space="0" w:color="000000"/>
              <w:right w:val="single" w:sz="4" w:space="0" w:color="000000"/>
            </w:tcBorders>
          </w:tcPr>
          <w:p w14:paraId="01E6A5F3" w14:textId="77777777" w:rsidR="00463940" w:rsidRPr="007C3AB1" w:rsidRDefault="00463940" w:rsidP="00463940">
            <w:pPr>
              <w:spacing w:after="200" w:line="276" w:lineRule="auto"/>
              <w:jc w:val="both"/>
              <w:rPr>
                <w:rFonts w:ascii="Arial" w:eastAsia="Calibri" w:hAnsi="Arial" w:cs="Arial"/>
                <w:sz w:val="18"/>
                <w:szCs w:val="18"/>
                <w:lang w:val="es-CO" w:eastAsia="en-US"/>
              </w:rPr>
            </w:pPr>
          </w:p>
        </w:tc>
        <w:tc>
          <w:tcPr>
            <w:tcW w:w="1843" w:type="dxa"/>
            <w:tcBorders>
              <w:top w:val="single" w:sz="4" w:space="0" w:color="000000"/>
              <w:left w:val="single" w:sz="4" w:space="0" w:color="000000"/>
              <w:bottom w:val="single" w:sz="4" w:space="0" w:color="000000"/>
              <w:right w:val="single" w:sz="4" w:space="0" w:color="000000"/>
            </w:tcBorders>
          </w:tcPr>
          <w:p w14:paraId="087904B7" w14:textId="77777777" w:rsidR="003C795B" w:rsidRPr="007C3AB1" w:rsidRDefault="003C795B" w:rsidP="00B41308">
            <w:pPr>
              <w:spacing w:after="200" w:line="276" w:lineRule="auto"/>
              <w:jc w:val="both"/>
              <w:rPr>
                <w:rFonts w:ascii="Arial" w:eastAsia="Calibri" w:hAnsi="Arial" w:cs="Arial"/>
                <w:sz w:val="18"/>
                <w:szCs w:val="18"/>
                <w:lang w:val="es-CO" w:eastAsia="en-US"/>
              </w:rPr>
            </w:pPr>
          </w:p>
        </w:tc>
      </w:tr>
      <w:tr w:rsidR="003C795B" w:rsidRPr="007C3AB1" w14:paraId="32C7258E" w14:textId="77777777" w:rsidTr="009D6C25">
        <w:trPr>
          <w:trHeight w:val="389"/>
        </w:trPr>
        <w:tc>
          <w:tcPr>
            <w:tcW w:w="1572" w:type="dxa"/>
            <w:tcBorders>
              <w:left w:val="single" w:sz="4" w:space="0" w:color="000000"/>
              <w:bottom w:val="single" w:sz="4" w:space="0" w:color="000000"/>
              <w:right w:val="single" w:sz="4" w:space="0" w:color="000000"/>
            </w:tcBorders>
            <w:noWrap/>
          </w:tcPr>
          <w:p w14:paraId="6AE9490D" w14:textId="77777777" w:rsidR="00463940" w:rsidRPr="007C3AB1" w:rsidRDefault="00463940" w:rsidP="00FF6993">
            <w:pPr>
              <w:spacing w:after="200" w:line="276" w:lineRule="auto"/>
              <w:rPr>
                <w:rFonts w:ascii="Arial" w:hAnsi="Arial" w:cs="Arial"/>
                <w:color w:val="000000"/>
                <w:sz w:val="18"/>
                <w:szCs w:val="18"/>
              </w:rPr>
            </w:pPr>
          </w:p>
        </w:tc>
        <w:tc>
          <w:tcPr>
            <w:tcW w:w="2237" w:type="dxa"/>
            <w:tcBorders>
              <w:top w:val="single" w:sz="4" w:space="0" w:color="000000"/>
              <w:left w:val="single" w:sz="4" w:space="0" w:color="000000"/>
              <w:bottom w:val="single" w:sz="4" w:space="0" w:color="000000"/>
              <w:right w:val="single" w:sz="4" w:space="0" w:color="000000"/>
            </w:tcBorders>
            <w:vAlign w:val="center"/>
          </w:tcPr>
          <w:p w14:paraId="12A46E86" w14:textId="77777777" w:rsidR="003C795B" w:rsidRPr="007C3AB1" w:rsidRDefault="003C795B" w:rsidP="00B41308">
            <w:pPr>
              <w:spacing w:after="200" w:line="276" w:lineRule="auto"/>
              <w:jc w:val="both"/>
              <w:rPr>
                <w:rFonts w:ascii="Arial" w:hAnsi="Arial" w:cs="Arial"/>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14:paraId="4930D10A" w14:textId="77777777" w:rsidR="003C795B" w:rsidRPr="007C3AB1" w:rsidRDefault="003C795B" w:rsidP="00463940">
            <w:pPr>
              <w:spacing w:after="200" w:line="276" w:lineRule="auto"/>
              <w:jc w:val="both"/>
              <w:rPr>
                <w:rFonts w:ascii="Arial" w:hAnsi="Arial" w:cs="Arial"/>
                <w:sz w:val="18"/>
                <w:szCs w:val="18"/>
              </w:rPr>
            </w:pPr>
          </w:p>
        </w:tc>
        <w:tc>
          <w:tcPr>
            <w:tcW w:w="2059" w:type="dxa"/>
            <w:tcBorders>
              <w:top w:val="single" w:sz="4" w:space="0" w:color="000000"/>
              <w:left w:val="single" w:sz="4" w:space="0" w:color="000000"/>
              <w:bottom w:val="single" w:sz="4" w:space="0" w:color="000000"/>
              <w:right w:val="single" w:sz="4" w:space="0" w:color="000000"/>
            </w:tcBorders>
          </w:tcPr>
          <w:p w14:paraId="70D0359C" w14:textId="77777777" w:rsidR="00463940" w:rsidRPr="00463940" w:rsidRDefault="00463940" w:rsidP="00B41308">
            <w:pPr>
              <w:spacing w:after="200" w:line="276" w:lineRule="auto"/>
              <w:jc w:val="both"/>
              <w:rPr>
                <w:rFonts w:ascii="Arial" w:eastAsia="Calibri" w:hAnsi="Arial" w:cs="Arial"/>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7EA59EB9" w14:textId="77777777" w:rsidR="003C795B" w:rsidRPr="007C3AB1" w:rsidRDefault="003C795B" w:rsidP="00B41308">
            <w:pPr>
              <w:spacing w:after="200" w:line="276" w:lineRule="auto"/>
              <w:jc w:val="both"/>
              <w:rPr>
                <w:rFonts w:ascii="Arial" w:eastAsia="Calibri" w:hAnsi="Arial" w:cs="Arial"/>
                <w:sz w:val="18"/>
                <w:szCs w:val="18"/>
                <w:lang w:val="es-CO" w:eastAsia="en-US"/>
              </w:rPr>
            </w:pPr>
          </w:p>
        </w:tc>
      </w:tr>
    </w:tbl>
    <w:p w14:paraId="1CF8864A" w14:textId="77777777" w:rsidR="000E4C9E" w:rsidRPr="003A476A" w:rsidRDefault="000E4C9E" w:rsidP="000E4C9E">
      <w:pPr>
        <w:tabs>
          <w:tab w:val="left" w:pos="6770"/>
        </w:tabs>
        <w:rPr>
          <w:rFonts w:ascii="Arial" w:hAnsi="Arial" w:cs="Arial"/>
          <w:sz w:val="14"/>
          <w:szCs w:val="18"/>
        </w:rPr>
      </w:pPr>
      <w:r w:rsidRPr="003A476A">
        <w:rPr>
          <w:rFonts w:ascii="Arial" w:hAnsi="Arial" w:cs="Arial"/>
          <w:sz w:val="14"/>
          <w:szCs w:val="18"/>
        </w:rPr>
        <w:t xml:space="preserve">• La información registrada en este </w:t>
      </w:r>
      <w:r w:rsidR="00B41308" w:rsidRPr="003A476A">
        <w:rPr>
          <w:rFonts w:ascii="Arial" w:hAnsi="Arial" w:cs="Arial"/>
          <w:sz w:val="14"/>
          <w:szCs w:val="18"/>
        </w:rPr>
        <w:t>ítem</w:t>
      </w:r>
      <w:r w:rsidRPr="003A476A">
        <w:rPr>
          <w:rFonts w:ascii="Arial" w:hAnsi="Arial" w:cs="Arial"/>
          <w:sz w:val="14"/>
          <w:szCs w:val="18"/>
        </w:rPr>
        <w:t xml:space="preserve"> puede implicar cambios en el mapa de riesgos  </w:t>
      </w:r>
    </w:p>
    <w:p w14:paraId="05448639" w14:textId="77777777" w:rsidR="000E4C9E" w:rsidRDefault="000E4C9E" w:rsidP="000E4C9E">
      <w:pPr>
        <w:tabs>
          <w:tab w:val="left" w:pos="6770"/>
        </w:tabs>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475E2F" w14:paraId="4EF97EE1" w14:textId="77777777" w:rsidTr="00811308">
        <w:trPr>
          <w:trHeight w:val="140"/>
        </w:trPr>
        <w:tc>
          <w:tcPr>
            <w:tcW w:w="9514" w:type="dxa"/>
          </w:tcPr>
          <w:p w14:paraId="30DDFB2B" w14:textId="77777777" w:rsidR="00475E2F" w:rsidRDefault="002016AA" w:rsidP="00811308">
            <w:pPr>
              <w:tabs>
                <w:tab w:val="left" w:pos="6770"/>
              </w:tabs>
              <w:rPr>
                <w:rFonts w:ascii="Arial" w:hAnsi="Arial" w:cs="Arial"/>
                <w:b/>
                <w:sz w:val="18"/>
                <w:szCs w:val="18"/>
              </w:rPr>
            </w:pPr>
            <w:r>
              <w:rPr>
                <w:rFonts w:ascii="Arial" w:hAnsi="Arial" w:cs="Arial"/>
                <w:b/>
                <w:sz w:val="18"/>
                <w:szCs w:val="18"/>
              </w:rPr>
              <w:t>1</w:t>
            </w:r>
            <w:r w:rsidR="003B0EBB">
              <w:rPr>
                <w:rFonts w:ascii="Arial" w:hAnsi="Arial" w:cs="Arial"/>
                <w:b/>
                <w:sz w:val="18"/>
                <w:szCs w:val="18"/>
              </w:rPr>
              <w:t>1</w:t>
            </w:r>
            <w:r>
              <w:rPr>
                <w:rFonts w:ascii="Arial" w:hAnsi="Arial" w:cs="Arial"/>
                <w:b/>
                <w:sz w:val="18"/>
                <w:szCs w:val="18"/>
              </w:rPr>
              <w:t xml:space="preserve">.1. </w:t>
            </w:r>
            <w:r w:rsidR="0027259D">
              <w:rPr>
                <w:rFonts w:ascii="Arial" w:hAnsi="Arial" w:cs="Arial"/>
                <w:b/>
                <w:sz w:val="18"/>
                <w:szCs w:val="18"/>
              </w:rPr>
              <w:t>¿Las acciones para abordar los riesgos y oportunidades han sido eficaces y por qué?</w:t>
            </w:r>
          </w:p>
        </w:tc>
      </w:tr>
      <w:tr w:rsidR="00475E2F" w14:paraId="02914BDF" w14:textId="77777777" w:rsidTr="00475E2F">
        <w:trPr>
          <w:trHeight w:val="276"/>
        </w:trPr>
        <w:tc>
          <w:tcPr>
            <w:tcW w:w="9514" w:type="dxa"/>
          </w:tcPr>
          <w:p w14:paraId="54856AE8" w14:textId="77777777" w:rsidR="00892BB2" w:rsidRPr="00D06073" w:rsidRDefault="0034291D" w:rsidP="0034291D">
            <w:pPr>
              <w:tabs>
                <w:tab w:val="left" w:pos="6770"/>
              </w:tabs>
              <w:ind w:left="212"/>
              <w:jc w:val="both"/>
              <w:rPr>
                <w:rFonts w:ascii="Arial" w:hAnsi="Arial" w:cs="Arial"/>
                <w:sz w:val="18"/>
                <w:szCs w:val="18"/>
              </w:rPr>
            </w:pPr>
            <w:r w:rsidRPr="00D06073">
              <w:rPr>
                <w:rFonts w:ascii="Arial" w:hAnsi="Arial" w:cs="Arial"/>
                <w:sz w:val="18"/>
                <w:szCs w:val="18"/>
              </w:rPr>
              <w:t xml:space="preserve">RIESGO: </w:t>
            </w:r>
            <w:r w:rsidR="00892BB2" w:rsidRPr="00D06073">
              <w:rPr>
                <w:rFonts w:ascii="Arial" w:hAnsi="Arial" w:cs="Arial"/>
                <w:sz w:val="18"/>
                <w:szCs w:val="18"/>
              </w:rPr>
              <w:t>Insuficiente información para elaboración de planes financieros.</w:t>
            </w:r>
          </w:p>
          <w:p w14:paraId="1D633913" w14:textId="77777777" w:rsidR="001D271B" w:rsidRDefault="0034291D" w:rsidP="00811308">
            <w:pPr>
              <w:tabs>
                <w:tab w:val="left" w:pos="6770"/>
              </w:tabs>
              <w:ind w:left="212"/>
              <w:jc w:val="both"/>
              <w:rPr>
                <w:rFonts w:ascii="Arial" w:hAnsi="Arial" w:cs="Arial"/>
                <w:b/>
                <w:sz w:val="18"/>
                <w:szCs w:val="18"/>
              </w:rPr>
            </w:pPr>
            <w:r w:rsidRPr="00D06073">
              <w:rPr>
                <w:rFonts w:ascii="Arial" w:hAnsi="Arial" w:cs="Arial"/>
                <w:sz w:val="18"/>
                <w:szCs w:val="18"/>
              </w:rPr>
              <w:t xml:space="preserve">Enviar las </w:t>
            </w:r>
            <w:r w:rsidR="00892BB2" w:rsidRPr="00D06073">
              <w:rPr>
                <w:rFonts w:ascii="Arial" w:hAnsi="Arial" w:cs="Arial"/>
                <w:sz w:val="18"/>
                <w:szCs w:val="18"/>
              </w:rPr>
              <w:t>circulares con formatos e instructivos a nivel seccional y central</w:t>
            </w:r>
            <w:r w:rsidRPr="00D06073">
              <w:rPr>
                <w:rFonts w:ascii="Arial" w:hAnsi="Arial" w:cs="Arial"/>
                <w:sz w:val="18"/>
                <w:szCs w:val="18"/>
              </w:rPr>
              <w:t xml:space="preserve">, fue </w:t>
            </w:r>
            <w:r w:rsidR="00892BB2" w:rsidRPr="00D06073">
              <w:rPr>
                <w:rFonts w:ascii="Arial" w:hAnsi="Arial" w:cs="Arial"/>
                <w:sz w:val="18"/>
                <w:szCs w:val="18"/>
              </w:rPr>
              <w:t xml:space="preserve">efectivo, porque se han podido presentar en las fechas </w:t>
            </w:r>
            <w:r w:rsidRPr="00D06073">
              <w:rPr>
                <w:rFonts w:ascii="Arial" w:hAnsi="Arial" w:cs="Arial"/>
                <w:sz w:val="18"/>
                <w:szCs w:val="18"/>
              </w:rPr>
              <w:t>legales establecidas para la elaboración d</w:t>
            </w:r>
            <w:r w:rsidR="00892BB2" w:rsidRPr="00D06073">
              <w:rPr>
                <w:rFonts w:ascii="Arial" w:hAnsi="Arial" w:cs="Arial"/>
                <w:sz w:val="18"/>
                <w:szCs w:val="18"/>
              </w:rPr>
              <w:t>el anteproyecto de presupuest</w:t>
            </w:r>
            <w:r w:rsidR="00590B10" w:rsidRPr="00D06073">
              <w:rPr>
                <w:rFonts w:ascii="Arial" w:hAnsi="Arial" w:cs="Arial"/>
                <w:sz w:val="18"/>
                <w:szCs w:val="18"/>
              </w:rPr>
              <w:t xml:space="preserve">o </w:t>
            </w:r>
            <w:r w:rsidR="00892BB2" w:rsidRPr="00D06073">
              <w:rPr>
                <w:rFonts w:ascii="Arial" w:hAnsi="Arial" w:cs="Arial"/>
                <w:sz w:val="18"/>
                <w:szCs w:val="18"/>
              </w:rPr>
              <w:t xml:space="preserve">que incluye el </w:t>
            </w:r>
            <w:r w:rsidRPr="00D06073">
              <w:rPr>
                <w:rFonts w:ascii="Arial" w:hAnsi="Arial" w:cs="Arial"/>
                <w:sz w:val="18"/>
                <w:szCs w:val="18"/>
              </w:rPr>
              <w:t xml:space="preserve">Plan Operativo Anual de Inversión POAI </w:t>
            </w:r>
            <w:r w:rsidR="00892BB2" w:rsidRPr="00D06073">
              <w:rPr>
                <w:rFonts w:ascii="Arial" w:hAnsi="Arial" w:cs="Arial"/>
                <w:sz w:val="18"/>
                <w:szCs w:val="18"/>
              </w:rPr>
              <w:t>y el plan de necesidades de la Rama Judicial.</w:t>
            </w:r>
          </w:p>
        </w:tc>
      </w:tr>
    </w:tbl>
    <w:p w14:paraId="1B1865CF" w14:textId="77777777" w:rsidR="001228B3" w:rsidRDefault="001228B3" w:rsidP="00FB2B7C">
      <w:pPr>
        <w:pStyle w:val="Prrafodelista"/>
        <w:tabs>
          <w:tab w:val="center" w:pos="4536"/>
        </w:tabs>
        <w:spacing w:after="0" w:line="240" w:lineRule="auto"/>
        <w:ind w:left="0"/>
        <w:contextualSpacing w:val="0"/>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9D6C25" w14:paraId="4240F5D9" w14:textId="77777777" w:rsidTr="0009677B">
        <w:trPr>
          <w:trHeight w:val="388"/>
        </w:trPr>
        <w:tc>
          <w:tcPr>
            <w:tcW w:w="9514" w:type="dxa"/>
          </w:tcPr>
          <w:p w14:paraId="120667BB" w14:textId="77777777" w:rsidR="009D6C25" w:rsidRDefault="009D6C25" w:rsidP="00811308">
            <w:pPr>
              <w:pStyle w:val="Prrafodelista"/>
              <w:numPr>
                <w:ilvl w:val="1"/>
                <w:numId w:val="12"/>
              </w:numPr>
              <w:tabs>
                <w:tab w:val="center" w:pos="526"/>
              </w:tabs>
              <w:spacing w:after="0" w:line="240" w:lineRule="auto"/>
              <w:contextualSpacing w:val="0"/>
              <w:jc w:val="both"/>
              <w:rPr>
                <w:rFonts w:ascii="Arial" w:hAnsi="Arial" w:cs="Arial"/>
                <w:b/>
                <w:sz w:val="18"/>
                <w:szCs w:val="18"/>
              </w:rPr>
            </w:pPr>
            <w:r>
              <w:rPr>
                <w:rFonts w:ascii="Arial" w:hAnsi="Arial" w:cs="Arial"/>
                <w:b/>
                <w:sz w:val="18"/>
                <w:szCs w:val="18"/>
              </w:rPr>
              <w:t>ANÁLISIS Y RESULTADOS DE LOS ASPECTOS AMBIENTALES CONFORME AL ACUERDO PSAA14-10160, NTC 6256:2018 Y GTC</w:t>
            </w:r>
            <w:r w:rsidR="00811308">
              <w:rPr>
                <w:rFonts w:ascii="Arial" w:hAnsi="Arial" w:cs="Arial"/>
                <w:b/>
                <w:sz w:val="18"/>
                <w:szCs w:val="18"/>
              </w:rPr>
              <w:t xml:space="preserve"> </w:t>
            </w:r>
            <w:r>
              <w:rPr>
                <w:rFonts w:ascii="Arial" w:hAnsi="Arial" w:cs="Arial"/>
                <w:b/>
                <w:sz w:val="18"/>
                <w:szCs w:val="18"/>
              </w:rPr>
              <w:t xml:space="preserve">286:2018(Especifique el desarrollo ambiental, buenas prácticas y estrategias ambientales por sede) </w:t>
            </w:r>
          </w:p>
          <w:p w14:paraId="1AC63DE3" w14:textId="77777777" w:rsidR="009D6C25" w:rsidRPr="00892BB2" w:rsidRDefault="0034291D" w:rsidP="00811308">
            <w:pPr>
              <w:pStyle w:val="Prrafodelista"/>
              <w:tabs>
                <w:tab w:val="center" w:pos="4536"/>
              </w:tabs>
              <w:spacing w:after="0" w:line="240" w:lineRule="auto"/>
              <w:ind w:left="0"/>
              <w:contextualSpacing w:val="0"/>
              <w:jc w:val="both"/>
              <w:rPr>
                <w:rFonts w:ascii="Arial" w:hAnsi="Arial" w:cs="Arial"/>
                <w:sz w:val="18"/>
                <w:szCs w:val="18"/>
              </w:rPr>
            </w:pPr>
            <w:r w:rsidRPr="00811308">
              <w:rPr>
                <w:rFonts w:ascii="Arial" w:hAnsi="Arial" w:cs="Arial"/>
                <w:sz w:val="18"/>
                <w:szCs w:val="18"/>
              </w:rPr>
              <w:t>En</w:t>
            </w:r>
            <w:r w:rsidRPr="00811308">
              <w:rPr>
                <w:rFonts w:ascii="Arial" w:hAnsi="Arial" w:cs="Arial"/>
                <w:color w:val="00B050"/>
                <w:sz w:val="18"/>
                <w:szCs w:val="18"/>
              </w:rPr>
              <w:t xml:space="preserve"> </w:t>
            </w:r>
            <w:r w:rsidR="00892BB2" w:rsidRPr="00811308">
              <w:rPr>
                <w:rFonts w:ascii="Arial" w:hAnsi="Arial" w:cs="Arial"/>
                <w:sz w:val="18"/>
                <w:szCs w:val="18"/>
              </w:rPr>
              <w:t>la Unidad de Planeación</w:t>
            </w:r>
            <w:r w:rsidR="00811308" w:rsidRPr="00811308">
              <w:rPr>
                <w:rFonts w:ascii="Arial" w:hAnsi="Arial" w:cs="Arial"/>
                <w:sz w:val="18"/>
                <w:szCs w:val="18"/>
              </w:rPr>
              <w:t xml:space="preserve"> y la Unidad de Presupuesto</w:t>
            </w:r>
            <w:r w:rsidR="00892BB2" w:rsidRPr="00811308">
              <w:rPr>
                <w:rFonts w:ascii="Arial" w:hAnsi="Arial" w:cs="Arial"/>
                <w:sz w:val="18"/>
                <w:szCs w:val="18"/>
              </w:rPr>
              <w:t xml:space="preserve"> se presentan los avisos para ahorro de agua, papel, al igual que apagar las luces cuando no son necesarias, en caso de que la luz natural sea suficiente para que los servidores puedan trabajar y el uso de luz dentro de los baños son utilizadas solo cuando esté en uso.</w:t>
            </w:r>
          </w:p>
        </w:tc>
      </w:tr>
      <w:tr w:rsidR="009D6C25" w14:paraId="78637E97" w14:textId="77777777" w:rsidTr="0009677B">
        <w:trPr>
          <w:trHeight w:val="276"/>
        </w:trPr>
        <w:tc>
          <w:tcPr>
            <w:tcW w:w="9514" w:type="dxa"/>
          </w:tcPr>
          <w:p w14:paraId="51244B24" w14:textId="77777777" w:rsidR="009D6C25" w:rsidRDefault="009D6C25" w:rsidP="009D6C25">
            <w:pPr>
              <w:tabs>
                <w:tab w:val="left" w:pos="6770"/>
              </w:tabs>
              <w:ind w:left="212"/>
              <w:rPr>
                <w:rFonts w:ascii="Arial" w:hAnsi="Arial" w:cs="Arial"/>
                <w:b/>
                <w:sz w:val="18"/>
                <w:szCs w:val="18"/>
              </w:rPr>
            </w:pPr>
          </w:p>
        </w:tc>
      </w:tr>
    </w:tbl>
    <w:p w14:paraId="1BFC50E2" w14:textId="77777777" w:rsidR="005F06AA" w:rsidRDefault="005F06AA" w:rsidP="000E4C9E">
      <w:pPr>
        <w:rPr>
          <w:rFonts w:ascii="Arial" w:eastAsia="Calibri" w:hAnsi="Arial" w:cs="Arial"/>
          <w:b/>
          <w:sz w:val="18"/>
          <w:szCs w:val="18"/>
        </w:rPr>
      </w:pPr>
    </w:p>
    <w:p w14:paraId="39B7A27A" w14:textId="77777777" w:rsidR="00123DB1" w:rsidRPr="008A643F" w:rsidRDefault="00123DB1" w:rsidP="001E0DC5">
      <w:pPr>
        <w:pStyle w:val="Prrafodelista"/>
        <w:numPr>
          <w:ilvl w:val="0"/>
          <w:numId w:val="3"/>
        </w:numPr>
        <w:spacing w:after="0" w:line="240" w:lineRule="auto"/>
        <w:contextualSpacing w:val="0"/>
        <w:rPr>
          <w:rFonts w:ascii="Arial" w:hAnsi="Arial" w:cs="Arial"/>
          <w:b/>
          <w:color w:val="000000"/>
          <w:sz w:val="18"/>
          <w:szCs w:val="18"/>
        </w:rPr>
      </w:pPr>
      <w:r w:rsidRPr="008A643F">
        <w:rPr>
          <w:rFonts w:ascii="Arial" w:hAnsi="Arial" w:cs="Arial"/>
          <w:b/>
          <w:color w:val="000000"/>
          <w:sz w:val="18"/>
          <w:szCs w:val="18"/>
        </w:rPr>
        <w:t>ACCIONES DE GESTIÓN: (</w:t>
      </w:r>
      <w:r w:rsidR="009D6C25" w:rsidRPr="008A643F">
        <w:rPr>
          <w:rFonts w:ascii="Arial" w:hAnsi="Arial" w:cs="Arial"/>
          <w:b/>
          <w:color w:val="000000"/>
          <w:sz w:val="18"/>
          <w:szCs w:val="18"/>
        </w:rPr>
        <w:t>Acciones de Mejora y Correctivas)</w:t>
      </w:r>
      <w:r w:rsidR="0020467C" w:rsidRPr="008A643F">
        <w:rPr>
          <w:rFonts w:ascii="Arial" w:hAnsi="Arial" w:cs="Arial"/>
          <w:b/>
          <w:color w:val="000000"/>
          <w:sz w:val="18"/>
          <w:szCs w:val="18"/>
        </w:rPr>
        <w:t xml:space="preserve"> SI APLICA QUE ACCIONES REALIZARON DE MEJORA O CORRECTIVAS EN EL PROCESO)</w:t>
      </w:r>
    </w:p>
    <w:p w14:paraId="54E0FAE2" w14:textId="77777777" w:rsidR="00123DB1" w:rsidRPr="00123DB1" w:rsidRDefault="00123DB1" w:rsidP="00123DB1">
      <w:pPr>
        <w:tabs>
          <w:tab w:val="center" w:pos="4536"/>
        </w:tabs>
        <w:rPr>
          <w:rFonts w:ascii="Arial" w:hAnsi="Arial" w:cs="Arial"/>
          <w:b/>
          <w:color w:val="000000"/>
          <w:sz w:val="18"/>
          <w:szCs w:val="18"/>
        </w:rPr>
      </w:pPr>
    </w:p>
    <w:tbl>
      <w:tblPr>
        <w:tblW w:w="10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034"/>
        <w:gridCol w:w="1123"/>
        <w:gridCol w:w="1692"/>
        <w:gridCol w:w="1034"/>
        <w:gridCol w:w="1150"/>
        <w:gridCol w:w="1693"/>
        <w:gridCol w:w="1337"/>
      </w:tblGrid>
      <w:tr w:rsidR="00123DB1" w:rsidRPr="007C3AB1" w14:paraId="439935B3" w14:textId="77777777" w:rsidTr="00945BF9">
        <w:trPr>
          <w:trHeight w:val="160"/>
          <w:tblHeader/>
          <w:jc w:val="center"/>
        </w:trPr>
        <w:tc>
          <w:tcPr>
            <w:tcW w:w="1150" w:type="dxa"/>
            <w:vMerge w:val="restart"/>
            <w:tcBorders>
              <w:top w:val="single" w:sz="4" w:space="0" w:color="000000"/>
              <w:left w:val="single" w:sz="4" w:space="0" w:color="000000"/>
              <w:right w:val="single" w:sz="4" w:space="0" w:color="000000"/>
            </w:tcBorders>
            <w:shd w:val="clear" w:color="auto" w:fill="EDEDED"/>
            <w:vAlign w:val="center"/>
          </w:tcPr>
          <w:p w14:paraId="5605A4C4" w14:textId="77777777" w:rsidR="00123DB1" w:rsidRPr="00811308" w:rsidRDefault="00123DB1" w:rsidP="00811308">
            <w:pPr>
              <w:tabs>
                <w:tab w:val="center" w:pos="4536"/>
              </w:tabs>
              <w:jc w:val="center"/>
              <w:rPr>
                <w:rFonts w:ascii="Arial" w:eastAsia="Calibri" w:hAnsi="Arial" w:cs="Arial"/>
                <w:b/>
                <w:sz w:val="16"/>
                <w:szCs w:val="16"/>
              </w:rPr>
            </w:pPr>
            <w:bookmarkStart w:id="7" w:name="_Hlk57697804"/>
            <w:r w:rsidRPr="00811308">
              <w:rPr>
                <w:rFonts w:ascii="Arial" w:eastAsia="Calibri" w:hAnsi="Arial" w:cs="Arial"/>
                <w:b/>
                <w:sz w:val="16"/>
                <w:szCs w:val="16"/>
              </w:rPr>
              <w:t>PROCESO</w:t>
            </w:r>
          </w:p>
        </w:tc>
        <w:tc>
          <w:tcPr>
            <w:tcW w:w="3849"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318EC5ED" w14:textId="77777777" w:rsidR="00123DB1" w:rsidRPr="00811308" w:rsidRDefault="00123DB1" w:rsidP="00811308">
            <w:pPr>
              <w:tabs>
                <w:tab w:val="center" w:pos="4536"/>
              </w:tabs>
              <w:jc w:val="center"/>
              <w:rPr>
                <w:rFonts w:ascii="Arial" w:eastAsia="Calibri" w:hAnsi="Arial" w:cs="Arial"/>
                <w:b/>
                <w:sz w:val="16"/>
                <w:szCs w:val="16"/>
              </w:rPr>
            </w:pPr>
            <w:proofErr w:type="gramStart"/>
            <w:r w:rsidRPr="00811308">
              <w:rPr>
                <w:rFonts w:ascii="Arial" w:eastAsia="Calibri" w:hAnsi="Arial" w:cs="Arial"/>
                <w:b/>
                <w:sz w:val="16"/>
                <w:szCs w:val="16"/>
              </w:rPr>
              <w:t>TOTAL</w:t>
            </w:r>
            <w:proofErr w:type="gramEnd"/>
            <w:r w:rsidRPr="00811308">
              <w:rPr>
                <w:rFonts w:ascii="Arial" w:eastAsia="Calibri" w:hAnsi="Arial" w:cs="Arial"/>
                <w:b/>
                <w:sz w:val="16"/>
                <w:szCs w:val="16"/>
              </w:rPr>
              <w:t xml:space="preserve"> DE ACCIONES DE M</w:t>
            </w:r>
            <w:r w:rsidR="00811308">
              <w:rPr>
                <w:rFonts w:ascii="Arial" w:eastAsia="Calibri" w:hAnsi="Arial" w:cs="Arial"/>
                <w:b/>
                <w:sz w:val="16"/>
                <w:szCs w:val="16"/>
              </w:rPr>
              <w:t xml:space="preserve">EJORA DOCUMENTADAS (ACUMULADAS </w:t>
            </w:r>
            <w:r w:rsidRPr="00811308">
              <w:rPr>
                <w:rFonts w:ascii="Arial" w:eastAsia="Calibri" w:hAnsi="Arial" w:cs="Arial"/>
                <w:b/>
                <w:sz w:val="16"/>
                <w:szCs w:val="16"/>
              </w:rPr>
              <w:t>EN EL PERÍODO)</w:t>
            </w: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D4BDCF4"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TOTAL, DE ACCIONES CORRECTIVAS DOCUMENTADAS (ACUMULADAS EN EL PERÍODO)</w:t>
            </w:r>
          </w:p>
        </w:tc>
        <w:tc>
          <w:tcPr>
            <w:tcW w:w="1338" w:type="dxa"/>
            <w:tcBorders>
              <w:top w:val="single" w:sz="4" w:space="0" w:color="000000"/>
              <w:left w:val="single" w:sz="4" w:space="0" w:color="000000"/>
              <w:bottom w:val="single" w:sz="4" w:space="0" w:color="000000"/>
              <w:right w:val="single" w:sz="4" w:space="0" w:color="000000"/>
            </w:tcBorders>
            <w:shd w:val="clear" w:color="auto" w:fill="EDEDED"/>
          </w:tcPr>
          <w:p w14:paraId="72685DE5" w14:textId="77777777" w:rsidR="00123DB1" w:rsidRPr="00811308" w:rsidRDefault="00123DB1" w:rsidP="00811308">
            <w:pPr>
              <w:tabs>
                <w:tab w:val="center" w:pos="4536"/>
              </w:tabs>
              <w:jc w:val="center"/>
              <w:rPr>
                <w:rFonts w:ascii="Arial" w:eastAsia="Calibri" w:hAnsi="Arial" w:cs="Arial"/>
                <w:b/>
                <w:sz w:val="16"/>
                <w:szCs w:val="16"/>
              </w:rPr>
            </w:pPr>
          </w:p>
          <w:p w14:paraId="28E7118E"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ANÁLISIS</w:t>
            </w:r>
          </w:p>
        </w:tc>
      </w:tr>
      <w:tr w:rsidR="00945BF9" w:rsidRPr="007C3AB1" w14:paraId="79449A61" w14:textId="77777777" w:rsidTr="00945BF9">
        <w:trPr>
          <w:trHeight w:val="211"/>
          <w:tblHeader/>
          <w:jc w:val="center"/>
        </w:trPr>
        <w:tc>
          <w:tcPr>
            <w:tcW w:w="1150" w:type="dxa"/>
            <w:vMerge/>
            <w:tcBorders>
              <w:left w:val="single" w:sz="4" w:space="0" w:color="000000"/>
              <w:bottom w:val="single" w:sz="4" w:space="0" w:color="000000"/>
              <w:right w:val="single" w:sz="4" w:space="0" w:color="000000"/>
            </w:tcBorders>
            <w:shd w:val="clear" w:color="auto" w:fill="EDEDED"/>
            <w:vAlign w:val="center"/>
          </w:tcPr>
          <w:p w14:paraId="67ADE7F2" w14:textId="77777777" w:rsidR="00123DB1" w:rsidRPr="00811308" w:rsidRDefault="00123DB1" w:rsidP="00811308">
            <w:pPr>
              <w:tabs>
                <w:tab w:val="center" w:pos="4536"/>
              </w:tabs>
              <w:jc w:val="center"/>
              <w:rPr>
                <w:rFonts w:ascii="Arial" w:eastAsia="Calibri" w:hAnsi="Arial" w:cs="Arial"/>
                <w:b/>
                <w:sz w:val="16"/>
                <w:szCs w:val="16"/>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8198A"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No. ABIERTAS</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888D0"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No. CERRADAS</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590EB"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No. CERRADAS OPORTUNAMENTE</w:t>
            </w:r>
          </w:p>
        </w:tc>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55CDE"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No. ABIERTAS</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86DCA"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No. CERRADAS</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C09E"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No. CERRADAS OPORTUNAMENTE</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225E5" w14:textId="77777777" w:rsidR="00123DB1" w:rsidRPr="00811308" w:rsidRDefault="00123DB1" w:rsidP="00811308">
            <w:pPr>
              <w:tabs>
                <w:tab w:val="center" w:pos="4536"/>
              </w:tabs>
              <w:jc w:val="center"/>
              <w:rPr>
                <w:rFonts w:ascii="Arial" w:eastAsia="Calibri" w:hAnsi="Arial" w:cs="Arial"/>
                <w:b/>
                <w:sz w:val="16"/>
                <w:szCs w:val="16"/>
              </w:rPr>
            </w:pPr>
          </w:p>
        </w:tc>
      </w:tr>
      <w:tr w:rsidR="00945BF9" w:rsidRPr="007C3AB1" w14:paraId="0A9FF15A" w14:textId="77777777" w:rsidTr="00945BF9">
        <w:trPr>
          <w:trHeight w:val="312"/>
          <w:jc w:val="center"/>
        </w:trPr>
        <w:tc>
          <w:tcPr>
            <w:tcW w:w="1150" w:type="dxa"/>
            <w:tcBorders>
              <w:left w:val="single" w:sz="4" w:space="0" w:color="000000"/>
              <w:bottom w:val="single" w:sz="4" w:space="0" w:color="000000"/>
              <w:right w:val="single" w:sz="4" w:space="0" w:color="000000"/>
            </w:tcBorders>
            <w:shd w:val="clear" w:color="auto" w:fill="EDEDED"/>
            <w:vAlign w:val="center"/>
          </w:tcPr>
          <w:p w14:paraId="57E3736C" w14:textId="333BEAF5" w:rsidR="00123DB1" w:rsidRPr="00811308" w:rsidRDefault="00931BBB" w:rsidP="00811308">
            <w:pPr>
              <w:tabs>
                <w:tab w:val="center" w:pos="4536"/>
              </w:tabs>
              <w:jc w:val="center"/>
              <w:rPr>
                <w:rFonts w:ascii="Arial" w:eastAsia="Calibri" w:hAnsi="Arial" w:cs="Arial"/>
                <w:sz w:val="16"/>
                <w:szCs w:val="16"/>
              </w:rPr>
            </w:pPr>
            <w:r>
              <w:rPr>
                <w:rFonts w:ascii="Arial" w:eastAsia="Calibri" w:hAnsi="Arial" w:cs="Arial"/>
                <w:sz w:val="16"/>
                <w:szCs w:val="16"/>
              </w:rPr>
              <w:t>Gestión Financiera y Presupuestal</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DD8F" w14:textId="47FC21F6" w:rsidR="00123DB1" w:rsidRPr="00811308" w:rsidRDefault="000A6237" w:rsidP="00811308">
            <w:pPr>
              <w:tabs>
                <w:tab w:val="center" w:pos="4536"/>
              </w:tabs>
              <w:jc w:val="center"/>
              <w:rPr>
                <w:rFonts w:ascii="Arial" w:eastAsia="Calibri" w:hAnsi="Arial" w:cs="Arial"/>
                <w:color w:val="000000"/>
                <w:sz w:val="16"/>
                <w:szCs w:val="16"/>
              </w:rPr>
            </w:pPr>
            <w:r>
              <w:rPr>
                <w:rFonts w:ascii="Arial" w:eastAsia="Calibri" w:hAnsi="Arial" w:cs="Arial"/>
                <w:color w:val="000000"/>
                <w:sz w:val="16"/>
                <w:szCs w:val="16"/>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3A34D" w14:textId="67B6E71B" w:rsidR="00123DB1" w:rsidRPr="00811308" w:rsidRDefault="000A6237" w:rsidP="00811308">
            <w:pPr>
              <w:tabs>
                <w:tab w:val="center" w:pos="4536"/>
              </w:tabs>
              <w:jc w:val="center"/>
              <w:rPr>
                <w:rFonts w:ascii="Arial" w:eastAsia="Calibri" w:hAnsi="Arial" w:cs="Arial"/>
                <w:color w:val="000000"/>
                <w:sz w:val="16"/>
                <w:szCs w:val="16"/>
              </w:rPr>
            </w:pPr>
            <w:r>
              <w:rPr>
                <w:rFonts w:ascii="Arial" w:eastAsia="Calibri" w:hAnsi="Arial" w:cs="Arial"/>
                <w:color w:val="000000"/>
                <w:sz w:val="16"/>
                <w:szCs w:val="16"/>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671C" w14:textId="57EAD9EB" w:rsidR="00123DB1" w:rsidRPr="00811308" w:rsidRDefault="00123DB1" w:rsidP="00811308">
            <w:pPr>
              <w:tabs>
                <w:tab w:val="center" w:pos="4536"/>
              </w:tabs>
              <w:jc w:val="center"/>
              <w:rPr>
                <w:rFonts w:ascii="Arial" w:eastAsia="Calibri" w:hAnsi="Arial" w:cs="Arial"/>
                <w:color w:val="000000"/>
                <w:sz w:val="16"/>
                <w:szCs w:val="16"/>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C8878" w14:textId="77777777" w:rsidR="00123DB1" w:rsidRPr="00811308" w:rsidRDefault="00123DB1" w:rsidP="00811308">
            <w:pPr>
              <w:tabs>
                <w:tab w:val="center" w:pos="4536"/>
              </w:tabs>
              <w:jc w:val="center"/>
              <w:rPr>
                <w:rFonts w:ascii="Arial" w:eastAsia="Calibri" w:hAnsi="Arial" w:cs="Arial"/>
                <w:color w:val="000000"/>
                <w:sz w:val="16"/>
                <w:szCs w:val="16"/>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4D2C" w14:textId="77777777" w:rsidR="00123DB1" w:rsidRPr="00811308" w:rsidRDefault="00123DB1" w:rsidP="00811308">
            <w:pPr>
              <w:tabs>
                <w:tab w:val="center" w:pos="4536"/>
              </w:tabs>
              <w:jc w:val="center"/>
              <w:rPr>
                <w:rFonts w:ascii="Arial" w:eastAsia="Calibri" w:hAnsi="Arial" w:cs="Arial"/>
                <w:color w:val="000000"/>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41D6" w14:textId="77777777" w:rsidR="00123DB1" w:rsidRPr="00811308" w:rsidRDefault="00123DB1" w:rsidP="00811308">
            <w:pPr>
              <w:jc w:val="center"/>
              <w:rPr>
                <w:rFonts w:ascii="Arial" w:eastAsia="Calibri" w:hAnsi="Arial" w:cs="Arial"/>
                <w:sz w:val="16"/>
                <w:szCs w:val="16"/>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14:paraId="0AFF9912" w14:textId="2EBEA04E" w:rsidR="00123DB1" w:rsidRPr="00811308" w:rsidRDefault="008A12CF" w:rsidP="00811308">
            <w:pPr>
              <w:tabs>
                <w:tab w:val="center" w:pos="4536"/>
              </w:tabs>
              <w:jc w:val="center"/>
              <w:rPr>
                <w:rFonts w:ascii="Arial" w:eastAsia="Calibri" w:hAnsi="Arial" w:cs="Arial"/>
                <w:color w:val="000000"/>
                <w:sz w:val="16"/>
                <w:szCs w:val="16"/>
              </w:rPr>
            </w:pPr>
            <w:r>
              <w:rPr>
                <w:rFonts w:ascii="Arial" w:eastAsia="Calibri" w:hAnsi="Arial" w:cs="Arial"/>
                <w:color w:val="000000"/>
                <w:sz w:val="16"/>
                <w:szCs w:val="16"/>
              </w:rPr>
              <w:t xml:space="preserve">Las acciones de mejora abiertas se siguen trabajando oportunamente, en las cuales se encuentran los </w:t>
            </w:r>
            <w:r w:rsidR="0045512F">
              <w:rPr>
                <w:rFonts w:ascii="Arial" w:eastAsia="Calibri" w:hAnsi="Arial" w:cs="Arial"/>
                <w:color w:val="000000"/>
                <w:sz w:val="16"/>
                <w:szCs w:val="16"/>
              </w:rPr>
              <w:t>indicadores con los que se hace la medición trimestral de las acciones del Plan de Acción</w:t>
            </w:r>
            <w:r w:rsidR="007074D8">
              <w:rPr>
                <w:rFonts w:ascii="Arial" w:eastAsia="Calibri" w:hAnsi="Arial" w:cs="Arial"/>
                <w:color w:val="000000"/>
                <w:sz w:val="16"/>
                <w:szCs w:val="16"/>
              </w:rPr>
              <w:t xml:space="preserve"> y programación de reuniones, estas acciones se pueden encontrar en </w:t>
            </w:r>
            <w:r w:rsidR="00945BF9">
              <w:rPr>
                <w:rFonts w:ascii="Arial" w:eastAsia="Calibri" w:hAnsi="Arial" w:cs="Arial"/>
                <w:color w:val="000000"/>
                <w:sz w:val="16"/>
                <w:szCs w:val="16"/>
              </w:rPr>
              <w:t>el reporte de acciones preventivas, correctivas y de mejora.</w:t>
            </w:r>
          </w:p>
        </w:tc>
      </w:tr>
      <w:tr w:rsidR="00945BF9" w:rsidRPr="007C3AB1" w14:paraId="46F1EB0A" w14:textId="77777777" w:rsidTr="00945BF9">
        <w:trPr>
          <w:trHeight w:val="312"/>
          <w:jc w:val="center"/>
        </w:trPr>
        <w:tc>
          <w:tcPr>
            <w:tcW w:w="1150" w:type="dxa"/>
            <w:tcBorders>
              <w:left w:val="single" w:sz="4" w:space="0" w:color="000000"/>
              <w:right w:val="single" w:sz="4" w:space="0" w:color="000000"/>
            </w:tcBorders>
            <w:shd w:val="clear" w:color="auto" w:fill="EDEDED"/>
            <w:vAlign w:val="center"/>
          </w:tcPr>
          <w:p w14:paraId="34FACACF" w14:textId="77777777" w:rsidR="00123DB1" w:rsidRPr="00811308" w:rsidRDefault="00123DB1" w:rsidP="00811308">
            <w:pPr>
              <w:tabs>
                <w:tab w:val="center" w:pos="4536"/>
              </w:tabs>
              <w:jc w:val="center"/>
              <w:rPr>
                <w:rFonts w:ascii="Arial" w:eastAsia="Calibri" w:hAnsi="Arial" w:cs="Arial"/>
                <w:b/>
                <w:sz w:val="16"/>
                <w:szCs w:val="16"/>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33B1F" w14:textId="77777777" w:rsidR="00123DB1" w:rsidRPr="00811308" w:rsidRDefault="00123DB1" w:rsidP="00811308">
            <w:pPr>
              <w:tabs>
                <w:tab w:val="center" w:pos="4536"/>
              </w:tabs>
              <w:jc w:val="center"/>
              <w:rPr>
                <w:rFonts w:ascii="Arial" w:eastAsia="Calibri" w:hAnsi="Arial" w:cs="Arial"/>
                <w:b/>
                <w:sz w:val="16"/>
                <w:szCs w:val="16"/>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FD885" w14:textId="77777777" w:rsidR="00123DB1" w:rsidRPr="00811308" w:rsidRDefault="00123DB1" w:rsidP="00811308">
            <w:pPr>
              <w:tabs>
                <w:tab w:val="center" w:pos="4536"/>
              </w:tabs>
              <w:jc w:val="center"/>
              <w:rPr>
                <w:rFonts w:ascii="Arial" w:eastAsia="Calibri" w:hAnsi="Arial" w:cs="Arial"/>
                <w:b/>
                <w:sz w:val="16"/>
                <w:szCs w:val="16"/>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1662525E" w14:textId="77777777" w:rsidR="00123DB1" w:rsidRPr="00811308" w:rsidRDefault="00123DB1" w:rsidP="00811308">
            <w:pPr>
              <w:tabs>
                <w:tab w:val="center" w:pos="4536"/>
              </w:tabs>
              <w:jc w:val="center"/>
              <w:rPr>
                <w:rFonts w:ascii="Arial" w:eastAsia="Calibri" w:hAnsi="Arial" w:cs="Arial"/>
                <w:b/>
                <w:sz w:val="16"/>
                <w:szCs w:val="16"/>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E90ED" w14:textId="77777777" w:rsidR="00123DB1" w:rsidRPr="00811308" w:rsidRDefault="00123DB1" w:rsidP="00811308">
            <w:pPr>
              <w:tabs>
                <w:tab w:val="center" w:pos="4536"/>
              </w:tabs>
              <w:jc w:val="center"/>
              <w:rPr>
                <w:rFonts w:ascii="Arial" w:eastAsia="Calibri" w:hAnsi="Arial" w:cs="Arial"/>
                <w:b/>
                <w:sz w:val="16"/>
                <w:szCs w:val="16"/>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AB774" w14:textId="77777777" w:rsidR="00123DB1" w:rsidRPr="00811308" w:rsidRDefault="00123DB1" w:rsidP="00811308">
            <w:pPr>
              <w:tabs>
                <w:tab w:val="center" w:pos="4536"/>
              </w:tabs>
              <w:jc w:val="center"/>
              <w:rPr>
                <w:rFonts w:ascii="Arial" w:eastAsia="Calibri" w:hAnsi="Arial" w:cs="Arial"/>
                <w:b/>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14:paraId="472CB16F" w14:textId="77777777" w:rsidR="00123DB1" w:rsidRPr="00811308" w:rsidRDefault="00123DB1" w:rsidP="00811308">
            <w:pPr>
              <w:tabs>
                <w:tab w:val="center" w:pos="4536"/>
              </w:tabs>
              <w:jc w:val="center"/>
              <w:rPr>
                <w:rFonts w:ascii="Arial" w:eastAsia="Calibri" w:hAnsi="Arial" w:cs="Arial"/>
                <w:b/>
                <w:sz w:val="16"/>
                <w:szCs w:val="16"/>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14:paraId="189FD66E" w14:textId="77777777" w:rsidR="00123DB1" w:rsidRPr="00811308" w:rsidRDefault="00123DB1" w:rsidP="00811308">
            <w:pPr>
              <w:tabs>
                <w:tab w:val="center" w:pos="4536"/>
              </w:tabs>
              <w:jc w:val="center"/>
              <w:rPr>
                <w:rFonts w:ascii="Arial" w:eastAsia="Calibri" w:hAnsi="Arial" w:cs="Arial"/>
                <w:b/>
                <w:color w:val="D9D9D9"/>
                <w:sz w:val="16"/>
                <w:szCs w:val="16"/>
              </w:rPr>
            </w:pPr>
          </w:p>
        </w:tc>
      </w:tr>
      <w:tr w:rsidR="00945BF9" w:rsidRPr="007C3AB1" w14:paraId="286F3F73" w14:textId="77777777" w:rsidTr="00945BF9">
        <w:trPr>
          <w:trHeight w:val="312"/>
          <w:jc w:val="center"/>
        </w:trPr>
        <w:tc>
          <w:tcPr>
            <w:tcW w:w="1150" w:type="dxa"/>
            <w:tcBorders>
              <w:left w:val="single" w:sz="4" w:space="0" w:color="000000"/>
              <w:bottom w:val="single" w:sz="4" w:space="0" w:color="000000"/>
              <w:right w:val="single" w:sz="4" w:space="0" w:color="000000"/>
            </w:tcBorders>
            <w:shd w:val="clear" w:color="auto" w:fill="EDEDED"/>
            <w:vAlign w:val="center"/>
          </w:tcPr>
          <w:p w14:paraId="49D2B77F" w14:textId="77777777" w:rsidR="00123DB1" w:rsidRPr="00811308" w:rsidRDefault="00123DB1" w:rsidP="00811308">
            <w:pPr>
              <w:tabs>
                <w:tab w:val="center" w:pos="4536"/>
              </w:tabs>
              <w:jc w:val="center"/>
              <w:rPr>
                <w:rFonts w:ascii="Arial" w:eastAsia="Calibri" w:hAnsi="Arial" w:cs="Arial"/>
                <w:b/>
                <w:sz w:val="16"/>
                <w:szCs w:val="16"/>
              </w:rPr>
            </w:pPr>
            <w:r w:rsidRPr="00811308">
              <w:rPr>
                <w:rFonts w:ascii="Arial" w:eastAsia="Calibri" w:hAnsi="Arial" w:cs="Arial"/>
                <w:b/>
                <w:sz w:val="16"/>
                <w:szCs w:val="16"/>
              </w:rPr>
              <w:t>TOTAL</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66D50" w14:textId="77777777" w:rsidR="00123DB1" w:rsidRPr="00811308" w:rsidRDefault="00123DB1" w:rsidP="00811308">
            <w:pPr>
              <w:tabs>
                <w:tab w:val="center" w:pos="4536"/>
              </w:tabs>
              <w:jc w:val="center"/>
              <w:rPr>
                <w:rFonts w:ascii="Arial" w:eastAsia="Calibri" w:hAnsi="Arial" w:cs="Arial"/>
                <w:b/>
                <w:color w:val="000000"/>
                <w:sz w:val="16"/>
                <w:szCs w:val="16"/>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C584D" w14:textId="77777777" w:rsidR="00123DB1" w:rsidRPr="00811308" w:rsidRDefault="00123DB1" w:rsidP="00811308">
            <w:pPr>
              <w:tabs>
                <w:tab w:val="center" w:pos="4536"/>
              </w:tabs>
              <w:jc w:val="center"/>
              <w:rPr>
                <w:rFonts w:ascii="Arial" w:eastAsia="Calibri" w:hAnsi="Arial" w:cs="Arial"/>
                <w:b/>
                <w:color w:val="000000"/>
                <w:sz w:val="16"/>
                <w:szCs w:val="16"/>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4444B53" w14:textId="77777777" w:rsidR="00123DB1" w:rsidRPr="00811308" w:rsidRDefault="00123DB1" w:rsidP="00811308">
            <w:pPr>
              <w:tabs>
                <w:tab w:val="center" w:pos="4536"/>
              </w:tabs>
              <w:jc w:val="center"/>
              <w:rPr>
                <w:rFonts w:ascii="Arial" w:eastAsia="Calibri" w:hAnsi="Arial" w:cs="Arial"/>
                <w:b/>
                <w:color w:val="000000"/>
                <w:sz w:val="16"/>
                <w:szCs w:val="16"/>
              </w:rPr>
            </w:pPr>
          </w:p>
        </w:tc>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A8AF" w14:textId="77777777" w:rsidR="00123DB1" w:rsidRPr="00811308" w:rsidRDefault="00123DB1" w:rsidP="00811308">
            <w:pPr>
              <w:tabs>
                <w:tab w:val="center" w:pos="4536"/>
              </w:tabs>
              <w:jc w:val="center"/>
              <w:rPr>
                <w:rFonts w:ascii="Arial" w:eastAsia="Calibri" w:hAnsi="Arial" w:cs="Arial"/>
                <w:b/>
                <w:color w:val="000000"/>
                <w:sz w:val="16"/>
                <w:szCs w:val="16"/>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63363" w14:textId="77777777" w:rsidR="00123DB1" w:rsidRPr="00811308" w:rsidRDefault="00123DB1" w:rsidP="00811308">
            <w:pPr>
              <w:tabs>
                <w:tab w:val="center" w:pos="4536"/>
              </w:tabs>
              <w:jc w:val="center"/>
              <w:rPr>
                <w:rFonts w:ascii="Arial" w:eastAsia="Calibri" w:hAnsi="Arial" w:cs="Arial"/>
                <w:b/>
                <w:color w:val="000000"/>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14:paraId="1A1E59DF" w14:textId="77777777" w:rsidR="00123DB1" w:rsidRPr="00811308" w:rsidRDefault="00123DB1" w:rsidP="00811308">
            <w:pPr>
              <w:tabs>
                <w:tab w:val="center" w:pos="4536"/>
              </w:tabs>
              <w:jc w:val="center"/>
              <w:rPr>
                <w:rFonts w:ascii="Arial" w:eastAsia="Calibri" w:hAnsi="Arial" w:cs="Arial"/>
                <w:b/>
                <w:color w:val="000000"/>
                <w:sz w:val="16"/>
                <w:szCs w:val="16"/>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14:paraId="196A91FC" w14:textId="77777777" w:rsidR="00123DB1" w:rsidRPr="00811308" w:rsidRDefault="00123DB1" w:rsidP="00811308">
            <w:pPr>
              <w:tabs>
                <w:tab w:val="center" w:pos="4536"/>
              </w:tabs>
              <w:jc w:val="center"/>
              <w:rPr>
                <w:rFonts w:ascii="Arial" w:eastAsia="Calibri" w:hAnsi="Arial" w:cs="Arial"/>
                <w:b/>
                <w:color w:val="000000"/>
                <w:sz w:val="16"/>
                <w:szCs w:val="16"/>
              </w:rPr>
            </w:pPr>
          </w:p>
        </w:tc>
      </w:tr>
      <w:bookmarkEnd w:id="7"/>
    </w:tbl>
    <w:p w14:paraId="4EE1DC85" w14:textId="77777777" w:rsidR="00123DB1" w:rsidRPr="007C3AB1" w:rsidRDefault="00123DB1" w:rsidP="00123DB1">
      <w:pPr>
        <w:tabs>
          <w:tab w:val="center" w:pos="4536"/>
        </w:tabs>
        <w:rPr>
          <w:rFonts w:ascii="Arial" w:hAnsi="Arial" w:cs="Arial"/>
          <w:b/>
          <w:sz w:val="18"/>
          <w:szCs w:val="18"/>
        </w:rPr>
      </w:pPr>
    </w:p>
    <w:p w14:paraId="345340BF" w14:textId="19BF04EA" w:rsidR="00B107E1"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001228B3">
        <w:rPr>
          <w:rFonts w:ascii="Arial" w:hAnsi="Arial" w:cs="Arial"/>
          <w:b/>
          <w:sz w:val="20"/>
          <w:szCs w:val="20"/>
        </w:rPr>
        <w:t xml:space="preserve"> </w:t>
      </w:r>
      <w:r>
        <w:rPr>
          <w:rFonts w:ascii="Arial" w:hAnsi="Arial" w:cs="Arial"/>
          <w:b/>
          <w:sz w:val="20"/>
          <w:szCs w:val="20"/>
        </w:rPr>
        <w:t xml:space="preserve">  </w:t>
      </w:r>
    </w:p>
    <w:p w14:paraId="49D5A791" w14:textId="1A11B4D6" w:rsidR="000E4C9E" w:rsidRPr="000E28AD"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00D00B58" w:rsidRPr="000E28AD">
        <w:rPr>
          <w:rFonts w:ascii="Arial" w:hAnsi="Arial" w:cs="Arial"/>
          <w:b/>
          <w:sz w:val="20"/>
          <w:szCs w:val="20"/>
        </w:rPr>
        <w:t>S</w:t>
      </w:r>
      <w:r w:rsidR="000E4C9E" w:rsidRPr="000E28AD">
        <w:rPr>
          <w:rFonts w:ascii="Arial" w:hAnsi="Arial" w:cs="Arial"/>
          <w:b/>
          <w:sz w:val="20"/>
          <w:szCs w:val="20"/>
        </w:rPr>
        <w:t xml:space="preserve">ALIDAS DE LA </w:t>
      </w:r>
      <w:r w:rsidR="00B41308" w:rsidRPr="000E28AD">
        <w:rPr>
          <w:rFonts w:ascii="Arial" w:hAnsi="Arial" w:cs="Arial"/>
          <w:b/>
          <w:sz w:val="20"/>
          <w:szCs w:val="20"/>
        </w:rPr>
        <w:t>REVISIÓN POR</w:t>
      </w:r>
      <w:r w:rsidR="000E4C9E" w:rsidRPr="000E28AD">
        <w:rPr>
          <w:rFonts w:ascii="Arial" w:hAnsi="Arial" w:cs="Arial"/>
          <w:b/>
          <w:sz w:val="20"/>
          <w:szCs w:val="20"/>
        </w:rPr>
        <w:t xml:space="preserve"> LA DIRECCI</w:t>
      </w:r>
      <w:r w:rsidR="0027259D" w:rsidRPr="000E28AD">
        <w:rPr>
          <w:rFonts w:ascii="Arial" w:hAnsi="Arial" w:cs="Arial"/>
          <w:b/>
          <w:sz w:val="20"/>
          <w:szCs w:val="20"/>
        </w:rPr>
        <w:t>Ó</w:t>
      </w:r>
      <w:r w:rsidR="000E4C9E" w:rsidRPr="000E28AD">
        <w:rPr>
          <w:rFonts w:ascii="Arial" w:hAnsi="Arial" w:cs="Arial"/>
          <w:b/>
          <w:sz w:val="20"/>
          <w:szCs w:val="20"/>
        </w:rPr>
        <w:t xml:space="preserve">N </w:t>
      </w:r>
    </w:p>
    <w:p w14:paraId="248A49EF" w14:textId="77777777" w:rsidR="000E4C9E" w:rsidRPr="007C3AB1" w:rsidRDefault="000E4C9E" w:rsidP="000E4C9E">
      <w:pPr>
        <w:rPr>
          <w:rFonts w:ascii="Arial" w:hAnsi="Arial" w:cs="Arial"/>
          <w:sz w:val="18"/>
          <w:szCs w:val="18"/>
        </w:rPr>
      </w:pPr>
    </w:p>
    <w:p w14:paraId="68430AA6" w14:textId="77777777" w:rsidR="000E4C9E" w:rsidRPr="007C3AB1" w:rsidRDefault="00FB2B7C" w:rsidP="009D6C25">
      <w:pPr>
        <w:pStyle w:val="Prrafodelista"/>
        <w:tabs>
          <w:tab w:val="center" w:pos="4536"/>
        </w:tabs>
        <w:spacing w:after="0" w:line="240" w:lineRule="auto"/>
        <w:ind w:left="284"/>
        <w:contextualSpacing w:val="0"/>
        <w:rPr>
          <w:rFonts w:ascii="Arial" w:hAnsi="Arial" w:cs="Arial"/>
          <w:b/>
          <w:sz w:val="18"/>
          <w:szCs w:val="18"/>
        </w:rPr>
      </w:pPr>
      <w:r>
        <w:rPr>
          <w:rFonts w:ascii="Arial" w:hAnsi="Arial" w:cs="Arial"/>
          <w:b/>
          <w:sz w:val="18"/>
          <w:szCs w:val="18"/>
        </w:rPr>
        <w:t>1</w:t>
      </w:r>
      <w:r w:rsidR="003B0EBB">
        <w:rPr>
          <w:rFonts w:ascii="Arial" w:hAnsi="Arial" w:cs="Arial"/>
          <w:b/>
          <w:sz w:val="18"/>
          <w:szCs w:val="18"/>
        </w:rPr>
        <w:t>3.</w:t>
      </w:r>
      <w:r w:rsidR="000E28AD">
        <w:rPr>
          <w:rFonts w:ascii="Arial" w:hAnsi="Arial" w:cs="Arial"/>
          <w:b/>
          <w:sz w:val="18"/>
          <w:szCs w:val="18"/>
        </w:rPr>
        <w:t xml:space="preserve"> </w:t>
      </w:r>
      <w:bookmarkStart w:id="8" w:name="_Hlk57708122"/>
      <w:r>
        <w:rPr>
          <w:rFonts w:ascii="Arial" w:hAnsi="Arial" w:cs="Arial"/>
          <w:b/>
          <w:sz w:val="18"/>
          <w:szCs w:val="18"/>
        </w:rPr>
        <w:t xml:space="preserve"> </w:t>
      </w:r>
      <w:r w:rsidR="002016AA" w:rsidRPr="007C3AB1">
        <w:rPr>
          <w:rFonts w:ascii="Arial" w:hAnsi="Arial" w:cs="Arial"/>
          <w:b/>
          <w:sz w:val="18"/>
          <w:szCs w:val="18"/>
        </w:rPr>
        <w:t>RECOMENDACIONES</w:t>
      </w:r>
      <w:r w:rsidR="009E3F19" w:rsidRPr="007C3AB1">
        <w:rPr>
          <w:rFonts w:ascii="Arial" w:hAnsi="Arial" w:cs="Arial"/>
          <w:b/>
          <w:sz w:val="18"/>
          <w:szCs w:val="18"/>
        </w:rPr>
        <w:t xml:space="preserve"> Y </w:t>
      </w:r>
      <w:r w:rsidRPr="007C3AB1">
        <w:rPr>
          <w:rFonts w:ascii="Arial" w:hAnsi="Arial" w:cs="Arial"/>
          <w:b/>
          <w:sz w:val="18"/>
          <w:szCs w:val="18"/>
        </w:rPr>
        <w:t>COMPROMISOS PARA</w:t>
      </w:r>
      <w:r w:rsidR="000E4C9E" w:rsidRPr="007C3AB1">
        <w:rPr>
          <w:rFonts w:ascii="Arial" w:hAnsi="Arial" w:cs="Arial"/>
          <w:b/>
          <w:sz w:val="18"/>
          <w:szCs w:val="18"/>
        </w:rPr>
        <w:t xml:space="preserve"> LA MEJORA:</w:t>
      </w:r>
      <w:bookmarkEnd w:id="8"/>
    </w:p>
    <w:p w14:paraId="6EFC5E50" w14:textId="77777777" w:rsidR="000E4C9E" w:rsidRPr="007C3AB1" w:rsidRDefault="000E4C9E" w:rsidP="000E4C9E">
      <w:pPr>
        <w:rPr>
          <w:rFonts w:ascii="Arial" w:hAnsi="Arial" w:cs="Arial"/>
          <w:sz w:val="18"/>
          <w:szCs w:val="18"/>
        </w:rPr>
      </w:pPr>
    </w:p>
    <w:tbl>
      <w:tblPr>
        <w:tblpPr w:leftFromText="141" w:rightFromText="141" w:vertAnchor="text" w:horzAnchor="margin" w:tblpX="250" w:tblpY="-15"/>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9"/>
        <w:gridCol w:w="2794"/>
        <w:gridCol w:w="1504"/>
      </w:tblGrid>
      <w:tr w:rsidR="000E4C9E" w:rsidRPr="007C3AB1" w14:paraId="030D3B80" w14:textId="77777777" w:rsidTr="006E07BC">
        <w:trPr>
          <w:trHeight w:val="143"/>
        </w:trPr>
        <w:tc>
          <w:tcPr>
            <w:tcW w:w="5169"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62BB255C" w14:textId="77777777"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lastRenderedPageBreak/>
              <w:t>ACTIVIDAD</w:t>
            </w:r>
            <w:r w:rsidR="005F06AA">
              <w:rPr>
                <w:rFonts w:ascii="Arial" w:eastAsia="Calibri" w:hAnsi="Arial" w:cs="Arial"/>
                <w:b/>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09535D4" w14:textId="77777777"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1504"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373EE613" w14:textId="77777777"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0E4C9E" w:rsidRPr="007C3AB1" w14:paraId="6D6A3048" w14:textId="77777777" w:rsidTr="006E07BC">
        <w:trPr>
          <w:trHeight w:val="305"/>
        </w:trPr>
        <w:tc>
          <w:tcPr>
            <w:tcW w:w="5169" w:type="dxa"/>
            <w:tcBorders>
              <w:top w:val="single" w:sz="4" w:space="0" w:color="auto"/>
              <w:left w:val="single" w:sz="4" w:space="0" w:color="000000"/>
              <w:bottom w:val="single" w:sz="4" w:space="0" w:color="auto"/>
              <w:right w:val="single" w:sz="4" w:space="0" w:color="auto"/>
            </w:tcBorders>
          </w:tcPr>
          <w:p w14:paraId="2DB053C0" w14:textId="008D3C80" w:rsidR="000E4C9E" w:rsidRPr="00B6054A" w:rsidRDefault="00B6054A" w:rsidP="009D6C25">
            <w:pPr>
              <w:tabs>
                <w:tab w:val="center" w:pos="4536"/>
              </w:tabs>
              <w:rPr>
                <w:rFonts w:ascii="Arial" w:eastAsia="Calibri" w:hAnsi="Arial" w:cs="Arial"/>
                <w:bCs/>
                <w:sz w:val="18"/>
                <w:szCs w:val="18"/>
              </w:rPr>
            </w:pPr>
            <w:r w:rsidRPr="00B6054A">
              <w:rPr>
                <w:rFonts w:ascii="Arial" w:eastAsia="Calibri" w:hAnsi="Arial" w:cs="Arial"/>
                <w:bCs/>
                <w:sz w:val="18"/>
                <w:szCs w:val="18"/>
              </w:rPr>
              <w:t>Los formatos de los procedimientos del proceso presentados deben tener el respectivo control de cambios, la información debe ser apropiada.</w:t>
            </w:r>
          </w:p>
        </w:tc>
        <w:tc>
          <w:tcPr>
            <w:tcW w:w="2794" w:type="dxa"/>
            <w:tcBorders>
              <w:top w:val="single" w:sz="4" w:space="0" w:color="auto"/>
              <w:left w:val="single" w:sz="4" w:space="0" w:color="auto"/>
              <w:bottom w:val="single" w:sz="4" w:space="0" w:color="auto"/>
              <w:right w:val="single" w:sz="4" w:space="0" w:color="auto"/>
            </w:tcBorders>
          </w:tcPr>
          <w:p w14:paraId="6089B3B5" w14:textId="3F23E2A4" w:rsidR="00691C63" w:rsidRPr="00CD3130" w:rsidRDefault="00B6054A" w:rsidP="009D6C25">
            <w:pPr>
              <w:tabs>
                <w:tab w:val="center" w:pos="4536"/>
              </w:tabs>
              <w:rPr>
                <w:rFonts w:ascii="Arial" w:eastAsia="Calibri" w:hAnsi="Arial" w:cs="Arial"/>
                <w:bCs/>
                <w:sz w:val="18"/>
                <w:szCs w:val="18"/>
              </w:rPr>
            </w:pPr>
            <w:r>
              <w:rPr>
                <w:rFonts w:ascii="Arial" w:eastAsia="Calibri" w:hAnsi="Arial" w:cs="Arial"/>
                <w:bCs/>
                <w:sz w:val="18"/>
                <w:szCs w:val="18"/>
              </w:rPr>
              <w:t>Unidad de Presupuesto</w:t>
            </w:r>
          </w:p>
        </w:tc>
        <w:tc>
          <w:tcPr>
            <w:tcW w:w="1504" w:type="dxa"/>
            <w:tcBorders>
              <w:top w:val="single" w:sz="4" w:space="0" w:color="auto"/>
              <w:left w:val="single" w:sz="4" w:space="0" w:color="auto"/>
              <w:bottom w:val="single" w:sz="4" w:space="0" w:color="auto"/>
              <w:right w:val="single" w:sz="4" w:space="0" w:color="000000"/>
            </w:tcBorders>
          </w:tcPr>
          <w:p w14:paraId="1DC0181F" w14:textId="672FAAE9" w:rsidR="00691C63" w:rsidRPr="00CD3130" w:rsidRDefault="008A643F" w:rsidP="009D6C25">
            <w:pPr>
              <w:tabs>
                <w:tab w:val="center" w:pos="4536"/>
              </w:tabs>
              <w:rPr>
                <w:rFonts w:ascii="Arial" w:eastAsia="Calibri" w:hAnsi="Arial" w:cs="Arial"/>
                <w:bCs/>
                <w:sz w:val="18"/>
                <w:szCs w:val="18"/>
              </w:rPr>
            </w:pPr>
            <w:r>
              <w:rPr>
                <w:rFonts w:ascii="Arial" w:eastAsia="Calibri" w:hAnsi="Arial" w:cs="Arial"/>
                <w:bCs/>
                <w:sz w:val="18"/>
                <w:szCs w:val="18"/>
              </w:rPr>
              <w:t>31/12/2022</w:t>
            </w:r>
          </w:p>
        </w:tc>
      </w:tr>
      <w:tr w:rsidR="000E4C9E" w:rsidRPr="007C3AB1" w14:paraId="23909C3D" w14:textId="77777777" w:rsidTr="006E07BC">
        <w:trPr>
          <w:trHeight w:val="305"/>
        </w:trPr>
        <w:tc>
          <w:tcPr>
            <w:tcW w:w="5169" w:type="dxa"/>
            <w:tcBorders>
              <w:top w:val="single" w:sz="4" w:space="0" w:color="auto"/>
              <w:left w:val="single" w:sz="4" w:space="0" w:color="000000"/>
              <w:bottom w:val="single" w:sz="4" w:space="0" w:color="auto"/>
              <w:right w:val="single" w:sz="4" w:space="0" w:color="auto"/>
            </w:tcBorders>
          </w:tcPr>
          <w:p w14:paraId="41A75BFF" w14:textId="77777777" w:rsidR="001C058A" w:rsidRDefault="001C058A" w:rsidP="001C058A">
            <w:pPr>
              <w:spacing w:line="60" w:lineRule="atLeast"/>
              <w:jc w:val="both"/>
              <w:rPr>
                <w:rFonts w:ascii="Arial" w:hAnsi="Arial" w:cs="Arial"/>
                <w:sz w:val="18"/>
                <w:szCs w:val="18"/>
              </w:rPr>
            </w:pPr>
            <w:r>
              <w:rPr>
                <w:rFonts w:ascii="Arial" w:hAnsi="Arial" w:cs="Arial"/>
                <w:sz w:val="18"/>
                <w:szCs w:val="18"/>
              </w:rPr>
              <w:t>Ver la pertinencia en la creación de proceso de planeación como apoyo a la estructura de la organización y su inclusión en el Mapa de Procesos del Consejo Superior de la Judicatura.</w:t>
            </w:r>
          </w:p>
          <w:p w14:paraId="1DCB1DE3" w14:textId="77777777" w:rsidR="000E4C9E" w:rsidRPr="007C3AB1" w:rsidRDefault="000E4C9E" w:rsidP="009D6C25">
            <w:pPr>
              <w:tabs>
                <w:tab w:val="center" w:pos="4536"/>
              </w:tabs>
              <w:rPr>
                <w:rFonts w:ascii="Arial" w:eastAsia="Calibri" w:hAnsi="Arial" w:cs="Arial"/>
                <w:b/>
                <w:sz w:val="18"/>
                <w:szCs w:val="18"/>
              </w:rPr>
            </w:pPr>
          </w:p>
        </w:tc>
        <w:tc>
          <w:tcPr>
            <w:tcW w:w="2794" w:type="dxa"/>
            <w:tcBorders>
              <w:top w:val="single" w:sz="4" w:space="0" w:color="auto"/>
              <w:left w:val="single" w:sz="4" w:space="0" w:color="auto"/>
              <w:bottom w:val="single" w:sz="4" w:space="0" w:color="auto"/>
              <w:right w:val="single" w:sz="4" w:space="0" w:color="auto"/>
            </w:tcBorders>
          </w:tcPr>
          <w:p w14:paraId="14465E51" w14:textId="3DE859EC" w:rsidR="000E4C9E" w:rsidRPr="00E07EBE" w:rsidRDefault="00E07EBE" w:rsidP="009D6C25">
            <w:pPr>
              <w:tabs>
                <w:tab w:val="center" w:pos="4536"/>
              </w:tabs>
              <w:rPr>
                <w:rFonts w:ascii="Arial" w:eastAsia="Calibri" w:hAnsi="Arial" w:cs="Arial"/>
                <w:bCs/>
                <w:sz w:val="18"/>
                <w:szCs w:val="18"/>
              </w:rPr>
            </w:pPr>
            <w:r w:rsidRPr="00E07EBE">
              <w:rPr>
                <w:rFonts w:ascii="Arial" w:eastAsia="Calibri" w:hAnsi="Arial" w:cs="Arial"/>
                <w:bCs/>
                <w:sz w:val="18"/>
                <w:szCs w:val="18"/>
              </w:rPr>
              <w:t>Unidad de Planeación</w:t>
            </w:r>
          </w:p>
        </w:tc>
        <w:tc>
          <w:tcPr>
            <w:tcW w:w="1504" w:type="dxa"/>
            <w:tcBorders>
              <w:top w:val="single" w:sz="4" w:space="0" w:color="auto"/>
              <w:left w:val="single" w:sz="4" w:space="0" w:color="auto"/>
              <w:bottom w:val="single" w:sz="4" w:space="0" w:color="auto"/>
              <w:right w:val="single" w:sz="4" w:space="0" w:color="000000"/>
            </w:tcBorders>
          </w:tcPr>
          <w:p w14:paraId="6A9CFC86" w14:textId="6D5A8D7F" w:rsidR="000E4C9E" w:rsidRPr="00C56035" w:rsidRDefault="008A643F" w:rsidP="009D6C25">
            <w:pPr>
              <w:tabs>
                <w:tab w:val="center" w:pos="4536"/>
              </w:tabs>
              <w:rPr>
                <w:rFonts w:ascii="Arial" w:eastAsia="Calibri" w:hAnsi="Arial" w:cs="Arial"/>
                <w:bCs/>
                <w:sz w:val="18"/>
                <w:szCs w:val="18"/>
              </w:rPr>
            </w:pPr>
            <w:r>
              <w:rPr>
                <w:rFonts w:ascii="Arial" w:eastAsia="Calibri" w:hAnsi="Arial" w:cs="Arial"/>
                <w:bCs/>
                <w:sz w:val="18"/>
                <w:szCs w:val="18"/>
              </w:rPr>
              <w:t>31/12/2022</w:t>
            </w:r>
          </w:p>
        </w:tc>
      </w:tr>
      <w:tr w:rsidR="000E4C9E" w:rsidRPr="007C3AB1" w14:paraId="7C714C32" w14:textId="77777777" w:rsidTr="006E07BC">
        <w:trPr>
          <w:trHeight w:val="305"/>
        </w:trPr>
        <w:tc>
          <w:tcPr>
            <w:tcW w:w="5169" w:type="dxa"/>
            <w:tcBorders>
              <w:top w:val="single" w:sz="4" w:space="0" w:color="auto"/>
              <w:left w:val="single" w:sz="4" w:space="0" w:color="000000"/>
              <w:bottom w:val="single" w:sz="4" w:space="0" w:color="auto"/>
              <w:right w:val="single" w:sz="4" w:space="0" w:color="auto"/>
            </w:tcBorders>
          </w:tcPr>
          <w:p w14:paraId="3335BE5E" w14:textId="77777777" w:rsidR="00D745DB" w:rsidRDefault="00D745DB" w:rsidP="00D745DB">
            <w:pPr>
              <w:spacing w:line="60" w:lineRule="atLeast"/>
              <w:jc w:val="both"/>
              <w:rPr>
                <w:rFonts w:ascii="Arial" w:hAnsi="Arial" w:cs="Arial"/>
                <w:sz w:val="18"/>
                <w:szCs w:val="18"/>
              </w:rPr>
            </w:pPr>
            <w:r>
              <w:rPr>
                <w:rFonts w:ascii="Arial" w:hAnsi="Arial" w:cs="Arial"/>
                <w:sz w:val="18"/>
                <w:szCs w:val="18"/>
              </w:rPr>
              <w:t xml:space="preserve">Fortalecimiento en el análisis de seguimiento trimestral en la matriz de riesgos y en la matriz del seguimiento en el plan de acción. </w:t>
            </w:r>
          </w:p>
          <w:p w14:paraId="7DC697CA" w14:textId="77777777" w:rsidR="000E4C9E" w:rsidRPr="007C3AB1" w:rsidRDefault="000E4C9E" w:rsidP="009D6C25">
            <w:pPr>
              <w:tabs>
                <w:tab w:val="center" w:pos="4536"/>
              </w:tabs>
              <w:rPr>
                <w:rFonts w:ascii="Arial" w:eastAsia="Calibri" w:hAnsi="Arial" w:cs="Arial"/>
                <w:b/>
                <w:sz w:val="18"/>
                <w:szCs w:val="18"/>
              </w:rPr>
            </w:pPr>
          </w:p>
        </w:tc>
        <w:tc>
          <w:tcPr>
            <w:tcW w:w="2794" w:type="dxa"/>
            <w:tcBorders>
              <w:top w:val="single" w:sz="4" w:space="0" w:color="auto"/>
              <w:left w:val="single" w:sz="4" w:space="0" w:color="auto"/>
              <w:bottom w:val="single" w:sz="4" w:space="0" w:color="auto"/>
              <w:right w:val="single" w:sz="4" w:space="0" w:color="auto"/>
            </w:tcBorders>
          </w:tcPr>
          <w:p w14:paraId="46BA1319" w14:textId="2D7B5187" w:rsidR="000E4C9E" w:rsidRPr="007C3AB1" w:rsidRDefault="00E07EBE" w:rsidP="009D6C25">
            <w:pPr>
              <w:tabs>
                <w:tab w:val="center" w:pos="4536"/>
              </w:tabs>
              <w:rPr>
                <w:rFonts w:ascii="Arial" w:eastAsia="Calibri" w:hAnsi="Arial" w:cs="Arial"/>
                <w:b/>
                <w:sz w:val="18"/>
                <w:szCs w:val="18"/>
              </w:rPr>
            </w:pPr>
            <w:r w:rsidRPr="00E07EBE">
              <w:rPr>
                <w:rFonts w:ascii="Arial" w:eastAsia="Calibri" w:hAnsi="Arial" w:cs="Arial"/>
                <w:bCs/>
                <w:sz w:val="18"/>
                <w:szCs w:val="18"/>
              </w:rPr>
              <w:t>Unidad de Planeación</w:t>
            </w:r>
          </w:p>
        </w:tc>
        <w:tc>
          <w:tcPr>
            <w:tcW w:w="1504" w:type="dxa"/>
            <w:tcBorders>
              <w:top w:val="single" w:sz="4" w:space="0" w:color="auto"/>
              <w:left w:val="single" w:sz="4" w:space="0" w:color="auto"/>
              <w:bottom w:val="single" w:sz="4" w:space="0" w:color="auto"/>
              <w:right w:val="single" w:sz="4" w:space="0" w:color="000000"/>
            </w:tcBorders>
          </w:tcPr>
          <w:p w14:paraId="6B7B8384" w14:textId="1CBA5F69" w:rsidR="000E4C9E" w:rsidRPr="007C3AB1" w:rsidRDefault="008A643F" w:rsidP="009D6C25">
            <w:pPr>
              <w:tabs>
                <w:tab w:val="center" w:pos="4536"/>
              </w:tabs>
              <w:rPr>
                <w:rFonts w:ascii="Arial" w:eastAsia="Calibri" w:hAnsi="Arial" w:cs="Arial"/>
                <w:b/>
                <w:sz w:val="18"/>
                <w:szCs w:val="18"/>
              </w:rPr>
            </w:pPr>
            <w:r>
              <w:rPr>
                <w:rFonts w:ascii="Arial" w:eastAsia="Calibri" w:hAnsi="Arial" w:cs="Arial"/>
                <w:bCs/>
                <w:sz w:val="18"/>
                <w:szCs w:val="18"/>
              </w:rPr>
              <w:t>31/12/2022</w:t>
            </w:r>
          </w:p>
        </w:tc>
      </w:tr>
      <w:tr w:rsidR="000E4C9E" w:rsidRPr="007C3AB1" w14:paraId="7716484B" w14:textId="77777777" w:rsidTr="006E07BC">
        <w:trPr>
          <w:trHeight w:val="305"/>
        </w:trPr>
        <w:tc>
          <w:tcPr>
            <w:tcW w:w="5169" w:type="dxa"/>
            <w:tcBorders>
              <w:top w:val="single" w:sz="4" w:space="0" w:color="auto"/>
              <w:left w:val="single" w:sz="4" w:space="0" w:color="000000"/>
              <w:bottom w:val="single" w:sz="4" w:space="0" w:color="auto"/>
              <w:right w:val="single" w:sz="4" w:space="0" w:color="auto"/>
            </w:tcBorders>
          </w:tcPr>
          <w:p w14:paraId="18F2BD71" w14:textId="77777777" w:rsidR="00B107E1" w:rsidRPr="00B062E6" w:rsidRDefault="00B107E1" w:rsidP="00B107E1">
            <w:pPr>
              <w:jc w:val="both"/>
              <w:rPr>
                <w:rFonts w:ascii="Arial" w:hAnsi="Arial" w:cs="Arial"/>
                <w:sz w:val="18"/>
                <w:szCs w:val="18"/>
              </w:rPr>
            </w:pPr>
            <w:r w:rsidRPr="00B062E6">
              <w:rPr>
                <w:rFonts w:ascii="Arial" w:hAnsi="Arial" w:cs="Arial"/>
                <w:sz w:val="18"/>
                <w:szCs w:val="18"/>
              </w:rPr>
              <w:t>Evaluar la pertinencia de excluir en los procedimientos de la Unidad de Planeación el componente de “Normativa Aplicable” como listado de normas y consignar dicha información en el listado maestro de documentos externos u normatividad. Esto por cuanto la generación constante de normativa puede afectar a los procedimientos y requieren actualización permanente.</w:t>
            </w:r>
          </w:p>
          <w:p w14:paraId="21851413" w14:textId="77777777" w:rsidR="000E4C9E" w:rsidRPr="007C3AB1" w:rsidRDefault="000E4C9E" w:rsidP="009D6C25">
            <w:pPr>
              <w:tabs>
                <w:tab w:val="center" w:pos="4536"/>
              </w:tabs>
              <w:rPr>
                <w:rFonts w:ascii="Arial" w:eastAsia="Calibri" w:hAnsi="Arial" w:cs="Arial"/>
                <w:b/>
                <w:sz w:val="18"/>
                <w:szCs w:val="18"/>
              </w:rPr>
            </w:pPr>
          </w:p>
        </w:tc>
        <w:tc>
          <w:tcPr>
            <w:tcW w:w="2794" w:type="dxa"/>
            <w:tcBorders>
              <w:top w:val="single" w:sz="4" w:space="0" w:color="auto"/>
              <w:left w:val="single" w:sz="4" w:space="0" w:color="auto"/>
              <w:bottom w:val="single" w:sz="4" w:space="0" w:color="auto"/>
              <w:right w:val="single" w:sz="4" w:space="0" w:color="auto"/>
            </w:tcBorders>
          </w:tcPr>
          <w:p w14:paraId="095FE4C3" w14:textId="6EF37358" w:rsidR="000E4C9E" w:rsidRPr="007C3AB1" w:rsidRDefault="00E07EBE" w:rsidP="009D6C25">
            <w:pPr>
              <w:tabs>
                <w:tab w:val="center" w:pos="4536"/>
              </w:tabs>
              <w:rPr>
                <w:rFonts w:ascii="Arial" w:eastAsia="Calibri" w:hAnsi="Arial" w:cs="Arial"/>
                <w:b/>
                <w:sz w:val="18"/>
                <w:szCs w:val="18"/>
              </w:rPr>
            </w:pPr>
            <w:r w:rsidRPr="00E07EBE">
              <w:rPr>
                <w:rFonts w:ascii="Arial" w:eastAsia="Calibri" w:hAnsi="Arial" w:cs="Arial"/>
                <w:bCs/>
                <w:sz w:val="18"/>
                <w:szCs w:val="18"/>
              </w:rPr>
              <w:t>Unidad de Planeación</w:t>
            </w:r>
          </w:p>
        </w:tc>
        <w:tc>
          <w:tcPr>
            <w:tcW w:w="1504" w:type="dxa"/>
            <w:tcBorders>
              <w:top w:val="single" w:sz="4" w:space="0" w:color="auto"/>
              <w:left w:val="single" w:sz="4" w:space="0" w:color="auto"/>
              <w:bottom w:val="single" w:sz="4" w:space="0" w:color="auto"/>
              <w:right w:val="single" w:sz="4" w:space="0" w:color="000000"/>
            </w:tcBorders>
          </w:tcPr>
          <w:p w14:paraId="3ED7C7BC" w14:textId="37EE46F5" w:rsidR="000E4C9E" w:rsidRPr="007C3AB1" w:rsidRDefault="008A643F" w:rsidP="009D6C25">
            <w:pPr>
              <w:tabs>
                <w:tab w:val="center" w:pos="4536"/>
              </w:tabs>
              <w:rPr>
                <w:rFonts w:ascii="Arial" w:eastAsia="Calibri" w:hAnsi="Arial" w:cs="Arial"/>
                <w:b/>
                <w:sz w:val="18"/>
                <w:szCs w:val="18"/>
              </w:rPr>
            </w:pPr>
            <w:r>
              <w:rPr>
                <w:rFonts w:ascii="Arial" w:eastAsia="Calibri" w:hAnsi="Arial" w:cs="Arial"/>
                <w:bCs/>
                <w:sz w:val="18"/>
                <w:szCs w:val="18"/>
              </w:rPr>
              <w:t>31/12/2022</w:t>
            </w:r>
          </w:p>
        </w:tc>
      </w:tr>
      <w:tr w:rsidR="00B107E1" w:rsidRPr="007C3AB1" w14:paraId="2A7A5FED" w14:textId="77777777" w:rsidTr="006E07BC">
        <w:trPr>
          <w:trHeight w:val="305"/>
        </w:trPr>
        <w:tc>
          <w:tcPr>
            <w:tcW w:w="5169" w:type="dxa"/>
            <w:tcBorders>
              <w:top w:val="single" w:sz="4" w:space="0" w:color="auto"/>
              <w:left w:val="single" w:sz="4" w:space="0" w:color="000000"/>
              <w:bottom w:val="single" w:sz="4" w:space="0" w:color="auto"/>
              <w:right w:val="single" w:sz="4" w:space="0" w:color="auto"/>
            </w:tcBorders>
          </w:tcPr>
          <w:p w14:paraId="331A86B4" w14:textId="77777777" w:rsidR="00C27218" w:rsidRPr="00B062E6" w:rsidRDefault="00C27218" w:rsidP="00C27218">
            <w:pPr>
              <w:spacing w:line="60" w:lineRule="atLeast"/>
              <w:jc w:val="both"/>
              <w:rPr>
                <w:rFonts w:ascii="Arial" w:hAnsi="Arial" w:cs="Arial"/>
                <w:sz w:val="18"/>
                <w:szCs w:val="18"/>
              </w:rPr>
            </w:pPr>
            <w:r w:rsidRPr="00B062E6">
              <w:rPr>
                <w:rFonts w:ascii="Arial" w:hAnsi="Arial" w:cs="Arial"/>
                <w:sz w:val="18"/>
                <w:szCs w:val="18"/>
              </w:rPr>
              <w:t>Documentar todas las actas de aprobación de documentos especialmente las de matriz de riesgos y plan de acción.</w:t>
            </w:r>
          </w:p>
          <w:p w14:paraId="3D60AC08" w14:textId="77777777" w:rsidR="00B107E1" w:rsidRPr="00B062E6" w:rsidRDefault="00B107E1" w:rsidP="00B107E1">
            <w:pPr>
              <w:jc w:val="both"/>
              <w:rPr>
                <w:rFonts w:ascii="Arial" w:hAnsi="Arial" w:cs="Arial"/>
                <w:sz w:val="18"/>
                <w:szCs w:val="18"/>
              </w:rPr>
            </w:pPr>
          </w:p>
        </w:tc>
        <w:tc>
          <w:tcPr>
            <w:tcW w:w="2794" w:type="dxa"/>
            <w:tcBorders>
              <w:top w:val="single" w:sz="4" w:space="0" w:color="auto"/>
              <w:left w:val="single" w:sz="4" w:space="0" w:color="auto"/>
              <w:bottom w:val="single" w:sz="4" w:space="0" w:color="auto"/>
              <w:right w:val="single" w:sz="4" w:space="0" w:color="auto"/>
            </w:tcBorders>
          </w:tcPr>
          <w:p w14:paraId="40B4799C" w14:textId="0C9CE5DE" w:rsidR="00B107E1" w:rsidRPr="007C3AB1" w:rsidRDefault="00E07EBE" w:rsidP="009D6C25">
            <w:pPr>
              <w:tabs>
                <w:tab w:val="center" w:pos="4536"/>
              </w:tabs>
              <w:rPr>
                <w:rFonts w:ascii="Arial" w:eastAsia="Calibri" w:hAnsi="Arial" w:cs="Arial"/>
                <w:b/>
                <w:sz w:val="18"/>
                <w:szCs w:val="18"/>
              </w:rPr>
            </w:pPr>
            <w:r w:rsidRPr="00E07EBE">
              <w:rPr>
                <w:rFonts w:ascii="Arial" w:eastAsia="Calibri" w:hAnsi="Arial" w:cs="Arial"/>
                <w:bCs/>
                <w:sz w:val="18"/>
                <w:szCs w:val="18"/>
              </w:rPr>
              <w:t>Unidad de Planeación</w:t>
            </w:r>
          </w:p>
        </w:tc>
        <w:tc>
          <w:tcPr>
            <w:tcW w:w="1504" w:type="dxa"/>
            <w:tcBorders>
              <w:top w:val="single" w:sz="4" w:space="0" w:color="auto"/>
              <w:left w:val="single" w:sz="4" w:space="0" w:color="auto"/>
              <w:bottom w:val="single" w:sz="4" w:space="0" w:color="auto"/>
              <w:right w:val="single" w:sz="4" w:space="0" w:color="000000"/>
            </w:tcBorders>
          </w:tcPr>
          <w:p w14:paraId="66AA332E" w14:textId="61AB402B" w:rsidR="00B107E1" w:rsidRPr="007C3AB1" w:rsidRDefault="008A643F" w:rsidP="009D6C25">
            <w:pPr>
              <w:tabs>
                <w:tab w:val="center" w:pos="4536"/>
              </w:tabs>
              <w:rPr>
                <w:rFonts w:ascii="Arial" w:eastAsia="Calibri" w:hAnsi="Arial" w:cs="Arial"/>
                <w:b/>
                <w:sz w:val="18"/>
                <w:szCs w:val="18"/>
              </w:rPr>
            </w:pPr>
            <w:r>
              <w:rPr>
                <w:rFonts w:ascii="Arial" w:eastAsia="Calibri" w:hAnsi="Arial" w:cs="Arial"/>
                <w:bCs/>
                <w:sz w:val="18"/>
                <w:szCs w:val="18"/>
              </w:rPr>
              <w:t>31/12/2022</w:t>
            </w:r>
          </w:p>
        </w:tc>
      </w:tr>
      <w:tr w:rsidR="00C27218" w:rsidRPr="007C3AB1" w14:paraId="04B1CA49" w14:textId="77777777" w:rsidTr="006E07BC">
        <w:trPr>
          <w:trHeight w:val="305"/>
        </w:trPr>
        <w:tc>
          <w:tcPr>
            <w:tcW w:w="5169" w:type="dxa"/>
            <w:tcBorders>
              <w:top w:val="single" w:sz="4" w:space="0" w:color="auto"/>
              <w:left w:val="single" w:sz="4" w:space="0" w:color="000000"/>
              <w:bottom w:val="single" w:sz="4" w:space="0" w:color="auto"/>
              <w:right w:val="single" w:sz="4" w:space="0" w:color="auto"/>
            </w:tcBorders>
          </w:tcPr>
          <w:p w14:paraId="087F37D2" w14:textId="77777777" w:rsidR="00E07EBE" w:rsidRPr="00212AF5" w:rsidRDefault="00E07EBE" w:rsidP="00E07EBE">
            <w:pPr>
              <w:spacing w:line="60" w:lineRule="atLeast"/>
              <w:jc w:val="both"/>
              <w:rPr>
                <w:rFonts w:ascii="Arial" w:hAnsi="Arial" w:cs="Arial"/>
                <w:sz w:val="18"/>
                <w:szCs w:val="18"/>
              </w:rPr>
            </w:pPr>
            <w:r w:rsidRPr="00B062E6">
              <w:rPr>
                <w:rFonts w:ascii="Arial" w:hAnsi="Arial" w:cs="Arial"/>
                <w:sz w:val="18"/>
                <w:szCs w:val="18"/>
              </w:rPr>
              <w:t xml:space="preserve">Revisar la pertinencia de incorporar indicadores en la caracterización, que reflejen la operación de las actividades propias de la Unidad de Planeación ya que actualmente solo manejan </w:t>
            </w:r>
            <w:proofErr w:type="gramStart"/>
            <w:r w:rsidRPr="00B062E6">
              <w:rPr>
                <w:rFonts w:ascii="Arial" w:hAnsi="Arial" w:cs="Arial"/>
                <w:sz w:val="18"/>
                <w:szCs w:val="18"/>
              </w:rPr>
              <w:t>uno</w:t>
            </w:r>
            <w:proofErr w:type="gramEnd"/>
            <w:r w:rsidRPr="00B062E6">
              <w:rPr>
                <w:rFonts w:ascii="Arial" w:hAnsi="Arial" w:cs="Arial"/>
                <w:sz w:val="18"/>
                <w:szCs w:val="18"/>
              </w:rPr>
              <w:t xml:space="preserve"> de las actividades de la Unidad de presupuesto.</w:t>
            </w:r>
          </w:p>
          <w:p w14:paraId="7F622EF4" w14:textId="77777777" w:rsidR="00C27218" w:rsidRPr="00B062E6" w:rsidRDefault="00C27218" w:rsidP="00C27218">
            <w:pPr>
              <w:spacing w:line="60" w:lineRule="atLeast"/>
              <w:jc w:val="both"/>
              <w:rPr>
                <w:rFonts w:ascii="Arial" w:hAnsi="Arial" w:cs="Arial"/>
                <w:sz w:val="18"/>
                <w:szCs w:val="18"/>
              </w:rPr>
            </w:pPr>
          </w:p>
        </w:tc>
        <w:tc>
          <w:tcPr>
            <w:tcW w:w="2794" w:type="dxa"/>
            <w:tcBorders>
              <w:top w:val="single" w:sz="4" w:space="0" w:color="auto"/>
              <w:left w:val="single" w:sz="4" w:space="0" w:color="auto"/>
              <w:bottom w:val="single" w:sz="4" w:space="0" w:color="auto"/>
              <w:right w:val="single" w:sz="4" w:space="0" w:color="auto"/>
            </w:tcBorders>
          </w:tcPr>
          <w:p w14:paraId="74B037DB" w14:textId="2AB33D3A" w:rsidR="00C27218" w:rsidRPr="00E017CD" w:rsidRDefault="00E017CD" w:rsidP="009D6C25">
            <w:pPr>
              <w:tabs>
                <w:tab w:val="center" w:pos="4536"/>
              </w:tabs>
              <w:rPr>
                <w:rFonts w:ascii="Arial" w:eastAsia="Calibri" w:hAnsi="Arial" w:cs="Arial"/>
                <w:bCs/>
                <w:sz w:val="18"/>
                <w:szCs w:val="18"/>
              </w:rPr>
            </w:pPr>
            <w:r w:rsidRPr="00E017CD">
              <w:rPr>
                <w:rFonts w:ascii="Arial" w:eastAsia="Calibri" w:hAnsi="Arial" w:cs="Arial"/>
                <w:bCs/>
                <w:sz w:val="18"/>
                <w:szCs w:val="18"/>
              </w:rPr>
              <w:t>Unidad de Planeación</w:t>
            </w:r>
          </w:p>
        </w:tc>
        <w:tc>
          <w:tcPr>
            <w:tcW w:w="1504" w:type="dxa"/>
            <w:tcBorders>
              <w:top w:val="single" w:sz="4" w:space="0" w:color="auto"/>
              <w:left w:val="single" w:sz="4" w:space="0" w:color="auto"/>
              <w:bottom w:val="single" w:sz="4" w:space="0" w:color="auto"/>
              <w:right w:val="single" w:sz="4" w:space="0" w:color="000000"/>
            </w:tcBorders>
          </w:tcPr>
          <w:p w14:paraId="275BB815" w14:textId="312523EC" w:rsidR="00C27218" w:rsidRPr="007C3AB1" w:rsidRDefault="008A643F" w:rsidP="009D6C25">
            <w:pPr>
              <w:tabs>
                <w:tab w:val="center" w:pos="4536"/>
              </w:tabs>
              <w:rPr>
                <w:rFonts w:ascii="Arial" w:eastAsia="Calibri" w:hAnsi="Arial" w:cs="Arial"/>
                <w:b/>
                <w:sz w:val="18"/>
                <w:szCs w:val="18"/>
              </w:rPr>
            </w:pPr>
            <w:r>
              <w:rPr>
                <w:rFonts w:ascii="Arial" w:eastAsia="Calibri" w:hAnsi="Arial" w:cs="Arial"/>
                <w:bCs/>
                <w:sz w:val="18"/>
                <w:szCs w:val="18"/>
              </w:rPr>
              <w:t>31/12/2022</w:t>
            </w:r>
          </w:p>
        </w:tc>
      </w:tr>
    </w:tbl>
    <w:p w14:paraId="3B32DB18" w14:textId="77777777" w:rsidR="00B107E1" w:rsidRDefault="00B107E1" w:rsidP="00B107E1">
      <w:pPr>
        <w:pStyle w:val="Prrafodelista"/>
        <w:spacing w:after="0" w:line="240" w:lineRule="auto"/>
        <w:contextualSpacing w:val="0"/>
        <w:rPr>
          <w:rFonts w:ascii="Arial" w:hAnsi="Arial" w:cs="Arial"/>
          <w:b/>
          <w:bCs/>
          <w:color w:val="000000"/>
          <w:sz w:val="18"/>
          <w:szCs w:val="18"/>
        </w:rPr>
      </w:pPr>
      <w:bookmarkStart w:id="9" w:name="_Hlk57711915"/>
    </w:p>
    <w:p w14:paraId="2CE04CA6" w14:textId="33BED65F" w:rsidR="000E4C9E" w:rsidRPr="00CA4510" w:rsidRDefault="002016AA" w:rsidP="001E0DC5">
      <w:pPr>
        <w:pStyle w:val="Prrafodelista"/>
        <w:numPr>
          <w:ilvl w:val="0"/>
          <w:numId w:val="6"/>
        </w:numPr>
        <w:spacing w:after="0" w:line="240" w:lineRule="auto"/>
        <w:contextualSpacing w:val="0"/>
        <w:rPr>
          <w:rFonts w:ascii="Arial" w:hAnsi="Arial" w:cs="Arial"/>
          <w:b/>
          <w:bCs/>
          <w:color w:val="000000"/>
          <w:sz w:val="18"/>
          <w:szCs w:val="18"/>
        </w:rPr>
      </w:pPr>
      <w:r w:rsidRPr="00CA4510">
        <w:rPr>
          <w:rFonts w:ascii="Arial" w:hAnsi="Arial" w:cs="Arial"/>
          <w:b/>
          <w:bCs/>
          <w:color w:val="000000"/>
          <w:sz w:val="18"/>
          <w:szCs w:val="18"/>
        </w:rPr>
        <w:t>NECESIDADES IDENTIFICADAS</w:t>
      </w:r>
      <w:r w:rsidR="00F74FB4" w:rsidRPr="00CA4510">
        <w:rPr>
          <w:rFonts w:ascii="Arial" w:hAnsi="Arial" w:cs="Arial"/>
          <w:b/>
          <w:bCs/>
          <w:color w:val="000000"/>
          <w:sz w:val="18"/>
          <w:szCs w:val="18"/>
        </w:rPr>
        <w:t xml:space="preserve"> PARA EL SIGCMA</w:t>
      </w:r>
      <w:r w:rsidR="001D2059" w:rsidRPr="00CA4510">
        <w:rPr>
          <w:rFonts w:ascii="Arial" w:hAnsi="Arial" w:cs="Arial"/>
          <w:b/>
          <w:bCs/>
          <w:color w:val="000000"/>
          <w:sz w:val="18"/>
          <w:szCs w:val="18"/>
        </w:rPr>
        <w:t xml:space="preserve">: Necesidad de cambio en el sistema y necesidad de recursos </w:t>
      </w:r>
    </w:p>
    <w:bookmarkEnd w:id="9"/>
    <w:p w14:paraId="33E94942" w14:textId="77777777" w:rsidR="000E4C9E" w:rsidRPr="007C3AB1" w:rsidRDefault="000E4C9E" w:rsidP="000E4C9E">
      <w:pPr>
        <w:rPr>
          <w:rFonts w:ascii="Arial" w:hAnsi="Arial" w:cs="Arial"/>
          <w:color w:val="FF0000"/>
          <w:sz w:val="18"/>
          <w:szCs w:val="18"/>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0E4C9E" w:rsidRPr="007C3AB1" w14:paraId="2A41EF73" w14:textId="77777777" w:rsidTr="0073528E">
        <w:trPr>
          <w:jc w:val="center"/>
        </w:trPr>
        <w:tc>
          <w:tcPr>
            <w:tcW w:w="2552" w:type="dxa"/>
            <w:shd w:val="clear" w:color="auto" w:fill="D9D9D9"/>
          </w:tcPr>
          <w:p w14:paraId="17AC315C" w14:textId="77777777" w:rsidR="000E4C9E" w:rsidRPr="007C3AB1" w:rsidRDefault="000E4C9E" w:rsidP="00FF6993">
            <w:pPr>
              <w:jc w:val="center"/>
              <w:rPr>
                <w:rFonts w:ascii="Arial" w:hAnsi="Arial" w:cs="Arial"/>
                <w:b/>
                <w:sz w:val="18"/>
                <w:szCs w:val="18"/>
              </w:rPr>
            </w:pPr>
            <w:bookmarkStart w:id="10" w:name="_Hlk57708278"/>
            <w:r w:rsidRPr="007C3AB1">
              <w:rPr>
                <w:rFonts w:ascii="Arial" w:hAnsi="Arial" w:cs="Arial"/>
                <w:b/>
                <w:sz w:val="18"/>
                <w:szCs w:val="18"/>
              </w:rPr>
              <w:t>ÍTEM</w:t>
            </w:r>
          </w:p>
        </w:tc>
        <w:tc>
          <w:tcPr>
            <w:tcW w:w="6945" w:type="dxa"/>
            <w:shd w:val="clear" w:color="auto" w:fill="D9D9D9"/>
          </w:tcPr>
          <w:p w14:paraId="43EE5BBB" w14:textId="77777777" w:rsidR="000E4C9E" w:rsidRPr="007C3AB1" w:rsidRDefault="000E4C9E" w:rsidP="00FF6993">
            <w:pPr>
              <w:jc w:val="center"/>
              <w:rPr>
                <w:rFonts w:ascii="Arial" w:hAnsi="Arial" w:cs="Arial"/>
                <w:b/>
                <w:sz w:val="18"/>
                <w:szCs w:val="18"/>
              </w:rPr>
            </w:pPr>
            <w:r w:rsidRPr="007C3AB1">
              <w:rPr>
                <w:rFonts w:ascii="Arial" w:hAnsi="Arial" w:cs="Arial"/>
                <w:b/>
                <w:sz w:val="18"/>
                <w:szCs w:val="18"/>
              </w:rPr>
              <w:t xml:space="preserve">EXPLICACIÓN – DESCRIPCIÓN </w:t>
            </w:r>
          </w:p>
        </w:tc>
      </w:tr>
      <w:tr w:rsidR="000E4C9E" w:rsidRPr="007C3AB1" w14:paraId="5EE2674A" w14:textId="77777777" w:rsidTr="0073528E">
        <w:trPr>
          <w:jc w:val="center"/>
        </w:trPr>
        <w:tc>
          <w:tcPr>
            <w:tcW w:w="2552" w:type="dxa"/>
            <w:shd w:val="clear" w:color="auto" w:fill="auto"/>
          </w:tcPr>
          <w:p w14:paraId="3E8BD270" w14:textId="77777777" w:rsidR="000E4C9E" w:rsidRPr="007C3AB1" w:rsidRDefault="000E4C9E" w:rsidP="00FF6993">
            <w:pPr>
              <w:tabs>
                <w:tab w:val="center" w:pos="4536"/>
              </w:tabs>
              <w:jc w:val="both"/>
              <w:rPr>
                <w:rFonts w:ascii="Arial" w:eastAsia="Calibri" w:hAnsi="Arial" w:cs="Arial"/>
                <w:bCs/>
                <w:sz w:val="18"/>
                <w:szCs w:val="18"/>
              </w:rPr>
            </w:pPr>
            <w:r w:rsidRPr="007C3AB1">
              <w:rPr>
                <w:rFonts w:ascii="Arial" w:eastAsia="Calibri" w:hAnsi="Arial" w:cs="Arial"/>
                <w:bCs/>
                <w:sz w:val="18"/>
                <w:szCs w:val="18"/>
              </w:rPr>
              <w:t>¿Se requiere efectuar cambios en el sistema??</w:t>
            </w:r>
          </w:p>
        </w:tc>
        <w:tc>
          <w:tcPr>
            <w:tcW w:w="6945" w:type="dxa"/>
            <w:shd w:val="clear" w:color="auto" w:fill="auto"/>
          </w:tcPr>
          <w:p w14:paraId="1514ED5B" w14:textId="5C7784D1" w:rsidR="00A843C9" w:rsidRPr="00F8745B" w:rsidRDefault="00F8745B" w:rsidP="00F8745B">
            <w:pPr>
              <w:rPr>
                <w:rFonts w:ascii="Arial" w:hAnsi="Arial" w:cs="Arial"/>
                <w:sz w:val="18"/>
                <w:szCs w:val="18"/>
              </w:rPr>
            </w:pPr>
            <w:r>
              <w:rPr>
                <w:rFonts w:ascii="Arial" w:hAnsi="Arial" w:cs="Arial"/>
                <w:sz w:val="18"/>
                <w:szCs w:val="18"/>
              </w:rPr>
              <w:t>No</w:t>
            </w:r>
          </w:p>
        </w:tc>
      </w:tr>
      <w:tr w:rsidR="000E4C9E" w:rsidRPr="007C3AB1" w14:paraId="7B131320" w14:textId="77777777" w:rsidTr="0073528E">
        <w:trPr>
          <w:jc w:val="center"/>
        </w:trPr>
        <w:tc>
          <w:tcPr>
            <w:tcW w:w="2552" w:type="dxa"/>
            <w:shd w:val="clear" w:color="auto" w:fill="auto"/>
          </w:tcPr>
          <w:p w14:paraId="2EA17AAB" w14:textId="77777777" w:rsidR="000E4C9E" w:rsidRPr="007C3AB1" w:rsidRDefault="000E4C9E" w:rsidP="00FF6993">
            <w:pPr>
              <w:rPr>
                <w:rFonts w:ascii="Arial" w:hAnsi="Arial" w:cs="Arial"/>
                <w:sz w:val="18"/>
                <w:szCs w:val="18"/>
              </w:rPr>
            </w:pPr>
            <w:bookmarkStart w:id="11" w:name="_Hlk57708098"/>
            <w:r w:rsidRPr="007C3AB1">
              <w:rPr>
                <w:rFonts w:ascii="Arial" w:hAnsi="Arial" w:cs="Arial"/>
                <w:sz w:val="18"/>
                <w:szCs w:val="18"/>
              </w:rPr>
              <w:t xml:space="preserve">OTROS </w:t>
            </w:r>
          </w:p>
          <w:p w14:paraId="03EBC479" w14:textId="77777777" w:rsidR="000E4C9E" w:rsidRPr="007C3AB1" w:rsidRDefault="000E4C9E" w:rsidP="00FF6993">
            <w:pPr>
              <w:rPr>
                <w:rFonts w:ascii="Arial" w:hAnsi="Arial" w:cs="Arial"/>
                <w:sz w:val="18"/>
                <w:szCs w:val="18"/>
              </w:rPr>
            </w:pPr>
          </w:p>
          <w:p w14:paraId="06DCFAFA" w14:textId="77777777" w:rsidR="000E4C9E" w:rsidRPr="007C3AB1" w:rsidRDefault="000E4C9E" w:rsidP="00FF6993">
            <w:pPr>
              <w:rPr>
                <w:rFonts w:ascii="Arial" w:hAnsi="Arial" w:cs="Arial"/>
                <w:sz w:val="18"/>
                <w:szCs w:val="18"/>
              </w:rPr>
            </w:pPr>
          </w:p>
        </w:tc>
        <w:tc>
          <w:tcPr>
            <w:tcW w:w="6945" w:type="dxa"/>
            <w:shd w:val="clear" w:color="auto" w:fill="auto"/>
          </w:tcPr>
          <w:p w14:paraId="6694F1F4" w14:textId="5E9FA8CF" w:rsidR="000E4C9E" w:rsidRPr="00F74FB4" w:rsidRDefault="00F8745B" w:rsidP="00FF6993">
            <w:pPr>
              <w:rPr>
                <w:rFonts w:ascii="Arial" w:hAnsi="Arial" w:cs="Arial"/>
                <w:sz w:val="18"/>
                <w:szCs w:val="18"/>
              </w:rPr>
            </w:pPr>
            <w:r>
              <w:rPr>
                <w:rFonts w:ascii="Arial" w:hAnsi="Arial" w:cs="Arial"/>
                <w:sz w:val="18"/>
                <w:szCs w:val="18"/>
              </w:rPr>
              <w:t>-</w:t>
            </w:r>
          </w:p>
        </w:tc>
      </w:tr>
      <w:tr w:rsidR="00E8630A" w:rsidRPr="007C3AB1" w14:paraId="6D5FB050" w14:textId="77777777" w:rsidTr="0073528E">
        <w:trPr>
          <w:jc w:val="center"/>
        </w:trPr>
        <w:tc>
          <w:tcPr>
            <w:tcW w:w="2552" w:type="dxa"/>
            <w:shd w:val="clear" w:color="auto" w:fill="auto"/>
          </w:tcPr>
          <w:p w14:paraId="25D1ABA3" w14:textId="77777777" w:rsidR="00E8630A" w:rsidRPr="007C3AB1" w:rsidRDefault="00E8630A" w:rsidP="00E8630A">
            <w:pPr>
              <w:rPr>
                <w:rFonts w:ascii="Arial" w:hAnsi="Arial" w:cs="Arial"/>
                <w:sz w:val="18"/>
                <w:szCs w:val="18"/>
              </w:rPr>
            </w:pPr>
            <w:r>
              <w:rPr>
                <w:rFonts w:ascii="Arial" w:hAnsi="Arial" w:cs="Arial"/>
                <w:sz w:val="18"/>
                <w:szCs w:val="18"/>
              </w:rPr>
              <w:t>¿Se requiere necesidad de recursos</w:t>
            </w:r>
            <w:r w:rsidRPr="007C3AB1">
              <w:rPr>
                <w:rFonts w:ascii="Arial" w:eastAsia="Calibri" w:hAnsi="Arial" w:cs="Arial"/>
                <w:bCs/>
                <w:sz w:val="18"/>
                <w:szCs w:val="18"/>
              </w:rPr>
              <w:t>?</w:t>
            </w:r>
          </w:p>
          <w:p w14:paraId="77B24D2D" w14:textId="77777777" w:rsidR="00E8630A" w:rsidRPr="007C3AB1" w:rsidRDefault="00E8630A" w:rsidP="00E8630A">
            <w:pPr>
              <w:rPr>
                <w:rFonts w:ascii="Arial" w:hAnsi="Arial" w:cs="Arial"/>
                <w:sz w:val="18"/>
                <w:szCs w:val="18"/>
              </w:rPr>
            </w:pPr>
          </w:p>
        </w:tc>
        <w:tc>
          <w:tcPr>
            <w:tcW w:w="6945" w:type="dxa"/>
            <w:shd w:val="clear" w:color="auto" w:fill="auto"/>
            <w:vAlign w:val="center"/>
          </w:tcPr>
          <w:p w14:paraId="0E47A3B3" w14:textId="689DEAB4" w:rsidR="00E8630A" w:rsidRPr="00F8745B" w:rsidRDefault="00F8745B" w:rsidP="00E8630A">
            <w:pPr>
              <w:jc w:val="both"/>
              <w:rPr>
                <w:rFonts w:ascii="Arial" w:hAnsi="Arial" w:cs="Arial"/>
                <w:sz w:val="18"/>
                <w:szCs w:val="18"/>
              </w:rPr>
            </w:pPr>
            <w:r>
              <w:rPr>
                <w:rFonts w:ascii="Arial" w:hAnsi="Arial" w:cs="Arial"/>
                <w:sz w:val="18"/>
                <w:szCs w:val="18"/>
              </w:rPr>
              <w:t>No se requieren necesidades de recursos.</w:t>
            </w:r>
          </w:p>
        </w:tc>
      </w:tr>
      <w:bookmarkEnd w:id="10"/>
      <w:bookmarkEnd w:id="11"/>
    </w:tbl>
    <w:p w14:paraId="0AFBE64D" w14:textId="77777777" w:rsidR="000E4C9E" w:rsidRDefault="000E4C9E" w:rsidP="000E4C9E">
      <w:pPr>
        <w:jc w:val="center"/>
        <w:rPr>
          <w:rFonts w:ascii="Arial" w:hAnsi="Arial" w:cs="Arial"/>
          <w:b/>
          <w:sz w:val="18"/>
          <w:szCs w:val="18"/>
        </w:rPr>
      </w:pPr>
    </w:p>
    <w:p w14:paraId="7CBEC78C" w14:textId="77777777" w:rsidR="0020467C" w:rsidRDefault="0020467C" w:rsidP="000E4C9E">
      <w:pPr>
        <w:jc w:val="center"/>
        <w:rPr>
          <w:rFonts w:ascii="Arial" w:hAnsi="Arial" w:cs="Arial"/>
          <w:b/>
          <w:sz w:val="18"/>
          <w:szCs w:val="18"/>
        </w:rPr>
      </w:pPr>
    </w:p>
    <w:p w14:paraId="5A91FF1F" w14:textId="77777777" w:rsidR="00C85FF5" w:rsidRDefault="00C85FF5" w:rsidP="000E4C9E">
      <w:pPr>
        <w:jc w:val="center"/>
        <w:rPr>
          <w:rFonts w:ascii="Arial" w:hAnsi="Arial" w:cs="Arial"/>
          <w:b/>
          <w:sz w:val="18"/>
          <w:szCs w:val="18"/>
        </w:rPr>
      </w:pPr>
    </w:p>
    <w:p w14:paraId="31A2A02D" w14:textId="77777777" w:rsidR="00C85FF5" w:rsidRDefault="00C85FF5" w:rsidP="000E4C9E">
      <w:pPr>
        <w:jc w:val="center"/>
        <w:rPr>
          <w:rFonts w:ascii="Arial" w:hAnsi="Arial" w:cs="Arial"/>
          <w:b/>
          <w:sz w:val="18"/>
          <w:szCs w:val="18"/>
        </w:rPr>
      </w:pPr>
    </w:p>
    <w:p w14:paraId="421640AC" w14:textId="77777777" w:rsidR="00C85FF5" w:rsidRDefault="00C85FF5" w:rsidP="000E4C9E">
      <w:pPr>
        <w:jc w:val="center"/>
        <w:rPr>
          <w:rFonts w:ascii="Arial" w:hAnsi="Arial" w:cs="Arial"/>
          <w:b/>
          <w:sz w:val="18"/>
          <w:szCs w:val="18"/>
        </w:rPr>
      </w:pPr>
    </w:p>
    <w:p w14:paraId="4257DBD2" w14:textId="77777777" w:rsidR="00C85FF5" w:rsidRDefault="00C85FF5" w:rsidP="000E4C9E">
      <w:pPr>
        <w:jc w:val="center"/>
        <w:rPr>
          <w:rFonts w:ascii="Arial" w:hAnsi="Arial" w:cs="Arial"/>
          <w:b/>
          <w:sz w:val="18"/>
          <w:szCs w:val="18"/>
        </w:rPr>
      </w:pPr>
    </w:p>
    <w:p w14:paraId="3DFA532D" w14:textId="77777777" w:rsidR="0020467C" w:rsidRDefault="0020467C" w:rsidP="000E4C9E">
      <w:pPr>
        <w:jc w:val="center"/>
        <w:rPr>
          <w:rFonts w:ascii="Arial" w:hAnsi="Arial" w:cs="Arial"/>
          <w:b/>
          <w:sz w:val="18"/>
          <w:szCs w:val="18"/>
        </w:rPr>
      </w:pPr>
    </w:p>
    <w:p w14:paraId="4755AF01" w14:textId="77777777" w:rsidR="0020467C" w:rsidRPr="007C3AB1" w:rsidRDefault="0020467C" w:rsidP="000E4C9E">
      <w:pPr>
        <w:jc w:val="center"/>
        <w:rPr>
          <w:rFonts w:ascii="Arial" w:hAnsi="Arial" w:cs="Arial"/>
          <w:b/>
          <w:sz w:val="18"/>
          <w:szCs w:val="18"/>
        </w:rPr>
      </w:pPr>
    </w:p>
    <w:p w14:paraId="3D27820B" w14:textId="77777777" w:rsidR="000E4C9E" w:rsidRPr="007C3AB1" w:rsidRDefault="004177D3" w:rsidP="001E0DC5">
      <w:pPr>
        <w:pStyle w:val="Prrafodelista"/>
        <w:numPr>
          <w:ilvl w:val="0"/>
          <w:numId w:val="6"/>
        </w:numPr>
        <w:spacing w:after="0" w:line="240" w:lineRule="auto"/>
        <w:contextualSpacing w:val="0"/>
        <w:rPr>
          <w:rFonts w:ascii="Arial" w:hAnsi="Arial" w:cs="Arial"/>
          <w:b/>
          <w:bCs/>
          <w:sz w:val="18"/>
          <w:szCs w:val="18"/>
        </w:rPr>
      </w:pPr>
      <w:r>
        <w:rPr>
          <w:rFonts w:ascii="Arial" w:hAnsi="Arial" w:cs="Arial"/>
          <w:b/>
          <w:bCs/>
          <w:sz w:val="18"/>
          <w:szCs w:val="18"/>
        </w:rPr>
        <w:lastRenderedPageBreak/>
        <w:t xml:space="preserve"> </w:t>
      </w:r>
      <w:r w:rsidR="000E4C9E" w:rsidRPr="007C3AB1">
        <w:rPr>
          <w:rFonts w:ascii="Arial" w:hAnsi="Arial" w:cs="Arial"/>
          <w:b/>
          <w:bCs/>
          <w:sz w:val="18"/>
          <w:szCs w:val="18"/>
        </w:rPr>
        <w:t xml:space="preserve">CONCLUSIONES </w:t>
      </w:r>
    </w:p>
    <w:p w14:paraId="2FB4C12E" w14:textId="77777777" w:rsidR="000E4C9E" w:rsidRPr="007C3AB1" w:rsidRDefault="000E4C9E" w:rsidP="000E4C9E">
      <w:pPr>
        <w:jc w:val="center"/>
        <w:rPr>
          <w:rFonts w:ascii="Arial" w:hAnsi="Arial" w:cs="Arial"/>
          <w:b/>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6059"/>
      </w:tblGrid>
      <w:tr w:rsidR="000E4C9E" w:rsidRPr="007C3AB1" w14:paraId="6C7CC0A6" w14:textId="77777777" w:rsidTr="001228B3">
        <w:tc>
          <w:tcPr>
            <w:tcW w:w="2557" w:type="dxa"/>
            <w:shd w:val="clear" w:color="auto" w:fill="D9D9D9"/>
          </w:tcPr>
          <w:p w14:paraId="4463CBBD" w14:textId="77777777" w:rsidR="000E4C9E" w:rsidRPr="007C3AB1" w:rsidRDefault="000E4C9E" w:rsidP="00FF6993">
            <w:pPr>
              <w:jc w:val="center"/>
              <w:rPr>
                <w:rFonts w:ascii="Arial" w:hAnsi="Arial" w:cs="Arial"/>
                <w:b/>
                <w:sz w:val="18"/>
                <w:szCs w:val="18"/>
              </w:rPr>
            </w:pPr>
            <w:bookmarkStart w:id="12" w:name="_Hlk57712575"/>
            <w:r w:rsidRPr="007C3AB1">
              <w:rPr>
                <w:rFonts w:ascii="Arial" w:hAnsi="Arial" w:cs="Arial"/>
                <w:b/>
                <w:sz w:val="18"/>
                <w:szCs w:val="18"/>
              </w:rPr>
              <w:t xml:space="preserve">CONDICIÓN </w:t>
            </w:r>
          </w:p>
        </w:tc>
        <w:tc>
          <w:tcPr>
            <w:tcW w:w="6211" w:type="dxa"/>
            <w:shd w:val="clear" w:color="auto" w:fill="D9D9D9"/>
          </w:tcPr>
          <w:p w14:paraId="438BFD2F" w14:textId="77777777" w:rsidR="000E4C9E" w:rsidRPr="007C3AB1" w:rsidRDefault="000E4C9E" w:rsidP="00FF6993">
            <w:pPr>
              <w:jc w:val="center"/>
              <w:rPr>
                <w:rFonts w:ascii="Arial" w:hAnsi="Arial" w:cs="Arial"/>
                <w:b/>
                <w:sz w:val="18"/>
                <w:szCs w:val="18"/>
              </w:rPr>
            </w:pPr>
            <w:r w:rsidRPr="007C3AB1">
              <w:rPr>
                <w:rFonts w:ascii="Arial" w:hAnsi="Arial" w:cs="Arial"/>
                <w:b/>
                <w:sz w:val="18"/>
                <w:szCs w:val="18"/>
              </w:rPr>
              <w:t xml:space="preserve">PARA LOS PROPOSITOS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64631250" w14:textId="77777777" w:rsidTr="001228B3">
        <w:tc>
          <w:tcPr>
            <w:tcW w:w="2557" w:type="dxa"/>
            <w:shd w:val="clear" w:color="auto" w:fill="auto"/>
          </w:tcPr>
          <w:p w14:paraId="08F79293" w14:textId="77777777" w:rsidR="000E4C9E" w:rsidRPr="007C3AB1" w:rsidRDefault="004177D3" w:rsidP="004177D3">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 xml:space="preserve">¿Sigue siendo suficiente? ADECUADO. </w:t>
            </w:r>
          </w:p>
          <w:p w14:paraId="1CBEC508" w14:textId="77777777" w:rsidR="000E4C9E" w:rsidRPr="007C3AB1" w:rsidRDefault="000E4C9E" w:rsidP="002016AA">
            <w:pPr>
              <w:tabs>
                <w:tab w:val="center" w:pos="4536"/>
              </w:tabs>
              <w:jc w:val="both"/>
              <w:rPr>
                <w:rFonts w:ascii="Arial" w:eastAsia="Calibri" w:hAnsi="Arial" w:cs="Arial"/>
                <w:bCs/>
                <w:sz w:val="18"/>
                <w:szCs w:val="18"/>
              </w:rPr>
            </w:pPr>
          </w:p>
        </w:tc>
        <w:tc>
          <w:tcPr>
            <w:tcW w:w="6211" w:type="dxa"/>
            <w:shd w:val="clear" w:color="auto" w:fill="auto"/>
          </w:tcPr>
          <w:p w14:paraId="0E4999A6" w14:textId="76D7501C" w:rsidR="00C85FF5" w:rsidRDefault="00C85FF5" w:rsidP="00C85FF5">
            <w:pPr>
              <w:pStyle w:val="TableParagraph"/>
              <w:spacing w:before="1"/>
              <w:ind w:left="109" w:right="99"/>
              <w:jc w:val="both"/>
              <w:rPr>
                <w:sz w:val="18"/>
                <w:szCs w:val="18"/>
              </w:rPr>
            </w:pPr>
            <w:r>
              <w:rPr>
                <w:sz w:val="18"/>
                <w:szCs w:val="18"/>
              </w:rPr>
              <w:t xml:space="preserve">Si es suficiente porque permite cumplir los objetivos del proceso establecido en la caracterización </w:t>
            </w:r>
            <w:r w:rsidR="00367951">
              <w:rPr>
                <w:sz w:val="18"/>
                <w:szCs w:val="18"/>
              </w:rPr>
              <w:t>de este</w:t>
            </w:r>
            <w:r>
              <w:rPr>
                <w:sz w:val="18"/>
                <w:szCs w:val="18"/>
              </w:rPr>
              <w:t>, además porque permite cumplir con las disposiciones legales y reglamentarias definidas para le gestión financiera y presupuestal</w:t>
            </w:r>
          </w:p>
          <w:p w14:paraId="5D997D26" w14:textId="7C637342" w:rsidR="000E4C9E" w:rsidRPr="00E66345" w:rsidRDefault="000E4C9E" w:rsidP="0020467C">
            <w:pPr>
              <w:jc w:val="both"/>
              <w:rPr>
                <w:rFonts w:ascii="Arial" w:hAnsi="Arial" w:cs="Arial"/>
                <w:color w:val="000000"/>
                <w:sz w:val="18"/>
                <w:szCs w:val="18"/>
              </w:rPr>
            </w:pPr>
          </w:p>
        </w:tc>
      </w:tr>
      <w:tr w:rsidR="000E4C9E" w:rsidRPr="007C3AB1" w14:paraId="05799288" w14:textId="77777777" w:rsidTr="001228B3">
        <w:tc>
          <w:tcPr>
            <w:tcW w:w="2557" w:type="dxa"/>
            <w:shd w:val="clear" w:color="auto" w:fill="auto"/>
          </w:tcPr>
          <w:p w14:paraId="47C27C66" w14:textId="77777777"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b)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igue siendo apto para su propósito – CONVENIENTE</w:t>
            </w:r>
          </w:p>
          <w:p w14:paraId="0B2B4021" w14:textId="77777777" w:rsidR="000E4C9E" w:rsidRPr="007C3AB1" w:rsidRDefault="000E4C9E" w:rsidP="002016AA">
            <w:pPr>
              <w:jc w:val="both"/>
              <w:rPr>
                <w:rFonts w:ascii="Arial" w:hAnsi="Arial" w:cs="Arial"/>
                <w:bCs/>
                <w:sz w:val="18"/>
                <w:szCs w:val="18"/>
              </w:rPr>
            </w:pPr>
          </w:p>
        </w:tc>
        <w:tc>
          <w:tcPr>
            <w:tcW w:w="6211" w:type="dxa"/>
            <w:shd w:val="clear" w:color="auto" w:fill="auto"/>
          </w:tcPr>
          <w:p w14:paraId="43A73272" w14:textId="77777777" w:rsidR="0026273C" w:rsidRDefault="0026273C" w:rsidP="0026273C">
            <w:pPr>
              <w:pStyle w:val="TableParagraph"/>
              <w:spacing w:line="206" w:lineRule="exact"/>
              <w:ind w:left="109" w:right="102"/>
              <w:jc w:val="both"/>
              <w:rPr>
                <w:sz w:val="18"/>
                <w:szCs w:val="18"/>
              </w:rPr>
            </w:pPr>
            <w:r>
              <w:rPr>
                <w:sz w:val="18"/>
                <w:szCs w:val="18"/>
              </w:rPr>
              <w:t>Si</w:t>
            </w:r>
            <w:r>
              <w:rPr>
                <w:spacing w:val="1"/>
                <w:sz w:val="18"/>
                <w:szCs w:val="18"/>
              </w:rPr>
              <w:t xml:space="preserve"> </w:t>
            </w:r>
            <w:r>
              <w:rPr>
                <w:sz w:val="18"/>
                <w:szCs w:val="18"/>
              </w:rPr>
              <w:t>porque</w:t>
            </w:r>
            <w:r>
              <w:rPr>
                <w:spacing w:val="1"/>
                <w:sz w:val="18"/>
                <w:szCs w:val="18"/>
              </w:rPr>
              <w:t xml:space="preserve"> </w:t>
            </w:r>
            <w:r>
              <w:rPr>
                <w:sz w:val="18"/>
                <w:szCs w:val="18"/>
              </w:rPr>
              <w:t>proporciona</w:t>
            </w:r>
            <w:r>
              <w:rPr>
                <w:spacing w:val="1"/>
                <w:sz w:val="18"/>
                <w:szCs w:val="18"/>
              </w:rPr>
              <w:t xml:space="preserve"> </w:t>
            </w:r>
            <w:r>
              <w:rPr>
                <w:sz w:val="18"/>
                <w:szCs w:val="18"/>
              </w:rPr>
              <w:t>el</w:t>
            </w:r>
            <w:r>
              <w:rPr>
                <w:spacing w:val="1"/>
                <w:sz w:val="18"/>
                <w:szCs w:val="18"/>
              </w:rPr>
              <w:t xml:space="preserve"> </w:t>
            </w:r>
            <w:r>
              <w:rPr>
                <w:sz w:val="18"/>
                <w:szCs w:val="18"/>
              </w:rPr>
              <w:t>marco</w:t>
            </w:r>
            <w:r>
              <w:rPr>
                <w:spacing w:val="1"/>
                <w:sz w:val="18"/>
                <w:szCs w:val="18"/>
              </w:rPr>
              <w:t xml:space="preserve"> </w:t>
            </w:r>
            <w:r>
              <w:rPr>
                <w:sz w:val="18"/>
                <w:szCs w:val="18"/>
              </w:rPr>
              <w:t>de</w:t>
            </w:r>
            <w:r>
              <w:rPr>
                <w:spacing w:val="1"/>
                <w:sz w:val="18"/>
                <w:szCs w:val="18"/>
              </w:rPr>
              <w:t xml:space="preserve"> </w:t>
            </w:r>
            <w:r>
              <w:rPr>
                <w:sz w:val="18"/>
                <w:szCs w:val="18"/>
              </w:rPr>
              <w:t>referencia para</w:t>
            </w:r>
            <w:r>
              <w:rPr>
                <w:spacing w:val="1"/>
                <w:sz w:val="18"/>
                <w:szCs w:val="18"/>
              </w:rPr>
              <w:t xml:space="preserve"> </w:t>
            </w:r>
            <w:r>
              <w:rPr>
                <w:sz w:val="18"/>
                <w:szCs w:val="18"/>
              </w:rPr>
              <w:t>el</w:t>
            </w:r>
            <w:r>
              <w:rPr>
                <w:spacing w:val="1"/>
                <w:sz w:val="18"/>
                <w:szCs w:val="18"/>
              </w:rPr>
              <w:t xml:space="preserve"> </w:t>
            </w:r>
            <w:r>
              <w:rPr>
                <w:sz w:val="18"/>
                <w:szCs w:val="18"/>
              </w:rPr>
              <w:t>direccionamiento</w:t>
            </w:r>
            <w:r>
              <w:rPr>
                <w:spacing w:val="-47"/>
                <w:sz w:val="18"/>
                <w:szCs w:val="18"/>
              </w:rPr>
              <w:t xml:space="preserve"> </w:t>
            </w:r>
            <w:r>
              <w:rPr>
                <w:sz w:val="18"/>
                <w:szCs w:val="18"/>
              </w:rPr>
              <w:t>estratégico de la Entidad y el proceso coadyuva al cumplimiento de la Política de Calidad,</w:t>
            </w:r>
            <w:r>
              <w:rPr>
                <w:spacing w:val="1"/>
                <w:sz w:val="18"/>
                <w:szCs w:val="18"/>
              </w:rPr>
              <w:t xml:space="preserve"> </w:t>
            </w:r>
            <w:r>
              <w:rPr>
                <w:sz w:val="18"/>
                <w:szCs w:val="18"/>
              </w:rPr>
              <w:t>los</w:t>
            </w:r>
            <w:r>
              <w:rPr>
                <w:spacing w:val="-3"/>
                <w:sz w:val="18"/>
                <w:szCs w:val="18"/>
              </w:rPr>
              <w:t xml:space="preserve"> </w:t>
            </w:r>
            <w:r>
              <w:rPr>
                <w:sz w:val="18"/>
                <w:szCs w:val="18"/>
              </w:rPr>
              <w:t>objetivos</w:t>
            </w:r>
            <w:r>
              <w:rPr>
                <w:spacing w:val="-2"/>
                <w:sz w:val="18"/>
                <w:szCs w:val="18"/>
              </w:rPr>
              <w:t xml:space="preserve"> </w:t>
            </w:r>
            <w:r>
              <w:rPr>
                <w:sz w:val="18"/>
                <w:szCs w:val="18"/>
              </w:rPr>
              <w:t>institucionales</w:t>
            </w:r>
            <w:r>
              <w:rPr>
                <w:spacing w:val="-3"/>
                <w:sz w:val="18"/>
                <w:szCs w:val="18"/>
              </w:rPr>
              <w:t xml:space="preserve"> </w:t>
            </w:r>
            <w:r>
              <w:rPr>
                <w:sz w:val="18"/>
                <w:szCs w:val="18"/>
              </w:rPr>
              <w:t>y</w:t>
            </w:r>
            <w:r>
              <w:rPr>
                <w:spacing w:val="-2"/>
                <w:sz w:val="18"/>
                <w:szCs w:val="18"/>
              </w:rPr>
              <w:t xml:space="preserve"> </w:t>
            </w:r>
            <w:r>
              <w:rPr>
                <w:sz w:val="18"/>
                <w:szCs w:val="18"/>
              </w:rPr>
              <w:t>de</w:t>
            </w:r>
            <w:r>
              <w:rPr>
                <w:spacing w:val="-2"/>
                <w:sz w:val="18"/>
                <w:szCs w:val="18"/>
              </w:rPr>
              <w:t xml:space="preserve"> </w:t>
            </w:r>
            <w:r>
              <w:rPr>
                <w:sz w:val="18"/>
                <w:szCs w:val="18"/>
              </w:rPr>
              <w:t>calidad</w:t>
            </w:r>
            <w:r>
              <w:rPr>
                <w:spacing w:val="-3"/>
                <w:sz w:val="18"/>
                <w:szCs w:val="18"/>
              </w:rPr>
              <w:t xml:space="preserve"> </w:t>
            </w:r>
            <w:r>
              <w:rPr>
                <w:sz w:val="18"/>
                <w:szCs w:val="18"/>
              </w:rPr>
              <w:t>definidos</w:t>
            </w:r>
            <w:r>
              <w:rPr>
                <w:spacing w:val="-2"/>
                <w:sz w:val="18"/>
                <w:szCs w:val="18"/>
              </w:rPr>
              <w:t xml:space="preserve"> </w:t>
            </w:r>
            <w:r>
              <w:rPr>
                <w:sz w:val="18"/>
                <w:szCs w:val="18"/>
              </w:rPr>
              <w:t>por</w:t>
            </w:r>
            <w:r>
              <w:rPr>
                <w:spacing w:val="-3"/>
                <w:sz w:val="18"/>
                <w:szCs w:val="18"/>
              </w:rPr>
              <w:t xml:space="preserve"> </w:t>
            </w:r>
            <w:r>
              <w:rPr>
                <w:sz w:val="18"/>
                <w:szCs w:val="18"/>
              </w:rPr>
              <w:t>la</w:t>
            </w:r>
            <w:r>
              <w:rPr>
                <w:spacing w:val="-3"/>
                <w:sz w:val="18"/>
                <w:szCs w:val="18"/>
              </w:rPr>
              <w:t xml:space="preserve"> </w:t>
            </w:r>
            <w:r>
              <w:rPr>
                <w:sz w:val="18"/>
                <w:szCs w:val="18"/>
              </w:rPr>
              <w:t>Organización.</w:t>
            </w:r>
          </w:p>
          <w:p w14:paraId="1547FB1F" w14:textId="5FC5D5C8" w:rsidR="000E4C9E" w:rsidRPr="007C3AB1" w:rsidRDefault="000E4C9E" w:rsidP="002016AA">
            <w:pPr>
              <w:jc w:val="both"/>
              <w:rPr>
                <w:rFonts w:ascii="Arial" w:hAnsi="Arial" w:cs="Arial"/>
                <w:color w:val="FF0000"/>
                <w:sz w:val="18"/>
                <w:szCs w:val="18"/>
              </w:rPr>
            </w:pPr>
          </w:p>
        </w:tc>
      </w:tr>
      <w:tr w:rsidR="000E4C9E" w:rsidRPr="007C3AB1" w14:paraId="46C25022" w14:textId="77777777" w:rsidTr="001228B3">
        <w:tc>
          <w:tcPr>
            <w:tcW w:w="2557" w:type="dxa"/>
            <w:shd w:val="clear" w:color="auto" w:fill="auto"/>
          </w:tcPr>
          <w:p w14:paraId="23F71CB6" w14:textId="77777777"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000E4C9E" w:rsidRPr="007C3AB1">
              <w:rPr>
                <w:rFonts w:ascii="Arial" w:hAnsi="Arial" w:cs="Arial"/>
                <w:bCs/>
                <w:sz w:val="18"/>
                <w:szCs w:val="18"/>
              </w:rPr>
              <w:t>¿</w:t>
            </w:r>
            <w:r w:rsidR="003B482F">
              <w:rPr>
                <w:rFonts w:ascii="Arial" w:hAnsi="Arial" w:cs="Arial"/>
                <w:bCs/>
                <w:sz w:val="18"/>
                <w:szCs w:val="18"/>
              </w:rPr>
              <w:t>E</w:t>
            </w:r>
            <w:r w:rsidR="000E4C9E" w:rsidRPr="007C3AB1">
              <w:rPr>
                <w:rFonts w:ascii="Arial" w:hAnsi="Arial" w:cs="Arial"/>
                <w:bCs/>
                <w:sz w:val="18"/>
                <w:szCs w:val="18"/>
              </w:rPr>
              <w:t xml:space="preserve">stá alineado con la dirección </w:t>
            </w:r>
            <w:r w:rsidR="002016AA" w:rsidRPr="007C3AB1">
              <w:rPr>
                <w:rFonts w:ascii="Arial" w:hAnsi="Arial" w:cs="Arial"/>
                <w:bCs/>
                <w:sz w:val="18"/>
                <w:szCs w:val="18"/>
              </w:rPr>
              <w:t>estratégica?</w:t>
            </w:r>
            <w:r w:rsidR="000E4C9E" w:rsidRPr="007C3AB1">
              <w:rPr>
                <w:rFonts w:ascii="Arial" w:hAnsi="Arial" w:cs="Arial"/>
                <w:bCs/>
                <w:sz w:val="18"/>
                <w:szCs w:val="18"/>
              </w:rPr>
              <w:t xml:space="preserve"> ALINEADO </w:t>
            </w:r>
          </w:p>
          <w:p w14:paraId="5A153986" w14:textId="77777777" w:rsidR="000E4C9E" w:rsidRPr="007C3AB1" w:rsidRDefault="000E4C9E" w:rsidP="002016AA">
            <w:pPr>
              <w:jc w:val="both"/>
              <w:rPr>
                <w:rFonts w:ascii="Arial" w:hAnsi="Arial" w:cs="Arial"/>
                <w:bCs/>
                <w:sz w:val="18"/>
                <w:szCs w:val="18"/>
              </w:rPr>
            </w:pPr>
          </w:p>
        </w:tc>
        <w:tc>
          <w:tcPr>
            <w:tcW w:w="6211" w:type="dxa"/>
            <w:shd w:val="clear" w:color="auto" w:fill="auto"/>
          </w:tcPr>
          <w:p w14:paraId="7B4CA77D" w14:textId="3CA5F968" w:rsidR="000E4C9E" w:rsidRPr="004177D3" w:rsidRDefault="0026273C" w:rsidP="002016AA">
            <w:pPr>
              <w:jc w:val="both"/>
              <w:rPr>
                <w:rFonts w:ascii="Arial" w:hAnsi="Arial" w:cs="Arial"/>
                <w:color w:val="000000"/>
                <w:sz w:val="18"/>
                <w:szCs w:val="18"/>
              </w:rPr>
            </w:pPr>
            <w:r w:rsidRPr="0026273C">
              <w:rPr>
                <w:rFonts w:ascii="Arial" w:hAnsi="Arial" w:cs="Arial"/>
                <w:color w:val="000000"/>
                <w:sz w:val="18"/>
                <w:szCs w:val="18"/>
              </w:rPr>
              <w:t xml:space="preserve">El SIGCMA si está alineado al cumplimiento de los pilares estratégicos establecidos en la Plan Sectorial de </w:t>
            </w:r>
            <w:r>
              <w:rPr>
                <w:rFonts w:ascii="Arial" w:hAnsi="Arial" w:cs="Arial"/>
                <w:color w:val="000000"/>
                <w:sz w:val="18"/>
                <w:szCs w:val="18"/>
              </w:rPr>
              <w:t>d</w:t>
            </w:r>
            <w:r w:rsidRPr="0026273C">
              <w:rPr>
                <w:rFonts w:ascii="Arial" w:hAnsi="Arial" w:cs="Arial"/>
                <w:color w:val="000000"/>
                <w:sz w:val="18"/>
                <w:szCs w:val="18"/>
              </w:rPr>
              <w:t>esarrollo. El proceso como apoyo está en concordancia con la planeación estratégica de la entidad.</w:t>
            </w:r>
          </w:p>
        </w:tc>
      </w:tr>
      <w:tr w:rsidR="000E4C9E" w:rsidRPr="007C3AB1" w14:paraId="35432D61" w14:textId="77777777" w:rsidTr="001228B3">
        <w:tblPrEx>
          <w:tblCellMar>
            <w:left w:w="70" w:type="dxa"/>
            <w:right w:w="70" w:type="dxa"/>
          </w:tblCellMar>
          <w:tblLook w:val="0000" w:firstRow="0" w:lastRow="0" w:firstColumn="0" w:lastColumn="0" w:noHBand="0" w:noVBand="0"/>
        </w:tblPrEx>
        <w:trPr>
          <w:trHeight w:val="611"/>
        </w:trPr>
        <w:tc>
          <w:tcPr>
            <w:tcW w:w="2557" w:type="dxa"/>
            <w:shd w:val="clear" w:color="auto" w:fill="auto"/>
          </w:tcPr>
          <w:p w14:paraId="27890D95" w14:textId="77777777"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d.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 xml:space="preserve">igue logrando los resultados </w:t>
            </w:r>
            <w:r w:rsidR="002016AA" w:rsidRPr="007C3AB1">
              <w:rPr>
                <w:rFonts w:ascii="Arial" w:hAnsi="Arial" w:cs="Arial"/>
                <w:bCs/>
                <w:sz w:val="18"/>
                <w:szCs w:val="18"/>
              </w:rPr>
              <w:t>previstos?</w:t>
            </w:r>
            <w:r w:rsidR="000E4C9E" w:rsidRPr="007C3AB1">
              <w:rPr>
                <w:rFonts w:ascii="Arial" w:hAnsi="Arial" w:cs="Arial"/>
                <w:bCs/>
                <w:sz w:val="18"/>
                <w:szCs w:val="18"/>
              </w:rPr>
              <w:t xml:space="preserve"> EFICAZ</w:t>
            </w:r>
          </w:p>
          <w:p w14:paraId="4FDACFD0" w14:textId="77777777" w:rsidR="000E4C9E" w:rsidRPr="007C3AB1" w:rsidRDefault="000E4C9E" w:rsidP="004177D3">
            <w:pPr>
              <w:pStyle w:val="Prrafodelista"/>
              <w:spacing w:after="0" w:line="240" w:lineRule="auto"/>
              <w:ind w:left="360"/>
              <w:contextualSpacing w:val="0"/>
              <w:jc w:val="both"/>
              <w:rPr>
                <w:rFonts w:ascii="Arial" w:hAnsi="Arial" w:cs="Arial"/>
                <w:bCs/>
                <w:sz w:val="18"/>
                <w:szCs w:val="18"/>
              </w:rPr>
            </w:pPr>
          </w:p>
        </w:tc>
        <w:tc>
          <w:tcPr>
            <w:tcW w:w="6211" w:type="dxa"/>
            <w:shd w:val="clear" w:color="auto" w:fill="auto"/>
          </w:tcPr>
          <w:p w14:paraId="186351BB" w14:textId="146D7FDE" w:rsidR="000E4C9E" w:rsidRPr="007C3AB1" w:rsidRDefault="0026273C" w:rsidP="002016AA">
            <w:pPr>
              <w:jc w:val="both"/>
              <w:rPr>
                <w:rFonts w:ascii="Arial" w:hAnsi="Arial" w:cs="Arial"/>
                <w:color w:val="FF0000"/>
                <w:sz w:val="18"/>
                <w:szCs w:val="18"/>
              </w:rPr>
            </w:pPr>
            <w:r w:rsidRPr="0026273C">
              <w:rPr>
                <w:rFonts w:ascii="Arial" w:hAnsi="Arial" w:cs="Arial"/>
                <w:color w:val="000000"/>
                <w:sz w:val="18"/>
                <w:szCs w:val="18"/>
              </w:rPr>
              <w:t>Si porque se ejecutan las actividades conforme a lo planeado y conforme a los requisitos establecidos y en cumplimiento del Plan Sectorial de Desarrollo de la Entidad, bajo la óptica de la mejora continua y el pensamiento basado en riesgos.</w:t>
            </w:r>
          </w:p>
        </w:tc>
      </w:tr>
    </w:tbl>
    <w:bookmarkEnd w:id="12"/>
    <w:p w14:paraId="6D30AFC9" w14:textId="77777777" w:rsidR="000E4C9E" w:rsidRPr="001F179C" w:rsidRDefault="000E4C9E" w:rsidP="001E0DC5">
      <w:pPr>
        <w:numPr>
          <w:ilvl w:val="0"/>
          <w:numId w:val="6"/>
        </w:numPr>
        <w:rPr>
          <w:rFonts w:ascii="Arial" w:eastAsia="Calibri" w:hAnsi="Arial" w:cs="Arial"/>
          <w:b/>
          <w:sz w:val="18"/>
          <w:szCs w:val="18"/>
        </w:rPr>
      </w:pPr>
      <w:r w:rsidRPr="001F179C">
        <w:rPr>
          <w:rFonts w:ascii="Arial" w:eastAsia="Calibri" w:hAnsi="Arial" w:cs="Arial"/>
          <w:b/>
          <w:sz w:val="18"/>
          <w:szCs w:val="18"/>
        </w:rPr>
        <w:t xml:space="preserve">OTRAS CONCLUSIONES O COMENTARIOS </w:t>
      </w:r>
    </w:p>
    <w:p w14:paraId="7FD4B225" w14:textId="77777777" w:rsidR="000E4C9E" w:rsidRPr="007C3AB1" w:rsidRDefault="000E4C9E" w:rsidP="000E4C9E">
      <w:pPr>
        <w:tabs>
          <w:tab w:val="center" w:pos="4536"/>
        </w:tabs>
        <w:rPr>
          <w:rFonts w:ascii="Arial" w:eastAsia="Calibri" w:hAnsi="Arial" w:cs="Arial"/>
          <w:b/>
          <w:sz w:val="18"/>
          <w:szCs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E4C9E" w:rsidRPr="007C3AB1" w14:paraId="60EB1141" w14:textId="77777777" w:rsidTr="001228B3">
        <w:tc>
          <w:tcPr>
            <w:tcW w:w="8806" w:type="dxa"/>
            <w:shd w:val="clear" w:color="auto" w:fill="auto"/>
          </w:tcPr>
          <w:p w14:paraId="1DC326A9" w14:textId="77777777" w:rsidR="000E4C9E" w:rsidRDefault="000E4C9E" w:rsidP="001228B3">
            <w:pPr>
              <w:ind w:left="720"/>
              <w:jc w:val="both"/>
              <w:rPr>
                <w:rFonts w:ascii="Arial" w:hAnsi="Arial" w:cs="Arial"/>
                <w:sz w:val="18"/>
                <w:szCs w:val="18"/>
              </w:rPr>
            </w:pPr>
          </w:p>
          <w:p w14:paraId="665F907D" w14:textId="77777777" w:rsidR="008745DE" w:rsidRDefault="008745DE" w:rsidP="008745DE">
            <w:pPr>
              <w:ind w:left="33"/>
              <w:jc w:val="both"/>
              <w:rPr>
                <w:rFonts w:ascii="Arial" w:hAnsi="Arial" w:cs="Arial"/>
                <w:szCs w:val="24"/>
              </w:rPr>
            </w:pPr>
            <w:r>
              <w:rPr>
                <w:rFonts w:ascii="Arial" w:hAnsi="Arial" w:cs="Arial"/>
                <w:sz w:val="18"/>
                <w:szCs w:val="18"/>
              </w:rPr>
              <w:t xml:space="preserve">El proceso de Gestión Financiera y Presupuestal está alineado con los objetivos establecidos en el SIGMA. Se sigue trabajando para que todos nuestros procedimientos se sigan ajustando a la modernización y demanda de la Justicia, con el propósito de prestar un servicio expedido, eficiente y de alta calidad, conforme lo hemos propuesto. </w:t>
            </w:r>
          </w:p>
          <w:p w14:paraId="4C0C8BE2" w14:textId="77777777" w:rsidR="001228B3" w:rsidRPr="008745DE" w:rsidRDefault="001228B3" w:rsidP="008745DE">
            <w:pPr>
              <w:jc w:val="both"/>
              <w:rPr>
                <w:rFonts w:ascii="Arial" w:hAnsi="Arial" w:cs="Arial"/>
                <w:sz w:val="18"/>
                <w:szCs w:val="18"/>
              </w:rPr>
            </w:pPr>
          </w:p>
          <w:p w14:paraId="185F3CB6" w14:textId="77777777" w:rsidR="001228B3" w:rsidRDefault="001228B3" w:rsidP="001228B3">
            <w:pPr>
              <w:ind w:left="720"/>
              <w:jc w:val="both"/>
              <w:rPr>
                <w:rFonts w:ascii="Arial" w:hAnsi="Arial" w:cs="Arial"/>
                <w:sz w:val="18"/>
                <w:szCs w:val="18"/>
              </w:rPr>
            </w:pPr>
          </w:p>
          <w:p w14:paraId="18A8E344" w14:textId="77777777" w:rsidR="001228B3" w:rsidRDefault="001228B3" w:rsidP="001228B3">
            <w:pPr>
              <w:ind w:left="720"/>
              <w:jc w:val="both"/>
              <w:rPr>
                <w:rFonts w:ascii="Arial" w:hAnsi="Arial" w:cs="Arial"/>
                <w:sz w:val="18"/>
                <w:szCs w:val="18"/>
              </w:rPr>
            </w:pPr>
          </w:p>
          <w:p w14:paraId="222376AE" w14:textId="77777777" w:rsidR="001228B3" w:rsidRDefault="001228B3" w:rsidP="001228B3">
            <w:pPr>
              <w:ind w:left="720"/>
              <w:jc w:val="both"/>
              <w:rPr>
                <w:rFonts w:ascii="Arial" w:hAnsi="Arial" w:cs="Arial"/>
                <w:sz w:val="18"/>
                <w:szCs w:val="18"/>
              </w:rPr>
            </w:pPr>
          </w:p>
          <w:p w14:paraId="458CB5EC" w14:textId="77777777" w:rsidR="001228B3" w:rsidRDefault="001228B3" w:rsidP="001228B3">
            <w:pPr>
              <w:ind w:left="720"/>
              <w:jc w:val="both"/>
              <w:rPr>
                <w:rFonts w:ascii="Arial" w:hAnsi="Arial" w:cs="Arial"/>
                <w:sz w:val="18"/>
                <w:szCs w:val="18"/>
              </w:rPr>
            </w:pPr>
          </w:p>
          <w:p w14:paraId="422BE7DD" w14:textId="77777777" w:rsidR="001228B3" w:rsidRDefault="001228B3" w:rsidP="001228B3">
            <w:pPr>
              <w:ind w:left="720"/>
              <w:jc w:val="both"/>
              <w:rPr>
                <w:rFonts w:ascii="Arial" w:hAnsi="Arial" w:cs="Arial"/>
                <w:sz w:val="18"/>
                <w:szCs w:val="18"/>
              </w:rPr>
            </w:pPr>
          </w:p>
          <w:p w14:paraId="296AEDEA" w14:textId="77777777" w:rsidR="001228B3" w:rsidRDefault="001228B3" w:rsidP="001228B3">
            <w:pPr>
              <w:ind w:left="720"/>
              <w:jc w:val="both"/>
              <w:rPr>
                <w:rFonts w:ascii="Arial" w:hAnsi="Arial" w:cs="Arial"/>
                <w:sz w:val="18"/>
                <w:szCs w:val="18"/>
              </w:rPr>
            </w:pPr>
          </w:p>
          <w:p w14:paraId="063601AE" w14:textId="77777777" w:rsidR="001228B3" w:rsidRPr="007C3AB1" w:rsidRDefault="001228B3" w:rsidP="001228B3">
            <w:pPr>
              <w:ind w:left="720"/>
              <w:jc w:val="both"/>
              <w:rPr>
                <w:rFonts w:ascii="Arial" w:hAnsi="Arial" w:cs="Arial"/>
                <w:color w:val="FF0000"/>
                <w:sz w:val="18"/>
                <w:szCs w:val="18"/>
              </w:rPr>
            </w:pPr>
          </w:p>
        </w:tc>
      </w:tr>
    </w:tbl>
    <w:p w14:paraId="3501C86D" w14:textId="77777777" w:rsidR="00752C92" w:rsidRDefault="00752C92" w:rsidP="00CD3130">
      <w:pPr>
        <w:rPr>
          <w:rFonts w:ascii="Arial" w:hAnsi="Arial" w:cs="Arial"/>
          <w:sz w:val="18"/>
          <w:szCs w:val="18"/>
        </w:rPr>
      </w:pPr>
    </w:p>
    <w:p w14:paraId="2072C0F6" w14:textId="77777777" w:rsidR="00752C92" w:rsidRPr="00752C92" w:rsidRDefault="00752C92" w:rsidP="00752C92">
      <w:pPr>
        <w:rPr>
          <w:rFonts w:ascii="Arial" w:hAnsi="Arial" w:cs="Arial"/>
          <w:sz w:val="18"/>
          <w:szCs w:val="18"/>
        </w:rPr>
      </w:pPr>
    </w:p>
    <w:p w14:paraId="6D615C28" w14:textId="77777777" w:rsidR="00752C92" w:rsidRPr="00752C92" w:rsidRDefault="00752C92" w:rsidP="00752C92">
      <w:pPr>
        <w:rPr>
          <w:rFonts w:ascii="Arial" w:hAnsi="Arial" w:cs="Arial"/>
          <w:sz w:val="18"/>
          <w:szCs w:val="18"/>
        </w:rPr>
      </w:pPr>
    </w:p>
    <w:p w14:paraId="4B194C9D" w14:textId="77777777" w:rsidR="00752C92" w:rsidRPr="00752C92" w:rsidRDefault="00752C92" w:rsidP="00752C92">
      <w:pPr>
        <w:rPr>
          <w:rFonts w:ascii="Arial" w:hAnsi="Arial" w:cs="Arial"/>
          <w:sz w:val="18"/>
          <w:szCs w:val="18"/>
        </w:rPr>
      </w:pPr>
    </w:p>
    <w:p w14:paraId="249CF409" w14:textId="77777777" w:rsidR="00752C92" w:rsidRPr="00752C92" w:rsidRDefault="00752C92" w:rsidP="00752C92">
      <w:pPr>
        <w:rPr>
          <w:rFonts w:ascii="Arial" w:hAnsi="Arial" w:cs="Arial"/>
          <w:sz w:val="18"/>
          <w:szCs w:val="18"/>
        </w:rPr>
      </w:pPr>
    </w:p>
    <w:p w14:paraId="344ABE4F" w14:textId="77777777" w:rsidR="00752C92" w:rsidRPr="00752C92" w:rsidRDefault="00752C92" w:rsidP="00752C92">
      <w:pPr>
        <w:rPr>
          <w:rFonts w:ascii="Arial" w:hAnsi="Arial" w:cs="Arial"/>
          <w:sz w:val="18"/>
          <w:szCs w:val="18"/>
        </w:rPr>
      </w:pPr>
    </w:p>
    <w:p w14:paraId="3273A9A7" w14:textId="77777777" w:rsidR="00752C92" w:rsidRPr="00752C92" w:rsidRDefault="00752C92" w:rsidP="00752C92">
      <w:pPr>
        <w:rPr>
          <w:rFonts w:ascii="Arial" w:hAnsi="Arial" w:cs="Arial"/>
          <w:sz w:val="18"/>
          <w:szCs w:val="18"/>
        </w:rPr>
      </w:pPr>
    </w:p>
    <w:p w14:paraId="1A40340D" w14:textId="77777777" w:rsidR="00752C92" w:rsidRPr="00752C92" w:rsidRDefault="00752C92" w:rsidP="00752C92">
      <w:pPr>
        <w:rPr>
          <w:rFonts w:ascii="Arial" w:hAnsi="Arial" w:cs="Arial"/>
          <w:sz w:val="18"/>
          <w:szCs w:val="18"/>
        </w:rPr>
      </w:pPr>
    </w:p>
    <w:p w14:paraId="2C199C08" w14:textId="77777777" w:rsidR="00752C92" w:rsidRPr="00752C92" w:rsidRDefault="00752C92" w:rsidP="00752C92">
      <w:pPr>
        <w:rPr>
          <w:rFonts w:ascii="Arial" w:hAnsi="Arial" w:cs="Arial"/>
          <w:sz w:val="18"/>
          <w:szCs w:val="18"/>
        </w:rPr>
      </w:pPr>
    </w:p>
    <w:p w14:paraId="6D83B96B" w14:textId="77777777" w:rsidR="00752C92" w:rsidRPr="00752C92" w:rsidRDefault="00752C92" w:rsidP="00752C92">
      <w:pPr>
        <w:rPr>
          <w:rFonts w:ascii="Arial" w:hAnsi="Arial" w:cs="Arial"/>
          <w:sz w:val="18"/>
          <w:szCs w:val="18"/>
        </w:rPr>
      </w:pPr>
    </w:p>
    <w:p w14:paraId="716D27E4" w14:textId="77777777" w:rsidR="00752C92" w:rsidRPr="00752C92" w:rsidRDefault="00752C92" w:rsidP="00752C92">
      <w:pPr>
        <w:rPr>
          <w:rFonts w:ascii="Arial" w:hAnsi="Arial" w:cs="Arial"/>
          <w:sz w:val="18"/>
          <w:szCs w:val="18"/>
        </w:rPr>
      </w:pPr>
    </w:p>
    <w:p w14:paraId="03A056EF" w14:textId="77777777" w:rsidR="00752C92" w:rsidRDefault="00752C92" w:rsidP="00752C92">
      <w:pPr>
        <w:rPr>
          <w:rFonts w:ascii="Arial" w:hAnsi="Arial" w:cs="Arial"/>
          <w:sz w:val="18"/>
          <w:szCs w:val="18"/>
        </w:rPr>
      </w:pPr>
    </w:p>
    <w:p w14:paraId="3933C11A" w14:textId="20DA49A4" w:rsidR="00045BBE" w:rsidRPr="00752C92" w:rsidRDefault="00752C92" w:rsidP="00752C92">
      <w:pPr>
        <w:tabs>
          <w:tab w:val="left" w:pos="1816"/>
        </w:tabs>
        <w:rPr>
          <w:rFonts w:ascii="Arial" w:hAnsi="Arial" w:cs="Arial"/>
          <w:sz w:val="18"/>
          <w:szCs w:val="18"/>
        </w:rPr>
      </w:pPr>
      <w:r>
        <w:rPr>
          <w:rFonts w:ascii="Arial" w:hAnsi="Arial" w:cs="Arial"/>
          <w:sz w:val="18"/>
          <w:szCs w:val="18"/>
        </w:rPr>
        <w:tab/>
      </w:r>
    </w:p>
    <w:sectPr w:rsidR="00045BBE" w:rsidRPr="00752C92" w:rsidSect="00AD0124">
      <w:headerReference w:type="default" r:id="rId13"/>
      <w:footerReference w:type="default" r:id="rId14"/>
      <w:headerReference w:type="first" r:id="rId15"/>
      <w:footerReference w:type="first" r:id="rId16"/>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FC44" w14:textId="77777777" w:rsidR="00522246" w:rsidRDefault="00522246">
      <w:r>
        <w:separator/>
      </w:r>
    </w:p>
  </w:endnote>
  <w:endnote w:type="continuationSeparator" w:id="0">
    <w:p w14:paraId="3B8217A4" w14:textId="77777777" w:rsidR="00522246" w:rsidRDefault="0052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tblLook w:val="01E0" w:firstRow="1" w:lastRow="1" w:firstColumn="1" w:lastColumn="1" w:noHBand="0" w:noVBand="0"/>
    </w:tblPr>
    <w:tblGrid>
      <w:gridCol w:w="9010"/>
      <w:gridCol w:w="222"/>
      <w:gridCol w:w="222"/>
    </w:tblGrid>
    <w:tr w:rsidR="00012404" w14:paraId="6F9138A0" w14:textId="77777777" w:rsidTr="00487D9E">
      <w:tc>
        <w:tcPr>
          <w:tcW w:w="8612" w:type="dxa"/>
        </w:tcPr>
        <w:tbl>
          <w:tblPr>
            <w:tblW w:w="8784" w:type="dxa"/>
            <w:tblCellMar>
              <w:left w:w="70" w:type="dxa"/>
              <w:right w:w="70" w:type="dxa"/>
            </w:tblCellMar>
            <w:tblLook w:val="04A0" w:firstRow="1" w:lastRow="0" w:firstColumn="1" w:lastColumn="0" w:noHBand="0" w:noVBand="1"/>
          </w:tblPr>
          <w:tblGrid>
            <w:gridCol w:w="1129"/>
            <w:gridCol w:w="1843"/>
            <w:gridCol w:w="2126"/>
            <w:gridCol w:w="3686"/>
          </w:tblGrid>
          <w:tr w:rsidR="00487D9E" w:rsidRPr="000F498C" w14:paraId="1F017871" w14:textId="77777777" w:rsidTr="00487D9E">
            <w:trPr>
              <w:trHeight w:val="37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2C88" w14:textId="77777777" w:rsidR="00487D9E" w:rsidRPr="000F498C" w:rsidRDefault="00487D9E" w:rsidP="00487D9E">
                <w:pPr>
                  <w:autoSpaceDE/>
                  <w:autoSpaceDN/>
                  <w:jc w:val="center"/>
                  <w:rPr>
                    <w:rFonts w:ascii="Arial" w:hAnsi="Arial" w:cs="Arial"/>
                    <w:color w:val="000000"/>
                    <w:sz w:val="14"/>
                    <w:szCs w:val="14"/>
                    <w:lang w:val="es-CO" w:eastAsia="es-CO"/>
                  </w:rPr>
                </w:pPr>
                <w:r>
                  <w:rPr>
                    <w:rFonts w:ascii="Arial" w:hAnsi="Arial" w:cs="Arial"/>
                    <w:color w:val="000000"/>
                    <w:sz w:val="14"/>
                    <w:szCs w:val="14"/>
                    <w:lang w:val="es-CO" w:eastAsia="es-CO"/>
                  </w:rPr>
                  <w:t>CÓDIGO:</w:t>
                </w:r>
                <w:r>
                  <w:rPr>
                    <w:rFonts w:ascii="Arial" w:hAnsi="Arial" w:cs="Arial"/>
                    <w:color w:val="000000"/>
                    <w:sz w:val="14"/>
                    <w:szCs w:val="14"/>
                    <w:lang w:val="es-CO" w:eastAsia="es-CO"/>
                  </w:rPr>
                  <w:br/>
                  <w:t>F-E</w:t>
                </w:r>
                <w:r w:rsidR="009F443C">
                  <w:rPr>
                    <w:rFonts w:ascii="Arial" w:hAnsi="Arial" w:cs="Arial"/>
                    <w:color w:val="000000"/>
                    <w:sz w:val="14"/>
                    <w:szCs w:val="14"/>
                    <w:lang w:val="es-CO" w:eastAsia="es-CO"/>
                  </w:rPr>
                  <w:t>V</w:t>
                </w:r>
                <w:r>
                  <w:rPr>
                    <w:rFonts w:ascii="Arial" w:hAnsi="Arial" w:cs="Arial"/>
                    <w:color w:val="000000"/>
                    <w:sz w:val="14"/>
                    <w:szCs w:val="14"/>
                    <w:lang w:val="es-CO" w:eastAsia="es-CO"/>
                  </w:rPr>
                  <w:t>SG-7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F83779"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ELABORÓ</w:t>
                </w:r>
                <w:r w:rsidRPr="000F498C">
                  <w:rPr>
                    <w:rFonts w:ascii="Arial" w:hAnsi="Arial" w:cs="Arial"/>
                    <w:sz w:val="14"/>
                    <w:szCs w:val="14"/>
                    <w:lang w:val="es-CO" w:eastAsia="es-CO"/>
                  </w:rPr>
                  <w:br/>
                  <w:t>LÍDER DEL PROCESO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74DD2D"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REVISÓ</w:t>
                </w:r>
                <w:r w:rsidRPr="000F498C">
                  <w:rPr>
                    <w:rFonts w:ascii="Arial" w:hAnsi="Arial" w:cs="Arial"/>
                    <w:sz w:val="14"/>
                    <w:szCs w:val="14"/>
                    <w:lang w:val="es-CO" w:eastAsia="es-CO"/>
                  </w:rPr>
                  <w:br/>
                  <w:t>SIGCMA - CENDOJ</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155AE04"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APROBÓ</w:t>
                </w:r>
                <w:r w:rsidRPr="000F498C">
                  <w:rPr>
                    <w:rFonts w:ascii="Arial" w:hAnsi="Arial" w:cs="Arial"/>
                    <w:sz w:val="14"/>
                    <w:szCs w:val="14"/>
                    <w:lang w:val="es-CO" w:eastAsia="es-CO"/>
                  </w:rPr>
                  <w:br/>
                  <w:t>COMITÉ DE LIDERES DEL SIGCMA</w:t>
                </w:r>
              </w:p>
            </w:tc>
          </w:tr>
          <w:tr w:rsidR="00487D9E" w:rsidRPr="000F498C" w14:paraId="01C05C71" w14:textId="77777777" w:rsidTr="00487D9E">
            <w:trPr>
              <w:trHeight w:val="3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483E" w14:textId="77777777" w:rsidR="00487D9E" w:rsidRPr="000F498C" w:rsidRDefault="00487D9E" w:rsidP="00487D9E">
                <w:pPr>
                  <w:autoSpaceDE/>
                  <w:autoSpaceDN/>
                  <w:jc w:val="center"/>
                  <w:rPr>
                    <w:rFonts w:ascii="Arial" w:hAnsi="Arial" w:cs="Arial"/>
                    <w:color w:val="000000"/>
                    <w:sz w:val="14"/>
                    <w:szCs w:val="14"/>
                    <w:lang w:val="es-CO" w:eastAsia="es-CO"/>
                  </w:rPr>
                </w:pPr>
                <w:r w:rsidRPr="000F498C">
                  <w:rPr>
                    <w:rFonts w:ascii="Arial" w:hAnsi="Arial" w:cs="Arial"/>
                    <w:color w:val="000000"/>
                    <w:sz w:val="14"/>
                    <w:szCs w:val="14"/>
                    <w:lang w:val="es-CO" w:eastAsia="es-CO"/>
                  </w:rPr>
                  <w:t>VERS</w:t>
                </w:r>
                <w:r>
                  <w:rPr>
                    <w:rFonts w:ascii="Arial" w:hAnsi="Arial" w:cs="Arial"/>
                    <w:color w:val="000000"/>
                    <w:sz w:val="14"/>
                    <w:szCs w:val="14"/>
                    <w:lang w:val="es-CO" w:eastAsia="es-CO"/>
                  </w:rPr>
                  <w:t>IÓN:</w:t>
                </w:r>
                <w:r>
                  <w:rPr>
                    <w:rFonts w:ascii="Arial" w:hAnsi="Arial" w:cs="Arial"/>
                    <w:color w:val="000000"/>
                    <w:sz w:val="14"/>
                    <w:szCs w:val="14"/>
                    <w:lang w:val="es-CO" w:eastAsia="es-CO"/>
                  </w:rPr>
                  <w:b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BE270C" w14:textId="77777777" w:rsidR="00487D9E" w:rsidRPr="000F498C" w:rsidRDefault="00487D9E" w:rsidP="00487D9E">
                <w:pPr>
                  <w:autoSpaceDE/>
                  <w:autoSpaceDN/>
                  <w:jc w:val="center"/>
                  <w:rPr>
                    <w:rFonts w:ascii="Arial" w:hAnsi="Arial" w:cs="Arial"/>
                    <w:color w:val="000000"/>
                    <w:sz w:val="14"/>
                    <w:szCs w:val="14"/>
                    <w:lang w:val="es-CO" w:eastAsia="es-CO"/>
                  </w:rPr>
                </w:pPr>
                <w:r>
                  <w:rPr>
                    <w:rFonts w:ascii="Arial" w:hAnsi="Arial" w:cs="Arial"/>
                    <w:color w:val="000000"/>
                    <w:sz w:val="14"/>
                    <w:szCs w:val="14"/>
                    <w:lang w:val="es-CO" w:eastAsia="es-CO"/>
                  </w:rPr>
                  <w:t>FECHA:</w:t>
                </w:r>
                <w:r>
                  <w:rPr>
                    <w:rFonts w:ascii="Arial" w:hAnsi="Arial" w:cs="Arial"/>
                    <w:color w:val="000000"/>
                    <w:sz w:val="14"/>
                    <w:szCs w:val="14"/>
                    <w:lang w:val="es-CO" w:eastAsia="es-CO"/>
                  </w:rPr>
                  <w:br/>
                  <w:t>29/03/2021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ECDDDC" w14:textId="77777777" w:rsidR="00487D9E" w:rsidRPr="000F498C" w:rsidRDefault="00487D9E" w:rsidP="00487D9E">
                <w:pPr>
                  <w:autoSpaceDE/>
                  <w:autoSpaceDN/>
                  <w:jc w:val="center"/>
                  <w:rPr>
                    <w:rFonts w:ascii="Arial" w:hAnsi="Arial" w:cs="Arial"/>
                    <w:color w:val="000000"/>
                    <w:sz w:val="14"/>
                    <w:szCs w:val="14"/>
                    <w:lang w:val="es-CO" w:eastAsia="es-CO"/>
                  </w:rPr>
                </w:pPr>
                <w:r>
                  <w:rPr>
                    <w:rFonts w:ascii="Arial" w:hAnsi="Arial" w:cs="Arial"/>
                    <w:color w:val="000000"/>
                    <w:sz w:val="14"/>
                    <w:szCs w:val="14"/>
                    <w:lang w:val="es-CO" w:eastAsia="es-CO"/>
                  </w:rPr>
                  <w:t>FECHA:</w:t>
                </w:r>
                <w:r>
                  <w:rPr>
                    <w:rFonts w:ascii="Arial" w:hAnsi="Arial" w:cs="Arial"/>
                    <w:color w:val="000000"/>
                    <w:sz w:val="14"/>
                    <w:szCs w:val="14"/>
                    <w:lang w:val="es-CO" w:eastAsia="es-CO"/>
                  </w:rPr>
                  <w:br/>
                  <w:t>29/06</w:t>
                </w:r>
                <w:r w:rsidRPr="000F498C">
                  <w:rPr>
                    <w:rFonts w:ascii="Arial" w:hAnsi="Arial" w:cs="Arial"/>
                    <w:color w:val="000000"/>
                    <w:sz w:val="14"/>
                    <w:szCs w:val="14"/>
                    <w:lang w:val="es-CO" w:eastAsia="es-CO"/>
                  </w:rPr>
                  <w:t>/2021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1082D59"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FECHA:</w:t>
                </w:r>
                <w:r w:rsidRPr="000F498C">
                  <w:rPr>
                    <w:rFonts w:ascii="Arial" w:hAnsi="Arial" w:cs="Arial"/>
                    <w:sz w:val="14"/>
                    <w:szCs w:val="14"/>
                    <w:lang w:val="es-CO" w:eastAsia="es-CO"/>
                  </w:rPr>
                  <w:br/>
                  <w:t>29/07/2021</w:t>
                </w:r>
              </w:p>
            </w:tc>
          </w:tr>
        </w:tbl>
        <w:p w14:paraId="4BA71BDD" w14:textId="77777777" w:rsidR="00012404" w:rsidRDefault="00012404">
          <w:pPr>
            <w:pStyle w:val="Piedepgina"/>
            <w:rPr>
              <w:rFonts w:ascii="Arial" w:hAnsi="Arial" w:cs="Arial"/>
              <w:sz w:val="16"/>
              <w:szCs w:val="16"/>
              <w:lang w:val="es-CO"/>
            </w:rPr>
          </w:pPr>
        </w:p>
      </w:tc>
      <w:tc>
        <w:tcPr>
          <w:tcW w:w="236" w:type="dxa"/>
        </w:tcPr>
        <w:p w14:paraId="64E4CBB2" w14:textId="77777777" w:rsidR="00012404" w:rsidRDefault="00012404">
          <w:pPr>
            <w:pStyle w:val="Piedepgina"/>
            <w:jc w:val="center"/>
            <w:rPr>
              <w:rFonts w:ascii="Arial" w:hAnsi="Arial" w:cs="Arial"/>
              <w:sz w:val="16"/>
              <w:szCs w:val="16"/>
              <w:lang w:val="es-CO"/>
            </w:rPr>
          </w:pPr>
        </w:p>
      </w:tc>
      <w:tc>
        <w:tcPr>
          <w:tcW w:w="222" w:type="dxa"/>
        </w:tcPr>
        <w:p w14:paraId="38675769" w14:textId="77777777" w:rsidR="00012404" w:rsidRDefault="00012404">
          <w:pPr>
            <w:pStyle w:val="Piedepgina"/>
            <w:jc w:val="right"/>
            <w:rPr>
              <w:rFonts w:ascii="Arial" w:hAnsi="Arial" w:cs="Arial"/>
              <w:sz w:val="16"/>
              <w:szCs w:val="16"/>
              <w:lang w:val="es-CO"/>
            </w:rPr>
          </w:pPr>
        </w:p>
      </w:tc>
    </w:tr>
  </w:tbl>
  <w:p w14:paraId="31363807" w14:textId="77777777" w:rsidR="00012404" w:rsidRDefault="000124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B089" w14:textId="77777777" w:rsidR="00487D9E" w:rsidRDefault="00487D9E">
    <w:pPr>
      <w:pStyle w:val="Piedepgina"/>
    </w:pPr>
    <w:r>
      <w:t>[Escriba aquí]</w:t>
    </w:r>
  </w:p>
  <w:p w14:paraId="4D6C3F2D" w14:textId="77777777" w:rsidR="00012404" w:rsidRDefault="00012404">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B6D2" w14:textId="77777777" w:rsidR="00522246" w:rsidRDefault="00522246">
      <w:r>
        <w:separator/>
      </w:r>
    </w:p>
  </w:footnote>
  <w:footnote w:type="continuationSeparator" w:id="0">
    <w:p w14:paraId="5A620192" w14:textId="77777777" w:rsidR="00522246" w:rsidRDefault="0052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D0AD" w14:textId="12FD5842" w:rsidR="00012404" w:rsidRDefault="0076745A">
    <w:r>
      <w:rPr>
        <w:b/>
        <w:i/>
        <w:noProof/>
        <w:sz w:val="18"/>
        <w:szCs w:val="18"/>
        <w:lang w:val="es-CO" w:eastAsia="es-CO"/>
      </w:rPr>
      <w:drawing>
        <wp:anchor distT="0" distB="0" distL="114300" distR="114300" simplePos="0" relativeHeight="251659264" behindDoc="0" locked="0" layoutInCell="1" allowOverlap="1" wp14:anchorId="614BA1C4" wp14:editId="07DBB6B8">
          <wp:simplePos x="0" y="0"/>
          <wp:positionH relativeFrom="column">
            <wp:posOffset>-718185</wp:posOffset>
          </wp:positionH>
          <wp:positionV relativeFrom="paragraph">
            <wp:posOffset>266700</wp:posOffset>
          </wp:positionV>
          <wp:extent cx="2207260" cy="657860"/>
          <wp:effectExtent l="0" t="0" r="0" b="0"/>
          <wp:wrapSquare wrapText="r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012404" w14:paraId="5B88AF80"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4E5AFE" w14:paraId="7B8582BA" w14:textId="77777777" w:rsidTr="004E5AFE">
            <w:trPr>
              <w:trHeight w:val="1276"/>
            </w:trPr>
            <w:tc>
              <w:tcPr>
                <w:tcW w:w="9231" w:type="dxa"/>
              </w:tcPr>
              <w:p w14:paraId="6496393D" w14:textId="77777777" w:rsidR="004E5AFE" w:rsidRDefault="004E5AFE" w:rsidP="004E5AFE">
                <w:pPr>
                  <w:pStyle w:val="Encabezado"/>
                  <w:rPr>
                    <w:rFonts w:ascii="Arial" w:hAnsi="Arial"/>
                    <w:b/>
                    <w:sz w:val="18"/>
                    <w:szCs w:val="18"/>
                  </w:rPr>
                </w:pPr>
                <w:r>
                  <w:rPr>
                    <w:b/>
                    <w:i/>
                    <w:sz w:val="18"/>
                    <w:szCs w:val="18"/>
                  </w:rPr>
                  <w:t xml:space="preserve">  </w:t>
                </w:r>
              </w:p>
              <w:p w14:paraId="721EC26F" w14:textId="6DC263A2" w:rsidR="004E5AFE" w:rsidRDefault="0076745A" w:rsidP="004E5AFE">
                <w:pPr>
                  <w:jc w:val="center"/>
                  <w:rPr>
                    <w:rFonts w:ascii="Berylium" w:hAnsi="Berylium"/>
                    <w:bCs/>
                    <w:iCs/>
                    <w:sz w:val="22"/>
                    <w:szCs w:val="22"/>
                  </w:rPr>
                </w:pPr>
                <w:r>
                  <w:rPr>
                    <w:b/>
                    <w:i/>
                    <w:noProof/>
                  </w:rPr>
                  <mc:AlternateContent>
                    <mc:Choice Requires="wps">
                      <w:drawing>
                        <wp:anchor distT="0" distB="0" distL="114300" distR="114300" simplePos="0" relativeHeight="251658240" behindDoc="0" locked="0" layoutInCell="1" allowOverlap="1" wp14:anchorId="2D89BE49" wp14:editId="03B26467">
                          <wp:simplePos x="0" y="0"/>
                          <wp:positionH relativeFrom="column">
                            <wp:posOffset>5104130</wp:posOffset>
                          </wp:positionH>
                          <wp:positionV relativeFrom="paragraph">
                            <wp:posOffset>111760</wp:posOffset>
                          </wp:positionV>
                          <wp:extent cx="1154430" cy="302260"/>
                          <wp:effectExtent l="1905" t="0" r="0" b="38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D81E" w14:textId="77777777" w:rsidR="004E5AFE" w:rsidRDefault="004E5AFE"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9BE49" id="_x0000_t202" coordsize="21600,21600" o:spt="202" path="m,l,21600r21600,l21600,xe">
                          <v:stroke joinstyle="miter"/>
                          <v:path gradientshapeok="t" o:connecttype="rect"/>
                        </v:shapetype>
                        <v:shape id="Text Box 19" o:spid="_x0000_s1026" type="#_x0000_t202" style="position:absolute;left:0;text-align:left;margin-left:401.9pt;margin-top:8.8pt;width:90.9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" filled="f" stroked="f">
                          <v:textbox>
                            <w:txbxContent>
                              <w:p w14:paraId="49F1D81E" w14:textId="77777777" w:rsidR="004E5AFE" w:rsidRDefault="004E5AFE" w:rsidP="004E5AFE">
                                <w:pPr>
                                  <w:rPr>
                                    <w:rFonts w:ascii="Arial" w:hAnsi="Arial" w:cs="Arial"/>
                                    <w:b/>
                                  </w:rPr>
                                </w:pPr>
                                <w:r>
                                  <w:rPr>
                                    <w:rFonts w:ascii="Arial" w:hAnsi="Arial" w:cs="Arial"/>
                                    <w:b/>
                                    <w:sz w:val="36"/>
                                    <w:szCs w:val="36"/>
                                  </w:rPr>
                                  <w:t>SIGCMA</w:t>
                                </w:r>
                              </w:p>
                            </w:txbxContent>
                          </v:textbox>
                        </v:shape>
                      </w:pict>
                    </mc:Fallback>
                  </mc:AlternateContent>
                </w:r>
                <w:r w:rsidR="004E5AFE" w:rsidRPr="00F404C3">
                  <w:rPr>
                    <w:rFonts w:ascii="Berylium" w:hAnsi="Berylium"/>
                    <w:bCs/>
                    <w:iCs/>
                    <w:sz w:val="22"/>
                    <w:szCs w:val="22"/>
                  </w:rPr>
                  <w:t>Consejo Superior de la Judicatura</w:t>
                </w:r>
              </w:p>
              <w:p w14:paraId="2115FE08" w14:textId="77777777" w:rsidR="004E5AFE" w:rsidRPr="00F404C3" w:rsidRDefault="004E5AFE"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63BF4D59" w14:textId="77777777" w:rsidR="004E5AFE" w:rsidRDefault="004E5AFE" w:rsidP="004E5AFE">
                <w:pPr>
                  <w:pStyle w:val="Encabezado"/>
                  <w:jc w:val="center"/>
                  <w:rPr>
                    <w:sz w:val="18"/>
                  </w:rPr>
                </w:pPr>
              </w:p>
            </w:tc>
            <w:tc>
              <w:tcPr>
                <w:tcW w:w="9231" w:type="dxa"/>
              </w:tcPr>
              <w:p w14:paraId="3D07445F" w14:textId="77777777" w:rsidR="004E5AFE" w:rsidRDefault="004E5AFE" w:rsidP="004E5AFE">
                <w:pPr>
                  <w:pStyle w:val="Encabezado"/>
                  <w:jc w:val="center"/>
                  <w:rPr>
                    <w:b/>
                    <w:i/>
                  </w:rPr>
                </w:pPr>
              </w:p>
              <w:p w14:paraId="5AD6BFB6" w14:textId="77777777" w:rsidR="004E5AFE" w:rsidRDefault="004E5AFE" w:rsidP="004E5AFE">
                <w:pPr>
                  <w:pStyle w:val="Encabezado"/>
                  <w:jc w:val="center"/>
                  <w:rPr>
                    <w:sz w:val="18"/>
                  </w:rPr>
                </w:pPr>
              </w:p>
            </w:tc>
          </w:tr>
        </w:tbl>
        <w:p w14:paraId="4BF52310" w14:textId="77777777" w:rsidR="00012404" w:rsidRDefault="00012404">
          <w:pPr>
            <w:pStyle w:val="Encabezado"/>
            <w:tabs>
              <w:tab w:val="clear" w:pos="4419"/>
            </w:tabs>
            <w:ind w:right="-151"/>
            <w:jc w:val="center"/>
            <w:rPr>
              <w:sz w:val="8"/>
            </w:rPr>
          </w:pPr>
        </w:p>
        <w:p w14:paraId="164F02A5" w14:textId="77777777" w:rsidR="00012404" w:rsidRDefault="00012404">
          <w:pPr>
            <w:pStyle w:val="Encabezado"/>
            <w:jc w:val="center"/>
            <w:rPr>
              <w:b/>
              <w:i/>
            </w:rPr>
          </w:pPr>
        </w:p>
        <w:p w14:paraId="702521A5" w14:textId="77777777" w:rsidR="00012404" w:rsidRDefault="00012404" w:rsidP="009561C6">
          <w:pPr>
            <w:pStyle w:val="Encabezado"/>
            <w:jc w:val="center"/>
            <w:rPr>
              <w:sz w:val="18"/>
            </w:rPr>
          </w:pPr>
        </w:p>
      </w:tc>
    </w:tr>
  </w:tbl>
  <w:p w14:paraId="25C1A562" w14:textId="77777777" w:rsidR="00012404" w:rsidRDefault="00012404">
    <w:pPr>
      <w:pStyle w:val="Encabezado"/>
      <w:rPr>
        <w:sz w:val="16"/>
        <w:szCs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012404" w14:paraId="5F922C17" w14:textId="77777777">
      <w:trPr>
        <w:trHeight w:val="1276"/>
      </w:trPr>
      <w:tc>
        <w:tcPr>
          <w:tcW w:w="284" w:type="dxa"/>
        </w:tcPr>
        <w:p w14:paraId="72640534" w14:textId="77777777" w:rsidR="00012404" w:rsidRDefault="00012404">
          <w:pPr>
            <w:pStyle w:val="Encabezado"/>
            <w:tabs>
              <w:tab w:val="clear" w:pos="4419"/>
            </w:tabs>
            <w:ind w:right="-151"/>
            <w:jc w:val="center"/>
            <w:rPr>
              <w:sz w:val="8"/>
            </w:rPr>
          </w:pPr>
        </w:p>
      </w:tc>
      <w:tc>
        <w:tcPr>
          <w:tcW w:w="9231" w:type="dxa"/>
        </w:tcPr>
        <w:p w14:paraId="02288013" w14:textId="77777777" w:rsidR="00AA5BF7" w:rsidRDefault="00AA5BF7" w:rsidP="00AA5BF7">
          <w:pPr>
            <w:pStyle w:val="Encabezado"/>
            <w:rPr>
              <w:rFonts w:ascii="Arial" w:hAnsi="Arial"/>
              <w:b/>
              <w:sz w:val="18"/>
              <w:szCs w:val="18"/>
            </w:rPr>
          </w:pPr>
          <w:r>
            <w:rPr>
              <w:b/>
              <w:i/>
              <w:sz w:val="18"/>
              <w:szCs w:val="18"/>
            </w:rPr>
            <w:t xml:space="preserve">  </w:t>
          </w:r>
        </w:p>
        <w:p w14:paraId="66C606D5" w14:textId="77777777" w:rsidR="003B3D0F" w:rsidRDefault="003B3D0F" w:rsidP="00AA5BF7">
          <w:pPr>
            <w:jc w:val="center"/>
            <w:rPr>
              <w:rFonts w:ascii="Berylium" w:hAnsi="Berylium"/>
              <w:bCs/>
              <w:iCs/>
              <w:sz w:val="22"/>
              <w:szCs w:val="22"/>
            </w:rPr>
          </w:pPr>
        </w:p>
        <w:p w14:paraId="5601007B" w14:textId="39D452D8" w:rsidR="00012404" w:rsidRDefault="0076745A" w:rsidP="003B3D0F">
          <w:pPr>
            <w:jc w:val="center"/>
            <w:rPr>
              <w:rFonts w:ascii="Berylium" w:hAnsi="Berylium"/>
              <w:bCs/>
              <w:iCs/>
              <w:sz w:val="22"/>
              <w:szCs w:val="22"/>
            </w:rPr>
          </w:pPr>
          <w:r>
            <w:rPr>
              <w:b/>
              <w:i/>
              <w:noProof/>
            </w:rPr>
            <mc:AlternateContent>
              <mc:Choice Requires="wps">
                <w:drawing>
                  <wp:anchor distT="0" distB="0" distL="114300" distR="114300" simplePos="0" relativeHeight="251657216" behindDoc="0" locked="0" layoutInCell="1" allowOverlap="1" wp14:anchorId="1855C772" wp14:editId="066A5F3D">
                    <wp:simplePos x="0" y="0"/>
                    <wp:positionH relativeFrom="column">
                      <wp:posOffset>5104130</wp:posOffset>
                    </wp:positionH>
                    <wp:positionV relativeFrom="paragraph">
                      <wp:posOffset>111760</wp:posOffset>
                    </wp:positionV>
                    <wp:extent cx="1154430" cy="302260"/>
                    <wp:effectExtent l="0" t="317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50E5" w14:textId="77777777" w:rsidR="00AA5BF7" w:rsidRDefault="00AA5BF7"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C772" id="_x0000_t202" coordsize="21600,21600" o:spt="202" path="m,l,21600r21600,l21600,xe">
                    <v:stroke joinstyle="miter"/>
                    <v:path gradientshapeok="t" o:connecttype="rect"/>
                  </v:shapetype>
                  <v:shape id="Text Box 18" o:spid="_x0000_s1027" type="#_x0000_t202" style="position:absolute;left:0;text-align:left;margin-left:401.9pt;margin-top:8.8pt;width:90.9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" filled="f" stroked="f">
                    <v:textbox>
                      <w:txbxContent>
                        <w:p w14:paraId="49F450E5" w14:textId="77777777" w:rsidR="00AA5BF7" w:rsidRDefault="00AA5BF7" w:rsidP="00AA5BF7">
                          <w:pPr>
                            <w:rPr>
                              <w:rFonts w:ascii="Arial" w:hAnsi="Arial" w:cs="Arial"/>
                              <w:b/>
                            </w:rPr>
                          </w:pPr>
                          <w:r>
                            <w:rPr>
                              <w:rFonts w:ascii="Arial" w:hAnsi="Arial" w:cs="Arial"/>
                              <w:b/>
                              <w:sz w:val="36"/>
                              <w:szCs w:val="36"/>
                            </w:rPr>
                            <w:t>SIGCMA</w:t>
                          </w:r>
                        </w:p>
                      </w:txbxContent>
                    </v:textbox>
                  </v:shape>
                </w:pict>
              </mc:Fallback>
            </mc:AlternateContent>
          </w:r>
          <w:r w:rsidR="00AA5BF7" w:rsidRPr="00F404C3">
            <w:rPr>
              <w:rFonts w:ascii="Berylium" w:hAnsi="Berylium"/>
              <w:bCs/>
              <w:iCs/>
              <w:sz w:val="22"/>
              <w:szCs w:val="22"/>
            </w:rPr>
            <w:t>Consejo Superior de la Judicatura</w:t>
          </w:r>
        </w:p>
        <w:p w14:paraId="7F7C5D20" w14:textId="77777777" w:rsidR="00CE35F7" w:rsidRPr="00F404C3" w:rsidRDefault="00CE35F7" w:rsidP="00CE35F7">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610D8AC9" w14:textId="77777777" w:rsidR="00CE35F7" w:rsidRDefault="00CE35F7" w:rsidP="003B3D0F">
          <w:pPr>
            <w:jc w:val="center"/>
            <w:rPr>
              <w:sz w:val="18"/>
            </w:rPr>
          </w:pPr>
        </w:p>
      </w:tc>
    </w:tr>
  </w:tbl>
  <w:p w14:paraId="05B25DDA" w14:textId="14B88992" w:rsidR="00012404" w:rsidRDefault="0076745A">
    <w:pPr>
      <w:pStyle w:val="Encabezado"/>
      <w:rPr>
        <w:rFonts w:ascii="Arial" w:hAnsi="Arial"/>
        <w:b/>
        <w:sz w:val="18"/>
        <w:szCs w:val="18"/>
      </w:rPr>
    </w:pPr>
    <w:r>
      <w:rPr>
        <w:noProof/>
        <w:sz w:val="22"/>
        <w:szCs w:val="22"/>
      </w:rPr>
      <w:drawing>
        <wp:anchor distT="0" distB="0" distL="114300" distR="114300" simplePos="0" relativeHeight="251656192" behindDoc="0" locked="0" layoutInCell="1" allowOverlap="1" wp14:anchorId="2DD11A7C" wp14:editId="209F276F">
          <wp:simplePos x="0" y="0"/>
          <wp:positionH relativeFrom="column">
            <wp:posOffset>-1013460</wp:posOffset>
          </wp:positionH>
          <wp:positionV relativeFrom="paragraph">
            <wp:posOffset>-695960</wp:posOffset>
          </wp:positionV>
          <wp:extent cx="2207260" cy="657860"/>
          <wp:effectExtent l="0" t="0" r="0" b="0"/>
          <wp:wrapSquare wrapText="right"/>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pic:spPr>
              </pic:pic>
            </a:graphicData>
          </a:graphic>
          <wp14:sizeRelH relativeFrom="margin">
            <wp14:pctWidth>0</wp14:pctWidth>
          </wp14:sizeRelH>
          <wp14:sizeRelV relativeFrom="margin">
            <wp14:pctHeight>0</wp14:pctHeight>
          </wp14:sizeRelV>
        </wp:anchor>
      </w:drawing>
    </w:r>
    <w:r w:rsidR="00012404">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9101BF"/>
    <w:multiLevelType w:val="hybridMultilevel"/>
    <w:tmpl w:val="50EA7E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F466A5C"/>
    <w:multiLevelType w:val="multilevel"/>
    <w:tmpl w:val="46E2997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F86271"/>
    <w:multiLevelType w:val="hybridMultilevel"/>
    <w:tmpl w:val="C4A45652"/>
    <w:lvl w:ilvl="0" w:tplc="7B4EF86E">
      <w:start w:val="1"/>
      <w:numFmt w:val="decimal"/>
      <w:lvlText w:val="%1."/>
      <w:lvlJc w:val="left"/>
      <w:pPr>
        <w:ind w:left="720" w:hanging="360"/>
      </w:pPr>
      <w:rPr>
        <w:rFonts w:ascii="Arial" w:eastAsia="Calibri"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9B25D5"/>
    <w:multiLevelType w:val="hybridMultilevel"/>
    <w:tmpl w:val="6B647E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91B10FD"/>
    <w:multiLevelType w:val="multilevel"/>
    <w:tmpl w:val="CB806D4A"/>
    <w:lvl w:ilvl="0">
      <w:start w:val="1"/>
      <w:numFmt w:val="decimal"/>
      <w:lvlText w:val="%1."/>
      <w:lvlJc w:val="left"/>
      <w:pPr>
        <w:ind w:left="720" w:hanging="360"/>
      </w:pPr>
      <w:rPr>
        <w:rFonts w:hint="default"/>
        <w:b/>
        <w:bCs/>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3DD46EF"/>
    <w:multiLevelType w:val="hybridMultilevel"/>
    <w:tmpl w:val="4546FDF8"/>
    <w:lvl w:ilvl="0" w:tplc="948C5AA8">
      <w:start w:val="1"/>
      <w:numFmt w:val="bullet"/>
      <w:lvlText w:val=""/>
      <w:lvlJc w:val="left"/>
      <w:pPr>
        <w:ind w:left="720" w:hanging="360"/>
      </w:pPr>
      <w:rPr>
        <w:rFonts w:ascii="Symbol" w:eastAsia="Calibri" w:hAnsi="Symbo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29317A"/>
    <w:multiLevelType w:val="hybridMultilevel"/>
    <w:tmpl w:val="800A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E1D7685"/>
    <w:multiLevelType w:val="multilevel"/>
    <w:tmpl w:val="E9920650"/>
    <w:lvl w:ilvl="0">
      <w:start w:val="1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59283952">
    <w:abstractNumId w:val="0"/>
  </w:num>
  <w:num w:numId="2" w16cid:durableId="1861143">
    <w:abstractNumId w:val="8"/>
  </w:num>
  <w:num w:numId="3" w16cid:durableId="1192499352">
    <w:abstractNumId w:val="11"/>
  </w:num>
  <w:num w:numId="4" w16cid:durableId="591553480">
    <w:abstractNumId w:val="4"/>
  </w:num>
  <w:num w:numId="5" w16cid:durableId="1009211726">
    <w:abstractNumId w:val="7"/>
  </w:num>
  <w:num w:numId="6" w16cid:durableId="1052072645">
    <w:abstractNumId w:val="5"/>
  </w:num>
  <w:num w:numId="7" w16cid:durableId="2041781784">
    <w:abstractNumId w:val="1"/>
  </w:num>
  <w:num w:numId="8" w16cid:durableId="995109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056819">
    <w:abstractNumId w:val="10"/>
  </w:num>
  <w:num w:numId="10" w16cid:durableId="930813456">
    <w:abstractNumId w:val="9"/>
  </w:num>
  <w:num w:numId="11" w16cid:durableId="297878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656758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6F1F"/>
    <w:rsid w:val="00007D5C"/>
    <w:rsid w:val="00007DAE"/>
    <w:rsid w:val="000123B7"/>
    <w:rsid w:val="00012404"/>
    <w:rsid w:val="00013DAA"/>
    <w:rsid w:val="000143C0"/>
    <w:rsid w:val="000149A4"/>
    <w:rsid w:val="00015686"/>
    <w:rsid w:val="00015A2A"/>
    <w:rsid w:val="00016982"/>
    <w:rsid w:val="00020906"/>
    <w:rsid w:val="00020DEB"/>
    <w:rsid w:val="00020FD6"/>
    <w:rsid w:val="00022876"/>
    <w:rsid w:val="00023AB9"/>
    <w:rsid w:val="00023EAB"/>
    <w:rsid w:val="000259C2"/>
    <w:rsid w:val="00026199"/>
    <w:rsid w:val="00027AD7"/>
    <w:rsid w:val="0003088C"/>
    <w:rsid w:val="00031052"/>
    <w:rsid w:val="0003282D"/>
    <w:rsid w:val="000331BE"/>
    <w:rsid w:val="00033C38"/>
    <w:rsid w:val="0003583A"/>
    <w:rsid w:val="000376A3"/>
    <w:rsid w:val="00037E47"/>
    <w:rsid w:val="00037F31"/>
    <w:rsid w:val="00040D1B"/>
    <w:rsid w:val="000416EC"/>
    <w:rsid w:val="00041BE2"/>
    <w:rsid w:val="00041C84"/>
    <w:rsid w:val="00045283"/>
    <w:rsid w:val="00045B08"/>
    <w:rsid w:val="00045BBE"/>
    <w:rsid w:val="00046662"/>
    <w:rsid w:val="000470FB"/>
    <w:rsid w:val="0005161F"/>
    <w:rsid w:val="000533CF"/>
    <w:rsid w:val="00054363"/>
    <w:rsid w:val="0005489C"/>
    <w:rsid w:val="00054E9E"/>
    <w:rsid w:val="00055877"/>
    <w:rsid w:val="000567A5"/>
    <w:rsid w:val="00057F22"/>
    <w:rsid w:val="0006108D"/>
    <w:rsid w:val="000611CB"/>
    <w:rsid w:val="00063253"/>
    <w:rsid w:val="00065D90"/>
    <w:rsid w:val="00067123"/>
    <w:rsid w:val="00067D3E"/>
    <w:rsid w:val="000708F3"/>
    <w:rsid w:val="00072952"/>
    <w:rsid w:val="00073711"/>
    <w:rsid w:val="0007379C"/>
    <w:rsid w:val="00073DEC"/>
    <w:rsid w:val="00074765"/>
    <w:rsid w:val="00076465"/>
    <w:rsid w:val="000771D6"/>
    <w:rsid w:val="00080046"/>
    <w:rsid w:val="00080599"/>
    <w:rsid w:val="00080F86"/>
    <w:rsid w:val="0008155C"/>
    <w:rsid w:val="00082050"/>
    <w:rsid w:val="00082CCA"/>
    <w:rsid w:val="00083085"/>
    <w:rsid w:val="00085131"/>
    <w:rsid w:val="0008637A"/>
    <w:rsid w:val="00087B4A"/>
    <w:rsid w:val="00090161"/>
    <w:rsid w:val="000903EF"/>
    <w:rsid w:val="0009177F"/>
    <w:rsid w:val="00093760"/>
    <w:rsid w:val="0009677B"/>
    <w:rsid w:val="000977BF"/>
    <w:rsid w:val="000979BD"/>
    <w:rsid w:val="000A40AE"/>
    <w:rsid w:val="000A6237"/>
    <w:rsid w:val="000B0514"/>
    <w:rsid w:val="000B066D"/>
    <w:rsid w:val="000B19EE"/>
    <w:rsid w:val="000B20AB"/>
    <w:rsid w:val="000B2CE4"/>
    <w:rsid w:val="000B47F6"/>
    <w:rsid w:val="000B5681"/>
    <w:rsid w:val="000C1E6D"/>
    <w:rsid w:val="000C2B2B"/>
    <w:rsid w:val="000C5C7E"/>
    <w:rsid w:val="000C5DCB"/>
    <w:rsid w:val="000C62DD"/>
    <w:rsid w:val="000D0364"/>
    <w:rsid w:val="000D2A56"/>
    <w:rsid w:val="000D2F2D"/>
    <w:rsid w:val="000D58FB"/>
    <w:rsid w:val="000D63E6"/>
    <w:rsid w:val="000D6CBE"/>
    <w:rsid w:val="000E02D3"/>
    <w:rsid w:val="000E1220"/>
    <w:rsid w:val="000E1541"/>
    <w:rsid w:val="000E27C5"/>
    <w:rsid w:val="000E28AD"/>
    <w:rsid w:val="000E3028"/>
    <w:rsid w:val="000E3C39"/>
    <w:rsid w:val="000E423F"/>
    <w:rsid w:val="000E4790"/>
    <w:rsid w:val="000E4C9E"/>
    <w:rsid w:val="000E5CC6"/>
    <w:rsid w:val="000F102E"/>
    <w:rsid w:val="000F11F9"/>
    <w:rsid w:val="000F1EFD"/>
    <w:rsid w:val="000F3105"/>
    <w:rsid w:val="000F3393"/>
    <w:rsid w:val="000F4219"/>
    <w:rsid w:val="000F43E7"/>
    <w:rsid w:val="000F5365"/>
    <w:rsid w:val="000F5645"/>
    <w:rsid w:val="000F5762"/>
    <w:rsid w:val="000F5C4A"/>
    <w:rsid w:val="000F5CD8"/>
    <w:rsid w:val="00101149"/>
    <w:rsid w:val="00103A2B"/>
    <w:rsid w:val="00103E2D"/>
    <w:rsid w:val="0010431B"/>
    <w:rsid w:val="00104E7F"/>
    <w:rsid w:val="00106A4B"/>
    <w:rsid w:val="00106E40"/>
    <w:rsid w:val="00107048"/>
    <w:rsid w:val="001074F7"/>
    <w:rsid w:val="001102F4"/>
    <w:rsid w:val="00113E05"/>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BEC"/>
    <w:rsid w:val="0015004F"/>
    <w:rsid w:val="0015081A"/>
    <w:rsid w:val="00150884"/>
    <w:rsid w:val="001513D4"/>
    <w:rsid w:val="001536B7"/>
    <w:rsid w:val="00153C48"/>
    <w:rsid w:val="00155500"/>
    <w:rsid w:val="001555FC"/>
    <w:rsid w:val="00155A27"/>
    <w:rsid w:val="001560A5"/>
    <w:rsid w:val="0015671C"/>
    <w:rsid w:val="00157010"/>
    <w:rsid w:val="00157E8F"/>
    <w:rsid w:val="00160337"/>
    <w:rsid w:val="00160B99"/>
    <w:rsid w:val="00160D21"/>
    <w:rsid w:val="001611EB"/>
    <w:rsid w:val="00163498"/>
    <w:rsid w:val="00163B83"/>
    <w:rsid w:val="001645F1"/>
    <w:rsid w:val="00164615"/>
    <w:rsid w:val="001660AB"/>
    <w:rsid w:val="0016637C"/>
    <w:rsid w:val="00166E36"/>
    <w:rsid w:val="001678C1"/>
    <w:rsid w:val="00167B98"/>
    <w:rsid w:val="0017085C"/>
    <w:rsid w:val="00173353"/>
    <w:rsid w:val="00173A59"/>
    <w:rsid w:val="0017610D"/>
    <w:rsid w:val="00177B57"/>
    <w:rsid w:val="001816C7"/>
    <w:rsid w:val="00181A9C"/>
    <w:rsid w:val="0018373C"/>
    <w:rsid w:val="00184DC7"/>
    <w:rsid w:val="001865FB"/>
    <w:rsid w:val="00186D1D"/>
    <w:rsid w:val="00187D50"/>
    <w:rsid w:val="00187FBD"/>
    <w:rsid w:val="00191546"/>
    <w:rsid w:val="001927C0"/>
    <w:rsid w:val="00193A4C"/>
    <w:rsid w:val="001946AB"/>
    <w:rsid w:val="00197DF1"/>
    <w:rsid w:val="001A1FE0"/>
    <w:rsid w:val="001A2569"/>
    <w:rsid w:val="001A5903"/>
    <w:rsid w:val="001A5DAC"/>
    <w:rsid w:val="001A71A2"/>
    <w:rsid w:val="001A73BE"/>
    <w:rsid w:val="001A793E"/>
    <w:rsid w:val="001B0793"/>
    <w:rsid w:val="001B139A"/>
    <w:rsid w:val="001B5086"/>
    <w:rsid w:val="001B5BC4"/>
    <w:rsid w:val="001B60F2"/>
    <w:rsid w:val="001B6816"/>
    <w:rsid w:val="001C058A"/>
    <w:rsid w:val="001C0C8E"/>
    <w:rsid w:val="001C2FD1"/>
    <w:rsid w:val="001C3D23"/>
    <w:rsid w:val="001C4191"/>
    <w:rsid w:val="001C60DB"/>
    <w:rsid w:val="001C6433"/>
    <w:rsid w:val="001C6670"/>
    <w:rsid w:val="001D0872"/>
    <w:rsid w:val="001D0E87"/>
    <w:rsid w:val="001D2059"/>
    <w:rsid w:val="001D270D"/>
    <w:rsid w:val="001D271B"/>
    <w:rsid w:val="001D3E5F"/>
    <w:rsid w:val="001D3E86"/>
    <w:rsid w:val="001D7750"/>
    <w:rsid w:val="001E09EE"/>
    <w:rsid w:val="001E0DC5"/>
    <w:rsid w:val="001E3ECD"/>
    <w:rsid w:val="001E5242"/>
    <w:rsid w:val="001E5BDF"/>
    <w:rsid w:val="001E5CE9"/>
    <w:rsid w:val="001E729B"/>
    <w:rsid w:val="001E7A84"/>
    <w:rsid w:val="001F035A"/>
    <w:rsid w:val="001F0C9A"/>
    <w:rsid w:val="001F179C"/>
    <w:rsid w:val="001F2E32"/>
    <w:rsid w:val="001F3601"/>
    <w:rsid w:val="001F3A62"/>
    <w:rsid w:val="001F6634"/>
    <w:rsid w:val="00200CD0"/>
    <w:rsid w:val="002016AA"/>
    <w:rsid w:val="00202DD2"/>
    <w:rsid w:val="00202E83"/>
    <w:rsid w:val="0020346C"/>
    <w:rsid w:val="0020467C"/>
    <w:rsid w:val="00205FEE"/>
    <w:rsid w:val="00206007"/>
    <w:rsid w:val="00207B41"/>
    <w:rsid w:val="00207B62"/>
    <w:rsid w:val="00210A8F"/>
    <w:rsid w:val="0021204C"/>
    <w:rsid w:val="002137AC"/>
    <w:rsid w:val="002139D8"/>
    <w:rsid w:val="00214E2A"/>
    <w:rsid w:val="00215776"/>
    <w:rsid w:val="00216C34"/>
    <w:rsid w:val="00216E65"/>
    <w:rsid w:val="00216FA0"/>
    <w:rsid w:val="002175F9"/>
    <w:rsid w:val="00221634"/>
    <w:rsid w:val="00221BDA"/>
    <w:rsid w:val="002227A3"/>
    <w:rsid w:val="00223A8B"/>
    <w:rsid w:val="00225D3B"/>
    <w:rsid w:val="002277EB"/>
    <w:rsid w:val="002310C1"/>
    <w:rsid w:val="00231640"/>
    <w:rsid w:val="00231C1D"/>
    <w:rsid w:val="00232D50"/>
    <w:rsid w:val="002339BA"/>
    <w:rsid w:val="002359B1"/>
    <w:rsid w:val="00237204"/>
    <w:rsid w:val="00241573"/>
    <w:rsid w:val="00241990"/>
    <w:rsid w:val="00243C73"/>
    <w:rsid w:val="00244517"/>
    <w:rsid w:val="00245296"/>
    <w:rsid w:val="002464B0"/>
    <w:rsid w:val="00246E67"/>
    <w:rsid w:val="00246F28"/>
    <w:rsid w:val="0025037C"/>
    <w:rsid w:val="00250B9D"/>
    <w:rsid w:val="00252289"/>
    <w:rsid w:val="002525BB"/>
    <w:rsid w:val="00252D18"/>
    <w:rsid w:val="002535F3"/>
    <w:rsid w:val="0025386D"/>
    <w:rsid w:val="00253C70"/>
    <w:rsid w:val="00255FD6"/>
    <w:rsid w:val="0025726E"/>
    <w:rsid w:val="0026273C"/>
    <w:rsid w:val="00262BBF"/>
    <w:rsid w:val="00264898"/>
    <w:rsid w:val="00265BEB"/>
    <w:rsid w:val="00266DBF"/>
    <w:rsid w:val="002700E4"/>
    <w:rsid w:val="00270735"/>
    <w:rsid w:val="00270A1C"/>
    <w:rsid w:val="00272031"/>
    <w:rsid w:val="0027259D"/>
    <w:rsid w:val="002725E1"/>
    <w:rsid w:val="002737D4"/>
    <w:rsid w:val="0027423A"/>
    <w:rsid w:val="00274A08"/>
    <w:rsid w:val="00275125"/>
    <w:rsid w:val="00276326"/>
    <w:rsid w:val="00280A15"/>
    <w:rsid w:val="002812C2"/>
    <w:rsid w:val="002812E5"/>
    <w:rsid w:val="002837A0"/>
    <w:rsid w:val="00283A9F"/>
    <w:rsid w:val="00283DE4"/>
    <w:rsid w:val="00286B23"/>
    <w:rsid w:val="00287630"/>
    <w:rsid w:val="002939BA"/>
    <w:rsid w:val="00293DFA"/>
    <w:rsid w:val="002962CF"/>
    <w:rsid w:val="0029644A"/>
    <w:rsid w:val="002A141F"/>
    <w:rsid w:val="002A230E"/>
    <w:rsid w:val="002A309D"/>
    <w:rsid w:val="002A4C98"/>
    <w:rsid w:val="002A5FFD"/>
    <w:rsid w:val="002A6340"/>
    <w:rsid w:val="002A648E"/>
    <w:rsid w:val="002A65B8"/>
    <w:rsid w:val="002A7088"/>
    <w:rsid w:val="002A7C6D"/>
    <w:rsid w:val="002B0174"/>
    <w:rsid w:val="002B0544"/>
    <w:rsid w:val="002B39BE"/>
    <w:rsid w:val="002B6BB3"/>
    <w:rsid w:val="002B7330"/>
    <w:rsid w:val="002C2C1A"/>
    <w:rsid w:val="002C42A1"/>
    <w:rsid w:val="002C6CDF"/>
    <w:rsid w:val="002C7403"/>
    <w:rsid w:val="002C7855"/>
    <w:rsid w:val="002D0348"/>
    <w:rsid w:val="002D1809"/>
    <w:rsid w:val="002D2B21"/>
    <w:rsid w:val="002D374C"/>
    <w:rsid w:val="002D3821"/>
    <w:rsid w:val="002D436D"/>
    <w:rsid w:val="002D464C"/>
    <w:rsid w:val="002D494C"/>
    <w:rsid w:val="002D6FC6"/>
    <w:rsid w:val="002D724E"/>
    <w:rsid w:val="002D72EE"/>
    <w:rsid w:val="002E0464"/>
    <w:rsid w:val="002E12DC"/>
    <w:rsid w:val="002E3317"/>
    <w:rsid w:val="002E343B"/>
    <w:rsid w:val="002E3DDE"/>
    <w:rsid w:val="002E41F5"/>
    <w:rsid w:val="002F04E4"/>
    <w:rsid w:val="002F1C80"/>
    <w:rsid w:val="002F5037"/>
    <w:rsid w:val="002F5E5B"/>
    <w:rsid w:val="002F6592"/>
    <w:rsid w:val="002F6811"/>
    <w:rsid w:val="002F6FFE"/>
    <w:rsid w:val="002F77E6"/>
    <w:rsid w:val="0030050D"/>
    <w:rsid w:val="00300684"/>
    <w:rsid w:val="00300D21"/>
    <w:rsid w:val="003020B7"/>
    <w:rsid w:val="003024C1"/>
    <w:rsid w:val="003043AB"/>
    <w:rsid w:val="00305DAD"/>
    <w:rsid w:val="00306189"/>
    <w:rsid w:val="0030649F"/>
    <w:rsid w:val="00307187"/>
    <w:rsid w:val="00311AB8"/>
    <w:rsid w:val="00312D6F"/>
    <w:rsid w:val="00313FBB"/>
    <w:rsid w:val="00314146"/>
    <w:rsid w:val="00314309"/>
    <w:rsid w:val="00314764"/>
    <w:rsid w:val="00320583"/>
    <w:rsid w:val="0032217C"/>
    <w:rsid w:val="00323E4A"/>
    <w:rsid w:val="00324A3B"/>
    <w:rsid w:val="00325615"/>
    <w:rsid w:val="00331261"/>
    <w:rsid w:val="0033138B"/>
    <w:rsid w:val="00331D12"/>
    <w:rsid w:val="00332328"/>
    <w:rsid w:val="00334203"/>
    <w:rsid w:val="00335C9A"/>
    <w:rsid w:val="0033723E"/>
    <w:rsid w:val="00337BCE"/>
    <w:rsid w:val="0034077D"/>
    <w:rsid w:val="0034260F"/>
    <w:rsid w:val="0034291D"/>
    <w:rsid w:val="0034496B"/>
    <w:rsid w:val="00346FB0"/>
    <w:rsid w:val="00350098"/>
    <w:rsid w:val="003500A9"/>
    <w:rsid w:val="00353C92"/>
    <w:rsid w:val="003541DA"/>
    <w:rsid w:val="00354588"/>
    <w:rsid w:val="00355565"/>
    <w:rsid w:val="00355FD5"/>
    <w:rsid w:val="00357635"/>
    <w:rsid w:val="003600A5"/>
    <w:rsid w:val="003609B8"/>
    <w:rsid w:val="00360E99"/>
    <w:rsid w:val="00361270"/>
    <w:rsid w:val="00362B97"/>
    <w:rsid w:val="00366A09"/>
    <w:rsid w:val="00366AFB"/>
    <w:rsid w:val="0036745D"/>
    <w:rsid w:val="00367951"/>
    <w:rsid w:val="003704D1"/>
    <w:rsid w:val="003737F5"/>
    <w:rsid w:val="0037412A"/>
    <w:rsid w:val="00375EB2"/>
    <w:rsid w:val="003764CB"/>
    <w:rsid w:val="003775C3"/>
    <w:rsid w:val="00380F64"/>
    <w:rsid w:val="00380F96"/>
    <w:rsid w:val="00381132"/>
    <w:rsid w:val="003814B9"/>
    <w:rsid w:val="00382953"/>
    <w:rsid w:val="00383350"/>
    <w:rsid w:val="00384660"/>
    <w:rsid w:val="003878AA"/>
    <w:rsid w:val="00390193"/>
    <w:rsid w:val="003913C8"/>
    <w:rsid w:val="00395477"/>
    <w:rsid w:val="003954E1"/>
    <w:rsid w:val="0039568B"/>
    <w:rsid w:val="003A0CAD"/>
    <w:rsid w:val="003A15F6"/>
    <w:rsid w:val="003A21D3"/>
    <w:rsid w:val="003A309E"/>
    <w:rsid w:val="003A397A"/>
    <w:rsid w:val="003A476A"/>
    <w:rsid w:val="003A48FB"/>
    <w:rsid w:val="003A4B3C"/>
    <w:rsid w:val="003A5859"/>
    <w:rsid w:val="003A5925"/>
    <w:rsid w:val="003A71DD"/>
    <w:rsid w:val="003B0119"/>
    <w:rsid w:val="003B0EBB"/>
    <w:rsid w:val="003B18C4"/>
    <w:rsid w:val="003B236E"/>
    <w:rsid w:val="003B3D0F"/>
    <w:rsid w:val="003B482F"/>
    <w:rsid w:val="003B5A5F"/>
    <w:rsid w:val="003B5B76"/>
    <w:rsid w:val="003C0254"/>
    <w:rsid w:val="003C0952"/>
    <w:rsid w:val="003C100F"/>
    <w:rsid w:val="003C1CCF"/>
    <w:rsid w:val="003C38A8"/>
    <w:rsid w:val="003C38DD"/>
    <w:rsid w:val="003C4275"/>
    <w:rsid w:val="003C5F15"/>
    <w:rsid w:val="003C626E"/>
    <w:rsid w:val="003C795B"/>
    <w:rsid w:val="003D006B"/>
    <w:rsid w:val="003D1C04"/>
    <w:rsid w:val="003D261A"/>
    <w:rsid w:val="003D2891"/>
    <w:rsid w:val="003D31BC"/>
    <w:rsid w:val="003D3BCA"/>
    <w:rsid w:val="003D3C59"/>
    <w:rsid w:val="003D4B3F"/>
    <w:rsid w:val="003D4DA2"/>
    <w:rsid w:val="003D5444"/>
    <w:rsid w:val="003D5ED9"/>
    <w:rsid w:val="003E307F"/>
    <w:rsid w:val="003E31DB"/>
    <w:rsid w:val="003E4F52"/>
    <w:rsid w:val="003F12AA"/>
    <w:rsid w:val="003F307D"/>
    <w:rsid w:val="003F36DA"/>
    <w:rsid w:val="003F38A3"/>
    <w:rsid w:val="003F4043"/>
    <w:rsid w:val="003F45F3"/>
    <w:rsid w:val="003F78CE"/>
    <w:rsid w:val="0040026F"/>
    <w:rsid w:val="004011E2"/>
    <w:rsid w:val="004016F3"/>
    <w:rsid w:val="00401DBD"/>
    <w:rsid w:val="00401F33"/>
    <w:rsid w:val="00402D28"/>
    <w:rsid w:val="004040B5"/>
    <w:rsid w:val="00404E69"/>
    <w:rsid w:val="00406BDC"/>
    <w:rsid w:val="004125A2"/>
    <w:rsid w:val="00412E5E"/>
    <w:rsid w:val="00417220"/>
    <w:rsid w:val="004177D3"/>
    <w:rsid w:val="00417AFF"/>
    <w:rsid w:val="0042029B"/>
    <w:rsid w:val="004202C1"/>
    <w:rsid w:val="00420671"/>
    <w:rsid w:val="00420A81"/>
    <w:rsid w:val="00421EA1"/>
    <w:rsid w:val="004228B5"/>
    <w:rsid w:val="004228FF"/>
    <w:rsid w:val="0042669A"/>
    <w:rsid w:val="0043355D"/>
    <w:rsid w:val="00433B22"/>
    <w:rsid w:val="004361BA"/>
    <w:rsid w:val="00437064"/>
    <w:rsid w:val="00437FFA"/>
    <w:rsid w:val="00440A5B"/>
    <w:rsid w:val="00441611"/>
    <w:rsid w:val="004424E0"/>
    <w:rsid w:val="00443F4D"/>
    <w:rsid w:val="004504AF"/>
    <w:rsid w:val="004508AF"/>
    <w:rsid w:val="00450A93"/>
    <w:rsid w:val="004519C5"/>
    <w:rsid w:val="00452C8B"/>
    <w:rsid w:val="004537CB"/>
    <w:rsid w:val="0045512F"/>
    <w:rsid w:val="0045634C"/>
    <w:rsid w:val="00456699"/>
    <w:rsid w:val="0045730B"/>
    <w:rsid w:val="00460719"/>
    <w:rsid w:val="0046134E"/>
    <w:rsid w:val="00461459"/>
    <w:rsid w:val="00461E15"/>
    <w:rsid w:val="00461FB0"/>
    <w:rsid w:val="004627E8"/>
    <w:rsid w:val="00463940"/>
    <w:rsid w:val="00463D7E"/>
    <w:rsid w:val="0046410B"/>
    <w:rsid w:val="00464410"/>
    <w:rsid w:val="0046644F"/>
    <w:rsid w:val="00470280"/>
    <w:rsid w:val="004707BA"/>
    <w:rsid w:val="00473435"/>
    <w:rsid w:val="00473E8A"/>
    <w:rsid w:val="00474347"/>
    <w:rsid w:val="00475E2F"/>
    <w:rsid w:val="00475F89"/>
    <w:rsid w:val="00476128"/>
    <w:rsid w:val="004802B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44DC"/>
    <w:rsid w:val="00495C29"/>
    <w:rsid w:val="00496D5F"/>
    <w:rsid w:val="004A05F7"/>
    <w:rsid w:val="004A0A79"/>
    <w:rsid w:val="004A0FFA"/>
    <w:rsid w:val="004A1643"/>
    <w:rsid w:val="004A30ED"/>
    <w:rsid w:val="004A37FC"/>
    <w:rsid w:val="004A4890"/>
    <w:rsid w:val="004A4B82"/>
    <w:rsid w:val="004A4D07"/>
    <w:rsid w:val="004A60A2"/>
    <w:rsid w:val="004B17F4"/>
    <w:rsid w:val="004B511D"/>
    <w:rsid w:val="004B5A93"/>
    <w:rsid w:val="004C0E54"/>
    <w:rsid w:val="004C1907"/>
    <w:rsid w:val="004C2DED"/>
    <w:rsid w:val="004C2F49"/>
    <w:rsid w:val="004C3A9B"/>
    <w:rsid w:val="004C53BB"/>
    <w:rsid w:val="004C5630"/>
    <w:rsid w:val="004C7C47"/>
    <w:rsid w:val="004D07B5"/>
    <w:rsid w:val="004D20C3"/>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43E3"/>
    <w:rsid w:val="005062CD"/>
    <w:rsid w:val="00506942"/>
    <w:rsid w:val="00506F7C"/>
    <w:rsid w:val="00511ED1"/>
    <w:rsid w:val="005125BF"/>
    <w:rsid w:val="00515D02"/>
    <w:rsid w:val="00515DA6"/>
    <w:rsid w:val="005165AC"/>
    <w:rsid w:val="0052129A"/>
    <w:rsid w:val="00521947"/>
    <w:rsid w:val="00522246"/>
    <w:rsid w:val="0052248B"/>
    <w:rsid w:val="00522A9E"/>
    <w:rsid w:val="00523697"/>
    <w:rsid w:val="00527359"/>
    <w:rsid w:val="00527CA4"/>
    <w:rsid w:val="00527DB4"/>
    <w:rsid w:val="00527E7E"/>
    <w:rsid w:val="00530AD7"/>
    <w:rsid w:val="00532615"/>
    <w:rsid w:val="00534A47"/>
    <w:rsid w:val="00534A9C"/>
    <w:rsid w:val="00534BA5"/>
    <w:rsid w:val="005355FC"/>
    <w:rsid w:val="00540990"/>
    <w:rsid w:val="0054156B"/>
    <w:rsid w:val="00542EB7"/>
    <w:rsid w:val="00544E5B"/>
    <w:rsid w:val="00545360"/>
    <w:rsid w:val="005467D0"/>
    <w:rsid w:val="00547E19"/>
    <w:rsid w:val="00550520"/>
    <w:rsid w:val="005520DF"/>
    <w:rsid w:val="005528C6"/>
    <w:rsid w:val="00554D83"/>
    <w:rsid w:val="00554DA6"/>
    <w:rsid w:val="00555DAE"/>
    <w:rsid w:val="00555E7B"/>
    <w:rsid w:val="00556561"/>
    <w:rsid w:val="00557D26"/>
    <w:rsid w:val="00560538"/>
    <w:rsid w:val="005613ED"/>
    <w:rsid w:val="00562767"/>
    <w:rsid w:val="005628BF"/>
    <w:rsid w:val="00562DE6"/>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90B10"/>
    <w:rsid w:val="00593D04"/>
    <w:rsid w:val="00596A54"/>
    <w:rsid w:val="005977B1"/>
    <w:rsid w:val="005978D0"/>
    <w:rsid w:val="005A027B"/>
    <w:rsid w:val="005A0728"/>
    <w:rsid w:val="005A1763"/>
    <w:rsid w:val="005A1839"/>
    <w:rsid w:val="005A24A6"/>
    <w:rsid w:val="005A2548"/>
    <w:rsid w:val="005A3DFE"/>
    <w:rsid w:val="005A6077"/>
    <w:rsid w:val="005B0141"/>
    <w:rsid w:val="005B17C4"/>
    <w:rsid w:val="005B1FE1"/>
    <w:rsid w:val="005B341B"/>
    <w:rsid w:val="005B3A96"/>
    <w:rsid w:val="005B4ACC"/>
    <w:rsid w:val="005B77CE"/>
    <w:rsid w:val="005C0B2B"/>
    <w:rsid w:val="005C12B8"/>
    <w:rsid w:val="005C1719"/>
    <w:rsid w:val="005C1943"/>
    <w:rsid w:val="005C40CD"/>
    <w:rsid w:val="005C4551"/>
    <w:rsid w:val="005C4CAA"/>
    <w:rsid w:val="005C5A39"/>
    <w:rsid w:val="005C6B5E"/>
    <w:rsid w:val="005D1826"/>
    <w:rsid w:val="005D22A3"/>
    <w:rsid w:val="005D4353"/>
    <w:rsid w:val="005D55BA"/>
    <w:rsid w:val="005D5FD9"/>
    <w:rsid w:val="005D620E"/>
    <w:rsid w:val="005D7BE6"/>
    <w:rsid w:val="005D7C83"/>
    <w:rsid w:val="005E021E"/>
    <w:rsid w:val="005E1AB0"/>
    <w:rsid w:val="005E1E03"/>
    <w:rsid w:val="005E2126"/>
    <w:rsid w:val="005E2203"/>
    <w:rsid w:val="005E32E7"/>
    <w:rsid w:val="005E4964"/>
    <w:rsid w:val="005E6497"/>
    <w:rsid w:val="005E75FE"/>
    <w:rsid w:val="005F06AA"/>
    <w:rsid w:val="005F13CF"/>
    <w:rsid w:val="005F32CF"/>
    <w:rsid w:val="005F3A8F"/>
    <w:rsid w:val="005F4590"/>
    <w:rsid w:val="005F5CE0"/>
    <w:rsid w:val="005F6766"/>
    <w:rsid w:val="006008AE"/>
    <w:rsid w:val="00600992"/>
    <w:rsid w:val="00600AAF"/>
    <w:rsid w:val="00601FC6"/>
    <w:rsid w:val="00602209"/>
    <w:rsid w:val="0060242C"/>
    <w:rsid w:val="00602D14"/>
    <w:rsid w:val="0060350C"/>
    <w:rsid w:val="0060379E"/>
    <w:rsid w:val="0060475F"/>
    <w:rsid w:val="00607AEB"/>
    <w:rsid w:val="00613CCD"/>
    <w:rsid w:val="00613E19"/>
    <w:rsid w:val="006142F8"/>
    <w:rsid w:val="00615F84"/>
    <w:rsid w:val="00621993"/>
    <w:rsid w:val="00623532"/>
    <w:rsid w:val="00623D09"/>
    <w:rsid w:val="00623D99"/>
    <w:rsid w:val="00624037"/>
    <w:rsid w:val="00626074"/>
    <w:rsid w:val="006262CA"/>
    <w:rsid w:val="00626ADC"/>
    <w:rsid w:val="00627438"/>
    <w:rsid w:val="00630971"/>
    <w:rsid w:val="0063160B"/>
    <w:rsid w:val="00631BB5"/>
    <w:rsid w:val="0063203C"/>
    <w:rsid w:val="006325B7"/>
    <w:rsid w:val="00632F26"/>
    <w:rsid w:val="006339C6"/>
    <w:rsid w:val="00634E19"/>
    <w:rsid w:val="0063647B"/>
    <w:rsid w:val="00636B9C"/>
    <w:rsid w:val="00637F56"/>
    <w:rsid w:val="006400CE"/>
    <w:rsid w:val="006406B8"/>
    <w:rsid w:val="00640CED"/>
    <w:rsid w:val="00641732"/>
    <w:rsid w:val="00641DDC"/>
    <w:rsid w:val="00644051"/>
    <w:rsid w:val="00644834"/>
    <w:rsid w:val="00646773"/>
    <w:rsid w:val="006478E6"/>
    <w:rsid w:val="00650413"/>
    <w:rsid w:val="0065146B"/>
    <w:rsid w:val="006517D0"/>
    <w:rsid w:val="00652820"/>
    <w:rsid w:val="00653CE8"/>
    <w:rsid w:val="00653DD3"/>
    <w:rsid w:val="00655B5B"/>
    <w:rsid w:val="0065661A"/>
    <w:rsid w:val="00656D46"/>
    <w:rsid w:val="00660393"/>
    <w:rsid w:val="00660948"/>
    <w:rsid w:val="00660A81"/>
    <w:rsid w:val="00662A6E"/>
    <w:rsid w:val="006634E7"/>
    <w:rsid w:val="00664485"/>
    <w:rsid w:val="00664FA5"/>
    <w:rsid w:val="0066537F"/>
    <w:rsid w:val="0066567C"/>
    <w:rsid w:val="0066660C"/>
    <w:rsid w:val="00666FB2"/>
    <w:rsid w:val="00667860"/>
    <w:rsid w:val="00671D50"/>
    <w:rsid w:val="00675175"/>
    <w:rsid w:val="00676B45"/>
    <w:rsid w:val="006829BF"/>
    <w:rsid w:val="0068315E"/>
    <w:rsid w:val="006838FF"/>
    <w:rsid w:val="00683AA6"/>
    <w:rsid w:val="00685877"/>
    <w:rsid w:val="006875D1"/>
    <w:rsid w:val="00690A5D"/>
    <w:rsid w:val="00691C63"/>
    <w:rsid w:val="006921CD"/>
    <w:rsid w:val="00692891"/>
    <w:rsid w:val="00692F5E"/>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66D"/>
    <w:rsid w:val="006A3A65"/>
    <w:rsid w:val="006A415A"/>
    <w:rsid w:val="006A5722"/>
    <w:rsid w:val="006A66E7"/>
    <w:rsid w:val="006A6946"/>
    <w:rsid w:val="006A69A2"/>
    <w:rsid w:val="006B02F7"/>
    <w:rsid w:val="006B115F"/>
    <w:rsid w:val="006B24CE"/>
    <w:rsid w:val="006B288E"/>
    <w:rsid w:val="006B2CA2"/>
    <w:rsid w:val="006B340A"/>
    <w:rsid w:val="006B349F"/>
    <w:rsid w:val="006B3C05"/>
    <w:rsid w:val="006B3D49"/>
    <w:rsid w:val="006B5EC1"/>
    <w:rsid w:val="006B5FDD"/>
    <w:rsid w:val="006B66A6"/>
    <w:rsid w:val="006B67ED"/>
    <w:rsid w:val="006B7107"/>
    <w:rsid w:val="006B71A6"/>
    <w:rsid w:val="006C1702"/>
    <w:rsid w:val="006C36AC"/>
    <w:rsid w:val="006C3A97"/>
    <w:rsid w:val="006C4EEB"/>
    <w:rsid w:val="006C6E90"/>
    <w:rsid w:val="006D229A"/>
    <w:rsid w:val="006D5556"/>
    <w:rsid w:val="006D632C"/>
    <w:rsid w:val="006E07BC"/>
    <w:rsid w:val="006E0941"/>
    <w:rsid w:val="006E1958"/>
    <w:rsid w:val="006E3329"/>
    <w:rsid w:val="006E3BCA"/>
    <w:rsid w:val="006E4B8E"/>
    <w:rsid w:val="006E4CF3"/>
    <w:rsid w:val="006E6647"/>
    <w:rsid w:val="006E7DED"/>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989"/>
    <w:rsid w:val="007045FF"/>
    <w:rsid w:val="0070528D"/>
    <w:rsid w:val="007055C4"/>
    <w:rsid w:val="00706E59"/>
    <w:rsid w:val="00706F20"/>
    <w:rsid w:val="007074D8"/>
    <w:rsid w:val="007078DD"/>
    <w:rsid w:val="00710F9E"/>
    <w:rsid w:val="007111A0"/>
    <w:rsid w:val="0071171A"/>
    <w:rsid w:val="0071228A"/>
    <w:rsid w:val="00712F4D"/>
    <w:rsid w:val="00713640"/>
    <w:rsid w:val="0071502C"/>
    <w:rsid w:val="0071722B"/>
    <w:rsid w:val="00721343"/>
    <w:rsid w:val="007213B6"/>
    <w:rsid w:val="00721D78"/>
    <w:rsid w:val="007222CC"/>
    <w:rsid w:val="007232E2"/>
    <w:rsid w:val="00724BC2"/>
    <w:rsid w:val="00725146"/>
    <w:rsid w:val="00725912"/>
    <w:rsid w:val="0072623E"/>
    <w:rsid w:val="00730765"/>
    <w:rsid w:val="00732184"/>
    <w:rsid w:val="00734F19"/>
    <w:rsid w:val="0073528E"/>
    <w:rsid w:val="007359F0"/>
    <w:rsid w:val="00735E08"/>
    <w:rsid w:val="00740D56"/>
    <w:rsid w:val="00741C2E"/>
    <w:rsid w:val="00741DD7"/>
    <w:rsid w:val="00742D2F"/>
    <w:rsid w:val="00743688"/>
    <w:rsid w:val="00744092"/>
    <w:rsid w:val="00745133"/>
    <w:rsid w:val="00746640"/>
    <w:rsid w:val="007512DC"/>
    <w:rsid w:val="007519C1"/>
    <w:rsid w:val="007521A0"/>
    <w:rsid w:val="00752255"/>
    <w:rsid w:val="00752C92"/>
    <w:rsid w:val="007531D8"/>
    <w:rsid w:val="007542F5"/>
    <w:rsid w:val="00754809"/>
    <w:rsid w:val="00755982"/>
    <w:rsid w:val="00755C3F"/>
    <w:rsid w:val="00756139"/>
    <w:rsid w:val="00757520"/>
    <w:rsid w:val="00757ED5"/>
    <w:rsid w:val="007608C9"/>
    <w:rsid w:val="007611CA"/>
    <w:rsid w:val="0076384D"/>
    <w:rsid w:val="00764B06"/>
    <w:rsid w:val="00767230"/>
    <w:rsid w:val="0076745A"/>
    <w:rsid w:val="00767663"/>
    <w:rsid w:val="00767FC6"/>
    <w:rsid w:val="007714A5"/>
    <w:rsid w:val="00772595"/>
    <w:rsid w:val="00773A5A"/>
    <w:rsid w:val="00774F58"/>
    <w:rsid w:val="00781A85"/>
    <w:rsid w:val="007826B0"/>
    <w:rsid w:val="00783DE4"/>
    <w:rsid w:val="00784878"/>
    <w:rsid w:val="007848A8"/>
    <w:rsid w:val="00786E02"/>
    <w:rsid w:val="00790712"/>
    <w:rsid w:val="007942C7"/>
    <w:rsid w:val="00794E77"/>
    <w:rsid w:val="007968CF"/>
    <w:rsid w:val="0079793C"/>
    <w:rsid w:val="00797F49"/>
    <w:rsid w:val="007A5046"/>
    <w:rsid w:val="007A566F"/>
    <w:rsid w:val="007A63E5"/>
    <w:rsid w:val="007A7648"/>
    <w:rsid w:val="007B2295"/>
    <w:rsid w:val="007B2C38"/>
    <w:rsid w:val="007B2F72"/>
    <w:rsid w:val="007B3290"/>
    <w:rsid w:val="007B5245"/>
    <w:rsid w:val="007B5C64"/>
    <w:rsid w:val="007B6228"/>
    <w:rsid w:val="007B6845"/>
    <w:rsid w:val="007C0A92"/>
    <w:rsid w:val="007C2FBB"/>
    <w:rsid w:val="007C325A"/>
    <w:rsid w:val="007C3AB1"/>
    <w:rsid w:val="007C3C0C"/>
    <w:rsid w:val="007C3CD3"/>
    <w:rsid w:val="007C4026"/>
    <w:rsid w:val="007C43B3"/>
    <w:rsid w:val="007C6475"/>
    <w:rsid w:val="007C74B2"/>
    <w:rsid w:val="007C7B02"/>
    <w:rsid w:val="007D1457"/>
    <w:rsid w:val="007D22F3"/>
    <w:rsid w:val="007D2F80"/>
    <w:rsid w:val="007D34AE"/>
    <w:rsid w:val="007D4318"/>
    <w:rsid w:val="007D4CE9"/>
    <w:rsid w:val="007D560C"/>
    <w:rsid w:val="007D5D71"/>
    <w:rsid w:val="007E1073"/>
    <w:rsid w:val="007E1902"/>
    <w:rsid w:val="007E4603"/>
    <w:rsid w:val="007E4B29"/>
    <w:rsid w:val="007E51A6"/>
    <w:rsid w:val="007E6FCA"/>
    <w:rsid w:val="007E7C33"/>
    <w:rsid w:val="007F1140"/>
    <w:rsid w:val="007F166A"/>
    <w:rsid w:val="007F329A"/>
    <w:rsid w:val="007F38C2"/>
    <w:rsid w:val="007F511B"/>
    <w:rsid w:val="007F6108"/>
    <w:rsid w:val="007F6607"/>
    <w:rsid w:val="007F72D3"/>
    <w:rsid w:val="00801385"/>
    <w:rsid w:val="00801A1D"/>
    <w:rsid w:val="0080205C"/>
    <w:rsid w:val="00802692"/>
    <w:rsid w:val="008034B4"/>
    <w:rsid w:val="00804C0A"/>
    <w:rsid w:val="00806254"/>
    <w:rsid w:val="00810E32"/>
    <w:rsid w:val="00811308"/>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1652"/>
    <w:rsid w:val="00832D53"/>
    <w:rsid w:val="0083331C"/>
    <w:rsid w:val="0083336D"/>
    <w:rsid w:val="00833F69"/>
    <w:rsid w:val="00835E2C"/>
    <w:rsid w:val="008361C8"/>
    <w:rsid w:val="008368F9"/>
    <w:rsid w:val="00836B47"/>
    <w:rsid w:val="00837470"/>
    <w:rsid w:val="00837C3D"/>
    <w:rsid w:val="00842607"/>
    <w:rsid w:val="00846D50"/>
    <w:rsid w:val="00847C59"/>
    <w:rsid w:val="008531D6"/>
    <w:rsid w:val="0085339C"/>
    <w:rsid w:val="0085351C"/>
    <w:rsid w:val="00856A36"/>
    <w:rsid w:val="00857994"/>
    <w:rsid w:val="00857D8A"/>
    <w:rsid w:val="0086022C"/>
    <w:rsid w:val="00860922"/>
    <w:rsid w:val="00862EB4"/>
    <w:rsid w:val="00863644"/>
    <w:rsid w:val="00865428"/>
    <w:rsid w:val="0086644E"/>
    <w:rsid w:val="00866CAC"/>
    <w:rsid w:val="00867646"/>
    <w:rsid w:val="008712BF"/>
    <w:rsid w:val="00871C1F"/>
    <w:rsid w:val="00873D63"/>
    <w:rsid w:val="008745DE"/>
    <w:rsid w:val="00874644"/>
    <w:rsid w:val="008748C7"/>
    <w:rsid w:val="00877A1E"/>
    <w:rsid w:val="00881509"/>
    <w:rsid w:val="0088161F"/>
    <w:rsid w:val="00882052"/>
    <w:rsid w:val="008820EA"/>
    <w:rsid w:val="008838CC"/>
    <w:rsid w:val="00883F26"/>
    <w:rsid w:val="0088516B"/>
    <w:rsid w:val="00886FB8"/>
    <w:rsid w:val="00887360"/>
    <w:rsid w:val="00892BB2"/>
    <w:rsid w:val="0089483F"/>
    <w:rsid w:val="00896243"/>
    <w:rsid w:val="0089701B"/>
    <w:rsid w:val="00897E7A"/>
    <w:rsid w:val="008A12CF"/>
    <w:rsid w:val="008A3CDE"/>
    <w:rsid w:val="008A5E32"/>
    <w:rsid w:val="008A643F"/>
    <w:rsid w:val="008A7A88"/>
    <w:rsid w:val="008A7CC4"/>
    <w:rsid w:val="008B0217"/>
    <w:rsid w:val="008B2A01"/>
    <w:rsid w:val="008B2DCC"/>
    <w:rsid w:val="008B41B1"/>
    <w:rsid w:val="008B577F"/>
    <w:rsid w:val="008B6DF8"/>
    <w:rsid w:val="008C13B2"/>
    <w:rsid w:val="008C48A0"/>
    <w:rsid w:val="008C4BF2"/>
    <w:rsid w:val="008C4F9A"/>
    <w:rsid w:val="008C578A"/>
    <w:rsid w:val="008C5B24"/>
    <w:rsid w:val="008D26F4"/>
    <w:rsid w:val="008D2887"/>
    <w:rsid w:val="008D2AA9"/>
    <w:rsid w:val="008D3626"/>
    <w:rsid w:val="008D5880"/>
    <w:rsid w:val="008D60BD"/>
    <w:rsid w:val="008E0AF8"/>
    <w:rsid w:val="008E256E"/>
    <w:rsid w:val="008E2C4C"/>
    <w:rsid w:val="008E44FE"/>
    <w:rsid w:val="008E4F6B"/>
    <w:rsid w:val="008E500F"/>
    <w:rsid w:val="008E5763"/>
    <w:rsid w:val="008E594D"/>
    <w:rsid w:val="008E6A5A"/>
    <w:rsid w:val="008F37A3"/>
    <w:rsid w:val="008F7CE3"/>
    <w:rsid w:val="00900DDF"/>
    <w:rsid w:val="00901347"/>
    <w:rsid w:val="00901BF0"/>
    <w:rsid w:val="009033F2"/>
    <w:rsid w:val="009044CF"/>
    <w:rsid w:val="00904D79"/>
    <w:rsid w:val="00905F5B"/>
    <w:rsid w:val="009074C7"/>
    <w:rsid w:val="009129BA"/>
    <w:rsid w:val="00913C2C"/>
    <w:rsid w:val="00913FE7"/>
    <w:rsid w:val="00914A95"/>
    <w:rsid w:val="00914BE2"/>
    <w:rsid w:val="00916CE8"/>
    <w:rsid w:val="00916DA5"/>
    <w:rsid w:val="00916E1D"/>
    <w:rsid w:val="0092251A"/>
    <w:rsid w:val="00922895"/>
    <w:rsid w:val="0092289F"/>
    <w:rsid w:val="00924F0D"/>
    <w:rsid w:val="00925463"/>
    <w:rsid w:val="00925492"/>
    <w:rsid w:val="00926E0A"/>
    <w:rsid w:val="00927444"/>
    <w:rsid w:val="00931BBB"/>
    <w:rsid w:val="00932047"/>
    <w:rsid w:val="00932BC1"/>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BF9"/>
    <w:rsid w:val="00946466"/>
    <w:rsid w:val="0095169D"/>
    <w:rsid w:val="00954B36"/>
    <w:rsid w:val="009561C6"/>
    <w:rsid w:val="009609B8"/>
    <w:rsid w:val="00961E38"/>
    <w:rsid w:val="00964535"/>
    <w:rsid w:val="00965E10"/>
    <w:rsid w:val="009665F6"/>
    <w:rsid w:val="00966EBC"/>
    <w:rsid w:val="009673E7"/>
    <w:rsid w:val="009721F5"/>
    <w:rsid w:val="0097300A"/>
    <w:rsid w:val="00973100"/>
    <w:rsid w:val="00975312"/>
    <w:rsid w:val="009754FF"/>
    <w:rsid w:val="009756F7"/>
    <w:rsid w:val="009759E1"/>
    <w:rsid w:val="00976590"/>
    <w:rsid w:val="00976C5B"/>
    <w:rsid w:val="0098030B"/>
    <w:rsid w:val="00980415"/>
    <w:rsid w:val="00983627"/>
    <w:rsid w:val="00984222"/>
    <w:rsid w:val="00985768"/>
    <w:rsid w:val="0098730C"/>
    <w:rsid w:val="00987C1E"/>
    <w:rsid w:val="00987F57"/>
    <w:rsid w:val="00987F6D"/>
    <w:rsid w:val="00990CE2"/>
    <w:rsid w:val="00991FA4"/>
    <w:rsid w:val="00991FE3"/>
    <w:rsid w:val="00992309"/>
    <w:rsid w:val="00995D55"/>
    <w:rsid w:val="00996890"/>
    <w:rsid w:val="009977A4"/>
    <w:rsid w:val="009A0CBF"/>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707D"/>
    <w:rsid w:val="009B7371"/>
    <w:rsid w:val="009B7648"/>
    <w:rsid w:val="009C1C53"/>
    <w:rsid w:val="009C26C4"/>
    <w:rsid w:val="009C5A06"/>
    <w:rsid w:val="009C7B6A"/>
    <w:rsid w:val="009D3680"/>
    <w:rsid w:val="009D407C"/>
    <w:rsid w:val="009D4682"/>
    <w:rsid w:val="009D49CC"/>
    <w:rsid w:val="009D6C25"/>
    <w:rsid w:val="009D7F2F"/>
    <w:rsid w:val="009E058C"/>
    <w:rsid w:val="009E0DC1"/>
    <w:rsid w:val="009E1EDE"/>
    <w:rsid w:val="009E1F06"/>
    <w:rsid w:val="009E211A"/>
    <w:rsid w:val="009E292E"/>
    <w:rsid w:val="009E3D34"/>
    <w:rsid w:val="009E3F19"/>
    <w:rsid w:val="009E4FE2"/>
    <w:rsid w:val="009E5CDF"/>
    <w:rsid w:val="009E62FE"/>
    <w:rsid w:val="009F0EBB"/>
    <w:rsid w:val="009F217D"/>
    <w:rsid w:val="009F443C"/>
    <w:rsid w:val="009F4940"/>
    <w:rsid w:val="009F7C03"/>
    <w:rsid w:val="00A01049"/>
    <w:rsid w:val="00A01D08"/>
    <w:rsid w:val="00A01E0B"/>
    <w:rsid w:val="00A03569"/>
    <w:rsid w:val="00A0559E"/>
    <w:rsid w:val="00A05CAA"/>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4A5C"/>
    <w:rsid w:val="00A425D0"/>
    <w:rsid w:val="00A4340C"/>
    <w:rsid w:val="00A43F32"/>
    <w:rsid w:val="00A44838"/>
    <w:rsid w:val="00A4512D"/>
    <w:rsid w:val="00A4654E"/>
    <w:rsid w:val="00A478ED"/>
    <w:rsid w:val="00A47958"/>
    <w:rsid w:val="00A509AD"/>
    <w:rsid w:val="00A50AA4"/>
    <w:rsid w:val="00A50F4A"/>
    <w:rsid w:val="00A51721"/>
    <w:rsid w:val="00A519BC"/>
    <w:rsid w:val="00A51ECA"/>
    <w:rsid w:val="00A5225A"/>
    <w:rsid w:val="00A5364F"/>
    <w:rsid w:val="00A53772"/>
    <w:rsid w:val="00A53E38"/>
    <w:rsid w:val="00A5597A"/>
    <w:rsid w:val="00A56231"/>
    <w:rsid w:val="00A567BF"/>
    <w:rsid w:val="00A56D3A"/>
    <w:rsid w:val="00A56FFD"/>
    <w:rsid w:val="00A60110"/>
    <w:rsid w:val="00A603C1"/>
    <w:rsid w:val="00A609A9"/>
    <w:rsid w:val="00A626A8"/>
    <w:rsid w:val="00A629FF"/>
    <w:rsid w:val="00A632A7"/>
    <w:rsid w:val="00A63DF6"/>
    <w:rsid w:val="00A64165"/>
    <w:rsid w:val="00A6428D"/>
    <w:rsid w:val="00A65F23"/>
    <w:rsid w:val="00A6651E"/>
    <w:rsid w:val="00A66BFD"/>
    <w:rsid w:val="00A67603"/>
    <w:rsid w:val="00A738E1"/>
    <w:rsid w:val="00A74891"/>
    <w:rsid w:val="00A7541B"/>
    <w:rsid w:val="00A761E7"/>
    <w:rsid w:val="00A76654"/>
    <w:rsid w:val="00A76DFD"/>
    <w:rsid w:val="00A81828"/>
    <w:rsid w:val="00A81B48"/>
    <w:rsid w:val="00A81EBB"/>
    <w:rsid w:val="00A82190"/>
    <w:rsid w:val="00A82825"/>
    <w:rsid w:val="00A8339C"/>
    <w:rsid w:val="00A843C9"/>
    <w:rsid w:val="00A8626E"/>
    <w:rsid w:val="00A86B06"/>
    <w:rsid w:val="00A8742C"/>
    <w:rsid w:val="00A87F48"/>
    <w:rsid w:val="00A907AE"/>
    <w:rsid w:val="00A92622"/>
    <w:rsid w:val="00A9266A"/>
    <w:rsid w:val="00A92F0C"/>
    <w:rsid w:val="00A93A64"/>
    <w:rsid w:val="00A93CAA"/>
    <w:rsid w:val="00A948A2"/>
    <w:rsid w:val="00A9567B"/>
    <w:rsid w:val="00A957FC"/>
    <w:rsid w:val="00A97F1B"/>
    <w:rsid w:val="00AA0779"/>
    <w:rsid w:val="00AA1991"/>
    <w:rsid w:val="00AA19B2"/>
    <w:rsid w:val="00AA20AA"/>
    <w:rsid w:val="00AA39F5"/>
    <w:rsid w:val="00AA5BF7"/>
    <w:rsid w:val="00AA5FC5"/>
    <w:rsid w:val="00AA69DA"/>
    <w:rsid w:val="00AB0286"/>
    <w:rsid w:val="00AB1CA8"/>
    <w:rsid w:val="00AB2458"/>
    <w:rsid w:val="00AB3600"/>
    <w:rsid w:val="00AB3798"/>
    <w:rsid w:val="00AB3B5F"/>
    <w:rsid w:val="00AB4B34"/>
    <w:rsid w:val="00AB4CA9"/>
    <w:rsid w:val="00AB52A2"/>
    <w:rsid w:val="00AB568E"/>
    <w:rsid w:val="00AB707F"/>
    <w:rsid w:val="00AB7869"/>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F1D3C"/>
    <w:rsid w:val="00AF1DF1"/>
    <w:rsid w:val="00AF1E9B"/>
    <w:rsid w:val="00AF3DA8"/>
    <w:rsid w:val="00AF487F"/>
    <w:rsid w:val="00AF5505"/>
    <w:rsid w:val="00B0478A"/>
    <w:rsid w:val="00B0711F"/>
    <w:rsid w:val="00B072C8"/>
    <w:rsid w:val="00B073AE"/>
    <w:rsid w:val="00B101AE"/>
    <w:rsid w:val="00B107E1"/>
    <w:rsid w:val="00B12911"/>
    <w:rsid w:val="00B154D1"/>
    <w:rsid w:val="00B16DE8"/>
    <w:rsid w:val="00B17524"/>
    <w:rsid w:val="00B2047D"/>
    <w:rsid w:val="00B204F2"/>
    <w:rsid w:val="00B20B0C"/>
    <w:rsid w:val="00B214D0"/>
    <w:rsid w:val="00B2412D"/>
    <w:rsid w:val="00B25670"/>
    <w:rsid w:val="00B26102"/>
    <w:rsid w:val="00B26E1F"/>
    <w:rsid w:val="00B3006A"/>
    <w:rsid w:val="00B36A98"/>
    <w:rsid w:val="00B36BF4"/>
    <w:rsid w:val="00B401EF"/>
    <w:rsid w:val="00B41308"/>
    <w:rsid w:val="00B42738"/>
    <w:rsid w:val="00B43010"/>
    <w:rsid w:val="00B450EC"/>
    <w:rsid w:val="00B45659"/>
    <w:rsid w:val="00B45A3A"/>
    <w:rsid w:val="00B46703"/>
    <w:rsid w:val="00B47477"/>
    <w:rsid w:val="00B5143A"/>
    <w:rsid w:val="00B527DC"/>
    <w:rsid w:val="00B52999"/>
    <w:rsid w:val="00B541BC"/>
    <w:rsid w:val="00B5591B"/>
    <w:rsid w:val="00B5644B"/>
    <w:rsid w:val="00B5715D"/>
    <w:rsid w:val="00B6054A"/>
    <w:rsid w:val="00B606DE"/>
    <w:rsid w:val="00B60770"/>
    <w:rsid w:val="00B6109C"/>
    <w:rsid w:val="00B6172C"/>
    <w:rsid w:val="00B61810"/>
    <w:rsid w:val="00B62C31"/>
    <w:rsid w:val="00B63059"/>
    <w:rsid w:val="00B63C9C"/>
    <w:rsid w:val="00B63FC2"/>
    <w:rsid w:val="00B64267"/>
    <w:rsid w:val="00B66857"/>
    <w:rsid w:val="00B66D43"/>
    <w:rsid w:val="00B66FD8"/>
    <w:rsid w:val="00B724C6"/>
    <w:rsid w:val="00B72CE9"/>
    <w:rsid w:val="00B73608"/>
    <w:rsid w:val="00B7780D"/>
    <w:rsid w:val="00B77B6C"/>
    <w:rsid w:val="00B80727"/>
    <w:rsid w:val="00B808C7"/>
    <w:rsid w:val="00B8168D"/>
    <w:rsid w:val="00B82630"/>
    <w:rsid w:val="00B83B23"/>
    <w:rsid w:val="00B862A8"/>
    <w:rsid w:val="00B8768E"/>
    <w:rsid w:val="00B87BCF"/>
    <w:rsid w:val="00B90721"/>
    <w:rsid w:val="00B90D57"/>
    <w:rsid w:val="00B90E06"/>
    <w:rsid w:val="00B92182"/>
    <w:rsid w:val="00B923D0"/>
    <w:rsid w:val="00B92C4A"/>
    <w:rsid w:val="00B94045"/>
    <w:rsid w:val="00B96544"/>
    <w:rsid w:val="00B96C8E"/>
    <w:rsid w:val="00BA0F12"/>
    <w:rsid w:val="00BA25B7"/>
    <w:rsid w:val="00BA261B"/>
    <w:rsid w:val="00BA3936"/>
    <w:rsid w:val="00BA3960"/>
    <w:rsid w:val="00BA47EB"/>
    <w:rsid w:val="00BB1829"/>
    <w:rsid w:val="00BB21E5"/>
    <w:rsid w:val="00BB2F34"/>
    <w:rsid w:val="00BB6221"/>
    <w:rsid w:val="00BB688D"/>
    <w:rsid w:val="00BB7F15"/>
    <w:rsid w:val="00BC0415"/>
    <w:rsid w:val="00BC0BBE"/>
    <w:rsid w:val="00BC11AE"/>
    <w:rsid w:val="00BC3F79"/>
    <w:rsid w:val="00BC41E7"/>
    <w:rsid w:val="00BC4C72"/>
    <w:rsid w:val="00BC4E4D"/>
    <w:rsid w:val="00BC5035"/>
    <w:rsid w:val="00BC5519"/>
    <w:rsid w:val="00BC7E2F"/>
    <w:rsid w:val="00BD1E84"/>
    <w:rsid w:val="00BD222D"/>
    <w:rsid w:val="00BD2772"/>
    <w:rsid w:val="00BD334A"/>
    <w:rsid w:val="00BD450F"/>
    <w:rsid w:val="00BD4F73"/>
    <w:rsid w:val="00BD6FF8"/>
    <w:rsid w:val="00BD7083"/>
    <w:rsid w:val="00BE1C12"/>
    <w:rsid w:val="00BE1E9F"/>
    <w:rsid w:val="00BE5180"/>
    <w:rsid w:val="00BE6B5E"/>
    <w:rsid w:val="00BE78DD"/>
    <w:rsid w:val="00BF0692"/>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157E"/>
    <w:rsid w:val="00C24C56"/>
    <w:rsid w:val="00C25D05"/>
    <w:rsid w:val="00C26443"/>
    <w:rsid w:val="00C2712E"/>
    <w:rsid w:val="00C27218"/>
    <w:rsid w:val="00C30205"/>
    <w:rsid w:val="00C305CB"/>
    <w:rsid w:val="00C31015"/>
    <w:rsid w:val="00C31598"/>
    <w:rsid w:val="00C318F0"/>
    <w:rsid w:val="00C32B07"/>
    <w:rsid w:val="00C32E6B"/>
    <w:rsid w:val="00C3499F"/>
    <w:rsid w:val="00C35166"/>
    <w:rsid w:val="00C367D4"/>
    <w:rsid w:val="00C40412"/>
    <w:rsid w:val="00C413D1"/>
    <w:rsid w:val="00C41526"/>
    <w:rsid w:val="00C427E6"/>
    <w:rsid w:val="00C42E8E"/>
    <w:rsid w:val="00C44442"/>
    <w:rsid w:val="00C44BE1"/>
    <w:rsid w:val="00C45537"/>
    <w:rsid w:val="00C457C8"/>
    <w:rsid w:val="00C512EC"/>
    <w:rsid w:val="00C52EE8"/>
    <w:rsid w:val="00C56035"/>
    <w:rsid w:val="00C56AB2"/>
    <w:rsid w:val="00C56B6C"/>
    <w:rsid w:val="00C62994"/>
    <w:rsid w:val="00C638BD"/>
    <w:rsid w:val="00C640D4"/>
    <w:rsid w:val="00C649AE"/>
    <w:rsid w:val="00C64EAA"/>
    <w:rsid w:val="00C65306"/>
    <w:rsid w:val="00C65465"/>
    <w:rsid w:val="00C6756F"/>
    <w:rsid w:val="00C67612"/>
    <w:rsid w:val="00C67BC7"/>
    <w:rsid w:val="00C70309"/>
    <w:rsid w:val="00C706E2"/>
    <w:rsid w:val="00C70DFA"/>
    <w:rsid w:val="00C725EB"/>
    <w:rsid w:val="00C72889"/>
    <w:rsid w:val="00C72EE5"/>
    <w:rsid w:val="00C75D47"/>
    <w:rsid w:val="00C75F2E"/>
    <w:rsid w:val="00C766DB"/>
    <w:rsid w:val="00C82808"/>
    <w:rsid w:val="00C82898"/>
    <w:rsid w:val="00C84E3F"/>
    <w:rsid w:val="00C85FF5"/>
    <w:rsid w:val="00C87F14"/>
    <w:rsid w:val="00C902A8"/>
    <w:rsid w:val="00C909B0"/>
    <w:rsid w:val="00C90F7F"/>
    <w:rsid w:val="00C94FBB"/>
    <w:rsid w:val="00C978BF"/>
    <w:rsid w:val="00C97D45"/>
    <w:rsid w:val="00CA010B"/>
    <w:rsid w:val="00CA2993"/>
    <w:rsid w:val="00CA35FC"/>
    <w:rsid w:val="00CA4510"/>
    <w:rsid w:val="00CA52BC"/>
    <w:rsid w:val="00CA5BEB"/>
    <w:rsid w:val="00CA65DD"/>
    <w:rsid w:val="00CA66C9"/>
    <w:rsid w:val="00CA7660"/>
    <w:rsid w:val="00CA771C"/>
    <w:rsid w:val="00CB17B4"/>
    <w:rsid w:val="00CB17CB"/>
    <w:rsid w:val="00CB1FBA"/>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5877"/>
    <w:rsid w:val="00CC7172"/>
    <w:rsid w:val="00CC7F56"/>
    <w:rsid w:val="00CC7FE3"/>
    <w:rsid w:val="00CD22D0"/>
    <w:rsid w:val="00CD3130"/>
    <w:rsid w:val="00CD4276"/>
    <w:rsid w:val="00CD4E00"/>
    <w:rsid w:val="00CD54D6"/>
    <w:rsid w:val="00CD5B25"/>
    <w:rsid w:val="00CD5FB5"/>
    <w:rsid w:val="00CD775F"/>
    <w:rsid w:val="00CD7CCF"/>
    <w:rsid w:val="00CE0483"/>
    <w:rsid w:val="00CE35F7"/>
    <w:rsid w:val="00CE5354"/>
    <w:rsid w:val="00CE6AB6"/>
    <w:rsid w:val="00CE7C3A"/>
    <w:rsid w:val="00CF05F0"/>
    <w:rsid w:val="00CF14E0"/>
    <w:rsid w:val="00CF1C48"/>
    <w:rsid w:val="00CF4789"/>
    <w:rsid w:val="00CF5EFC"/>
    <w:rsid w:val="00CF6416"/>
    <w:rsid w:val="00CF748E"/>
    <w:rsid w:val="00D00B58"/>
    <w:rsid w:val="00D00C8C"/>
    <w:rsid w:val="00D025C6"/>
    <w:rsid w:val="00D027EA"/>
    <w:rsid w:val="00D031F1"/>
    <w:rsid w:val="00D03519"/>
    <w:rsid w:val="00D042B5"/>
    <w:rsid w:val="00D04429"/>
    <w:rsid w:val="00D04617"/>
    <w:rsid w:val="00D06073"/>
    <w:rsid w:val="00D06B3D"/>
    <w:rsid w:val="00D06D4F"/>
    <w:rsid w:val="00D06F7B"/>
    <w:rsid w:val="00D07398"/>
    <w:rsid w:val="00D07547"/>
    <w:rsid w:val="00D07870"/>
    <w:rsid w:val="00D11892"/>
    <w:rsid w:val="00D11A7C"/>
    <w:rsid w:val="00D127FA"/>
    <w:rsid w:val="00D12C44"/>
    <w:rsid w:val="00D13E00"/>
    <w:rsid w:val="00D13FC7"/>
    <w:rsid w:val="00D15FA1"/>
    <w:rsid w:val="00D16843"/>
    <w:rsid w:val="00D16F5C"/>
    <w:rsid w:val="00D20432"/>
    <w:rsid w:val="00D222DB"/>
    <w:rsid w:val="00D222E0"/>
    <w:rsid w:val="00D2231A"/>
    <w:rsid w:val="00D227D6"/>
    <w:rsid w:val="00D238BD"/>
    <w:rsid w:val="00D3135B"/>
    <w:rsid w:val="00D32231"/>
    <w:rsid w:val="00D32E88"/>
    <w:rsid w:val="00D338AD"/>
    <w:rsid w:val="00D35A3B"/>
    <w:rsid w:val="00D362EC"/>
    <w:rsid w:val="00D37D0F"/>
    <w:rsid w:val="00D41E6F"/>
    <w:rsid w:val="00D4287F"/>
    <w:rsid w:val="00D4380D"/>
    <w:rsid w:val="00D452FD"/>
    <w:rsid w:val="00D457A0"/>
    <w:rsid w:val="00D45C93"/>
    <w:rsid w:val="00D46576"/>
    <w:rsid w:val="00D4682B"/>
    <w:rsid w:val="00D47CF8"/>
    <w:rsid w:val="00D53F54"/>
    <w:rsid w:val="00D56741"/>
    <w:rsid w:val="00D568F3"/>
    <w:rsid w:val="00D56F3B"/>
    <w:rsid w:val="00D571F4"/>
    <w:rsid w:val="00D60AC2"/>
    <w:rsid w:val="00D60C13"/>
    <w:rsid w:val="00D60F1A"/>
    <w:rsid w:val="00D616D2"/>
    <w:rsid w:val="00D62426"/>
    <w:rsid w:val="00D628C8"/>
    <w:rsid w:val="00D62E2B"/>
    <w:rsid w:val="00D637A1"/>
    <w:rsid w:val="00D6646D"/>
    <w:rsid w:val="00D718F9"/>
    <w:rsid w:val="00D72CCD"/>
    <w:rsid w:val="00D72E28"/>
    <w:rsid w:val="00D736EE"/>
    <w:rsid w:val="00D73760"/>
    <w:rsid w:val="00D744BE"/>
    <w:rsid w:val="00D745DB"/>
    <w:rsid w:val="00D749EB"/>
    <w:rsid w:val="00D75520"/>
    <w:rsid w:val="00D7558A"/>
    <w:rsid w:val="00D77244"/>
    <w:rsid w:val="00D775B7"/>
    <w:rsid w:val="00D8029D"/>
    <w:rsid w:val="00D80A9B"/>
    <w:rsid w:val="00D841D0"/>
    <w:rsid w:val="00D84C10"/>
    <w:rsid w:val="00D85B34"/>
    <w:rsid w:val="00D86500"/>
    <w:rsid w:val="00D8675F"/>
    <w:rsid w:val="00D87EC8"/>
    <w:rsid w:val="00D87FA0"/>
    <w:rsid w:val="00D917CE"/>
    <w:rsid w:val="00D920EA"/>
    <w:rsid w:val="00D92254"/>
    <w:rsid w:val="00D938F9"/>
    <w:rsid w:val="00D941AD"/>
    <w:rsid w:val="00D97056"/>
    <w:rsid w:val="00D970E1"/>
    <w:rsid w:val="00DA2710"/>
    <w:rsid w:val="00DA302E"/>
    <w:rsid w:val="00DA339C"/>
    <w:rsid w:val="00DA6A64"/>
    <w:rsid w:val="00DA77C1"/>
    <w:rsid w:val="00DB00B0"/>
    <w:rsid w:val="00DB2CE8"/>
    <w:rsid w:val="00DB3DB1"/>
    <w:rsid w:val="00DB5DC8"/>
    <w:rsid w:val="00DB69B6"/>
    <w:rsid w:val="00DB6B4A"/>
    <w:rsid w:val="00DB7DD2"/>
    <w:rsid w:val="00DC0370"/>
    <w:rsid w:val="00DC0FBB"/>
    <w:rsid w:val="00DC19A7"/>
    <w:rsid w:val="00DC212A"/>
    <w:rsid w:val="00DC400B"/>
    <w:rsid w:val="00DC48E0"/>
    <w:rsid w:val="00DC5464"/>
    <w:rsid w:val="00DC7FB6"/>
    <w:rsid w:val="00DD04F0"/>
    <w:rsid w:val="00DD071D"/>
    <w:rsid w:val="00DD1D7E"/>
    <w:rsid w:val="00DD1EDB"/>
    <w:rsid w:val="00DD254D"/>
    <w:rsid w:val="00DD4C5E"/>
    <w:rsid w:val="00DD4E02"/>
    <w:rsid w:val="00DD71D7"/>
    <w:rsid w:val="00DE155F"/>
    <w:rsid w:val="00DE332B"/>
    <w:rsid w:val="00DE3D44"/>
    <w:rsid w:val="00DE466A"/>
    <w:rsid w:val="00DE5402"/>
    <w:rsid w:val="00DE6738"/>
    <w:rsid w:val="00DE76A8"/>
    <w:rsid w:val="00DE77EF"/>
    <w:rsid w:val="00DE792F"/>
    <w:rsid w:val="00DF01F8"/>
    <w:rsid w:val="00DF0DC9"/>
    <w:rsid w:val="00DF32FE"/>
    <w:rsid w:val="00DF33CA"/>
    <w:rsid w:val="00DF4910"/>
    <w:rsid w:val="00E0070C"/>
    <w:rsid w:val="00E01311"/>
    <w:rsid w:val="00E01460"/>
    <w:rsid w:val="00E017CD"/>
    <w:rsid w:val="00E01AAA"/>
    <w:rsid w:val="00E023EE"/>
    <w:rsid w:val="00E04080"/>
    <w:rsid w:val="00E07230"/>
    <w:rsid w:val="00E07EBE"/>
    <w:rsid w:val="00E12420"/>
    <w:rsid w:val="00E12EE2"/>
    <w:rsid w:val="00E144D1"/>
    <w:rsid w:val="00E1494F"/>
    <w:rsid w:val="00E15243"/>
    <w:rsid w:val="00E15A3B"/>
    <w:rsid w:val="00E166BC"/>
    <w:rsid w:val="00E170F2"/>
    <w:rsid w:val="00E22A8D"/>
    <w:rsid w:val="00E265CA"/>
    <w:rsid w:val="00E32273"/>
    <w:rsid w:val="00E3360D"/>
    <w:rsid w:val="00E33D4E"/>
    <w:rsid w:val="00E34747"/>
    <w:rsid w:val="00E34D22"/>
    <w:rsid w:val="00E35223"/>
    <w:rsid w:val="00E3543D"/>
    <w:rsid w:val="00E35D2F"/>
    <w:rsid w:val="00E36978"/>
    <w:rsid w:val="00E40509"/>
    <w:rsid w:val="00E42A40"/>
    <w:rsid w:val="00E43C7B"/>
    <w:rsid w:val="00E44156"/>
    <w:rsid w:val="00E455D8"/>
    <w:rsid w:val="00E4589F"/>
    <w:rsid w:val="00E45C98"/>
    <w:rsid w:val="00E4660D"/>
    <w:rsid w:val="00E46A5A"/>
    <w:rsid w:val="00E46C45"/>
    <w:rsid w:val="00E47BA1"/>
    <w:rsid w:val="00E504BF"/>
    <w:rsid w:val="00E505BB"/>
    <w:rsid w:val="00E528FB"/>
    <w:rsid w:val="00E529C0"/>
    <w:rsid w:val="00E52D9A"/>
    <w:rsid w:val="00E53213"/>
    <w:rsid w:val="00E53C58"/>
    <w:rsid w:val="00E55EF7"/>
    <w:rsid w:val="00E56539"/>
    <w:rsid w:val="00E60069"/>
    <w:rsid w:val="00E60A30"/>
    <w:rsid w:val="00E61CCA"/>
    <w:rsid w:val="00E61CF2"/>
    <w:rsid w:val="00E62DD4"/>
    <w:rsid w:val="00E64309"/>
    <w:rsid w:val="00E66345"/>
    <w:rsid w:val="00E676EA"/>
    <w:rsid w:val="00E703F4"/>
    <w:rsid w:val="00E7051F"/>
    <w:rsid w:val="00E70DFA"/>
    <w:rsid w:val="00E71DB6"/>
    <w:rsid w:val="00E74EF8"/>
    <w:rsid w:val="00E7612E"/>
    <w:rsid w:val="00E77BD1"/>
    <w:rsid w:val="00E804A2"/>
    <w:rsid w:val="00E809E4"/>
    <w:rsid w:val="00E81C10"/>
    <w:rsid w:val="00E82352"/>
    <w:rsid w:val="00E8248C"/>
    <w:rsid w:val="00E82A0C"/>
    <w:rsid w:val="00E8345A"/>
    <w:rsid w:val="00E84224"/>
    <w:rsid w:val="00E846EA"/>
    <w:rsid w:val="00E8630A"/>
    <w:rsid w:val="00E873E2"/>
    <w:rsid w:val="00E90862"/>
    <w:rsid w:val="00E928CD"/>
    <w:rsid w:val="00E93664"/>
    <w:rsid w:val="00E94C0C"/>
    <w:rsid w:val="00E94D0D"/>
    <w:rsid w:val="00E9563A"/>
    <w:rsid w:val="00E96621"/>
    <w:rsid w:val="00E96B12"/>
    <w:rsid w:val="00EA14CF"/>
    <w:rsid w:val="00EA2E82"/>
    <w:rsid w:val="00EA3DC4"/>
    <w:rsid w:val="00EA46DF"/>
    <w:rsid w:val="00EA5190"/>
    <w:rsid w:val="00EA5268"/>
    <w:rsid w:val="00EA5F5C"/>
    <w:rsid w:val="00EB30CC"/>
    <w:rsid w:val="00EB3DAE"/>
    <w:rsid w:val="00EB7A37"/>
    <w:rsid w:val="00EC05FB"/>
    <w:rsid w:val="00EC0AAD"/>
    <w:rsid w:val="00EC1F87"/>
    <w:rsid w:val="00EC31D8"/>
    <w:rsid w:val="00EC39D2"/>
    <w:rsid w:val="00EC4A90"/>
    <w:rsid w:val="00EC558E"/>
    <w:rsid w:val="00EC60D8"/>
    <w:rsid w:val="00EC716E"/>
    <w:rsid w:val="00ED15F3"/>
    <w:rsid w:val="00ED7C62"/>
    <w:rsid w:val="00EE0B3F"/>
    <w:rsid w:val="00EE0BD2"/>
    <w:rsid w:val="00EE24E0"/>
    <w:rsid w:val="00EE3452"/>
    <w:rsid w:val="00EE5000"/>
    <w:rsid w:val="00EE5DA6"/>
    <w:rsid w:val="00EE696E"/>
    <w:rsid w:val="00EE6C37"/>
    <w:rsid w:val="00EF022E"/>
    <w:rsid w:val="00EF0AF1"/>
    <w:rsid w:val="00EF199D"/>
    <w:rsid w:val="00EF377F"/>
    <w:rsid w:val="00EF486B"/>
    <w:rsid w:val="00EF660C"/>
    <w:rsid w:val="00EF7411"/>
    <w:rsid w:val="00F02509"/>
    <w:rsid w:val="00F05F72"/>
    <w:rsid w:val="00F06372"/>
    <w:rsid w:val="00F06792"/>
    <w:rsid w:val="00F07208"/>
    <w:rsid w:val="00F108B8"/>
    <w:rsid w:val="00F114A0"/>
    <w:rsid w:val="00F122F9"/>
    <w:rsid w:val="00F12DA0"/>
    <w:rsid w:val="00F15193"/>
    <w:rsid w:val="00F1699D"/>
    <w:rsid w:val="00F16A3A"/>
    <w:rsid w:val="00F1725A"/>
    <w:rsid w:val="00F218D5"/>
    <w:rsid w:val="00F22094"/>
    <w:rsid w:val="00F22297"/>
    <w:rsid w:val="00F2268E"/>
    <w:rsid w:val="00F2277D"/>
    <w:rsid w:val="00F2300A"/>
    <w:rsid w:val="00F23E57"/>
    <w:rsid w:val="00F24D73"/>
    <w:rsid w:val="00F2711E"/>
    <w:rsid w:val="00F3268F"/>
    <w:rsid w:val="00F32D58"/>
    <w:rsid w:val="00F34CFC"/>
    <w:rsid w:val="00F361EE"/>
    <w:rsid w:val="00F36641"/>
    <w:rsid w:val="00F368D5"/>
    <w:rsid w:val="00F37133"/>
    <w:rsid w:val="00F37189"/>
    <w:rsid w:val="00F41478"/>
    <w:rsid w:val="00F439B3"/>
    <w:rsid w:val="00F44697"/>
    <w:rsid w:val="00F456EC"/>
    <w:rsid w:val="00F50BE5"/>
    <w:rsid w:val="00F53C0F"/>
    <w:rsid w:val="00F5404C"/>
    <w:rsid w:val="00F555F2"/>
    <w:rsid w:val="00F5605E"/>
    <w:rsid w:val="00F56322"/>
    <w:rsid w:val="00F56378"/>
    <w:rsid w:val="00F56446"/>
    <w:rsid w:val="00F56B7C"/>
    <w:rsid w:val="00F600C6"/>
    <w:rsid w:val="00F624F9"/>
    <w:rsid w:val="00F633D7"/>
    <w:rsid w:val="00F65BF5"/>
    <w:rsid w:val="00F66655"/>
    <w:rsid w:val="00F7049A"/>
    <w:rsid w:val="00F72100"/>
    <w:rsid w:val="00F728DD"/>
    <w:rsid w:val="00F729C7"/>
    <w:rsid w:val="00F72A5D"/>
    <w:rsid w:val="00F72AF9"/>
    <w:rsid w:val="00F7342A"/>
    <w:rsid w:val="00F747B2"/>
    <w:rsid w:val="00F74FB4"/>
    <w:rsid w:val="00F750CF"/>
    <w:rsid w:val="00F75947"/>
    <w:rsid w:val="00F759CB"/>
    <w:rsid w:val="00F809B9"/>
    <w:rsid w:val="00F819BD"/>
    <w:rsid w:val="00F82183"/>
    <w:rsid w:val="00F82F92"/>
    <w:rsid w:val="00F83F3D"/>
    <w:rsid w:val="00F83F78"/>
    <w:rsid w:val="00F84245"/>
    <w:rsid w:val="00F84514"/>
    <w:rsid w:val="00F861A0"/>
    <w:rsid w:val="00F86C93"/>
    <w:rsid w:val="00F8745B"/>
    <w:rsid w:val="00F91937"/>
    <w:rsid w:val="00F91E81"/>
    <w:rsid w:val="00F94387"/>
    <w:rsid w:val="00F9566B"/>
    <w:rsid w:val="00FA19C1"/>
    <w:rsid w:val="00FA3BE6"/>
    <w:rsid w:val="00FA5056"/>
    <w:rsid w:val="00FA507D"/>
    <w:rsid w:val="00FA5C37"/>
    <w:rsid w:val="00FA622E"/>
    <w:rsid w:val="00FA6672"/>
    <w:rsid w:val="00FA6D9B"/>
    <w:rsid w:val="00FA75EB"/>
    <w:rsid w:val="00FA7E37"/>
    <w:rsid w:val="00FB1226"/>
    <w:rsid w:val="00FB16D2"/>
    <w:rsid w:val="00FB1854"/>
    <w:rsid w:val="00FB20B9"/>
    <w:rsid w:val="00FB2B7C"/>
    <w:rsid w:val="00FB3F89"/>
    <w:rsid w:val="00FB459F"/>
    <w:rsid w:val="00FC159F"/>
    <w:rsid w:val="00FC25BE"/>
    <w:rsid w:val="00FC3646"/>
    <w:rsid w:val="00FC39EC"/>
    <w:rsid w:val="00FC4EC9"/>
    <w:rsid w:val="00FC555F"/>
    <w:rsid w:val="00FC5E0F"/>
    <w:rsid w:val="00FC61A6"/>
    <w:rsid w:val="00FC6EE5"/>
    <w:rsid w:val="00FC7160"/>
    <w:rsid w:val="00FD02A6"/>
    <w:rsid w:val="00FD0454"/>
    <w:rsid w:val="00FD0F72"/>
    <w:rsid w:val="00FD17DC"/>
    <w:rsid w:val="00FD24C8"/>
    <w:rsid w:val="00FD3574"/>
    <w:rsid w:val="00FD3DA3"/>
    <w:rsid w:val="00FD455C"/>
    <w:rsid w:val="00FD6978"/>
    <w:rsid w:val="00FD7C42"/>
    <w:rsid w:val="00FE0164"/>
    <w:rsid w:val="00FE08BF"/>
    <w:rsid w:val="00FE13B9"/>
    <w:rsid w:val="00FE1C6B"/>
    <w:rsid w:val="00FE1F15"/>
    <w:rsid w:val="00FE228F"/>
    <w:rsid w:val="00FE2A51"/>
    <w:rsid w:val="00FE3ED2"/>
    <w:rsid w:val="00FE44E8"/>
    <w:rsid w:val="00FE4F1D"/>
    <w:rsid w:val="00FE5805"/>
    <w:rsid w:val="00FE594D"/>
    <w:rsid w:val="00FE6C1D"/>
    <w:rsid w:val="00FF0906"/>
    <w:rsid w:val="00FF0AD8"/>
    <w:rsid w:val="00FF3A7F"/>
    <w:rsid w:val="00FF67E9"/>
    <w:rsid w:val="00FF6993"/>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D9C57"/>
  <w15:chartTrackingRefBased/>
  <w15:docId w15:val="{2A278BFE-D93F-433B-9FC9-218DF54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val="es-ES"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
    <w:basedOn w:val="Normal"/>
    <w:link w:val="PrrafodelistaCar"/>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
    <w:name w:val="Table Normal"/>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locked/>
    <w:rsid w:val="00F759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102653280">
      <w:bodyDiv w:val="1"/>
      <w:marLeft w:val="0"/>
      <w:marRight w:val="0"/>
      <w:marTop w:val="0"/>
      <w:marBottom w:val="0"/>
      <w:divBdr>
        <w:top w:val="none" w:sz="0" w:space="0" w:color="auto"/>
        <w:left w:val="none" w:sz="0" w:space="0" w:color="auto"/>
        <w:bottom w:val="none" w:sz="0" w:space="0" w:color="auto"/>
        <w:right w:val="none" w:sz="0" w:space="0" w:color="auto"/>
      </w:divBdr>
    </w:div>
    <w:div w:id="288167653">
      <w:bodyDiv w:val="1"/>
      <w:marLeft w:val="0"/>
      <w:marRight w:val="0"/>
      <w:marTop w:val="0"/>
      <w:marBottom w:val="0"/>
      <w:divBdr>
        <w:top w:val="none" w:sz="0" w:space="0" w:color="auto"/>
        <w:left w:val="none" w:sz="0" w:space="0" w:color="auto"/>
        <w:bottom w:val="none" w:sz="0" w:space="0" w:color="auto"/>
        <w:right w:val="none" w:sz="0" w:space="0" w:color="auto"/>
      </w:divBdr>
    </w:div>
    <w:div w:id="310327457">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487400325">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57475871">
      <w:bodyDiv w:val="1"/>
      <w:marLeft w:val="0"/>
      <w:marRight w:val="0"/>
      <w:marTop w:val="0"/>
      <w:marBottom w:val="0"/>
      <w:divBdr>
        <w:top w:val="none" w:sz="0" w:space="0" w:color="auto"/>
        <w:left w:val="none" w:sz="0" w:space="0" w:color="auto"/>
        <w:bottom w:val="none" w:sz="0" w:space="0" w:color="auto"/>
        <w:right w:val="none" w:sz="0" w:space="0" w:color="auto"/>
      </w:divBdr>
    </w:div>
    <w:div w:id="636223683">
      <w:bodyDiv w:val="1"/>
      <w:marLeft w:val="0"/>
      <w:marRight w:val="0"/>
      <w:marTop w:val="0"/>
      <w:marBottom w:val="0"/>
      <w:divBdr>
        <w:top w:val="none" w:sz="0" w:space="0" w:color="auto"/>
        <w:left w:val="none" w:sz="0" w:space="0" w:color="auto"/>
        <w:bottom w:val="none" w:sz="0" w:space="0" w:color="auto"/>
        <w:right w:val="none" w:sz="0" w:space="0" w:color="auto"/>
      </w:divBdr>
    </w:div>
    <w:div w:id="65765665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029524195">
      <w:bodyDiv w:val="1"/>
      <w:marLeft w:val="0"/>
      <w:marRight w:val="0"/>
      <w:marTop w:val="0"/>
      <w:marBottom w:val="0"/>
      <w:divBdr>
        <w:top w:val="none" w:sz="0" w:space="0" w:color="auto"/>
        <w:left w:val="none" w:sz="0" w:space="0" w:color="auto"/>
        <w:bottom w:val="none" w:sz="0" w:space="0" w:color="auto"/>
        <w:right w:val="none" w:sz="0" w:space="0" w:color="auto"/>
      </w:divBdr>
    </w:div>
    <w:div w:id="1032219712">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168982772">
      <w:bodyDiv w:val="1"/>
      <w:marLeft w:val="0"/>
      <w:marRight w:val="0"/>
      <w:marTop w:val="0"/>
      <w:marBottom w:val="0"/>
      <w:divBdr>
        <w:top w:val="none" w:sz="0" w:space="0" w:color="auto"/>
        <w:left w:val="none" w:sz="0" w:space="0" w:color="auto"/>
        <w:bottom w:val="none" w:sz="0" w:space="0" w:color="auto"/>
        <w:right w:val="none" w:sz="0" w:space="0" w:color="auto"/>
      </w:divBdr>
    </w:div>
    <w:div w:id="1289238595">
      <w:bodyDiv w:val="1"/>
      <w:marLeft w:val="0"/>
      <w:marRight w:val="0"/>
      <w:marTop w:val="0"/>
      <w:marBottom w:val="0"/>
      <w:divBdr>
        <w:top w:val="none" w:sz="0" w:space="0" w:color="auto"/>
        <w:left w:val="none" w:sz="0" w:space="0" w:color="auto"/>
        <w:bottom w:val="none" w:sz="0" w:space="0" w:color="auto"/>
        <w:right w:val="none" w:sz="0" w:space="0" w:color="auto"/>
      </w:divBdr>
    </w:div>
    <w:div w:id="1412503516">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495681603">
      <w:bodyDiv w:val="1"/>
      <w:marLeft w:val="0"/>
      <w:marRight w:val="0"/>
      <w:marTop w:val="0"/>
      <w:marBottom w:val="0"/>
      <w:divBdr>
        <w:top w:val="none" w:sz="0" w:space="0" w:color="auto"/>
        <w:left w:val="none" w:sz="0" w:space="0" w:color="auto"/>
        <w:bottom w:val="none" w:sz="0" w:space="0" w:color="auto"/>
        <w:right w:val="none" w:sz="0" w:space="0" w:color="auto"/>
      </w:divBdr>
    </w:div>
    <w:div w:id="1510288210">
      <w:bodyDiv w:val="1"/>
      <w:marLeft w:val="0"/>
      <w:marRight w:val="0"/>
      <w:marTop w:val="0"/>
      <w:marBottom w:val="0"/>
      <w:divBdr>
        <w:top w:val="none" w:sz="0" w:space="0" w:color="auto"/>
        <w:left w:val="none" w:sz="0" w:space="0" w:color="auto"/>
        <w:bottom w:val="none" w:sz="0" w:space="0" w:color="auto"/>
        <w:right w:val="none" w:sz="0" w:space="0" w:color="auto"/>
      </w:divBdr>
    </w:div>
    <w:div w:id="152131693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1775519837">
      <w:bodyDiv w:val="1"/>
      <w:marLeft w:val="0"/>
      <w:marRight w:val="0"/>
      <w:marTop w:val="0"/>
      <w:marBottom w:val="0"/>
      <w:divBdr>
        <w:top w:val="none" w:sz="0" w:space="0" w:color="auto"/>
        <w:left w:val="none" w:sz="0" w:space="0" w:color="auto"/>
        <w:bottom w:val="none" w:sz="0" w:space="0" w:color="auto"/>
        <w:right w:val="none" w:sz="0" w:space="0" w:color="auto"/>
      </w:divBdr>
    </w:div>
    <w:div w:id="1990864575">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 w:id="2058435336">
      <w:bodyDiv w:val="1"/>
      <w:marLeft w:val="0"/>
      <w:marRight w:val="0"/>
      <w:marTop w:val="0"/>
      <w:marBottom w:val="0"/>
      <w:divBdr>
        <w:top w:val="none" w:sz="0" w:space="0" w:color="auto"/>
        <w:left w:val="none" w:sz="0" w:space="0" w:color="auto"/>
        <w:bottom w:val="none" w:sz="0" w:space="0" w:color="auto"/>
        <w:right w:val="none" w:sz="0" w:space="0" w:color="auto"/>
      </w:divBdr>
    </w:div>
    <w:div w:id="2063560062">
      <w:bodyDiv w:val="1"/>
      <w:marLeft w:val="0"/>
      <w:marRight w:val="0"/>
      <w:marTop w:val="0"/>
      <w:marBottom w:val="0"/>
      <w:divBdr>
        <w:top w:val="none" w:sz="0" w:space="0" w:color="auto"/>
        <w:left w:val="none" w:sz="0" w:space="0" w:color="auto"/>
        <w:bottom w:val="none" w:sz="0" w:space="0" w:color="auto"/>
        <w:right w:val="none" w:sz="0" w:space="0" w:color="auto"/>
      </w:divBdr>
    </w:div>
    <w:div w:id="2070110251">
      <w:bodyDiv w:val="1"/>
      <w:marLeft w:val="0"/>
      <w:marRight w:val="0"/>
      <w:marTop w:val="0"/>
      <w:marBottom w:val="0"/>
      <w:divBdr>
        <w:top w:val="none" w:sz="0" w:space="0" w:color="auto"/>
        <w:left w:val="none" w:sz="0" w:space="0" w:color="auto"/>
        <w:bottom w:val="none" w:sz="0" w:space="0" w:color="auto"/>
        <w:right w:val="none" w:sz="0" w:space="0" w:color="auto"/>
      </w:divBdr>
    </w:div>
    <w:div w:id="2116443217">
      <w:bodyDiv w:val="1"/>
      <w:marLeft w:val="0"/>
      <w:marRight w:val="0"/>
      <w:marTop w:val="0"/>
      <w:marBottom w:val="0"/>
      <w:divBdr>
        <w:top w:val="none" w:sz="0" w:space="0" w:color="auto"/>
        <w:left w:val="none" w:sz="0" w:space="0" w:color="auto"/>
        <w:bottom w:val="none" w:sz="0" w:space="0" w:color="auto"/>
        <w:right w:val="none" w:sz="0" w:space="0" w:color="auto"/>
      </w:divBdr>
    </w:div>
    <w:div w:id="2136099258">
      <w:bodyDiv w:val="1"/>
      <w:marLeft w:val="0"/>
      <w:marRight w:val="0"/>
      <w:marTop w:val="0"/>
      <w:marBottom w:val="0"/>
      <w:divBdr>
        <w:top w:val="none" w:sz="0" w:space="0" w:color="auto"/>
        <w:left w:val="none" w:sz="0" w:space="0" w:color="auto"/>
        <w:bottom w:val="none" w:sz="0" w:space="0" w:color="auto"/>
        <w:right w:val="none" w:sz="0" w:space="0" w:color="auto"/>
      </w:divBdr>
    </w:div>
    <w:div w:id="21445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6389-1A73-49A1-B565-6B02C762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4302</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Maria Fernanda Arcos</cp:lastModifiedBy>
  <cp:revision>3</cp:revision>
  <cp:lastPrinted>2019-11-25T13:02:00Z</cp:lastPrinted>
  <dcterms:created xsi:type="dcterms:W3CDTF">2022-04-27T17:18:00Z</dcterms:created>
  <dcterms:modified xsi:type="dcterms:W3CDTF">2022-04-28T19:45:00Z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marcosji@deaj.ramajudicial.gov.co</vt:lpwstr>
  </property>
  <property fmtid="{D5CDD505-2E9C-101B-9397-08002B2CF9AE}" pid="5" name="MSIP_Label_08d7dd68-c1dd-44d2-ba6c-4773849eac9b_SetDate">
    <vt:lpwstr>2022-04-01T14:41:15.0466918Z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ies>
</file>