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B9AC4" w14:textId="77777777" w:rsidR="00A20A1B" w:rsidRDefault="00A20A1B">
      <w:pPr>
        <w:pStyle w:val="Textoindependiente"/>
        <w:spacing w:before="7"/>
        <w:rPr>
          <w:rFonts w:ascii="Times New Roman"/>
          <w:sz w:val="16"/>
        </w:rPr>
      </w:pPr>
    </w:p>
    <w:p w14:paraId="690D1217" w14:textId="77777777" w:rsidR="00A20A1B" w:rsidRDefault="00A20A1B">
      <w:pPr>
        <w:rPr>
          <w:rFonts w:ascii="Times New Roman"/>
          <w:sz w:val="16"/>
        </w:rPr>
        <w:sectPr w:rsidR="00A20A1B">
          <w:footerReference w:type="default" r:id="rId7"/>
          <w:type w:val="continuous"/>
          <w:pgSz w:w="12250" w:h="15850"/>
          <w:pgMar w:top="460" w:right="0" w:bottom="280" w:left="0" w:header="720" w:footer="720" w:gutter="0"/>
          <w:cols w:space="720"/>
        </w:sectPr>
      </w:pPr>
    </w:p>
    <w:p w14:paraId="357BE1BC" w14:textId="77777777" w:rsidR="00A20A1B" w:rsidRDefault="00EC72BD">
      <w:pPr>
        <w:spacing w:before="91"/>
        <w:ind w:left="3679" w:right="550" w:firstLine="443"/>
        <w:rPr>
          <w:rFonts w:ascii="Times New Roman" w:hAnsi="Times New Roman"/>
        </w:rPr>
      </w:pPr>
      <w:r>
        <w:rPr>
          <w:noProof/>
          <w:lang w:val="es-CO" w:eastAsia="es-CO"/>
        </w:rPr>
        <w:drawing>
          <wp:anchor distT="0" distB="0" distL="0" distR="0" simplePos="0" relativeHeight="251650048" behindDoc="0" locked="0" layoutInCell="1" allowOverlap="1" wp14:anchorId="433D906A" wp14:editId="2CD01E96">
            <wp:simplePos x="0" y="0"/>
            <wp:positionH relativeFrom="page">
              <wp:posOffset>66865</wp:posOffset>
            </wp:positionH>
            <wp:positionV relativeFrom="paragraph">
              <wp:posOffset>-120017</wp:posOffset>
            </wp:positionV>
            <wp:extent cx="2192037" cy="65785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192037" cy="657857"/>
                    </a:xfrm>
                    <a:prstGeom prst="rect">
                      <a:avLst/>
                    </a:prstGeom>
                  </pic:spPr>
                </pic:pic>
              </a:graphicData>
            </a:graphic>
          </wp:anchor>
        </w:drawing>
      </w:r>
      <w:r>
        <w:rPr>
          <w:rFonts w:ascii="Times New Roman" w:hAnsi="Times New Roman"/>
        </w:rPr>
        <w:t>Consejo Superior de la Judicatura</w:t>
      </w:r>
      <w:r>
        <w:rPr>
          <w:rFonts w:ascii="Times New Roman" w:hAnsi="Times New Roman"/>
          <w:spacing w:val="1"/>
        </w:rPr>
        <w:t xml:space="preserve"> </w:t>
      </w:r>
      <w:r>
        <w:rPr>
          <w:rFonts w:ascii="Times New Roman" w:hAnsi="Times New Roman"/>
        </w:rPr>
        <w:t>Unidad</w:t>
      </w:r>
      <w:r>
        <w:rPr>
          <w:rFonts w:ascii="Times New Roman" w:hAnsi="Times New Roman"/>
          <w:spacing w:val="-4"/>
        </w:rPr>
        <w:t xml:space="preserve"> </w:t>
      </w:r>
      <w:r>
        <w:rPr>
          <w:rFonts w:ascii="Times New Roman" w:hAnsi="Times New Roman"/>
        </w:rPr>
        <w:t>de</w:t>
      </w:r>
      <w:r>
        <w:rPr>
          <w:rFonts w:ascii="Times New Roman" w:hAnsi="Times New Roman"/>
          <w:spacing w:val="-3"/>
        </w:rPr>
        <w:t xml:space="preserve"> </w:t>
      </w:r>
      <w:r>
        <w:rPr>
          <w:rFonts w:ascii="Times New Roman" w:hAnsi="Times New Roman"/>
        </w:rPr>
        <w:t>Desarrollo</w:t>
      </w:r>
      <w:r>
        <w:rPr>
          <w:rFonts w:ascii="Times New Roman" w:hAnsi="Times New Roman"/>
          <w:spacing w:val="-3"/>
        </w:rPr>
        <w:t xml:space="preserve"> </w:t>
      </w:r>
      <w:r>
        <w:rPr>
          <w:rFonts w:ascii="Times New Roman" w:hAnsi="Times New Roman"/>
        </w:rPr>
        <w:t>y</w:t>
      </w:r>
      <w:r>
        <w:rPr>
          <w:rFonts w:ascii="Times New Roman" w:hAnsi="Times New Roman"/>
          <w:spacing w:val="-3"/>
        </w:rPr>
        <w:t xml:space="preserve"> </w:t>
      </w:r>
      <w:r>
        <w:rPr>
          <w:rFonts w:ascii="Times New Roman" w:hAnsi="Times New Roman"/>
        </w:rPr>
        <w:t>Análisis</w:t>
      </w:r>
      <w:r>
        <w:rPr>
          <w:rFonts w:ascii="Times New Roman" w:hAnsi="Times New Roman"/>
          <w:spacing w:val="-3"/>
        </w:rPr>
        <w:t xml:space="preserve"> </w:t>
      </w:r>
      <w:r>
        <w:rPr>
          <w:rFonts w:ascii="Times New Roman" w:hAnsi="Times New Roman"/>
        </w:rPr>
        <w:t>Estadístico</w:t>
      </w:r>
    </w:p>
    <w:p w14:paraId="6C8FB9EB" w14:textId="77777777" w:rsidR="00A20A1B" w:rsidRDefault="00A20A1B">
      <w:pPr>
        <w:pStyle w:val="Textoindependiente"/>
        <w:rPr>
          <w:rFonts w:ascii="Times New Roman"/>
        </w:rPr>
      </w:pPr>
    </w:p>
    <w:p w14:paraId="60DC574B" w14:textId="77777777" w:rsidR="00A20A1B" w:rsidRDefault="00EC72BD">
      <w:pPr>
        <w:pStyle w:val="Textoindependiente"/>
        <w:spacing w:before="5"/>
        <w:rPr>
          <w:rFonts w:ascii="Times New Roman"/>
          <w:sz w:val="28"/>
        </w:rPr>
      </w:pPr>
      <w:r>
        <w:rPr>
          <w:noProof/>
          <w:lang w:val="es-CO" w:eastAsia="es-CO"/>
        </w:rPr>
        <w:drawing>
          <wp:anchor distT="0" distB="0" distL="0" distR="0" simplePos="0" relativeHeight="251657216" behindDoc="0" locked="0" layoutInCell="1" allowOverlap="1" wp14:anchorId="673262D6" wp14:editId="3D9900A1">
            <wp:simplePos x="0" y="0"/>
            <wp:positionH relativeFrom="page">
              <wp:posOffset>3247804</wp:posOffset>
            </wp:positionH>
            <wp:positionV relativeFrom="paragraph">
              <wp:posOffset>232392</wp:posOffset>
            </wp:positionV>
            <wp:extent cx="1836969" cy="9334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836969" cy="93345"/>
                    </a:xfrm>
                    <a:prstGeom prst="rect">
                      <a:avLst/>
                    </a:prstGeom>
                  </pic:spPr>
                </pic:pic>
              </a:graphicData>
            </a:graphic>
          </wp:anchor>
        </w:drawing>
      </w:r>
    </w:p>
    <w:p w14:paraId="000DB9E2" w14:textId="77777777" w:rsidR="00A20A1B" w:rsidRDefault="00EC72BD">
      <w:pPr>
        <w:pStyle w:val="Ttulo1"/>
        <w:spacing w:before="339"/>
        <w:ind w:left="1089"/>
      </w:pPr>
      <w:r>
        <w:rPr>
          <w:b w:val="0"/>
        </w:rPr>
        <w:br w:type="column"/>
      </w:r>
      <w:r>
        <w:t>SIGCMA</w:t>
      </w:r>
    </w:p>
    <w:p w14:paraId="29A0BA37" w14:textId="77777777" w:rsidR="00A20A1B" w:rsidRDefault="00A20A1B">
      <w:pPr>
        <w:pStyle w:val="Textoindependiente"/>
        <w:spacing w:before="4"/>
        <w:rPr>
          <w:rFonts w:ascii="Arial"/>
          <w:b/>
          <w:sz w:val="31"/>
        </w:rPr>
      </w:pPr>
    </w:p>
    <w:p w14:paraId="1614A2C8" w14:textId="77777777" w:rsidR="00A20A1B" w:rsidRDefault="00EC72BD">
      <w:pPr>
        <w:spacing w:before="1"/>
        <w:ind w:left="105"/>
        <w:rPr>
          <w:rFonts w:ascii="Arial" w:hAnsi="Arial"/>
          <w:b/>
          <w:i/>
          <w:sz w:val="20"/>
        </w:rPr>
      </w:pPr>
      <w:r>
        <w:rPr>
          <w:noProof/>
          <w:lang w:val="es-CO" w:eastAsia="es-CO"/>
        </w:rPr>
        <w:drawing>
          <wp:anchor distT="0" distB="0" distL="0" distR="0" simplePos="0" relativeHeight="251651072" behindDoc="0" locked="0" layoutInCell="1" allowOverlap="1" wp14:anchorId="021ED32B" wp14:editId="31B9F562">
            <wp:simplePos x="0" y="0"/>
            <wp:positionH relativeFrom="page">
              <wp:posOffset>7266305</wp:posOffset>
            </wp:positionH>
            <wp:positionV relativeFrom="paragraph">
              <wp:posOffset>50671</wp:posOffset>
            </wp:positionV>
            <wp:extent cx="444872" cy="10350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444872" cy="103504"/>
                    </a:xfrm>
                    <a:prstGeom prst="rect">
                      <a:avLst/>
                    </a:prstGeom>
                  </pic:spPr>
                </pic:pic>
              </a:graphicData>
            </a:graphic>
          </wp:anchor>
        </w:drawing>
      </w:r>
      <w:r>
        <w:rPr>
          <w:rFonts w:ascii="Arial" w:hAnsi="Arial"/>
          <w:b/>
          <w:i/>
          <w:sz w:val="20"/>
        </w:rPr>
        <w:t>Coordinación</w:t>
      </w:r>
      <w:r>
        <w:rPr>
          <w:rFonts w:ascii="Arial" w:hAnsi="Arial"/>
          <w:b/>
          <w:i/>
          <w:spacing w:val="-2"/>
          <w:sz w:val="20"/>
        </w:rPr>
        <w:t xml:space="preserve"> </w:t>
      </w:r>
      <w:r>
        <w:rPr>
          <w:rFonts w:ascii="Arial" w:hAnsi="Arial"/>
          <w:b/>
          <w:i/>
          <w:sz w:val="20"/>
        </w:rPr>
        <w:t>Nacional</w:t>
      </w:r>
    </w:p>
    <w:p w14:paraId="30B588C1" w14:textId="77777777" w:rsidR="00A20A1B" w:rsidRDefault="00A20A1B">
      <w:pPr>
        <w:rPr>
          <w:rFonts w:ascii="Arial" w:hAnsi="Arial"/>
          <w:sz w:val="20"/>
        </w:rPr>
        <w:sectPr w:rsidR="00A20A1B">
          <w:type w:val="continuous"/>
          <w:pgSz w:w="12250" w:h="15850"/>
          <w:pgMar w:top="460" w:right="0" w:bottom="280" w:left="0" w:header="720" w:footer="720" w:gutter="0"/>
          <w:cols w:num="2" w:space="720" w:equalWidth="0">
            <w:col w:w="8089" w:space="66"/>
            <w:col w:w="4095"/>
          </w:cols>
        </w:sectPr>
      </w:pPr>
    </w:p>
    <w:p w14:paraId="3F4C337F" w14:textId="77777777" w:rsidR="00A20A1B" w:rsidRDefault="00A20A1B">
      <w:pPr>
        <w:pStyle w:val="Textoindependiente"/>
        <w:rPr>
          <w:rFonts w:ascii="Arial"/>
          <w:b/>
          <w:i/>
        </w:rPr>
      </w:pPr>
    </w:p>
    <w:p w14:paraId="696071BD" w14:textId="77777777" w:rsidR="00A20A1B" w:rsidRDefault="00A20A1B">
      <w:pPr>
        <w:pStyle w:val="Textoindependiente"/>
        <w:rPr>
          <w:rFonts w:ascii="Arial"/>
          <w:b/>
          <w:i/>
        </w:rPr>
      </w:pPr>
    </w:p>
    <w:p w14:paraId="33F8615D" w14:textId="77777777" w:rsidR="00A20A1B" w:rsidRDefault="00A20A1B">
      <w:pPr>
        <w:pStyle w:val="Textoindependiente"/>
        <w:spacing w:before="9"/>
        <w:rPr>
          <w:rFonts w:ascii="Arial"/>
          <w:b/>
          <w:i/>
          <w:sz w:val="17"/>
        </w:rPr>
      </w:pPr>
    </w:p>
    <w:p w14:paraId="5ABBF05F" w14:textId="0EB8D117" w:rsidR="00A20A1B" w:rsidRDefault="000A2678">
      <w:pPr>
        <w:pStyle w:val="Textoindependiente"/>
        <w:ind w:left="1588"/>
        <w:rPr>
          <w:rFonts w:ascii="Arial"/>
        </w:rPr>
      </w:pPr>
      <w:r>
        <w:rPr>
          <w:rFonts w:ascii="Arial"/>
        </w:rPr>
      </w:r>
      <w:r>
        <w:rPr>
          <w:rFonts w:ascii="Arial"/>
        </w:rPr>
        <w:pict w14:anchorId="481E6554">
          <v:group id="_x0000_s1044" style="width:466.6pt;height:582.45pt;mso-position-horizontal-relative:char;mso-position-vertical-relative:line" coordsize="9319,8795">
            <v:rect id="_x0000_s1058" style="position:absolute;left:9;top:10;width:9047;height:230" fillcolor="#a6a6a6" stroked="f"/>
            <v:shape id="_x0000_s1057" style="position:absolute;width:9057;height:11" coordsize="9057,11" path="m9056,l10,,,,,10r,l10,10r,l9056,10r,-10xe" fillcolor="black" stroked="f">
              <v:path arrowok="t"/>
            </v:shape>
            <v:rect id="_x0000_s1056" style="position:absolute;left:9;top:9;width:9047;height:2" fillcolor="#a6a6a6" stroked="f"/>
            <v:shape id="_x0000_s1055" style="position:absolute;width:9066;height:240" coordsize="9066,240" o:spt="100" adj="0,,0" path="m10,10l,10,,240r10,l10,10xm9066,r-10,l9056,r,10l9056,10r,230l9066,240r,-230l9066,10r,-10l9066,xe" fillcolor="black" stroked="f">
              <v:stroke joinstyle="round"/>
              <v:formulas/>
              <v:path arrowok="t" o:connecttype="segments"/>
            </v:shape>
            <v:rect id="_x0000_s1054" style="position:absolute;left:9;top:250;width:9047;height:230" fillcolor="#a6a6a6" stroked="f"/>
            <v:shape id="_x0000_s1053" style="position:absolute;top:240;width:9057;height:11" coordorigin=",240" coordsize="9057,11" path="m9056,240l10,240,,240r,10l10,250r,l9056,250r,-10xe" fillcolor="black" stroked="f">
              <v:path arrowok="t"/>
            </v:shape>
            <v:rect id="_x0000_s1052" style="position:absolute;left:9;top:249;width:9047;height:2" fillcolor="#a6a6a6" stroked="f"/>
            <v:shape id="_x0000_s1051" style="position:absolute;top:240;width:9066;height:240" coordorigin=",240" coordsize="9066,240" o:spt="100" adj="0,,0" path="m10,250l,250,,480r10,l10,250xm9066,240r-10,l9056,250r,230l9066,480r,-230l9066,240xe" fillcolor="black" stroked="f">
              <v:stroke joinstyle="round"/>
              <v:formulas/>
              <v:path arrowok="t" o:connecttype="segments"/>
            </v:shape>
            <v:rect id="_x0000_s1050" style="position:absolute;left:9;top:490;width:9047;height:8294" fillcolor="#a6a6a6"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alt="Revisión por la Dirección - YouTube" style="position:absolute;left:112;top:950;width:9206;height:7833">
              <v:imagedata r:id="rId11" o:title=""/>
            </v:shape>
            <v:shape id="_x0000_s1048" style="position:absolute;top:480;width:9057;height:11" coordorigin=",480" coordsize="9057,11" path="m9056,480l10,480,,480r,10l10,490r,l9056,490r,-10xe" fillcolor="black" stroked="f">
              <v:path arrowok="t"/>
            </v:shape>
            <v:rect id="_x0000_s1047" style="position:absolute;left:9;top:489;width:9047;height:2" fillcolor="#a6a6a6" stroked="f"/>
            <v:shape id="_x0000_s1046" style="position:absolute;top:480;width:9066;height:8315" coordorigin=",480" coordsize="9066,8315" path="m9066,480r-10,l9056,490r,8295l10,8785,10,490,,490,,8785r,9l10,8794r9046,l9066,8794r,-9l9066,490r,-10xe" fillcolor="black" stroked="f">
              <v:path arrowok="t"/>
            </v:shape>
            <v:shapetype id="_x0000_t202" coordsize="21600,21600" o:spt="202" path="m,l,21600r21600,l21600,xe">
              <v:stroke joinstyle="miter"/>
              <v:path gradientshapeok="t" o:connecttype="rect"/>
            </v:shapetype>
            <v:shape id="_x0000_s1045" type="#_x0000_t202" style="position:absolute;width:9319;height:8795" filled="f" stroked="f">
              <v:textbox style="mso-next-textbox:#_x0000_s1045" inset="0,0,0,0">
                <w:txbxContent>
                  <w:p w14:paraId="2BBEFF0D" w14:textId="231F6726" w:rsidR="00CF6D21" w:rsidRDefault="00CF6D21">
                    <w:pPr>
                      <w:spacing w:before="2"/>
                      <w:ind w:left="2410" w:right="2661"/>
                      <w:jc w:val="center"/>
                      <w:rPr>
                        <w:rFonts w:ascii="Arial" w:hAnsi="Arial"/>
                        <w:b/>
                        <w:sz w:val="20"/>
                      </w:rPr>
                    </w:pPr>
                    <w:r>
                      <w:rPr>
                        <w:rFonts w:ascii="Arial" w:hAnsi="Arial"/>
                        <w:b/>
                        <w:sz w:val="20"/>
                      </w:rPr>
                      <w:t>CONSEJO</w:t>
                    </w:r>
                    <w:r>
                      <w:rPr>
                        <w:rFonts w:ascii="Arial" w:hAnsi="Arial"/>
                        <w:b/>
                        <w:spacing w:val="-4"/>
                        <w:sz w:val="20"/>
                      </w:rPr>
                      <w:t xml:space="preserve"> </w:t>
                    </w:r>
                    <w:r>
                      <w:rPr>
                        <w:rFonts w:ascii="Arial" w:hAnsi="Arial"/>
                        <w:b/>
                        <w:sz w:val="20"/>
                      </w:rPr>
                      <w:t>SUPERIOR</w:t>
                    </w:r>
                    <w:r>
                      <w:rPr>
                        <w:rFonts w:ascii="Arial" w:hAnsi="Arial"/>
                        <w:b/>
                        <w:spacing w:val="-5"/>
                        <w:sz w:val="20"/>
                      </w:rPr>
                      <w:t xml:space="preserve"> </w:t>
                    </w:r>
                    <w:r>
                      <w:rPr>
                        <w:rFonts w:ascii="Arial" w:hAnsi="Arial"/>
                        <w:b/>
                        <w:sz w:val="20"/>
                      </w:rPr>
                      <w:t>DE</w:t>
                    </w:r>
                    <w:r>
                      <w:rPr>
                        <w:rFonts w:ascii="Arial" w:hAnsi="Arial"/>
                        <w:b/>
                        <w:spacing w:val="-5"/>
                        <w:sz w:val="20"/>
                      </w:rPr>
                      <w:t xml:space="preserve"> </w:t>
                    </w:r>
                    <w:r>
                      <w:rPr>
                        <w:rFonts w:ascii="Arial" w:hAnsi="Arial"/>
                        <w:b/>
                        <w:sz w:val="20"/>
                      </w:rPr>
                      <w:t>LA</w:t>
                    </w:r>
                    <w:r>
                      <w:rPr>
                        <w:rFonts w:ascii="Arial" w:hAnsi="Arial"/>
                        <w:b/>
                        <w:spacing w:val="-4"/>
                        <w:sz w:val="20"/>
                      </w:rPr>
                      <w:t xml:space="preserve"> </w:t>
                    </w:r>
                    <w:r>
                      <w:rPr>
                        <w:rFonts w:ascii="Arial" w:hAnsi="Arial"/>
                        <w:b/>
                        <w:sz w:val="20"/>
                      </w:rPr>
                      <w:t>JUDICATURA</w:t>
                    </w:r>
                  </w:p>
                  <w:p w14:paraId="06C4D262" w14:textId="77777777" w:rsidR="00CF6D21" w:rsidRPr="00B8528D" w:rsidRDefault="00CF6D21">
                    <w:pPr>
                      <w:spacing w:before="2"/>
                      <w:ind w:left="2410" w:right="2661"/>
                      <w:jc w:val="center"/>
                      <w:rPr>
                        <w:rFonts w:ascii="Arial" w:hAnsi="Arial"/>
                        <w:b/>
                        <w:sz w:val="14"/>
                      </w:rPr>
                    </w:pPr>
                  </w:p>
                  <w:p w14:paraId="3745DA59" w14:textId="77777777" w:rsidR="00CF6D21" w:rsidRDefault="00CF6D21" w:rsidP="00B8528D">
                    <w:pPr>
                      <w:spacing w:before="10" w:line="249" w:lineRule="auto"/>
                      <w:ind w:left="2409" w:right="2661"/>
                      <w:jc w:val="center"/>
                      <w:rPr>
                        <w:rFonts w:ascii="Arial" w:eastAsia="Arial" w:hAnsi="Arial" w:cs="Arial"/>
                        <w:b/>
                        <w:color w:val="000000"/>
                        <w:sz w:val="16"/>
                        <w:szCs w:val="16"/>
                      </w:rPr>
                    </w:pPr>
                  </w:p>
                  <w:p w14:paraId="4A2A2516" w14:textId="55B6D656" w:rsidR="00CF6D21" w:rsidRPr="00A26988" w:rsidRDefault="00CF6D21" w:rsidP="00B8528D">
                    <w:pPr>
                      <w:spacing w:before="10" w:line="249" w:lineRule="auto"/>
                      <w:ind w:left="2409" w:right="2661"/>
                      <w:jc w:val="center"/>
                      <w:rPr>
                        <w:rFonts w:ascii="Arial" w:hAnsi="Arial"/>
                        <w:b/>
                        <w:sz w:val="14"/>
                        <w:szCs w:val="14"/>
                      </w:rPr>
                    </w:pPr>
                    <w:r w:rsidRPr="00A26988">
                      <w:rPr>
                        <w:rFonts w:ascii="Arial" w:eastAsia="Arial" w:hAnsi="Arial" w:cs="Arial"/>
                        <w:b/>
                        <w:color w:val="000000"/>
                        <w:sz w:val="14"/>
                        <w:szCs w:val="14"/>
                      </w:rPr>
                      <w:t>SISTEMA DE GESTION DE CALIDAD PARA LAS ESPECIALDIADES CIVIL FAMILIA Y LABORAL</w:t>
                    </w:r>
                  </w:p>
                  <w:p w14:paraId="7319B3D2" w14:textId="77777777" w:rsidR="00CF6D21" w:rsidRPr="00A26988" w:rsidRDefault="00CF6D21" w:rsidP="00B8528D">
                    <w:pPr>
                      <w:spacing w:before="2"/>
                      <w:ind w:left="2410" w:right="2661"/>
                      <w:jc w:val="center"/>
                      <w:rPr>
                        <w:rFonts w:ascii="Arial" w:hAnsi="Arial"/>
                        <w:b/>
                        <w:sz w:val="14"/>
                        <w:szCs w:val="14"/>
                      </w:rPr>
                    </w:pPr>
                    <w:r w:rsidRPr="00A26988">
                      <w:rPr>
                        <w:rFonts w:ascii="Arial" w:hAnsi="Arial"/>
                        <w:b/>
                        <w:sz w:val="14"/>
                        <w:szCs w:val="14"/>
                      </w:rPr>
                      <w:t>Informe de revisión por la dirección vigencia</w:t>
                    </w:r>
                  </w:p>
                  <w:p w14:paraId="4DDDA119" w14:textId="0DD658CF" w:rsidR="00CF6D21" w:rsidRPr="00A26988" w:rsidRDefault="00CF6D21" w:rsidP="00B8528D">
                    <w:pPr>
                      <w:spacing w:before="2"/>
                      <w:ind w:left="2410" w:right="2661"/>
                      <w:jc w:val="center"/>
                      <w:rPr>
                        <w:rFonts w:ascii="Arial" w:hAnsi="Arial"/>
                        <w:b/>
                        <w:sz w:val="14"/>
                        <w:szCs w:val="14"/>
                      </w:rPr>
                    </w:pPr>
                    <w:r w:rsidRPr="00A26988">
                      <w:rPr>
                        <w:rFonts w:ascii="Arial" w:hAnsi="Arial"/>
                        <w:b/>
                        <w:spacing w:val="-54"/>
                        <w:sz w:val="14"/>
                        <w:szCs w:val="14"/>
                      </w:rPr>
                      <w:t xml:space="preserve"> </w:t>
                    </w:r>
                    <w:r w:rsidRPr="00A26988">
                      <w:rPr>
                        <w:rFonts w:ascii="Arial" w:hAnsi="Arial"/>
                        <w:b/>
                        <w:sz w:val="14"/>
                        <w:szCs w:val="14"/>
                      </w:rPr>
                      <w:t>2021</w:t>
                    </w:r>
                  </w:p>
                  <w:p w14:paraId="25B29800" w14:textId="4F7DFB0F" w:rsidR="00CF6D21" w:rsidRDefault="00CF6D21">
                    <w:pPr>
                      <w:spacing w:before="2"/>
                      <w:ind w:left="2410" w:right="2661"/>
                      <w:jc w:val="center"/>
                      <w:rPr>
                        <w:rFonts w:ascii="Arial" w:hAnsi="Arial"/>
                        <w:b/>
                        <w:sz w:val="20"/>
                      </w:rPr>
                    </w:pPr>
                  </w:p>
                  <w:p w14:paraId="2F155E18" w14:textId="61C78AEB" w:rsidR="00CF6D21" w:rsidRDefault="00CF6D21">
                    <w:pPr>
                      <w:spacing w:before="2"/>
                      <w:ind w:left="2410" w:right="2661"/>
                      <w:jc w:val="center"/>
                      <w:rPr>
                        <w:rFonts w:ascii="Arial" w:hAnsi="Arial"/>
                        <w:b/>
                        <w:sz w:val="20"/>
                      </w:rPr>
                    </w:pPr>
                  </w:p>
                  <w:p w14:paraId="3F294F29" w14:textId="2ECEA00D" w:rsidR="00CF6D21" w:rsidRDefault="00CF6D21">
                    <w:pPr>
                      <w:spacing w:before="2"/>
                      <w:ind w:left="2410" w:right="2661"/>
                      <w:jc w:val="center"/>
                      <w:rPr>
                        <w:rFonts w:ascii="Arial" w:hAnsi="Arial"/>
                        <w:b/>
                        <w:sz w:val="20"/>
                      </w:rPr>
                    </w:pPr>
                  </w:p>
                  <w:p w14:paraId="47DEE97D" w14:textId="4DB04749" w:rsidR="00CF6D21" w:rsidRDefault="00CF6D21">
                    <w:pPr>
                      <w:spacing w:before="2"/>
                      <w:ind w:left="2410" w:right="2661"/>
                      <w:jc w:val="center"/>
                      <w:rPr>
                        <w:rFonts w:ascii="Arial" w:hAnsi="Arial"/>
                        <w:b/>
                        <w:sz w:val="20"/>
                      </w:rPr>
                    </w:pPr>
                  </w:p>
                  <w:p w14:paraId="7EABA46A" w14:textId="19CF821A" w:rsidR="00CF6D21" w:rsidRDefault="00CF6D21">
                    <w:pPr>
                      <w:spacing w:before="2"/>
                      <w:ind w:left="2410" w:right="2661"/>
                      <w:jc w:val="center"/>
                      <w:rPr>
                        <w:rFonts w:ascii="Arial" w:hAnsi="Arial"/>
                        <w:b/>
                        <w:sz w:val="20"/>
                      </w:rPr>
                    </w:pPr>
                  </w:p>
                  <w:p w14:paraId="48BEE235" w14:textId="5DF8DF06" w:rsidR="00CF6D21" w:rsidRDefault="00CF6D21">
                    <w:pPr>
                      <w:spacing w:before="2"/>
                      <w:ind w:left="2410" w:right="2661"/>
                      <w:jc w:val="center"/>
                      <w:rPr>
                        <w:rFonts w:ascii="Arial" w:hAnsi="Arial"/>
                        <w:b/>
                        <w:sz w:val="20"/>
                      </w:rPr>
                    </w:pPr>
                  </w:p>
                  <w:p w14:paraId="2F90C5DE" w14:textId="77777777" w:rsidR="00CF6D21" w:rsidRDefault="00CF6D21">
                    <w:pPr>
                      <w:spacing w:before="2"/>
                      <w:ind w:left="2410" w:right="2661"/>
                      <w:jc w:val="center"/>
                      <w:rPr>
                        <w:rFonts w:ascii="Arial" w:hAnsi="Arial"/>
                        <w:b/>
                        <w:sz w:val="20"/>
                      </w:rPr>
                    </w:pPr>
                  </w:p>
                </w:txbxContent>
              </v:textbox>
            </v:shape>
            <w10:anchorlock/>
          </v:group>
        </w:pict>
      </w:r>
    </w:p>
    <w:p w14:paraId="77014034" w14:textId="77777777" w:rsidR="00A20A1B" w:rsidRDefault="00A20A1B">
      <w:pPr>
        <w:pStyle w:val="Textoindependiente"/>
        <w:rPr>
          <w:rFonts w:ascii="Arial"/>
          <w:b/>
          <w:i/>
        </w:rPr>
      </w:pPr>
    </w:p>
    <w:p w14:paraId="060906FA" w14:textId="77777777" w:rsidR="00A20A1B" w:rsidRDefault="00A20A1B">
      <w:pPr>
        <w:pStyle w:val="Textoindependiente"/>
        <w:rPr>
          <w:rFonts w:ascii="Arial"/>
          <w:b/>
          <w:i/>
        </w:rPr>
      </w:pPr>
    </w:p>
    <w:p w14:paraId="235D5081" w14:textId="77777777" w:rsidR="00A20A1B" w:rsidRDefault="00A20A1B">
      <w:pPr>
        <w:pStyle w:val="Textoindependiente"/>
        <w:rPr>
          <w:rFonts w:ascii="Arial"/>
          <w:b/>
          <w:i/>
        </w:rPr>
      </w:pPr>
    </w:p>
    <w:p w14:paraId="4DE63ABB" w14:textId="77777777" w:rsidR="00A20A1B" w:rsidRDefault="00A20A1B">
      <w:pPr>
        <w:pStyle w:val="Textoindependiente"/>
        <w:rPr>
          <w:rFonts w:ascii="Arial"/>
          <w:b/>
          <w:i/>
        </w:rPr>
      </w:pPr>
    </w:p>
    <w:tbl>
      <w:tblPr>
        <w:tblpPr w:leftFromText="141" w:rightFromText="141" w:vertAnchor="text" w:horzAnchor="margin" w:tblpXSpec="center" w:tblpY="140"/>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268"/>
        <w:gridCol w:w="2976"/>
        <w:gridCol w:w="1843"/>
      </w:tblGrid>
      <w:tr w:rsidR="00893E9C" w14:paraId="4B48D914" w14:textId="77777777" w:rsidTr="00893E9C">
        <w:tc>
          <w:tcPr>
            <w:tcW w:w="2235" w:type="dxa"/>
            <w:shd w:val="clear" w:color="auto" w:fill="A6A6A6"/>
            <w:vAlign w:val="center"/>
          </w:tcPr>
          <w:p w14:paraId="60C2481A" w14:textId="77777777" w:rsidR="00893E9C" w:rsidRDefault="00893E9C" w:rsidP="00893E9C">
            <w:pPr>
              <w:keepNext/>
              <w:pBdr>
                <w:top w:val="nil"/>
                <w:left w:val="nil"/>
                <w:bottom w:val="nil"/>
                <w:right w:val="nil"/>
                <w:between w:val="nil"/>
              </w:pBdr>
              <w:ind w:hanging="2"/>
              <w:jc w:val="center"/>
              <w:rPr>
                <w:rFonts w:ascii="Arial" w:eastAsia="Arial" w:hAnsi="Arial" w:cs="Arial"/>
                <w:b/>
                <w:color w:val="000000"/>
                <w:sz w:val="20"/>
                <w:szCs w:val="20"/>
              </w:rPr>
            </w:pPr>
            <w:r>
              <w:rPr>
                <w:rFonts w:ascii="Arial" w:eastAsia="Arial" w:hAnsi="Arial" w:cs="Arial"/>
                <w:b/>
                <w:color w:val="000000"/>
                <w:sz w:val="20"/>
                <w:szCs w:val="20"/>
              </w:rPr>
              <w:t>DEPENDENCIA:</w:t>
            </w:r>
          </w:p>
        </w:tc>
        <w:tc>
          <w:tcPr>
            <w:tcW w:w="2268" w:type="dxa"/>
            <w:shd w:val="clear" w:color="auto" w:fill="A6A6A6"/>
            <w:vAlign w:val="center"/>
          </w:tcPr>
          <w:p w14:paraId="1854F380" w14:textId="77777777" w:rsidR="00893E9C" w:rsidRDefault="00893E9C" w:rsidP="00893E9C">
            <w:pPr>
              <w:keepNext/>
              <w:pBdr>
                <w:top w:val="nil"/>
                <w:left w:val="nil"/>
                <w:bottom w:val="nil"/>
                <w:right w:val="nil"/>
                <w:between w:val="nil"/>
              </w:pBdr>
              <w:ind w:hanging="2"/>
              <w:jc w:val="center"/>
              <w:rPr>
                <w:rFonts w:ascii="Arial" w:eastAsia="Arial" w:hAnsi="Arial" w:cs="Arial"/>
                <w:color w:val="000000"/>
                <w:sz w:val="20"/>
                <w:szCs w:val="20"/>
              </w:rPr>
            </w:pPr>
            <w:r>
              <w:rPr>
                <w:rFonts w:ascii="Arial" w:eastAsia="Arial" w:hAnsi="Arial" w:cs="Arial"/>
                <w:color w:val="000000"/>
                <w:sz w:val="20"/>
                <w:szCs w:val="20"/>
              </w:rPr>
              <w:t>Coordinación de Calidad</w:t>
            </w:r>
          </w:p>
        </w:tc>
        <w:tc>
          <w:tcPr>
            <w:tcW w:w="2976" w:type="dxa"/>
            <w:shd w:val="clear" w:color="auto" w:fill="A6A6A6"/>
            <w:vAlign w:val="center"/>
          </w:tcPr>
          <w:p w14:paraId="0E0E381D" w14:textId="77777777" w:rsidR="00893E9C" w:rsidRDefault="00893E9C" w:rsidP="00893E9C">
            <w:pPr>
              <w:ind w:hanging="2"/>
              <w:jc w:val="center"/>
              <w:rPr>
                <w:rFonts w:ascii="Arial" w:eastAsia="Arial" w:hAnsi="Arial" w:cs="Arial"/>
                <w:sz w:val="20"/>
                <w:szCs w:val="20"/>
              </w:rPr>
            </w:pPr>
            <w:r>
              <w:rPr>
                <w:rFonts w:ascii="Arial" w:eastAsia="Arial" w:hAnsi="Arial" w:cs="Arial"/>
                <w:b/>
                <w:sz w:val="20"/>
                <w:szCs w:val="20"/>
              </w:rPr>
              <w:t>LIDER DEL SGC</w:t>
            </w:r>
          </w:p>
        </w:tc>
        <w:tc>
          <w:tcPr>
            <w:tcW w:w="1843" w:type="dxa"/>
            <w:shd w:val="clear" w:color="auto" w:fill="A6A6A6"/>
            <w:vAlign w:val="center"/>
          </w:tcPr>
          <w:p w14:paraId="528B765E" w14:textId="1C21D199" w:rsidR="00893E9C" w:rsidRDefault="00AC1189" w:rsidP="00893E9C">
            <w:pPr>
              <w:ind w:hanging="2"/>
              <w:jc w:val="center"/>
              <w:rPr>
                <w:rFonts w:ascii="Arial" w:eastAsia="Arial" w:hAnsi="Arial" w:cs="Arial"/>
                <w:sz w:val="20"/>
                <w:szCs w:val="20"/>
              </w:rPr>
            </w:pPr>
            <w:r>
              <w:rPr>
                <w:rFonts w:ascii="Arial" w:eastAsia="Arial" w:hAnsi="Arial" w:cs="Arial"/>
                <w:sz w:val="20"/>
                <w:szCs w:val="20"/>
              </w:rPr>
              <w:t>Victor Solorza Zapata</w:t>
            </w:r>
          </w:p>
        </w:tc>
      </w:tr>
      <w:tr w:rsidR="00893E9C" w14:paraId="211D2262" w14:textId="77777777" w:rsidTr="00893E9C">
        <w:tc>
          <w:tcPr>
            <w:tcW w:w="2235" w:type="dxa"/>
            <w:shd w:val="clear" w:color="auto" w:fill="A6A6A6"/>
            <w:vAlign w:val="center"/>
          </w:tcPr>
          <w:p w14:paraId="44BCA171" w14:textId="77777777" w:rsidR="00893E9C" w:rsidRDefault="00893E9C" w:rsidP="00893E9C">
            <w:pPr>
              <w:keepNext/>
              <w:pBdr>
                <w:top w:val="nil"/>
                <w:left w:val="nil"/>
                <w:bottom w:val="nil"/>
                <w:right w:val="nil"/>
                <w:between w:val="nil"/>
              </w:pBdr>
              <w:ind w:hanging="2"/>
              <w:rPr>
                <w:rFonts w:ascii="Arial" w:eastAsia="Arial" w:hAnsi="Arial" w:cs="Arial"/>
                <w:b/>
                <w:color w:val="000000"/>
                <w:sz w:val="20"/>
                <w:szCs w:val="20"/>
              </w:rPr>
            </w:pPr>
            <w:r>
              <w:rPr>
                <w:rFonts w:ascii="Arial" w:eastAsia="Arial" w:hAnsi="Arial" w:cs="Arial"/>
                <w:b/>
                <w:color w:val="000000"/>
                <w:sz w:val="20"/>
                <w:szCs w:val="20"/>
              </w:rPr>
              <w:t>FECHA DE REALIZACIÓN:</w:t>
            </w:r>
          </w:p>
        </w:tc>
        <w:tc>
          <w:tcPr>
            <w:tcW w:w="2268" w:type="dxa"/>
            <w:shd w:val="clear" w:color="auto" w:fill="auto"/>
            <w:vAlign w:val="center"/>
          </w:tcPr>
          <w:p w14:paraId="138A4957" w14:textId="3D8169F7" w:rsidR="00893E9C" w:rsidRDefault="00893E9C" w:rsidP="00893E9C">
            <w:pPr>
              <w:keepNext/>
              <w:pBdr>
                <w:top w:val="nil"/>
                <w:left w:val="nil"/>
                <w:bottom w:val="nil"/>
                <w:right w:val="nil"/>
                <w:between w:val="nil"/>
              </w:pBdr>
              <w:ind w:hanging="2"/>
              <w:rPr>
                <w:rFonts w:ascii="Arial" w:eastAsia="Arial" w:hAnsi="Arial" w:cs="Arial"/>
                <w:color w:val="000000"/>
                <w:sz w:val="20"/>
                <w:szCs w:val="20"/>
              </w:rPr>
            </w:pPr>
            <w:r>
              <w:rPr>
                <w:rFonts w:ascii="Arial" w:eastAsia="Arial" w:hAnsi="Arial" w:cs="Arial"/>
                <w:color w:val="000000"/>
                <w:sz w:val="20"/>
                <w:szCs w:val="20"/>
              </w:rPr>
              <w:t>Febrero de 202</w:t>
            </w:r>
            <w:r w:rsidR="00AC1189">
              <w:rPr>
                <w:rFonts w:ascii="Arial" w:eastAsia="Arial" w:hAnsi="Arial" w:cs="Arial"/>
                <w:color w:val="000000"/>
                <w:sz w:val="20"/>
                <w:szCs w:val="20"/>
              </w:rPr>
              <w:t>2</w:t>
            </w:r>
          </w:p>
        </w:tc>
        <w:tc>
          <w:tcPr>
            <w:tcW w:w="2976" w:type="dxa"/>
            <w:shd w:val="clear" w:color="auto" w:fill="A6A6A6"/>
            <w:vAlign w:val="center"/>
          </w:tcPr>
          <w:p w14:paraId="3B2C478D" w14:textId="77777777" w:rsidR="00893E9C" w:rsidRDefault="00893E9C" w:rsidP="00893E9C">
            <w:pPr>
              <w:ind w:hanging="2"/>
              <w:jc w:val="both"/>
              <w:rPr>
                <w:rFonts w:ascii="Arial" w:eastAsia="Arial" w:hAnsi="Arial" w:cs="Arial"/>
                <w:sz w:val="20"/>
                <w:szCs w:val="20"/>
              </w:rPr>
            </w:pPr>
            <w:r>
              <w:rPr>
                <w:rFonts w:ascii="Arial" w:eastAsia="Arial" w:hAnsi="Arial" w:cs="Arial"/>
                <w:b/>
                <w:sz w:val="20"/>
                <w:szCs w:val="20"/>
              </w:rPr>
              <w:t>FECHA DE REMISIÓN:</w:t>
            </w:r>
          </w:p>
        </w:tc>
        <w:tc>
          <w:tcPr>
            <w:tcW w:w="1843" w:type="dxa"/>
            <w:vAlign w:val="center"/>
          </w:tcPr>
          <w:p w14:paraId="2CC1C7DD" w14:textId="6C16FE19" w:rsidR="00893E9C" w:rsidRDefault="00AC1189" w:rsidP="00893E9C">
            <w:pPr>
              <w:ind w:hanging="2"/>
              <w:rPr>
                <w:rFonts w:ascii="Arial" w:eastAsia="Arial" w:hAnsi="Arial" w:cs="Arial"/>
                <w:sz w:val="20"/>
                <w:szCs w:val="20"/>
              </w:rPr>
            </w:pPr>
            <w:r>
              <w:rPr>
                <w:rFonts w:ascii="Arial" w:eastAsia="Arial" w:hAnsi="Arial" w:cs="Arial"/>
                <w:sz w:val="20"/>
                <w:szCs w:val="20"/>
              </w:rPr>
              <w:t xml:space="preserve">Abril </w:t>
            </w:r>
            <w:r w:rsidR="00893E9C">
              <w:rPr>
                <w:rFonts w:ascii="Arial" w:eastAsia="Arial" w:hAnsi="Arial" w:cs="Arial"/>
                <w:sz w:val="20"/>
                <w:szCs w:val="20"/>
              </w:rPr>
              <w:t>de 202</w:t>
            </w:r>
            <w:r>
              <w:rPr>
                <w:rFonts w:ascii="Arial" w:eastAsia="Arial" w:hAnsi="Arial" w:cs="Arial"/>
                <w:sz w:val="20"/>
                <w:szCs w:val="20"/>
              </w:rPr>
              <w:t>2</w:t>
            </w:r>
          </w:p>
        </w:tc>
      </w:tr>
      <w:tr w:rsidR="00893E9C" w14:paraId="2BEE6384" w14:textId="77777777" w:rsidTr="00893E9C">
        <w:tc>
          <w:tcPr>
            <w:tcW w:w="2235" w:type="dxa"/>
            <w:shd w:val="clear" w:color="auto" w:fill="2F5496"/>
            <w:vAlign w:val="center"/>
          </w:tcPr>
          <w:p w14:paraId="75BCCCCF" w14:textId="77777777" w:rsidR="00893E9C" w:rsidRDefault="00893E9C" w:rsidP="00893E9C">
            <w:pPr>
              <w:keepNext/>
              <w:pBdr>
                <w:top w:val="nil"/>
                <w:left w:val="nil"/>
                <w:bottom w:val="nil"/>
                <w:right w:val="nil"/>
                <w:between w:val="nil"/>
              </w:pBdr>
              <w:ind w:hanging="2"/>
              <w:jc w:val="center"/>
              <w:rPr>
                <w:rFonts w:ascii="Arial" w:eastAsia="Arial" w:hAnsi="Arial" w:cs="Arial"/>
                <w:b/>
                <w:color w:val="000000"/>
                <w:sz w:val="20"/>
                <w:szCs w:val="20"/>
              </w:rPr>
            </w:pPr>
            <w:r>
              <w:rPr>
                <w:rFonts w:ascii="Arial" w:eastAsia="Arial" w:hAnsi="Arial" w:cs="Arial"/>
                <w:b/>
                <w:color w:val="000000"/>
                <w:sz w:val="20"/>
                <w:szCs w:val="20"/>
              </w:rPr>
              <w:t>PILARES ESTRATÉGICOS</w:t>
            </w:r>
          </w:p>
        </w:tc>
        <w:tc>
          <w:tcPr>
            <w:tcW w:w="2268" w:type="dxa"/>
            <w:shd w:val="clear" w:color="auto" w:fill="2F5496"/>
            <w:vAlign w:val="center"/>
          </w:tcPr>
          <w:p w14:paraId="670A1EC7" w14:textId="77777777" w:rsidR="00893E9C" w:rsidRDefault="00893E9C" w:rsidP="00893E9C">
            <w:pPr>
              <w:keepNext/>
              <w:pBdr>
                <w:top w:val="nil"/>
                <w:left w:val="nil"/>
                <w:bottom w:val="nil"/>
                <w:right w:val="nil"/>
                <w:between w:val="nil"/>
              </w:pBdr>
              <w:ind w:hanging="2"/>
              <w:jc w:val="center"/>
              <w:rPr>
                <w:rFonts w:ascii="Arial" w:eastAsia="Arial" w:hAnsi="Arial" w:cs="Arial"/>
                <w:b/>
                <w:color w:val="000000"/>
                <w:sz w:val="20"/>
                <w:szCs w:val="20"/>
              </w:rPr>
            </w:pPr>
            <w:r>
              <w:rPr>
                <w:rFonts w:ascii="Arial" w:eastAsia="Arial" w:hAnsi="Arial" w:cs="Arial"/>
                <w:b/>
                <w:color w:val="000000"/>
                <w:sz w:val="20"/>
                <w:szCs w:val="20"/>
              </w:rPr>
              <w:t>MACRO - PROCESOS</w:t>
            </w:r>
          </w:p>
        </w:tc>
        <w:tc>
          <w:tcPr>
            <w:tcW w:w="2976" w:type="dxa"/>
            <w:shd w:val="clear" w:color="auto" w:fill="2F5496"/>
            <w:vAlign w:val="center"/>
          </w:tcPr>
          <w:p w14:paraId="0A4BA29F" w14:textId="77777777" w:rsidR="00893E9C" w:rsidRDefault="00893E9C" w:rsidP="00893E9C">
            <w:pPr>
              <w:ind w:hanging="2"/>
              <w:jc w:val="center"/>
              <w:rPr>
                <w:rFonts w:ascii="Arial" w:eastAsia="Arial" w:hAnsi="Arial" w:cs="Arial"/>
                <w:sz w:val="20"/>
                <w:szCs w:val="20"/>
              </w:rPr>
            </w:pPr>
            <w:r>
              <w:rPr>
                <w:rFonts w:ascii="Arial" w:eastAsia="Arial" w:hAnsi="Arial" w:cs="Arial"/>
                <w:b/>
                <w:sz w:val="20"/>
                <w:szCs w:val="20"/>
              </w:rPr>
              <w:t>PROCESOS</w:t>
            </w:r>
          </w:p>
        </w:tc>
        <w:tc>
          <w:tcPr>
            <w:tcW w:w="1843" w:type="dxa"/>
            <w:shd w:val="clear" w:color="auto" w:fill="2F5496"/>
            <w:vAlign w:val="center"/>
          </w:tcPr>
          <w:p w14:paraId="12AA5793" w14:textId="77777777" w:rsidR="00893E9C" w:rsidRDefault="00893E9C" w:rsidP="00893E9C">
            <w:pPr>
              <w:ind w:hanging="2"/>
              <w:jc w:val="center"/>
              <w:rPr>
                <w:rFonts w:ascii="Arial" w:eastAsia="Arial" w:hAnsi="Arial" w:cs="Arial"/>
                <w:sz w:val="20"/>
                <w:szCs w:val="20"/>
              </w:rPr>
            </w:pPr>
            <w:r>
              <w:rPr>
                <w:rFonts w:ascii="Arial" w:eastAsia="Arial" w:hAnsi="Arial" w:cs="Arial"/>
                <w:b/>
                <w:sz w:val="20"/>
                <w:szCs w:val="20"/>
              </w:rPr>
              <w:t>Procesos que cubre el presente Informe</w:t>
            </w:r>
          </w:p>
        </w:tc>
      </w:tr>
      <w:tr w:rsidR="00893E9C" w14:paraId="76FAAD2A" w14:textId="77777777" w:rsidTr="00893E9C">
        <w:tc>
          <w:tcPr>
            <w:tcW w:w="2235" w:type="dxa"/>
            <w:vMerge w:val="restart"/>
            <w:shd w:val="clear" w:color="auto" w:fill="C45911"/>
            <w:vAlign w:val="center"/>
          </w:tcPr>
          <w:p w14:paraId="736C92DF" w14:textId="77777777" w:rsidR="00893E9C" w:rsidRDefault="00893E9C" w:rsidP="00893E9C">
            <w:pPr>
              <w:keepNext/>
              <w:pBdr>
                <w:top w:val="nil"/>
                <w:left w:val="nil"/>
                <w:bottom w:val="nil"/>
                <w:right w:val="nil"/>
                <w:between w:val="nil"/>
              </w:pBdr>
              <w:ind w:hanging="2"/>
              <w:jc w:val="center"/>
              <w:rPr>
                <w:rFonts w:ascii="Arial" w:eastAsia="Arial" w:hAnsi="Arial" w:cs="Arial"/>
                <w:b/>
                <w:color w:val="000000"/>
                <w:sz w:val="20"/>
                <w:szCs w:val="20"/>
              </w:rPr>
            </w:pPr>
            <w:r>
              <w:rPr>
                <w:rFonts w:ascii="Arial" w:eastAsia="Arial" w:hAnsi="Arial" w:cs="Arial"/>
                <w:b/>
                <w:color w:val="000000"/>
                <w:sz w:val="20"/>
                <w:szCs w:val="20"/>
              </w:rPr>
              <w:t>Modernización Tecnológica y Transformación Digital</w:t>
            </w:r>
          </w:p>
        </w:tc>
        <w:tc>
          <w:tcPr>
            <w:tcW w:w="2268" w:type="dxa"/>
            <w:vMerge w:val="restart"/>
            <w:vAlign w:val="center"/>
          </w:tcPr>
          <w:p w14:paraId="274B5FA3" w14:textId="77777777" w:rsidR="00893E9C" w:rsidRDefault="00893E9C" w:rsidP="00893E9C">
            <w:pPr>
              <w:keepNext/>
              <w:pBdr>
                <w:top w:val="nil"/>
                <w:left w:val="nil"/>
                <w:bottom w:val="nil"/>
                <w:right w:val="nil"/>
                <w:between w:val="nil"/>
              </w:pBdr>
              <w:ind w:hanging="2"/>
              <w:jc w:val="center"/>
              <w:rPr>
                <w:rFonts w:ascii="Arial" w:eastAsia="Arial" w:hAnsi="Arial" w:cs="Arial"/>
                <w:b/>
                <w:color w:val="000000"/>
                <w:sz w:val="20"/>
                <w:szCs w:val="20"/>
              </w:rPr>
            </w:pPr>
            <w:r>
              <w:rPr>
                <w:rFonts w:ascii="Arial" w:eastAsia="Arial" w:hAnsi="Arial" w:cs="Arial"/>
                <w:b/>
                <w:color w:val="000000"/>
                <w:sz w:val="20"/>
                <w:szCs w:val="20"/>
              </w:rPr>
              <w:t>ESTRATÉGICOS</w:t>
            </w:r>
          </w:p>
        </w:tc>
        <w:tc>
          <w:tcPr>
            <w:tcW w:w="2976" w:type="dxa"/>
            <w:vAlign w:val="center"/>
          </w:tcPr>
          <w:p w14:paraId="11A0B5FA" w14:textId="77777777" w:rsidR="00893E9C" w:rsidRDefault="00893E9C" w:rsidP="00893E9C">
            <w:pPr>
              <w:ind w:hanging="2"/>
              <w:jc w:val="both"/>
              <w:rPr>
                <w:rFonts w:ascii="Arial" w:eastAsia="Arial" w:hAnsi="Arial" w:cs="Arial"/>
                <w:sz w:val="20"/>
                <w:szCs w:val="20"/>
              </w:rPr>
            </w:pPr>
            <w:r>
              <w:rPr>
                <w:rFonts w:ascii="Arial" w:eastAsia="Arial" w:hAnsi="Arial" w:cs="Arial"/>
                <w:sz w:val="20"/>
                <w:szCs w:val="20"/>
              </w:rPr>
              <w:t xml:space="preserve">Planeación Estratégica </w:t>
            </w:r>
          </w:p>
        </w:tc>
        <w:tc>
          <w:tcPr>
            <w:tcW w:w="1843" w:type="dxa"/>
            <w:vAlign w:val="center"/>
          </w:tcPr>
          <w:p w14:paraId="5D71EF6A" w14:textId="77777777" w:rsidR="00893E9C" w:rsidRDefault="00893E9C" w:rsidP="00893E9C">
            <w:pPr>
              <w:ind w:hanging="2"/>
              <w:jc w:val="center"/>
              <w:rPr>
                <w:rFonts w:ascii="Arial" w:eastAsia="Arial" w:hAnsi="Arial" w:cs="Arial"/>
                <w:sz w:val="20"/>
                <w:szCs w:val="20"/>
              </w:rPr>
            </w:pPr>
            <w:r>
              <w:rPr>
                <w:rFonts w:ascii="Arial" w:eastAsia="Arial" w:hAnsi="Arial" w:cs="Arial"/>
                <w:b/>
                <w:sz w:val="20"/>
                <w:szCs w:val="20"/>
              </w:rPr>
              <w:t>X</w:t>
            </w:r>
          </w:p>
        </w:tc>
      </w:tr>
      <w:tr w:rsidR="00893E9C" w14:paraId="1B120B2A" w14:textId="77777777" w:rsidTr="00893E9C">
        <w:tc>
          <w:tcPr>
            <w:tcW w:w="2235" w:type="dxa"/>
            <w:vMerge/>
            <w:shd w:val="clear" w:color="auto" w:fill="C45911"/>
            <w:vAlign w:val="center"/>
          </w:tcPr>
          <w:p w14:paraId="09D22789" w14:textId="77777777" w:rsidR="00893E9C" w:rsidRDefault="00893E9C" w:rsidP="00893E9C">
            <w:pPr>
              <w:pBdr>
                <w:top w:val="nil"/>
                <w:left w:val="nil"/>
                <w:bottom w:val="nil"/>
                <w:right w:val="nil"/>
                <w:between w:val="nil"/>
              </w:pBdr>
              <w:spacing w:line="276" w:lineRule="auto"/>
              <w:ind w:hanging="2"/>
              <w:rPr>
                <w:rFonts w:ascii="Arial" w:eastAsia="Arial" w:hAnsi="Arial" w:cs="Arial"/>
                <w:sz w:val="20"/>
                <w:szCs w:val="20"/>
              </w:rPr>
            </w:pPr>
          </w:p>
        </w:tc>
        <w:tc>
          <w:tcPr>
            <w:tcW w:w="2268" w:type="dxa"/>
            <w:vMerge/>
            <w:vAlign w:val="center"/>
          </w:tcPr>
          <w:p w14:paraId="5E436F3C" w14:textId="77777777" w:rsidR="00893E9C" w:rsidRDefault="00893E9C" w:rsidP="00893E9C">
            <w:pPr>
              <w:pBdr>
                <w:top w:val="nil"/>
                <w:left w:val="nil"/>
                <w:bottom w:val="nil"/>
                <w:right w:val="nil"/>
                <w:between w:val="nil"/>
              </w:pBdr>
              <w:spacing w:line="276" w:lineRule="auto"/>
              <w:ind w:hanging="2"/>
              <w:rPr>
                <w:rFonts w:ascii="Arial" w:eastAsia="Arial" w:hAnsi="Arial" w:cs="Arial"/>
                <w:sz w:val="20"/>
                <w:szCs w:val="20"/>
              </w:rPr>
            </w:pPr>
          </w:p>
        </w:tc>
        <w:tc>
          <w:tcPr>
            <w:tcW w:w="2976" w:type="dxa"/>
            <w:vAlign w:val="center"/>
          </w:tcPr>
          <w:p w14:paraId="5C0F410A" w14:textId="77777777" w:rsidR="00893E9C" w:rsidRDefault="00893E9C" w:rsidP="00893E9C">
            <w:pPr>
              <w:ind w:hanging="2"/>
              <w:jc w:val="both"/>
              <w:rPr>
                <w:rFonts w:ascii="Arial" w:eastAsia="Arial" w:hAnsi="Arial" w:cs="Arial"/>
                <w:sz w:val="20"/>
                <w:szCs w:val="20"/>
              </w:rPr>
            </w:pPr>
            <w:r>
              <w:rPr>
                <w:rFonts w:ascii="Arial" w:eastAsia="Arial" w:hAnsi="Arial" w:cs="Arial"/>
                <w:sz w:val="20"/>
                <w:szCs w:val="20"/>
              </w:rPr>
              <w:t>Comunicación Institucional</w:t>
            </w:r>
          </w:p>
        </w:tc>
        <w:tc>
          <w:tcPr>
            <w:tcW w:w="1843" w:type="dxa"/>
            <w:vAlign w:val="center"/>
          </w:tcPr>
          <w:p w14:paraId="503EFA38" w14:textId="77777777" w:rsidR="00893E9C" w:rsidRDefault="00893E9C" w:rsidP="00893E9C">
            <w:pPr>
              <w:ind w:hanging="2"/>
              <w:jc w:val="center"/>
              <w:rPr>
                <w:rFonts w:ascii="Arial" w:eastAsia="Arial" w:hAnsi="Arial" w:cs="Arial"/>
                <w:sz w:val="20"/>
                <w:szCs w:val="20"/>
              </w:rPr>
            </w:pPr>
            <w:r>
              <w:rPr>
                <w:rFonts w:ascii="Arial" w:eastAsia="Arial" w:hAnsi="Arial" w:cs="Arial"/>
                <w:b/>
                <w:sz w:val="20"/>
                <w:szCs w:val="20"/>
              </w:rPr>
              <w:t>X</w:t>
            </w:r>
          </w:p>
        </w:tc>
      </w:tr>
      <w:tr w:rsidR="00893E9C" w14:paraId="2D25F1C9" w14:textId="77777777" w:rsidTr="00893E9C">
        <w:tc>
          <w:tcPr>
            <w:tcW w:w="2235" w:type="dxa"/>
            <w:vMerge w:val="restart"/>
            <w:shd w:val="clear" w:color="auto" w:fill="C45911"/>
            <w:vAlign w:val="center"/>
          </w:tcPr>
          <w:p w14:paraId="1E43156A" w14:textId="77777777" w:rsidR="00893E9C" w:rsidRDefault="00893E9C" w:rsidP="00893E9C">
            <w:pPr>
              <w:keepNext/>
              <w:pBdr>
                <w:top w:val="nil"/>
                <w:left w:val="nil"/>
                <w:bottom w:val="nil"/>
                <w:right w:val="nil"/>
                <w:between w:val="nil"/>
              </w:pBdr>
              <w:ind w:hanging="2"/>
              <w:jc w:val="center"/>
              <w:rPr>
                <w:rFonts w:ascii="Arial" w:eastAsia="Arial" w:hAnsi="Arial" w:cs="Arial"/>
                <w:b/>
                <w:color w:val="000000"/>
                <w:sz w:val="20"/>
                <w:szCs w:val="20"/>
              </w:rPr>
            </w:pPr>
            <w:r>
              <w:rPr>
                <w:rFonts w:ascii="Arial" w:eastAsia="Arial" w:hAnsi="Arial" w:cs="Arial"/>
                <w:b/>
                <w:color w:val="000000"/>
                <w:sz w:val="20"/>
                <w:szCs w:val="20"/>
              </w:rPr>
              <w:t>Justicia cercana al ciudadano y de comunicación</w:t>
            </w:r>
          </w:p>
        </w:tc>
        <w:tc>
          <w:tcPr>
            <w:tcW w:w="2268" w:type="dxa"/>
            <w:vMerge w:val="restart"/>
            <w:vAlign w:val="center"/>
          </w:tcPr>
          <w:p w14:paraId="0E993E1B" w14:textId="77777777" w:rsidR="00893E9C" w:rsidRDefault="00893E9C" w:rsidP="00893E9C">
            <w:pPr>
              <w:keepNext/>
              <w:pBdr>
                <w:top w:val="nil"/>
                <w:left w:val="nil"/>
                <w:bottom w:val="nil"/>
                <w:right w:val="nil"/>
                <w:between w:val="nil"/>
              </w:pBdr>
              <w:ind w:hanging="2"/>
              <w:jc w:val="center"/>
              <w:rPr>
                <w:rFonts w:ascii="Arial" w:eastAsia="Arial" w:hAnsi="Arial" w:cs="Arial"/>
                <w:b/>
                <w:color w:val="000000"/>
                <w:sz w:val="20"/>
                <w:szCs w:val="20"/>
              </w:rPr>
            </w:pPr>
            <w:r>
              <w:rPr>
                <w:rFonts w:ascii="Arial" w:eastAsia="Arial" w:hAnsi="Arial" w:cs="Arial"/>
                <w:b/>
                <w:color w:val="000000"/>
                <w:sz w:val="20"/>
                <w:szCs w:val="20"/>
              </w:rPr>
              <w:t>MISIONALES</w:t>
            </w:r>
          </w:p>
        </w:tc>
        <w:tc>
          <w:tcPr>
            <w:tcW w:w="2976" w:type="dxa"/>
            <w:vAlign w:val="center"/>
          </w:tcPr>
          <w:p w14:paraId="27F046EF" w14:textId="77777777" w:rsidR="00893E9C" w:rsidRDefault="00893E9C" w:rsidP="00893E9C">
            <w:pPr>
              <w:ind w:hanging="2"/>
              <w:jc w:val="both"/>
              <w:rPr>
                <w:rFonts w:ascii="Arial" w:eastAsia="Arial" w:hAnsi="Arial" w:cs="Arial"/>
                <w:sz w:val="20"/>
                <w:szCs w:val="20"/>
              </w:rPr>
            </w:pPr>
            <w:r>
              <w:rPr>
                <w:rFonts w:ascii="Arial" w:eastAsia="Arial" w:hAnsi="Arial" w:cs="Arial"/>
                <w:sz w:val="20"/>
                <w:szCs w:val="20"/>
              </w:rPr>
              <w:t>Atención al usuario</w:t>
            </w:r>
          </w:p>
        </w:tc>
        <w:tc>
          <w:tcPr>
            <w:tcW w:w="1843" w:type="dxa"/>
            <w:vAlign w:val="center"/>
          </w:tcPr>
          <w:p w14:paraId="47DE1059" w14:textId="77777777" w:rsidR="00893E9C" w:rsidRDefault="00893E9C" w:rsidP="00893E9C">
            <w:pPr>
              <w:ind w:hanging="2"/>
              <w:jc w:val="center"/>
              <w:rPr>
                <w:rFonts w:ascii="Arial" w:eastAsia="Arial" w:hAnsi="Arial" w:cs="Arial"/>
                <w:sz w:val="20"/>
                <w:szCs w:val="20"/>
              </w:rPr>
            </w:pPr>
            <w:r>
              <w:rPr>
                <w:rFonts w:ascii="Arial" w:eastAsia="Arial" w:hAnsi="Arial" w:cs="Arial"/>
                <w:b/>
                <w:sz w:val="20"/>
                <w:szCs w:val="20"/>
              </w:rPr>
              <w:t>X</w:t>
            </w:r>
          </w:p>
        </w:tc>
      </w:tr>
      <w:tr w:rsidR="00893E9C" w14:paraId="0EE03FB5" w14:textId="77777777" w:rsidTr="00893E9C">
        <w:tc>
          <w:tcPr>
            <w:tcW w:w="2235" w:type="dxa"/>
            <w:vMerge/>
            <w:shd w:val="clear" w:color="auto" w:fill="C45911"/>
            <w:vAlign w:val="center"/>
          </w:tcPr>
          <w:p w14:paraId="23B9827D" w14:textId="77777777" w:rsidR="00893E9C" w:rsidRDefault="00893E9C" w:rsidP="00893E9C">
            <w:pPr>
              <w:pBdr>
                <w:top w:val="nil"/>
                <w:left w:val="nil"/>
                <w:bottom w:val="nil"/>
                <w:right w:val="nil"/>
                <w:between w:val="nil"/>
              </w:pBdr>
              <w:spacing w:line="276" w:lineRule="auto"/>
              <w:ind w:hanging="2"/>
              <w:rPr>
                <w:rFonts w:ascii="Arial" w:eastAsia="Arial" w:hAnsi="Arial" w:cs="Arial"/>
                <w:sz w:val="20"/>
                <w:szCs w:val="20"/>
              </w:rPr>
            </w:pPr>
          </w:p>
        </w:tc>
        <w:tc>
          <w:tcPr>
            <w:tcW w:w="2268" w:type="dxa"/>
            <w:vMerge/>
            <w:vAlign w:val="center"/>
          </w:tcPr>
          <w:p w14:paraId="1ECFC06A" w14:textId="77777777" w:rsidR="00893E9C" w:rsidRDefault="00893E9C" w:rsidP="00893E9C">
            <w:pPr>
              <w:pBdr>
                <w:top w:val="nil"/>
                <w:left w:val="nil"/>
                <w:bottom w:val="nil"/>
                <w:right w:val="nil"/>
                <w:between w:val="nil"/>
              </w:pBdr>
              <w:spacing w:line="276" w:lineRule="auto"/>
              <w:ind w:hanging="2"/>
              <w:rPr>
                <w:rFonts w:ascii="Arial" w:eastAsia="Arial" w:hAnsi="Arial" w:cs="Arial"/>
                <w:sz w:val="20"/>
                <w:szCs w:val="20"/>
              </w:rPr>
            </w:pPr>
          </w:p>
        </w:tc>
        <w:tc>
          <w:tcPr>
            <w:tcW w:w="2976" w:type="dxa"/>
            <w:vAlign w:val="center"/>
          </w:tcPr>
          <w:p w14:paraId="23157588" w14:textId="77777777" w:rsidR="00893E9C" w:rsidRDefault="00893E9C" w:rsidP="00893E9C">
            <w:pPr>
              <w:ind w:hanging="2"/>
              <w:jc w:val="both"/>
              <w:rPr>
                <w:rFonts w:ascii="Arial" w:eastAsia="Arial" w:hAnsi="Arial" w:cs="Arial"/>
                <w:sz w:val="20"/>
                <w:szCs w:val="20"/>
              </w:rPr>
            </w:pPr>
            <w:r>
              <w:rPr>
                <w:rFonts w:ascii="Arial" w:eastAsia="Arial" w:hAnsi="Arial" w:cs="Arial"/>
                <w:sz w:val="20"/>
                <w:szCs w:val="20"/>
              </w:rPr>
              <w:t>Gestión de notificaciones y comunicaciones</w:t>
            </w:r>
          </w:p>
        </w:tc>
        <w:tc>
          <w:tcPr>
            <w:tcW w:w="1843" w:type="dxa"/>
            <w:vAlign w:val="center"/>
          </w:tcPr>
          <w:p w14:paraId="094A9FC7" w14:textId="77777777" w:rsidR="00893E9C" w:rsidRDefault="00893E9C" w:rsidP="00893E9C">
            <w:pPr>
              <w:ind w:hanging="2"/>
              <w:jc w:val="center"/>
              <w:rPr>
                <w:rFonts w:ascii="Arial" w:eastAsia="Arial" w:hAnsi="Arial" w:cs="Arial"/>
                <w:sz w:val="20"/>
                <w:szCs w:val="20"/>
              </w:rPr>
            </w:pPr>
            <w:r>
              <w:rPr>
                <w:rFonts w:ascii="Arial" w:eastAsia="Arial" w:hAnsi="Arial" w:cs="Arial"/>
                <w:b/>
                <w:sz w:val="20"/>
                <w:szCs w:val="20"/>
              </w:rPr>
              <w:t>X</w:t>
            </w:r>
          </w:p>
        </w:tc>
      </w:tr>
      <w:tr w:rsidR="00893E9C" w14:paraId="1B005FB5" w14:textId="77777777" w:rsidTr="00893E9C">
        <w:tc>
          <w:tcPr>
            <w:tcW w:w="2235" w:type="dxa"/>
            <w:vMerge/>
            <w:shd w:val="clear" w:color="auto" w:fill="C45911"/>
            <w:vAlign w:val="center"/>
          </w:tcPr>
          <w:p w14:paraId="4BF8AEE3" w14:textId="77777777" w:rsidR="00893E9C" w:rsidRDefault="00893E9C" w:rsidP="00893E9C">
            <w:pPr>
              <w:pBdr>
                <w:top w:val="nil"/>
                <w:left w:val="nil"/>
                <w:bottom w:val="nil"/>
                <w:right w:val="nil"/>
                <w:between w:val="nil"/>
              </w:pBdr>
              <w:spacing w:line="276" w:lineRule="auto"/>
              <w:ind w:hanging="2"/>
              <w:rPr>
                <w:rFonts w:ascii="Arial" w:eastAsia="Arial" w:hAnsi="Arial" w:cs="Arial"/>
                <w:sz w:val="20"/>
                <w:szCs w:val="20"/>
              </w:rPr>
            </w:pPr>
          </w:p>
        </w:tc>
        <w:tc>
          <w:tcPr>
            <w:tcW w:w="2268" w:type="dxa"/>
            <w:vMerge/>
            <w:vAlign w:val="center"/>
          </w:tcPr>
          <w:p w14:paraId="1E5A13C8" w14:textId="77777777" w:rsidR="00893E9C" w:rsidRDefault="00893E9C" w:rsidP="00893E9C">
            <w:pPr>
              <w:pBdr>
                <w:top w:val="nil"/>
                <w:left w:val="nil"/>
                <w:bottom w:val="nil"/>
                <w:right w:val="nil"/>
                <w:between w:val="nil"/>
              </w:pBdr>
              <w:spacing w:line="276" w:lineRule="auto"/>
              <w:ind w:hanging="2"/>
              <w:rPr>
                <w:rFonts w:ascii="Arial" w:eastAsia="Arial" w:hAnsi="Arial" w:cs="Arial"/>
                <w:sz w:val="20"/>
                <w:szCs w:val="20"/>
              </w:rPr>
            </w:pPr>
          </w:p>
        </w:tc>
        <w:tc>
          <w:tcPr>
            <w:tcW w:w="2976" w:type="dxa"/>
            <w:vAlign w:val="center"/>
          </w:tcPr>
          <w:p w14:paraId="00B5A6EB" w14:textId="77777777" w:rsidR="00893E9C" w:rsidRDefault="00893E9C" w:rsidP="00893E9C">
            <w:pPr>
              <w:ind w:hanging="2"/>
              <w:jc w:val="both"/>
              <w:rPr>
                <w:rFonts w:ascii="Arial" w:eastAsia="Arial" w:hAnsi="Arial" w:cs="Arial"/>
                <w:sz w:val="20"/>
                <w:szCs w:val="20"/>
              </w:rPr>
            </w:pPr>
            <w:r>
              <w:rPr>
                <w:rFonts w:ascii="Arial" w:eastAsia="Arial" w:hAnsi="Arial" w:cs="Arial"/>
                <w:sz w:val="20"/>
                <w:szCs w:val="20"/>
              </w:rPr>
              <w:t>Gestión de Reparto y Radicación</w:t>
            </w:r>
          </w:p>
        </w:tc>
        <w:tc>
          <w:tcPr>
            <w:tcW w:w="1843" w:type="dxa"/>
            <w:vAlign w:val="center"/>
          </w:tcPr>
          <w:p w14:paraId="53D12EE1" w14:textId="77777777" w:rsidR="00893E9C" w:rsidRDefault="00893E9C" w:rsidP="00893E9C">
            <w:pPr>
              <w:ind w:hanging="2"/>
              <w:jc w:val="center"/>
              <w:rPr>
                <w:rFonts w:ascii="Arial" w:eastAsia="Arial" w:hAnsi="Arial" w:cs="Arial"/>
                <w:sz w:val="20"/>
                <w:szCs w:val="20"/>
              </w:rPr>
            </w:pPr>
            <w:r>
              <w:rPr>
                <w:rFonts w:ascii="Arial" w:eastAsia="Arial" w:hAnsi="Arial" w:cs="Arial"/>
                <w:b/>
                <w:sz w:val="20"/>
                <w:szCs w:val="20"/>
              </w:rPr>
              <w:t>X</w:t>
            </w:r>
          </w:p>
        </w:tc>
      </w:tr>
      <w:tr w:rsidR="00893E9C" w14:paraId="5287C85A" w14:textId="77777777" w:rsidTr="00893E9C">
        <w:tc>
          <w:tcPr>
            <w:tcW w:w="2235" w:type="dxa"/>
            <w:vMerge w:val="restart"/>
            <w:shd w:val="clear" w:color="auto" w:fill="C45911"/>
            <w:vAlign w:val="center"/>
          </w:tcPr>
          <w:p w14:paraId="78646C41" w14:textId="77777777" w:rsidR="00893E9C" w:rsidRDefault="00893E9C" w:rsidP="00893E9C">
            <w:pPr>
              <w:keepNext/>
              <w:pBdr>
                <w:top w:val="nil"/>
                <w:left w:val="nil"/>
                <w:bottom w:val="nil"/>
                <w:right w:val="nil"/>
                <w:between w:val="nil"/>
              </w:pBdr>
              <w:ind w:hanging="2"/>
              <w:jc w:val="center"/>
              <w:rPr>
                <w:rFonts w:ascii="Arial" w:eastAsia="Arial" w:hAnsi="Arial" w:cs="Arial"/>
                <w:b/>
                <w:color w:val="000000"/>
                <w:sz w:val="20"/>
                <w:szCs w:val="20"/>
              </w:rPr>
            </w:pPr>
            <w:r>
              <w:rPr>
                <w:rFonts w:ascii="Arial" w:eastAsia="Arial" w:hAnsi="Arial" w:cs="Arial"/>
                <w:b/>
                <w:color w:val="000000"/>
                <w:sz w:val="20"/>
                <w:szCs w:val="20"/>
              </w:rPr>
              <w:t>Calidad de la Justicia</w:t>
            </w:r>
          </w:p>
        </w:tc>
        <w:tc>
          <w:tcPr>
            <w:tcW w:w="2268" w:type="dxa"/>
            <w:vMerge/>
            <w:vAlign w:val="center"/>
          </w:tcPr>
          <w:p w14:paraId="3F9A0115" w14:textId="77777777" w:rsidR="00893E9C" w:rsidRDefault="00893E9C" w:rsidP="00893E9C">
            <w:pPr>
              <w:pBdr>
                <w:top w:val="nil"/>
                <w:left w:val="nil"/>
                <w:bottom w:val="nil"/>
                <w:right w:val="nil"/>
                <w:between w:val="nil"/>
              </w:pBdr>
              <w:spacing w:line="276" w:lineRule="auto"/>
              <w:ind w:hanging="2"/>
              <w:rPr>
                <w:rFonts w:ascii="Arial" w:eastAsia="Arial" w:hAnsi="Arial" w:cs="Arial"/>
                <w:b/>
                <w:color w:val="000000"/>
                <w:sz w:val="20"/>
                <w:szCs w:val="20"/>
              </w:rPr>
            </w:pPr>
          </w:p>
        </w:tc>
        <w:tc>
          <w:tcPr>
            <w:tcW w:w="2976" w:type="dxa"/>
            <w:vAlign w:val="center"/>
          </w:tcPr>
          <w:p w14:paraId="12286C0E" w14:textId="77777777" w:rsidR="00893E9C" w:rsidRDefault="00893E9C" w:rsidP="00893E9C">
            <w:pPr>
              <w:ind w:hanging="2"/>
              <w:jc w:val="both"/>
              <w:rPr>
                <w:rFonts w:ascii="Arial" w:eastAsia="Arial" w:hAnsi="Arial" w:cs="Arial"/>
                <w:sz w:val="20"/>
                <w:szCs w:val="20"/>
              </w:rPr>
            </w:pPr>
            <w:r>
              <w:rPr>
                <w:rFonts w:ascii="Arial" w:eastAsia="Arial" w:hAnsi="Arial" w:cs="Arial"/>
                <w:sz w:val="20"/>
                <w:szCs w:val="20"/>
              </w:rPr>
              <w:t>Gestión de Salas de Audiencia</w:t>
            </w:r>
          </w:p>
        </w:tc>
        <w:tc>
          <w:tcPr>
            <w:tcW w:w="1843" w:type="dxa"/>
            <w:vAlign w:val="center"/>
          </w:tcPr>
          <w:p w14:paraId="33C61E5E" w14:textId="77777777" w:rsidR="00893E9C" w:rsidRDefault="00893E9C" w:rsidP="00893E9C">
            <w:pPr>
              <w:ind w:hanging="2"/>
              <w:jc w:val="center"/>
              <w:rPr>
                <w:rFonts w:ascii="Arial" w:eastAsia="Arial" w:hAnsi="Arial" w:cs="Arial"/>
                <w:sz w:val="20"/>
                <w:szCs w:val="20"/>
              </w:rPr>
            </w:pPr>
            <w:r>
              <w:rPr>
                <w:rFonts w:ascii="Arial" w:eastAsia="Arial" w:hAnsi="Arial" w:cs="Arial"/>
                <w:b/>
                <w:sz w:val="20"/>
                <w:szCs w:val="20"/>
              </w:rPr>
              <w:t>X</w:t>
            </w:r>
          </w:p>
        </w:tc>
      </w:tr>
      <w:tr w:rsidR="00893E9C" w14:paraId="3C854B55" w14:textId="77777777" w:rsidTr="00893E9C">
        <w:tc>
          <w:tcPr>
            <w:tcW w:w="2235" w:type="dxa"/>
            <w:vMerge/>
            <w:shd w:val="clear" w:color="auto" w:fill="C45911"/>
            <w:vAlign w:val="center"/>
          </w:tcPr>
          <w:p w14:paraId="3E1DF41F" w14:textId="77777777" w:rsidR="00893E9C" w:rsidRDefault="00893E9C" w:rsidP="00893E9C">
            <w:pPr>
              <w:pBdr>
                <w:top w:val="nil"/>
                <w:left w:val="nil"/>
                <w:bottom w:val="nil"/>
                <w:right w:val="nil"/>
                <w:between w:val="nil"/>
              </w:pBdr>
              <w:spacing w:line="276" w:lineRule="auto"/>
              <w:ind w:hanging="2"/>
              <w:rPr>
                <w:rFonts w:ascii="Arial" w:eastAsia="Arial" w:hAnsi="Arial" w:cs="Arial"/>
                <w:sz w:val="20"/>
                <w:szCs w:val="20"/>
              </w:rPr>
            </w:pPr>
          </w:p>
        </w:tc>
        <w:tc>
          <w:tcPr>
            <w:tcW w:w="2268" w:type="dxa"/>
            <w:vMerge/>
            <w:vAlign w:val="center"/>
          </w:tcPr>
          <w:p w14:paraId="1E2B116C" w14:textId="77777777" w:rsidR="00893E9C" w:rsidRDefault="00893E9C" w:rsidP="00893E9C">
            <w:pPr>
              <w:pBdr>
                <w:top w:val="nil"/>
                <w:left w:val="nil"/>
                <w:bottom w:val="nil"/>
                <w:right w:val="nil"/>
                <w:between w:val="nil"/>
              </w:pBdr>
              <w:spacing w:line="276" w:lineRule="auto"/>
              <w:ind w:hanging="2"/>
              <w:rPr>
                <w:rFonts w:ascii="Arial" w:eastAsia="Arial" w:hAnsi="Arial" w:cs="Arial"/>
                <w:sz w:val="20"/>
                <w:szCs w:val="20"/>
              </w:rPr>
            </w:pPr>
          </w:p>
        </w:tc>
        <w:tc>
          <w:tcPr>
            <w:tcW w:w="2976" w:type="dxa"/>
            <w:vAlign w:val="center"/>
          </w:tcPr>
          <w:p w14:paraId="75480CA3" w14:textId="77777777" w:rsidR="00893E9C" w:rsidRDefault="00893E9C" w:rsidP="00893E9C">
            <w:pPr>
              <w:ind w:hanging="2"/>
              <w:jc w:val="both"/>
              <w:rPr>
                <w:rFonts w:ascii="Arial" w:eastAsia="Arial" w:hAnsi="Arial" w:cs="Arial"/>
                <w:sz w:val="20"/>
                <w:szCs w:val="20"/>
              </w:rPr>
            </w:pPr>
            <w:r>
              <w:rPr>
                <w:rFonts w:ascii="Arial" w:eastAsia="Arial" w:hAnsi="Arial" w:cs="Arial"/>
                <w:sz w:val="20"/>
                <w:szCs w:val="20"/>
              </w:rPr>
              <w:t>Asistencia Social</w:t>
            </w:r>
          </w:p>
        </w:tc>
        <w:tc>
          <w:tcPr>
            <w:tcW w:w="1843" w:type="dxa"/>
            <w:vAlign w:val="center"/>
          </w:tcPr>
          <w:p w14:paraId="6819B017" w14:textId="77777777" w:rsidR="00893E9C" w:rsidRDefault="00893E9C" w:rsidP="00893E9C">
            <w:pPr>
              <w:ind w:hanging="2"/>
              <w:jc w:val="center"/>
              <w:rPr>
                <w:rFonts w:ascii="Arial" w:eastAsia="Arial" w:hAnsi="Arial" w:cs="Arial"/>
                <w:sz w:val="20"/>
                <w:szCs w:val="20"/>
              </w:rPr>
            </w:pPr>
            <w:r>
              <w:rPr>
                <w:rFonts w:ascii="Arial" w:eastAsia="Arial" w:hAnsi="Arial" w:cs="Arial"/>
                <w:b/>
                <w:sz w:val="20"/>
                <w:szCs w:val="20"/>
              </w:rPr>
              <w:t>X</w:t>
            </w:r>
          </w:p>
        </w:tc>
      </w:tr>
      <w:tr w:rsidR="00893E9C" w14:paraId="79963264" w14:textId="77777777" w:rsidTr="00893E9C">
        <w:tc>
          <w:tcPr>
            <w:tcW w:w="2235" w:type="dxa"/>
            <w:vMerge/>
            <w:shd w:val="clear" w:color="auto" w:fill="C45911"/>
            <w:vAlign w:val="center"/>
          </w:tcPr>
          <w:p w14:paraId="60A7C1B6" w14:textId="77777777" w:rsidR="00893E9C" w:rsidRDefault="00893E9C" w:rsidP="00893E9C">
            <w:pPr>
              <w:pBdr>
                <w:top w:val="nil"/>
                <w:left w:val="nil"/>
                <w:bottom w:val="nil"/>
                <w:right w:val="nil"/>
                <w:between w:val="nil"/>
              </w:pBdr>
              <w:spacing w:line="276" w:lineRule="auto"/>
              <w:ind w:hanging="2"/>
              <w:rPr>
                <w:rFonts w:ascii="Arial" w:eastAsia="Arial" w:hAnsi="Arial" w:cs="Arial"/>
                <w:sz w:val="20"/>
                <w:szCs w:val="20"/>
              </w:rPr>
            </w:pPr>
          </w:p>
        </w:tc>
        <w:tc>
          <w:tcPr>
            <w:tcW w:w="2268" w:type="dxa"/>
            <w:vMerge/>
            <w:vAlign w:val="center"/>
          </w:tcPr>
          <w:p w14:paraId="1EBF480C" w14:textId="77777777" w:rsidR="00893E9C" w:rsidRDefault="00893E9C" w:rsidP="00893E9C">
            <w:pPr>
              <w:pBdr>
                <w:top w:val="nil"/>
                <w:left w:val="nil"/>
                <w:bottom w:val="nil"/>
                <w:right w:val="nil"/>
                <w:between w:val="nil"/>
              </w:pBdr>
              <w:spacing w:line="276" w:lineRule="auto"/>
              <w:ind w:hanging="2"/>
              <w:rPr>
                <w:rFonts w:ascii="Arial" w:eastAsia="Arial" w:hAnsi="Arial" w:cs="Arial"/>
                <w:sz w:val="20"/>
                <w:szCs w:val="20"/>
              </w:rPr>
            </w:pPr>
          </w:p>
        </w:tc>
        <w:tc>
          <w:tcPr>
            <w:tcW w:w="2976" w:type="dxa"/>
            <w:vAlign w:val="center"/>
          </w:tcPr>
          <w:p w14:paraId="2B3BC18A" w14:textId="77777777" w:rsidR="00893E9C" w:rsidRDefault="00893E9C" w:rsidP="00893E9C">
            <w:pPr>
              <w:ind w:hanging="2"/>
              <w:jc w:val="both"/>
              <w:rPr>
                <w:rFonts w:ascii="Arial" w:eastAsia="Arial" w:hAnsi="Arial" w:cs="Arial"/>
                <w:sz w:val="20"/>
                <w:szCs w:val="20"/>
              </w:rPr>
            </w:pPr>
            <w:r>
              <w:rPr>
                <w:rFonts w:ascii="Arial" w:eastAsia="Arial" w:hAnsi="Arial" w:cs="Arial"/>
                <w:sz w:val="20"/>
                <w:szCs w:val="20"/>
              </w:rPr>
              <w:t>Gestión de la especialidad civil</w:t>
            </w:r>
          </w:p>
        </w:tc>
        <w:tc>
          <w:tcPr>
            <w:tcW w:w="1843" w:type="dxa"/>
            <w:vAlign w:val="center"/>
          </w:tcPr>
          <w:p w14:paraId="2E7C820F" w14:textId="77777777" w:rsidR="00893E9C" w:rsidRDefault="00893E9C" w:rsidP="00893E9C">
            <w:pPr>
              <w:ind w:hanging="2"/>
              <w:jc w:val="center"/>
              <w:rPr>
                <w:rFonts w:ascii="Arial" w:eastAsia="Arial" w:hAnsi="Arial" w:cs="Arial"/>
                <w:sz w:val="20"/>
                <w:szCs w:val="20"/>
              </w:rPr>
            </w:pPr>
            <w:r>
              <w:rPr>
                <w:rFonts w:ascii="Arial" w:eastAsia="Arial" w:hAnsi="Arial" w:cs="Arial"/>
                <w:b/>
                <w:sz w:val="20"/>
                <w:szCs w:val="20"/>
              </w:rPr>
              <w:t>X</w:t>
            </w:r>
          </w:p>
        </w:tc>
      </w:tr>
      <w:tr w:rsidR="00893E9C" w14:paraId="14ECFCCA" w14:textId="77777777" w:rsidTr="00893E9C">
        <w:tc>
          <w:tcPr>
            <w:tcW w:w="2235" w:type="dxa"/>
            <w:vMerge/>
            <w:shd w:val="clear" w:color="auto" w:fill="C45911"/>
            <w:vAlign w:val="center"/>
          </w:tcPr>
          <w:p w14:paraId="12182855" w14:textId="77777777" w:rsidR="00893E9C" w:rsidRDefault="00893E9C" w:rsidP="00893E9C">
            <w:pPr>
              <w:pBdr>
                <w:top w:val="nil"/>
                <w:left w:val="nil"/>
                <w:bottom w:val="nil"/>
                <w:right w:val="nil"/>
                <w:between w:val="nil"/>
              </w:pBdr>
              <w:spacing w:line="276" w:lineRule="auto"/>
              <w:ind w:hanging="2"/>
              <w:rPr>
                <w:rFonts w:ascii="Arial" w:eastAsia="Arial" w:hAnsi="Arial" w:cs="Arial"/>
                <w:sz w:val="20"/>
                <w:szCs w:val="20"/>
              </w:rPr>
            </w:pPr>
          </w:p>
        </w:tc>
        <w:tc>
          <w:tcPr>
            <w:tcW w:w="2268" w:type="dxa"/>
            <w:vMerge/>
            <w:vAlign w:val="center"/>
          </w:tcPr>
          <w:p w14:paraId="43CFFE0D" w14:textId="77777777" w:rsidR="00893E9C" w:rsidRDefault="00893E9C" w:rsidP="00893E9C">
            <w:pPr>
              <w:pBdr>
                <w:top w:val="nil"/>
                <w:left w:val="nil"/>
                <w:bottom w:val="nil"/>
                <w:right w:val="nil"/>
                <w:between w:val="nil"/>
              </w:pBdr>
              <w:spacing w:line="276" w:lineRule="auto"/>
              <w:ind w:hanging="2"/>
              <w:rPr>
                <w:rFonts w:ascii="Arial" w:eastAsia="Arial" w:hAnsi="Arial" w:cs="Arial"/>
                <w:sz w:val="20"/>
                <w:szCs w:val="20"/>
              </w:rPr>
            </w:pPr>
          </w:p>
        </w:tc>
        <w:tc>
          <w:tcPr>
            <w:tcW w:w="2976" w:type="dxa"/>
            <w:vAlign w:val="center"/>
          </w:tcPr>
          <w:p w14:paraId="1D5202E7" w14:textId="77777777" w:rsidR="00893E9C" w:rsidRDefault="00893E9C" w:rsidP="00893E9C">
            <w:pPr>
              <w:ind w:hanging="2"/>
              <w:jc w:val="both"/>
              <w:rPr>
                <w:rFonts w:ascii="Arial" w:eastAsia="Arial" w:hAnsi="Arial" w:cs="Arial"/>
                <w:sz w:val="20"/>
                <w:szCs w:val="20"/>
              </w:rPr>
            </w:pPr>
            <w:r>
              <w:rPr>
                <w:rFonts w:ascii="Arial" w:eastAsia="Arial" w:hAnsi="Arial" w:cs="Arial"/>
                <w:sz w:val="20"/>
                <w:szCs w:val="20"/>
              </w:rPr>
              <w:t>Gestión de la especialidad familia</w:t>
            </w:r>
          </w:p>
        </w:tc>
        <w:tc>
          <w:tcPr>
            <w:tcW w:w="1843" w:type="dxa"/>
            <w:vAlign w:val="center"/>
          </w:tcPr>
          <w:p w14:paraId="6E462B03" w14:textId="77777777" w:rsidR="00893E9C" w:rsidRDefault="00893E9C" w:rsidP="00893E9C">
            <w:pPr>
              <w:ind w:hanging="2"/>
              <w:jc w:val="center"/>
              <w:rPr>
                <w:rFonts w:ascii="Arial" w:eastAsia="Arial" w:hAnsi="Arial" w:cs="Arial"/>
                <w:sz w:val="20"/>
                <w:szCs w:val="20"/>
              </w:rPr>
            </w:pPr>
            <w:r>
              <w:rPr>
                <w:rFonts w:ascii="Arial" w:eastAsia="Arial" w:hAnsi="Arial" w:cs="Arial"/>
                <w:b/>
                <w:sz w:val="20"/>
                <w:szCs w:val="20"/>
              </w:rPr>
              <w:t>X</w:t>
            </w:r>
          </w:p>
        </w:tc>
      </w:tr>
      <w:tr w:rsidR="00893E9C" w14:paraId="2599F64B" w14:textId="77777777" w:rsidTr="00893E9C">
        <w:tc>
          <w:tcPr>
            <w:tcW w:w="2235" w:type="dxa"/>
            <w:vMerge/>
            <w:shd w:val="clear" w:color="auto" w:fill="C45911"/>
            <w:vAlign w:val="center"/>
          </w:tcPr>
          <w:p w14:paraId="62AA9E08" w14:textId="77777777" w:rsidR="00893E9C" w:rsidRDefault="00893E9C" w:rsidP="00893E9C">
            <w:pPr>
              <w:pBdr>
                <w:top w:val="nil"/>
                <w:left w:val="nil"/>
                <w:bottom w:val="nil"/>
                <w:right w:val="nil"/>
                <w:between w:val="nil"/>
              </w:pBdr>
              <w:spacing w:line="276" w:lineRule="auto"/>
              <w:ind w:hanging="2"/>
              <w:rPr>
                <w:rFonts w:ascii="Arial" w:eastAsia="Arial" w:hAnsi="Arial" w:cs="Arial"/>
                <w:sz w:val="20"/>
                <w:szCs w:val="20"/>
              </w:rPr>
            </w:pPr>
          </w:p>
        </w:tc>
        <w:tc>
          <w:tcPr>
            <w:tcW w:w="2268" w:type="dxa"/>
            <w:vMerge/>
            <w:vAlign w:val="center"/>
          </w:tcPr>
          <w:p w14:paraId="467D9224" w14:textId="77777777" w:rsidR="00893E9C" w:rsidRDefault="00893E9C" w:rsidP="00893E9C">
            <w:pPr>
              <w:pBdr>
                <w:top w:val="nil"/>
                <w:left w:val="nil"/>
                <w:bottom w:val="nil"/>
                <w:right w:val="nil"/>
                <w:between w:val="nil"/>
              </w:pBdr>
              <w:spacing w:line="276" w:lineRule="auto"/>
              <w:ind w:hanging="2"/>
              <w:rPr>
                <w:rFonts w:ascii="Arial" w:eastAsia="Arial" w:hAnsi="Arial" w:cs="Arial"/>
                <w:sz w:val="20"/>
                <w:szCs w:val="20"/>
              </w:rPr>
            </w:pPr>
          </w:p>
        </w:tc>
        <w:tc>
          <w:tcPr>
            <w:tcW w:w="2976" w:type="dxa"/>
            <w:vAlign w:val="center"/>
          </w:tcPr>
          <w:p w14:paraId="5A5C44DF" w14:textId="77777777" w:rsidR="00893E9C" w:rsidRDefault="00893E9C" w:rsidP="00893E9C">
            <w:pPr>
              <w:ind w:hanging="2"/>
              <w:jc w:val="both"/>
              <w:rPr>
                <w:rFonts w:ascii="Arial" w:eastAsia="Arial" w:hAnsi="Arial" w:cs="Arial"/>
                <w:sz w:val="20"/>
                <w:szCs w:val="20"/>
              </w:rPr>
            </w:pPr>
            <w:r>
              <w:rPr>
                <w:rFonts w:ascii="Arial" w:eastAsia="Arial" w:hAnsi="Arial" w:cs="Arial"/>
                <w:sz w:val="20"/>
                <w:szCs w:val="20"/>
              </w:rPr>
              <w:t>Gestión de la especialidad laboral</w:t>
            </w:r>
          </w:p>
        </w:tc>
        <w:tc>
          <w:tcPr>
            <w:tcW w:w="1843" w:type="dxa"/>
            <w:vAlign w:val="center"/>
          </w:tcPr>
          <w:p w14:paraId="20CAF807" w14:textId="77777777" w:rsidR="00893E9C" w:rsidRDefault="00893E9C" w:rsidP="00893E9C">
            <w:pPr>
              <w:ind w:hanging="2"/>
              <w:jc w:val="center"/>
              <w:rPr>
                <w:rFonts w:ascii="Arial" w:eastAsia="Arial" w:hAnsi="Arial" w:cs="Arial"/>
                <w:sz w:val="20"/>
                <w:szCs w:val="20"/>
              </w:rPr>
            </w:pPr>
            <w:r>
              <w:rPr>
                <w:rFonts w:ascii="Arial" w:eastAsia="Arial" w:hAnsi="Arial" w:cs="Arial"/>
                <w:b/>
                <w:sz w:val="20"/>
                <w:szCs w:val="20"/>
              </w:rPr>
              <w:t>X</w:t>
            </w:r>
          </w:p>
        </w:tc>
      </w:tr>
      <w:tr w:rsidR="00893E9C" w14:paraId="013433D7" w14:textId="77777777" w:rsidTr="00893E9C">
        <w:tc>
          <w:tcPr>
            <w:tcW w:w="2235" w:type="dxa"/>
            <w:vMerge/>
            <w:shd w:val="clear" w:color="auto" w:fill="C45911"/>
            <w:vAlign w:val="center"/>
          </w:tcPr>
          <w:p w14:paraId="1E8A553E" w14:textId="77777777" w:rsidR="00893E9C" w:rsidRDefault="00893E9C" w:rsidP="00893E9C">
            <w:pPr>
              <w:pBdr>
                <w:top w:val="nil"/>
                <w:left w:val="nil"/>
                <w:bottom w:val="nil"/>
                <w:right w:val="nil"/>
                <w:between w:val="nil"/>
              </w:pBdr>
              <w:spacing w:line="276" w:lineRule="auto"/>
              <w:ind w:hanging="2"/>
              <w:rPr>
                <w:rFonts w:ascii="Arial" w:eastAsia="Arial" w:hAnsi="Arial" w:cs="Arial"/>
                <w:sz w:val="20"/>
                <w:szCs w:val="20"/>
              </w:rPr>
            </w:pPr>
          </w:p>
        </w:tc>
        <w:tc>
          <w:tcPr>
            <w:tcW w:w="2268" w:type="dxa"/>
            <w:vMerge/>
            <w:vAlign w:val="center"/>
          </w:tcPr>
          <w:p w14:paraId="3BF4F5A1" w14:textId="77777777" w:rsidR="00893E9C" w:rsidRDefault="00893E9C" w:rsidP="00893E9C">
            <w:pPr>
              <w:pBdr>
                <w:top w:val="nil"/>
                <w:left w:val="nil"/>
                <w:bottom w:val="nil"/>
                <w:right w:val="nil"/>
                <w:between w:val="nil"/>
              </w:pBdr>
              <w:spacing w:line="276" w:lineRule="auto"/>
              <w:ind w:hanging="2"/>
              <w:rPr>
                <w:rFonts w:ascii="Arial" w:eastAsia="Arial" w:hAnsi="Arial" w:cs="Arial"/>
                <w:sz w:val="20"/>
                <w:szCs w:val="20"/>
              </w:rPr>
            </w:pPr>
          </w:p>
        </w:tc>
        <w:tc>
          <w:tcPr>
            <w:tcW w:w="2976" w:type="dxa"/>
            <w:vAlign w:val="center"/>
          </w:tcPr>
          <w:p w14:paraId="3F7FED9E" w14:textId="77777777" w:rsidR="00893E9C" w:rsidRDefault="00893E9C" w:rsidP="00893E9C">
            <w:pPr>
              <w:ind w:hanging="2"/>
              <w:jc w:val="both"/>
              <w:rPr>
                <w:rFonts w:ascii="Arial" w:eastAsia="Arial" w:hAnsi="Arial" w:cs="Arial"/>
                <w:sz w:val="20"/>
                <w:szCs w:val="20"/>
              </w:rPr>
            </w:pPr>
            <w:r>
              <w:rPr>
                <w:rFonts w:ascii="Arial" w:eastAsia="Arial" w:hAnsi="Arial" w:cs="Arial"/>
                <w:sz w:val="20"/>
                <w:szCs w:val="20"/>
              </w:rPr>
              <w:t>Acciones Constitucionales</w:t>
            </w:r>
          </w:p>
        </w:tc>
        <w:tc>
          <w:tcPr>
            <w:tcW w:w="1843" w:type="dxa"/>
            <w:vAlign w:val="center"/>
          </w:tcPr>
          <w:p w14:paraId="29CB8EDB" w14:textId="77777777" w:rsidR="00893E9C" w:rsidRDefault="00893E9C" w:rsidP="00893E9C">
            <w:pPr>
              <w:ind w:hanging="2"/>
              <w:jc w:val="center"/>
              <w:rPr>
                <w:rFonts w:ascii="Arial" w:eastAsia="Arial" w:hAnsi="Arial" w:cs="Arial"/>
                <w:sz w:val="20"/>
                <w:szCs w:val="20"/>
              </w:rPr>
            </w:pPr>
            <w:r>
              <w:rPr>
                <w:rFonts w:ascii="Arial" w:eastAsia="Arial" w:hAnsi="Arial" w:cs="Arial"/>
                <w:b/>
                <w:sz w:val="20"/>
                <w:szCs w:val="20"/>
              </w:rPr>
              <w:t>X</w:t>
            </w:r>
          </w:p>
        </w:tc>
      </w:tr>
      <w:tr w:rsidR="00893E9C" w14:paraId="6BDF63A3" w14:textId="77777777" w:rsidTr="00893E9C">
        <w:tc>
          <w:tcPr>
            <w:tcW w:w="2235" w:type="dxa"/>
            <w:shd w:val="clear" w:color="auto" w:fill="C45911"/>
            <w:vAlign w:val="center"/>
          </w:tcPr>
          <w:p w14:paraId="4AB56F22" w14:textId="77777777" w:rsidR="00893E9C" w:rsidRDefault="00893E9C" w:rsidP="00893E9C">
            <w:pPr>
              <w:keepNext/>
              <w:pBdr>
                <w:top w:val="nil"/>
                <w:left w:val="nil"/>
                <w:bottom w:val="nil"/>
                <w:right w:val="nil"/>
                <w:between w:val="nil"/>
              </w:pBdr>
              <w:ind w:hanging="2"/>
              <w:jc w:val="center"/>
              <w:rPr>
                <w:rFonts w:ascii="Arial" w:eastAsia="Arial" w:hAnsi="Arial" w:cs="Arial"/>
                <w:b/>
                <w:color w:val="000000"/>
                <w:sz w:val="20"/>
                <w:szCs w:val="20"/>
              </w:rPr>
            </w:pPr>
            <w:r>
              <w:rPr>
                <w:rFonts w:ascii="Arial" w:eastAsia="Arial" w:hAnsi="Arial" w:cs="Arial"/>
                <w:b/>
                <w:color w:val="000000"/>
                <w:sz w:val="20"/>
                <w:szCs w:val="20"/>
              </w:rPr>
              <w:t>Transformación de la Arquitectura Organizacional</w:t>
            </w:r>
          </w:p>
        </w:tc>
        <w:tc>
          <w:tcPr>
            <w:tcW w:w="2268" w:type="dxa"/>
            <w:vMerge w:val="restart"/>
            <w:vAlign w:val="center"/>
          </w:tcPr>
          <w:p w14:paraId="2D7555C1" w14:textId="77777777" w:rsidR="00893E9C" w:rsidRDefault="00893E9C" w:rsidP="00893E9C">
            <w:pPr>
              <w:keepNext/>
              <w:pBdr>
                <w:top w:val="nil"/>
                <w:left w:val="nil"/>
                <w:bottom w:val="nil"/>
                <w:right w:val="nil"/>
                <w:between w:val="nil"/>
              </w:pBdr>
              <w:ind w:hanging="2"/>
              <w:jc w:val="center"/>
              <w:rPr>
                <w:rFonts w:ascii="Arial" w:eastAsia="Arial" w:hAnsi="Arial" w:cs="Arial"/>
                <w:b/>
                <w:color w:val="000000"/>
                <w:sz w:val="20"/>
                <w:szCs w:val="20"/>
              </w:rPr>
            </w:pPr>
            <w:r>
              <w:rPr>
                <w:rFonts w:ascii="Arial" w:eastAsia="Arial" w:hAnsi="Arial" w:cs="Arial"/>
                <w:b/>
                <w:color w:val="000000"/>
                <w:sz w:val="20"/>
                <w:szCs w:val="20"/>
              </w:rPr>
              <w:t>APOYO</w:t>
            </w:r>
          </w:p>
        </w:tc>
        <w:tc>
          <w:tcPr>
            <w:tcW w:w="2976" w:type="dxa"/>
            <w:vMerge w:val="restart"/>
            <w:vAlign w:val="center"/>
          </w:tcPr>
          <w:p w14:paraId="0967895C" w14:textId="77777777" w:rsidR="00893E9C" w:rsidRDefault="00893E9C" w:rsidP="00893E9C">
            <w:pPr>
              <w:ind w:hanging="2"/>
              <w:jc w:val="both"/>
              <w:rPr>
                <w:rFonts w:ascii="Arial" w:eastAsia="Arial" w:hAnsi="Arial" w:cs="Arial"/>
                <w:sz w:val="20"/>
                <w:szCs w:val="20"/>
              </w:rPr>
            </w:pPr>
            <w:r>
              <w:rPr>
                <w:rFonts w:ascii="Arial" w:eastAsia="Arial" w:hAnsi="Arial" w:cs="Arial"/>
                <w:sz w:val="20"/>
                <w:szCs w:val="20"/>
              </w:rPr>
              <w:t>Gestión de los recursos</w:t>
            </w:r>
          </w:p>
        </w:tc>
        <w:tc>
          <w:tcPr>
            <w:tcW w:w="1843" w:type="dxa"/>
            <w:vAlign w:val="center"/>
          </w:tcPr>
          <w:p w14:paraId="640D4365" w14:textId="77777777" w:rsidR="00893E9C" w:rsidRDefault="00893E9C" w:rsidP="00893E9C">
            <w:pPr>
              <w:ind w:hanging="2"/>
              <w:jc w:val="center"/>
              <w:rPr>
                <w:rFonts w:ascii="Arial" w:eastAsia="Arial" w:hAnsi="Arial" w:cs="Arial"/>
                <w:sz w:val="20"/>
                <w:szCs w:val="20"/>
              </w:rPr>
            </w:pPr>
            <w:r>
              <w:rPr>
                <w:rFonts w:ascii="Arial" w:eastAsia="Arial" w:hAnsi="Arial" w:cs="Arial"/>
                <w:b/>
                <w:sz w:val="20"/>
                <w:szCs w:val="20"/>
              </w:rPr>
              <w:t>X</w:t>
            </w:r>
          </w:p>
        </w:tc>
      </w:tr>
      <w:tr w:rsidR="00893E9C" w14:paraId="4A59205A" w14:textId="77777777" w:rsidTr="00893E9C">
        <w:tc>
          <w:tcPr>
            <w:tcW w:w="2235" w:type="dxa"/>
            <w:shd w:val="clear" w:color="auto" w:fill="C45911"/>
            <w:vAlign w:val="center"/>
          </w:tcPr>
          <w:p w14:paraId="73FE5E45" w14:textId="77777777" w:rsidR="00893E9C" w:rsidRDefault="00893E9C" w:rsidP="00893E9C">
            <w:pPr>
              <w:keepNext/>
              <w:pBdr>
                <w:top w:val="nil"/>
                <w:left w:val="nil"/>
                <w:bottom w:val="nil"/>
                <w:right w:val="nil"/>
                <w:between w:val="nil"/>
              </w:pBdr>
              <w:ind w:hanging="2"/>
              <w:jc w:val="center"/>
              <w:rPr>
                <w:rFonts w:ascii="Arial" w:eastAsia="Arial" w:hAnsi="Arial" w:cs="Arial"/>
                <w:b/>
                <w:color w:val="000000"/>
                <w:sz w:val="20"/>
                <w:szCs w:val="20"/>
              </w:rPr>
            </w:pPr>
            <w:r>
              <w:rPr>
                <w:rFonts w:ascii="Arial" w:eastAsia="Arial" w:hAnsi="Arial" w:cs="Arial"/>
                <w:b/>
                <w:color w:val="000000"/>
                <w:sz w:val="20"/>
                <w:szCs w:val="20"/>
              </w:rPr>
              <w:t>Carrera judicial, desarrollo del Talento Humano y Gestión del Conocimiento</w:t>
            </w:r>
          </w:p>
        </w:tc>
        <w:tc>
          <w:tcPr>
            <w:tcW w:w="2268" w:type="dxa"/>
            <w:vMerge/>
            <w:vAlign w:val="center"/>
          </w:tcPr>
          <w:p w14:paraId="0073793A" w14:textId="77777777" w:rsidR="00893E9C" w:rsidRDefault="00893E9C" w:rsidP="00893E9C">
            <w:pPr>
              <w:pBdr>
                <w:top w:val="nil"/>
                <w:left w:val="nil"/>
                <w:bottom w:val="nil"/>
                <w:right w:val="nil"/>
                <w:between w:val="nil"/>
              </w:pBdr>
              <w:spacing w:line="276" w:lineRule="auto"/>
              <w:ind w:hanging="2"/>
              <w:rPr>
                <w:rFonts w:ascii="Arial" w:eastAsia="Arial" w:hAnsi="Arial" w:cs="Arial"/>
                <w:b/>
                <w:color w:val="000000"/>
                <w:sz w:val="20"/>
                <w:szCs w:val="20"/>
              </w:rPr>
            </w:pPr>
          </w:p>
        </w:tc>
        <w:tc>
          <w:tcPr>
            <w:tcW w:w="2976" w:type="dxa"/>
            <w:vMerge/>
            <w:vAlign w:val="center"/>
          </w:tcPr>
          <w:p w14:paraId="68FE58CB" w14:textId="77777777" w:rsidR="00893E9C" w:rsidRDefault="00893E9C" w:rsidP="00893E9C">
            <w:pPr>
              <w:pBdr>
                <w:top w:val="nil"/>
                <w:left w:val="nil"/>
                <w:bottom w:val="nil"/>
                <w:right w:val="nil"/>
                <w:between w:val="nil"/>
              </w:pBdr>
              <w:spacing w:line="276" w:lineRule="auto"/>
              <w:ind w:hanging="2"/>
              <w:rPr>
                <w:rFonts w:ascii="Arial" w:eastAsia="Arial" w:hAnsi="Arial" w:cs="Arial"/>
                <w:b/>
                <w:color w:val="000000"/>
                <w:sz w:val="20"/>
                <w:szCs w:val="20"/>
              </w:rPr>
            </w:pPr>
          </w:p>
        </w:tc>
        <w:tc>
          <w:tcPr>
            <w:tcW w:w="1843" w:type="dxa"/>
            <w:vAlign w:val="center"/>
          </w:tcPr>
          <w:p w14:paraId="00A162D4" w14:textId="77777777" w:rsidR="00893E9C" w:rsidRDefault="00893E9C" w:rsidP="00893E9C">
            <w:pPr>
              <w:ind w:hanging="2"/>
              <w:jc w:val="center"/>
              <w:rPr>
                <w:rFonts w:ascii="Arial" w:eastAsia="Arial" w:hAnsi="Arial" w:cs="Arial"/>
                <w:sz w:val="20"/>
                <w:szCs w:val="20"/>
              </w:rPr>
            </w:pPr>
            <w:r>
              <w:rPr>
                <w:rFonts w:ascii="Arial" w:eastAsia="Arial" w:hAnsi="Arial" w:cs="Arial"/>
                <w:b/>
                <w:sz w:val="20"/>
                <w:szCs w:val="20"/>
              </w:rPr>
              <w:t>X</w:t>
            </w:r>
          </w:p>
        </w:tc>
      </w:tr>
      <w:tr w:rsidR="00893E9C" w14:paraId="7592A41B" w14:textId="77777777" w:rsidTr="00893E9C">
        <w:tc>
          <w:tcPr>
            <w:tcW w:w="2235" w:type="dxa"/>
            <w:shd w:val="clear" w:color="auto" w:fill="C45911"/>
            <w:vAlign w:val="center"/>
          </w:tcPr>
          <w:p w14:paraId="583B0585" w14:textId="77777777" w:rsidR="00893E9C" w:rsidRDefault="00893E9C" w:rsidP="00893E9C">
            <w:pPr>
              <w:keepNext/>
              <w:pBdr>
                <w:top w:val="nil"/>
                <w:left w:val="nil"/>
                <w:bottom w:val="nil"/>
                <w:right w:val="nil"/>
                <w:between w:val="nil"/>
              </w:pBdr>
              <w:ind w:hanging="2"/>
              <w:jc w:val="center"/>
              <w:rPr>
                <w:rFonts w:ascii="Arial" w:eastAsia="Arial" w:hAnsi="Arial" w:cs="Arial"/>
                <w:b/>
                <w:color w:val="000000"/>
                <w:sz w:val="20"/>
                <w:szCs w:val="20"/>
              </w:rPr>
            </w:pPr>
            <w:r>
              <w:rPr>
                <w:rFonts w:ascii="Arial" w:eastAsia="Arial" w:hAnsi="Arial" w:cs="Arial"/>
                <w:b/>
                <w:color w:val="000000"/>
                <w:sz w:val="20"/>
                <w:szCs w:val="20"/>
              </w:rPr>
              <w:t>Modernización de la infraestructura judicial y seguridad</w:t>
            </w:r>
          </w:p>
        </w:tc>
        <w:tc>
          <w:tcPr>
            <w:tcW w:w="2268" w:type="dxa"/>
            <w:vMerge/>
            <w:vAlign w:val="center"/>
          </w:tcPr>
          <w:p w14:paraId="6B4FA90A" w14:textId="77777777" w:rsidR="00893E9C" w:rsidRDefault="00893E9C" w:rsidP="00893E9C">
            <w:pPr>
              <w:pBdr>
                <w:top w:val="nil"/>
                <w:left w:val="nil"/>
                <w:bottom w:val="nil"/>
                <w:right w:val="nil"/>
                <w:between w:val="nil"/>
              </w:pBdr>
              <w:spacing w:line="276" w:lineRule="auto"/>
              <w:ind w:hanging="2"/>
              <w:rPr>
                <w:rFonts w:ascii="Arial" w:eastAsia="Arial" w:hAnsi="Arial" w:cs="Arial"/>
                <w:b/>
                <w:color w:val="000000"/>
                <w:sz w:val="20"/>
                <w:szCs w:val="20"/>
              </w:rPr>
            </w:pPr>
          </w:p>
        </w:tc>
        <w:tc>
          <w:tcPr>
            <w:tcW w:w="2976" w:type="dxa"/>
            <w:vMerge/>
            <w:vAlign w:val="center"/>
          </w:tcPr>
          <w:p w14:paraId="6A14C9C9" w14:textId="77777777" w:rsidR="00893E9C" w:rsidRDefault="00893E9C" w:rsidP="00893E9C">
            <w:pPr>
              <w:pBdr>
                <w:top w:val="nil"/>
                <w:left w:val="nil"/>
                <w:bottom w:val="nil"/>
                <w:right w:val="nil"/>
                <w:between w:val="nil"/>
              </w:pBdr>
              <w:spacing w:line="276" w:lineRule="auto"/>
              <w:ind w:hanging="2"/>
              <w:rPr>
                <w:rFonts w:ascii="Arial" w:eastAsia="Arial" w:hAnsi="Arial" w:cs="Arial"/>
                <w:b/>
                <w:color w:val="000000"/>
                <w:sz w:val="20"/>
                <w:szCs w:val="20"/>
              </w:rPr>
            </w:pPr>
          </w:p>
        </w:tc>
        <w:tc>
          <w:tcPr>
            <w:tcW w:w="1843" w:type="dxa"/>
            <w:vAlign w:val="center"/>
          </w:tcPr>
          <w:p w14:paraId="3A8E0640" w14:textId="77777777" w:rsidR="00893E9C" w:rsidRDefault="00893E9C" w:rsidP="00893E9C">
            <w:pPr>
              <w:ind w:hanging="2"/>
              <w:jc w:val="center"/>
              <w:rPr>
                <w:rFonts w:ascii="Arial" w:eastAsia="Arial" w:hAnsi="Arial" w:cs="Arial"/>
                <w:sz w:val="20"/>
                <w:szCs w:val="20"/>
              </w:rPr>
            </w:pPr>
            <w:r>
              <w:rPr>
                <w:rFonts w:ascii="Arial" w:eastAsia="Arial" w:hAnsi="Arial" w:cs="Arial"/>
                <w:b/>
                <w:sz w:val="20"/>
                <w:szCs w:val="20"/>
              </w:rPr>
              <w:t>X</w:t>
            </w:r>
          </w:p>
        </w:tc>
      </w:tr>
      <w:tr w:rsidR="00893E9C" w14:paraId="519FF43B" w14:textId="77777777" w:rsidTr="00893E9C">
        <w:tc>
          <w:tcPr>
            <w:tcW w:w="2235" w:type="dxa"/>
            <w:shd w:val="clear" w:color="auto" w:fill="C45911"/>
            <w:vAlign w:val="center"/>
          </w:tcPr>
          <w:p w14:paraId="15AE9E5E" w14:textId="77777777" w:rsidR="00893E9C" w:rsidRDefault="00893E9C" w:rsidP="00893E9C">
            <w:pPr>
              <w:keepNext/>
              <w:pBdr>
                <w:top w:val="nil"/>
                <w:left w:val="nil"/>
                <w:bottom w:val="nil"/>
                <w:right w:val="nil"/>
                <w:between w:val="nil"/>
              </w:pBdr>
              <w:ind w:hanging="2"/>
              <w:jc w:val="center"/>
              <w:rPr>
                <w:rFonts w:ascii="Arial" w:eastAsia="Arial" w:hAnsi="Arial" w:cs="Arial"/>
                <w:b/>
                <w:color w:val="000000"/>
                <w:sz w:val="20"/>
                <w:szCs w:val="20"/>
              </w:rPr>
            </w:pPr>
            <w:r>
              <w:rPr>
                <w:rFonts w:ascii="Arial" w:eastAsia="Arial" w:hAnsi="Arial" w:cs="Arial"/>
                <w:b/>
                <w:color w:val="000000"/>
                <w:sz w:val="20"/>
                <w:szCs w:val="20"/>
              </w:rPr>
              <w:t>Anticorrupción y Transparencia</w:t>
            </w:r>
          </w:p>
        </w:tc>
        <w:tc>
          <w:tcPr>
            <w:tcW w:w="2268" w:type="dxa"/>
            <w:vAlign w:val="center"/>
          </w:tcPr>
          <w:p w14:paraId="66FE27AE" w14:textId="77777777" w:rsidR="00893E9C" w:rsidRDefault="00893E9C" w:rsidP="00893E9C">
            <w:pPr>
              <w:keepNext/>
              <w:pBdr>
                <w:top w:val="nil"/>
                <w:left w:val="nil"/>
                <w:bottom w:val="nil"/>
                <w:right w:val="nil"/>
                <w:between w:val="nil"/>
              </w:pBdr>
              <w:ind w:hanging="2"/>
              <w:jc w:val="center"/>
              <w:rPr>
                <w:rFonts w:ascii="Arial" w:eastAsia="Arial" w:hAnsi="Arial" w:cs="Arial"/>
                <w:color w:val="000000"/>
                <w:sz w:val="20"/>
                <w:szCs w:val="20"/>
              </w:rPr>
            </w:pPr>
            <w:r>
              <w:rPr>
                <w:rFonts w:ascii="Arial" w:eastAsia="Arial" w:hAnsi="Arial" w:cs="Arial"/>
                <w:b/>
                <w:color w:val="000000"/>
                <w:sz w:val="20"/>
                <w:szCs w:val="20"/>
              </w:rPr>
              <w:t>EVALUACIÓN Y MEJORA</w:t>
            </w:r>
          </w:p>
        </w:tc>
        <w:tc>
          <w:tcPr>
            <w:tcW w:w="2976" w:type="dxa"/>
            <w:vAlign w:val="center"/>
          </w:tcPr>
          <w:p w14:paraId="3F452C81" w14:textId="77777777" w:rsidR="00893E9C" w:rsidRDefault="00893E9C" w:rsidP="00893E9C">
            <w:pPr>
              <w:ind w:hanging="2"/>
              <w:jc w:val="both"/>
              <w:rPr>
                <w:rFonts w:ascii="Arial" w:eastAsia="Arial" w:hAnsi="Arial" w:cs="Arial"/>
                <w:sz w:val="20"/>
                <w:szCs w:val="20"/>
              </w:rPr>
            </w:pPr>
            <w:r>
              <w:rPr>
                <w:rFonts w:ascii="Arial" w:eastAsia="Arial" w:hAnsi="Arial" w:cs="Arial"/>
                <w:sz w:val="20"/>
                <w:szCs w:val="20"/>
              </w:rPr>
              <w:t>Gestión del Mejoramiento del continuo</w:t>
            </w:r>
          </w:p>
        </w:tc>
        <w:tc>
          <w:tcPr>
            <w:tcW w:w="1843" w:type="dxa"/>
            <w:vAlign w:val="center"/>
          </w:tcPr>
          <w:p w14:paraId="5BC93916" w14:textId="77777777" w:rsidR="00893E9C" w:rsidRDefault="00893E9C" w:rsidP="00893E9C">
            <w:pPr>
              <w:ind w:hanging="2"/>
              <w:jc w:val="center"/>
              <w:rPr>
                <w:rFonts w:ascii="Arial" w:eastAsia="Arial" w:hAnsi="Arial" w:cs="Arial"/>
                <w:sz w:val="20"/>
                <w:szCs w:val="20"/>
              </w:rPr>
            </w:pPr>
            <w:r>
              <w:rPr>
                <w:rFonts w:ascii="Arial" w:eastAsia="Arial" w:hAnsi="Arial" w:cs="Arial"/>
                <w:b/>
                <w:sz w:val="20"/>
                <w:szCs w:val="20"/>
              </w:rPr>
              <w:t>X</w:t>
            </w:r>
          </w:p>
        </w:tc>
      </w:tr>
    </w:tbl>
    <w:p w14:paraId="1467F7EB" w14:textId="77777777" w:rsidR="00A20A1B" w:rsidRDefault="00A20A1B">
      <w:pPr>
        <w:pStyle w:val="Textoindependiente"/>
        <w:rPr>
          <w:rFonts w:ascii="Arial"/>
          <w:b/>
          <w:i/>
        </w:rPr>
      </w:pPr>
    </w:p>
    <w:p w14:paraId="739EBFFE" w14:textId="77777777" w:rsidR="00A20A1B" w:rsidRDefault="00A20A1B">
      <w:pPr>
        <w:pStyle w:val="Textoindependiente"/>
        <w:rPr>
          <w:rFonts w:ascii="Arial"/>
          <w:b/>
          <w:i/>
        </w:rPr>
      </w:pPr>
    </w:p>
    <w:p w14:paraId="2C387A5F" w14:textId="77777777" w:rsidR="00A20A1B" w:rsidRDefault="00A20A1B">
      <w:pPr>
        <w:pStyle w:val="Textoindependiente"/>
        <w:rPr>
          <w:rFonts w:ascii="Arial"/>
          <w:b/>
          <w:i/>
        </w:rPr>
      </w:pPr>
    </w:p>
    <w:p w14:paraId="0DBB552C" w14:textId="77777777" w:rsidR="00A20A1B" w:rsidRDefault="00A20A1B">
      <w:pPr>
        <w:pStyle w:val="Textoindependiente"/>
        <w:rPr>
          <w:rFonts w:ascii="Arial"/>
          <w:b/>
          <w:i/>
        </w:rPr>
      </w:pPr>
    </w:p>
    <w:p w14:paraId="66BF3779" w14:textId="77777777" w:rsidR="00A20A1B" w:rsidRDefault="00A20A1B">
      <w:pPr>
        <w:pStyle w:val="Textoindependiente"/>
        <w:rPr>
          <w:rFonts w:ascii="Arial"/>
          <w:b/>
          <w:i/>
        </w:rPr>
      </w:pPr>
    </w:p>
    <w:p w14:paraId="50C00987" w14:textId="77777777" w:rsidR="00A20A1B" w:rsidRDefault="00A20A1B">
      <w:pPr>
        <w:pStyle w:val="Textoindependiente"/>
        <w:rPr>
          <w:rFonts w:ascii="Arial"/>
          <w:b/>
          <w:i/>
        </w:rPr>
      </w:pPr>
    </w:p>
    <w:p w14:paraId="723A6172" w14:textId="77777777" w:rsidR="00A20A1B" w:rsidRDefault="00A20A1B">
      <w:pPr>
        <w:pStyle w:val="Textoindependiente"/>
        <w:rPr>
          <w:rFonts w:ascii="Arial"/>
          <w:b/>
          <w:i/>
        </w:rPr>
      </w:pPr>
    </w:p>
    <w:p w14:paraId="44B957B6" w14:textId="77777777" w:rsidR="00A20A1B" w:rsidRDefault="00A20A1B">
      <w:pPr>
        <w:pStyle w:val="Textoindependiente"/>
        <w:rPr>
          <w:rFonts w:ascii="Arial"/>
          <w:b/>
          <w:i/>
        </w:rPr>
      </w:pPr>
    </w:p>
    <w:p w14:paraId="1566C05B" w14:textId="77777777" w:rsidR="00A20A1B" w:rsidRDefault="00A20A1B">
      <w:pPr>
        <w:pStyle w:val="Textoindependiente"/>
        <w:rPr>
          <w:rFonts w:ascii="Arial"/>
          <w:b/>
          <w:i/>
        </w:rPr>
      </w:pPr>
    </w:p>
    <w:p w14:paraId="21EE115E" w14:textId="77777777" w:rsidR="00A20A1B" w:rsidRDefault="00A20A1B">
      <w:pPr>
        <w:pStyle w:val="Textoindependiente"/>
        <w:rPr>
          <w:rFonts w:ascii="Arial"/>
          <w:b/>
          <w:i/>
        </w:rPr>
      </w:pPr>
    </w:p>
    <w:p w14:paraId="451D005D" w14:textId="77777777" w:rsidR="00A20A1B" w:rsidRDefault="00A20A1B">
      <w:pPr>
        <w:pStyle w:val="Textoindependiente"/>
        <w:rPr>
          <w:rFonts w:ascii="Arial"/>
          <w:b/>
          <w:i/>
        </w:rPr>
      </w:pPr>
    </w:p>
    <w:p w14:paraId="04A3D8FD" w14:textId="77777777" w:rsidR="00A20A1B" w:rsidRDefault="00A20A1B">
      <w:pPr>
        <w:pStyle w:val="Textoindependiente"/>
        <w:spacing w:before="5"/>
        <w:rPr>
          <w:rFonts w:ascii="Arial"/>
          <w:b/>
          <w:i/>
          <w:sz w:val="19"/>
        </w:rPr>
      </w:pPr>
    </w:p>
    <w:p w14:paraId="35E1654B" w14:textId="77777777" w:rsidR="00A20A1B" w:rsidRDefault="00A20A1B">
      <w:pPr>
        <w:pStyle w:val="Textoindependiente"/>
      </w:pPr>
    </w:p>
    <w:p w14:paraId="22F7C0F8" w14:textId="77777777" w:rsidR="00A20A1B" w:rsidRDefault="00A20A1B">
      <w:pPr>
        <w:pStyle w:val="Textoindependiente"/>
      </w:pPr>
    </w:p>
    <w:p w14:paraId="15B2B1F4" w14:textId="77777777" w:rsidR="00A20A1B" w:rsidRDefault="00A20A1B">
      <w:pPr>
        <w:pStyle w:val="Textoindependiente"/>
      </w:pPr>
    </w:p>
    <w:p w14:paraId="0361988A" w14:textId="77777777" w:rsidR="00A20A1B" w:rsidRDefault="00A20A1B">
      <w:pPr>
        <w:pStyle w:val="Textoindependiente"/>
        <w:spacing w:before="3"/>
        <w:rPr>
          <w:sz w:val="14"/>
        </w:rPr>
      </w:pPr>
    </w:p>
    <w:p w14:paraId="0F4E7B84" w14:textId="77777777" w:rsidR="00A20A1B" w:rsidRDefault="00A20A1B">
      <w:pPr>
        <w:jc w:val="center"/>
        <w:rPr>
          <w:sz w:val="20"/>
        </w:rPr>
        <w:sectPr w:rsidR="00A20A1B">
          <w:headerReference w:type="default" r:id="rId12"/>
          <w:footerReference w:type="default" r:id="rId13"/>
          <w:pgSz w:w="12250" w:h="15850"/>
          <w:pgMar w:top="1740" w:right="0" w:bottom="920" w:left="0" w:header="704" w:footer="723" w:gutter="0"/>
          <w:pgNumType w:start="2"/>
          <w:cols w:space="720"/>
        </w:sectPr>
      </w:pPr>
    </w:p>
    <w:p w14:paraId="50E52CD3" w14:textId="77777777" w:rsidR="00A20A1B" w:rsidRDefault="00A20A1B">
      <w:pPr>
        <w:pStyle w:val="Textoindependiente"/>
      </w:pPr>
    </w:p>
    <w:p w14:paraId="02F58B80" w14:textId="77777777" w:rsidR="00A20A1B" w:rsidRDefault="00A20A1B">
      <w:pPr>
        <w:pStyle w:val="Textoindependiente"/>
      </w:pPr>
    </w:p>
    <w:p w14:paraId="20F54FBF" w14:textId="77777777" w:rsidR="00A20A1B" w:rsidRDefault="00A20A1B">
      <w:pPr>
        <w:pStyle w:val="Textoindependiente"/>
        <w:spacing w:before="2"/>
        <w:rPr>
          <w:sz w:val="26"/>
        </w:rPr>
      </w:pPr>
    </w:p>
    <w:p w14:paraId="7E01063C" w14:textId="77777777" w:rsidR="00A20A1B" w:rsidRPr="003C2361" w:rsidRDefault="00EC72BD">
      <w:pPr>
        <w:pStyle w:val="Ttulo2"/>
        <w:numPr>
          <w:ilvl w:val="0"/>
          <w:numId w:val="17"/>
        </w:numPr>
        <w:tabs>
          <w:tab w:val="left" w:pos="2409"/>
        </w:tabs>
        <w:spacing w:before="94"/>
        <w:jc w:val="left"/>
      </w:pPr>
      <w:r w:rsidRPr="003C2361">
        <w:t>ESTADO</w:t>
      </w:r>
      <w:r w:rsidRPr="003C2361">
        <w:rPr>
          <w:spacing w:val="-1"/>
        </w:rPr>
        <w:t xml:space="preserve"> </w:t>
      </w:r>
      <w:r w:rsidRPr="003C2361">
        <w:t>DE</w:t>
      </w:r>
      <w:r w:rsidRPr="003C2361">
        <w:rPr>
          <w:spacing w:val="-1"/>
        </w:rPr>
        <w:t xml:space="preserve"> </w:t>
      </w:r>
      <w:r w:rsidRPr="003C2361">
        <w:t>LAS</w:t>
      </w:r>
      <w:r w:rsidRPr="003C2361">
        <w:rPr>
          <w:spacing w:val="-1"/>
        </w:rPr>
        <w:t xml:space="preserve"> </w:t>
      </w:r>
      <w:r w:rsidRPr="003C2361">
        <w:t>ACCIONES DE</w:t>
      </w:r>
      <w:r w:rsidRPr="003C2361">
        <w:rPr>
          <w:spacing w:val="-1"/>
        </w:rPr>
        <w:t xml:space="preserve"> </w:t>
      </w:r>
      <w:r w:rsidRPr="003C2361">
        <w:t>LA</w:t>
      </w:r>
      <w:r w:rsidRPr="003C2361">
        <w:rPr>
          <w:spacing w:val="-1"/>
        </w:rPr>
        <w:t xml:space="preserve"> </w:t>
      </w:r>
      <w:r w:rsidRPr="003C2361">
        <w:t>REVISIÓN</w:t>
      </w:r>
      <w:r w:rsidRPr="003C2361">
        <w:rPr>
          <w:spacing w:val="-1"/>
        </w:rPr>
        <w:t xml:space="preserve"> </w:t>
      </w:r>
      <w:r w:rsidRPr="003C2361">
        <w:t>POR LA</w:t>
      </w:r>
      <w:r w:rsidRPr="003C2361">
        <w:rPr>
          <w:spacing w:val="-1"/>
        </w:rPr>
        <w:t xml:space="preserve"> </w:t>
      </w:r>
      <w:r w:rsidRPr="003C2361">
        <w:t>DIRECCIÓN</w:t>
      </w:r>
      <w:r w:rsidRPr="003C2361">
        <w:rPr>
          <w:spacing w:val="-1"/>
        </w:rPr>
        <w:t xml:space="preserve"> </w:t>
      </w:r>
      <w:r w:rsidRPr="003C2361">
        <w:t>PREVIAS</w:t>
      </w:r>
    </w:p>
    <w:p w14:paraId="08593751" w14:textId="77777777" w:rsidR="00A20A1B" w:rsidRDefault="00A20A1B">
      <w:pPr>
        <w:pStyle w:val="Textoindependiente"/>
        <w:spacing w:before="7"/>
        <w:rPr>
          <w:rFonts w:ascii="Arial"/>
          <w:b/>
          <w:sz w:val="18"/>
        </w:rPr>
      </w:pPr>
    </w:p>
    <w:p w14:paraId="718761A8" w14:textId="77777777" w:rsidR="00893E9C" w:rsidRDefault="00893E9C" w:rsidP="00893E9C">
      <w:pPr>
        <w:ind w:left="2160"/>
      </w:pPr>
      <w:r>
        <w:t xml:space="preserve">A continuación, se presenta el estado de las acciones planteadas en el informe de revisión </w:t>
      </w:r>
    </w:p>
    <w:p w14:paraId="419EA0DC" w14:textId="6DACB251" w:rsidR="00893E9C" w:rsidRDefault="00893E9C" w:rsidP="00893E9C">
      <w:pPr>
        <w:ind w:left="2160"/>
      </w:pPr>
      <w:r>
        <w:t>por la Alta Dirección de la vigencia 20</w:t>
      </w:r>
      <w:r w:rsidR="00AC1189">
        <w:t>21</w:t>
      </w:r>
    </w:p>
    <w:p w14:paraId="7D8DF08F" w14:textId="77777777" w:rsidR="00893E9C" w:rsidRDefault="00893E9C" w:rsidP="00893E9C">
      <w:pPr>
        <w:ind w:hanging="2"/>
        <w:rPr>
          <w:rFonts w:ascii="Arial" w:eastAsia="Arial" w:hAnsi="Arial" w:cs="Arial"/>
        </w:rPr>
      </w:pPr>
    </w:p>
    <w:tbl>
      <w:tblPr>
        <w:tblW w:w="9056" w:type="dxa"/>
        <w:tblInd w:w="2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28"/>
        <w:gridCol w:w="4528"/>
      </w:tblGrid>
      <w:tr w:rsidR="00893E9C" w14:paraId="61CD08E7" w14:textId="77777777" w:rsidTr="003A3CD3">
        <w:tc>
          <w:tcPr>
            <w:tcW w:w="4528" w:type="dxa"/>
            <w:shd w:val="clear" w:color="auto" w:fill="D9D9D9"/>
            <w:vAlign w:val="center"/>
          </w:tcPr>
          <w:p w14:paraId="49529995" w14:textId="770678F4" w:rsidR="00893E9C" w:rsidRDefault="00893E9C" w:rsidP="00A71557">
            <w:pPr>
              <w:ind w:hanging="2"/>
              <w:jc w:val="center"/>
              <w:rPr>
                <w:rFonts w:ascii="Arial" w:eastAsia="Arial" w:hAnsi="Arial" w:cs="Arial"/>
              </w:rPr>
            </w:pPr>
            <w:r>
              <w:rPr>
                <w:rFonts w:ascii="Arial" w:eastAsia="Arial" w:hAnsi="Arial" w:cs="Arial"/>
                <w:b/>
                <w:sz w:val="20"/>
                <w:szCs w:val="20"/>
              </w:rPr>
              <w:t>COMPROMISOS REVISION POR LA ALTA DIRECCIÓN VIGENCIA ANTERIOR (20</w:t>
            </w:r>
            <w:r w:rsidR="00A71557">
              <w:rPr>
                <w:rFonts w:ascii="Arial" w:eastAsia="Arial" w:hAnsi="Arial" w:cs="Arial"/>
                <w:b/>
                <w:sz w:val="20"/>
                <w:szCs w:val="20"/>
              </w:rPr>
              <w:t>20</w:t>
            </w:r>
            <w:r>
              <w:rPr>
                <w:rFonts w:ascii="Arial" w:eastAsia="Arial" w:hAnsi="Arial" w:cs="Arial"/>
                <w:b/>
                <w:sz w:val="20"/>
                <w:szCs w:val="20"/>
              </w:rPr>
              <w:t>)</w:t>
            </w:r>
          </w:p>
        </w:tc>
        <w:tc>
          <w:tcPr>
            <w:tcW w:w="4528" w:type="dxa"/>
            <w:shd w:val="clear" w:color="auto" w:fill="D9D9D9"/>
            <w:vAlign w:val="center"/>
          </w:tcPr>
          <w:p w14:paraId="00DAB7E2" w14:textId="77777777" w:rsidR="00893E9C" w:rsidRDefault="00893E9C" w:rsidP="006C40CD">
            <w:pPr>
              <w:ind w:hanging="2"/>
              <w:jc w:val="center"/>
              <w:rPr>
                <w:rFonts w:ascii="Arial" w:eastAsia="Arial" w:hAnsi="Arial" w:cs="Arial"/>
              </w:rPr>
            </w:pPr>
            <w:r>
              <w:rPr>
                <w:rFonts w:ascii="Arial" w:eastAsia="Arial" w:hAnsi="Arial" w:cs="Arial"/>
                <w:b/>
                <w:sz w:val="20"/>
                <w:szCs w:val="20"/>
              </w:rPr>
              <w:t>ESTADO</w:t>
            </w:r>
          </w:p>
        </w:tc>
      </w:tr>
      <w:tr w:rsidR="00893E9C" w14:paraId="1F1A8CC5" w14:textId="77777777" w:rsidTr="003A3CD3">
        <w:tc>
          <w:tcPr>
            <w:tcW w:w="4528" w:type="dxa"/>
            <w:vAlign w:val="center"/>
          </w:tcPr>
          <w:p w14:paraId="11DB81C7" w14:textId="1AA9BA20" w:rsidR="00893E9C" w:rsidRDefault="006737D5" w:rsidP="006C40CD">
            <w:pPr>
              <w:ind w:hanging="2"/>
              <w:rPr>
                <w:rFonts w:ascii="Arial" w:eastAsia="Arial" w:hAnsi="Arial" w:cs="Arial"/>
              </w:rPr>
            </w:pPr>
            <w:r>
              <w:rPr>
                <w:rStyle w:val="normaltextrun"/>
                <w:rFonts w:ascii="Arial" w:hAnsi="Arial" w:cs="Arial"/>
                <w:color w:val="000000"/>
                <w:sz w:val="20"/>
                <w:szCs w:val="20"/>
                <w:shd w:val="clear" w:color="auto" w:fill="FFFFFF"/>
              </w:rPr>
              <w:t>Fortalecer el proceso de gestión del riesgo, a través de una herramienta que permita analizar con un mayor nivel de detalle la probabilidad de ocurrencia e impacto de estos, así como sus acciones de mitigación</w:t>
            </w:r>
          </w:p>
        </w:tc>
        <w:tc>
          <w:tcPr>
            <w:tcW w:w="4528" w:type="dxa"/>
            <w:vAlign w:val="center"/>
          </w:tcPr>
          <w:p w14:paraId="2D0E77E6" w14:textId="4E446C8B" w:rsidR="00893E9C" w:rsidRPr="001C4534" w:rsidRDefault="00B104F5" w:rsidP="00F312C6">
            <w:pPr>
              <w:ind w:hanging="2"/>
              <w:rPr>
                <w:rFonts w:ascii="Arial" w:eastAsia="Arial" w:hAnsi="Arial" w:cs="Arial"/>
                <w:sz w:val="20"/>
                <w:szCs w:val="20"/>
              </w:rPr>
            </w:pPr>
            <w:r w:rsidRPr="001C4534">
              <w:rPr>
                <w:rFonts w:ascii="Arial" w:eastAsia="Arial" w:hAnsi="Arial" w:cs="Arial"/>
                <w:sz w:val="20"/>
                <w:szCs w:val="20"/>
              </w:rPr>
              <w:t>Durante la vigencia 2020</w:t>
            </w:r>
            <w:r w:rsidR="009870C4" w:rsidRPr="001C4534">
              <w:rPr>
                <w:rFonts w:ascii="Arial" w:eastAsia="Arial" w:hAnsi="Arial" w:cs="Arial"/>
                <w:sz w:val="20"/>
                <w:szCs w:val="20"/>
              </w:rPr>
              <w:t xml:space="preserve"> </w:t>
            </w:r>
            <w:r w:rsidRPr="001C4534">
              <w:rPr>
                <w:rFonts w:ascii="Arial" w:eastAsia="Arial" w:hAnsi="Arial" w:cs="Arial"/>
                <w:sz w:val="20"/>
                <w:szCs w:val="20"/>
              </w:rPr>
              <w:t>la herramienta para la gestión de riesgo fue actualizada a una matriz de 5</w:t>
            </w:r>
            <w:r w:rsidR="00F312C6" w:rsidRPr="001C4534">
              <w:rPr>
                <w:rFonts w:ascii="Arial" w:eastAsia="Arial" w:hAnsi="Arial" w:cs="Arial"/>
                <w:sz w:val="20"/>
                <w:szCs w:val="20"/>
              </w:rPr>
              <w:t xml:space="preserve"> x </w:t>
            </w:r>
            <w:r w:rsidRPr="001C4534">
              <w:rPr>
                <w:rFonts w:ascii="Arial" w:eastAsia="Arial" w:hAnsi="Arial" w:cs="Arial"/>
                <w:sz w:val="20"/>
                <w:szCs w:val="20"/>
              </w:rPr>
              <w:t xml:space="preserve">5 para todos los riesgos </w:t>
            </w:r>
            <w:r w:rsidR="00F312C6" w:rsidRPr="001C4534">
              <w:rPr>
                <w:rFonts w:ascii="Arial" w:eastAsia="Arial" w:hAnsi="Arial" w:cs="Arial"/>
                <w:sz w:val="20"/>
                <w:szCs w:val="20"/>
              </w:rPr>
              <w:t>identificados</w:t>
            </w:r>
            <w:r w:rsidRPr="001C4534">
              <w:rPr>
                <w:rFonts w:ascii="Arial" w:eastAsia="Arial" w:hAnsi="Arial" w:cs="Arial"/>
                <w:sz w:val="20"/>
                <w:szCs w:val="20"/>
              </w:rPr>
              <w:t xml:space="preserve"> en los diferentes procesos</w:t>
            </w:r>
            <w:r w:rsidR="009870C4" w:rsidRPr="001C4534">
              <w:rPr>
                <w:rFonts w:ascii="Arial" w:eastAsia="Arial" w:hAnsi="Arial" w:cs="Arial"/>
                <w:sz w:val="20"/>
                <w:szCs w:val="20"/>
              </w:rPr>
              <w:t>,</w:t>
            </w:r>
            <w:r w:rsidRPr="001C4534">
              <w:rPr>
                <w:rFonts w:ascii="Arial" w:eastAsia="Arial" w:hAnsi="Arial" w:cs="Arial"/>
                <w:sz w:val="20"/>
                <w:szCs w:val="20"/>
              </w:rPr>
              <w:t xml:space="preserve"> permitiendo obtener un mayor detalle en cuanto probabilidad de ocurrencia y el impacto que puede generar los riesgos gestionados por el sistema de control de calidad </w:t>
            </w:r>
          </w:p>
        </w:tc>
      </w:tr>
      <w:tr w:rsidR="00893E9C" w14:paraId="331D7296" w14:textId="77777777" w:rsidTr="003A3CD3">
        <w:tc>
          <w:tcPr>
            <w:tcW w:w="4528" w:type="dxa"/>
            <w:vAlign w:val="center"/>
          </w:tcPr>
          <w:p w14:paraId="58972FB7" w14:textId="207454F1" w:rsidR="00893E9C" w:rsidRDefault="00877DE8" w:rsidP="006C40CD">
            <w:pPr>
              <w:ind w:hanging="2"/>
              <w:rPr>
                <w:rFonts w:ascii="Arial" w:eastAsia="Arial" w:hAnsi="Arial" w:cs="Arial"/>
              </w:rPr>
            </w:pPr>
            <w:r>
              <w:rPr>
                <w:rStyle w:val="normaltextrun"/>
                <w:rFonts w:ascii="Arial" w:hAnsi="Arial" w:cs="Arial"/>
                <w:color w:val="000000"/>
                <w:sz w:val="20"/>
                <w:szCs w:val="20"/>
                <w:shd w:val="clear" w:color="auto" w:fill="FFFFFF"/>
              </w:rPr>
              <w:t>Continuar con la actualización de documentación y sensibilización de los despachos judiciales, en los temas propios del Sistema de Gestión Calidad</w:t>
            </w:r>
            <w:r>
              <w:rPr>
                <w:rStyle w:val="eop"/>
                <w:rFonts w:ascii="Arial" w:hAnsi="Arial" w:cs="Arial"/>
                <w:color w:val="000000"/>
                <w:sz w:val="20"/>
                <w:szCs w:val="20"/>
                <w:shd w:val="clear" w:color="auto" w:fill="FFFFFF"/>
              </w:rPr>
              <w:t> </w:t>
            </w:r>
          </w:p>
        </w:tc>
        <w:tc>
          <w:tcPr>
            <w:tcW w:w="4528" w:type="dxa"/>
            <w:vAlign w:val="center"/>
          </w:tcPr>
          <w:p w14:paraId="3B0E6AA1" w14:textId="592C32D5" w:rsidR="00893E9C" w:rsidRPr="001C4534" w:rsidRDefault="00424336" w:rsidP="006C40CD">
            <w:pPr>
              <w:ind w:hanging="2"/>
              <w:rPr>
                <w:rFonts w:ascii="Arial" w:eastAsia="Arial" w:hAnsi="Arial" w:cs="Arial"/>
                <w:sz w:val="20"/>
                <w:szCs w:val="20"/>
              </w:rPr>
            </w:pPr>
            <w:r w:rsidRPr="001C4534">
              <w:rPr>
                <w:rFonts w:ascii="Arial" w:eastAsia="Arial" w:hAnsi="Arial" w:cs="Arial"/>
                <w:sz w:val="20"/>
                <w:szCs w:val="20"/>
              </w:rPr>
              <w:t>Se actualizo toda documentación del sistema de gestión de calidad en cuanto a caracterizaciones mapas de riesgo y plan operativo</w:t>
            </w:r>
          </w:p>
        </w:tc>
      </w:tr>
    </w:tbl>
    <w:p w14:paraId="0BC1C501" w14:textId="77777777" w:rsidR="00893E9C" w:rsidRDefault="00893E9C" w:rsidP="00893E9C">
      <w:pPr>
        <w:ind w:hanging="2"/>
        <w:rPr>
          <w:rFonts w:ascii="Arial" w:eastAsia="Arial" w:hAnsi="Arial" w:cs="Arial"/>
        </w:rPr>
      </w:pPr>
    </w:p>
    <w:p w14:paraId="23AF690B" w14:textId="77777777" w:rsidR="00893E9C" w:rsidRDefault="00893E9C" w:rsidP="00893E9C">
      <w:pPr>
        <w:ind w:hanging="2"/>
        <w:rPr>
          <w:rFonts w:ascii="Arial" w:eastAsia="Arial" w:hAnsi="Arial" w:cs="Arial"/>
        </w:rPr>
      </w:pPr>
    </w:p>
    <w:p w14:paraId="6341D99B" w14:textId="12F44F9B" w:rsidR="00A20A1B" w:rsidRDefault="00A20A1B">
      <w:pPr>
        <w:pStyle w:val="Textoindependiente"/>
        <w:rPr>
          <w:rFonts w:ascii="Arial"/>
          <w:b/>
          <w:sz w:val="22"/>
        </w:rPr>
      </w:pPr>
    </w:p>
    <w:p w14:paraId="7045E88C" w14:textId="77777777" w:rsidR="00A20A1B" w:rsidRDefault="00A20A1B">
      <w:pPr>
        <w:pStyle w:val="Textoindependiente"/>
        <w:rPr>
          <w:rFonts w:ascii="Arial"/>
          <w:b/>
          <w:sz w:val="18"/>
        </w:rPr>
      </w:pPr>
    </w:p>
    <w:p w14:paraId="44F72983" w14:textId="77777777" w:rsidR="00A20A1B" w:rsidRPr="00821D7D" w:rsidRDefault="00EC72BD">
      <w:pPr>
        <w:pStyle w:val="Prrafodelista"/>
        <w:numPr>
          <w:ilvl w:val="0"/>
          <w:numId w:val="17"/>
        </w:numPr>
        <w:tabs>
          <w:tab w:val="left" w:pos="2409"/>
        </w:tabs>
        <w:ind w:hanging="282"/>
        <w:jc w:val="left"/>
        <w:rPr>
          <w:b/>
          <w:sz w:val="20"/>
        </w:rPr>
      </w:pPr>
      <w:r w:rsidRPr="00821D7D">
        <w:rPr>
          <w:b/>
          <w:sz w:val="20"/>
        </w:rPr>
        <w:t>CAMBIOS</w:t>
      </w:r>
      <w:r w:rsidRPr="00821D7D">
        <w:rPr>
          <w:b/>
          <w:spacing w:val="-1"/>
          <w:sz w:val="20"/>
        </w:rPr>
        <w:t xml:space="preserve"> </w:t>
      </w:r>
      <w:r w:rsidRPr="00821D7D">
        <w:rPr>
          <w:b/>
          <w:sz w:val="20"/>
        </w:rPr>
        <w:t>EN</w:t>
      </w:r>
      <w:r w:rsidRPr="00821D7D">
        <w:rPr>
          <w:b/>
          <w:spacing w:val="-1"/>
          <w:sz w:val="20"/>
        </w:rPr>
        <w:t xml:space="preserve"> </w:t>
      </w:r>
      <w:r w:rsidRPr="00821D7D">
        <w:rPr>
          <w:b/>
          <w:sz w:val="20"/>
        </w:rPr>
        <w:t>EL</w:t>
      </w:r>
      <w:r w:rsidRPr="00821D7D">
        <w:rPr>
          <w:b/>
          <w:spacing w:val="-1"/>
          <w:sz w:val="20"/>
        </w:rPr>
        <w:t xml:space="preserve"> </w:t>
      </w:r>
      <w:r w:rsidRPr="00821D7D">
        <w:rPr>
          <w:b/>
          <w:sz w:val="20"/>
        </w:rPr>
        <w:t>CONTEXTO INTERNO</w:t>
      </w:r>
      <w:r w:rsidRPr="00821D7D">
        <w:rPr>
          <w:b/>
          <w:spacing w:val="-1"/>
          <w:sz w:val="20"/>
        </w:rPr>
        <w:t xml:space="preserve"> </w:t>
      </w:r>
      <w:r w:rsidRPr="00821D7D">
        <w:rPr>
          <w:b/>
          <w:sz w:val="20"/>
        </w:rPr>
        <w:t>Y EXTERNO:</w:t>
      </w:r>
    </w:p>
    <w:p w14:paraId="59005ABC" w14:textId="77777777" w:rsidR="00A20A1B" w:rsidRDefault="00A20A1B">
      <w:pPr>
        <w:pStyle w:val="Textoindependiente"/>
        <w:rPr>
          <w:rFonts w:ascii="Arial"/>
          <w:b/>
        </w:rPr>
      </w:pPr>
    </w:p>
    <w:p w14:paraId="66EA1A35" w14:textId="25D4DFFC" w:rsidR="003A3CD3" w:rsidRDefault="003A3CD3" w:rsidP="003A3CD3">
      <w:pPr>
        <w:ind w:left="2063" w:hanging="2"/>
        <w:rPr>
          <w:rFonts w:ascii="Arial" w:eastAsia="Arial" w:hAnsi="Arial" w:cs="Arial"/>
        </w:rPr>
      </w:pPr>
      <w:r>
        <w:rPr>
          <w:rFonts w:ascii="Arial" w:eastAsia="Arial" w:hAnsi="Arial" w:cs="Arial"/>
        </w:rPr>
        <w:t>De acuerdo con la revisión al análisis del contexto para la vigencia 202</w:t>
      </w:r>
      <w:r w:rsidR="00AC1189">
        <w:rPr>
          <w:rFonts w:ascii="Arial" w:eastAsia="Arial" w:hAnsi="Arial" w:cs="Arial"/>
        </w:rPr>
        <w:t>1</w:t>
      </w:r>
      <w:r>
        <w:rPr>
          <w:rFonts w:ascii="Arial" w:eastAsia="Arial" w:hAnsi="Arial" w:cs="Arial"/>
        </w:rPr>
        <w:t xml:space="preserve">, se identificaron </w:t>
      </w:r>
    </w:p>
    <w:p w14:paraId="3D45CD84" w14:textId="39EA2715" w:rsidR="003A3CD3" w:rsidRDefault="003A3CD3" w:rsidP="003A3CD3">
      <w:pPr>
        <w:ind w:left="2063" w:hanging="2"/>
        <w:rPr>
          <w:rFonts w:ascii="Arial" w:eastAsia="Arial" w:hAnsi="Arial" w:cs="Arial"/>
        </w:rPr>
      </w:pPr>
      <w:r>
        <w:rPr>
          <w:rFonts w:ascii="Arial" w:eastAsia="Arial" w:hAnsi="Arial" w:cs="Arial"/>
        </w:rPr>
        <w:t xml:space="preserve">los siguientes cambios: </w:t>
      </w:r>
    </w:p>
    <w:p w14:paraId="12E2BAD2" w14:textId="77777777" w:rsidR="00A20A1B" w:rsidRDefault="00A20A1B">
      <w:pPr>
        <w:jc w:val="both"/>
        <w:rPr>
          <w:rFonts w:ascii="Arial" w:hAnsi="Arial"/>
          <w:b/>
          <w:sz w:val="20"/>
        </w:rPr>
      </w:pPr>
    </w:p>
    <w:p w14:paraId="1236AF67" w14:textId="77777777" w:rsidR="003A3CD3" w:rsidRDefault="003A3CD3">
      <w:pPr>
        <w:jc w:val="both"/>
        <w:rPr>
          <w:rFonts w:ascii="Arial" w:hAnsi="Arial"/>
          <w:sz w:val="20"/>
        </w:rPr>
      </w:pPr>
    </w:p>
    <w:tbl>
      <w:tblPr>
        <w:tblpPr w:leftFromText="141" w:rightFromText="141" w:vertAnchor="text" w:horzAnchor="page" w:tblpX="1957" w:tblpY="16"/>
        <w:tblW w:w="8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2126"/>
        <w:gridCol w:w="3225"/>
        <w:gridCol w:w="2245"/>
      </w:tblGrid>
      <w:tr w:rsidR="003A3CD3" w14:paraId="1CAEB7BA" w14:textId="77777777" w:rsidTr="003A3CD3">
        <w:tc>
          <w:tcPr>
            <w:tcW w:w="1384" w:type="dxa"/>
            <w:shd w:val="clear" w:color="auto" w:fill="D9D9D9"/>
            <w:vAlign w:val="center"/>
          </w:tcPr>
          <w:p w14:paraId="4D204A03" w14:textId="77777777" w:rsidR="003A3CD3" w:rsidRDefault="003A3CD3" w:rsidP="003A3CD3">
            <w:pPr>
              <w:pBdr>
                <w:top w:val="nil"/>
                <w:left w:val="nil"/>
                <w:bottom w:val="nil"/>
                <w:right w:val="nil"/>
                <w:between w:val="nil"/>
              </w:pBdr>
              <w:ind w:hanging="2"/>
              <w:jc w:val="center"/>
              <w:rPr>
                <w:rFonts w:ascii="Arial" w:eastAsia="Arial" w:hAnsi="Arial" w:cs="Arial"/>
                <w:color w:val="000000"/>
                <w:sz w:val="20"/>
                <w:szCs w:val="20"/>
              </w:rPr>
            </w:pPr>
            <w:r>
              <w:rPr>
                <w:rFonts w:ascii="Arial" w:eastAsia="Arial" w:hAnsi="Arial" w:cs="Arial"/>
                <w:b/>
                <w:color w:val="000000"/>
                <w:sz w:val="20"/>
                <w:szCs w:val="20"/>
              </w:rPr>
              <w:t>PROCESO</w:t>
            </w:r>
          </w:p>
        </w:tc>
        <w:tc>
          <w:tcPr>
            <w:tcW w:w="2126" w:type="dxa"/>
            <w:shd w:val="clear" w:color="auto" w:fill="D9D9D9"/>
            <w:vAlign w:val="center"/>
          </w:tcPr>
          <w:p w14:paraId="6AC4299B" w14:textId="77777777" w:rsidR="003A3CD3" w:rsidRDefault="003A3CD3" w:rsidP="003A3CD3">
            <w:pPr>
              <w:pBdr>
                <w:top w:val="nil"/>
                <w:left w:val="nil"/>
                <w:bottom w:val="nil"/>
                <w:right w:val="nil"/>
                <w:between w:val="nil"/>
              </w:pBdr>
              <w:ind w:hanging="2"/>
              <w:jc w:val="center"/>
              <w:rPr>
                <w:rFonts w:ascii="Arial" w:eastAsia="Arial" w:hAnsi="Arial" w:cs="Arial"/>
                <w:color w:val="000000"/>
                <w:sz w:val="20"/>
                <w:szCs w:val="20"/>
              </w:rPr>
            </w:pPr>
            <w:r>
              <w:rPr>
                <w:rFonts w:ascii="Arial" w:eastAsia="Arial" w:hAnsi="Arial" w:cs="Arial"/>
                <w:b/>
                <w:color w:val="000000"/>
                <w:sz w:val="20"/>
                <w:szCs w:val="20"/>
              </w:rPr>
              <w:t>CAMBIOS IDENTIFICADOS</w:t>
            </w:r>
          </w:p>
        </w:tc>
        <w:tc>
          <w:tcPr>
            <w:tcW w:w="3225" w:type="dxa"/>
            <w:shd w:val="clear" w:color="auto" w:fill="D9D9D9"/>
            <w:vAlign w:val="center"/>
          </w:tcPr>
          <w:p w14:paraId="027D1B52" w14:textId="77777777" w:rsidR="003A3CD3" w:rsidRDefault="003A3CD3" w:rsidP="003A3CD3">
            <w:pPr>
              <w:pBdr>
                <w:top w:val="nil"/>
                <w:left w:val="nil"/>
                <w:bottom w:val="nil"/>
                <w:right w:val="nil"/>
                <w:between w:val="nil"/>
              </w:pBdr>
              <w:ind w:hanging="2"/>
              <w:jc w:val="center"/>
              <w:rPr>
                <w:rFonts w:ascii="Arial" w:eastAsia="Arial" w:hAnsi="Arial" w:cs="Arial"/>
                <w:color w:val="000000"/>
                <w:sz w:val="20"/>
                <w:szCs w:val="20"/>
              </w:rPr>
            </w:pPr>
            <w:r>
              <w:rPr>
                <w:rFonts w:ascii="Arial" w:eastAsia="Arial" w:hAnsi="Arial" w:cs="Arial"/>
                <w:b/>
                <w:color w:val="000000"/>
                <w:sz w:val="20"/>
                <w:szCs w:val="20"/>
              </w:rPr>
              <w:t>FACTORES DE CAMBIO</w:t>
            </w:r>
          </w:p>
        </w:tc>
        <w:tc>
          <w:tcPr>
            <w:tcW w:w="2245" w:type="dxa"/>
            <w:shd w:val="clear" w:color="auto" w:fill="D9D9D9"/>
            <w:vAlign w:val="center"/>
          </w:tcPr>
          <w:p w14:paraId="148DBD95" w14:textId="77777777" w:rsidR="003A3CD3" w:rsidRDefault="003A3CD3" w:rsidP="003A3CD3">
            <w:pPr>
              <w:pBdr>
                <w:top w:val="nil"/>
                <w:left w:val="nil"/>
                <w:bottom w:val="nil"/>
                <w:right w:val="nil"/>
                <w:between w:val="nil"/>
              </w:pBdr>
              <w:ind w:hanging="2"/>
              <w:jc w:val="center"/>
              <w:rPr>
                <w:rFonts w:ascii="Arial" w:eastAsia="Arial" w:hAnsi="Arial" w:cs="Arial"/>
                <w:color w:val="000000"/>
                <w:sz w:val="20"/>
                <w:szCs w:val="20"/>
              </w:rPr>
            </w:pPr>
            <w:r>
              <w:rPr>
                <w:rFonts w:ascii="Arial" w:eastAsia="Arial" w:hAnsi="Arial" w:cs="Arial"/>
                <w:b/>
                <w:color w:val="000000"/>
                <w:sz w:val="20"/>
                <w:szCs w:val="20"/>
              </w:rPr>
              <w:t>ACCION A TOMAR</w:t>
            </w:r>
          </w:p>
        </w:tc>
      </w:tr>
      <w:tr w:rsidR="003A3CD3" w14:paraId="3898F19B" w14:textId="77777777" w:rsidTr="003A3CD3">
        <w:tc>
          <w:tcPr>
            <w:tcW w:w="1384" w:type="dxa"/>
            <w:vAlign w:val="center"/>
          </w:tcPr>
          <w:p w14:paraId="75CB26B2" w14:textId="77777777" w:rsidR="003A3CD3" w:rsidRDefault="003A3CD3" w:rsidP="003A3CD3">
            <w:pPr>
              <w:pBdr>
                <w:top w:val="nil"/>
                <w:left w:val="nil"/>
                <w:bottom w:val="nil"/>
                <w:right w:val="nil"/>
                <w:between w:val="nil"/>
              </w:pBdr>
              <w:ind w:hanging="2"/>
              <w:rPr>
                <w:rFonts w:ascii="Arial" w:eastAsia="Arial" w:hAnsi="Arial" w:cs="Arial"/>
                <w:color w:val="000000"/>
                <w:sz w:val="20"/>
                <w:szCs w:val="20"/>
              </w:rPr>
            </w:pPr>
            <w:r>
              <w:rPr>
                <w:rFonts w:ascii="Arial" w:eastAsia="Arial" w:hAnsi="Arial" w:cs="Arial"/>
                <w:color w:val="000000"/>
                <w:sz w:val="20"/>
                <w:szCs w:val="20"/>
              </w:rPr>
              <w:t>Transversal a todos los procesos</w:t>
            </w:r>
          </w:p>
        </w:tc>
        <w:tc>
          <w:tcPr>
            <w:tcW w:w="2126" w:type="dxa"/>
            <w:vAlign w:val="center"/>
          </w:tcPr>
          <w:p w14:paraId="0D98697D" w14:textId="77777777" w:rsidR="003A3CD3" w:rsidRDefault="003A3CD3" w:rsidP="003A3CD3">
            <w:pPr>
              <w:pBdr>
                <w:top w:val="nil"/>
                <w:left w:val="nil"/>
                <w:bottom w:val="nil"/>
                <w:right w:val="nil"/>
                <w:between w:val="nil"/>
              </w:pBdr>
              <w:ind w:hanging="2"/>
              <w:rPr>
                <w:rFonts w:ascii="Arial" w:eastAsia="Arial" w:hAnsi="Arial" w:cs="Arial"/>
                <w:color w:val="000000"/>
                <w:sz w:val="20"/>
                <w:szCs w:val="20"/>
              </w:rPr>
            </w:pPr>
            <w:r>
              <w:rPr>
                <w:rFonts w:ascii="Arial" w:eastAsia="Arial" w:hAnsi="Arial" w:cs="Arial"/>
                <w:b/>
                <w:color w:val="000000"/>
                <w:sz w:val="20"/>
                <w:szCs w:val="20"/>
              </w:rPr>
              <w:t>Requisitos legales</w:t>
            </w:r>
          </w:p>
        </w:tc>
        <w:tc>
          <w:tcPr>
            <w:tcW w:w="3225" w:type="dxa"/>
            <w:vAlign w:val="center"/>
          </w:tcPr>
          <w:p w14:paraId="3A33CB4F" w14:textId="0204CDD7" w:rsidR="003A3CD3" w:rsidRDefault="007B1952" w:rsidP="003A3CD3">
            <w:pPr>
              <w:pBdr>
                <w:top w:val="nil"/>
                <w:left w:val="nil"/>
                <w:bottom w:val="nil"/>
                <w:right w:val="nil"/>
                <w:between w:val="nil"/>
              </w:pBdr>
              <w:ind w:hanging="2"/>
              <w:rPr>
                <w:rFonts w:ascii="Arial" w:eastAsia="Arial" w:hAnsi="Arial" w:cs="Arial"/>
                <w:color w:val="000000"/>
                <w:sz w:val="20"/>
                <w:szCs w:val="20"/>
              </w:rPr>
            </w:pPr>
            <w:r>
              <w:rPr>
                <w:rFonts w:ascii="Arial" w:eastAsia="Arial" w:hAnsi="Arial" w:cs="Arial"/>
                <w:color w:val="000000"/>
                <w:sz w:val="20"/>
                <w:szCs w:val="20"/>
              </w:rPr>
              <w:t>Acuerdo PCSJA21-11840</w:t>
            </w:r>
          </w:p>
          <w:p w14:paraId="0D595B5E" w14:textId="77777777" w:rsidR="007B1952" w:rsidRDefault="007B1952" w:rsidP="003A3CD3">
            <w:pPr>
              <w:pBdr>
                <w:top w:val="nil"/>
                <w:left w:val="nil"/>
                <w:bottom w:val="nil"/>
                <w:right w:val="nil"/>
                <w:between w:val="nil"/>
              </w:pBdr>
              <w:ind w:hanging="2"/>
              <w:rPr>
                <w:rFonts w:ascii="Arial" w:eastAsia="Arial" w:hAnsi="Arial" w:cs="Arial"/>
                <w:color w:val="000000"/>
                <w:sz w:val="20"/>
                <w:szCs w:val="20"/>
              </w:rPr>
            </w:pPr>
          </w:p>
          <w:p w14:paraId="489CBD50" w14:textId="0A3CA902" w:rsidR="007B1952" w:rsidRDefault="007B1952" w:rsidP="007B1952">
            <w:pPr>
              <w:pBdr>
                <w:top w:val="nil"/>
                <w:left w:val="nil"/>
                <w:bottom w:val="nil"/>
                <w:right w:val="nil"/>
                <w:between w:val="nil"/>
              </w:pBdr>
              <w:ind w:hanging="2"/>
              <w:jc w:val="both"/>
              <w:rPr>
                <w:rFonts w:ascii="Arial" w:eastAsia="Arial" w:hAnsi="Arial" w:cs="Arial"/>
                <w:color w:val="000000"/>
                <w:sz w:val="20"/>
                <w:szCs w:val="20"/>
              </w:rPr>
            </w:pPr>
            <w:r>
              <w:rPr>
                <w:rFonts w:ascii="Arial" w:eastAsia="Arial" w:hAnsi="Arial" w:cs="Arial"/>
                <w:color w:val="000000"/>
                <w:sz w:val="20"/>
                <w:szCs w:val="20"/>
              </w:rPr>
              <w:t xml:space="preserve">Por el cual se adoptan medidas para garantizar la prestación del servicio de justicia en los despachos judiciales y dependencias administrativas del territorio nacional </w:t>
            </w:r>
          </w:p>
          <w:p w14:paraId="03861E81" w14:textId="77777777" w:rsidR="003A3CD3" w:rsidRDefault="003A3CD3" w:rsidP="003A3CD3">
            <w:pPr>
              <w:pBdr>
                <w:top w:val="nil"/>
                <w:left w:val="nil"/>
                <w:bottom w:val="nil"/>
                <w:right w:val="nil"/>
                <w:between w:val="nil"/>
              </w:pBdr>
              <w:ind w:hanging="2"/>
              <w:rPr>
                <w:rFonts w:ascii="Arial" w:eastAsia="Arial" w:hAnsi="Arial" w:cs="Arial"/>
                <w:color w:val="000000"/>
                <w:sz w:val="20"/>
                <w:szCs w:val="20"/>
              </w:rPr>
            </w:pPr>
          </w:p>
          <w:p w14:paraId="62184900" w14:textId="77777777" w:rsidR="003A3CD3" w:rsidRDefault="003A3CD3" w:rsidP="003A3CD3">
            <w:pPr>
              <w:pBdr>
                <w:top w:val="nil"/>
                <w:left w:val="nil"/>
                <w:bottom w:val="nil"/>
                <w:right w:val="nil"/>
                <w:between w:val="nil"/>
              </w:pBdr>
              <w:ind w:hanging="2"/>
              <w:rPr>
                <w:rFonts w:ascii="Arial" w:eastAsia="Arial" w:hAnsi="Arial" w:cs="Arial"/>
                <w:color w:val="000000"/>
                <w:sz w:val="20"/>
                <w:szCs w:val="20"/>
              </w:rPr>
            </w:pPr>
          </w:p>
          <w:p w14:paraId="583CCCC9" w14:textId="4B4CF322" w:rsidR="003A3CD3" w:rsidRDefault="003A3CD3" w:rsidP="003A3CD3">
            <w:pPr>
              <w:pBdr>
                <w:top w:val="nil"/>
                <w:left w:val="nil"/>
                <w:bottom w:val="nil"/>
                <w:right w:val="nil"/>
                <w:between w:val="nil"/>
              </w:pBdr>
              <w:ind w:hanging="2"/>
              <w:rPr>
                <w:rFonts w:ascii="Arial" w:eastAsia="Arial" w:hAnsi="Arial" w:cs="Arial"/>
                <w:color w:val="000000"/>
                <w:sz w:val="20"/>
                <w:szCs w:val="20"/>
              </w:rPr>
            </w:pPr>
          </w:p>
        </w:tc>
        <w:tc>
          <w:tcPr>
            <w:tcW w:w="2245" w:type="dxa"/>
            <w:vAlign w:val="center"/>
          </w:tcPr>
          <w:p w14:paraId="2F891289" w14:textId="4C3B04F9" w:rsidR="003A3CD3" w:rsidRDefault="007B1952" w:rsidP="007B1952">
            <w:pPr>
              <w:pBdr>
                <w:top w:val="nil"/>
                <w:left w:val="nil"/>
                <w:bottom w:val="nil"/>
                <w:right w:val="nil"/>
                <w:between w:val="nil"/>
              </w:pBdr>
              <w:ind w:hanging="2"/>
              <w:jc w:val="both"/>
              <w:rPr>
                <w:rFonts w:ascii="Arial" w:eastAsia="Arial" w:hAnsi="Arial" w:cs="Arial"/>
                <w:color w:val="000000"/>
                <w:sz w:val="20"/>
                <w:szCs w:val="20"/>
              </w:rPr>
            </w:pPr>
            <w:r>
              <w:rPr>
                <w:rFonts w:ascii="Arial" w:eastAsia="Arial" w:hAnsi="Arial" w:cs="Arial"/>
                <w:color w:val="000000"/>
                <w:sz w:val="20"/>
                <w:szCs w:val="20"/>
              </w:rPr>
              <w:t xml:space="preserve">Prestación del servicio: para garantizar la prestación del servicio de justicia a partir del 1 septiembre de 2021 se </w:t>
            </w:r>
            <w:r w:rsidR="00A8332F">
              <w:rPr>
                <w:rFonts w:ascii="Arial" w:eastAsia="Arial" w:hAnsi="Arial" w:cs="Arial"/>
                <w:color w:val="000000"/>
                <w:sz w:val="20"/>
                <w:szCs w:val="20"/>
              </w:rPr>
              <w:t>retomará</w:t>
            </w:r>
            <w:r>
              <w:rPr>
                <w:rFonts w:ascii="Arial" w:eastAsia="Arial" w:hAnsi="Arial" w:cs="Arial"/>
                <w:color w:val="000000"/>
                <w:sz w:val="20"/>
                <w:szCs w:val="20"/>
              </w:rPr>
              <w:t xml:space="preserve"> gradualmente a la prespecialidad con alternancia, en todas las sedes judiciales y administrativas. </w:t>
            </w:r>
          </w:p>
        </w:tc>
      </w:tr>
    </w:tbl>
    <w:p w14:paraId="41AAE847" w14:textId="77777777" w:rsidR="003A3CD3" w:rsidRDefault="003A3CD3" w:rsidP="003A3CD3">
      <w:pPr>
        <w:jc w:val="both"/>
        <w:rPr>
          <w:rFonts w:ascii="Arial" w:hAnsi="Arial"/>
          <w:sz w:val="20"/>
        </w:rPr>
      </w:pPr>
      <w:r>
        <w:rPr>
          <w:rFonts w:ascii="Arial" w:hAnsi="Arial"/>
          <w:sz w:val="20"/>
        </w:rPr>
        <w:tab/>
      </w:r>
      <w:r>
        <w:rPr>
          <w:rFonts w:ascii="Arial" w:hAnsi="Arial"/>
          <w:sz w:val="20"/>
        </w:rPr>
        <w:tab/>
      </w:r>
    </w:p>
    <w:p w14:paraId="424F398F" w14:textId="77777777" w:rsidR="003A3CD3" w:rsidRDefault="003A3CD3" w:rsidP="003A3CD3">
      <w:pPr>
        <w:jc w:val="both"/>
        <w:rPr>
          <w:rFonts w:ascii="Arial" w:hAnsi="Arial"/>
          <w:sz w:val="20"/>
        </w:rPr>
      </w:pPr>
    </w:p>
    <w:p w14:paraId="2337CEA0" w14:textId="77777777" w:rsidR="003A3CD3" w:rsidRDefault="003A3CD3" w:rsidP="003A3CD3">
      <w:pPr>
        <w:jc w:val="both"/>
        <w:rPr>
          <w:rFonts w:ascii="Arial" w:hAnsi="Arial"/>
          <w:sz w:val="20"/>
        </w:rPr>
      </w:pPr>
    </w:p>
    <w:p w14:paraId="75227B94" w14:textId="77777777" w:rsidR="003A3CD3" w:rsidRDefault="003A3CD3" w:rsidP="003A3CD3">
      <w:pPr>
        <w:jc w:val="both"/>
        <w:rPr>
          <w:rFonts w:ascii="Arial" w:hAnsi="Arial"/>
          <w:sz w:val="20"/>
        </w:rPr>
      </w:pPr>
    </w:p>
    <w:p w14:paraId="5D202186" w14:textId="2EFE8434" w:rsidR="003A3CD3" w:rsidRDefault="003A3CD3" w:rsidP="003A3CD3">
      <w:pPr>
        <w:jc w:val="both"/>
        <w:rPr>
          <w:rFonts w:ascii="Arial" w:hAnsi="Arial"/>
          <w:sz w:val="20"/>
        </w:rPr>
      </w:pPr>
      <w:r>
        <w:rPr>
          <w:rFonts w:ascii="Arial" w:hAnsi="Arial"/>
          <w:sz w:val="20"/>
        </w:rPr>
        <w:tab/>
      </w:r>
    </w:p>
    <w:p w14:paraId="62469F4E" w14:textId="77777777" w:rsidR="003A3CD3" w:rsidRDefault="003A3CD3" w:rsidP="003A3CD3">
      <w:pPr>
        <w:jc w:val="both"/>
        <w:rPr>
          <w:rFonts w:ascii="Arial" w:hAnsi="Arial"/>
          <w:sz w:val="20"/>
        </w:rPr>
      </w:pPr>
    </w:p>
    <w:p w14:paraId="05C563B9" w14:textId="77777777" w:rsidR="003A3CD3" w:rsidRDefault="003A3CD3" w:rsidP="003A3CD3">
      <w:pPr>
        <w:jc w:val="both"/>
        <w:rPr>
          <w:rFonts w:ascii="Arial" w:hAnsi="Arial"/>
          <w:sz w:val="20"/>
        </w:rPr>
      </w:pPr>
    </w:p>
    <w:p w14:paraId="158BBDCC" w14:textId="77777777" w:rsidR="003A3CD3" w:rsidRDefault="003A3CD3" w:rsidP="003A3CD3">
      <w:pPr>
        <w:jc w:val="both"/>
        <w:rPr>
          <w:rFonts w:ascii="Arial" w:hAnsi="Arial"/>
          <w:sz w:val="20"/>
        </w:rPr>
      </w:pPr>
    </w:p>
    <w:p w14:paraId="7D993654" w14:textId="77777777" w:rsidR="003A3CD3" w:rsidRDefault="003A3CD3" w:rsidP="003A3CD3">
      <w:pPr>
        <w:jc w:val="both"/>
        <w:rPr>
          <w:rFonts w:ascii="Arial" w:hAnsi="Arial"/>
          <w:sz w:val="20"/>
        </w:rPr>
      </w:pPr>
    </w:p>
    <w:p w14:paraId="41649533" w14:textId="77777777" w:rsidR="003A3CD3" w:rsidRDefault="003A3CD3" w:rsidP="003A3CD3">
      <w:pPr>
        <w:jc w:val="both"/>
        <w:rPr>
          <w:rFonts w:ascii="Arial" w:hAnsi="Arial"/>
          <w:sz w:val="20"/>
        </w:rPr>
      </w:pPr>
    </w:p>
    <w:p w14:paraId="4082B319" w14:textId="77777777" w:rsidR="003A3CD3" w:rsidRDefault="003A3CD3" w:rsidP="003A3CD3">
      <w:pPr>
        <w:jc w:val="both"/>
        <w:rPr>
          <w:rFonts w:ascii="Arial" w:hAnsi="Arial"/>
          <w:sz w:val="20"/>
        </w:rPr>
      </w:pPr>
    </w:p>
    <w:p w14:paraId="17C3BB76" w14:textId="77777777" w:rsidR="003A3CD3" w:rsidRDefault="003A3CD3" w:rsidP="003A3CD3">
      <w:pPr>
        <w:jc w:val="both"/>
        <w:rPr>
          <w:rFonts w:ascii="Arial" w:hAnsi="Arial"/>
          <w:sz w:val="20"/>
        </w:rPr>
      </w:pPr>
    </w:p>
    <w:p w14:paraId="2957CD04" w14:textId="77777777" w:rsidR="003A3CD3" w:rsidRDefault="003A3CD3" w:rsidP="003A3CD3">
      <w:pPr>
        <w:jc w:val="both"/>
        <w:rPr>
          <w:rFonts w:ascii="Arial" w:hAnsi="Arial"/>
          <w:sz w:val="20"/>
        </w:rPr>
      </w:pPr>
    </w:p>
    <w:p w14:paraId="29AC070A" w14:textId="77777777" w:rsidR="003A3CD3" w:rsidRDefault="003A3CD3" w:rsidP="003A3CD3">
      <w:pPr>
        <w:jc w:val="both"/>
        <w:rPr>
          <w:rFonts w:ascii="Arial" w:hAnsi="Arial"/>
          <w:sz w:val="20"/>
        </w:rPr>
      </w:pPr>
    </w:p>
    <w:p w14:paraId="016ED727" w14:textId="77777777" w:rsidR="003A3CD3" w:rsidRDefault="003A3CD3" w:rsidP="003A3CD3">
      <w:pPr>
        <w:jc w:val="both"/>
        <w:rPr>
          <w:rFonts w:ascii="Arial" w:hAnsi="Arial"/>
          <w:sz w:val="20"/>
        </w:rPr>
      </w:pPr>
    </w:p>
    <w:p w14:paraId="0E93A1A3" w14:textId="77777777" w:rsidR="003A3CD3" w:rsidRDefault="003A3CD3" w:rsidP="003A3CD3">
      <w:pPr>
        <w:jc w:val="both"/>
        <w:rPr>
          <w:rFonts w:ascii="Arial" w:hAnsi="Arial"/>
          <w:sz w:val="20"/>
        </w:rPr>
      </w:pPr>
    </w:p>
    <w:p w14:paraId="08DE3467" w14:textId="77777777" w:rsidR="003A3CD3" w:rsidRDefault="003A3CD3" w:rsidP="003A3CD3">
      <w:pPr>
        <w:jc w:val="both"/>
        <w:rPr>
          <w:rFonts w:ascii="Arial" w:hAnsi="Arial"/>
          <w:sz w:val="20"/>
        </w:rPr>
      </w:pPr>
    </w:p>
    <w:p w14:paraId="7239DABF" w14:textId="77777777" w:rsidR="003A3CD3" w:rsidRDefault="003A3CD3" w:rsidP="003A3CD3">
      <w:pPr>
        <w:jc w:val="both"/>
        <w:rPr>
          <w:rFonts w:ascii="Arial" w:hAnsi="Arial"/>
          <w:sz w:val="20"/>
        </w:rPr>
      </w:pPr>
    </w:p>
    <w:p w14:paraId="3009D8BF" w14:textId="77777777" w:rsidR="003A3CD3" w:rsidRDefault="003A3CD3" w:rsidP="003A3CD3">
      <w:pPr>
        <w:jc w:val="both"/>
        <w:rPr>
          <w:rFonts w:ascii="Arial" w:hAnsi="Arial"/>
          <w:sz w:val="20"/>
        </w:rPr>
      </w:pPr>
    </w:p>
    <w:p w14:paraId="44F03403" w14:textId="77777777" w:rsidR="003A3CD3" w:rsidRDefault="003A3CD3" w:rsidP="003A3CD3">
      <w:pPr>
        <w:jc w:val="both"/>
        <w:rPr>
          <w:rFonts w:ascii="Arial" w:hAnsi="Arial"/>
          <w:sz w:val="20"/>
        </w:rPr>
      </w:pPr>
    </w:p>
    <w:p w14:paraId="289AEB0B" w14:textId="77777777" w:rsidR="003A3CD3" w:rsidRDefault="003A3CD3" w:rsidP="003A3CD3">
      <w:pPr>
        <w:jc w:val="both"/>
        <w:rPr>
          <w:rFonts w:ascii="Arial" w:hAnsi="Arial"/>
          <w:sz w:val="20"/>
        </w:rPr>
      </w:pPr>
    </w:p>
    <w:p w14:paraId="32A51282" w14:textId="6B41B62C" w:rsidR="00A20A1B" w:rsidRDefault="003A3CD3" w:rsidP="003A3CD3">
      <w:pPr>
        <w:jc w:val="both"/>
        <w:rPr>
          <w:rFonts w:ascii="Arial"/>
          <w:b/>
          <w:i/>
        </w:rPr>
      </w:pPr>
      <w:r>
        <w:rPr>
          <w:rFonts w:ascii="Arial" w:hAnsi="Arial"/>
          <w:sz w:val="20"/>
        </w:rPr>
        <w:lastRenderedPageBreak/>
        <w:tab/>
      </w:r>
      <w:r>
        <w:rPr>
          <w:rFonts w:ascii="Arial" w:hAnsi="Arial"/>
          <w:sz w:val="20"/>
        </w:rPr>
        <w:tab/>
      </w:r>
      <w:r>
        <w:rPr>
          <w:rFonts w:ascii="Arial" w:hAnsi="Arial"/>
          <w:sz w:val="20"/>
        </w:rPr>
        <w:tab/>
      </w:r>
      <w:r>
        <w:rPr>
          <w:rFonts w:ascii="Arial" w:hAnsi="Arial"/>
          <w:sz w:val="20"/>
        </w:rPr>
        <w:tab/>
      </w:r>
      <w:r>
        <w:rPr>
          <w:rFonts w:ascii="Arial" w:hAnsi="Arial"/>
          <w:sz w:val="20"/>
        </w:rPr>
        <w:tab/>
      </w:r>
    </w:p>
    <w:p w14:paraId="01C3DFE5" w14:textId="637F0F65" w:rsidR="00A20A1B" w:rsidRDefault="00EC72BD">
      <w:pPr>
        <w:pStyle w:val="Ttulo2"/>
        <w:numPr>
          <w:ilvl w:val="0"/>
          <w:numId w:val="17"/>
        </w:numPr>
        <w:tabs>
          <w:tab w:val="left" w:pos="2409"/>
        </w:tabs>
        <w:ind w:left="2421" w:right="2352" w:hanging="360"/>
        <w:jc w:val="left"/>
      </w:pPr>
      <w:r w:rsidRPr="00602DD8">
        <w:t>GRADO DE SATISFACCIÓN DE LAS PARTES INTERESADAS (RESULTADO DE</w:t>
      </w:r>
      <w:r w:rsidRPr="00602DD8">
        <w:rPr>
          <w:spacing w:val="-53"/>
        </w:rPr>
        <w:t xml:space="preserve"> </w:t>
      </w:r>
      <w:r w:rsidRPr="00602DD8">
        <w:t>ENCUESTAS)-</w:t>
      </w:r>
      <w:r>
        <w:t xml:space="preserve"> (Resultado anual)</w:t>
      </w:r>
    </w:p>
    <w:p w14:paraId="1C7E89C2" w14:textId="3D7798D1" w:rsidR="003A3CD3" w:rsidRDefault="003A3CD3" w:rsidP="00CD768B"/>
    <w:p w14:paraId="07358120" w14:textId="77777777" w:rsidR="0086242D" w:rsidRDefault="0086242D" w:rsidP="0086242D">
      <w:pPr>
        <w:pBdr>
          <w:top w:val="nil"/>
          <w:left w:val="nil"/>
          <w:bottom w:val="nil"/>
          <w:right w:val="nil"/>
          <w:between w:val="nil"/>
        </w:pBdr>
        <w:ind w:left="2063" w:hanging="2"/>
        <w:rPr>
          <w:rFonts w:ascii="Arial" w:eastAsia="Arial" w:hAnsi="Arial" w:cs="Arial"/>
          <w:color w:val="000000"/>
        </w:rPr>
      </w:pPr>
      <w:r>
        <w:tab/>
      </w:r>
      <w:r>
        <w:rPr>
          <w:rFonts w:ascii="Arial" w:eastAsia="Arial" w:hAnsi="Arial" w:cs="Arial"/>
          <w:color w:val="000000"/>
        </w:rPr>
        <w:t xml:space="preserve">A continuación, se presentan los resultados de la encuesta de satisfacción aplicada </w:t>
      </w:r>
    </w:p>
    <w:p w14:paraId="3E70F52C" w14:textId="49E40D33" w:rsidR="0086242D" w:rsidRDefault="0086242D" w:rsidP="0086242D">
      <w:pPr>
        <w:pBdr>
          <w:top w:val="nil"/>
          <w:left w:val="nil"/>
          <w:bottom w:val="nil"/>
          <w:right w:val="nil"/>
          <w:between w:val="nil"/>
        </w:pBdr>
        <w:ind w:left="2063" w:hanging="2"/>
        <w:rPr>
          <w:rFonts w:ascii="Arial" w:eastAsia="Arial" w:hAnsi="Arial" w:cs="Arial"/>
          <w:color w:val="000000"/>
        </w:rPr>
      </w:pPr>
      <w:r>
        <w:rPr>
          <w:rFonts w:ascii="Arial" w:eastAsia="Arial" w:hAnsi="Arial" w:cs="Arial"/>
          <w:color w:val="000000"/>
        </w:rPr>
        <w:t>durante la vigencia 202</w:t>
      </w:r>
      <w:r w:rsidR="006C40CD">
        <w:rPr>
          <w:rFonts w:ascii="Arial" w:eastAsia="Arial" w:hAnsi="Arial" w:cs="Arial"/>
          <w:color w:val="000000"/>
        </w:rPr>
        <w:t>1</w:t>
      </w:r>
      <w:r>
        <w:rPr>
          <w:rFonts w:ascii="Arial" w:eastAsia="Arial" w:hAnsi="Arial" w:cs="Arial"/>
          <w:color w:val="000000"/>
        </w:rPr>
        <w:t>.</w:t>
      </w:r>
    </w:p>
    <w:p w14:paraId="302E4C63" w14:textId="6504AE7D" w:rsidR="003A3CD3" w:rsidRDefault="003A3CD3" w:rsidP="00CD768B"/>
    <w:tbl>
      <w:tblPr>
        <w:tblpPr w:leftFromText="141" w:rightFromText="141" w:vertAnchor="text" w:horzAnchor="margin" w:tblpXSpec="center" w:tblpY="161"/>
        <w:tblW w:w="11000" w:type="dxa"/>
        <w:tblCellMar>
          <w:left w:w="70" w:type="dxa"/>
          <w:right w:w="70" w:type="dxa"/>
        </w:tblCellMar>
        <w:tblLook w:val="04A0" w:firstRow="1" w:lastRow="0" w:firstColumn="1" w:lastColumn="0" w:noHBand="0" w:noVBand="1"/>
      </w:tblPr>
      <w:tblGrid>
        <w:gridCol w:w="1142"/>
        <w:gridCol w:w="2687"/>
        <w:gridCol w:w="1385"/>
        <w:gridCol w:w="1175"/>
        <w:gridCol w:w="4611"/>
      </w:tblGrid>
      <w:tr w:rsidR="005364D7" w:rsidRPr="005364D7" w14:paraId="45DC55D3" w14:textId="77777777" w:rsidTr="005364D7">
        <w:trPr>
          <w:trHeight w:val="804"/>
        </w:trPr>
        <w:tc>
          <w:tcPr>
            <w:tcW w:w="1142" w:type="dxa"/>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5448A4ED" w14:textId="77777777" w:rsidR="005364D7" w:rsidRPr="005364D7" w:rsidRDefault="005364D7" w:rsidP="005364D7">
            <w:pPr>
              <w:widowControl/>
              <w:autoSpaceDE/>
              <w:autoSpaceDN/>
              <w:jc w:val="center"/>
              <w:rPr>
                <w:rFonts w:ascii="Arial" w:eastAsia="Times New Roman" w:hAnsi="Arial" w:cs="Arial"/>
                <w:b/>
                <w:bCs/>
                <w:color w:val="000000"/>
                <w:sz w:val="20"/>
                <w:szCs w:val="20"/>
                <w:lang w:val="es-CO" w:eastAsia="es-CO"/>
              </w:rPr>
            </w:pPr>
            <w:r w:rsidRPr="005364D7">
              <w:rPr>
                <w:rFonts w:ascii="Arial" w:eastAsia="Arial" w:hAnsi="Arial" w:cs="Arial"/>
                <w:b/>
                <w:bCs/>
                <w:color w:val="000000"/>
                <w:sz w:val="20"/>
                <w:szCs w:val="20"/>
                <w:lang w:eastAsia="es-CO"/>
              </w:rPr>
              <w:t>PROCESO</w:t>
            </w:r>
          </w:p>
        </w:tc>
        <w:tc>
          <w:tcPr>
            <w:tcW w:w="2687" w:type="dxa"/>
            <w:tcBorders>
              <w:top w:val="single" w:sz="8" w:space="0" w:color="000000"/>
              <w:left w:val="nil"/>
              <w:bottom w:val="single" w:sz="8" w:space="0" w:color="000000"/>
              <w:right w:val="single" w:sz="8" w:space="0" w:color="000000"/>
            </w:tcBorders>
            <w:shd w:val="clear" w:color="000000" w:fill="D9D9D9"/>
            <w:vAlign w:val="center"/>
            <w:hideMark/>
          </w:tcPr>
          <w:p w14:paraId="01EBF1B7" w14:textId="77777777" w:rsidR="005364D7" w:rsidRPr="005364D7" w:rsidRDefault="005364D7" w:rsidP="005364D7">
            <w:pPr>
              <w:widowControl/>
              <w:autoSpaceDE/>
              <w:autoSpaceDN/>
              <w:jc w:val="center"/>
              <w:rPr>
                <w:rFonts w:ascii="Arial" w:eastAsia="Times New Roman" w:hAnsi="Arial" w:cs="Arial"/>
                <w:b/>
                <w:bCs/>
                <w:color w:val="000000"/>
                <w:sz w:val="20"/>
                <w:szCs w:val="20"/>
                <w:lang w:val="es-CO" w:eastAsia="es-CO"/>
              </w:rPr>
            </w:pPr>
            <w:r w:rsidRPr="005364D7">
              <w:rPr>
                <w:rFonts w:ascii="Arial" w:eastAsia="Arial" w:hAnsi="Arial" w:cs="Arial"/>
                <w:b/>
                <w:bCs/>
                <w:color w:val="000000"/>
                <w:sz w:val="20"/>
                <w:szCs w:val="20"/>
                <w:lang w:eastAsia="es-CO"/>
              </w:rPr>
              <w:t>TEMA DE LA ENCUESTA</w:t>
            </w:r>
          </w:p>
        </w:tc>
        <w:tc>
          <w:tcPr>
            <w:tcW w:w="1385" w:type="dxa"/>
            <w:tcBorders>
              <w:top w:val="single" w:sz="8" w:space="0" w:color="000000"/>
              <w:left w:val="nil"/>
              <w:bottom w:val="single" w:sz="8" w:space="0" w:color="000000"/>
              <w:right w:val="single" w:sz="8" w:space="0" w:color="000000"/>
            </w:tcBorders>
            <w:shd w:val="clear" w:color="000000" w:fill="D9D9D9"/>
            <w:vAlign w:val="center"/>
            <w:hideMark/>
          </w:tcPr>
          <w:p w14:paraId="53A4B63F" w14:textId="77777777" w:rsidR="005364D7" w:rsidRPr="005364D7" w:rsidRDefault="005364D7" w:rsidP="005364D7">
            <w:pPr>
              <w:widowControl/>
              <w:autoSpaceDE/>
              <w:autoSpaceDN/>
              <w:jc w:val="center"/>
              <w:rPr>
                <w:rFonts w:ascii="Arial" w:eastAsia="Times New Roman" w:hAnsi="Arial" w:cs="Arial"/>
                <w:b/>
                <w:bCs/>
                <w:color w:val="000000"/>
                <w:sz w:val="20"/>
                <w:szCs w:val="20"/>
                <w:lang w:val="es-CO" w:eastAsia="es-CO"/>
              </w:rPr>
            </w:pPr>
            <w:r w:rsidRPr="005364D7">
              <w:rPr>
                <w:rFonts w:ascii="Arial" w:eastAsia="Arial" w:hAnsi="Arial" w:cs="Arial"/>
                <w:b/>
                <w:bCs/>
                <w:color w:val="000000"/>
                <w:sz w:val="20"/>
                <w:szCs w:val="20"/>
                <w:lang w:eastAsia="es-CO"/>
              </w:rPr>
              <w:t>RESULTADO</w:t>
            </w:r>
          </w:p>
        </w:tc>
        <w:tc>
          <w:tcPr>
            <w:tcW w:w="1175" w:type="dxa"/>
            <w:tcBorders>
              <w:top w:val="single" w:sz="8" w:space="0" w:color="000000"/>
              <w:left w:val="nil"/>
              <w:bottom w:val="single" w:sz="8" w:space="0" w:color="000000"/>
              <w:right w:val="single" w:sz="8" w:space="0" w:color="000000"/>
            </w:tcBorders>
            <w:shd w:val="clear" w:color="000000" w:fill="D9D9D9"/>
            <w:vAlign w:val="center"/>
            <w:hideMark/>
          </w:tcPr>
          <w:p w14:paraId="70F074A4" w14:textId="77777777" w:rsidR="005364D7" w:rsidRPr="005364D7" w:rsidRDefault="005364D7" w:rsidP="005364D7">
            <w:pPr>
              <w:widowControl/>
              <w:autoSpaceDE/>
              <w:autoSpaceDN/>
              <w:jc w:val="center"/>
              <w:rPr>
                <w:rFonts w:ascii="Arial" w:eastAsia="Times New Roman" w:hAnsi="Arial" w:cs="Arial"/>
                <w:b/>
                <w:bCs/>
                <w:color w:val="000000"/>
                <w:sz w:val="20"/>
                <w:szCs w:val="20"/>
                <w:lang w:val="es-CO" w:eastAsia="es-CO"/>
              </w:rPr>
            </w:pPr>
            <w:r w:rsidRPr="005364D7">
              <w:rPr>
                <w:rFonts w:ascii="Arial" w:eastAsia="Arial" w:hAnsi="Arial" w:cs="Arial"/>
                <w:b/>
                <w:bCs/>
                <w:color w:val="000000"/>
                <w:sz w:val="20"/>
                <w:szCs w:val="20"/>
                <w:lang w:eastAsia="es-CO"/>
              </w:rPr>
              <w:t>META</w:t>
            </w:r>
          </w:p>
        </w:tc>
        <w:tc>
          <w:tcPr>
            <w:tcW w:w="4611" w:type="dxa"/>
            <w:tcBorders>
              <w:top w:val="single" w:sz="8" w:space="0" w:color="000000"/>
              <w:left w:val="nil"/>
              <w:bottom w:val="single" w:sz="8" w:space="0" w:color="000000"/>
              <w:right w:val="single" w:sz="8" w:space="0" w:color="000000"/>
            </w:tcBorders>
            <w:shd w:val="clear" w:color="000000" w:fill="D9D9D9"/>
            <w:vAlign w:val="center"/>
            <w:hideMark/>
          </w:tcPr>
          <w:p w14:paraId="53B79BAE" w14:textId="77777777" w:rsidR="005364D7" w:rsidRPr="005364D7" w:rsidRDefault="005364D7" w:rsidP="005364D7">
            <w:pPr>
              <w:widowControl/>
              <w:autoSpaceDE/>
              <w:autoSpaceDN/>
              <w:jc w:val="center"/>
              <w:rPr>
                <w:rFonts w:ascii="Arial" w:eastAsia="Times New Roman" w:hAnsi="Arial" w:cs="Arial"/>
                <w:b/>
                <w:bCs/>
                <w:color w:val="000000"/>
                <w:sz w:val="20"/>
                <w:szCs w:val="20"/>
                <w:lang w:val="es-CO" w:eastAsia="es-CO"/>
              </w:rPr>
            </w:pPr>
            <w:r w:rsidRPr="005364D7">
              <w:rPr>
                <w:rFonts w:ascii="Arial" w:eastAsia="Arial" w:hAnsi="Arial" w:cs="Arial"/>
                <w:b/>
                <w:bCs/>
                <w:color w:val="000000"/>
                <w:sz w:val="20"/>
                <w:szCs w:val="20"/>
                <w:lang w:eastAsia="es-CO"/>
              </w:rPr>
              <w:t>ANÁLISIS</w:t>
            </w:r>
          </w:p>
        </w:tc>
      </w:tr>
      <w:tr w:rsidR="005364D7" w:rsidRPr="005364D7" w14:paraId="61C2AACC" w14:textId="77777777" w:rsidTr="005364D7">
        <w:trPr>
          <w:trHeight w:val="1320"/>
        </w:trPr>
        <w:tc>
          <w:tcPr>
            <w:tcW w:w="114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0D563E8" w14:textId="77777777" w:rsidR="005364D7" w:rsidRPr="005364D7" w:rsidRDefault="005364D7" w:rsidP="005364D7">
            <w:pPr>
              <w:widowControl/>
              <w:autoSpaceDE/>
              <w:autoSpaceDN/>
              <w:rPr>
                <w:rFonts w:ascii="Arial" w:eastAsia="Times New Roman" w:hAnsi="Arial" w:cs="Arial"/>
                <w:color w:val="000000"/>
                <w:sz w:val="20"/>
                <w:szCs w:val="20"/>
                <w:lang w:val="es-CO" w:eastAsia="es-CO"/>
              </w:rPr>
            </w:pPr>
            <w:r w:rsidRPr="005364D7">
              <w:rPr>
                <w:rFonts w:ascii="Arial" w:eastAsia="Arial" w:hAnsi="Arial" w:cs="Arial"/>
                <w:color w:val="000000"/>
                <w:sz w:val="20"/>
                <w:szCs w:val="20"/>
                <w:lang w:eastAsia="es-CO"/>
              </w:rPr>
              <w:t>Atención al Usuario</w:t>
            </w:r>
          </w:p>
        </w:tc>
        <w:tc>
          <w:tcPr>
            <w:tcW w:w="2687" w:type="dxa"/>
            <w:tcBorders>
              <w:top w:val="nil"/>
              <w:left w:val="nil"/>
              <w:bottom w:val="single" w:sz="8" w:space="0" w:color="000000"/>
              <w:right w:val="single" w:sz="8" w:space="0" w:color="000000"/>
            </w:tcBorders>
            <w:shd w:val="clear" w:color="auto" w:fill="auto"/>
            <w:vAlign w:val="center"/>
            <w:hideMark/>
          </w:tcPr>
          <w:p w14:paraId="05669679" w14:textId="77777777" w:rsidR="005364D7" w:rsidRPr="005364D7" w:rsidRDefault="005364D7" w:rsidP="005364D7">
            <w:pPr>
              <w:widowControl/>
              <w:autoSpaceDE/>
              <w:autoSpaceDN/>
              <w:rPr>
                <w:rFonts w:ascii="Arial" w:eastAsia="Times New Roman" w:hAnsi="Arial" w:cs="Arial"/>
                <w:color w:val="000000"/>
                <w:sz w:val="20"/>
                <w:szCs w:val="20"/>
                <w:lang w:val="es-CO" w:eastAsia="es-CO"/>
              </w:rPr>
            </w:pPr>
            <w:r w:rsidRPr="005364D7">
              <w:rPr>
                <w:rFonts w:ascii="Arial" w:eastAsia="Arial" w:hAnsi="Arial" w:cs="Arial"/>
                <w:color w:val="000000"/>
                <w:sz w:val="20"/>
                <w:szCs w:val="20"/>
                <w:lang w:eastAsia="es-CO"/>
              </w:rPr>
              <w:t>TRATO Y AMABILIDAD brindado por quien lo(la) atendió</w:t>
            </w:r>
          </w:p>
        </w:tc>
        <w:tc>
          <w:tcPr>
            <w:tcW w:w="1385" w:type="dxa"/>
            <w:tcBorders>
              <w:top w:val="nil"/>
              <w:left w:val="nil"/>
              <w:bottom w:val="single" w:sz="8" w:space="0" w:color="000000"/>
              <w:right w:val="single" w:sz="8" w:space="0" w:color="000000"/>
            </w:tcBorders>
            <w:shd w:val="clear" w:color="auto" w:fill="auto"/>
            <w:vAlign w:val="center"/>
            <w:hideMark/>
          </w:tcPr>
          <w:p w14:paraId="4BA7559B" w14:textId="77777777" w:rsidR="005364D7" w:rsidRPr="005364D7" w:rsidRDefault="005364D7" w:rsidP="005364D7">
            <w:pPr>
              <w:widowControl/>
              <w:autoSpaceDE/>
              <w:autoSpaceDN/>
              <w:jc w:val="center"/>
              <w:rPr>
                <w:rFonts w:ascii="Arial" w:eastAsia="Times New Roman" w:hAnsi="Arial" w:cs="Arial"/>
                <w:color w:val="000000"/>
                <w:sz w:val="20"/>
                <w:szCs w:val="20"/>
                <w:lang w:val="es-CO" w:eastAsia="es-CO"/>
              </w:rPr>
            </w:pPr>
            <w:r w:rsidRPr="005364D7">
              <w:rPr>
                <w:rFonts w:ascii="Arial" w:eastAsia="Arial" w:hAnsi="Arial" w:cs="Arial"/>
                <w:color w:val="000000"/>
                <w:sz w:val="20"/>
                <w:szCs w:val="20"/>
                <w:lang w:eastAsia="es-CO"/>
              </w:rPr>
              <w:t>80%</w:t>
            </w:r>
          </w:p>
        </w:tc>
        <w:tc>
          <w:tcPr>
            <w:tcW w:w="1175" w:type="dxa"/>
            <w:tcBorders>
              <w:top w:val="nil"/>
              <w:left w:val="nil"/>
              <w:bottom w:val="single" w:sz="8" w:space="0" w:color="000000"/>
              <w:right w:val="single" w:sz="8" w:space="0" w:color="000000"/>
            </w:tcBorders>
            <w:shd w:val="clear" w:color="auto" w:fill="auto"/>
            <w:vAlign w:val="center"/>
            <w:hideMark/>
          </w:tcPr>
          <w:p w14:paraId="6D8BF73E" w14:textId="77777777" w:rsidR="005364D7" w:rsidRPr="005364D7" w:rsidRDefault="005364D7" w:rsidP="005364D7">
            <w:pPr>
              <w:widowControl/>
              <w:autoSpaceDE/>
              <w:autoSpaceDN/>
              <w:jc w:val="center"/>
              <w:rPr>
                <w:rFonts w:ascii="Arial" w:eastAsia="Times New Roman" w:hAnsi="Arial" w:cs="Arial"/>
                <w:color w:val="000000"/>
                <w:sz w:val="20"/>
                <w:szCs w:val="20"/>
                <w:lang w:val="es-CO" w:eastAsia="es-CO"/>
              </w:rPr>
            </w:pPr>
            <w:r w:rsidRPr="005364D7">
              <w:rPr>
                <w:rFonts w:ascii="Arial" w:eastAsia="Arial" w:hAnsi="Arial" w:cs="Arial"/>
                <w:color w:val="000000"/>
                <w:sz w:val="20"/>
                <w:szCs w:val="20"/>
                <w:lang w:eastAsia="es-CO"/>
              </w:rPr>
              <w:t>100%</w:t>
            </w:r>
          </w:p>
        </w:tc>
        <w:tc>
          <w:tcPr>
            <w:tcW w:w="461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D9900DB" w14:textId="09591828" w:rsidR="005364D7" w:rsidRPr="005364D7" w:rsidRDefault="005364D7" w:rsidP="00CD1DFB">
            <w:pPr>
              <w:widowControl/>
              <w:autoSpaceDE/>
              <w:autoSpaceDN/>
              <w:jc w:val="both"/>
              <w:rPr>
                <w:rFonts w:ascii="Arial" w:eastAsia="Times New Roman" w:hAnsi="Arial" w:cs="Arial"/>
                <w:color w:val="000000"/>
                <w:sz w:val="20"/>
                <w:szCs w:val="20"/>
                <w:lang w:val="es-CO" w:eastAsia="es-CO"/>
              </w:rPr>
            </w:pPr>
            <w:r w:rsidRPr="005364D7">
              <w:rPr>
                <w:rFonts w:ascii="Arial" w:eastAsia="Arial" w:hAnsi="Arial" w:cs="Arial"/>
                <w:color w:val="000000"/>
                <w:sz w:val="20"/>
                <w:szCs w:val="20"/>
                <w:lang w:eastAsia="es-CO"/>
              </w:rPr>
              <w:t xml:space="preserve">Con las restricciones en el ingreso a las sedes judiciales para público en general, como medida de protección a efectos de la pandemia, se determinó la realización de la encuesta de percepción del usuario, a través de un formulario en línea, analizando los mismos aspectos que en años anteriores y modificando aquel que evaluaba la satisfacción frente a </w:t>
            </w:r>
            <w:r w:rsidR="00DB722E" w:rsidRPr="005364D7">
              <w:rPr>
                <w:rFonts w:ascii="Arial" w:eastAsia="Arial" w:hAnsi="Arial" w:cs="Arial"/>
                <w:color w:val="000000"/>
                <w:sz w:val="20"/>
                <w:szCs w:val="20"/>
                <w:lang w:eastAsia="es-CO"/>
              </w:rPr>
              <w:t>l</w:t>
            </w:r>
            <w:r w:rsidR="00DB722E">
              <w:rPr>
                <w:rFonts w:ascii="Arial" w:eastAsia="Arial" w:hAnsi="Arial" w:cs="Arial"/>
                <w:color w:val="000000"/>
                <w:sz w:val="20"/>
                <w:szCs w:val="20"/>
                <w:lang w:eastAsia="es-CO"/>
              </w:rPr>
              <w:t>o</w:t>
            </w:r>
            <w:r w:rsidR="00DB722E" w:rsidRPr="005364D7">
              <w:rPr>
                <w:rFonts w:ascii="Arial" w:eastAsia="Arial" w:hAnsi="Arial" w:cs="Arial"/>
                <w:color w:val="000000"/>
                <w:sz w:val="20"/>
                <w:szCs w:val="20"/>
                <w:lang w:eastAsia="es-CO"/>
              </w:rPr>
              <w:t xml:space="preserve">s MEDIOS TECNOLOGICOS </w:t>
            </w:r>
            <w:r w:rsidR="00DB722E">
              <w:rPr>
                <w:rFonts w:ascii="Arial" w:eastAsia="Arial" w:hAnsi="Arial" w:cs="Arial"/>
                <w:color w:val="000000"/>
                <w:sz w:val="20"/>
                <w:szCs w:val="20"/>
                <w:lang w:eastAsia="es-CO"/>
              </w:rPr>
              <w:t>por</w:t>
            </w:r>
            <w:r w:rsidRPr="005364D7">
              <w:rPr>
                <w:rFonts w:ascii="Arial" w:eastAsia="Arial" w:hAnsi="Arial" w:cs="Arial"/>
                <w:color w:val="000000"/>
                <w:sz w:val="20"/>
                <w:szCs w:val="20"/>
                <w:lang w:eastAsia="es-CO"/>
              </w:rPr>
              <w:t xml:space="preserve"> la satisfacción sobre </w:t>
            </w:r>
            <w:r w:rsidR="00DB722E" w:rsidRPr="005364D7">
              <w:rPr>
                <w:rFonts w:ascii="Arial" w:eastAsia="Arial" w:hAnsi="Arial" w:cs="Arial"/>
                <w:color w:val="000000"/>
                <w:sz w:val="20"/>
                <w:szCs w:val="20"/>
                <w:lang w:eastAsia="es-CO"/>
              </w:rPr>
              <w:t>los INSTALACIONES FISICAS a</w:t>
            </w:r>
            <w:r w:rsidRPr="005364D7">
              <w:rPr>
                <w:rFonts w:ascii="Arial" w:eastAsia="Arial" w:hAnsi="Arial" w:cs="Arial"/>
                <w:color w:val="000000"/>
                <w:sz w:val="20"/>
                <w:szCs w:val="20"/>
                <w:lang w:eastAsia="es-CO"/>
              </w:rPr>
              <w:t xml:space="preserve"> través de los cuales fue atendido. En términos generales, la percepción del cliente</w:t>
            </w:r>
            <w:r w:rsidR="00CD1DFB">
              <w:rPr>
                <w:rFonts w:ascii="Arial" w:eastAsia="Arial" w:hAnsi="Arial" w:cs="Arial"/>
                <w:color w:val="000000"/>
                <w:sz w:val="20"/>
                <w:szCs w:val="20"/>
                <w:lang w:eastAsia="es-CO"/>
              </w:rPr>
              <w:t xml:space="preserve"> tuvo un resultado de</w:t>
            </w:r>
            <w:r w:rsidRPr="005364D7">
              <w:rPr>
                <w:rFonts w:ascii="Arial" w:eastAsia="Arial" w:hAnsi="Arial" w:cs="Arial"/>
                <w:color w:val="000000"/>
                <w:sz w:val="20"/>
                <w:szCs w:val="20"/>
                <w:lang w:eastAsia="es-CO"/>
              </w:rPr>
              <w:t xml:space="preserve"> </w:t>
            </w:r>
            <w:r w:rsidR="00CD1DFB">
              <w:rPr>
                <w:rFonts w:ascii="Arial" w:eastAsia="Arial" w:hAnsi="Arial" w:cs="Arial"/>
                <w:color w:val="000000"/>
                <w:sz w:val="20"/>
                <w:szCs w:val="20"/>
                <w:lang w:eastAsia="es-CO"/>
              </w:rPr>
              <w:t>74</w:t>
            </w:r>
            <w:r w:rsidRPr="005364D7">
              <w:rPr>
                <w:rFonts w:ascii="Arial" w:eastAsia="Arial" w:hAnsi="Arial" w:cs="Arial"/>
                <w:color w:val="000000"/>
                <w:sz w:val="20"/>
                <w:szCs w:val="20"/>
                <w:lang w:eastAsia="es-CO"/>
              </w:rPr>
              <w:t xml:space="preserve">%. </w:t>
            </w:r>
            <w:proofErr w:type="gramStart"/>
            <w:r w:rsidR="00CD1DFB">
              <w:rPr>
                <w:rFonts w:ascii="Arial" w:eastAsia="Arial" w:hAnsi="Arial" w:cs="Arial"/>
                <w:color w:val="000000"/>
                <w:sz w:val="20"/>
                <w:szCs w:val="20"/>
                <w:lang w:eastAsia="es-CO"/>
              </w:rPr>
              <w:t>Además</w:t>
            </w:r>
            <w:proofErr w:type="gramEnd"/>
            <w:r w:rsidR="00CD1DFB">
              <w:rPr>
                <w:rFonts w:ascii="Arial" w:eastAsia="Arial" w:hAnsi="Arial" w:cs="Arial"/>
                <w:color w:val="000000"/>
                <w:sz w:val="20"/>
                <w:szCs w:val="20"/>
                <w:lang w:eastAsia="es-CO"/>
              </w:rPr>
              <w:t xml:space="preserve"> e</w:t>
            </w:r>
            <w:r w:rsidRPr="005364D7">
              <w:rPr>
                <w:rFonts w:ascii="Arial" w:eastAsia="Arial" w:hAnsi="Arial" w:cs="Arial"/>
                <w:color w:val="000000"/>
                <w:sz w:val="20"/>
                <w:szCs w:val="20"/>
                <w:lang w:eastAsia="es-CO"/>
              </w:rPr>
              <w:t xml:space="preserve">xisten aspectos como la AMABILIDAD </w:t>
            </w:r>
            <w:r w:rsidRPr="00A546CB">
              <w:rPr>
                <w:rFonts w:ascii="Arial" w:eastAsia="Arial" w:hAnsi="Arial" w:cs="Arial"/>
                <w:color w:val="000000"/>
                <w:sz w:val="20"/>
                <w:szCs w:val="20"/>
                <w:lang w:eastAsia="es-CO"/>
              </w:rPr>
              <w:t>8</w:t>
            </w:r>
            <w:r w:rsidR="00D723BD" w:rsidRPr="00A546CB">
              <w:rPr>
                <w:rFonts w:ascii="Arial" w:eastAsia="Arial" w:hAnsi="Arial" w:cs="Arial"/>
                <w:color w:val="000000"/>
                <w:sz w:val="20"/>
                <w:szCs w:val="20"/>
                <w:lang w:eastAsia="es-CO"/>
              </w:rPr>
              <w:t>0</w:t>
            </w:r>
            <w:r w:rsidRPr="00A546CB">
              <w:rPr>
                <w:rFonts w:ascii="Arial" w:eastAsia="Arial" w:hAnsi="Arial" w:cs="Arial"/>
                <w:color w:val="000000"/>
                <w:sz w:val="20"/>
                <w:szCs w:val="20"/>
                <w:lang w:eastAsia="es-CO"/>
              </w:rPr>
              <w:t xml:space="preserve">%, CALIDAD Y CLARIDAD DE LA INFORMACION </w:t>
            </w:r>
            <w:r w:rsidR="008F73A7" w:rsidRPr="00A546CB">
              <w:rPr>
                <w:rFonts w:ascii="Arial" w:eastAsia="Arial" w:hAnsi="Arial" w:cs="Arial"/>
                <w:color w:val="000000"/>
                <w:sz w:val="20"/>
                <w:szCs w:val="20"/>
                <w:lang w:eastAsia="es-CO"/>
              </w:rPr>
              <w:t>76</w:t>
            </w:r>
            <w:r w:rsidR="00550256" w:rsidRPr="00A546CB">
              <w:rPr>
                <w:rFonts w:ascii="Arial" w:eastAsia="Arial" w:hAnsi="Arial" w:cs="Arial"/>
                <w:color w:val="000000"/>
                <w:sz w:val="20"/>
                <w:szCs w:val="20"/>
                <w:lang w:eastAsia="es-CO"/>
              </w:rPr>
              <w:t>% INSTALACIONES</w:t>
            </w:r>
            <w:r w:rsidR="008F73A7" w:rsidRPr="00A546CB">
              <w:rPr>
                <w:rFonts w:ascii="Arial" w:eastAsia="Arial" w:hAnsi="Arial" w:cs="Arial"/>
                <w:color w:val="000000"/>
                <w:sz w:val="20"/>
                <w:szCs w:val="20"/>
                <w:lang w:eastAsia="es-CO"/>
              </w:rPr>
              <w:t xml:space="preserve"> FISICAS 79</w:t>
            </w:r>
            <w:r w:rsidRPr="00A546CB">
              <w:rPr>
                <w:rFonts w:ascii="Arial" w:eastAsia="Arial" w:hAnsi="Arial" w:cs="Arial"/>
                <w:color w:val="000000"/>
                <w:sz w:val="20"/>
                <w:szCs w:val="20"/>
                <w:lang w:eastAsia="es-CO"/>
              </w:rPr>
              <w:t>%, pero el factor</w:t>
            </w:r>
            <w:r w:rsidRPr="005364D7">
              <w:rPr>
                <w:rFonts w:ascii="Arial" w:eastAsia="Arial" w:hAnsi="Arial" w:cs="Arial"/>
                <w:color w:val="000000"/>
                <w:sz w:val="20"/>
                <w:szCs w:val="20"/>
                <w:lang w:eastAsia="es-CO"/>
              </w:rPr>
              <w:t xml:space="preserve"> de TIEMPO DE ESPERA para ser atendido </w:t>
            </w:r>
            <w:r w:rsidR="008F73A7">
              <w:rPr>
                <w:rFonts w:ascii="Arial" w:eastAsia="Arial" w:hAnsi="Arial" w:cs="Arial"/>
                <w:color w:val="000000"/>
                <w:sz w:val="20"/>
                <w:szCs w:val="20"/>
                <w:lang w:eastAsia="es-CO"/>
              </w:rPr>
              <w:t>aument</w:t>
            </w:r>
            <w:r w:rsidR="00CD1DFB">
              <w:rPr>
                <w:rFonts w:ascii="Arial" w:eastAsia="Arial" w:hAnsi="Arial" w:cs="Arial"/>
                <w:color w:val="000000"/>
                <w:sz w:val="20"/>
                <w:szCs w:val="20"/>
                <w:lang w:eastAsia="es-CO"/>
              </w:rPr>
              <w:t>a</w:t>
            </w:r>
            <w:r w:rsidRPr="005364D7">
              <w:rPr>
                <w:rFonts w:ascii="Arial" w:eastAsia="Arial" w:hAnsi="Arial" w:cs="Arial"/>
                <w:color w:val="000000"/>
                <w:sz w:val="20"/>
                <w:szCs w:val="20"/>
                <w:lang w:eastAsia="es-CO"/>
              </w:rPr>
              <w:t xml:space="preserve"> </w:t>
            </w:r>
            <w:r w:rsidR="00560082">
              <w:rPr>
                <w:rFonts w:ascii="Arial" w:eastAsia="Arial" w:hAnsi="Arial" w:cs="Arial"/>
                <w:color w:val="000000"/>
                <w:sz w:val="20"/>
                <w:szCs w:val="20"/>
                <w:lang w:eastAsia="es-CO"/>
              </w:rPr>
              <w:t>la satisfacción</w:t>
            </w:r>
            <w:r w:rsidRPr="005364D7">
              <w:rPr>
                <w:rFonts w:ascii="Arial" w:eastAsia="Arial" w:hAnsi="Arial" w:cs="Arial"/>
                <w:color w:val="000000"/>
                <w:sz w:val="20"/>
                <w:szCs w:val="20"/>
                <w:lang w:eastAsia="es-CO"/>
              </w:rPr>
              <w:t xml:space="preserve"> e</w:t>
            </w:r>
            <w:r w:rsidR="008F73A7">
              <w:rPr>
                <w:rFonts w:ascii="Arial" w:eastAsia="Arial" w:hAnsi="Arial" w:cs="Arial"/>
                <w:color w:val="000000"/>
                <w:sz w:val="20"/>
                <w:szCs w:val="20"/>
                <w:lang w:eastAsia="es-CO"/>
              </w:rPr>
              <w:t>n</w:t>
            </w:r>
            <w:r w:rsidRPr="005364D7">
              <w:rPr>
                <w:rFonts w:ascii="Arial" w:eastAsia="Arial" w:hAnsi="Arial" w:cs="Arial"/>
                <w:color w:val="000000"/>
                <w:sz w:val="20"/>
                <w:szCs w:val="20"/>
                <w:lang w:eastAsia="es-CO"/>
              </w:rPr>
              <w:t xml:space="preserve"> </w:t>
            </w:r>
            <w:r w:rsidR="008F73A7">
              <w:rPr>
                <w:rFonts w:ascii="Arial" w:eastAsia="Arial" w:hAnsi="Arial" w:cs="Arial"/>
                <w:color w:val="000000"/>
                <w:sz w:val="20"/>
                <w:szCs w:val="20"/>
                <w:lang w:eastAsia="es-CO"/>
              </w:rPr>
              <w:t>7</w:t>
            </w:r>
            <w:r w:rsidRPr="005364D7">
              <w:rPr>
                <w:rFonts w:ascii="Arial" w:eastAsia="Arial" w:hAnsi="Arial" w:cs="Arial"/>
                <w:color w:val="000000"/>
                <w:sz w:val="20"/>
                <w:szCs w:val="20"/>
                <w:lang w:eastAsia="es-CO"/>
              </w:rPr>
              <w:t>%, p</w:t>
            </w:r>
            <w:r w:rsidR="008F73A7">
              <w:rPr>
                <w:rFonts w:ascii="Arial" w:eastAsia="Arial" w:hAnsi="Arial" w:cs="Arial"/>
                <w:color w:val="000000"/>
                <w:sz w:val="20"/>
                <w:szCs w:val="20"/>
                <w:lang w:eastAsia="es-CO"/>
              </w:rPr>
              <w:t xml:space="preserve">ero se </w:t>
            </w:r>
            <w:r w:rsidR="00550256">
              <w:rPr>
                <w:rFonts w:ascii="Arial" w:eastAsia="Arial" w:hAnsi="Arial" w:cs="Arial"/>
                <w:color w:val="000000"/>
                <w:sz w:val="20"/>
                <w:szCs w:val="20"/>
                <w:lang w:eastAsia="es-CO"/>
              </w:rPr>
              <w:t>continuará</w:t>
            </w:r>
            <w:r w:rsidR="008F73A7">
              <w:rPr>
                <w:rFonts w:ascii="Arial" w:eastAsia="Arial" w:hAnsi="Arial" w:cs="Arial"/>
                <w:color w:val="000000"/>
                <w:sz w:val="20"/>
                <w:szCs w:val="20"/>
                <w:lang w:eastAsia="es-CO"/>
              </w:rPr>
              <w:t xml:space="preserve"> a</w:t>
            </w:r>
            <w:r w:rsidRPr="005364D7">
              <w:rPr>
                <w:rFonts w:ascii="Arial" w:eastAsia="Arial" w:hAnsi="Arial" w:cs="Arial"/>
                <w:color w:val="000000"/>
                <w:sz w:val="20"/>
                <w:szCs w:val="20"/>
                <w:lang w:eastAsia="es-CO"/>
              </w:rPr>
              <w:t>nalizan</w:t>
            </w:r>
            <w:r w:rsidR="008F73A7">
              <w:rPr>
                <w:rFonts w:ascii="Arial" w:eastAsia="Arial" w:hAnsi="Arial" w:cs="Arial"/>
                <w:color w:val="000000"/>
                <w:sz w:val="20"/>
                <w:szCs w:val="20"/>
                <w:lang w:eastAsia="es-CO"/>
              </w:rPr>
              <w:t>do</w:t>
            </w:r>
            <w:r w:rsidRPr="005364D7">
              <w:rPr>
                <w:rFonts w:ascii="Arial" w:eastAsia="Arial" w:hAnsi="Arial" w:cs="Arial"/>
                <w:color w:val="000000"/>
                <w:sz w:val="20"/>
                <w:szCs w:val="20"/>
                <w:lang w:eastAsia="es-CO"/>
              </w:rPr>
              <w:t xml:space="preserve"> estrategias que permitan realizar una atención más ágil que permitan mejorar este factor de satisfacción del usuario.</w:t>
            </w:r>
          </w:p>
        </w:tc>
      </w:tr>
      <w:tr w:rsidR="005364D7" w:rsidRPr="005364D7" w14:paraId="5E70A3F8" w14:textId="77777777" w:rsidTr="005364D7">
        <w:trPr>
          <w:trHeight w:val="1008"/>
        </w:trPr>
        <w:tc>
          <w:tcPr>
            <w:tcW w:w="1142" w:type="dxa"/>
            <w:vMerge/>
            <w:tcBorders>
              <w:top w:val="nil"/>
              <w:left w:val="single" w:sz="8" w:space="0" w:color="000000"/>
              <w:bottom w:val="single" w:sz="8" w:space="0" w:color="000000"/>
              <w:right w:val="single" w:sz="8" w:space="0" w:color="000000"/>
            </w:tcBorders>
            <w:vAlign w:val="center"/>
            <w:hideMark/>
          </w:tcPr>
          <w:p w14:paraId="041F3AC4" w14:textId="77777777" w:rsidR="005364D7" w:rsidRPr="005364D7" w:rsidRDefault="005364D7" w:rsidP="005364D7">
            <w:pPr>
              <w:widowControl/>
              <w:autoSpaceDE/>
              <w:autoSpaceDN/>
              <w:rPr>
                <w:rFonts w:ascii="Arial" w:eastAsia="Times New Roman" w:hAnsi="Arial" w:cs="Arial"/>
                <w:color w:val="000000"/>
                <w:sz w:val="20"/>
                <w:szCs w:val="20"/>
                <w:lang w:val="es-CO" w:eastAsia="es-CO"/>
              </w:rPr>
            </w:pPr>
          </w:p>
        </w:tc>
        <w:tc>
          <w:tcPr>
            <w:tcW w:w="2687" w:type="dxa"/>
            <w:tcBorders>
              <w:top w:val="nil"/>
              <w:left w:val="nil"/>
              <w:bottom w:val="single" w:sz="8" w:space="0" w:color="000000"/>
              <w:right w:val="single" w:sz="8" w:space="0" w:color="000000"/>
            </w:tcBorders>
            <w:shd w:val="clear" w:color="auto" w:fill="auto"/>
            <w:vAlign w:val="center"/>
            <w:hideMark/>
          </w:tcPr>
          <w:p w14:paraId="3D1E1ED6" w14:textId="77777777" w:rsidR="005364D7" w:rsidRPr="005364D7" w:rsidRDefault="005364D7" w:rsidP="005364D7">
            <w:pPr>
              <w:widowControl/>
              <w:autoSpaceDE/>
              <w:autoSpaceDN/>
              <w:rPr>
                <w:rFonts w:ascii="Arial" w:eastAsia="Times New Roman" w:hAnsi="Arial" w:cs="Arial"/>
                <w:color w:val="000000"/>
                <w:sz w:val="20"/>
                <w:szCs w:val="20"/>
                <w:lang w:val="es-CO" w:eastAsia="es-CO"/>
              </w:rPr>
            </w:pPr>
            <w:r w:rsidRPr="005364D7">
              <w:rPr>
                <w:rFonts w:ascii="Arial" w:eastAsia="Arial" w:hAnsi="Arial" w:cs="Arial"/>
                <w:color w:val="000000"/>
                <w:sz w:val="20"/>
                <w:szCs w:val="20"/>
                <w:lang w:eastAsia="es-CO"/>
              </w:rPr>
              <w:t>CLARIDAD Y CALIDAD de la información recibida</w:t>
            </w:r>
          </w:p>
        </w:tc>
        <w:tc>
          <w:tcPr>
            <w:tcW w:w="1385" w:type="dxa"/>
            <w:tcBorders>
              <w:top w:val="nil"/>
              <w:left w:val="nil"/>
              <w:bottom w:val="single" w:sz="8" w:space="0" w:color="000000"/>
              <w:right w:val="single" w:sz="8" w:space="0" w:color="000000"/>
            </w:tcBorders>
            <w:shd w:val="clear" w:color="auto" w:fill="auto"/>
            <w:vAlign w:val="center"/>
            <w:hideMark/>
          </w:tcPr>
          <w:p w14:paraId="4791C2F8" w14:textId="77777777" w:rsidR="005364D7" w:rsidRPr="005364D7" w:rsidRDefault="005364D7" w:rsidP="005364D7">
            <w:pPr>
              <w:widowControl/>
              <w:autoSpaceDE/>
              <w:autoSpaceDN/>
              <w:jc w:val="center"/>
              <w:rPr>
                <w:rFonts w:ascii="Arial" w:eastAsia="Times New Roman" w:hAnsi="Arial" w:cs="Arial"/>
                <w:color w:val="000000"/>
                <w:sz w:val="20"/>
                <w:szCs w:val="20"/>
                <w:lang w:val="es-CO" w:eastAsia="es-CO"/>
              </w:rPr>
            </w:pPr>
            <w:r w:rsidRPr="005364D7">
              <w:rPr>
                <w:rFonts w:ascii="Arial" w:eastAsia="Arial" w:hAnsi="Arial" w:cs="Arial"/>
                <w:color w:val="000000"/>
                <w:sz w:val="20"/>
                <w:szCs w:val="20"/>
                <w:lang w:eastAsia="es-CO"/>
              </w:rPr>
              <w:t>76%</w:t>
            </w:r>
          </w:p>
        </w:tc>
        <w:tc>
          <w:tcPr>
            <w:tcW w:w="1175" w:type="dxa"/>
            <w:tcBorders>
              <w:top w:val="nil"/>
              <w:left w:val="nil"/>
              <w:bottom w:val="single" w:sz="8" w:space="0" w:color="000000"/>
              <w:right w:val="single" w:sz="8" w:space="0" w:color="000000"/>
            </w:tcBorders>
            <w:shd w:val="clear" w:color="auto" w:fill="auto"/>
            <w:vAlign w:val="center"/>
            <w:hideMark/>
          </w:tcPr>
          <w:p w14:paraId="3DF18C05" w14:textId="77777777" w:rsidR="005364D7" w:rsidRPr="005364D7" w:rsidRDefault="005364D7" w:rsidP="005364D7">
            <w:pPr>
              <w:widowControl/>
              <w:autoSpaceDE/>
              <w:autoSpaceDN/>
              <w:jc w:val="center"/>
              <w:rPr>
                <w:rFonts w:ascii="Arial" w:eastAsia="Times New Roman" w:hAnsi="Arial" w:cs="Arial"/>
                <w:color w:val="000000"/>
                <w:sz w:val="20"/>
                <w:szCs w:val="20"/>
                <w:lang w:val="es-CO" w:eastAsia="es-CO"/>
              </w:rPr>
            </w:pPr>
            <w:r w:rsidRPr="005364D7">
              <w:rPr>
                <w:rFonts w:ascii="Arial" w:eastAsia="Arial" w:hAnsi="Arial" w:cs="Arial"/>
                <w:color w:val="000000"/>
                <w:sz w:val="20"/>
                <w:szCs w:val="20"/>
                <w:lang w:eastAsia="es-CO"/>
              </w:rPr>
              <w:t>100%</w:t>
            </w:r>
          </w:p>
        </w:tc>
        <w:tc>
          <w:tcPr>
            <w:tcW w:w="4611" w:type="dxa"/>
            <w:vMerge/>
            <w:tcBorders>
              <w:top w:val="nil"/>
              <w:left w:val="single" w:sz="8" w:space="0" w:color="000000"/>
              <w:bottom w:val="single" w:sz="8" w:space="0" w:color="000000"/>
              <w:right w:val="single" w:sz="8" w:space="0" w:color="000000"/>
            </w:tcBorders>
            <w:vAlign w:val="center"/>
            <w:hideMark/>
          </w:tcPr>
          <w:p w14:paraId="7695732E" w14:textId="77777777" w:rsidR="005364D7" w:rsidRPr="005364D7" w:rsidRDefault="005364D7" w:rsidP="005364D7">
            <w:pPr>
              <w:widowControl/>
              <w:autoSpaceDE/>
              <w:autoSpaceDN/>
              <w:rPr>
                <w:rFonts w:ascii="Arial" w:eastAsia="Times New Roman" w:hAnsi="Arial" w:cs="Arial"/>
                <w:color w:val="000000"/>
                <w:sz w:val="20"/>
                <w:szCs w:val="20"/>
                <w:lang w:val="es-CO" w:eastAsia="es-CO"/>
              </w:rPr>
            </w:pPr>
          </w:p>
        </w:tc>
      </w:tr>
      <w:tr w:rsidR="005364D7" w:rsidRPr="005364D7" w14:paraId="0AE86460" w14:textId="77777777" w:rsidTr="005364D7">
        <w:trPr>
          <w:trHeight w:val="732"/>
        </w:trPr>
        <w:tc>
          <w:tcPr>
            <w:tcW w:w="1142" w:type="dxa"/>
            <w:vMerge/>
            <w:tcBorders>
              <w:top w:val="nil"/>
              <w:left w:val="single" w:sz="8" w:space="0" w:color="000000"/>
              <w:bottom w:val="single" w:sz="8" w:space="0" w:color="000000"/>
              <w:right w:val="single" w:sz="8" w:space="0" w:color="000000"/>
            </w:tcBorders>
            <w:vAlign w:val="center"/>
            <w:hideMark/>
          </w:tcPr>
          <w:p w14:paraId="224F4F77" w14:textId="77777777" w:rsidR="005364D7" w:rsidRPr="005364D7" w:rsidRDefault="005364D7" w:rsidP="005364D7">
            <w:pPr>
              <w:widowControl/>
              <w:autoSpaceDE/>
              <w:autoSpaceDN/>
              <w:rPr>
                <w:rFonts w:ascii="Arial" w:eastAsia="Times New Roman" w:hAnsi="Arial" w:cs="Arial"/>
                <w:color w:val="000000"/>
                <w:sz w:val="20"/>
                <w:szCs w:val="20"/>
                <w:lang w:val="es-CO" w:eastAsia="es-CO"/>
              </w:rPr>
            </w:pPr>
          </w:p>
        </w:tc>
        <w:tc>
          <w:tcPr>
            <w:tcW w:w="2687" w:type="dxa"/>
            <w:tcBorders>
              <w:top w:val="nil"/>
              <w:left w:val="nil"/>
              <w:bottom w:val="single" w:sz="8" w:space="0" w:color="000000"/>
              <w:right w:val="single" w:sz="8" w:space="0" w:color="000000"/>
            </w:tcBorders>
            <w:shd w:val="clear" w:color="auto" w:fill="auto"/>
            <w:vAlign w:val="center"/>
            <w:hideMark/>
          </w:tcPr>
          <w:p w14:paraId="57A8510F" w14:textId="77777777" w:rsidR="005364D7" w:rsidRPr="005364D7" w:rsidRDefault="005364D7" w:rsidP="005364D7">
            <w:pPr>
              <w:widowControl/>
              <w:autoSpaceDE/>
              <w:autoSpaceDN/>
              <w:rPr>
                <w:rFonts w:ascii="Arial" w:eastAsia="Times New Roman" w:hAnsi="Arial" w:cs="Arial"/>
                <w:color w:val="000000"/>
                <w:sz w:val="20"/>
                <w:szCs w:val="20"/>
                <w:lang w:val="es-CO" w:eastAsia="es-CO"/>
              </w:rPr>
            </w:pPr>
            <w:r w:rsidRPr="005364D7">
              <w:rPr>
                <w:rFonts w:ascii="Arial" w:eastAsia="Arial" w:hAnsi="Arial" w:cs="Arial"/>
                <w:color w:val="000000"/>
                <w:sz w:val="20"/>
                <w:szCs w:val="20"/>
                <w:lang w:eastAsia="es-CO"/>
              </w:rPr>
              <w:t>TIEMPO DE ESPERA, para ser atendido(a)</w:t>
            </w:r>
          </w:p>
        </w:tc>
        <w:tc>
          <w:tcPr>
            <w:tcW w:w="1385" w:type="dxa"/>
            <w:tcBorders>
              <w:top w:val="nil"/>
              <w:left w:val="nil"/>
              <w:bottom w:val="single" w:sz="8" w:space="0" w:color="000000"/>
              <w:right w:val="single" w:sz="8" w:space="0" w:color="000000"/>
            </w:tcBorders>
            <w:shd w:val="clear" w:color="auto" w:fill="auto"/>
            <w:vAlign w:val="center"/>
            <w:hideMark/>
          </w:tcPr>
          <w:p w14:paraId="6F3A9B91" w14:textId="77777777" w:rsidR="005364D7" w:rsidRPr="005364D7" w:rsidRDefault="005364D7" w:rsidP="005364D7">
            <w:pPr>
              <w:widowControl/>
              <w:autoSpaceDE/>
              <w:autoSpaceDN/>
              <w:jc w:val="center"/>
              <w:rPr>
                <w:rFonts w:ascii="Arial" w:eastAsia="Times New Roman" w:hAnsi="Arial" w:cs="Arial"/>
                <w:color w:val="000000"/>
                <w:sz w:val="20"/>
                <w:szCs w:val="20"/>
                <w:lang w:val="es-CO" w:eastAsia="es-CO"/>
              </w:rPr>
            </w:pPr>
            <w:r w:rsidRPr="005364D7">
              <w:rPr>
                <w:rFonts w:ascii="Arial" w:eastAsia="Arial" w:hAnsi="Arial" w:cs="Arial"/>
                <w:color w:val="000000"/>
                <w:sz w:val="20"/>
                <w:szCs w:val="20"/>
                <w:lang w:eastAsia="es-CO"/>
              </w:rPr>
              <w:t>67%</w:t>
            </w:r>
          </w:p>
        </w:tc>
        <w:tc>
          <w:tcPr>
            <w:tcW w:w="1175" w:type="dxa"/>
            <w:tcBorders>
              <w:top w:val="nil"/>
              <w:left w:val="nil"/>
              <w:bottom w:val="single" w:sz="8" w:space="0" w:color="000000"/>
              <w:right w:val="single" w:sz="8" w:space="0" w:color="000000"/>
            </w:tcBorders>
            <w:shd w:val="clear" w:color="auto" w:fill="auto"/>
            <w:vAlign w:val="center"/>
            <w:hideMark/>
          </w:tcPr>
          <w:p w14:paraId="366EF1D4" w14:textId="77777777" w:rsidR="005364D7" w:rsidRPr="005364D7" w:rsidRDefault="005364D7" w:rsidP="005364D7">
            <w:pPr>
              <w:widowControl/>
              <w:autoSpaceDE/>
              <w:autoSpaceDN/>
              <w:jc w:val="center"/>
              <w:rPr>
                <w:rFonts w:ascii="Arial" w:eastAsia="Times New Roman" w:hAnsi="Arial" w:cs="Arial"/>
                <w:color w:val="000000"/>
                <w:sz w:val="20"/>
                <w:szCs w:val="20"/>
                <w:lang w:val="es-CO" w:eastAsia="es-CO"/>
              </w:rPr>
            </w:pPr>
            <w:r w:rsidRPr="005364D7">
              <w:rPr>
                <w:rFonts w:ascii="Arial" w:eastAsia="Arial" w:hAnsi="Arial" w:cs="Arial"/>
                <w:color w:val="000000"/>
                <w:sz w:val="20"/>
                <w:szCs w:val="20"/>
                <w:lang w:eastAsia="es-CO"/>
              </w:rPr>
              <w:t>100%</w:t>
            </w:r>
          </w:p>
        </w:tc>
        <w:tc>
          <w:tcPr>
            <w:tcW w:w="4611" w:type="dxa"/>
            <w:vMerge/>
            <w:tcBorders>
              <w:top w:val="nil"/>
              <w:left w:val="single" w:sz="8" w:space="0" w:color="000000"/>
              <w:bottom w:val="single" w:sz="8" w:space="0" w:color="000000"/>
              <w:right w:val="single" w:sz="8" w:space="0" w:color="000000"/>
            </w:tcBorders>
            <w:vAlign w:val="center"/>
            <w:hideMark/>
          </w:tcPr>
          <w:p w14:paraId="59401813" w14:textId="77777777" w:rsidR="005364D7" w:rsidRPr="005364D7" w:rsidRDefault="005364D7" w:rsidP="005364D7">
            <w:pPr>
              <w:widowControl/>
              <w:autoSpaceDE/>
              <w:autoSpaceDN/>
              <w:rPr>
                <w:rFonts w:ascii="Arial" w:eastAsia="Times New Roman" w:hAnsi="Arial" w:cs="Arial"/>
                <w:color w:val="000000"/>
                <w:sz w:val="20"/>
                <w:szCs w:val="20"/>
                <w:lang w:val="es-CO" w:eastAsia="es-CO"/>
              </w:rPr>
            </w:pPr>
          </w:p>
        </w:tc>
      </w:tr>
      <w:tr w:rsidR="005364D7" w:rsidRPr="005364D7" w14:paraId="121207AD" w14:textId="77777777" w:rsidTr="005364D7">
        <w:trPr>
          <w:trHeight w:val="420"/>
        </w:trPr>
        <w:tc>
          <w:tcPr>
            <w:tcW w:w="1142" w:type="dxa"/>
            <w:vMerge/>
            <w:tcBorders>
              <w:top w:val="nil"/>
              <w:left w:val="single" w:sz="8" w:space="0" w:color="000000"/>
              <w:bottom w:val="single" w:sz="8" w:space="0" w:color="000000"/>
              <w:right w:val="single" w:sz="8" w:space="0" w:color="000000"/>
            </w:tcBorders>
            <w:vAlign w:val="center"/>
            <w:hideMark/>
          </w:tcPr>
          <w:p w14:paraId="105F77B1" w14:textId="77777777" w:rsidR="005364D7" w:rsidRPr="005364D7" w:rsidRDefault="005364D7" w:rsidP="005364D7">
            <w:pPr>
              <w:widowControl/>
              <w:autoSpaceDE/>
              <w:autoSpaceDN/>
              <w:rPr>
                <w:rFonts w:ascii="Arial" w:eastAsia="Times New Roman" w:hAnsi="Arial" w:cs="Arial"/>
                <w:color w:val="000000"/>
                <w:sz w:val="20"/>
                <w:szCs w:val="20"/>
                <w:lang w:val="es-CO" w:eastAsia="es-CO"/>
              </w:rPr>
            </w:pPr>
          </w:p>
        </w:tc>
        <w:tc>
          <w:tcPr>
            <w:tcW w:w="268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97F7959" w14:textId="77777777" w:rsidR="005364D7" w:rsidRPr="005364D7" w:rsidRDefault="005364D7" w:rsidP="005364D7">
            <w:pPr>
              <w:widowControl/>
              <w:autoSpaceDE/>
              <w:autoSpaceDN/>
              <w:rPr>
                <w:rFonts w:ascii="Arial" w:eastAsia="Times New Roman" w:hAnsi="Arial" w:cs="Arial"/>
                <w:color w:val="000000"/>
                <w:sz w:val="20"/>
                <w:szCs w:val="20"/>
                <w:lang w:val="es-CO" w:eastAsia="es-CO"/>
              </w:rPr>
            </w:pPr>
            <w:r w:rsidRPr="005364D7">
              <w:rPr>
                <w:rFonts w:ascii="Arial" w:eastAsia="Arial" w:hAnsi="Arial" w:cs="Arial"/>
                <w:color w:val="000000"/>
                <w:sz w:val="20"/>
                <w:szCs w:val="20"/>
                <w:lang w:eastAsia="es-CO"/>
              </w:rPr>
              <w:t>Instalaciones Físicas donde fue Atendido</w:t>
            </w:r>
          </w:p>
        </w:tc>
        <w:tc>
          <w:tcPr>
            <w:tcW w:w="138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A5F2013" w14:textId="77777777" w:rsidR="005364D7" w:rsidRPr="005364D7" w:rsidRDefault="005364D7" w:rsidP="005364D7">
            <w:pPr>
              <w:widowControl/>
              <w:autoSpaceDE/>
              <w:autoSpaceDN/>
              <w:jc w:val="center"/>
              <w:rPr>
                <w:rFonts w:ascii="Arial" w:eastAsia="Times New Roman" w:hAnsi="Arial" w:cs="Arial"/>
                <w:color w:val="000000"/>
                <w:sz w:val="20"/>
                <w:szCs w:val="20"/>
                <w:lang w:val="es-CO" w:eastAsia="es-CO"/>
              </w:rPr>
            </w:pPr>
            <w:r w:rsidRPr="005364D7">
              <w:rPr>
                <w:rFonts w:ascii="Arial" w:eastAsia="Arial" w:hAnsi="Arial" w:cs="Arial"/>
                <w:color w:val="000000"/>
                <w:sz w:val="20"/>
                <w:szCs w:val="20"/>
                <w:lang w:eastAsia="es-CO"/>
              </w:rPr>
              <w:t>79%</w:t>
            </w:r>
          </w:p>
        </w:tc>
        <w:tc>
          <w:tcPr>
            <w:tcW w:w="11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E5E6373" w14:textId="77777777" w:rsidR="005364D7" w:rsidRPr="005364D7" w:rsidRDefault="005364D7" w:rsidP="005364D7">
            <w:pPr>
              <w:widowControl/>
              <w:autoSpaceDE/>
              <w:autoSpaceDN/>
              <w:jc w:val="center"/>
              <w:rPr>
                <w:rFonts w:ascii="Arial" w:eastAsia="Times New Roman" w:hAnsi="Arial" w:cs="Arial"/>
                <w:color w:val="000000"/>
                <w:sz w:val="20"/>
                <w:szCs w:val="20"/>
                <w:lang w:val="es-CO" w:eastAsia="es-CO"/>
              </w:rPr>
            </w:pPr>
            <w:r w:rsidRPr="005364D7">
              <w:rPr>
                <w:rFonts w:ascii="Arial" w:eastAsia="Arial" w:hAnsi="Arial" w:cs="Arial"/>
                <w:color w:val="000000"/>
                <w:sz w:val="20"/>
                <w:szCs w:val="20"/>
                <w:lang w:eastAsia="es-CO"/>
              </w:rPr>
              <w:t>100%</w:t>
            </w:r>
          </w:p>
        </w:tc>
        <w:tc>
          <w:tcPr>
            <w:tcW w:w="4611" w:type="dxa"/>
            <w:vMerge/>
            <w:tcBorders>
              <w:top w:val="nil"/>
              <w:left w:val="single" w:sz="8" w:space="0" w:color="000000"/>
              <w:bottom w:val="single" w:sz="8" w:space="0" w:color="000000"/>
              <w:right w:val="single" w:sz="8" w:space="0" w:color="000000"/>
            </w:tcBorders>
            <w:vAlign w:val="center"/>
            <w:hideMark/>
          </w:tcPr>
          <w:p w14:paraId="661A17DB" w14:textId="77777777" w:rsidR="005364D7" w:rsidRPr="005364D7" w:rsidRDefault="005364D7" w:rsidP="005364D7">
            <w:pPr>
              <w:widowControl/>
              <w:autoSpaceDE/>
              <w:autoSpaceDN/>
              <w:rPr>
                <w:rFonts w:ascii="Arial" w:eastAsia="Times New Roman" w:hAnsi="Arial" w:cs="Arial"/>
                <w:color w:val="000000"/>
                <w:sz w:val="20"/>
                <w:szCs w:val="20"/>
                <w:lang w:val="es-CO" w:eastAsia="es-CO"/>
              </w:rPr>
            </w:pPr>
          </w:p>
        </w:tc>
      </w:tr>
      <w:tr w:rsidR="005364D7" w:rsidRPr="005364D7" w14:paraId="4A6DB4B9" w14:textId="77777777" w:rsidTr="005364D7">
        <w:trPr>
          <w:trHeight w:val="288"/>
        </w:trPr>
        <w:tc>
          <w:tcPr>
            <w:tcW w:w="1142" w:type="dxa"/>
            <w:vMerge/>
            <w:tcBorders>
              <w:top w:val="nil"/>
              <w:left w:val="single" w:sz="8" w:space="0" w:color="000000"/>
              <w:bottom w:val="single" w:sz="8" w:space="0" w:color="000000"/>
              <w:right w:val="single" w:sz="8" w:space="0" w:color="000000"/>
            </w:tcBorders>
            <w:vAlign w:val="center"/>
            <w:hideMark/>
          </w:tcPr>
          <w:p w14:paraId="58BD2687" w14:textId="77777777" w:rsidR="005364D7" w:rsidRPr="005364D7" w:rsidRDefault="005364D7" w:rsidP="005364D7">
            <w:pPr>
              <w:widowControl/>
              <w:autoSpaceDE/>
              <w:autoSpaceDN/>
              <w:rPr>
                <w:rFonts w:ascii="Arial" w:eastAsia="Times New Roman" w:hAnsi="Arial" w:cs="Arial"/>
                <w:color w:val="000000"/>
                <w:sz w:val="20"/>
                <w:szCs w:val="20"/>
                <w:lang w:val="es-CO" w:eastAsia="es-CO"/>
              </w:rPr>
            </w:pPr>
          </w:p>
        </w:tc>
        <w:tc>
          <w:tcPr>
            <w:tcW w:w="2687" w:type="dxa"/>
            <w:vMerge/>
            <w:tcBorders>
              <w:top w:val="nil"/>
              <w:left w:val="single" w:sz="8" w:space="0" w:color="000000"/>
              <w:bottom w:val="single" w:sz="8" w:space="0" w:color="000000"/>
              <w:right w:val="single" w:sz="8" w:space="0" w:color="000000"/>
            </w:tcBorders>
            <w:vAlign w:val="center"/>
            <w:hideMark/>
          </w:tcPr>
          <w:p w14:paraId="6B7BE919" w14:textId="77777777" w:rsidR="005364D7" w:rsidRPr="005364D7" w:rsidRDefault="005364D7" w:rsidP="005364D7">
            <w:pPr>
              <w:widowControl/>
              <w:autoSpaceDE/>
              <w:autoSpaceDN/>
              <w:rPr>
                <w:rFonts w:ascii="Arial" w:eastAsia="Times New Roman" w:hAnsi="Arial" w:cs="Arial"/>
                <w:color w:val="000000"/>
                <w:sz w:val="20"/>
                <w:szCs w:val="20"/>
                <w:lang w:val="es-CO" w:eastAsia="es-CO"/>
              </w:rPr>
            </w:pPr>
          </w:p>
        </w:tc>
        <w:tc>
          <w:tcPr>
            <w:tcW w:w="1385" w:type="dxa"/>
            <w:vMerge/>
            <w:tcBorders>
              <w:top w:val="nil"/>
              <w:left w:val="single" w:sz="8" w:space="0" w:color="000000"/>
              <w:bottom w:val="single" w:sz="8" w:space="0" w:color="000000"/>
              <w:right w:val="single" w:sz="8" w:space="0" w:color="000000"/>
            </w:tcBorders>
            <w:vAlign w:val="center"/>
            <w:hideMark/>
          </w:tcPr>
          <w:p w14:paraId="0BAA5F0B" w14:textId="77777777" w:rsidR="005364D7" w:rsidRPr="005364D7" w:rsidRDefault="005364D7" w:rsidP="005364D7">
            <w:pPr>
              <w:widowControl/>
              <w:autoSpaceDE/>
              <w:autoSpaceDN/>
              <w:rPr>
                <w:rFonts w:ascii="Arial" w:eastAsia="Times New Roman" w:hAnsi="Arial" w:cs="Arial"/>
                <w:color w:val="000000"/>
                <w:sz w:val="20"/>
                <w:szCs w:val="20"/>
                <w:lang w:val="es-CO" w:eastAsia="es-CO"/>
              </w:rPr>
            </w:pPr>
          </w:p>
        </w:tc>
        <w:tc>
          <w:tcPr>
            <w:tcW w:w="1175" w:type="dxa"/>
            <w:vMerge/>
            <w:tcBorders>
              <w:top w:val="nil"/>
              <w:left w:val="single" w:sz="8" w:space="0" w:color="000000"/>
              <w:bottom w:val="single" w:sz="8" w:space="0" w:color="000000"/>
              <w:right w:val="single" w:sz="8" w:space="0" w:color="000000"/>
            </w:tcBorders>
            <w:vAlign w:val="center"/>
            <w:hideMark/>
          </w:tcPr>
          <w:p w14:paraId="220CDF52" w14:textId="77777777" w:rsidR="005364D7" w:rsidRPr="005364D7" w:rsidRDefault="005364D7" w:rsidP="005364D7">
            <w:pPr>
              <w:widowControl/>
              <w:autoSpaceDE/>
              <w:autoSpaceDN/>
              <w:rPr>
                <w:rFonts w:ascii="Arial" w:eastAsia="Times New Roman" w:hAnsi="Arial" w:cs="Arial"/>
                <w:color w:val="000000"/>
                <w:sz w:val="20"/>
                <w:szCs w:val="20"/>
                <w:lang w:val="es-CO" w:eastAsia="es-CO"/>
              </w:rPr>
            </w:pPr>
          </w:p>
        </w:tc>
        <w:tc>
          <w:tcPr>
            <w:tcW w:w="4611" w:type="dxa"/>
            <w:vMerge/>
            <w:tcBorders>
              <w:top w:val="nil"/>
              <w:left w:val="single" w:sz="8" w:space="0" w:color="000000"/>
              <w:bottom w:val="single" w:sz="8" w:space="0" w:color="000000"/>
              <w:right w:val="single" w:sz="8" w:space="0" w:color="000000"/>
            </w:tcBorders>
            <w:vAlign w:val="center"/>
            <w:hideMark/>
          </w:tcPr>
          <w:p w14:paraId="62E01AB6" w14:textId="77777777" w:rsidR="005364D7" w:rsidRPr="005364D7" w:rsidRDefault="005364D7" w:rsidP="005364D7">
            <w:pPr>
              <w:widowControl/>
              <w:autoSpaceDE/>
              <w:autoSpaceDN/>
              <w:rPr>
                <w:rFonts w:ascii="Arial" w:eastAsia="Times New Roman" w:hAnsi="Arial" w:cs="Arial"/>
                <w:color w:val="000000"/>
                <w:sz w:val="20"/>
                <w:szCs w:val="20"/>
                <w:lang w:val="es-CO" w:eastAsia="es-CO"/>
              </w:rPr>
            </w:pPr>
          </w:p>
        </w:tc>
      </w:tr>
      <w:tr w:rsidR="005364D7" w:rsidRPr="005364D7" w14:paraId="204EF10B" w14:textId="77777777" w:rsidTr="005364D7">
        <w:trPr>
          <w:trHeight w:val="288"/>
        </w:trPr>
        <w:tc>
          <w:tcPr>
            <w:tcW w:w="1142" w:type="dxa"/>
            <w:vMerge/>
            <w:tcBorders>
              <w:top w:val="nil"/>
              <w:left w:val="single" w:sz="8" w:space="0" w:color="000000"/>
              <w:bottom w:val="single" w:sz="8" w:space="0" w:color="000000"/>
              <w:right w:val="single" w:sz="8" w:space="0" w:color="000000"/>
            </w:tcBorders>
            <w:vAlign w:val="center"/>
            <w:hideMark/>
          </w:tcPr>
          <w:p w14:paraId="6DBAF9AB" w14:textId="77777777" w:rsidR="005364D7" w:rsidRPr="005364D7" w:rsidRDefault="005364D7" w:rsidP="005364D7">
            <w:pPr>
              <w:widowControl/>
              <w:autoSpaceDE/>
              <w:autoSpaceDN/>
              <w:rPr>
                <w:rFonts w:ascii="Arial" w:eastAsia="Times New Roman" w:hAnsi="Arial" w:cs="Arial"/>
                <w:color w:val="000000"/>
                <w:sz w:val="20"/>
                <w:szCs w:val="20"/>
                <w:lang w:val="es-CO" w:eastAsia="es-CO"/>
              </w:rPr>
            </w:pPr>
          </w:p>
        </w:tc>
        <w:tc>
          <w:tcPr>
            <w:tcW w:w="2687" w:type="dxa"/>
            <w:vMerge/>
            <w:tcBorders>
              <w:top w:val="nil"/>
              <w:left w:val="single" w:sz="8" w:space="0" w:color="000000"/>
              <w:bottom w:val="single" w:sz="8" w:space="0" w:color="000000"/>
              <w:right w:val="single" w:sz="8" w:space="0" w:color="000000"/>
            </w:tcBorders>
            <w:vAlign w:val="center"/>
            <w:hideMark/>
          </w:tcPr>
          <w:p w14:paraId="3908F481" w14:textId="77777777" w:rsidR="005364D7" w:rsidRPr="005364D7" w:rsidRDefault="005364D7" w:rsidP="005364D7">
            <w:pPr>
              <w:widowControl/>
              <w:autoSpaceDE/>
              <w:autoSpaceDN/>
              <w:rPr>
                <w:rFonts w:ascii="Arial" w:eastAsia="Times New Roman" w:hAnsi="Arial" w:cs="Arial"/>
                <w:color w:val="000000"/>
                <w:sz w:val="20"/>
                <w:szCs w:val="20"/>
                <w:lang w:val="es-CO" w:eastAsia="es-CO"/>
              </w:rPr>
            </w:pPr>
          </w:p>
        </w:tc>
        <w:tc>
          <w:tcPr>
            <w:tcW w:w="1385" w:type="dxa"/>
            <w:vMerge/>
            <w:tcBorders>
              <w:top w:val="nil"/>
              <w:left w:val="single" w:sz="8" w:space="0" w:color="000000"/>
              <w:bottom w:val="single" w:sz="8" w:space="0" w:color="000000"/>
              <w:right w:val="single" w:sz="8" w:space="0" w:color="000000"/>
            </w:tcBorders>
            <w:vAlign w:val="center"/>
            <w:hideMark/>
          </w:tcPr>
          <w:p w14:paraId="2798DB8C" w14:textId="77777777" w:rsidR="005364D7" w:rsidRPr="005364D7" w:rsidRDefault="005364D7" w:rsidP="005364D7">
            <w:pPr>
              <w:widowControl/>
              <w:autoSpaceDE/>
              <w:autoSpaceDN/>
              <w:rPr>
                <w:rFonts w:ascii="Arial" w:eastAsia="Times New Roman" w:hAnsi="Arial" w:cs="Arial"/>
                <w:color w:val="000000"/>
                <w:sz w:val="20"/>
                <w:szCs w:val="20"/>
                <w:lang w:val="es-CO" w:eastAsia="es-CO"/>
              </w:rPr>
            </w:pPr>
          </w:p>
        </w:tc>
        <w:tc>
          <w:tcPr>
            <w:tcW w:w="1175" w:type="dxa"/>
            <w:vMerge/>
            <w:tcBorders>
              <w:top w:val="nil"/>
              <w:left w:val="single" w:sz="8" w:space="0" w:color="000000"/>
              <w:bottom w:val="single" w:sz="8" w:space="0" w:color="000000"/>
              <w:right w:val="single" w:sz="8" w:space="0" w:color="000000"/>
            </w:tcBorders>
            <w:vAlign w:val="center"/>
            <w:hideMark/>
          </w:tcPr>
          <w:p w14:paraId="2E2B45CE" w14:textId="77777777" w:rsidR="005364D7" w:rsidRPr="005364D7" w:rsidRDefault="005364D7" w:rsidP="005364D7">
            <w:pPr>
              <w:widowControl/>
              <w:autoSpaceDE/>
              <w:autoSpaceDN/>
              <w:rPr>
                <w:rFonts w:ascii="Arial" w:eastAsia="Times New Roman" w:hAnsi="Arial" w:cs="Arial"/>
                <w:color w:val="000000"/>
                <w:sz w:val="20"/>
                <w:szCs w:val="20"/>
                <w:lang w:val="es-CO" w:eastAsia="es-CO"/>
              </w:rPr>
            </w:pPr>
          </w:p>
        </w:tc>
        <w:tc>
          <w:tcPr>
            <w:tcW w:w="4611" w:type="dxa"/>
            <w:vMerge/>
            <w:tcBorders>
              <w:top w:val="nil"/>
              <w:left w:val="single" w:sz="8" w:space="0" w:color="000000"/>
              <w:bottom w:val="single" w:sz="8" w:space="0" w:color="000000"/>
              <w:right w:val="single" w:sz="8" w:space="0" w:color="000000"/>
            </w:tcBorders>
            <w:vAlign w:val="center"/>
            <w:hideMark/>
          </w:tcPr>
          <w:p w14:paraId="4D21AF4D" w14:textId="77777777" w:rsidR="005364D7" w:rsidRPr="005364D7" w:rsidRDefault="005364D7" w:rsidP="005364D7">
            <w:pPr>
              <w:widowControl/>
              <w:autoSpaceDE/>
              <w:autoSpaceDN/>
              <w:rPr>
                <w:rFonts w:ascii="Arial" w:eastAsia="Times New Roman" w:hAnsi="Arial" w:cs="Arial"/>
                <w:color w:val="000000"/>
                <w:sz w:val="20"/>
                <w:szCs w:val="20"/>
                <w:lang w:val="es-CO" w:eastAsia="es-CO"/>
              </w:rPr>
            </w:pPr>
          </w:p>
        </w:tc>
      </w:tr>
      <w:tr w:rsidR="005364D7" w:rsidRPr="005364D7" w14:paraId="70E456AA" w14:textId="77777777" w:rsidTr="005364D7">
        <w:trPr>
          <w:trHeight w:val="253"/>
        </w:trPr>
        <w:tc>
          <w:tcPr>
            <w:tcW w:w="1142" w:type="dxa"/>
            <w:vMerge/>
            <w:tcBorders>
              <w:top w:val="nil"/>
              <w:left w:val="single" w:sz="8" w:space="0" w:color="000000"/>
              <w:bottom w:val="single" w:sz="8" w:space="0" w:color="000000"/>
              <w:right w:val="single" w:sz="8" w:space="0" w:color="000000"/>
            </w:tcBorders>
            <w:vAlign w:val="center"/>
            <w:hideMark/>
          </w:tcPr>
          <w:p w14:paraId="0F820532" w14:textId="77777777" w:rsidR="005364D7" w:rsidRPr="005364D7" w:rsidRDefault="005364D7" w:rsidP="005364D7">
            <w:pPr>
              <w:widowControl/>
              <w:autoSpaceDE/>
              <w:autoSpaceDN/>
              <w:rPr>
                <w:rFonts w:ascii="Arial" w:eastAsia="Times New Roman" w:hAnsi="Arial" w:cs="Arial"/>
                <w:color w:val="000000"/>
                <w:sz w:val="20"/>
                <w:szCs w:val="20"/>
                <w:lang w:val="es-CO" w:eastAsia="es-CO"/>
              </w:rPr>
            </w:pPr>
          </w:p>
        </w:tc>
        <w:tc>
          <w:tcPr>
            <w:tcW w:w="2687" w:type="dxa"/>
            <w:vMerge/>
            <w:tcBorders>
              <w:top w:val="nil"/>
              <w:left w:val="single" w:sz="8" w:space="0" w:color="000000"/>
              <w:bottom w:val="single" w:sz="8" w:space="0" w:color="000000"/>
              <w:right w:val="single" w:sz="8" w:space="0" w:color="000000"/>
            </w:tcBorders>
            <w:vAlign w:val="center"/>
            <w:hideMark/>
          </w:tcPr>
          <w:p w14:paraId="0A0E0C9C" w14:textId="77777777" w:rsidR="005364D7" w:rsidRPr="005364D7" w:rsidRDefault="005364D7" w:rsidP="005364D7">
            <w:pPr>
              <w:widowControl/>
              <w:autoSpaceDE/>
              <w:autoSpaceDN/>
              <w:rPr>
                <w:rFonts w:ascii="Arial" w:eastAsia="Times New Roman" w:hAnsi="Arial" w:cs="Arial"/>
                <w:color w:val="000000"/>
                <w:sz w:val="20"/>
                <w:szCs w:val="20"/>
                <w:lang w:val="es-CO" w:eastAsia="es-CO"/>
              </w:rPr>
            </w:pPr>
          </w:p>
        </w:tc>
        <w:tc>
          <w:tcPr>
            <w:tcW w:w="1385" w:type="dxa"/>
            <w:vMerge/>
            <w:tcBorders>
              <w:top w:val="nil"/>
              <w:left w:val="single" w:sz="8" w:space="0" w:color="000000"/>
              <w:bottom w:val="single" w:sz="8" w:space="0" w:color="000000"/>
              <w:right w:val="single" w:sz="8" w:space="0" w:color="000000"/>
            </w:tcBorders>
            <w:vAlign w:val="center"/>
            <w:hideMark/>
          </w:tcPr>
          <w:p w14:paraId="58066E0C" w14:textId="77777777" w:rsidR="005364D7" w:rsidRPr="005364D7" w:rsidRDefault="005364D7" w:rsidP="005364D7">
            <w:pPr>
              <w:widowControl/>
              <w:autoSpaceDE/>
              <w:autoSpaceDN/>
              <w:rPr>
                <w:rFonts w:ascii="Arial" w:eastAsia="Times New Roman" w:hAnsi="Arial" w:cs="Arial"/>
                <w:color w:val="000000"/>
                <w:sz w:val="20"/>
                <w:szCs w:val="20"/>
                <w:lang w:val="es-CO" w:eastAsia="es-CO"/>
              </w:rPr>
            </w:pPr>
          </w:p>
        </w:tc>
        <w:tc>
          <w:tcPr>
            <w:tcW w:w="1175" w:type="dxa"/>
            <w:vMerge/>
            <w:tcBorders>
              <w:top w:val="nil"/>
              <w:left w:val="single" w:sz="8" w:space="0" w:color="000000"/>
              <w:bottom w:val="single" w:sz="8" w:space="0" w:color="000000"/>
              <w:right w:val="single" w:sz="8" w:space="0" w:color="000000"/>
            </w:tcBorders>
            <w:vAlign w:val="center"/>
            <w:hideMark/>
          </w:tcPr>
          <w:p w14:paraId="09B8B71A" w14:textId="77777777" w:rsidR="005364D7" w:rsidRPr="005364D7" w:rsidRDefault="005364D7" w:rsidP="005364D7">
            <w:pPr>
              <w:widowControl/>
              <w:autoSpaceDE/>
              <w:autoSpaceDN/>
              <w:rPr>
                <w:rFonts w:ascii="Arial" w:eastAsia="Times New Roman" w:hAnsi="Arial" w:cs="Arial"/>
                <w:color w:val="000000"/>
                <w:sz w:val="20"/>
                <w:szCs w:val="20"/>
                <w:lang w:val="es-CO" w:eastAsia="es-CO"/>
              </w:rPr>
            </w:pPr>
          </w:p>
        </w:tc>
        <w:tc>
          <w:tcPr>
            <w:tcW w:w="4611" w:type="dxa"/>
            <w:vMerge/>
            <w:tcBorders>
              <w:top w:val="nil"/>
              <w:left w:val="single" w:sz="8" w:space="0" w:color="000000"/>
              <w:bottom w:val="single" w:sz="8" w:space="0" w:color="000000"/>
              <w:right w:val="single" w:sz="8" w:space="0" w:color="000000"/>
            </w:tcBorders>
            <w:vAlign w:val="center"/>
            <w:hideMark/>
          </w:tcPr>
          <w:p w14:paraId="0E5513C6" w14:textId="77777777" w:rsidR="005364D7" w:rsidRPr="005364D7" w:rsidRDefault="005364D7" w:rsidP="005364D7">
            <w:pPr>
              <w:widowControl/>
              <w:autoSpaceDE/>
              <w:autoSpaceDN/>
              <w:rPr>
                <w:rFonts w:ascii="Arial" w:eastAsia="Times New Roman" w:hAnsi="Arial" w:cs="Arial"/>
                <w:color w:val="000000"/>
                <w:sz w:val="20"/>
                <w:szCs w:val="20"/>
                <w:lang w:val="es-CO" w:eastAsia="es-CO"/>
              </w:rPr>
            </w:pPr>
          </w:p>
        </w:tc>
      </w:tr>
      <w:tr w:rsidR="005364D7" w:rsidRPr="005364D7" w14:paraId="2B3AAC82" w14:textId="77777777" w:rsidTr="005364D7">
        <w:trPr>
          <w:trHeight w:val="253"/>
        </w:trPr>
        <w:tc>
          <w:tcPr>
            <w:tcW w:w="1142" w:type="dxa"/>
            <w:vMerge/>
            <w:tcBorders>
              <w:top w:val="nil"/>
              <w:left w:val="single" w:sz="8" w:space="0" w:color="000000"/>
              <w:bottom w:val="single" w:sz="8" w:space="0" w:color="000000"/>
              <w:right w:val="single" w:sz="8" w:space="0" w:color="000000"/>
            </w:tcBorders>
            <w:vAlign w:val="center"/>
            <w:hideMark/>
          </w:tcPr>
          <w:p w14:paraId="02DD9965" w14:textId="77777777" w:rsidR="005364D7" w:rsidRPr="005364D7" w:rsidRDefault="005364D7" w:rsidP="005364D7">
            <w:pPr>
              <w:widowControl/>
              <w:autoSpaceDE/>
              <w:autoSpaceDN/>
              <w:rPr>
                <w:rFonts w:ascii="Arial" w:eastAsia="Times New Roman" w:hAnsi="Arial" w:cs="Arial"/>
                <w:color w:val="000000"/>
                <w:sz w:val="20"/>
                <w:szCs w:val="20"/>
                <w:lang w:val="es-CO" w:eastAsia="es-CO"/>
              </w:rPr>
            </w:pPr>
          </w:p>
        </w:tc>
        <w:tc>
          <w:tcPr>
            <w:tcW w:w="2687" w:type="dxa"/>
            <w:vMerge/>
            <w:tcBorders>
              <w:top w:val="nil"/>
              <w:left w:val="single" w:sz="8" w:space="0" w:color="000000"/>
              <w:bottom w:val="single" w:sz="8" w:space="0" w:color="000000"/>
              <w:right w:val="single" w:sz="8" w:space="0" w:color="000000"/>
            </w:tcBorders>
            <w:vAlign w:val="center"/>
            <w:hideMark/>
          </w:tcPr>
          <w:p w14:paraId="0A525EE2" w14:textId="77777777" w:rsidR="005364D7" w:rsidRPr="005364D7" w:rsidRDefault="005364D7" w:rsidP="005364D7">
            <w:pPr>
              <w:widowControl/>
              <w:autoSpaceDE/>
              <w:autoSpaceDN/>
              <w:rPr>
                <w:rFonts w:ascii="Arial" w:eastAsia="Times New Roman" w:hAnsi="Arial" w:cs="Arial"/>
                <w:color w:val="000000"/>
                <w:sz w:val="20"/>
                <w:szCs w:val="20"/>
                <w:lang w:val="es-CO" w:eastAsia="es-CO"/>
              </w:rPr>
            </w:pPr>
          </w:p>
        </w:tc>
        <w:tc>
          <w:tcPr>
            <w:tcW w:w="1385" w:type="dxa"/>
            <w:vMerge/>
            <w:tcBorders>
              <w:top w:val="nil"/>
              <w:left w:val="single" w:sz="8" w:space="0" w:color="000000"/>
              <w:bottom w:val="single" w:sz="8" w:space="0" w:color="000000"/>
              <w:right w:val="single" w:sz="8" w:space="0" w:color="000000"/>
            </w:tcBorders>
            <w:vAlign w:val="center"/>
            <w:hideMark/>
          </w:tcPr>
          <w:p w14:paraId="150EB782" w14:textId="77777777" w:rsidR="005364D7" w:rsidRPr="005364D7" w:rsidRDefault="005364D7" w:rsidP="005364D7">
            <w:pPr>
              <w:widowControl/>
              <w:autoSpaceDE/>
              <w:autoSpaceDN/>
              <w:rPr>
                <w:rFonts w:ascii="Arial" w:eastAsia="Times New Roman" w:hAnsi="Arial" w:cs="Arial"/>
                <w:color w:val="000000"/>
                <w:sz w:val="20"/>
                <w:szCs w:val="20"/>
                <w:lang w:val="es-CO" w:eastAsia="es-CO"/>
              </w:rPr>
            </w:pPr>
          </w:p>
        </w:tc>
        <w:tc>
          <w:tcPr>
            <w:tcW w:w="1175" w:type="dxa"/>
            <w:vMerge/>
            <w:tcBorders>
              <w:top w:val="nil"/>
              <w:left w:val="single" w:sz="8" w:space="0" w:color="000000"/>
              <w:bottom w:val="single" w:sz="8" w:space="0" w:color="000000"/>
              <w:right w:val="single" w:sz="8" w:space="0" w:color="000000"/>
            </w:tcBorders>
            <w:vAlign w:val="center"/>
            <w:hideMark/>
          </w:tcPr>
          <w:p w14:paraId="70A2B18F" w14:textId="77777777" w:rsidR="005364D7" w:rsidRPr="005364D7" w:rsidRDefault="005364D7" w:rsidP="005364D7">
            <w:pPr>
              <w:widowControl/>
              <w:autoSpaceDE/>
              <w:autoSpaceDN/>
              <w:rPr>
                <w:rFonts w:ascii="Arial" w:eastAsia="Times New Roman" w:hAnsi="Arial" w:cs="Arial"/>
                <w:color w:val="000000"/>
                <w:sz w:val="20"/>
                <w:szCs w:val="20"/>
                <w:lang w:val="es-CO" w:eastAsia="es-CO"/>
              </w:rPr>
            </w:pPr>
          </w:p>
        </w:tc>
        <w:tc>
          <w:tcPr>
            <w:tcW w:w="4611" w:type="dxa"/>
            <w:vMerge/>
            <w:tcBorders>
              <w:top w:val="nil"/>
              <w:left w:val="single" w:sz="8" w:space="0" w:color="000000"/>
              <w:bottom w:val="single" w:sz="8" w:space="0" w:color="000000"/>
              <w:right w:val="single" w:sz="8" w:space="0" w:color="000000"/>
            </w:tcBorders>
            <w:vAlign w:val="center"/>
            <w:hideMark/>
          </w:tcPr>
          <w:p w14:paraId="2C82A683" w14:textId="77777777" w:rsidR="005364D7" w:rsidRPr="005364D7" w:rsidRDefault="005364D7" w:rsidP="005364D7">
            <w:pPr>
              <w:widowControl/>
              <w:autoSpaceDE/>
              <w:autoSpaceDN/>
              <w:rPr>
                <w:rFonts w:ascii="Arial" w:eastAsia="Times New Roman" w:hAnsi="Arial" w:cs="Arial"/>
                <w:color w:val="000000"/>
                <w:sz w:val="20"/>
                <w:szCs w:val="20"/>
                <w:lang w:val="es-CO" w:eastAsia="es-CO"/>
              </w:rPr>
            </w:pPr>
          </w:p>
        </w:tc>
      </w:tr>
      <w:tr w:rsidR="005364D7" w:rsidRPr="005364D7" w14:paraId="6116585E" w14:textId="77777777" w:rsidTr="005364D7">
        <w:trPr>
          <w:trHeight w:val="1488"/>
        </w:trPr>
        <w:tc>
          <w:tcPr>
            <w:tcW w:w="1142" w:type="dxa"/>
            <w:vMerge/>
            <w:tcBorders>
              <w:top w:val="nil"/>
              <w:left w:val="single" w:sz="8" w:space="0" w:color="000000"/>
              <w:bottom w:val="single" w:sz="8" w:space="0" w:color="000000"/>
              <w:right w:val="single" w:sz="8" w:space="0" w:color="000000"/>
            </w:tcBorders>
            <w:vAlign w:val="center"/>
            <w:hideMark/>
          </w:tcPr>
          <w:p w14:paraId="04F8C48E" w14:textId="77777777" w:rsidR="005364D7" w:rsidRPr="005364D7" w:rsidRDefault="005364D7" w:rsidP="005364D7">
            <w:pPr>
              <w:widowControl/>
              <w:autoSpaceDE/>
              <w:autoSpaceDN/>
              <w:rPr>
                <w:rFonts w:ascii="Arial" w:eastAsia="Times New Roman" w:hAnsi="Arial" w:cs="Arial"/>
                <w:color w:val="000000"/>
                <w:sz w:val="20"/>
                <w:szCs w:val="20"/>
                <w:lang w:val="es-CO" w:eastAsia="es-CO"/>
              </w:rPr>
            </w:pPr>
          </w:p>
        </w:tc>
        <w:tc>
          <w:tcPr>
            <w:tcW w:w="2687" w:type="dxa"/>
            <w:tcBorders>
              <w:top w:val="nil"/>
              <w:left w:val="nil"/>
              <w:bottom w:val="single" w:sz="8" w:space="0" w:color="000000"/>
              <w:right w:val="single" w:sz="8" w:space="0" w:color="000000"/>
            </w:tcBorders>
            <w:shd w:val="clear" w:color="auto" w:fill="auto"/>
            <w:vAlign w:val="center"/>
            <w:hideMark/>
          </w:tcPr>
          <w:p w14:paraId="56994072" w14:textId="77777777" w:rsidR="005364D7" w:rsidRPr="005364D7" w:rsidRDefault="005364D7" w:rsidP="005364D7">
            <w:pPr>
              <w:widowControl/>
              <w:autoSpaceDE/>
              <w:autoSpaceDN/>
              <w:rPr>
                <w:rFonts w:ascii="Arial" w:eastAsia="Times New Roman" w:hAnsi="Arial" w:cs="Arial"/>
                <w:color w:val="000000"/>
                <w:sz w:val="20"/>
                <w:szCs w:val="20"/>
                <w:lang w:val="es-CO" w:eastAsia="es-CO"/>
              </w:rPr>
            </w:pPr>
            <w:r w:rsidRPr="005364D7">
              <w:rPr>
                <w:rFonts w:ascii="Arial" w:eastAsia="Arial" w:hAnsi="Arial" w:cs="Arial"/>
                <w:color w:val="000000"/>
                <w:sz w:val="20"/>
                <w:szCs w:val="20"/>
                <w:lang w:eastAsia="es-CO"/>
              </w:rPr>
              <w:t>En TÉRMINOS GENERALES, respecto a la atención o servicio recibido</w:t>
            </w:r>
          </w:p>
        </w:tc>
        <w:tc>
          <w:tcPr>
            <w:tcW w:w="1385" w:type="dxa"/>
            <w:tcBorders>
              <w:top w:val="nil"/>
              <w:left w:val="nil"/>
              <w:bottom w:val="single" w:sz="8" w:space="0" w:color="000000"/>
              <w:right w:val="single" w:sz="8" w:space="0" w:color="000000"/>
            </w:tcBorders>
            <w:shd w:val="clear" w:color="auto" w:fill="auto"/>
            <w:vAlign w:val="center"/>
            <w:hideMark/>
          </w:tcPr>
          <w:p w14:paraId="504A2C7B" w14:textId="77777777" w:rsidR="005364D7" w:rsidRPr="005364D7" w:rsidRDefault="005364D7" w:rsidP="005364D7">
            <w:pPr>
              <w:widowControl/>
              <w:autoSpaceDE/>
              <w:autoSpaceDN/>
              <w:jc w:val="center"/>
              <w:rPr>
                <w:rFonts w:ascii="Arial" w:eastAsia="Times New Roman" w:hAnsi="Arial" w:cs="Arial"/>
                <w:color w:val="000000"/>
                <w:sz w:val="20"/>
                <w:szCs w:val="20"/>
                <w:lang w:val="es-CO" w:eastAsia="es-CO"/>
              </w:rPr>
            </w:pPr>
            <w:r w:rsidRPr="005364D7">
              <w:rPr>
                <w:rFonts w:ascii="Arial" w:eastAsia="Arial" w:hAnsi="Arial" w:cs="Arial"/>
                <w:color w:val="000000"/>
                <w:sz w:val="20"/>
                <w:szCs w:val="20"/>
                <w:lang w:eastAsia="es-CO"/>
              </w:rPr>
              <w:t>74%</w:t>
            </w:r>
          </w:p>
        </w:tc>
        <w:tc>
          <w:tcPr>
            <w:tcW w:w="1175" w:type="dxa"/>
            <w:tcBorders>
              <w:top w:val="nil"/>
              <w:left w:val="nil"/>
              <w:bottom w:val="single" w:sz="8" w:space="0" w:color="000000"/>
              <w:right w:val="single" w:sz="8" w:space="0" w:color="000000"/>
            </w:tcBorders>
            <w:shd w:val="clear" w:color="auto" w:fill="auto"/>
            <w:vAlign w:val="center"/>
            <w:hideMark/>
          </w:tcPr>
          <w:p w14:paraId="48994712" w14:textId="77777777" w:rsidR="005364D7" w:rsidRPr="005364D7" w:rsidRDefault="005364D7" w:rsidP="005364D7">
            <w:pPr>
              <w:widowControl/>
              <w:autoSpaceDE/>
              <w:autoSpaceDN/>
              <w:jc w:val="center"/>
              <w:rPr>
                <w:rFonts w:ascii="Arial" w:eastAsia="Times New Roman" w:hAnsi="Arial" w:cs="Arial"/>
                <w:color w:val="000000"/>
                <w:sz w:val="20"/>
                <w:szCs w:val="20"/>
                <w:lang w:val="es-CO" w:eastAsia="es-CO"/>
              </w:rPr>
            </w:pPr>
            <w:r w:rsidRPr="005364D7">
              <w:rPr>
                <w:rFonts w:ascii="Arial" w:eastAsia="Arial" w:hAnsi="Arial" w:cs="Arial"/>
                <w:color w:val="000000"/>
                <w:sz w:val="20"/>
                <w:szCs w:val="20"/>
                <w:lang w:eastAsia="es-CO"/>
              </w:rPr>
              <w:t>100%</w:t>
            </w:r>
          </w:p>
        </w:tc>
        <w:tc>
          <w:tcPr>
            <w:tcW w:w="4611" w:type="dxa"/>
            <w:vMerge/>
            <w:tcBorders>
              <w:top w:val="nil"/>
              <w:left w:val="single" w:sz="8" w:space="0" w:color="000000"/>
              <w:bottom w:val="single" w:sz="8" w:space="0" w:color="000000"/>
              <w:right w:val="single" w:sz="8" w:space="0" w:color="000000"/>
            </w:tcBorders>
            <w:vAlign w:val="center"/>
            <w:hideMark/>
          </w:tcPr>
          <w:p w14:paraId="3B4855F4" w14:textId="77777777" w:rsidR="005364D7" w:rsidRPr="005364D7" w:rsidRDefault="005364D7" w:rsidP="005364D7">
            <w:pPr>
              <w:widowControl/>
              <w:autoSpaceDE/>
              <w:autoSpaceDN/>
              <w:rPr>
                <w:rFonts w:ascii="Arial" w:eastAsia="Times New Roman" w:hAnsi="Arial" w:cs="Arial"/>
                <w:color w:val="000000"/>
                <w:sz w:val="20"/>
                <w:szCs w:val="20"/>
                <w:lang w:val="es-CO" w:eastAsia="es-CO"/>
              </w:rPr>
            </w:pPr>
          </w:p>
        </w:tc>
      </w:tr>
    </w:tbl>
    <w:p w14:paraId="5270FF6D" w14:textId="77777777" w:rsidR="00A20A1B" w:rsidRDefault="00A20A1B">
      <w:pPr>
        <w:pStyle w:val="Textoindependiente"/>
        <w:rPr>
          <w:rFonts w:ascii="Arial"/>
          <w:b/>
        </w:rPr>
      </w:pPr>
    </w:p>
    <w:p w14:paraId="72C154E3" w14:textId="77777777" w:rsidR="00A20A1B" w:rsidRDefault="00A20A1B">
      <w:pPr>
        <w:spacing w:line="230" w:lineRule="atLeast"/>
        <w:jc w:val="both"/>
        <w:rPr>
          <w:sz w:val="20"/>
        </w:rPr>
      </w:pPr>
    </w:p>
    <w:p w14:paraId="52C6CF43" w14:textId="77777777" w:rsidR="005364D7" w:rsidRDefault="0086242D" w:rsidP="0086242D">
      <w:pPr>
        <w:spacing w:line="230" w:lineRule="atLeast"/>
        <w:ind w:left="2061"/>
        <w:jc w:val="both"/>
        <w:rPr>
          <w:sz w:val="20"/>
        </w:rPr>
      </w:pPr>
      <w:r>
        <w:rPr>
          <w:sz w:val="20"/>
        </w:rPr>
        <w:t xml:space="preserve"> </w:t>
      </w:r>
    </w:p>
    <w:p w14:paraId="55A8533E" w14:textId="4F282957" w:rsidR="0086242D" w:rsidRDefault="0086242D" w:rsidP="0086242D">
      <w:pPr>
        <w:spacing w:line="230" w:lineRule="atLeast"/>
        <w:ind w:left="2061"/>
        <w:jc w:val="both"/>
        <w:rPr>
          <w:sz w:val="20"/>
        </w:rPr>
      </w:pPr>
    </w:p>
    <w:p w14:paraId="4C37FEA5" w14:textId="77777777" w:rsidR="0086242D" w:rsidRDefault="0086242D" w:rsidP="0086242D">
      <w:pPr>
        <w:spacing w:line="230" w:lineRule="atLeast"/>
        <w:ind w:left="2061"/>
        <w:jc w:val="both"/>
        <w:rPr>
          <w:sz w:val="20"/>
        </w:rPr>
      </w:pPr>
    </w:p>
    <w:p w14:paraId="3E13C8D3" w14:textId="77777777" w:rsidR="0086242D" w:rsidRDefault="0086242D" w:rsidP="0086242D">
      <w:pPr>
        <w:spacing w:line="230" w:lineRule="atLeast"/>
        <w:ind w:left="2061"/>
        <w:jc w:val="both"/>
        <w:rPr>
          <w:sz w:val="20"/>
        </w:rPr>
      </w:pPr>
    </w:p>
    <w:p w14:paraId="25FC3FCA" w14:textId="77777777" w:rsidR="0086242D" w:rsidRDefault="0086242D" w:rsidP="0086242D">
      <w:pPr>
        <w:spacing w:line="230" w:lineRule="atLeast"/>
        <w:ind w:left="2061"/>
        <w:jc w:val="both"/>
        <w:rPr>
          <w:sz w:val="20"/>
        </w:rPr>
      </w:pPr>
    </w:p>
    <w:p w14:paraId="426141D5" w14:textId="77777777" w:rsidR="0086242D" w:rsidRDefault="0086242D" w:rsidP="0086242D">
      <w:pPr>
        <w:spacing w:line="230" w:lineRule="atLeast"/>
        <w:ind w:left="2061"/>
        <w:jc w:val="both"/>
        <w:rPr>
          <w:sz w:val="20"/>
        </w:rPr>
      </w:pPr>
    </w:p>
    <w:p w14:paraId="79D5F677" w14:textId="77777777" w:rsidR="0002547F" w:rsidRDefault="0002547F" w:rsidP="0086242D">
      <w:pPr>
        <w:spacing w:line="230" w:lineRule="atLeast"/>
        <w:ind w:left="2061"/>
        <w:jc w:val="both"/>
        <w:rPr>
          <w:sz w:val="20"/>
        </w:rPr>
      </w:pPr>
    </w:p>
    <w:p w14:paraId="3314F4DD" w14:textId="77777777" w:rsidR="0002547F" w:rsidRDefault="0002547F" w:rsidP="0086242D">
      <w:pPr>
        <w:spacing w:line="230" w:lineRule="atLeast"/>
        <w:ind w:left="2061"/>
        <w:jc w:val="both"/>
        <w:rPr>
          <w:sz w:val="20"/>
        </w:rPr>
      </w:pPr>
    </w:p>
    <w:p w14:paraId="6D406864" w14:textId="77777777" w:rsidR="0002547F" w:rsidRDefault="0002547F" w:rsidP="0086242D">
      <w:pPr>
        <w:spacing w:line="230" w:lineRule="atLeast"/>
        <w:ind w:left="2061"/>
        <w:jc w:val="both"/>
        <w:rPr>
          <w:sz w:val="20"/>
        </w:rPr>
      </w:pPr>
    </w:p>
    <w:p w14:paraId="03A979A6" w14:textId="77777777" w:rsidR="0002547F" w:rsidRDefault="0002547F" w:rsidP="0086242D">
      <w:pPr>
        <w:spacing w:line="230" w:lineRule="atLeast"/>
        <w:ind w:left="2061"/>
        <w:jc w:val="both"/>
        <w:rPr>
          <w:sz w:val="20"/>
        </w:rPr>
      </w:pPr>
    </w:p>
    <w:p w14:paraId="50F9D2F9" w14:textId="77777777" w:rsidR="0002547F" w:rsidRDefault="0002547F" w:rsidP="0086242D">
      <w:pPr>
        <w:spacing w:line="230" w:lineRule="atLeast"/>
        <w:ind w:left="2061"/>
        <w:jc w:val="both"/>
        <w:rPr>
          <w:sz w:val="20"/>
        </w:rPr>
      </w:pPr>
    </w:p>
    <w:p w14:paraId="23C2967F" w14:textId="77777777" w:rsidR="0002547F" w:rsidRDefault="0002547F" w:rsidP="0086242D">
      <w:pPr>
        <w:spacing w:line="230" w:lineRule="atLeast"/>
        <w:ind w:left="2061"/>
        <w:jc w:val="both"/>
        <w:rPr>
          <w:sz w:val="20"/>
        </w:rPr>
      </w:pPr>
    </w:p>
    <w:p w14:paraId="527A27A1" w14:textId="77777777" w:rsidR="0002547F" w:rsidRDefault="0002547F" w:rsidP="0086242D">
      <w:pPr>
        <w:spacing w:line="230" w:lineRule="atLeast"/>
        <w:ind w:left="2061"/>
        <w:jc w:val="both"/>
        <w:rPr>
          <w:sz w:val="20"/>
        </w:rPr>
      </w:pPr>
    </w:p>
    <w:p w14:paraId="061534F2" w14:textId="77777777" w:rsidR="00A20A1B" w:rsidRDefault="00A20A1B">
      <w:pPr>
        <w:pStyle w:val="Textoindependiente"/>
        <w:rPr>
          <w:rFonts w:ascii="Arial"/>
          <w:b/>
        </w:rPr>
      </w:pPr>
    </w:p>
    <w:p w14:paraId="3E6EB89F" w14:textId="6BA24E49" w:rsidR="00450D24" w:rsidRPr="00CD768B" w:rsidRDefault="00450D24" w:rsidP="00450D24">
      <w:pPr>
        <w:pStyle w:val="Prrafodelista"/>
        <w:numPr>
          <w:ilvl w:val="1"/>
          <w:numId w:val="18"/>
        </w:numPr>
        <w:tabs>
          <w:tab w:val="left" w:pos="2411"/>
        </w:tabs>
        <w:spacing w:before="95"/>
        <w:rPr>
          <w:b/>
          <w:sz w:val="20"/>
          <w:szCs w:val="20"/>
        </w:rPr>
      </w:pPr>
      <w:r w:rsidRPr="00450D24">
        <w:rPr>
          <w:b/>
          <w:sz w:val="20"/>
          <w:szCs w:val="20"/>
        </w:rPr>
        <w:t xml:space="preserve">   </w:t>
      </w:r>
      <w:r w:rsidRPr="00CD768B">
        <w:rPr>
          <w:b/>
          <w:sz w:val="20"/>
          <w:szCs w:val="20"/>
        </w:rPr>
        <w:t>RETROALIMENTACIÓN DE LAS PARTES INTERESADAS (</w:t>
      </w:r>
      <w:proofErr w:type="spellStart"/>
      <w:r w:rsidRPr="00CD768B">
        <w:rPr>
          <w:b/>
          <w:sz w:val="20"/>
          <w:szCs w:val="20"/>
        </w:rPr>
        <w:t>Feedback</w:t>
      </w:r>
      <w:proofErr w:type="spellEnd"/>
      <w:r w:rsidRPr="00CD768B">
        <w:rPr>
          <w:b/>
          <w:sz w:val="20"/>
          <w:szCs w:val="20"/>
        </w:rPr>
        <w:t xml:space="preserve">- </w:t>
      </w:r>
      <w:r w:rsidRPr="00CD768B">
        <w:rPr>
          <w:color w:val="202124"/>
          <w:sz w:val="20"/>
          <w:szCs w:val="20"/>
          <w:shd w:val="clear" w:color="auto" w:fill="FFFFFF"/>
        </w:rPr>
        <w:t>reacción, respuesta u opinión </w:t>
      </w:r>
      <w:r w:rsidRPr="00CD768B">
        <w:rPr>
          <w:bCs/>
          <w:color w:val="202124"/>
          <w:sz w:val="20"/>
          <w:szCs w:val="20"/>
          <w:shd w:val="clear" w:color="auto" w:fill="FFFFFF"/>
        </w:rPr>
        <w:t>que</w:t>
      </w:r>
      <w:r w:rsidRPr="00CD768B">
        <w:rPr>
          <w:color w:val="202124"/>
          <w:sz w:val="20"/>
          <w:szCs w:val="20"/>
          <w:shd w:val="clear" w:color="auto" w:fill="FFFFFF"/>
        </w:rPr>
        <w:t> nos dan las partes interesadas</w:t>
      </w:r>
    </w:p>
    <w:p w14:paraId="38AD90FE" w14:textId="505EE741" w:rsidR="00450D24" w:rsidRDefault="00450D24" w:rsidP="00450D24">
      <w:pPr>
        <w:tabs>
          <w:tab w:val="left" w:pos="2411"/>
        </w:tabs>
        <w:spacing w:before="95"/>
        <w:rPr>
          <w:b/>
          <w:sz w:val="18"/>
        </w:rPr>
      </w:pPr>
      <w:r>
        <w:rPr>
          <w:b/>
          <w:sz w:val="18"/>
        </w:rPr>
        <w:t xml:space="preserve">                                         </w:t>
      </w:r>
    </w:p>
    <w:tbl>
      <w:tblPr>
        <w:tblStyle w:val="TableNormal"/>
        <w:tblW w:w="0" w:type="auto"/>
        <w:tblInd w:w="1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3685"/>
        <w:gridCol w:w="2977"/>
      </w:tblGrid>
      <w:tr w:rsidR="00450D24" w14:paraId="361F1EA2" w14:textId="77777777" w:rsidTr="00253923">
        <w:trPr>
          <w:trHeight w:val="2035"/>
        </w:trPr>
        <w:tc>
          <w:tcPr>
            <w:tcW w:w="2410" w:type="dxa"/>
            <w:shd w:val="clear" w:color="auto" w:fill="ECECEC"/>
          </w:tcPr>
          <w:p w14:paraId="75A022F5" w14:textId="77777777" w:rsidR="00450D24" w:rsidRPr="007B31AF" w:rsidRDefault="00450D24" w:rsidP="00253923">
            <w:pPr>
              <w:pStyle w:val="TableParagraph"/>
              <w:rPr>
                <w:rFonts w:ascii="Arial"/>
                <w:b/>
                <w:sz w:val="20"/>
              </w:rPr>
            </w:pPr>
          </w:p>
          <w:p w14:paraId="1B6A042C" w14:textId="77777777" w:rsidR="00450D24" w:rsidRPr="007B31AF" w:rsidRDefault="00450D24" w:rsidP="00253923">
            <w:pPr>
              <w:pStyle w:val="TableParagraph"/>
              <w:rPr>
                <w:rFonts w:ascii="Arial"/>
                <w:b/>
                <w:sz w:val="20"/>
              </w:rPr>
            </w:pPr>
          </w:p>
          <w:p w14:paraId="4D2EC681" w14:textId="0D7E6105" w:rsidR="00450D24" w:rsidRPr="007B31AF" w:rsidRDefault="00450D24" w:rsidP="003648C3">
            <w:pPr>
              <w:pStyle w:val="TableParagraph"/>
              <w:spacing w:before="136"/>
              <w:jc w:val="center"/>
              <w:rPr>
                <w:rFonts w:ascii="Arial"/>
                <w:b/>
                <w:sz w:val="18"/>
              </w:rPr>
            </w:pPr>
            <w:r w:rsidRPr="007B31AF">
              <w:rPr>
                <w:rFonts w:ascii="Arial"/>
                <w:b/>
                <w:sz w:val="18"/>
              </w:rPr>
              <w:t xml:space="preserve">FUENTE DE LA </w:t>
            </w:r>
            <w:r w:rsidR="00260A08" w:rsidRPr="007B31AF">
              <w:rPr>
                <w:rFonts w:ascii="Arial"/>
                <w:b/>
                <w:sz w:val="18"/>
              </w:rPr>
              <w:t>RETROALIMENTACI</w:t>
            </w:r>
            <w:r w:rsidR="00260A08" w:rsidRPr="007B31AF">
              <w:rPr>
                <w:rFonts w:ascii="Arial"/>
                <w:b/>
                <w:sz w:val="18"/>
              </w:rPr>
              <w:t>Ó</w:t>
            </w:r>
            <w:r w:rsidR="00260A08" w:rsidRPr="007B31AF">
              <w:rPr>
                <w:rFonts w:ascii="Arial"/>
                <w:b/>
                <w:sz w:val="18"/>
              </w:rPr>
              <w:t>N (</w:t>
            </w:r>
            <w:r w:rsidR="003648C3" w:rsidRPr="007B31AF">
              <w:rPr>
                <w:rFonts w:ascii="Arial"/>
                <w:b/>
                <w:sz w:val="18"/>
              </w:rPr>
              <w:t>Fiscal</w:t>
            </w:r>
            <w:r w:rsidR="003648C3" w:rsidRPr="007B31AF">
              <w:rPr>
                <w:rFonts w:ascii="Arial"/>
                <w:b/>
                <w:sz w:val="18"/>
              </w:rPr>
              <w:t>í</w:t>
            </w:r>
            <w:r w:rsidR="003648C3" w:rsidRPr="007B31AF">
              <w:rPr>
                <w:rFonts w:ascii="Arial"/>
                <w:b/>
                <w:sz w:val="18"/>
              </w:rPr>
              <w:t>a, Defensor</w:t>
            </w:r>
            <w:r w:rsidR="003648C3" w:rsidRPr="007B31AF">
              <w:rPr>
                <w:rFonts w:ascii="Arial"/>
                <w:b/>
                <w:sz w:val="18"/>
              </w:rPr>
              <w:t>í</w:t>
            </w:r>
            <w:r w:rsidR="003648C3" w:rsidRPr="007B31AF">
              <w:rPr>
                <w:rFonts w:ascii="Arial"/>
                <w:b/>
                <w:sz w:val="18"/>
              </w:rPr>
              <w:t>a, Ministerio P</w:t>
            </w:r>
            <w:r w:rsidR="003648C3" w:rsidRPr="007B31AF">
              <w:rPr>
                <w:rFonts w:ascii="Arial"/>
                <w:b/>
                <w:sz w:val="18"/>
              </w:rPr>
              <w:t>ú</w:t>
            </w:r>
            <w:r w:rsidR="003648C3" w:rsidRPr="007B31AF">
              <w:rPr>
                <w:rFonts w:ascii="Arial"/>
                <w:b/>
                <w:sz w:val="18"/>
              </w:rPr>
              <w:t>blico, Polic</w:t>
            </w:r>
            <w:r w:rsidR="003648C3" w:rsidRPr="007B31AF">
              <w:rPr>
                <w:rFonts w:ascii="Arial"/>
                <w:b/>
                <w:sz w:val="18"/>
              </w:rPr>
              <w:t>í</w:t>
            </w:r>
            <w:r w:rsidR="003648C3" w:rsidRPr="007B31AF">
              <w:rPr>
                <w:rFonts w:ascii="Arial"/>
                <w:b/>
                <w:sz w:val="18"/>
              </w:rPr>
              <w:t xml:space="preserve">a, </w:t>
            </w:r>
            <w:proofErr w:type="gramStart"/>
            <w:r w:rsidR="003648C3" w:rsidRPr="007B31AF">
              <w:rPr>
                <w:rFonts w:ascii="Arial"/>
                <w:b/>
                <w:sz w:val="18"/>
              </w:rPr>
              <w:t xml:space="preserve">INPEC  </w:t>
            </w:r>
            <w:r w:rsidRPr="007B31AF">
              <w:rPr>
                <w:rFonts w:ascii="Arial"/>
                <w:b/>
                <w:sz w:val="18"/>
              </w:rPr>
              <w:t>entre</w:t>
            </w:r>
            <w:proofErr w:type="gramEnd"/>
            <w:r w:rsidRPr="007B31AF">
              <w:rPr>
                <w:rFonts w:ascii="Arial"/>
                <w:b/>
                <w:sz w:val="18"/>
              </w:rPr>
              <w:t xml:space="preserve"> otros)</w:t>
            </w:r>
          </w:p>
        </w:tc>
        <w:tc>
          <w:tcPr>
            <w:tcW w:w="3685" w:type="dxa"/>
            <w:shd w:val="clear" w:color="auto" w:fill="ECECEC"/>
          </w:tcPr>
          <w:p w14:paraId="16821763" w14:textId="77777777" w:rsidR="00450D24" w:rsidRPr="007B31AF" w:rsidRDefault="00450D24" w:rsidP="00253923">
            <w:pPr>
              <w:pStyle w:val="TableParagraph"/>
              <w:spacing w:before="7"/>
              <w:rPr>
                <w:rFonts w:ascii="Arial"/>
                <w:b/>
                <w:sz w:val="26"/>
              </w:rPr>
            </w:pPr>
          </w:p>
          <w:p w14:paraId="17C7E03F" w14:textId="77777777" w:rsidR="00450D24" w:rsidRPr="007B31AF" w:rsidRDefault="00450D24" w:rsidP="00253923">
            <w:pPr>
              <w:pStyle w:val="TableParagraph"/>
              <w:rPr>
                <w:rFonts w:ascii="Arial"/>
                <w:b/>
                <w:sz w:val="18"/>
              </w:rPr>
            </w:pPr>
          </w:p>
          <w:p w14:paraId="69F29BF6" w14:textId="77777777" w:rsidR="00450D24" w:rsidRPr="007B31AF" w:rsidRDefault="00450D24" w:rsidP="00253923">
            <w:pPr>
              <w:pStyle w:val="TableParagraph"/>
              <w:rPr>
                <w:rFonts w:ascii="Arial"/>
                <w:b/>
                <w:sz w:val="18"/>
              </w:rPr>
            </w:pPr>
          </w:p>
          <w:p w14:paraId="1B562CB9" w14:textId="77777777" w:rsidR="00450D24" w:rsidRPr="007B31AF" w:rsidRDefault="00450D24" w:rsidP="00253923">
            <w:pPr>
              <w:pStyle w:val="TableParagraph"/>
              <w:jc w:val="center"/>
              <w:rPr>
                <w:rFonts w:ascii="Arial"/>
                <w:b/>
                <w:sz w:val="18"/>
              </w:rPr>
            </w:pPr>
            <w:r w:rsidRPr="007B31AF">
              <w:rPr>
                <w:rFonts w:ascii="Arial"/>
                <w:b/>
                <w:sz w:val="18"/>
              </w:rPr>
              <w:t>COMENTARIOS DE LA RETROALIMENTACI</w:t>
            </w:r>
            <w:r w:rsidRPr="007B31AF">
              <w:rPr>
                <w:rFonts w:ascii="Arial"/>
                <w:b/>
                <w:sz w:val="18"/>
              </w:rPr>
              <w:t>Ó</w:t>
            </w:r>
            <w:r w:rsidRPr="007B31AF">
              <w:rPr>
                <w:rFonts w:ascii="Arial"/>
                <w:b/>
                <w:sz w:val="18"/>
              </w:rPr>
              <w:t>N</w:t>
            </w:r>
          </w:p>
        </w:tc>
        <w:tc>
          <w:tcPr>
            <w:tcW w:w="2977" w:type="dxa"/>
            <w:shd w:val="clear" w:color="auto" w:fill="ECECEC"/>
          </w:tcPr>
          <w:p w14:paraId="53FE6E74" w14:textId="77777777" w:rsidR="00450D24" w:rsidRPr="007B31AF" w:rsidRDefault="00450D24" w:rsidP="00253923">
            <w:pPr>
              <w:pStyle w:val="TableParagraph"/>
              <w:spacing w:before="128" w:line="206" w:lineRule="exact"/>
              <w:ind w:left="189" w:right="145" w:hanging="25"/>
              <w:rPr>
                <w:rFonts w:ascii="Arial"/>
                <w:b/>
                <w:sz w:val="18"/>
              </w:rPr>
            </w:pPr>
          </w:p>
          <w:p w14:paraId="62E02949" w14:textId="77777777" w:rsidR="00450D24" w:rsidRPr="007B31AF" w:rsidRDefault="00450D24" w:rsidP="00253923">
            <w:pPr>
              <w:pStyle w:val="TableParagraph"/>
              <w:spacing w:before="128" w:line="206" w:lineRule="exact"/>
              <w:ind w:left="189" w:right="145" w:hanging="25"/>
              <w:rPr>
                <w:rFonts w:ascii="Arial"/>
                <w:b/>
                <w:sz w:val="18"/>
              </w:rPr>
            </w:pPr>
          </w:p>
          <w:p w14:paraId="4C9CCADB" w14:textId="77777777" w:rsidR="00450D24" w:rsidRPr="007B31AF" w:rsidRDefault="00450D24" w:rsidP="00253923">
            <w:pPr>
              <w:pStyle w:val="TableParagraph"/>
              <w:spacing w:before="128" w:line="206" w:lineRule="exact"/>
              <w:ind w:left="189" w:right="145" w:hanging="25"/>
              <w:jc w:val="center"/>
              <w:rPr>
                <w:rFonts w:ascii="Arial"/>
                <w:b/>
                <w:sz w:val="18"/>
              </w:rPr>
            </w:pPr>
            <w:r w:rsidRPr="007B31AF">
              <w:rPr>
                <w:rFonts w:ascii="Arial"/>
                <w:b/>
                <w:sz w:val="18"/>
              </w:rPr>
              <w:t>RESULTADOS</w:t>
            </w:r>
          </w:p>
        </w:tc>
      </w:tr>
      <w:tr w:rsidR="00450D24" w14:paraId="3253C7D7" w14:textId="77777777" w:rsidTr="00253923">
        <w:trPr>
          <w:trHeight w:val="636"/>
        </w:trPr>
        <w:tc>
          <w:tcPr>
            <w:tcW w:w="2410" w:type="dxa"/>
            <w:shd w:val="clear" w:color="auto" w:fill="FFFFFF" w:themeFill="background1"/>
          </w:tcPr>
          <w:p w14:paraId="62E6F5FB" w14:textId="3CFF126C" w:rsidR="00450D24" w:rsidRPr="00253923" w:rsidRDefault="008116A4" w:rsidP="00253923">
            <w:pPr>
              <w:pStyle w:val="TableParagraph"/>
              <w:rPr>
                <w:rFonts w:ascii="Arial" w:hAnsi="Arial" w:cs="Arial"/>
                <w:sz w:val="20"/>
                <w:szCs w:val="20"/>
              </w:rPr>
            </w:pPr>
            <w:r w:rsidRPr="00253923">
              <w:rPr>
                <w:rFonts w:ascii="Arial" w:hAnsi="Arial" w:cs="Arial"/>
                <w:sz w:val="20"/>
                <w:szCs w:val="20"/>
              </w:rPr>
              <w:t>Reunión</w:t>
            </w:r>
            <w:r w:rsidR="00253923" w:rsidRPr="00253923">
              <w:rPr>
                <w:rFonts w:ascii="Arial" w:hAnsi="Arial" w:cs="Arial"/>
                <w:sz w:val="20"/>
                <w:szCs w:val="20"/>
              </w:rPr>
              <w:t xml:space="preserve"> con Defensores público</w:t>
            </w:r>
            <w:r w:rsidR="006F3BB9">
              <w:rPr>
                <w:rFonts w:ascii="Arial" w:hAnsi="Arial" w:cs="Arial"/>
                <w:sz w:val="20"/>
                <w:szCs w:val="20"/>
              </w:rPr>
              <w:t xml:space="preserve">, abogados y </w:t>
            </w:r>
            <w:r w:rsidR="006F3BB9">
              <w:rPr>
                <w:rFonts w:ascii="Arial" w:hAnsi="Arial" w:cs="Arial"/>
                <w:sz w:val="20"/>
                <w:szCs w:val="20"/>
              </w:rPr>
              <w:lastRenderedPageBreak/>
              <w:t>comunidad en general</w:t>
            </w:r>
            <w:r w:rsidR="003648C3">
              <w:rPr>
                <w:rFonts w:ascii="Arial" w:hAnsi="Arial" w:cs="Arial"/>
                <w:sz w:val="20"/>
                <w:szCs w:val="20"/>
              </w:rPr>
              <w:t xml:space="preserve"> </w:t>
            </w:r>
          </w:p>
        </w:tc>
        <w:tc>
          <w:tcPr>
            <w:tcW w:w="3685" w:type="dxa"/>
            <w:shd w:val="clear" w:color="auto" w:fill="FFFFFF" w:themeFill="background1"/>
          </w:tcPr>
          <w:p w14:paraId="056A4098" w14:textId="5500307D" w:rsidR="008116A4" w:rsidRDefault="008116A4" w:rsidP="00253923">
            <w:pPr>
              <w:pStyle w:val="TableParagraph"/>
              <w:spacing w:before="7"/>
              <w:jc w:val="both"/>
              <w:rPr>
                <w:rFonts w:ascii="Arial" w:hAnsi="Arial" w:cs="Arial"/>
                <w:sz w:val="20"/>
                <w:szCs w:val="20"/>
              </w:rPr>
            </w:pPr>
            <w:r>
              <w:rPr>
                <w:rFonts w:ascii="Arial" w:hAnsi="Arial" w:cs="Arial"/>
                <w:sz w:val="20"/>
                <w:szCs w:val="20"/>
              </w:rPr>
              <w:lastRenderedPageBreak/>
              <w:t xml:space="preserve">Con la </w:t>
            </w:r>
            <w:r w:rsidR="00253923">
              <w:rPr>
                <w:rFonts w:ascii="Arial" w:hAnsi="Arial" w:cs="Arial"/>
                <w:sz w:val="20"/>
                <w:szCs w:val="20"/>
              </w:rPr>
              <w:t>i</w:t>
            </w:r>
            <w:r w:rsidR="00253923" w:rsidRPr="00253923">
              <w:rPr>
                <w:rFonts w:ascii="Arial" w:hAnsi="Arial" w:cs="Arial"/>
                <w:sz w:val="20"/>
                <w:szCs w:val="20"/>
              </w:rPr>
              <w:t>mplementación de</w:t>
            </w:r>
            <w:r w:rsidR="00136449">
              <w:rPr>
                <w:rFonts w:ascii="Arial" w:hAnsi="Arial" w:cs="Arial"/>
                <w:sz w:val="20"/>
                <w:szCs w:val="20"/>
              </w:rPr>
              <w:t xml:space="preserve"> los módulos de atención virtual, </w:t>
            </w:r>
            <w:r w:rsidR="00136449" w:rsidRPr="00253923">
              <w:rPr>
                <w:rFonts w:ascii="Arial" w:hAnsi="Arial" w:cs="Arial"/>
                <w:sz w:val="20"/>
                <w:szCs w:val="20"/>
              </w:rPr>
              <w:t>y</w:t>
            </w:r>
            <w:r w:rsidR="00136449">
              <w:rPr>
                <w:rFonts w:ascii="Arial" w:hAnsi="Arial" w:cs="Arial"/>
                <w:sz w:val="20"/>
                <w:szCs w:val="20"/>
              </w:rPr>
              <w:t xml:space="preserve"> con el fin de que los </w:t>
            </w:r>
            <w:r w:rsidR="00136449">
              <w:rPr>
                <w:rFonts w:ascii="Arial" w:hAnsi="Arial" w:cs="Arial"/>
                <w:sz w:val="20"/>
                <w:szCs w:val="20"/>
              </w:rPr>
              <w:lastRenderedPageBreak/>
              <w:t xml:space="preserve">usuarios conozcan los nuevos mecanismos de atención, se realiza un foro denominado </w:t>
            </w:r>
            <w:r w:rsidR="00CD768B">
              <w:rPr>
                <w:rFonts w:ascii="Arial" w:hAnsi="Arial" w:cs="Arial"/>
                <w:sz w:val="20"/>
                <w:szCs w:val="20"/>
              </w:rPr>
              <w:t>dialogo</w:t>
            </w:r>
            <w:r w:rsidR="00136449">
              <w:rPr>
                <w:rFonts w:ascii="Arial" w:hAnsi="Arial" w:cs="Arial"/>
                <w:sz w:val="20"/>
                <w:szCs w:val="20"/>
              </w:rPr>
              <w:t xml:space="preserve"> con </w:t>
            </w:r>
            <w:r w:rsidR="00A8332F">
              <w:rPr>
                <w:rFonts w:ascii="Arial" w:hAnsi="Arial" w:cs="Arial"/>
                <w:sz w:val="20"/>
                <w:szCs w:val="20"/>
              </w:rPr>
              <w:t>la comunidad</w:t>
            </w:r>
            <w:r w:rsidR="00136449">
              <w:rPr>
                <w:rFonts w:ascii="Arial" w:hAnsi="Arial" w:cs="Arial"/>
                <w:sz w:val="20"/>
                <w:szCs w:val="20"/>
              </w:rPr>
              <w:t xml:space="preserve"> con el fin de dar a conocer cada uno de los medios que se tienen implementados para mejorar los tiempos de respuestas y cercanía a la entidad. </w:t>
            </w:r>
          </w:p>
          <w:p w14:paraId="517782D0" w14:textId="1E577367" w:rsidR="00450D24" w:rsidRPr="00253923" w:rsidRDefault="00450D24" w:rsidP="00253923">
            <w:pPr>
              <w:pStyle w:val="TableParagraph"/>
              <w:spacing w:before="7"/>
              <w:jc w:val="both"/>
              <w:rPr>
                <w:rFonts w:ascii="Arial" w:hAnsi="Arial" w:cs="Arial"/>
                <w:sz w:val="20"/>
                <w:szCs w:val="20"/>
              </w:rPr>
            </w:pPr>
          </w:p>
        </w:tc>
        <w:tc>
          <w:tcPr>
            <w:tcW w:w="2977" w:type="dxa"/>
            <w:shd w:val="clear" w:color="auto" w:fill="FFFFFF" w:themeFill="background1"/>
          </w:tcPr>
          <w:p w14:paraId="70E23D3A" w14:textId="09424F5E" w:rsidR="00450D24" w:rsidRPr="00136449" w:rsidRDefault="0061743F" w:rsidP="0061743F">
            <w:pPr>
              <w:pStyle w:val="TableParagraph"/>
              <w:spacing w:before="128" w:line="206" w:lineRule="exact"/>
              <w:ind w:left="189" w:right="145" w:hanging="25"/>
              <w:jc w:val="both"/>
              <w:rPr>
                <w:rFonts w:ascii="Arial" w:hAnsi="Arial" w:cs="Arial"/>
                <w:sz w:val="20"/>
                <w:szCs w:val="20"/>
              </w:rPr>
            </w:pPr>
            <w:r w:rsidRPr="00136449">
              <w:rPr>
                <w:rFonts w:ascii="Arial" w:hAnsi="Arial" w:cs="Arial"/>
                <w:sz w:val="20"/>
                <w:szCs w:val="20"/>
              </w:rPr>
              <w:lastRenderedPageBreak/>
              <w:t>El resultado de eficacia y eficiencia en las a</w:t>
            </w:r>
            <w:r w:rsidR="004A2EEA">
              <w:rPr>
                <w:rFonts w:ascii="Arial" w:hAnsi="Arial" w:cs="Arial"/>
                <w:sz w:val="20"/>
                <w:szCs w:val="20"/>
              </w:rPr>
              <w:t xml:space="preserve">tenciones </w:t>
            </w:r>
            <w:r w:rsidR="004A2EEA">
              <w:rPr>
                <w:rFonts w:ascii="Arial" w:hAnsi="Arial" w:cs="Arial"/>
                <w:sz w:val="20"/>
                <w:szCs w:val="20"/>
              </w:rPr>
              <w:lastRenderedPageBreak/>
              <w:t xml:space="preserve">virtuales y comunicaciones electrónicas </w:t>
            </w:r>
            <w:r w:rsidRPr="00136449">
              <w:rPr>
                <w:rFonts w:ascii="Arial" w:hAnsi="Arial" w:cs="Arial"/>
                <w:sz w:val="20"/>
                <w:szCs w:val="20"/>
              </w:rPr>
              <w:t>ha aumentado significativamente en un 80 % y del cual se han reducidos tiempos en un 40% generando más celeridad en la administración de justicia de los cual las partes interesadas consideran buena la gestión realizada en los despachos judiciales</w:t>
            </w:r>
            <w:r w:rsidR="00EE049B">
              <w:rPr>
                <w:rFonts w:ascii="Arial" w:hAnsi="Arial" w:cs="Arial"/>
                <w:sz w:val="20"/>
                <w:szCs w:val="20"/>
              </w:rPr>
              <w:t>.</w:t>
            </w:r>
            <w:r w:rsidRPr="00136449">
              <w:rPr>
                <w:rFonts w:ascii="Arial" w:hAnsi="Arial" w:cs="Arial"/>
                <w:sz w:val="20"/>
                <w:szCs w:val="20"/>
              </w:rPr>
              <w:t xml:space="preserve"> </w:t>
            </w:r>
          </w:p>
        </w:tc>
      </w:tr>
    </w:tbl>
    <w:p w14:paraId="769CD518" w14:textId="5987810D" w:rsidR="00A20A1B" w:rsidRDefault="00A20A1B">
      <w:pPr>
        <w:pStyle w:val="Textoindependiente"/>
        <w:rPr>
          <w:rFonts w:ascii="Arial"/>
          <w:b/>
        </w:rPr>
      </w:pPr>
    </w:p>
    <w:p w14:paraId="79A7E7DC" w14:textId="647B9892" w:rsidR="00A20A1B" w:rsidRDefault="00EC72BD" w:rsidP="00450D24">
      <w:pPr>
        <w:pStyle w:val="Prrafodelista"/>
        <w:numPr>
          <w:ilvl w:val="1"/>
          <w:numId w:val="18"/>
        </w:numPr>
        <w:tabs>
          <w:tab w:val="left" w:pos="2409"/>
        </w:tabs>
        <w:ind w:right="2193"/>
        <w:rPr>
          <w:b/>
          <w:sz w:val="20"/>
        </w:rPr>
      </w:pPr>
      <w:r>
        <w:rPr>
          <w:b/>
          <w:sz w:val="20"/>
        </w:rPr>
        <w:t xml:space="preserve">ANALISIS Y ESTADO DE LAS </w:t>
      </w:r>
      <w:proofErr w:type="spellStart"/>
      <w:r>
        <w:rPr>
          <w:b/>
          <w:sz w:val="20"/>
        </w:rPr>
        <w:t>PQRs</w:t>
      </w:r>
      <w:proofErr w:type="spellEnd"/>
      <w:r>
        <w:rPr>
          <w:b/>
          <w:sz w:val="20"/>
        </w:rPr>
        <w:t>, (la información aquí dispuesta debe ser</w:t>
      </w:r>
      <w:r>
        <w:rPr>
          <w:b/>
          <w:spacing w:val="1"/>
          <w:sz w:val="20"/>
        </w:rPr>
        <w:t xml:space="preserve"> </w:t>
      </w:r>
      <w:r>
        <w:rPr>
          <w:b/>
          <w:sz w:val="20"/>
        </w:rPr>
        <w:t>suministrada por las Secretarias de Tribunal, Centros de Servicios y Oficinas de</w:t>
      </w:r>
      <w:r>
        <w:rPr>
          <w:b/>
          <w:spacing w:val="-53"/>
          <w:sz w:val="20"/>
        </w:rPr>
        <w:t xml:space="preserve"> </w:t>
      </w:r>
      <w:r>
        <w:rPr>
          <w:b/>
          <w:sz w:val="20"/>
        </w:rPr>
        <w:t>Apoyo. Realícese</w:t>
      </w:r>
      <w:r>
        <w:rPr>
          <w:b/>
          <w:spacing w:val="-1"/>
          <w:sz w:val="20"/>
        </w:rPr>
        <w:t xml:space="preserve"> </w:t>
      </w:r>
      <w:r>
        <w:rPr>
          <w:b/>
          <w:sz w:val="20"/>
        </w:rPr>
        <w:t>de</w:t>
      </w:r>
      <w:r>
        <w:rPr>
          <w:b/>
          <w:spacing w:val="-1"/>
          <w:sz w:val="20"/>
        </w:rPr>
        <w:t xml:space="preserve"> </w:t>
      </w:r>
      <w:r>
        <w:rPr>
          <w:b/>
          <w:sz w:val="20"/>
        </w:rPr>
        <w:t>acuerdo con</w:t>
      </w:r>
      <w:r>
        <w:rPr>
          <w:b/>
          <w:spacing w:val="-1"/>
          <w:sz w:val="20"/>
        </w:rPr>
        <w:t xml:space="preserve"> </w:t>
      </w:r>
      <w:r>
        <w:rPr>
          <w:b/>
          <w:sz w:val="20"/>
        </w:rPr>
        <w:t>la realidad</w:t>
      </w:r>
      <w:r>
        <w:rPr>
          <w:b/>
          <w:spacing w:val="-1"/>
          <w:sz w:val="20"/>
        </w:rPr>
        <w:t xml:space="preserve"> </w:t>
      </w:r>
      <w:r>
        <w:rPr>
          <w:b/>
          <w:sz w:val="20"/>
        </w:rPr>
        <w:t>de cada</w:t>
      </w:r>
      <w:r>
        <w:rPr>
          <w:b/>
          <w:spacing w:val="-1"/>
          <w:sz w:val="20"/>
        </w:rPr>
        <w:t xml:space="preserve"> </w:t>
      </w:r>
      <w:r>
        <w:rPr>
          <w:b/>
          <w:sz w:val="20"/>
        </w:rPr>
        <w:t>contexto)</w:t>
      </w:r>
    </w:p>
    <w:p w14:paraId="3976E3B9" w14:textId="77777777" w:rsidR="00A20A1B" w:rsidRDefault="00A20A1B">
      <w:pPr>
        <w:pStyle w:val="Textoindependiente"/>
        <w:rPr>
          <w:rFonts w:ascii="Arial"/>
          <w:b/>
        </w:rPr>
      </w:pPr>
    </w:p>
    <w:tbl>
      <w:tblPr>
        <w:tblStyle w:val="TableNormal"/>
        <w:tblW w:w="0" w:type="auto"/>
        <w:tblInd w:w="1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709"/>
        <w:gridCol w:w="567"/>
        <w:gridCol w:w="850"/>
        <w:gridCol w:w="5671"/>
      </w:tblGrid>
      <w:tr w:rsidR="00A20A1B" w14:paraId="7CC5B8C4" w14:textId="77777777">
        <w:trPr>
          <w:trHeight w:val="2036"/>
        </w:trPr>
        <w:tc>
          <w:tcPr>
            <w:tcW w:w="1560" w:type="dxa"/>
            <w:shd w:val="clear" w:color="auto" w:fill="ECECEC"/>
          </w:tcPr>
          <w:p w14:paraId="210B1357" w14:textId="77777777" w:rsidR="00A20A1B" w:rsidRDefault="00A20A1B">
            <w:pPr>
              <w:pStyle w:val="TableParagraph"/>
              <w:rPr>
                <w:rFonts w:ascii="Arial"/>
                <w:b/>
              </w:rPr>
            </w:pPr>
          </w:p>
          <w:p w14:paraId="40F1AFFF" w14:textId="77777777" w:rsidR="00A20A1B" w:rsidRDefault="00A20A1B">
            <w:pPr>
              <w:pStyle w:val="TableParagraph"/>
              <w:rPr>
                <w:rFonts w:ascii="Arial"/>
                <w:b/>
              </w:rPr>
            </w:pPr>
          </w:p>
          <w:p w14:paraId="12F996BE" w14:textId="77777777" w:rsidR="00A20A1B" w:rsidRDefault="00A20A1B">
            <w:pPr>
              <w:pStyle w:val="TableParagraph"/>
              <w:rPr>
                <w:rFonts w:ascii="Arial"/>
                <w:b/>
              </w:rPr>
            </w:pPr>
          </w:p>
          <w:p w14:paraId="0C18A6FB" w14:textId="77777777" w:rsidR="00A20A1B" w:rsidRDefault="00A20A1B">
            <w:pPr>
              <w:pStyle w:val="TableParagraph"/>
              <w:rPr>
                <w:rFonts w:ascii="Arial"/>
                <w:b/>
              </w:rPr>
            </w:pPr>
          </w:p>
          <w:p w14:paraId="28CAA840" w14:textId="77777777" w:rsidR="00A20A1B" w:rsidRDefault="00A20A1B">
            <w:pPr>
              <w:pStyle w:val="TableParagraph"/>
              <w:spacing w:before="6"/>
              <w:rPr>
                <w:rFonts w:ascii="Arial"/>
                <w:b/>
                <w:sz w:val="30"/>
              </w:rPr>
            </w:pPr>
          </w:p>
          <w:p w14:paraId="01A57A84" w14:textId="77777777" w:rsidR="00A20A1B" w:rsidRDefault="00EC72BD">
            <w:pPr>
              <w:pStyle w:val="TableParagraph"/>
              <w:spacing w:before="1"/>
              <w:ind w:left="279"/>
              <w:rPr>
                <w:rFonts w:ascii="Arial"/>
                <w:b/>
                <w:sz w:val="20"/>
              </w:rPr>
            </w:pPr>
            <w:r>
              <w:rPr>
                <w:rFonts w:ascii="Arial"/>
                <w:b/>
                <w:sz w:val="20"/>
              </w:rPr>
              <w:t>PROCESO</w:t>
            </w:r>
          </w:p>
        </w:tc>
        <w:tc>
          <w:tcPr>
            <w:tcW w:w="709" w:type="dxa"/>
            <w:shd w:val="clear" w:color="auto" w:fill="ECECEC"/>
            <w:textDirection w:val="btLr"/>
          </w:tcPr>
          <w:p w14:paraId="4459D692" w14:textId="77777777" w:rsidR="00A20A1B" w:rsidRDefault="00A20A1B">
            <w:pPr>
              <w:pStyle w:val="TableParagraph"/>
              <w:spacing w:before="3"/>
              <w:rPr>
                <w:rFonts w:ascii="Arial"/>
                <w:b/>
                <w:sz w:val="25"/>
              </w:rPr>
            </w:pPr>
          </w:p>
          <w:p w14:paraId="458976DB" w14:textId="77777777" w:rsidR="00A20A1B" w:rsidRDefault="00EC72BD">
            <w:pPr>
              <w:pStyle w:val="TableParagraph"/>
              <w:spacing w:before="1"/>
              <w:ind w:left="279"/>
              <w:rPr>
                <w:rFonts w:ascii="Arial"/>
                <w:b/>
                <w:sz w:val="20"/>
              </w:rPr>
            </w:pPr>
            <w:r>
              <w:rPr>
                <w:rFonts w:ascii="Arial"/>
                <w:b/>
                <w:sz w:val="20"/>
              </w:rPr>
              <w:t>No.</w:t>
            </w:r>
            <w:r>
              <w:rPr>
                <w:rFonts w:ascii="Arial"/>
                <w:b/>
                <w:spacing w:val="-2"/>
                <w:sz w:val="20"/>
              </w:rPr>
              <w:t xml:space="preserve"> </w:t>
            </w:r>
            <w:r>
              <w:rPr>
                <w:rFonts w:ascii="Arial"/>
                <w:b/>
                <w:sz w:val="20"/>
              </w:rPr>
              <w:t>RECIBIDAS</w:t>
            </w:r>
          </w:p>
        </w:tc>
        <w:tc>
          <w:tcPr>
            <w:tcW w:w="567" w:type="dxa"/>
            <w:shd w:val="clear" w:color="auto" w:fill="ECECEC"/>
            <w:textDirection w:val="btLr"/>
          </w:tcPr>
          <w:p w14:paraId="45A1905E" w14:textId="77777777" w:rsidR="00A20A1B" w:rsidRDefault="00EC72BD">
            <w:pPr>
              <w:pStyle w:val="TableParagraph"/>
              <w:spacing w:before="81" w:line="230" w:lineRule="atLeast"/>
              <w:ind w:left="95" w:right="49" w:hanging="28"/>
              <w:rPr>
                <w:rFonts w:ascii="Arial"/>
                <w:b/>
                <w:sz w:val="20"/>
              </w:rPr>
            </w:pPr>
            <w:r>
              <w:rPr>
                <w:rFonts w:ascii="Arial"/>
                <w:b/>
                <w:sz w:val="20"/>
              </w:rPr>
              <w:t>No. CONTESTADAS</w:t>
            </w:r>
            <w:r>
              <w:rPr>
                <w:rFonts w:ascii="Arial"/>
                <w:b/>
                <w:spacing w:val="-54"/>
                <w:sz w:val="20"/>
              </w:rPr>
              <w:t xml:space="preserve"> </w:t>
            </w:r>
            <w:r>
              <w:rPr>
                <w:rFonts w:ascii="Arial"/>
                <w:b/>
                <w:sz w:val="20"/>
              </w:rPr>
              <w:t>OPORTUNAMENTE</w:t>
            </w:r>
          </w:p>
        </w:tc>
        <w:tc>
          <w:tcPr>
            <w:tcW w:w="850" w:type="dxa"/>
            <w:shd w:val="clear" w:color="auto" w:fill="ECECEC"/>
            <w:textDirection w:val="btLr"/>
          </w:tcPr>
          <w:p w14:paraId="622C33B3" w14:textId="77777777" w:rsidR="00A20A1B" w:rsidRDefault="00A20A1B">
            <w:pPr>
              <w:pStyle w:val="TableParagraph"/>
              <w:spacing w:before="5"/>
              <w:rPr>
                <w:rFonts w:ascii="Arial"/>
                <w:b/>
                <w:sz w:val="31"/>
              </w:rPr>
            </w:pPr>
          </w:p>
          <w:p w14:paraId="54C833CA" w14:textId="77777777" w:rsidR="00A20A1B" w:rsidRDefault="00EC72BD">
            <w:pPr>
              <w:pStyle w:val="TableParagraph"/>
              <w:ind w:left="189"/>
              <w:rPr>
                <w:rFonts w:ascii="Arial"/>
                <w:b/>
                <w:sz w:val="20"/>
              </w:rPr>
            </w:pPr>
            <w:r>
              <w:rPr>
                <w:rFonts w:ascii="Arial"/>
                <w:b/>
                <w:sz w:val="20"/>
              </w:rPr>
              <w:t>No.</w:t>
            </w:r>
            <w:r>
              <w:rPr>
                <w:rFonts w:ascii="Arial"/>
                <w:b/>
                <w:spacing w:val="-1"/>
                <w:sz w:val="20"/>
              </w:rPr>
              <w:t xml:space="preserve"> </w:t>
            </w:r>
            <w:r>
              <w:rPr>
                <w:rFonts w:ascii="Arial"/>
                <w:b/>
                <w:sz w:val="20"/>
              </w:rPr>
              <w:t>PENDIENTES</w:t>
            </w:r>
          </w:p>
        </w:tc>
        <w:tc>
          <w:tcPr>
            <w:tcW w:w="5671" w:type="dxa"/>
            <w:shd w:val="clear" w:color="auto" w:fill="ECECEC"/>
          </w:tcPr>
          <w:p w14:paraId="1F77BD74" w14:textId="77777777" w:rsidR="00A20A1B" w:rsidRDefault="00A20A1B">
            <w:pPr>
              <w:pStyle w:val="TableParagraph"/>
              <w:rPr>
                <w:rFonts w:ascii="Arial"/>
                <w:b/>
              </w:rPr>
            </w:pPr>
          </w:p>
          <w:p w14:paraId="4FABC24A" w14:textId="77777777" w:rsidR="00A20A1B" w:rsidRDefault="00A20A1B">
            <w:pPr>
              <w:pStyle w:val="TableParagraph"/>
              <w:rPr>
                <w:rFonts w:ascii="Arial"/>
                <w:b/>
              </w:rPr>
            </w:pPr>
          </w:p>
          <w:p w14:paraId="0B495EBD" w14:textId="77777777" w:rsidR="00A20A1B" w:rsidRDefault="00A20A1B">
            <w:pPr>
              <w:pStyle w:val="TableParagraph"/>
              <w:spacing w:before="7"/>
              <w:rPr>
                <w:rFonts w:ascii="Arial"/>
                <w:b/>
                <w:sz w:val="24"/>
              </w:rPr>
            </w:pPr>
          </w:p>
          <w:p w14:paraId="18C42193" w14:textId="77777777" w:rsidR="00A20A1B" w:rsidRDefault="00EC72BD">
            <w:pPr>
              <w:pStyle w:val="TableParagraph"/>
              <w:ind w:left="910" w:right="902"/>
              <w:jc w:val="center"/>
              <w:rPr>
                <w:rFonts w:ascii="Arial" w:hAnsi="Arial"/>
                <w:b/>
                <w:sz w:val="20"/>
              </w:rPr>
            </w:pPr>
            <w:r>
              <w:rPr>
                <w:rFonts w:ascii="Arial" w:hAnsi="Arial"/>
                <w:b/>
                <w:sz w:val="20"/>
              </w:rPr>
              <w:t>ANÁLISIS</w:t>
            </w:r>
          </w:p>
          <w:p w14:paraId="3748BE9F" w14:textId="77777777" w:rsidR="00A20A1B" w:rsidRDefault="00EC72BD">
            <w:pPr>
              <w:pStyle w:val="TableParagraph"/>
              <w:ind w:left="910" w:right="903"/>
              <w:jc w:val="center"/>
              <w:rPr>
                <w:rFonts w:ascii="Arial" w:hAnsi="Arial"/>
                <w:b/>
                <w:sz w:val="20"/>
              </w:rPr>
            </w:pPr>
            <w:r>
              <w:rPr>
                <w:rFonts w:ascii="Arial" w:hAnsi="Arial"/>
                <w:b/>
                <w:sz w:val="20"/>
              </w:rPr>
              <w:t>(Analizar</w:t>
            </w:r>
            <w:r>
              <w:rPr>
                <w:rFonts w:ascii="Arial" w:hAnsi="Arial"/>
                <w:b/>
                <w:spacing w:val="-1"/>
                <w:sz w:val="20"/>
              </w:rPr>
              <w:t xml:space="preserve"> </w:t>
            </w:r>
            <w:r>
              <w:rPr>
                <w:rFonts w:ascii="Arial" w:hAnsi="Arial"/>
                <w:b/>
                <w:sz w:val="20"/>
              </w:rPr>
              <w:t>tendencia</w:t>
            </w:r>
            <w:r>
              <w:rPr>
                <w:rFonts w:ascii="Arial" w:hAnsi="Arial"/>
                <w:b/>
                <w:spacing w:val="-1"/>
                <w:sz w:val="20"/>
              </w:rPr>
              <w:t xml:space="preserve"> </w:t>
            </w:r>
            <w:r>
              <w:rPr>
                <w:rFonts w:ascii="Arial" w:hAnsi="Arial"/>
                <w:b/>
                <w:sz w:val="20"/>
              </w:rPr>
              <w:t>período</w:t>
            </w:r>
            <w:r>
              <w:rPr>
                <w:rFonts w:ascii="Arial" w:hAnsi="Arial"/>
                <w:b/>
                <w:spacing w:val="-1"/>
                <w:sz w:val="20"/>
              </w:rPr>
              <w:t xml:space="preserve"> </w:t>
            </w:r>
            <w:r>
              <w:rPr>
                <w:rFonts w:ascii="Arial" w:hAnsi="Arial"/>
                <w:b/>
                <w:sz w:val="20"/>
              </w:rPr>
              <w:t>vs.</w:t>
            </w:r>
            <w:r>
              <w:rPr>
                <w:rFonts w:ascii="Arial" w:hAnsi="Arial"/>
                <w:b/>
                <w:spacing w:val="-1"/>
                <w:sz w:val="20"/>
              </w:rPr>
              <w:t xml:space="preserve"> </w:t>
            </w:r>
            <w:r>
              <w:rPr>
                <w:rFonts w:ascii="Arial" w:hAnsi="Arial"/>
                <w:b/>
                <w:sz w:val="20"/>
              </w:rPr>
              <w:t>período)</w:t>
            </w:r>
          </w:p>
        </w:tc>
      </w:tr>
      <w:tr w:rsidR="00A20A1B" w14:paraId="7D87CD51" w14:textId="77777777">
        <w:trPr>
          <w:trHeight w:val="457"/>
        </w:trPr>
        <w:tc>
          <w:tcPr>
            <w:tcW w:w="9357" w:type="dxa"/>
            <w:gridSpan w:val="5"/>
          </w:tcPr>
          <w:p w14:paraId="484E43B2" w14:textId="6FE472F2" w:rsidR="00A20A1B" w:rsidRDefault="00EC72BD">
            <w:pPr>
              <w:pStyle w:val="TableParagraph"/>
              <w:spacing w:before="114"/>
              <w:ind w:left="3202" w:right="3195"/>
              <w:jc w:val="center"/>
              <w:rPr>
                <w:rFonts w:ascii="Arial"/>
                <w:b/>
                <w:sz w:val="20"/>
              </w:rPr>
            </w:pPr>
            <w:r>
              <w:rPr>
                <w:rFonts w:ascii="Arial"/>
                <w:b/>
                <w:sz w:val="20"/>
              </w:rPr>
              <w:t>Peticiones</w:t>
            </w:r>
            <w:r w:rsidR="00C5718E">
              <w:rPr>
                <w:rFonts w:ascii="Arial"/>
                <w:b/>
                <w:sz w:val="20"/>
              </w:rPr>
              <w:t>, Quejas, Reclamos Sugerencias</w:t>
            </w:r>
            <w:r w:rsidR="00C5718E">
              <w:rPr>
                <w:rFonts w:ascii="Arial"/>
                <w:b/>
                <w:spacing w:val="-1"/>
                <w:sz w:val="20"/>
              </w:rPr>
              <w:t xml:space="preserve"> </w:t>
            </w:r>
            <w:r w:rsidR="00C5718E">
              <w:rPr>
                <w:rFonts w:ascii="Arial"/>
                <w:b/>
                <w:sz w:val="20"/>
              </w:rPr>
              <w:t>y/o</w:t>
            </w:r>
            <w:r w:rsidR="00C5718E">
              <w:rPr>
                <w:rFonts w:ascii="Arial"/>
                <w:b/>
                <w:spacing w:val="-2"/>
                <w:sz w:val="20"/>
              </w:rPr>
              <w:t xml:space="preserve"> </w:t>
            </w:r>
            <w:r w:rsidR="00C5718E">
              <w:rPr>
                <w:rFonts w:ascii="Arial"/>
                <w:b/>
                <w:sz w:val="20"/>
              </w:rPr>
              <w:t>Felicitaciones</w:t>
            </w:r>
          </w:p>
        </w:tc>
      </w:tr>
      <w:tr w:rsidR="00A20A1B" w14:paraId="7B4B9149" w14:textId="77777777">
        <w:trPr>
          <w:trHeight w:val="1840"/>
        </w:trPr>
        <w:tc>
          <w:tcPr>
            <w:tcW w:w="1560" w:type="dxa"/>
          </w:tcPr>
          <w:p w14:paraId="5DDC8B78" w14:textId="77777777" w:rsidR="00A20A1B" w:rsidRDefault="00A20A1B">
            <w:pPr>
              <w:pStyle w:val="TableParagraph"/>
              <w:rPr>
                <w:rFonts w:ascii="Arial"/>
                <w:b/>
              </w:rPr>
            </w:pPr>
          </w:p>
          <w:p w14:paraId="70DF5BEC" w14:textId="77777777" w:rsidR="00A20A1B" w:rsidRDefault="00A20A1B">
            <w:pPr>
              <w:pStyle w:val="TableParagraph"/>
              <w:rPr>
                <w:rFonts w:ascii="Arial"/>
                <w:b/>
              </w:rPr>
            </w:pPr>
          </w:p>
          <w:p w14:paraId="43D66B10" w14:textId="7BC4CF26" w:rsidR="00A20A1B" w:rsidRDefault="00C5718E">
            <w:pPr>
              <w:pStyle w:val="TableParagraph"/>
              <w:spacing w:before="184"/>
              <w:ind w:left="279" w:right="250" w:firstLine="83"/>
              <w:rPr>
                <w:sz w:val="20"/>
              </w:rPr>
            </w:pPr>
            <w:r>
              <w:rPr>
                <w:sz w:val="20"/>
              </w:rPr>
              <w:t>Atención al usuario</w:t>
            </w:r>
          </w:p>
        </w:tc>
        <w:tc>
          <w:tcPr>
            <w:tcW w:w="709" w:type="dxa"/>
          </w:tcPr>
          <w:p w14:paraId="13D6283F" w14:textId="77777777" w:rsidR="00A20A1B" w:rsidRDefault="00A20A1B">
            <w:pPr>
              <w:pStyle w:val="TableParagraph"/>
              <w:rPr>
                <w:rFonts w:ascii="Arial"/>
                <w:b/>
              </w:rPr>
            </w:pPr>
          </w:p>
          <w:p w14:paraId="19D2ADCA" w14:textId="77777777" w:rsidR="00A20A1B" w:rsidRDefault="00A20A1B">
            <w:pPr>
              <w:pStyle w:val="TableParagraph"/>
              <w:rPr>
                <w:rFonts w:ascii="Arial"/>
                <w:b/>
              </w:rPr>
            </w:pPr>
          </w:p>
          <w:p w14:paraId="4261DB00" w14:textId="77777777" w:rsidR="00A20A1B" w:rsidRDefault="00A20A1B">
            <w:pPr>
              <w:pStyle w:val="TableParagraph"/>
              <w:rPr>
                <w:rFonts w:ascii="Arial"/>
                <w:b/>
                <w:sz w:val="26"/>
              </w:rPr>
            </w:pPr>
          </w:p>
          <w:p w14:paraId="3F1B66D1" w14:textId="73BD1EE5" w:rsidR="00A20A1B" w:rsidRDefault="001E529B">
            <w:pPr>
              <w:pStyle w:val="TableParagraph"/>
              <w:ind w:left="167" w:right="158"/>
              <w:jc w:val="center"/>
              <w:rPr>
                <w:sz w:val="20"/>
              </w:rPr>
            </w:pPr>
            <w:r>
              <w:rPr>
                <w:sz w:val="20"/>
              </w:rPr>
              <w:t>54</w:t>
            </w:r>
          </w:p>
        </w:tc>
        <w:tc>
          <w:tcPr>
            <w:tcW w:w="567" w:type="dxa"/>
          </w:tcPr>
          <w:p w14:paraId="19443546" w14:textId="77777777" w:rsidR="00A20A1B" w:rsidRDefault="00A20A1B">
            <w:pPr>
              <w:pStyle w:val="TableParagraph"/>
              <w:rPr>
                <w:rFonts w:ascii="Arial"/>
                <w:b/>
              </w:rPr>
            </w:pPr>
          </w:p>
          <w:p w14:paraId="68BC6DA2" w14:textId="77777777" w:rsidR="00A20A1B" w:rsidRDefault="00A20A1B">
            <w:pPr>
              <w:pStyle w:val="TableParagraph"/>
              <w:rPr>
                <w:rFonts w:ascii="Arial"/>
                <w:b/>
              </w:rPr>
            </w:pPr>
          </w:p>
          <w:p w14:paraId="1FC6CA54" w14:textId="77777777" w:rsidR="00A20A1B" w:rsidRDefault="00A20A1B">
            <w:pPr>
              <w:pStyle w:val="TableParagraph"/>
              <w:rPr>
                <w:rFonts w:ascii="Arial"/>
                <w:b/>
                <w:sz w:val="26"/>
              </w:rPr>
            </w:pPr>
          </w:p>
          <w:p w14:paraId="284CB044" w14:textId="6F23CF5F" w:rsidR="00A20A1B" w:rsidRDefault="001E529B">
            <w:pPr>
              <w:pStyle w:val="TableParagraph"/>
              <w:ind w:left="96" w:right="87"/>
              <w:jc w:val="center"/>
              <w:rPr>
                <w:sz w:val="20"/>
              </w:rPr>
            </w:pPr>
            <w:r>
              <w:rPr>
                <w:sz w:val="20"/>
              </w:rPr>
              <w:t>54</w:t>
            </w:r>
          </w:p>
        </w:tc>
        <w:tc>
          <w:tcPr>
            <w:tcW w:w="850" w:type="dxa"/>
          </w:tcPr>
          <w:p w14:paraId="2112D993" w14:textId="77777777" w:rsidR="00A20A1B" w:rsidRDefault="00A20A1B">
            <w:pPr>
              <w:pStyle w:val="TableParagraph"/>
              <w:rPr>
                <w:rFonts w:ascii="Arial"/>
                <w:b/>
              </w:rPr>
            </w:pPr>
          </w:p>
          <w:p w14:paraId="6B31B112" w14:textId="77777777" w:rsidR="00A20A1B" w:rsidRDefault="00A20A1B">
            <w:pPr>
              <w:pStyle w:val="TableParagraph"/>
              <w:rPr>
                <w:rFonts w:ascii="Arial"/>
                <w:b/>
              </w:rPr>
            </w:pPr>
          </w:p>
          <w:p w14:paraId="6C62E31E" w14:textId="77777777" w:rsidR="00A20A1B" w:rsidRDefault="00A20A1B">
            <w:pPr>
              <w:pStyle w:val="TableParagraph"/>
              <w:rPr>
                <w:rFonts w:ascii="Arial"/>
                <w:b/>
                <w:sz w:val="26"/>
              </w:rPr>
            </w:pPr>
          </w:p>
          <w:p w14:paraId="28AFDF2D" w14:textId="77777777" w:rsidR="00A20A1B" w:rsidRDefault="00EC72BD">
            <w:pPr>
              <w:pStyle w:val="TableParagraph"/>
              <w:ind w:right="356"/>
              <w:jc w:val="right"/>
              <w:rPr>
                <w:sz w:val="20"/>
              </w:rPr>
            </w:pPr>
            <w:r>
              <w:rPr>
                <w:w w:val="99"/>
                <w:sz w:val="20"/>
              </w:rPr>
              <w:t>0</w:t>
            </w:r>
          </w:p>
        </w:tc>
        <w:tc>
          <w:tcPr>
            <w:tcW w:w="5671" w:type="dxa"/>
          </w:tcPr>
          <w:p w14:paraId="265DE5F4" w14:textId="15263796" w:rsidR="00A20A1B" w:rsidRPr="001C4534" w:rsidRDefault="00EC72BD" w:rsidP="006B5779">
            <w:pPr>
              <w:pStyle w:val="TableParagraph"/>
              <w:ind w:left="107" w:right="100"/>
              <w:jc w:val="both"/>
              <w:rPr>
                <w:rFonts w:ascii="Arial" w:hAnsi="Arial" w:cs="Arial"/>
                <w:sz w:val="20"/>
                <w:szCs w:val="20"/>
              </w:rPr>
            </w:pPr>
            <w:r w:rsidRPr="001C4534">
              <w:rPr>
                <w:rFonts w:ascii="Arial" w:hAnsi="Arial" w:cs="Arial"/>
                <w:sz w:val="20"/>
                <w:szCs w:val="20"/>
              </w:rPr>
              <w:t>En la vigencia 202</w:t>
            </w:r>
            <w:r w:rsidR="001E529B" w:rsidRPr="001C4534">
              <w:rPr>
                <w:rFonts w:ascii="Arial" w:hAnsi="Arial" w:cs="Arial"/>
                <w:sz w:val="20"/>
                <w:szCs w:val="20"/>
              </w:rPr>
              <w:t>1</w:t>
            </w:r>
            <w:r w:rsidRPr="001C4534">
              <w:rPr>
                <w:rFonts w:ascii="Arial" w:hAnsi="Arial" w:cs="Arial"/>
                <w:sz w:val="20"/>
                <w:szCs w:val="20"/>
              </w:rPr>
              <w:t xml:space="preserve"> se registraron un total de </w:t>
            </w:r>
            <w:r w:rsidR="001E529B" w:rsidRPr="001C4534">
              <w:rPr>
                <w:rFonts w:ascii="Arial" w:hAnsi="Arial" w:cs="Arial"/>
                <w:sz w:val="20"/>
                <w:szCs w:val="20"/>
              </w:rPr>
              <w:t>54</w:t>
            </w:r>
            <w:r w:rsidRPr="001C4534">
              <w:rPr>
                <w:rFonts w:ascii="Arial" w:hAnsi="Arial" w:cs="Arial"/>
                <w:sz w:val="20"/>
                <w:szCs w:val="20"/>
              </w:rPr>
              <w:t xml:space="preserve"> peticiones</w:t>
            </w:r>
            <w:r w:rsidRPr="001C4534">
              <w:rPr>
                <w:rFonts w:ascii="Arial" w:hAnsi="Arial" w:cs="Arial"/>
                <w:spacing w:val="1"/>
                <w:sz w:val="20"/>
                <w:szCs w:val="20"/>
              </w:rPr>
              <w:t xml:space="preserve"> </w:t>
            </w:r>
            <w:r w:rsidRPr="001C4534">
              <w:rPr>
                <w:rFonts w:ascii="Arial" w:hAnsi="Arial" w:cs="Arial"/>
                <w:sz w:val="20"/>
                <w:szCs w:val="20"/>
              </w:rPr>
              <w:t xml:space="preserve">relacionadas con </w:t>
            </w:r>
            <w:r w:rsidR="001E529B" w:rsidRPr="001C4534">
              <w:rPr>
                <w:rFonts w:ascii="Arial" w:hAnsi="Arial" w:cs="Arial"/>
                <w:sz w:val="20"/>
                <w:szCs w:val="20"/>
              </w:rPr>
              <w:t>solicitudes de copias de sentencias o expedientes</w:t>
            </w:r>
            <w:r w:rsidR="00F014FB" w:rsidRPr="001C4534">
              <w:rPr>
                <w:rFonts w:ascii="Arial" w:hAnsi="Arial" w:cs="Arial"/>
                <w:sz w:val="20"/>
                <w:szCs w:val="20"/>
              </w:rPr>
              <w:t xml:space="preserve"> y</w:t>
            </w:r>
            <w:r w:rsidR="001E529B" w:rsidRPr="001C4534">
              <w:rPr>
                <w:rFonts w:ascii="Arial" w:hAnsi="Arial" w:cs="Arial"/>
                <w:sz w:val="20"/>
                <w:szCs w:val="20"/>
              </w:rPr>
              <w:t xml:space="preserve"> </w:t>
            </w:r>
            <w:r w:rsidRPr="001C4534">
              <w:rPr>
                <w:rFonts w:ascii="Arial" w:hAnsi="Arial" w:cs="Arial"/>
                <w:sz w:val="20"/>
                <w:szCs w:val="20"/>
              </w:rPr>
              <w:t>estado de los procesos en los Juzgados</w:t>
            </w:r>
            <w:r w:rsidR="00F014FB" w:rsidRPr="001C4534">
              <w:rPr>
                <w:rFonts w:ascii="Arial" w:hAnsi="Arial" w:cs="Arial"/>
                <w:sz w:val="20"/>
                <w:szCs w:val="20"/>
              </w:rPr>
              <w:t>,</w:t>
            </w:r>
            <w:r w:rsidRPr="001C4534">
              <w:rPr>
                <w:rFonts w:ascii="Arial" w:hAnsi="Arial" w:cs="Arial"/>
                <w:spacing w:val="1"/>
                <w:sz w:val="20"/>
                <w:szCs w:val="20"/>
              </w:rPr>
              <w:t xml:space="preserve"> </w:t>
            </w:r>
            <w:r w:rsidR="001E529B" w:rsidRPr="001C4534">
              <w:rPr>
                <w:rFonts w:ascii="Arial" w:hAnsi="Arial" w:cs="Arial"/>
                <w:color w:val="000000"/>
                <w:sz w:val="20"/>
                <w:szCs w:val="20"/>
                <w:shd w:val="clear" w:color="auto" w:fill="FFFFFF"/>
              </w:rPr>
              <w:t>cada una de las solicitudes fueron debidamente resueltas las cuales fueron tramitadas de forma oportuna.</w:t>
            </w:r>
            <w:r w:rsidR="001E529B" w:rsidRPr="001C4534">
              <w:rPr>
                <w:rFonts w:ascii="Arial" w:hAnsi="Arial" w:cs="Arial"/>
                <w:sz w:val="20"/>
                <w:szCs w:val="20"/>
              </w:rPr>
              <w:t xml:space="preserve"> </w:t>
            </w:r>
            <w:r w:rsidRPr="001C4534">
              <w:rPr>
                <w:rFonts w:ascii="Arial" w:hAnsi="Arial" w:cs="Arial"/>
                <w:sz w:val="20"/>
                <w:szCs w:val="20"/>
              </w:rPr>
              <w:t xml:space="preserve">Respecto al año anterior se evidencia </w:t>
            </w:r>
            <w:r w:rsidR="00F014FB" w:rsidRPr="001C4534">
              <w:rPr>
                <w:rFonts w:ascii="Arial" w:hAnsi="Arial" w:cs="Arial"/>
                <w:sz w:val="20"/>
                <w:szCs w:val="20"/>
              </w:rPr>
              <w:t xml:space="preserve">que a partir de las estrategias implementadas </w:t>
            </w:r>
            <w:r w:rsidR="00FD4B81" w:rsidRPr="001C4534">
              <w:rPr>
                <w:rFonts w:ascii="Arial" w:hAnsi="Arial" w:cs="Arial"/>
                <w:sz w:val="20"/>
                <w:szCs w:val="20"/>
              </w:rPr>
              <w:t>se f</w:t>
            </w:r>
            <w:bookmarkStart w:id="0" w:name="_GoBack"/>
            <w:bookmarkEnd w:id="0"/>
            <w:r w:rsidR="00FD4B81" w:rsidRPr="001C4534">
              <w:rPr>
                <w:rFonts w:ascii="Arial" w:hAnsi="Arial" w:cs="Arial"/>
                <w:sz w:val="20"/>
                <w:szCs w:val="20"/>
              </w:rPr>
              <w:t>acilitó la comunicación de los usuarios con la entidad</w:t>
            </w:r>
            <w:r w:rsidRPr="001C4534">
              <w:rPr>
                <w:rFonts w:ascii="Arial" w:hAnsi="Arial" w:cs="Arial"/>
                <w:sz w:val="20"/>
                <w:szCs w:val="20"/>
              </w:rPr>
              <w:t>,</w:t>
            </w:r>
            <w:r w:rsidRPr="001C4534">
              <w:rPr>
                <w:rFonts w:ascii="Arial" w:hAnsi="Arial" w:cs="Arial"/>
                <w:spacing w:val="1"/>
                <w:sz w:val="20"/>
                <w:szCs w:val="20"/>
              </w:rPr>
              <w:t xml:space="preserve"> </w:t>
            </w:r>
            <w:r w:rsidRPr="001C4534">
              <w:rPr>
                <w:rFonts w:ascii="Arial" w:hAnsi="Arial" w:cs="Arial"/>
                <w:sz w:val="20"/>
                <w:szCs w:val="20"/>
              </w:rPr>
              <w:t>ya</w:t>
            </w:r>
            <w:r w:rsidRPr="001C4534">
              <w:rPr>
                <w:rFonts w:ascii="Arial" w:hAnsi="Arial" w:cs="Arial"/>
                <w:spacing w:val="27"/>
                <w:sz w:val="20"/>
                <w:szCs w:val="20"/>
              </w:rPr>
              <w:t xml:space="preserve"> </w:t>
            </w:r>
            <w:r w:rsidRPr="001C4534">
              <w:rPr>
                <w:rFonts w:ascii="Arial" w:hAnsi="Arial" w:cs="Arial"/>
                <w:sz w:val="20"/>
                <w:szCs w:val="20"/>
              </w:rPr>
              <w:t>que</w:t>
            </w:r>
            <w:r w:rsidRPr="001C4534">
              <w:rPr>
                <w:rFonts w:ascii="Arial" w:hAnsi="Arial" w:cs="Arial"/>
                <w:spacing w:val="26"/>
                <w:sz w:val="20"/>
                <w:szCs w:val="20"/>
              </w:rPr>
              <w:t xml:space="preserve"> </w:t>
            </w:r>
            <w:r w:rsidR="006B5779" w:rsidRPr="001C4534">
              <w:rPr>
                <w:rFonts w:ascii="Arial" w:hAnsi="Arial" w:cs="Arial"/>
                <w:spacing w:val="26"/>
                <w:sz w:val="20"/>
                <w:szCs w:val="20"/>
              </w:rPr>
              <w:t xml:space="preserve">con respecto al </w:t>
            </w:r>
            <w:r w:rsidRPr="001C4534">
              <w:rPr>
                <w:rFonts w:ascii="Arial" w:hAnsi="Arial" w:cs="Arial"/>
                <w:sz w:val="20"/>
                <w:szCs w:val="20"/>
              </w:rPr>
              <w:t>año</w:t>
            </w:r>
            <w:r w:rsidRPr="001C4534">
              <w:rPr>
                <w:rFonts w:ascii="Arial" w:hAnsi="Arial" w:cs="Arial"/>
                <w:spacing w:val="26"/>
                <w:sz w:val="20"/>
                <w:szCs w:val="20"/>
              </w:rPr>
              <w:t xml:space="preserve"> </w:t>
            </w:r>
            <w:r w:rsidR="006B5779" w:rsidRPr="001C4534">
              <w:rPr>
                <w:rFonts w:ascii="Arial" w:hAnsi="Arial" w:cs="Arial"/>
                <w:spacing w:val="26"/>
                <w:sz w:val="20"/>
                <w:szCs w:val="20"/>
              </w:rPr>
              <w:t>anterior</w:t>
            </w:r>
            <w:r w:rsidRPr="001C4534">
              <w:rPr>
                <w:rFonts w:ascii="Arial" w:hAnsi="Arial" w:cs="Arial"/>
                <w:spacing w:val="28"/>
                <w:sz w:val="20"/>
                <w:szCs w:val="20"/>
              </w:rPr>
              <w:t xml:space="preserve"> </w:t>
            </w:r>
            <w:r w:rsidRPr="001C4534">
              <w:rPr>
                <w:rFonts w:ascii="Arial" w:hAnsi="Arial" w:cs="Arial"/>
                <w:sz w:val="20"/>
                <w:szCs w:val="20"/>
              </w:rPr>
              <w:t>se</w:t>
            </w:r>
            <w:r w:rsidRPr="001C4534">
              <w:rPr>
                <w:rFonts w:ascii="Arial" w:hAnsi="Arial" w:cs="Arial"/>
                <w:spacing w:val="27"/>
                <w:sz w:val="20"/>
                <w:szCs w:val="20"/>
              </w:rPr>
              <w:t xml:space="preserve"> </w:t>
            </w:r>
            <w:r w:rsidRPr="001C4534">
              <w:rPr>
                <w:rFonts w:ascii="Arial" w:hAnsi="Arial" w:cs="Arial"/>
                <w:sz w:val="20"/>
                <w:szCs w:val="20"/>
              </w:rPr>
              <w:t>recibieron</w:t>
            </w:r>
            <w:r w:rsidRPr="001C4534">
              <w:rPr>
                <w:rFonts w:ascii="Arial" w:hAnsi="Arial" w:cs="Arial"/>
                <w:spacing w:val="28"/>
                <w:sz w:val="20"/>
                <w:szCs w:val="20"/>
              </w:rPr>
              <w:t xml:space="preserve"> </w:t>
            </w:r>
            <w:r w:rsidR="007A0786" w:rsidRPr="001C4534">
              <w:rPr>
                <w:rFonts w:ascii="Arial" w:hAnsi="Arial" w:cs="Arial"/>
                <w:spacing w:val="28"/>
                <w:sz w:val="20"/>
                <w:szCs w:val="20"/>
              </w:rPr>
              <w:t>11</w:t>
            </w:r>
            <w:r w:rsidR="006B5779" w:rsidRPr="001C4534">
              <w:rPr>
                <w:rFonts w:ascii="Arial" w:hAnsi="Arial" w:cs="Arial"/>
                <w:spacing w:val="28"/>
                <w:sz w:val="20"/>
                <w:szCs w:val="20"/>
              </w:rPr>
              <w:t xml:space="preserve"> peticiones.</w:t>
            </w:r>
            <w:r w:rsidRPr="001C4534">
              <w:rPr>
                <w:rFonts w:ascii="Arial" w:hAnsi="Arial" w:cs="Arial"/>
                <w:spacing w:val="27"/>
                <w:sz w:val="20"/>
                <w:szCs w:val="20"/>
              </w:rPr>
              <w:t xml:space="preserve"> </w:t>
            </w:r>
          </w:p>
        </w:tc>
      </w:tr>
    </w:tbl>
    <w:p w14:paraId="459ED288" w14:textId="77777777" w:rsidR="00A20A1B" w:rsidRDefault="00A20A1B">
      <w:pPr>
        <w:pStyle w:val="Textoindependiente"/>
        <w:rPr>
          <w:rFonts w:ascii="Arial"/>
          <w:b/>
        </w:rPr>
      </w:pPr>
    </w:p>
    <w:p w14:paraId="78FF756F" w14:textId="77777777" w:rsidR="00A20A1B" w:rsidRDefault="00A20A1B">
      <w:pPr>
        <w:pStyle w:val="Textoindependiente"/>
        <w:spacing w:before="11"/>
        <w:rPr>
          <w:rFonts w:ascii="Arial"/>
          <w:b/>
          <w:sz w:val="19"/>
        </w:rPr>
      </w:pPr>
    </w:p>
    <w:p w14:paraId="7B490ED8" w14:textId="77777777" w:rsidR="00A20A1B" w:rsidRDefault="00EC72BD" w:rsidP="00450D24">
      <w:pPr>
        <w:pStyle w:val="Ttulo2"/>
        <w:numPr>
          <w:ilvl w:val="0"/>
          <w:numId w:val="18"/>
        </w:numPr>
        <w:tabs>
          <w:tab w:val="left" w:pos="2409"/>
        </w:tabs>
        <w:ind w:left="2421" w:right="1775"/>
      </w:pPr>
      <w:r>
        <w:t>GRADO DE CUMPLIMIENTO DE LOS OBJETIVOS DEL SIGCMA (Fundamentado en el</w:t>
      </w:r>
      <w:r>
        <w:rPr>
          <w:spacing w:val="-53"/>
        </w:rPr>
        <w:t xml:space="preserve"> </w:t>
      </w:r>
      <w:r>
        <w:t>Plan</w:t>
      </w:r>
      <w:r>
        <w:rPr>
          <w:spacing w:val="-2"/>
        </w:rPr>
        <w:t xml:space="preserve"> </w:t>
      </w:r>
      <w:r>
        <w:t>de</w:t>
      </w:r>
      <w:r>
        <w:rPr>
          <w:spacing w:val="-1"/>
        </w:rPr>
        <w:t xml:space="preserve"> </w:t>
      </w:r>
      <w:r>
        <w:t>Acción) (INCLUYE AMBIENTAL - SI APLICA)</w:t>
      </w:r>
    </w:p>
    <w:p w14:paraId="3CCB677C" w14:textId="77777777" w:rsidR="00A20A1B" w:rsidRDefault="00EC72BD">
      <w:pPr>
        <w:pStyle w:val="Textoindependiente"/>
        <w:ind w:left="2421" w:right="1793"/>
      </w:pPr>
      <w:r>
        <w:rPr>
          <w:rFonts w:ascii="Arial" w:hAnsi="Arial"/>
          <w:b/>
        </w:rPr>
        <w:t xml:space="preserve">Nota: </w:t>
      </w:r>
      <w:r>
        <w:t>el grado de cumplimiento de los objetivos del SIGCMA deben estar alineados con el</w:t>
      </w:r>
      <w:r>
        <w:rPr>
          <w:spacing w:val="-53"/>
        </w:rPr>
        <w:t xml:space="preserve"> </w:t>
      </w:r>
      <w:r>
        <w:t>plan</w:t>
      </w:r>
      <w:r>
        <w:rPr>
          <w:spacing w:val="-1"/>
        </w:rPr>
        <w:t xml:space="preserve"> </w:t>
      </w:r>
      <w:r>
        <w:t>Acción)</w:t>
      </w:r>
    </w:p>
    <w:p w14:paraId="5B6393C7" w14:textId="77777777" w:rsidR="00BD50F7" w:rsidRDefault="00BD50F7">
      <w:pPr>
        <w:pStyle w:val="Textoindependiente"/>
        <w:ind w:left="2421" w:right="1793"/>
      </w:pPr>
    </w:p>
    <w:p w14:paraId="1E980262" w14:textId="77777777" w:rsidR="00A20A1B" w:rsidRDefault="00A20A1B">
      <w:pPr>
        <w:pStyle w:val="Textoindependiente"/>
      </w:pPr>
    </w:p>
    <w:p w14:paraId="48A02013" w14:textId="77777777" w:rsidR="00A20A1B" w:rsidRDefault="00A20A1B">
      <w:pPr>
        <w:pStyle w:val="Textoindependiente"/>
        <w:spacing w:before="3"/>
        <w:rPr>
          <w:sz w:val="14"/>
        </w:rPr>
      </w:pPr>
    </w:p>
    <w:p w14:paraId="27847777" w14:textId="77777777" w:rsidR="0002547F" w:rsidRDefault="0002547F" w:rsidP="0002547F">
      <w:pPr>
        <w:pBdr>
          <w:top w:val="nil"/>
          <w:left w:val="nil"/>
          <w:bottom w:val="nil"/>
          <w:right w:val="nil"/>
          <w:between w:val="nil"/>
        </w:pBdr>
        <w:ind w:left="1442" w:hanging="2"/>
        <w:jc w:val="both"/>
        <w:rPr>
          <w:rFonts w:ascii="Arial" w:eastAsia="Arial" w:hAnsi="Arial" w:cs="Arial"/>
          <w:color w:val="000000"/>
        </w:rPr>
      </w:pPr>
      <w:r>
        <w:rPr>
          <w:rFonts w:ascii="Arial" w:eastAsia="Arial" w:hAnsi="Arial" w:cs="Arial"/>
          <w:color w:val="000000"/>
        </w:rPr>
        <w:t xml:space="preserve">En cuanto al grado de cumplimiento de los objetivos del Sistema de Gestión de Calidad </w:t>
      </w:r>
    </w:p>
    <w:p w14:paraId="04E3DE69" w14:textId="7A0ED862" w:rsidR="008D151E" w:rsidRDefault="008D151E" w:rsidP="0002547F">
      <w:pPr>
        <w:pBdr>
          <w:top w:val="nil"/>
          <w:left w:val="nil"/>
          <w:bottom w:val="nil"/>
          <w:right w:val="nil"/>
          <w:between w:val="nil"/>
        </w:pBdr>
        <w:ind w:left="1442" w:hanging="2"/>
        <w:jc w:val="both"/>
        <w:rPr>
          <w:rFonts w:ascii="Arial" w:eastAsia="Arial" w:hAnsi="Arial" w:cs="Arial"/>
          <w:color w:val="000000"/>
        </w:rPr>
      </w:pPr>
      <w:r>
        <w:rPr>
          <w:rFonts w:ascii="Arial" w:eastAsia="Arial" w:hAnsi="Arial" w:cs="Arial"/>
          <w:color w:val="000000"/>
        </w:rPr>
        <w:t>Para</w:t>
      </w:r>
      <w:r w:rsidR="0002547F">
        <w:rPr>
          <w:rFonts w:ascii="Arial" w:eastAsia="Arial" w:hAnsi="Arial" w:cs="Arial"/>
          <w:color w:val="000000"/>
        </w:rPr>
        <w:t xml:space="preserve"> los Juzgados de las especialidades Civil, Familia y Laboral, se tiene en cuenta </w:t>
      </w:r>
      <w:r>
        <w:rPr>
          <w:rFonts w:ascii="Arial" w:eastAsia="Arial" w:hAnsi="Arial" w:cs="Arial"/>
          <w:color w:val="000000"/>
        </w:rPr>
        <w:t>lo</w:t>
      </w:r>
      <w:r w:rsidR="0002547F">
        <w:rPr>
          <w:rFonts w:ascii="Arial" w:eastAsia="Arial" w:hAnsi="Arial" w:cs="Arial"/>
          <w:color w:val="000000"/>
        </w:rPr>
        <w:t xml:space="preserve"> </w:t>
      </w:r>
    </w:p>
    <w:p w14:paraId="5869A93A" w14:textId="12764F12" w:rsidR="0002547F" w:rsidRDefault="008D151E" w:rsidP="0002547F">
      <w:pPr>
        <w:pBdr>
          <w:top w:val="nil"/>
          <w:left w:val="nil"/>
          <w:bottom w:val="nil"/>
          <w:right w:val="nil"/>
          <w:between w:val="nil"/>
        </w:pBdr>
        <w:ind w:left="1442" w:hanging="2"/>
        <w:jc w:val="both"/>
        <w:rPr>
          <w:rFonts w:ascii="Arial" w:eastAsia="Arial" w:hAnsi="Arial" w:cs="Arial"/>
          <w:color w:val="000000"/>
        </w:rPr>
      </w:pPr>
      <w:r>
        <w:rPr>
          <w:rFonts w:ascii="Arial" w:eastAsia="Arial" w:hAnsi="Arial" w:cs="Arial"/>
          <w:color w:val="000000"/>
        </w:rPr>
        <w:t>Siguiente</w:t>
      </w:r>
      <w:r w:rsidR="0002547F">
        <w:rPr>
          <w:rFonts w:ascii="Arial" w:eastAsia="Arial" w:hAnsi="Arial" w:cs="Arial"/>
          <w:color w:val="000000"/>
        </w:rPr>
        <w:t>:</w:t>
      </w:r>
    </w:p>
    <w:p w14:paraId="5FC4315D" w14:textId="04A6B619" w:rsidR="001C4534" w:rsidRDefault="001C4534" w:rsidP="0002547F">
      <w:pPr>
        <w:pBdr>
          <w:top w:val="nil"/>
          <w:left w:val="nil"/>
          <w:bottom w:val="nil"/>
          <w:right w:val="nil"/>
          <w:between w:val="nil"/>
        </w:pBdr>
        <w:ind w:left="1442" w:hanging="2"/>
        <w:jc w:val="both"/>
        <w:rPr>
          <w:rFonts w:ascii="Arial" w:eastAsia="Arial" w:hAnsi="Arial" w:cs="Arial"/>
          <w:color w:val="000000"/>
        </w:rPr>
      </w:pPr>
    </w:p>
    <w:p w14:paraId="0AA4937C" w14:textId="66BAAA93" w:rsidR="001C4534" w:rsidRDefault="001C4534" w:rsidP="0002547F">
      <w:pPr>
        <w:pBdr>
          <w:top w:val="nil"/>
          <w:left w:val="nil"/>
          <w:bottom w:val="nil"/>
          <w:right w:val="nil"/>
          <w:between w:val="nil"/>
        </w:pBdr>
        <w:ind w:left="1442" w:hanging="2"/>
        <w:jc w:val="both"/>
        <w:rPr>
          <w:rFonts w:ascii="Arial" w:eastAsia="Arial" w:hAnsi="Arial" w:cs="Arial"/>
          <w:color w:val="000000"/>
        </w:rPr>
      </w:pPr>
    </w:p>
    <w:p w14:paraId="222EC1E4" w14:textId="77777777" w:rsidR="001C4534" w:rsidRDefault="001C4534" w:rsidP="0002547F">
      <w:pPr>
        <w:pBdr>
          <w:top w:val="nil"/>
          <w:left w:val="nil"/>
          <w:bottom w:val="nil"/>
          <w:right w:val="nil"/>
          <w:between w:val="nil"/>
        </w:pBdr>
        <w:ind w:left="1442" w:hanging="2"/>
        <w:jc w:val="both"/>
        <w:rPr>
          <w:rFonts w:ascii="Arial" w:eastAsia="Arial" w:hAnsi="Arial" w:cs="Arial"/>
          <w:color w:val="000000"/>
        </w:rPr>
      </w:pPr>
    </w:p>
    <w:p w14:paraId="6E7CD4C7" w14:textId="77777777" w:rsidR="000E2740" w:rsidRDefault="000E2740" w:rsidP="0002547F">
      <w:pPr>
        <w:pBdr>
          <w:top w:val="nil"/>
          <w:left w:val="nil"/>
          <w:bottom w:val="nil"/>
          <w:right w:val="nil"/>
          <w:between w:val="nil"/>
        </w:pBdr>
        <w:ind w:left="1442" w:hanging="2"/>
        <w:jc w:val="both"/>
        <w:rPr>
          <w:rFonts w:ascii="Arial" w:eastAsia="Arial" w:hAnsi="Arial" w:cs="Arial"/>
          <w:color w:val="000000"/>
        </w:rPr>
      </w:pPr>
    </w:p>
    <w:tbl>
      <w:tblPr>
        <w:tblW w:w="90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2"/>
        <w:gridCol w:w="1794"/>
        <w:gridCol w:w="1617"/>
        <w:gridCol w:w="1594"/>
        <w:gridCol w:w="3479"/>
      </w:tblGrid>
      <w:tr w:rsidR="0002547F" w14:paraId="6D5B2690" w14:textId="77777777" w:rsidTr="00B8528D">
        <w:trPr>
          <w:cantSplit/>
          <w:trHeight w:val="147"/>
          <w:tblHeade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1EAFEEC" w14:textId="77777777" w:rsidR="0002547F" w:rsidRDefault="0002547F" w:rsidP="006C40CD">
            <w:pPr>
              <w:tabs>
                <w:tab w:val="center" w:pos="4536"/>
              </w:tabs>
              <w:ind w:hanging="2"/>
              <w:jc w:val="center"/>
              <w:rPr>
                <w:rFonts w:ascii="Arial" w:eastAsia="Arial" w:hAnsi="Arial" w:cs="Arial"/>
                <w:sz w:val="20"/>
                <w:szCs w:val="20"/>
              </w:rPr>
            </w:pPr>
            <w:r>
              <w:rPr>
                <w:rFonts w:ascii="Arial" w:eastAsia="Arial" w:hAnsi="Arial" w:cs="Arial"/>
                <w:b/>
                <w:sz w:val="20"/>
                <w:szCs w:val="20"/>
              </w:rPr>
              <w:lastRenderedPageBreak/>
              <w:t>NO.</w:t>
            </w:r>
          </w:p>
        </w:tc>
        <w:tc>
          <w:tcPr>
            <w:tcW w:w="179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F4293AD" w14:textId="77777777" w:rsidR="0002547F" w:rsidRDefault="0002547F" w:rsidP="006C40CD">
            <w:pPr>
              <w:tabs>
                <w:tab w:val="center" w:pos="4536"/>
              </w:tabs>
              <w:ind w:hanging="2"/>
              <w:jc w:val="center"/>
              <w:rPr>
                <w:rFonts w:ascii="Arial" w:eastAsia="Arial" w:hAnsi="Arial" w:cs="Arial"/>
                <w:sz w:val="20"/>
                <w:szCs w:val="20"/>
              </w:rPr>
            </w:pPr>
            <w:r>
              <w:rPr>
                <w:rFonts w:ascii="Arial" w:eastAsia="Arial" w:hAnsi="Arial" w:cs="Arial"/>
                <w:b/>
                <w:sz w:val="20"/>
                <w:szCs w:val="20"/>
              </w:rPr>
              <w:t>PILARES ESTRATÉGICOS</w:t>
            </w:r>
          </w:p>
        </w:tc>
        <w:tc>
          <w:tcPr>
            <w:tcW w:w="161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8283BEC" w14:textId="77777777" w:rsidR="0002547F" w:rsidRDefault="0002547F" w:rsidP="006C40CD">
            <w:pPr>
              <w:tabs>
                <w:tab w:val="center" w:pos="4536"/>
              </w:tabs>
              <w:ind w:hanging="2"/>
              <w:jc w:val="center"/>
              <w:rPr>
                <w:rFonts w:ascii="Arial" w:eastAsia="Arial" w:hAnsi="Arial" w:cs="Arial"/>
                <w:sz w:val="20"/>
                <w:szCs w:val="20"/>
                <w:highlight w:val="darkMagenta"/>
              </w:rPr>
            </w:pPr>
            <w:r>
              <w:rPr>
                <w:rFonts w:ascii="Arial" w:eastAsia="Arial" w:hAnsi="Arial" w:cs="Arial"/>
                <w:b/>
                <w:sz w:val="20"/>
                <w:szCs w:val="20"/>
              </w:rPr>
              <w:t>OBJETIVO</w:t>
            </w:r>
          </w:p>
        </w:tc>
        <w:tc>
          <w:tcPr>
            <w:tcW w:w="159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A8FB20A" w14:textId="77777777" w:rsidR="0002547F" w:rsidRDefault="0002547F" w:rsidP="006C40CD">
            <w:pPr>
              <w:tabs>
                <w:tab w:val="center" w:pos="4536"/>
              </w:tabs>
              <w:ind w:hanging="2"/>
              <w:jc w:val="center"/>
              <w:rPr>
                <w:rFonts w:ascii="Arial" w:eastAsia="Arial" w:hAnsi="Arial" w:cs="Arial"/>
                <w:sz w:val="20"/>
                <w:szCs w:val="20"/>
                <w:highlight w:val="darkMagenta"/>
              </w:rPr>
            </w:pPr>
            <w:r>
              <w:rPr>
                <w:rFonts w:ascii="Arial" w:eastAsia="Arial" w:hAnsi="Arial" w:cs="Arial"/>
                <w:b/>
                <w:sz w:val="20"/>
                <w:szCs w:val="20"/>
              </w:rPr>
              <w:t>RESULTADOS ANUALES</w:t>
            </w:r>
          </w:p>
        </w:tc>
        <w:tc>
          <w:tcPr>
            <w:tcW w:w="3479"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5ADF34A" w14:textId="77777777" w:rsidR="0002547F" w:rsidRDefault="0002547F" w:rsidP="006C40CD">
            <w:pPr>
              <w:tabs>
                <w:tab w:val="center" w:pos="4536"/>
              </w:tabs>
              <w:ind w:hanging="2"/>
              <w:jc w:val="center"/>
              <w:rPr>
                <w:rFonts w:ascii="Arial" w:eastAsia="Arial" w:hAnsi="Arial" w:cs="Arial"/>
                <w:sz w:val="20"/>
                <w:szCs w:val="20"/>
              </w:rPr>
            </w:pPr>
            <w:r>
              <w:rPr>
                <w:rFonts w:ascii="Arial" w:eastAsia="Arial" w:hAnsi="Arial" w:cs="Arial"/>
                <w:b/>
                <w:sz w:val="20"/>
                <w:szCs w:val="20"/>
              </w:rPr>
              <w:t>ANÁLISIS</w:t>
            </w:r>
          </w:p>
        </w:tc>
      </w:tr>
      <w:tr w:rsidR="0002547F" w14:paraId="432FBD4F" w14:textId="77777777" w:rsidTr="00B8528D">
        <w:trPr>
          <w:cantSplit/>
          <w:trHeight w:val="45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3437E" w14:textId="77777777" w:rsidR="0002547F" w:rsidRDefault="0002547F" w:rsidP="006C40CD">
            <w:pPr>
              <w:tabs>
                <w:tab w:val="center" w:pos="4536"/>
              </w:tabs>
              <w:ind w:hanging="2"/>
              <w:jc w:val="center"/>
              <w:rPr>
                <w:rFonts w:ascii="Arial" w:eastAsia="Arial" w:hAnsi="Arial" w:cs="Arial"/>
                <w:sz w:val="20"/>
                <w:szCs w:val="20"/>
              </w:rPr>
            </w:pPr>
            <w:r>
              <w:rPr>
                <w:rFonts w:ascii="Arial" w:eastAsia="Arial" w:hAnsi="Arial" w:cs="Arial"/>
                <w:sz w:val="20"/>
                <w:szCs w:val="20"/>
              </w:rPr>
              <w:t>1</w:t>
            </w:r>
          </w:p>
        </w:tc>
        <w:tc>
          <w:tcPr>
            <w:tcW w:w="1794" w:type="dxa"/>
            <w:tcBorders>
              <w:top w:val="single" w:sz="4" w:space="0" w:color="000000"/>
              <w:left w:val="single" w:sz="4" w:space="0" w:color="000000"/>
              <w:right w:val="single" w:sz="4" w:space="0" w:color="000000"/>
            </w:tcBorders>
            <w:shd w:val="clear" w:color="auto" w:fill="C45911"/>
            <w:vAlign w:val="center"/>
          </w:tcPr>
          <w:p w14:paraId="15A1293E" w14:textId="77777777" w:rsidR="0002547F" w:rsidRDefault="0002547F" w:rsidP="006C40CD">
            <w:pPr>
              <w:ind w:hanging="2"/>
              <w:jc w:val="center"/>
              <w:rPr>
                <w:rFonts w:ascii="Arial" w:eastAsia="Arial" w:hAnsi="Arial" w:cs="Arial"/>
                <w:sz w:val="20"/>
                <w:szCs w:val="20"/>
              </w:rPr>
            </w:pPr>
            <w:r>
              <w:rPr>
                <w:rFonts w:ascii="Arial" w:eastAsia="Arial" w:hAnsi="Arial" w:cs="Arial"/>
                <w:sz w:val="20"/>
                <w:szCs w:val="20"/>
              </w:rPr>
              <w:t>Modernización Tecnológica y Transformación Digital</w:t>
            </w:r>
          </w:p>
        </w:tc>
        <w:tc>
          <w:tcPr>
            <w:tcW w:w="1617" w:type="dxa"/>
            <w:tcBorders>
              <w:top w:val="single" w:sz="4" w:space="0" w:color="000000"/>
              <w:left w:val="single" w:sz="4" w:space="0" w:color="000000"/>
              <w:bottom w:val="single" w:sz="4" w:space="0" w:color="000000"/>
              <w:right w:val="single" w:sz="4" w:space="0" w:color="000000"/>
            </w:tcBorders>
            <w:vAlign w:val="center"/>
          </w:tcPr>
          <w:p w14:paraId="62B7FBA6" w14:textId="77777777" w:rsidR="0002547F" w:rsidRDefault="0002547F" w:rsidP="006C40CD">
            <w:pPr>
              <w:tabs>
                <w:tab w:val="center" w:pos="4536"/>
              </w:tabs>
              <w:ind w:hanging="2"/>
              <w:jc w:val="both"/>
              <w:rPr>
                <w:rFonts w:ascii="Arial" w:eastAsia="Arial" w:hAnsi="Arial" w:cs="Arial"/>
                <w:sz w:val="20"/>
                <w:szCs w:val="20"/>
                <w:highlight w:val="darkMagenta"/>
              </w:rPr>
            </w:pPr>
            <w:r w:rsidRPr="000E2740">
              <w:rPr>
                <w:rFonts w:ascii="Arial" w:eastAsia="Arial" w:hAnsi="Arial" w:cs="Arial"/>
                <w:sz w:val="20"/>
                <w:szCs w:val="20"/>
              </w:rPr>
              <w:t>Desarrollar la implementación del expediente digital y otras herramientas TIC</w:t>
            </w:r>
          </w:p>
        </w:tc>
        <w:tc>
          <w:tcPr>
            <w:tcW w:w="1594" w:type="dxa"/>
            <w:tcBorders>
              <w:top w:val="single" w:sz="4" w:space="0" w:color="000000"/>
              <w:left w:val="single" w:sz="4" w:space="0" w:color="000000"/>
              <w:bottom w:val="single" w:sz="4" w:space="0" w:color="000000"/>
              <w:right w:val="single" w:sz="4" w:space="0" w:color="000000"/>
            </w:tcBorders>
            <w:vAlign w:val="center"/>
          </w:tcPr>
          <w:p w14:paraId="473DFE20" w14:textId="77777777" w:rsidR="0002547F" w:rsidRDefault="0002547F" w:rsidP="006C40CD">
            <w:pPr>
              <w:tabs>
                <w:tab w:val="center" w:pos="4536"/>
              </w:tabs>
              <w:ind w:hanging="2"/>
              <w:jc w:val="center"/>
              <w:rPr>
                <w:rFonts w:ascii="Arial" w:eastAsia="Arial" w:hAnsi="Arial" w:cs="Arial"/>
                <w:sz w:val="20"/>
                <w:szCs w:val="20"/>
                <w:highlight w:val="darkMagenta"/>
              </w:rPr>
            </w:pPr>
            <w:r>
              <w:rPr>
                <w:rFonts w:ascii="Arial" w:eastAsia="Arial" w:hAnsi="Arial" w:cs="Arial"/>
                <w:sz w:val="20"/>
                <w:szCs w:val="20"/>
              </w:rPr>
              <w:t>100%</w:t>
            </w:r>
          </w:p>
        </w:tc>
        <w:tc>
          <w:tcPr>
            <w:tcW w:w="3479" w:type="dxa"/>
            <w:tcBorders>
              <w:top w:val="single" w:sz="4" w:space="0" w:color="000000"/>
              <w:left w:val="single" w:sz="4" w:space="0" w:color="000000"/>
              <w:bottom w:val="single" w:sz="4" w:space="0" w:color="000000"/>
              <w:right w:val="single" w:sz="4" w:space="0" w:color="000000"/>
            </w:tcBorders>
            <w:vAlign w:val="center"/>
          </w:tcPr>
          <w:p w14:paraId="304ADDE7" w14:textId="59BE51D4" w:rsidR="0002547F" w:rsidRDefault="008510F2" w:rsidP="008510F2">
            <w:pPr>
              <w:pBdr>
                <w:top w:val="nil"/>
                <w:left w:val="nil"/>
                <w:bottom w:val="nil"/>
                <w:right w:val="nil"/>
                <w:between w:val="nil"/>
              </w:pBdr>
              <w:ind w:hanging="2"/>
              <w:jc w:val="both"/>
              <w:rPr>
                <w:rFonts w:ascii="Arial" w:eastAsia="Arial" w:hAnsi="Arial" w:cs="Arial"/>
                <w:color w:val="000000"/>
                <w:sz w:val="20"/>
                <w:szCs w:val="20"/>
              </w:rPr>
            </w:pPr>
            <w:r>
              <w:rPr>
                <w:rFonts w:ascii="Arial" w:eastAsia="Arial" w:hAnsi="Arial" w:cs="Arial"/>
                <w:color w:val="000000"/>
                <w:sz w:val="20"/>
                <w:szCs w:val="20"/>
              </w:rPr>
              <w:t>El S</w:t>
            </w:r>
            <w:r w:rsidRPr="008510F2">
              <w:rPr>
                <w:rFonts w:ascii="Arial" w:eastAsia="Arial" w:hAnsi="Arial" w:cs="Arial"/>
                <w:color w:val="000000"/>
                <w:sz w:val="20"/>
                <w:szCs w:val="20"/>
              </w:rPr>
              <w:t xml:space="preserve">istema Integrado Único de Gestión Judicial </w:t>
            </w:r>
            <w:r>
              <w:rPr>
                <w:rFonts w:ascii="Arial" w:eastAsia="Arial" w:hAnsi="Arial" w:cs="Arial"/>
                <w:color w:val="000000"/>
                <w:sz w:val="20"/>
                <w:szCs w:val="20"/>
              </w:rPr>
              <w:t xml:space="preserve">se ha venido implementando de manera exitosa </w:t>
            </w:r>
            <w:r w:rsidRPr="008510F2">
              <w:rPr>
                <w:rFonts w:ascii="Arial" w:eastAsia="Arial" w:hAnsi="Arial" w:cs="Arial"/>
                <w:color w:val="000000"/>
                <w:sz w:val="20"/>
                <w:szCs w:val="20"/>
              </w:rPr>
              <w:t xml:space="preserve">bajo un modelo de Arquitectura </w:t>
            </w:r>
            <w:r w:rsidR="00A8332F" w:rsidRPr="008510F2">
              <w:rPr>
                <w:rFonts w:ascii="Arial" w:eastAsia="Arial" w:hAnsi="Arial" w:cs="Arial"/>
                <w:color w:val="000000"/>
                <w:sz w:val="20"/>
                <w:szCs w:val="20"/>
              </w:rPr>
              <w:t>Empresarial que</w:t>
            </w:r>
            <w:r w:rsidRPr="008510F2">
              <w:rPr>
                <w:rFonts w:ascii="Arial" w:eastAsia="Arial" w:hAnsi="Arial" w:cs="Arial"/>
                <w:color w:val="000000"/>
                <w:sz w:val="20"/>
                <w:szCs w:val="20"/>
              </w:rPr>
              <w:t xml:space="preserve"> logre integrar las diferentes soluciones tecnológicas, entre ellas, una sede judicial electrónica, ventanilla virtual, el expediente electrónico y la gestión documental, la gestión de procesos y los servicios digitales, con condiciones de seguridad, interoperabilidad, confiabilidad, escalabilidad, extensibilidad, documentación.</w:t>
            </w:r>
          </w:p>
        </w:tc>
      </w:tr>
      <w:tr w:rsidR="0002547F" w14:paraId="2729F416" w14:textId="77777777" w:rsidTr="00B8528D">
        <w:trPr>
          <w:cantSplit/>
          <w:trHeight w:val="45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E6A1A" w14:textId="77777777" w:rsidR="0002547F" w:rsidRDefault="0002547F" w:rsidP="006C40CD">
            <w:pPr>
              <w:tabs>
                <w:tab w:val="center" w:pos="4536"/>
              </w:tabs>
              <w:ind w:hanging="2"/>
              <w:jc w:val="center"/>
              <w:rPr>
                <w:rFonts w:ascii="Arial" w:eastAsia="Arial" w:hAnsi="Arial" w:cs="Arial"/>
                <w:sz w:val="20"/>
                <w:szCs w:val="20"/>
              </w:rPr>
            </w:pPr>
            <w:r>
              <w:rPr>
                <w:rFonts w:ascii="Arial" w:eastAsia="Arial" w:hAnsi="Arial" w:cs="Arial"/>
                <w:sz w:val="20"/>
                <w:szCs w:val="20"/>
              </w:rPr>
              <w:t>2</w:t>
            </w:r>
          </w:p>
        </w:tc>
        <w:tc>
          <w:tcPr>
            <w:tcW w:w="1794" w:type="dxa"/>
            <w:tcBorders>
              <w:top w:val="single" w:sz="4" w:space="0" w:color="000000"/>
              <w:left w:val="single" w:sz="4" w:space="0" w:color="000000"/>
              <w:right w:val="single" w:sz="4" w:space="0" w:color="000000"/>
            </w:tcBorders>
            <w:shd w:val="clear" w:color="auto" w:fill="C45911"/>
            <w:vAlign w:val="center"/>
          </w:tcPr>
          <w:p w14:paraId="21B9183A" w14:textId="77777777" w:rsidR="0002547F" w:rsidRDefault="0002547F" w:rsidP="006C40CD">
            <w:pPr>
              <w:tabs>
                <w:tab w:val="center" w:pos="4536"/>
              </w:tabs>
              <w:ind w:hanging="2"/>
              <w:jc w:val="center"/>
              <w:rPr>
                <w:rFonts w:ascii="Arial" w:eastAsia="Arial" w:hAnsi="Arial" w:cs="Arial"/>
                <w:sz w:val="20"/>
                <w:szCs w:val="20"/>
              </w:rPr>
            </w:pPr>
            <w:r>
              <w:rPr>
                <w:rFonts w:ascii="Arial" w:eastAsia="Arial" w:hAnsi="Arial" w:cs="Arial"/>
                <w:sz w:val="20"/>
                <w:szCs w:val="20"/>
              </w:rPr>
              <w:t>Justicia cercana al ciudadano y de comunicación.</w:t>
            </w:r>
          </w:p>
        </w:tc>
        <w:tc>
          <w:tcPr>
            <w:tcW w:w="1617" w:type="dxa"/>
            <w:tcBorders>
              <w:top w:val="single" w:sz="4" w:space="0" w:color="000000"/>
              <w:left w:val="single" w:sz="4" w:space="0" w:color="000000"/>
              <w:bottom w:val="single" w:sz="4" w:space="0" w:color="000000"/>
              <w:right w:val="single" w:sz="4" w:space="0" w:color="000000"/>
            </w:tcBorders>
            <w:vAlign w:val="center"/>
          </w:tcPr>
          <w:p w14:paraId="54E32610" w14:textId="77777777" w:rsidR="0002547F" w:rsidRDefault="0002547F" w:rsidP="006C40CD">
            <w:pPr>
              <w:ind w:hanging="2"/>
              <w:jc w:val="both"/>
              <w:rPr>
                <w:rFonts w:ascii="Arial" w:eastAsia="Arial" w:hAnsi="Arial" w:cs="Arial"/>
                <w:sz w:val="20"/>
                <w:szCs w:val="20"/>
              </w:rPr>
            </w:pPr>
            <w:r>
              <w:rPr>
                <w:rFonts w:ascii="Arial" w:eastAsia="Arial" w:hAnsi="Arial" w:cs="Arial"/>
                <w:sz w:val="20"/>
                <w:szCs w:val="20"/>
              </w:rPr>
              <w:t>Avanzar hacia un enfoque sistémico integral en la Rama Judicial</w:t>
            </w:r>
          </w:p>
        </w:tc>
        <w:tc>
          <w:tcPr>
            <w:tcW w:w="1594" w:type="dxa"/>
            <w:tcBorders>
              <w:top w:val="single" w:sz="4" w:space="0" w:color="000000"/>
              <w:left w:val="single" w:sz="4" w:space="0" w:color="000000"/>
              <w:bottom w:val="single" w:sz="4" w:space="0" w:color="000000"/>
              <w:right w:val="single" w:sz="4" w:space="0" w:color="000000"/>
            </w:tcBorders>
            <w:vAlign w:val="center"/>
          </w:tcPr>
          <w:p w14:paraId="2938081C" w14:textId="77777777" w:rsidR="0002547F" w:rsidRDefault="0002547F" w:rsidP="006C40CD">
            <w:pPr>
              <w:tabs>
                <w:tab w:val="center" w:pos="4536"/>
              </w:tabs>
              <w:ind w:hanging="2"/>
              <w:jc w:val="center"/>
              <w:rPr>
                <w:rFonts w:ascii="Arial" w:eastAsia="Arial" w:hAnsi="Arial" w:cs="Arial"/>
                <w:sz w:val="20"/>
                <w:szCs w:val="20"/>
              </w:rPr>
            </w:pPr>
            <w:r>
              <w:rPr>
                <w:rFonts w:ascii="Arial" w:eastAsia="Arial" w:hAnsi="Arial" w:cs="Arial"/>
                <w:sz w:val="20"/>
                <w:szCs w:val="20"/>
              </w:rPr>
              <w:t>100%</w:t>
            </w:r>
          </w:p>
        </w:tc>
        <w:tc>
          <w:tcPr>
            <w:tcW w:w="3479" w:type="dxa"/>
            <w:tcBorders>
              <w:top w:val="single" w:sz="4" w:space="0" w:color="000000"/>
              <w:left w:val="single" w:sz="4" w:space="0" w:color="000000"/>
              <w:bottom w:val="single" w:sz="4" w:space="0" w:color="000000"/>
              <w:right w:val="single" w:sz="4" w:space="0" w:color="000000"/>
            </w:tcBorders>
            <w:vAlign w:val="center"/>
          </w:tcPr>
          <w:p w14:paraId="659BDAE8" w14:textId="40CD9CB5" w:rsidR="0002547F" w:rsidRDefault="00006290" w:rsidP="0022654F">
            <w:pPr>
              <w:tabs>
                <w:tab w:val="center" w:pos="4536"/>
              </w:tabs>
              <w:ind w:hanging="2"/>
              <w:jc w:val="both"/>
              <w:rPr>
                <w:rFonts w:ascii="Arial" w:eastAsia="Arial" w:hAnsi="Arial" w:cs="Arial"/>
                <w:sz w:val="20"/>
                <w:szCs w:val="20"/>
              </w:rPr>
            </w:pPr>
            <w:r>
              <w:rPr>
                <w:rFonts w:ascii="Arial" w:eastAsia="Arial" w:hAnsi="Arial" w:cs="Arial"/>
                <w:sz w:val="20"/>
                <w:szCs w:val="20"/>
              </w:rPr>
              <w:t xml:space="preserve">En la actualidad </w:t>
            </w:r>
            <w:r w:rsidR="0002547F">
              <w:rPr>
                <w:rFonts w:ascii="Arial" w:eastAsia="Arial" w:hAnsi="Arial" w:cs="Arial"/>
                <w:sz w:val="20"/>
                <w:szCs w:val="20"/>
              </w:rPr>
              <w:t xml:space="preserve">el Sistema de Gestión de Calidad </w:t>
            </w:r>
            <w:r w:rsidR="00A8332F">
              <w:rPr>
                <w:rFonts w:ascii="Arial" w:eastAsia="Arial" w:hAnsi="Arial" w:cs="Arial"/>
                <w:sz w:val="20"/>
                <w:szCs w:val="20"/>
              </w:rPr>
              <w:t>comprende el</w:t>
            </w:r>
            <w:r w:rsidR="0002547F">
              <w:rPr>
                <w:rFonts w:ascii="Arial" w:eastAsia="Arial" w:hAnsi="Arial" w:cs="Arial"/>
                <w:sz w:val="20"/>
                <w:szCs w:val="20"/>
              </w:rPr>
              <w:t xml:space="preserve"> 100% de los despachos de las especialidades Civil, Familia y Laboral y Centro de Servicios, </w:t>
            </w:r>
            <w:r w:rsidR="00091665">
              <w:rPr>
                <w:rFonts w:ascii="Arial" w:eastAsia="Arial" w:hAnsi="Arial" w:cs="Arial"/>
                <w:sz w:val="20"/>
                <w:szCs w:val="20"/>
              </w:rPr>
              <w:t xml:space="preserve">consiguiendo </w:t>
            </w:r>
            <w:r w:rsidR="0002547F">
              <w:rPr>
                <w:rFonts w:ascii="Arial" w:eastAsia="Arial" w:hAnsi="Arial" w:cs="Arial"/>
                <w:sz w:val="20"/>
                <w:szCs w:val="20"/>
              </w:rPr>
              <w:t>que este modelo de gestión permita una justicia cercana a</w:t>
            </w:r>
            <w:r w:rsidR="00091665">
              <w:rPr>
                <w:rFonts w:ascii="Arial" w:eastAsia="Arial" w:hAnsi="Arial" w:cs="Arial"/>
                <w:sz w:val="20"/>
                <w:szCs w:val="20"/>
              </w:rPr>
              <w:t xml:space="preserve"> </w:t>
            </w:r>
            <w:r w:rsidR="0002547F">
              <w:rPr>
                <w:rFonts w:ascii="Arial" w:eastAsia="Arial" w:hAnsi="Arial" w:cs="Arial"/>
                <w:sz w:val="20"/>
                <w:szCs w:val="20"/>
              </w:rPr>
              <w:t>l</w:t>
            </w:r>
            <w:r w:rsidR="00091665">
              <w:rPr>
                <w:rFonts w:ascii="Arial" w:eastAsia="Arial" w:hAnsi="Arial" w:cs="Arial"/>
                <w:sz w:val="20"/>
                <w:szCs w:val="20"/>
              </w:rPr>
              <w:t>a</w:t>
            </w:r>
            <w:r w:rsidR="0002547F">
              <w:rPr>
                <w:rFonts w:ascii="Arial" w:eastAsia="Arial" w:hAnsi="Arial" w:cs="Arial"/>
                <w:sz w:val="20"/>
                <w:szCs w:val="20"/>
              </w:rPr>
              <w:t xml:space="preserve"> </w:t>
            </w:r>
            <w:r w:rsidR="00091665">
              <w:rPr>
                <w:rFonts w:ascii="Arial" w:eastAsia="Arial" w:hAnsi="Arial" w:cs="Arial"/>
                <w:sz w:val="20"/>
                <w:szCs w:val="20"/>
              </w:rPr>
              <w:t>ciudadanía en general</w:t>
            </w:r>
            <w:r w:rsidR="0002547F">
              <w:rPr>
                <w:rFonts w:ascii="Arial" w:eastAsia="Arial" w:hAnsi="Arial" w:cs="Arial"/>
                <w:sz w:val="20"/>
                <w:szCs w:val="20"/>
              </w:rPr>
              <w:t xml:space="preserve">. </w:t>
            </w:r>
            <w:r w:rsidR="0022654F">
              <w:rPr>
                <w:rFonts w:ascii="Arial" w:eastAsia="Arial" w:hAnsi="Arial" w:cs="Arial"/>
                <w:sz w:val="20"/>
                <w:szCs w:val="20"/>
              </w:rPr>
              <w:t>I</w:t>
            </w:r>
            <w:r w:rsidR="0002547F">
              <w:rPr>
                <w:rFonts w:ascii="Arial" w:eastAsia="Arial" w:hAnsi="Arial" w:cs="Arial"/>
                <w:sz w:val="20"/>
                <w:szCs w:val="20"/>
              </w:rPr>
              <w:t>dentifica</w:t>
            </w:r>
            <w:r w:rsidR="0022654F">
              <w:rPr>
                <w:rFonts w:ascii="Arial" w:eastAsia="Arial" w:hAnsi="Arial" w:cs="Arial"/>
                <w:sz w:val="20"/>
                <w:szCs w:val="20"/>
              </w:rPr>
              <w:t>ndo</w:t>
            </w:r>
            <w:r w:rsidR="0002547F">
              <w:rPr>
                <w:rFonts w:ascii="Arial" w:eastAsia="Arial" w:hAnsi="Arial" w:cs="Arial"/>
                <w:sz w:val="20"/>
                <w:szCs w:val="20"/>
              </w:rPr>
              <w:t xml:space="preserve"> las necesidades </w:t>
            </w:r>
            <w:r w:rsidR="0022654F">
              <w:rPr>
                <w:rFonts w:ascii="Arial" w:eastAsia="Arial" w:hAnsi="Arial" w:cs="Arial"/>
                <w:sz w:val="20"/>
                <w:szCs w:val="20"/>
              </w:rPr>
              <w:t>e</w:t>
            </w:r>
            <w:r w:rsidR="0002547F">
              <w:rPr>
                <w:rFonts w:ascii="Arial" w:eastAsia="Arial" w:hAnsi="Arial" w:cs="Arial"/>
                <w:sz w:val="20"/>
                <w:szCs w:val="20"/>
              </w:rPr>
              <w:t xml:space="preserve"> </w:t>
            </w:r>
            <w:r w:rsidR="0022654F">
              <w:rPr>
                <w:rFonts w:ascii="Arial" w:eastAsia="Arial" w:hAnsi="Arial" w:cs="Arial"/>
                <w:sz w:val="20"/>
                <w:szCs w:val="20"/>
              </w:rPr>
              <w:t>i</w:t>
            </w:r>
            <w:r w:rsidR="0002547F">
              <w:rPr>
                <w:rFonts w:ascii="Arial" w:eastAsia="Arial" w:hAnsi="Arial" w:cs="Arial"/>
                <w:sz w:val="20"/>
                <w:szCs w:val="20"/>
              </w:rPr>
              <w:t xml:space="preserve">mplementando estrategias que permitan satisfacer las </w:t>
            </w:r>
            <w:r w:rsidR="0022654F">
              <w:rPr>
                <w:rFonts w:ascii="Arial" w:eastAsia="Arial" w:hAnsi="Arial" w:cs="Arial"/>
                <w:sz w:val="20"/>
                <w:szCs w:val="20"/>
              </w:rPr>
              <w:t>necesidades y</w:t>
            </w:r>
            <w:r w:rsidR="0002547F">
              <w:rPr>
                <w:rFonts w:ascii="Arial" w:eastAsia="Arial" w:hAnsi="Arial" w:cs="Arial"/>
                <w:sz w:val="20"/>
                <w:szCs w:val="20"/>
              </w:rPr>
              <w:t xml:space="preserve"> optimizando los recursos dispuestos por la Entidad.</w:t>
            </w:r>
          </w:p>
        </w:tc>
      </w:tr>
      <w:tr w:rsidR="0002547F" w14:paraId="1307B549" w14:textId="77777777" w:rsidTr="00B8528D">
        <w:trPr>
          <w:cantSplit/>
          <w:trHeight w:val="45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5C8DC" w14:textId="77777777" w:rsidR="0002547F" w:rsidRDefault="0002547F" w:rsidP="006C40CD">
            <w:pPr>
              <w:tabs>
                <w:tab w:val="center" w:pos="4536"/>
              </w:tabs>
              <w:ind w:hanging="2"/>
              <w:jc w:val="center"/>
              <w:rPr>
                <w:rFonts w:ascii="Arial" w:eastAsia="Arial" w:hAnsi="Arial" w:cs="Arial"/>
                <w:sz w:val="20"/>
                <w:szCs w:val="20"/>
              </w:rPr>
            </w:pPr>
            <w:r>
              <w:rPr>
                <w:rFonts w:ascii="Arial" w:eastAsia="Arial" w:hAnsi="Arial" w:cs="Arial"/>
                <w:sz w:val="20"/>
                <w:szCs w:val="20"/>
              </w:rPr>
              <w:t>3</w:t>
            </w:r>
          </w:p>
        </w:tc>
        <w:tc>
          <w:tcPr>
            <w:tcW w:w="1794" w:type="dxa"/>
            <w:vMerge w:val="restart"/>
            <w:tcBorders>
              <w:top w:val="single" w:sz="4" w:space="0" w:color="000000"/>
              <w:left w:val="single" w:sz="4" w:space="0" w:color="000000"/>
              <w:right w:val="single" w:sz="4" w:space="0" w:color="000000"/>
            </w:tcBorders>
            <w:shd w:val="clear" w:color="auto" w:fill="C45911"/>
            <w:vAlign w:val="center"/>
          </w:tcPr>
          <w:p w14:paraId="1A7763BC" w14:textId="77777777" w:rsidR="0002547F" w:rsidRDefault="0002547F" w:rsidP="006C40CD">
            <w:pPr>
              <w:tabs>
                <w:tab w:val="center" w:pos="4536"/>
              </w:tabs>
              <w:ind w:hanging="2"/>
              <w:jc w:val="center"/>
              <w:rPr>
                <w:rFonts w:ascii="Arial" w:eastAsia="Arial" w:hAnsi="Arial" w:cs="Arial"/>
                <w:sz w:val="20"/>
                <w:szCs w:val="20"/>
              </w:rPr>
            </w:pPr>
            <w:r>
              <w:rPr>
                <w:rFonts w:ascii="Arial" w:eastAsia="Arial" w:hAnsi="Arial" w:cs="Arial"/>
                <w:sz w:val="20"/>
                <w:szCs w:val="20"/>
              </w:rPr>
              <w:t>Calidad de la Justicia</w:t>
            </w:r>
          </w:p>
        </w:tc>
        <w:tc>
          <w:tcPr>
            <w:tcW w:w="1617" w:type="dxa"/>
            <w:tcBorders>
              <w:top w:val="single" w:sz="4" w:space="0" w:color="000000"/>
              <w:left w:val="single" w:sz="4" w:space="0" w:color="000000"/>
              <w:bottom w:val="single" w:sz="4" w:space="0" w:color="000000"/>
              <w:right w:val="single" w:sz="4" w:space="0" w:color="000000"/>
            </w:tcBorders>
            <w:vAlign w:val="center"/>
          </w:tcPr>
          <w:p w14:paraId="7139E588" w14:textId="77777777" w:rsidR="0002547F" w:rsidRDefault="0002547F" w:rsidP="006C40CD">
            <w:pPr>
              <w:tabs>
                <w:tab w:val="center" w:pos="4536"/>
              </w:tabs>
              <w:ind w:hanging="2"/>
              <w:jc w:val="both"/>
              <w:rPr>
                <w:rFonts w:ascii="Arial" w:eastAsia="Arial" w:hAnsi="Arial" w:cs="Arial"/>
                <w:sz w:val="20"/>
                <w:szCs w:val="20"/>
              </w:rPr>
            </w:pPr>
            <w:r>
              <w:rPr>
                <w:rFonts w:ascii="Arial" w:eastAsia="Arial" w:hAnsi="Arial" w:cs="Arial"/>
                <w:sz w:val="20"/>
                <w:szCs w:val="20"/>
              </w:rPr>
              <w:t>Cumplir los requisitos de los usuarios de conformidad con la Constitución y la Ley</w:t>
            </w:r>
          </w:p>
        </w:tc>
        <w:tc>
          <w:tcPr>
            <w:tcW w:w="1594" w:type="dxa"/>
            <w:tcBorders>
              <w:top w:val="single" w:sz="4" w:space="0" w:color="000000"/>
              <w:left w:val="single" w:sz="4" w:space="0" w:color="000000"/>
              <w:bottom w:val="single" w:sz="4" w:space="0" w:color="000000"/>
              <w:right w:val="single" w:sz="4" w:space="0" w:color="000000"/>
            </w:tcBorders>
            <w:vAlign w:val="center"/>
          </w:tcPr>
          <w:p w14:paraId="55278220" w14:textId="77777777" w:rsidR="0002547F" w:rsidRDefault="0002547F" w:rsidP="006C40CD">
            <w:pPr>
              <w:tabs>
                <w:tab w:val="center" w:pos="4536"/>
              </w:tabs>
              <w:ind w:hanging="2"/>
              <w:jc w:val="center"/>
              <w:rPr>
                <w:rFonts w:ascii="Arial" w:eastAsia="Arial" w:hAnsi="Arial" w:cs="Arial"/>
                <w:sz w:val="20"/>
                <w:szCs w:val="20"/>
              </w:rPr>
            </w:pPr>
            <w:r>
              <w:rPr>
                <w:rFonts w:ascii="Arial" w:eastAsia="Arial" w:hAnsi="Arial" w:cs="Arial"/>
                <w:sz w:val="20"/>
                <w:szCs w:val="20"/>
              </w:rPr>
              <w:t>100%</w:t>
            </w:r>
          </w:p>
        </w:tc>
        <w:tc>
          <w:tcPr>
            <w:tcW w:w="3479" w:type="dxa"/>
            <w:tcBorders>
              <w:top w:val="single" w:sz="4" w:space="0" w:color="000000"/>
              <w:left w:val="single" w:sz="4" w:space="0" w:color="000000"/>
              <w:bottom w:val="single" w:sz="4" w:space="0" w:color="000000"/>
              <w:right w:val="single" w:sz="4" w:space="0" w:color="000000"/>
            </w:tcBorders>
            <w:vAlign w:val="center"/>
          </w:tcPr>
          <w:p w14:paraId="67B7D8DE" w14:textId="7B2BD384" w:rsidR="0002547F" w:rsidRDefault="0002547F" w:rsidP="00B74C91">
            <w:pPr>
              <w:tabs>
                <w:tab w:val="center" w:pos="4536"/>
              </w:tabs>
              <w:ind w:hanging="2"/>
              <w:jc w:val="both"/>
              <w:rPr>
                <w:rFonts w:ascii="Arial" w:eastAsia="Arial" w:hAnsi="Arial" w:cs="Arial"/>
                <w:sz w:val="20"/>
                <w:szCs w:val="20"/>
              </w:rPr>
            </w:pPr>
            <w:r>
              <w:rPr>
                <w:rFonts w:ascii="Arial" w:eastAsia="Arial" w:hAnsi="Arial" w:cs="Arial"/>
                <w:sz w:val="20"/>
                <w:szCs w:val="20"/>
              </w:rPr>
              <w:br/>
              <w:t xml:space="preserve">Durante el </w:t>
            </w:r>
            <w:r w:rsidR="00A8332F">
              <w:rPr>
                <w:rFonts w:ascii="Arial" w:eastAsia="Arial" w:hAnsi="Arial" w:cs="Arial"/>
                <w:sz w:val="20"/>
                <w:szCs w:val="20"/>
              </w:rPr>
              <w:t>año 2021</w:t>
            </w:r>
            <w:r>
              <w:rPr>
                <w:rFonts w:ascii="Arial" w:eastAsia="Arial" w:hAnsi="Arial" w:cs="Arial"/>
                <w:sz w:val="20"/>
                <w:szCs w:val="20"/>
              </w:rPr>
              <w:t xml:space="preserve">, no se </w:t>
            </w:r>
            <w:r w:rsidR="00B74C91">
              <w:rPr>
                <w:rFonts w:ascii="Arial" w:eastAsia="Arial" w:hAnsi="Arial" w:cs="Arial"/>
                <w:sz w:val="20"/>
                <w:szCs w:val="20"/>
              </w:rPr>
              <w:t xml:space="preserve">identificaron </w:t>
            </w:r>
            <w:r>
              <w:rPr>
                <w:rFonts w:ascii="Arial" w:eastAsia="Arial" w:hAnsi="Arial" w:cs="Arial"/>
                <w:sz w:val="20"/>
                <w:szCs w:val="20"/>
              </w:rPr>
              <w:t xml:space="preserve">hallazgos </w:t>
            </w:r>
            <w:r w:rsidR="00B74C91">
              <w:rPr>
                <w:rFonts w:ascii="Arial" w:eastAsia="Arial" w:hAnsi="Arial" w:cs="Arial"/>
                <w:sz w:val="20"/>
                <w:szCs w:val="20"/>
              </w:rPr>
              <w:t xml:space="preserve">o salidas no conformes </w:t>
            </w:r>
            <w:r>
              <w:rPr>
                <w:rFonts w:ascii="Arial" w:eastAsia="Arial" w:hAnsi="Arial" w:cs="Arial"/>
                <w:sz w:val="20"/>
                <w:szCs w:val="20"/>
              </w:rPr>
              <w:t>asociados al incumplimiento normativo</w:t>
            </w:r>
            <w:r w:rsidR="00B74C91">
              <w:rPr>
                <w:rFonts w:ascii="Arial" w:eastAsia="Arial" w:hAnsi="Arial" w:cs="Arial"/>
                <w:sz w:val="20"/>
                <w:szCs w:val="20"/>
              </w:rPr>
              <w:t>,</w:t>
            </w:r>
            <w:r>
              <w:rPr>
                <w:rFonts w:ascii="Arial" w:eastAsia="Arial" w:hAnsi="Arial" w:cs="Arial"/>
                <w:sz w:val="20"/>
                <w:szCs w:val="20"/>
              </w:rPr>
              <w:t xml:space="preserve"> </w:t>
            </w:r>
            <w:r w:rsidR="00B74C91">
              <w:rPr>
                <w:rFonts w:ascii="Arial" w:eastAsia="Arial" w:hAnsi="Arial" w:cs="Arial"/>
                <w:sz w:val="20"/>
                <w:szCs w:val="20"/>
              </w:rPr>
              <w:t>l</w:t>
            </w:r>
            <w:r>
              <w:rPr>
                <w:rFonts w:ascii="Arial" w:eastAsia="Arial" w:hAnsi="Arial" w:cs="Arial"/>
                <w:sz w:val="20"/>
                <w:szCs w:val="20"/>
              </w:rPr>
              <w:t>o cual ratifica el compromiso de los Despachos Judiciales con el cumplimiento de los requisitos del usuario, la constitución y la Ley</w:t>
            </w:r>
          </w:p>
        </w:tc>
      </w:tr>
      <w:tr w:rsidR="0002547F" w14:paraId="1717C9F0" w14:textId="77777777" w:rsidTr="00B8528D">
        <w:trPr>
          <w:cantSplit/>
          <w:trHeight w:val="45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275EE" w14:textId="77777777" w:rsidR="0002547F" w:rsidRDefault="0002547F" w:rsidP="006C40CD">
            <w:pPr>
              <w:tabs>
                <w:tab w:val="center" w:pos="4536"/>
              </w:tabs>
              <w:ind w:hanging="2"/>
              <w:jc w:val="center"/>
              <w:rPr>
                <w:rFonts w:ascii="Arial" w:eastAsia="Arial" w:hAnsi="Arial" w:cs="Arial"/>
                <w:sz w:val="20"/>
                <w:szCs w:val="20"/>
              </w:rPr>
            </w:pPr>
            <w:r>
              <w:rPr>
                <w:rFonts w:ascii="Arial" w:eastAsia="Arial" w:hAnsi="Arial" w:cs="Arial"/>
                <w:sz w:val="20"/>
                <w:szCs w:val="20"/>
              </w:rPr>
              <w:t>4</w:t>
            </w:r>
          </w:p>
        </w:tc>
        <w:tc>
          <w:tcPr>
            <w:tcW w:w="1794" w:type="dxa"/>
            <w:vMerge/>
            <w:tcBorders>
              <w:top w:val="single" w:sz="4" w:space="0" w:color="000000"/>
              <w:left w:val="single" w:sz="4" w:space="0" w:color="000000"/>
              <w:right w:val="single" w:sz="4" w:space="0" w:color="000000"/>
            </w:tcBorders>
            <w:shd w:val="clear" w:color="auto" w:fill="C45911"/>
            <w:vAlign w:val="center"/>
          </w:tcPr>
          <w:p w14:paraId="2432FF15" w14:textId="77777777" w:rsidR="0002547F" w:rsidRDefault="0002547F" w:rsidP="006C40CD">
            <w:pPr>
              <w:pBdr>
                <w:top w:val="nil"/>
                <w:left w:val="nil"/>
                <w:bottom w:val="nil"/>
                <w:right w:val="nil"/>
                <w:between w:val="nil"/>
              </w:pBdr>
              <w:spacing w:line="276" w:lineRule="auto"/>
              <w:ind w:hanging="2"/>
              <w:rPr>
                <w:rFonts w:ascii="Arial" w:eastAsia="Arial" w:hAnsi="Arial" w:cs="Arial"/>
                <w:sz w:val="20"/>
                <w:szCs w:val="20"/>
              </w:rPr>
            </w:pPr>
          </w:p>
        </w:tc>
        <w:tc>
          <w:tcPr>
            <w:tcW w:w="1617" w:type="dxa"/>
            <w:tcBorders>
              <w:top w:val="single" w:sz="4" w:space="0" w:color="000000"/>
              <w:left w:val="single" w:sz="4" w:space="0" w:color="000000"/>
              <w:bottom w:val="single" w:sz="4" w:space="0" w:color="000000"/>
              <w:right w:val="single" w:sz="4" w:space="0" w:color="000000"/>
            </w:tcBorders>
            <w:vAlign w:val="center"/>
          </w:tcPr>
          <w:p w14:paraId="53709761" w14:textId="77777777" w:rsidR="0002547F" w:rsidRDefault="0002547F" w:rsidP="006C40CD">
            <w:pPr>
              <w:tabs>
                <w:tab w:val="center" w:pos="4536"/>
              </w:tabs>
              <w:ind w:hanging="2"/>
              <w:jc w:val="both"/>
              <w:rPr>
                <w:rFonts w:ascii="Arial" w:eastAsia="Arial" w:hAnsi="Arial" w:cs="Arial"/>
                <w:sz w:val="20"/>
                <w:szCs w:val="20"/>
              </w:rPr>
            </w:pPr>
            <w:r>
              <w:rPr>
                <w:rFonts w:ascii="Arial" w:eastAsia="Arial" w:hAnsi="Arial" w:cs="Arial"/>
                <w:sz w:val="20"/>
                <w:szCs w:val="20"/>
              </w:rPr>
              <w:t>Fomentar la cultura organizacional hacia la calidad y el control de los procesos</w:t>
            </w:r>
          </w:p>
        </w:tc>
        <w:tc>
          <w:tcPr>
            <w:tcW w:w="1594" w:type="dxa"/>
            <w:tcBorders>
              <w:top w:val="single" w:sz="4" w:space="0" w:color="000000"/>
              <w:left w:val="single" w:sz="4" w:space="0" w:color="000000"/>
              <w:bottom w:val="single" w:sz="4" w:space="0" w:color="000000"/>
              <w:right w:val="single" w:sz="4" w:space="0" w:color="000000"/>
            </w:tcBorders>
            <w:vAlign w:val="center"/>
          </w:tcPr>
          <w:p w14:paraId="216C3A68" w14:textId="77777777" w:rsidR="0002547F" w:rsidRDefault="0002547F" w:rsidP="006C40CD">
            <w:pPr>
              <w:tabs>
                <w:tab w:val="center" w:pos="4536"/>
              </w:tabs>
              <w:ind w:hanging="2"/>
              <w:jc w:val="center"/>
              <w:rPr>
                <w:rFonts w:ascii="Arial" w:eastAsia="Arial" w:hAnsi="Arial" w:cs="Arial"/>
                <w:sz w:val="20"/>
                <w:szCs w:val="20"/>
              </w:rPr>
            </w:pPr>
            <w:r>
              <w:rPr>
                <w:rFonts w:ascii="Arial" w:eastAsia="Arial" w:hAnsi="Arial" w:cs="Arial"/>
                <w:sz w:val="20"/>
                <w:szCs w:val="20"/>
              </w:rPr>
              <w:t>100%</w:t>
            </w:r>
          </w:p>
        </w:tc>
        <w:tc>
          <w:tcPr>
            <w:tcW w:w="3479" w:type="dxa"/>
            <w:tcBorders>
              <w:top w:val="single" w:sz="4" w:space="0" w:color="000000"/>
              <w:left w:val="single" w:sz="4" w:space="0" w:color="000000"/>
              <w:bottom w:val="single" w:sz="4" w:space="0" w:color="000000"/>
              <w:right w:val="single" w:sz="4" w:space="0" w:color="000000"/>
            </w:tcBorders>
            <w:vAlign w:val="center"/>
          </w:tcPr>
          <w:p w14:paraId="50097D46" w14:textId="5275ED51" w:rsidR="0002547F" w:rsidRDefault="00D811DD" w:rsidP="00D811DD">
            <w:pPr>
              <w:tabs>
                <w:tab w:val="center" w:pos="4536"/>
              </w:tabs>
              <w:ind w:hanging="2"/>
              <w:jc w:val="both"/>
              <w:rPr>
                <w:rFonts w:ascii="Arial" w:eastAsia="Arial" w:hAnsi="Arial" w:cs="Arial"/>
                <w:sz w:val="20"/>
                <w:szCs w:val="20"/>
              </w:rPr>
            </w:pPr>
            <w:r>
              <w:rPr>
                <w:rFonts w:ascii="Arial" w:eastAsia="Arial" w:hAnsi="Arial" w:cs="Arial"/>
                <w:sz w:val="20"/>
                <w:szCs w:val="20"/>
              </w:rPr>
              <w:t xml:space="preserve">Cada una de </w:t>
            </w:r>
            <w:r w:rsidR="00A8332F">
              <w:rPr>
                <w:rFonts w:ascii="Arial" w:eastAsia="Arial" w:hAnsi="Arial" w:cs="Arial"/>
                <w:sz w:val="20"/>
                <w:szCs w:val="20"/>
              </w:rPr>
              <w:t>las actividades</w:t>
            </w:r>
            <w:r w:rsidR="0002547F">
              <w:rPr>
                <w:rFonts w:ascii="Arial" w:eastAsia="Arial" w:hAnsi="Arial" w:cs="Arial"/>
                <w:sz w:val="20"/>
                <w:szCs w:val="20"/>
              </w:rPr>
              <w:t xml:space="preserve"> del Plan de Mantenimiento y Mejora del Sistema de Gestión se </w:t>
            </w:r>
            <w:r>
              <w:rPr>
                <w:rFonts w:ascii="Arial" w:eastAsia="Arial" w:hAnsi="Arial" w:cs="Arial"/>
                <w:sz w:val="20"/>
                <w:szCs w:val="20"/>
              </w:rPr>
              <w:t xml:space="preserve">realizaron </w:t>
            </w:r>
            <w:r w:rsidR="0002547F">
              <w:rPr>
                <w:rFonts w:ascii="Arial" w:eastAsia="Arial" w:hAnsi="Arial" w:cs="Arial"/>
                <w:sz w:val="20"/>
                <w:szCs w:val="20"/>
              </w:rPr>
              <w:t>a cabo de manera exitosa, cumpliendo con los objetivos planteados</w:t>
            </w:r>
          </w:p>
        </w:tc>
      </w:tr>
      <w:tr w:rsidR="0002547F" w14:paraId="1EAAB2EA" w14:textId="77777777" w:rsidTr="00B8528D">
        <w:trPr>
          <w:cantSplit/>
          <w:trHeight w:val="45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AB80F" w14:textId="77777777" w:rsidR="0002547F" w:rsidRDefault="0002547F" w:rsidP="006C40CD">
            <w:pPr>
              <w:tabs>
                <w:tab w:val="center" w:pos="4536"/>
              </w:tabs>
              <w:ind w:hanging="2"/>
              <w:jc w:val="center"/>
              <w:rPr>
                <w:rFonts w:ascii="Arial" w:eastAsia="Arial" w:hAnsi="Arial" w:cs="Arial"/>
                <w:sz w:val="20"/>
                <w:szCs w:val="20"/>
              </w:rPr>
            </w:pPr>
            <w:r>
              <w:rPr>
                <w:rFonts w:ascii="Arial" w:eastAsia="Arial" w:hAnsi="Arial" w:cs="Arial"/>
                <w:sz w:val="20"/>
                <w:szCs w:val="20"/>
              </w:rPr>
              <w:t>5</w:t>
            </w:r>
          </w:p>
        </w:tc>
        <w:tc>
          <w:tcPr>
            <w:tcW w:w="1794" w:type="dxa"/>
            <w:vMerge/>
            <w:tcBorders>
              <w:top w:val="single" w:sz="4" w:space="0" w:color="000000"/>
              <w:left w:val="single" w:sz="4" w:space="0" w:color="000000"/>
              <w:right w:val="single" w:sz="4" w:space="0" w:color="000000"/>
            </w:tcBorders>
            <w:shd w:val="clear" w:color="auto" w:fill="C45911"/>
            <w:vAlign w:val="center"/>
          </w:tcPr>
          <w:p w14:paraId="5E63CFF2" w14:textId="77777777" w:rsidR="0002547F" w:rsidRDefault="0002547F" w:rsidP="006C40CD">
            <w:pPr>
              <w:pBdr>
                <w:top w:val="nil"/>
                <w:left w:val="nil"/>
                <w:bottom w:val="nil"/>
                <w:right w:val="nil"/>
                <w:between w:val="nil"/>
              </w:pBdr>
              <w:spacing w:line="276" w:lineRule="auto"/>
              <w:ind w:hanging="2"/>
              <w:rPr>
                <w:rFonts w:ascii="Arial" w:eastAsia="Arial" w:hAnsi="Arial" w:cs="Arial"/>
                <w:sz w:val="20"/>
                <w:szCs w:val="20"/>
              </w:rPr>
            </w:pPr>
          </w:p>
        </w:tc>
        <w:tc>
          <w:tcPr>
            <w:tcW w:w="1617" w:type="dxa"/>
            <w:tcBorders>
              <w:top w:val="single" w:sz="4" w:space="0" w:color="000000"/>
              <w:left w:val="single" w:sz="4" w:space="0" w:color="000000"/>
              <w:bottom w:val="single" w:sz="4" w:space="0" w:color="000000"/>
              <w:right w:val="single" w:sz="4" w:space="0" w:color="000000"/>
            </w:tcBorders>
            <w:vAlign w:val="center"/>
          </w:tcPr>
          <w:p w14:paraId="362D4F1B" w14:textId="77777777" w:rsidR="0002547F" w:rsidRDefault="0002547F" w:rsidP="006C40CD">
            <w:pPr>
              <w:tabs>
                <w:tab w:val="center" w:pos="4536"/>
              </w:tabs>
              <w:ind w:hanging="2"/>
              <w:jc w:val="both"/>
              <w:rPr>
                <w:rFonts w:ascii="Arial" w:eastAsia="Arial" w:hAnsi="Arial" w:cs="Arial"/>
                <w:sz w:val="20"/>
                <w:szCs w:val="20"/>
              </w:rPr>
            </w:pPr>
            <w:r>
              <w:rPr>
                <w:rFonts w:ascii="Arial" w:eastAsia="Arial" w:hAnsi="Arial" w:cs="Arial"/>
                <w:sz w:val="20"/>
                <w:szCs w:val="20"/>
              </w:rPr>
              <w:t>Mejorar continuamente el sistema de gestión de calidad</w:t>
            </w:r>
          </w:p>
        </w:tc>
        <w:tc>
          <w:tcPr>
            <w:tcW w:w="1594" w:type="dxa"/>
            <w:tcBorders>
              <w:top w:val="single" w:sz="4" w:space="0" w:color="000000"/>
              <w:left w:val="single" w:sz="4" w:space="0" w:color="000000"/>
              <w:bottom w:val="single" w:sz="4" w:space="0" w:color="000000"/>
              <w:right w:val="single" w:sz="4" w:space="0" w:color="000000"/>
            </w:tcBorders>
            <w:vAlign w:val="center"/>
          </w:tcPr>
          <w:p w14:paraId="034090A2" w14:textId="77777777" w:rsidR="0002547F" w:rsidRDefault="0002547F" w:rsidP="006C40CD">
            <w:pPr>
              <w:tabs>
                <w:tab w:val="center" w:pos="4536"/>
              </w:tabs>
              <w:ind w:hanging="2"/>
              <w:jc w:val="center"/>
              <w:rPr>
                <w:rFonts w:ascii="Arial" w:eastAsia="Arial" w:hAnsi="Arial" w:cs="Arial"/>
                <w:sz w:val="20"/>
                <w:szCs w:val="20"/>
              </w:rPr>
            </w:pPr>
            <w:r>
              <w:rPr>
                <w:rFonts w:ascii="Arial" w:eastAsia="Arial" w:hAnsi="Arial" w:cs="Arial"/>
                <w:sz w:val="20"/>
                <w:szCs w:val="20"/>
              </w:rPr>
              <w:t>100%</w:t>
            </w:r>
          </w:p>
        </w:tc>
        <w:tc>
          <w:tcPr>
            <w:tcW w:w="3479" w:type="dxa"/>
            <w:tcBorders>
              <w:top w:val="single" w:sz="4" w:space="0" w:color="000000"/>
              <w:left w:val="single" w:sz="4" w:space="0" w:color="000000"/>
              <w:bottom w:val="single" w:sz="4" w:space="0" w:color="000000"/>
              <w:right w:val="single" w:sz="4" w:space="0" w:color="000000"/>
            </w:tcBorders>
            <w:vAlign w:val="center"/>
          </w:tcPr>
          <w:p w14:paraId="5EF957D0" w14:textId="01791E74" w:rsidR="0002547F" w:rsidRDefault="0002547F" w:rsidP="00F7499D">
            <w:pPr>
              <w:tabs>
                <w:tab w:val="center" w:pos="4536"/>
              </w:tabs>
              <w:ind w:hanging="2"/>
              <w:jc w:val="both"/>
              <w:rPr>
                <w:rFonts w:ascii="Arial" w:eastAsia="Arial" w:hAnsi="Arial" w:cs="Arial"/>
                <w:sz w:val="20"/>
                <w:szCs w:val="20"/>
              </w:rPr>
            </w:pPr>
            <w:r>
              <w:rPr>
                <w:rFonts w:ascii="Arial" w:eastAsia="Arial" w:hAnsi="Arial" w:cs="Arial"/>
                <w:sz w:val="20"/>
                <w:szCs w:val="20"/>
              </w:rPr>
              <w:t xml:space="preserve">El Sistema de Gestión de Calidad ha venido </w:t>
            </w:r>
            <w:r w:rsidR="000A20A5">
              <w:rPr>
                <w:rFonts w:ascii="Arial" w:eastAsia="Arial" w:hAnsi="Arial" w:cs="Arial"/>
                <w:sz w:val="20"/>
                <w:szCs w:val="20"/>
              </w:rPr>
              <w:t xml:space="preserve">creciendo </w:t>
            </w:r>
            <w:r>
              <w:rPr>
                <w:rFonts w:ascii="Arial" w:eastAsia="Arial" w:hAnsi="Arial" w:cs="Arial"/>
                <w:sz w:val="20"/>
                <w:szCs w:val="20"/>
              </w:rPr>
              <w:t xml:space="preserve">y mejorando continuamente, </w:t>
            </w:r>
            <w:r w:rsidR="000A20A5">
              <w:rPr>
                <w:rFonts w:ascii="Arial" w:eastAsia="Arial" w:hAnsi="Arial" w:cs="Arial"/>
                <w:sz w:val="20"/>
                <w:szCs w:val="20"/>
              </w:rPr>
              <w:t xml:space="preserve">por </w:t>
            </w:r>
            <w:proofErr w:type="gramStart"/>
            <w:r w:rsidR="000A20A5">
              <w:rPr>
                <w:rFonts w:ascii="Arial" w:eastAsia="Arial" w:hAnsi="Arial" w:cs="Arial"/>
                <w:sz w:val="20"/>
                <w:szCs w:val="20"/>
              </w:rPr>
              <w:t>ejemplo</w:t>
            </w:r>
            <w:proofErr w:type="gramEnd"/>
            <w:r w:rsidR="000A20A5">
              <w:rPr>
                <w:rFonts w:ascii="Arial" w:eastAsia="Arial" w:hAnsi="Arial" w:cs="Arial"/>
                <w:sz w:val="20"/>
                <w:szCs w:val="20"/>
              </w:rPr>
              <w:t xml:space="preserve"> </w:t>
            </w:r>
            <w:r w:rsidR="00F7499D">
              <w:rPr>
                <w:rFonts w:ascii="Arial" w:eastAsia="Arial" w:hAnsi="Arial" w:cs="Arial"/>
                <w:sz w:val="20"/>
                <w:szCs w:val="20"/>
              </w:rPr>
              <w:t xml:space="preserve">la </w:t>
            </w:r>
            <w:r>
              <w:rPr>
                <w:rFonts w:ascii="Arial" w:eastAsia="Arial" w:hAnsi="Arial" w:cs="Arial"/>
                <w:sz w:val="20"/>
                <w:szCs w:val="20"/>
              </w:rPr>
              <w:t xml:space="preserve">muestra de ello se </w:t>
            </w:r>
            <w:r w:rsidR="000A20A5">
              <w:rPr>
                <w:rFonts w:ascii="Arial" w:eastAsia="Arial" w:hAnsi="Arial" w:cs="Arial"/>
                <w:sz w:val="20"/>
                <w:szCs w:val="20"/>
              </w:rPr>
              <w:t xml:space="preserve">visualiza </w:t>
            </w:r>
            <w:r>
              <w:rPr>
                <w:rFonts w:ascii="Arial" w:eastAsia="Arial" w:hAnsi="Arial" w:cs="Arial"/>
                <w:sz w:val="20"/>
                <w:szCs w:val="20"/>
              </w:rPr>
              <w:t xml:space="preserve">en los informes de </w:t>
            </w:r>
            <w:r w:rsidR="00F7499D">
              <w:rPr>
                <w:rFonts w:ascii="Arial" w:eastAsia="Arial" w:hAnsi="Arial" w:cs="Arial"/>
                <w:sz w:val="20"/>
                <w:szCs w:val="20"/>
              </w:rPr>
              <w:t>auditoría tanto interna como externa</w:t>
            </w:r>
            <w:r>
              <w:rPr>
                <w:rFonts w:ascii="Arial" w:eastAsia="Arial" w:hAnsi="Arial" w:cs="Arial"/>
                <w:sz w:val="20"/>
                <w:szCs w:val="20"/>
              </w:rPr>
              <w:t xml:space="preserve">, en donde </w:t>
            </w:r>
            <w:r w:rsidR="000A20A5">
              <w:rPr>
                <w:rFonts w:ascii="Arial" w:eastAsia="Arial" w:hAnsi="Arial" w:cs="Arial"/>
                <w:sz w:val="20"/>
                <w:szCs w:val="20"/>
              </w:rPr>
              <w:t xml:space="preserve">se observa </w:t>
            </w:r>
            <w:r w:rsidR="00A8332F">
              <w:rPr>
                <w:rFonts w:ascii="Arial" w:eastAsia="Arial" w:hAnsi="Arial" w:cs="Arial"/>
                <w:sz w:val="20"/>
                <w:szCs w:val="20"/>
              </w:rPr>
              <w:t>que no</w:t>
            </w:r>
            <w:r w:rsidR="00F7499D">
              <w:rPr>
                <w:rFonts w:ascii="Arial" w:eastAsia="Arial" w:hAnsi="Arial" w:cs="Arial"/>
                <w:sz w:val="20"/>
                <w:szCs w:val="20"/>
              </w:rPr>
              <w:t xml:space="preserve"> s</w:t>
            </w:r>
            <w:r>
              <w:rPr>
                <w:rFonts w:ascii="Arial" w:eastAsia="Arial" w:hAnsi="Arial" w:cs="Arial"/>
                <w:sz w:val="20"/>
                <w:szCs w:val="20"/>
              </w:rPr>
              <w:t xml:space="preserve">e han </w:t>
            </w:r>
            <w:r w:rsidR="00F7499D">
              <w:rPr>
                <w:rFonts w:ascii="Arial" w:eastAsia="Arial" w:hAnsi="Arial" w:cs="Arial"/>
                <w:sz w:val="20"/>
                <w:szCs w:val="20"/>
              </w:rPr>
              <w:t xml:space="preserve">presentado </w:t>
            </w:r>
            <w:r>
              <w:rPr>
                <w:rFonts w:ascii="Arial" w:eastAsia="Arial" w:hAnsi="Arial" w:cs="Arial"/>
                <w:sz w:val="20"/>
                <w:szCs w:val="20"/>
              </w:rPr>
              <w:t>no conformidades.</w:t>
            </w:r>
          </w:p>
        </w:tc>
      </w:tr>
      <w:tr w:rsidR="0002547F" w14:paraId="448A06AF" w14:textId="77777777" w:rsidTr="00B8528D">
        <w:trPr>
          <w:cantSplit/>
          <w:trHeight w:val="45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E7827" w14:textId="77777777" w:rsidR="0002547F" w:rsidRDefault="0002547F" w:rsidP="006C40CD">
            <w:pPr>
              <w:tabs>
                <w:tab w:val="center" w:pos="4536"/>
              </w:tabs>
              <w:ind w:hanging="2"/>
              <w:jc w:val="center"/>
              <w:rPr>
                <w:rFonts w:ascii="Arial" w:eastAsia="Arial" w:hAnsi="Arial" w:cs="Arial"/>
                <w:sz w:val="20"/>
                <w:szCs w:val="20"/>
              </w:rPr>
            </w:pPr>
            <w:r>
              <w:rPr>
                <w:rFonts w:ascii="Arial" w:eastAsia="Arial" w:hAnsi="Arial" w:cs="Arial"/>
                <w:sz w:val="20"/>
                <w:szCs w:val="20"/>
              </w:rPr>
              <w:lastRenderedPageBreak/>
              <w:t>6</w:t>
            </w:r>
          </w:p>
        </w:tc>
        <w:tc>
          <w:tcPr>
            <w:tcW w:w="1794" w:type="dxa"/>
            <w:vMerge/>
            <w:tcBorders>
              <w:top w:val="single" w:sz="4" w:space="0" w:color="000000"/>
              <w:left w:val="single" w:sz="4" w:space="0" w:color="000000"/>
              <w:right w:val="single" w:sz="4" w:space="0" w:color="000000"/>
            </w:tcBorders>
            <w:shd w:val="clear" w:color="auto" w:fill="C45911"/>
            <w:vAlign w:val="center"/>
          </w:tcPr>
          <w:p w14:paraId="7B742C08" w14:textId="77777777" w:rsidR="0002547F" w:rsidRDefault="0002547F" w:rsidP="006C40CD">
            <w:pPr>
              <w:pBdr>
                <w:top w:val="nil"/>
                <w:left w:val="nil"/>
                <w:bottom w:val="nil"/>
                <w:right w:val="nil"/>
                <w:between w:val="nil"/>
              </w:pBdr>
              <w:spacing w:line="276" w:lineRule="auto"/>
              <w:ind w:hanging="2"/>
              <w:rPr>
                <w:rFonts w:ascii="Arial" w:eastAsia="Arial" w:hAnsi="Arial" w:cs="Arial"/>
                <w:sz w:val="20"/>
                <w:szCs w:val="20"/>
              </w:rPr>
            </w:pPr>
          </w:p>
        </w:tc>
        <w:tc>
          <w:tcPr>
            <w:tcW w:w="1617" w:type="dxa"/>
            <w:tcBorders>
              <w:top w:val="single" w:sz="4" w:space="0" w:color="000000"/>
              <w:left w:val="single" w:sz="4" w:space="0" w:color="000000"/>
              <w:bottom w:val="single" w:sz="4" w:space="0" w:color="000000"/>
              <w:right w:val="single" w:sz="4" w:space="0" w:color="000000"/>
            </w:tcBorders>
            <w:vAlign w:val="center"/>
          </w:tcPr>
          <w:p w14:paraId="32CA3421" w14:textId="77777777" w:rsidR="0002547F" w:rsidRDefault="0002547F" w:rsidP="006C40CD">
            <w:pPr>
              <w:tabs>
                <w:tab w:val="center" w:pos="4536"/>
              </w:tabs>
              <w:ind w:hanging="2"/>
              <w:jc w:val="both"/>
              <w:rPr>
                <w:rFonts w:ascii="Arial" w:eastAsia="Arial" w:hAnsi="Arial" w:cs="Arial"/>
                <w:sz w:val="20"/>
                <w:szCs w:val="20"/>
              </w:rPr>
            </w:pPr>
            <w:r>
              <w:rPr>
                <w:rFonts w:ascii="Arial" w:eastAsia="Arial" w:hAnsi="Arial" w:cs="Arial"/>
                <w:sz w:val="20"/>
                <w:szCs w:val="20"/>
              </w:rPr>
              <w:t>Incrementar los niveles de satisfacción de los usuarios</w:t>
            </w:r>
          </w:p>
        </w:tc>
        <w:tc>
          <w:tcPr>
            <w:tcW w:w="1594" w:type="dxa"/>
            <w:tcBorders>
              <w:top w:val="single" w:sz="4" w:space="0" w:color="000000"/>
              <w:left w:val="single" w:sz="4" w:space="0" w:color="000000"/>
              <w:bottom w:val="single" w:sz="4" w:space="0" w:color="000000"/>
              <w:right w:val="single" w:sz="4" w:space="0" w:color="000000"/>
            </w:tcBorders>
            <w:vAlign w:val="center"/>
          </w:tcPr>
          <w:p w14:paraId="123EAE55" w14:textId="5B54F7F3" w:rsidR="0002547F" w:rsidRDefault="0002547F" w:rsidP="00F22B37">
            <w:pPr>
              <w:tabs>
                <w:tab w:val="center" w:pos="4536"/>
              </w:tabs>
              <w:ind w:hanging="2"/>
              <w:jc w:val="center"/>
              <w:rPr>
                <w:rFonts w:ascii="Arial" w:eastAsia="Arial" w:hAnsi="Arial" w:cs="Arial"/>
                <w:sz w:val="20"/>
                <w:szCs w:val="20"/>
              </w:rPr>
            </w:pPr>
            <w:r>
              <w:rPr>
                <w:rFonts w:ascii="Arial" w:eastAsia="Arial" w:hAnsi="Arial" w:cs="Arial"/>
                <w:sz w:val="20"/>
                <w:szCs w:val="20"/>
              </w:rPr>
              <w:t>8</w:t>
            </w:r>
            <w:r w:rsidR="00F22B37">
              <w:rPr>
                <w:rFonts w:ascii="Arial" w:eastAsia="Arial" w:hAnsi="Arial" w:cs="Arial"/>
                <w:sz w:val="20"/>
                <w:szCs w:val="20"/>
              </w:rPr>
              <w:t>0</w:t>
            </w:r>
            <w:r>
              <w:rPr>
                <w:rFonts w:ascii="Arial" w:eastAsia="Arial" w:hAnsi="Arial" w:cs="Arial"/>
                <w:sz w:val="20"/>
                <w:szCs w:val="20"/>
              </w:rPr>
              <w:t>%</w:t>
            </w:r>
          </w:p>
        </w:tc>
        <w:tc>
          <w:tcPr>
            <w:tcW w:w="3479" w:type="dxa"/>
            <w:tcBorders>
              <w:top w:val="single" w:sz="4" w:space="0" w:color="000000"/>
              <w:left w:val="single" w:sz="4" w:space="0" w:color="000000"/>
              <w:bottom w:val="single" w:sz="4" w:space="0" w:color="000000"/>
              <w:right w:val="single" w:sz="4" w:space="0" w:color="000000"/>
            </w:tcBorders>
            <w:vAlign w:val="center"/>
          </w:tcPr>
          <w:p w14:paraId="5E916EAB" w14:textId="252C73D3" w:rsidR="00F43A72" w:rsidRDefault="0002547F" w:rsidP="006C40CD">
            <w:pPr>
              <w:tabs>
                <w:tab w:val="center" w:pos="4536"/>
              </w:tabs>
              <w:ind w:hanging="2"/>
              <w:rPr>
                <w:rFonts w:ascii="Arial" w:eastAsia="Arial" w:hAnsi="Arial" w:cs="Arial"/>
                <w:color w:val="000000"/>
                <w:sz w:val="20"/>
                <w:szCs w:val="20"/>
                <w:lang w:eastAsia="es-CO"/>
              </w:rPr>
            </w:pPr>
            <w:r>
              <w:rPr>
                <w:rFonts w:ascii="Arial" w:eastAsia="Arial" w:hAnsi="Arial" w:cs="Arial"/>
                <w:sz w:val="20"/>
                <w:szCs w:val="20"/>
              </w:rPr>
              <w:t>La percepción del cliente sigue siendo buena y superior al 80%. Existen aspectos como la AMABILIDAD 8</w:t>
            </w:r>
            <w:r w:rsidR="00F43A72">
              <w:rPr>
                <w:rFonts w:ascii="Arial" w:eastAsia="Arial" w:hAnsi="Arial" w:cs="Arial"/>
                <w:sz w:val="20"/>
                <w:szCs w:val="20"/>
              </w:rPr>
              <w:t>0</w:t>
            </w:r>
            <w:r>
              <w:rPr>
                <w:rFonts w:ascii="Arial" w:eastAsia="Arial" w:hAnsi="Arial" w:cs="Arial"/>
                <w:sz w:val="20"/>
                <w:szCs w:val="20"/>
              </w:rPr>
              <w:t xml:space="preserve">%, CALIDAD Y CLARIDAD DE LA INFORMACION </w:t>
            </w:r>
            <w:r w:rsidR="00F43A72">
              <w:rPr>
                <w:rFonts w:ascii="Arial" w:eastAsia="Arial" w:hAnsi="Arial" w:cs="Arial"/>
                <w:sz w:val="20"/>
                <w:szCs w:val="20"/>
              </w:rPr>
              <w:t>76</w:t>
            </w:r>
            <w:r>
              <w:rPr>
                <w:rFonts w:ascii="Arial" w:eastAsia="Arial" w:hAnsi="Arial" w:cs="Arial"/>
                <w:sz w:val="20"/>
                <w:szCs w:val="20"/>
              </w:rPr>
              <w:t xml:space="preserve">% </w:t>
            </w:r>
            <w:r w:rsidR="00F43A72" w:rsidRPr="00A546CB">
              <w:rPr>
                <w:rFonts w:ascii="Arial" w:eastAsia="Arial" w:hAnsi="Arial" w:cs="Arial"/>
                <w:color w:val="000000"/>
                <w:sz w:val="20"/>
                <w:szCs w:val="20"/>
                <w:lang w:eastAsia="es-CO"/>
              </w:rPr>
              <w:t xml:space="preserve">INSTALACIONES FISICAS </w:t>
            </w:r>
            <w:r w:rsidR="00F43A72">
              <w:rPr>
                <w:rFonts w:ascii="Arial" w:eastAsia="Arial" w:hAnsi="Arial" w:cs="Arial"/>
                <w:color w:val="000000"/>
                <w:sz w:val="20"/>
                <w:szCs w:val="20"/>
                <w:lang w:eastAsia="es-CO"/>
              </w:rPr>
              <w:t>79</w:t>
            </w:r>
            <w:r>
              <w:rPr>
                <w:rFonts w:ascii="Arial" w:eastAsia="Arial" w:hAnsi="Arial" w:cs="Arial"/>
                <w:sz w:val="20"/>
                <w:szCs w:val="20"/>
              </w:rPr>
              <w:t xml:space="preserve">%. El TIEMPO DE ESPERA para ser atendido ha </w:t>
            </w:r>
            <w:r w:rsidR="00F43A72">
              <w:rPr>
                <w:rFonts w:ascii="Arial" w:eastAsia="Arial" w:hAnsi="Arial" w:cs="Arial"/>
                <w:sz w:val="20"/>
                <w:szCs w:val="20"/>
              </w:rPr>
              <w:t xml:space="preserve">tenido </w:t>
            </w:r>
            <w:r>
              <w:rPr>
                <w:rFonts w:ascii="Arial" w:eastAsia="Arial" w:hAnsi="Arial" w:cs="Arial"/>
                <w:sz w:val="20"/>
                <w:szCs w:val="20"/>
              </w:rPr>
              <w:t xml:space="preserve">un </w:t>
            </w:r>
            <w:r w:rsidR="00F43A72">
              <w:rPr>
                <w:rFonts w:ascii="Arial" w:eastAsia="Arial" w:hAnsi="Arial" w:cs="Arial"/>
                <w:color w:val="000000"/>
                <w:sz w:val="20"/>
                <w:szCs w:val="20"/>
                <w:lang w:eastAsia="es-CO"/>
              </w:rPr>
              <w:t>aumento de</w:t>
            </w:r>
            <w:r w:rsidR="00F43A72" w:rsidRPr="005364D7">
              <w:rPr>
                <w:rFonts w:ascii="Arial" w:eastAsia="Arial" w:hAnsi="Arial" w:cs="Arial"/>
                <w:color w:val="000000"/>
                <w:sz w:val="20"/>
                <w:szCs w:val="20"/>
                <w:lang w:eastAsia="es-CO"/>
              </w:rPr>
              <w:t xml:space="preserve"> </w:t>
            </w:r>
            <w:r w:rsidR="00A8332F">
              <w:rPr>
                <w:rFonts w:ascii="Arial" w:eastAsia="Arial" w:hAnsi="Arial" w:cs="Arial"/>
                <w:color w:val="000000"/>
                <w:sz w:val="20"/>
                <w:szCs w:val="20"/>
                <w:lang w:eastAsia="es-CO"/>
              </w:rPr>
              <w:t>la satisfacción</w:t>
            </w:r>
            <w:r w:rsidR="00F43A72" w:rsidRPr="005364D7">
              <w:rPr>
                <w:rFonts w:ascii="Arial" w:eastAsia="Arial" w:hAnsi="Arial" w:cs="Arial"/>
                <w:color w:val="000000"/>
                <w:sz w:val="20"/>
                <w:szCs w:val="20"/>
                <w:lang w:eastAsia="es-CO"/>
              </w:rPr>
              <w:t xml:space="preserve"> </w:t>
            </w:r>
            <w:r>
              <w:rPr>
                <w:rFonts w:ascii="Arial" w:eastAsia="Arial" w:hAnsi="Arial" w:cs="Arial"/>
                <w:sz w:val="20"/>
                <w:szCs w:val="20"/>
              </w:rPr>
              <w:t>del 6</w:t>
            </w:r>
            <w:r w:rsidR="00F43A72">
              <w:rPr>
                <w:rFonts w:ascii="Arial" w:eastAsia="Arial" w:hAnsi="Arial" w:cs="Arial"/>
                <w:sz w:val="20"/>
                <w:szCs w:val="20"/>
              </w:rPr>
              <w:t>7</w:t>
            </w:r>
            <w:r>
              <w:rPr>
                <w:rFonts w:ascii="Arial" w:eastAsia="Arial" w:hAnsi="Arial" w:cs="Arial"/>
                <w:sz w:val="20"/>
                <w:szCs w:val="20"/>
              </w:rPr>
              <w:t xml:space="preserve">%, </w:t>
            </w:r>
            <w:r w:rsidR="00F43A72" w:rsidRPr="005364D7">
              <w:rPr>
                <w:rFonts w:ascii="Arial" w:eastAsia="Arial" w:hAnsi="Arial" w:cs="Arial"/>
                <w:color w:val="000000"/>
                <w:sz w:val="20"/>
                <w:szCs w:val="20"/>
                <w:lang w:eastAsia="es-CO"/>
              </w:rPr>
              <w:t>p</w:t>
            </w:r>
            <w:r w:rsidR="00F43A72">
              <w:rPr>
                <w:rFonts w:ascii="Arial" w:eastAsia="Arial" w:hAnsi="Arial" w:cs="Arial"/>
                <w:color w:val="000000"/>
                <w:sz w:val="20"/>
                <w:szCs w:val="20"/>
                <w:lang w:eastAsia="es-CO"/>
              </w:rPr>
              <w:t>ero se continuará a</w:t>
            </w:r>
            <w:r w:rsidR="00F43A72" w:rsidRPr="005364D7">
              <w:rPr>
                <w:rFonts w:ascii="Arial" w:eastAsia="Arial" w:hAnsi="Arial" w:cs="Arial"/>
                <w:color w:val="000000"/>
                <w:sz w:val="20"/>
                <w:szCs w:val="20"/>
                <w:lang w:eastAsia="es-CO"/>
              </w:rPr>
              <w:t>nalizan</w:t>
            </w:r>
            <w:r w:rsidR="00F43A72">
              <w:rPr>
                <w:rFonts w:ascii="Arial" w:eastAsia="Arial" w:hAnsi="Arial" w:cs="Arial"/>
                <w:color w:val="000000"/>
                <w:sz w:val="20"/>
                <w:szCs w:val="20"/>
                <w:lang w:eastAsia="es-CO"/>
              </w:rPr>
              <w:t>do</w:t>
            </w:r>
            <w:r w:rsidR="00F43A72" w:rsidRPr="005364D7">
              <w:rPr>
                <w:rFonts w:ascii="Arial" w:eastAsia="Arial" w:hAnsi="Arial" w:cs="Arial"/>
                <w:color w:val="000000"/>
                <w:sz w:val="20"/>
                <w:szCs w:val="20"/>
                <w:lang w:eastAsia="es-CO"/>
              </w:rPr>
              <w:t xml:space="preserve"> estrategias que permitan realizar una atención más ágil que permitan mejorar este factor de satisfacción del usuario.</w:t>
            </w:r>
          </w:p>
          <w:p w14:paraId="2687D884" w14:textId="723A691B" w:rsidR="00F43A72" w:rsidRDefault="00F43A72" w:rsidP="006C40CD">
            <w:pPr>
              <w:tabs>
                <w:tab w:val="center" w:pos="4536"/>
              </w:tabs>
              <w:ind w:hanging="2"/>
              <w:rPr>
                <w:rFonts w:ascii="Arial" w:eastAsia="Arial" w:hAnsi="Arial" w:cs="Arial"/>
                <w:sz w:val="20"/>
                <w:szCs w:val="20"/>
              </w:rPr>
            </w:pPr>
          </w:p>
        </w:tc>
      </w:tr>
      <w:tr w:rsidR="0002547F" w14:paraId="17EF1FFB" w14:textId="77777777" w:rsidTr="00B8528D">
        <w:trPr>
          <w:cantSplit/>
          <w:trHeight w:val="45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F5364" w14:textId="77777777" w:rsidR="0002547F" w:rsidRDefault="0002547F" w:rsidP="006C40CD">
            <w:pPr>
              <w:tabs>
                <w:tab w:val="center" w:pos="4536"/>
              </w:tabs>
              <w:ind w:hanging="2"/>
              <w:jc w:val="center"/>
              <w:rPr>
                <w:rFonts w:ascii="Arial" w:eastAsia="Arial" w:hAnsi="Arial" w:cs="Arial"/>
                <w:sz w:val="20"/>
                <w:szCs w:val="20"/>
              </w:rPr>
            </w:pPr>
            <w:r>
              <w:rPr>
                <w:rFonts w:ascii="Arial" w:eastAsia="Arial" w:hAnsi="Arial" w:cs="Arial"/>
                <w:sz w:val="20"/>
                <w:szCs w:val="20"/>
              </w:rPr>
              <w:t>7</w:t>
            </w:r>
          </w:p>
        </w:tc>
        <w:tc>
          <w:tcPr>
            <w:tcW w:w="1794" w:type="dxa"/>
            <w:vMerge/>
            <w:tcBorders>
              <w:top w:val="single" w:sz="4" w:space="0" w:color="000000"/>
              <w:left w:val="single" w:sz="4" w:space="0" w:color="000000"/>
              <w:right w:val="single" w:sz="4" w:space="0" w:color="000000"/>
            </w:tcBorders>
            <w:shd w:val="clear" w:color="auto" w:fill="C45911"/>
            <w:vAlign w:val="center"/>
          </w:tcPr>
          <w:p w14:paraId="789F3223" w14:textId="77777777" w:rsidR="0002547F" w:rsidRDefault="0002547F" w:rsidP="006C40CD">
            <w:pPr>
              <w:pBdr>
                <w:top w:val="nil"/>
                <w:left w:val="nil"/>
                <w:bottom w:val="nil"/>
                <w:right w:val="nil"/>
                <w:between w:val="nil"/>
              </w:pBdr>
              <w:spacing w:line="276" w:lineRule="auto"/>
              <w:ind w:hanging="2"/>
              <w:rPr>
                <w:rFonts w:ascii="Arial" w:eastAsia="Arial" w:hAnsi="Arial" w:cs="Arial"/>
                <w:sz w:val="20"/>
                <w:szCs w:val="20"/>
              </w:rPr>
            </w:pPr>
          </w:p>
        </w:tc>
        <w:tc>
          <w:tcPr>
            <w:tcW w:w="1617" w:type="dxa"/>
            <w:tcBorders>
              <w:top w:val="single" w:sz="4" w:space="0" w:color="000000"/>
              <w:left w:val="single" w:sz="4" w:space="0" w:color="000000"/>
              <w:bottom w:val="single" w:sz="4" w:space="0" w:color="000000"/>
              <w:right w:val="single" w:sz="4" w:space="0" w:color="000000"/>
            </w:tcBorders>
            <w:vAlign w:val="center"/>
          </w:tcPr>
          <w:p w14:paraId="0E537103" w14:textId="77777777" w:rsidR="0002547F" w:rsidRDefault="0002547F" w:rsidP="006C40CD">
            <w:pPr>
              <w:tabs>
                <w:tab w:val="center" w:pos="4536"/>
              </w:tabs>
              <w:ind w:hanging="2"/>
              <w:jc w:val="both"/>
              <w:rPr>
                <w:rFonts w:ascii="Arial" w:eastAsia="Arial" w:hAnsi="Arial" w:cs="Arial"/>
                <w:sz w:val="20"/>
                <w:szCs w:val="20"/>
              </w:rPr>
            </w:pPr>
            <w:r>
              <w:rPr>
                <w:rFonts w:ascii="Arial" w:eastAsia="Arial" w:hAnsi="Arial" w:cs="Arial"/>
                <w:sz w:val="20"/>
                <w:szCs w:val="20"/>
              </w:rPr>
              <w:t>Fortalecer los controles y mecanismos de prevención en aras de disminuir la probabilidad de ocurrencia e impacto de los riesgos a los que se expone la organización</w:t>
            </w:r>
          </w:p>
        </w:tc>
        <w:tc>
          <w:tcPr>
            <w:tcW w:w="1594" w:type="dxa"/>
            <w:tcBorders>
              <w:top w:val="single" w:sz="4" w:space="0" w:color="000000"/>
              <w:left w:val="single" w:sz="4" w:space="0" w:color="000000"/>
              <w:bottom w:val="single" w:sz="4" w:space="0" w:color="000000"/>
              <w:right w:val="single" w:sz="4" w:space="0" w:color="000000"/>
            </w:tcBorders>
            <w:vAlign w:val="center"/>
          </w:tcPr>
          <w:p w14:paraId="32234327" w14:textId="77777777" w:rsidR="0002547F" w:rsidRDefault="0002547F" w:rsidP="006C40CD">
            <w:pPr>
              <w:tabs>
                <w:tab w:val="center" w:pos="4536"/>
              </w:tabs>
              <w:ind w:hanging="2"/>
              <w:jc w:val="center"/>
              <w:rPr>
                <w:rFonts w:ascii="Arial" w:eastAsia="Arial" w:hAnsi="Arial" w:cs="Arial"/>
                <w:sz w:val="20"/>
                <w:szCs w:val="20"/>
              </w:rPr>
            </w:pPr>
            <w:r>
              <w:rPr>
                <w:rFonts w:ascii="Arial" w:eastAsia="Arial" w:hAnsi="Arial" w:cs="Arial"/>
                <w:sz w:val="20"/>
                <w:szCs w:val="20"/>
              </w:rPr>
              <w:t>100%</w:t>
            </w:r>
          </w:p>
        </w:tc>
        <w:tc>
          <w:tcPr>
            <w:tcW w:w="3479" w:type="dxa"/>
            <w:tcBorders>
              <w:top w:val="single" w:sz="4" w:space="0" w:color="000000"/>
              <w:left w:val="single" w:sz="4" w:space="0" w:color="000000"/>
              <w:bottom w:val="single" w:sz="4" w:space="0" w:color="000000"/>
              <w:right w:val="single" w:sz="4" w:space="0" w:color="000000"/>
            </w:tcBorders>
            <w:vAlign w:val="center"/>
          </w:tcPr>
          <w:p w14:paraId="0DD3F874" w14:textId="402B1D80" w:rsidR="0002547F" w:rsidRDefault="002415E3" w:rsidP="002415E3">
            <w:pPr>
              <w:tabs>
                <w:tab w:val="center" w:pos="4536"/>
              </w:tabs>
              <w:ind w:hanging="2"/>
              <w:jc w:val="both"/>
              <w:rPr>
                <w:rFonts w:ascii="Arial" w:eastAsia="Arial" w:hAnsi="Arial" w:cs="Arial"/>
                <w:sz w:val="20"/>
                <w:szCs w:val="20"/>
              </w:rPr>
            </w:pPr>
            <w:r w:rsidRPr="002415E3">
              <w:rPr>
                <w:rFonts w:ascii="Arial" w:eastAsia="Arial" w:hAnsi="Arial" w:cs="Arial"/>
                <w:sz w:val="20"/>
                <w:szCs w:val="20"/>
              </w:rPr>
              <w:t>Durante la vigencia 2020 la herramienta para la gestión de riesgo fue actualizada a una matriz de 5 x 5 para todos los riesgos identificados en los diferentes procesos, permitiendo obtener un mayor detalle en cuanto probabilidad de ocurrencia y el impacto que puede generar los riesgos gestionados por el sistema de control de calidad</w:t>
            </w:r>
          </w:p>
        </w:tc>
      </w:tr>
      <w:tr w:rsidR="0002547F" w14:paraId="4E211459" w14:textId="77777777" w:rsidTr="00B8528D">
        <w:trPr>
          <w:cantSplit/>
          <w:trHeight w:val="45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AAF9B" w14:textId="77777777" w:rsidR="0002547F" w:rsidRDefault="0002547F" w:rsidP="006C40CD">
            <w:pPr>
              <w:tabs>
                <w:tab w:val="center" w:pos="4536"/>
              </w:tabs>
              <w:ind w:hanging="2"/>
              <w:jc w:val="center"/>
              <w:rPr>
                <w:rFonts w:ascii="Arial" w:eastAsia="Arial" w:hAnsi="Arial" w:cs="Arial"/>
                <w:sz w:val="20"/>
                <w:szCs w:val="20"/>
              </w:rPr>
            </w:pPr>
            <w:r>
              <w:rPr>
                <w:rFonts w:ascii="Arial" w:eastAsia="Arial" w:hAnsi="Arial" w:cs="Arial"/>
                <w:sz w:val="20"/>
                <w:szCs w:val="20"/>
              </w:rPr>
              <w:t>8</w:t>
            </w:r>
          </w:p>
        </w:tc>
        <w:tc>
          <w:tcPr>
            <w:tcW w:w="1794" w:type="dxa"/>
            <w:tcBorders>
              <w:top w:val="single" w:sz="4" w:space="0" w:color="000000"/>
              <w:left w:val="single" w:sz="4" w:space="0" w:color="000000"/>
              <w:right w:val="single" w:sz="4" w:space="0" w:color="000000"/>
            </w:tcBorders>
            <w:shd w:val="clear" w:color="auto" w:fill="C45911"/>
            <w:vAlign w:val="center"/>
          </w:tcPr>
          <w:p w14:paraId="6E1FBBD3" w14:textId="77777777" w:rsidR="0002547F" w:rsidRDefault="0002547F" w:rsidP="006C40CD">
            <w:pPr>
              <w:tabs>
                <w:tab w:val="center" w:pos="4536"/>
              </w:tabs>
              <w:ind w:hanging="2"/>
              <w:jc w:val="center"/>
              <w:rPr>
                <w:rFonts w:ascii="Arial" w:eastAsia="Arial" w:hAnsi="Arial" w:cs="Arial"/>
                <w:sz w:val="20"/>
                <w:szCs w:val="20"/>
              </w:rPr>
            </w:pPr>
            <w:r>
              <w:rPr>
                <w:rFonts w:ascii="Arial" w:eastAsia="Arial" w:hAnsi="Arial" w:cs="Arial"/>
                <w:sz w:val="20"/>
                <w:szCs w:val="20"/>
              </w:rPr>
              <w:t>Anticorrupción y Transparencia</w:t>
            </w:r>
          </w:p>
        </w:tc>
        <w:tc>
          <w:tcPr>
            <w:tcW w:w="1617" w:type="dxa"/>
            <w:tcBorders>
              <w:top w:val="single" w:sz="4" w:space="0" w:color="000000"/>
              <w:left w:val="single" w:sz="4" w:space="0" w:color="000000"/>
              <w:bottom w:val="single" w:sz="4" w:space="0" w:color="000000"/>
              <w:right w:val="single" w:sz="4" w:space="0" w:color="000000"/>
            </w:tcBorders>
            <w:vAlign w:val="center"/>
          </w:tcPr>
          <w:p w14:paraId="52758AC8" w14:textId="77777777" w:rsidR="0002547F" w:rsidRDefault="0002547F" w:rsidP="006C40CD">
            <w:pPr>
              <w:ind w:hanging="2"/>
              <w:jc w:val="both"/>
              <w:rPr>
                <w:rFonts w:ascii="Arial" w:eastAsia="Arial" w:hAnsi="Arial" w:cs="Arial"/>
                <w:sz w:val="20"/>
                <w:szCs w:val="20"/>
              </w:rPr>
            </w:pPr>
            <w:r>
              <w:rPr>
                <w:rFonts w:ascii="Arial" w:eastAsia="Arial" w:hAnsi="Arial" w:cs="Arial"/>
                <w:sz w:val="20"/>
                <w:szCs w:val="20"/>
              </w:rPr>
              <w:t>Generar las condiciones necesarias para la trasparencia en todos los procesos</w:t>
            </w:r>
          </w:p>
        </w:tc>
        <w:tc>
          <w:tcPr>
            <w:tcW w:w="1594" w:type="dxa"/>
            <w:tcBorders>
              <w:top w:val="single" w:sz="4" w:space="0" w:color="000000"/>
              <w:left w:val="single" w:sz="4" w:space="0" w:color="000000"/>
              <w:bottom w:val="single" w:sz="4" w:space="0" w:color="000000"/>
              <w:right w:val="single" w:sz="4" w:space="0" w:color="000000"/>
            </w:tcBorders>
            <w:vAlign w:val="center"/>
          </w:tcPr>
          <w:p w14:paraId="025A01B0" w14:textId="77777777" w:rsidR="0002547F" w:rsidRDefault="0002547F" w:rsidP="006C40CD">
            <w:pPr>
              <w:tabs>
                <w:tab w:val="center" w:pos="4536"/>
              </w:tabs>
              <w:ind w:hanging="2"/>
              <w:jc w:val="center"/>
              <w:rPr>
                <w:rFonts w:ascii="Arial" w:eastAsia="Arial" w:hAnsi="Arial" w:cs="Arial"/>
                <w:sz w:val="20"/>
                <w:szCs w:val="20"/>
              </w:rPr>
            </w:pPr>
            <w:r>
              <w:rPr>
                <w:rFonts w:ascii="Arial" w:eastAsia="Arial" w:hAnsi="Arial" w:cs="Arial"/>
                <w:sz w:val="20"/>
                <w:szCs w:val="20"/>
              </w:rPr>
              <w:t>100%</w:t>
            </w:r>
          </w:p>
        </w:tc>
        <w:tc>
          <w:tcPr>
            <w:tcW w:w="3479" w:type="dxa"/>
            <w:tcBorders>
              <w:top w:val="single" w:sz="4" w:space="0" w:color="000000"/>
              <w:left w:val="single" w:sz="4" w:space="0" w:color="000000"/>
              <w:bottom w:val="single" w:sz="4" w:space="0" w:color="000000"/>
              <w:right w:val="single" w:sz="4" w:space="0" w:color="000000"/>
            </w:tcBorders>
            <w:vAlign w:val="center"/>
          </w:tcPr>
          <w:p w14:paraId="51FF670C" w14:textId="77777777" w:rsidR="0002547F" w:rsidRDefault="0002547F" w:rsidP="00307F73">
            <w:pPr>
              <w:tabs>
                <w:tab w:val="center" w:pos="4536"/>
              </w:tabs>
              <w:ind w:hanging="2"/>
              <w:jc w:val="both"/>
              <w:rPr>
                <w:rFonts w:ascii="Arial" w:eastAsia="Arial" w:hAnsi="Arial" w:cs="Arial"/>
                <w:sz w:val="20"/>
                <w:szCs w:val="20"/>
              </w:rPr>
            </w:pPr>
            <w:r>
              <w:rPr>
                <w:rFonts w:ascii="Arial" w:eastAsia="Arial" w:hAnsi="Arial" w:cs="Arial"/>
                <w:sz w:val="20"/>
                <w:szCs w:val="20"/>
              </w:rPr>
              <w:t>Los Despachos Judiciales han venido cumpliendo con los objetivos trazados en cuanto a transparencia, lo cual es confirmado a través de las diferentes decisiones en los procesos judiciales tramitados y las decisiones dentro de las vigilancias administrativas adelantadas</w:t>
            </w:r>
          </w:p>
        </w:tc>
      </w:tr>
    </w:tbl>
    <w:p w14:paraId="46E39928" w14:textId="3A8E7C45" w:rsidR="0002547F" w:rsidRDefault="0002547F" w:rsidP="0002547F">
      <w:pPr>
        <w:sectPr w:rsidR="0002547F">
          <w:pgSz w:w="12250" w:h="15850"/>
          <w:pgMar w:top="1740" w:right="0" w:bottom="920" w:left="0" w:header="704" w:footer="723" w:gutter="0"/>
          <w:cols w:space="720"/>
        </w:sectPr>
      </w:pPr>
    </w:p>
    <w:p w14:paraId="24777AB6" w14:textId="77777777" w:rsidR="00A20A1B" w:rsidRDefault="00A20A1B">
      <w:pPr>
        <w:pStyle w:val="Textoindependiente"/>
      </w:pPr>
    </w:p>
    <w:p w14:paraId="16AB502B" w14:textId="77777777" w:rsidR="00A20A1B" w:rsidRDefault="00A20A1B">
      <w:pPr>
        <w:pStyle w:val="Textoindependiente"/>
      </w:pPr>
    </w:p>
    <w:p w14:paraId="452F3000" w14:textId="77777777" w:rsidR="00A20A1B" w:rsidRDefault="00A20A1B">
      <w:pPr>
        <w:pStyle w:val="Textoindependiente"/>
      </w:pPr>
    </w:p>
    <w:p w14:paraId="7773D93A" w14:textId="314CF11E" w:rsidR="00A20A1B" w:rsidRDefault="00450D24" w:rsidP="00450D24">
      <w:pPr>
        <w:pStyle w:val="Ttulo2"/>
        <w:tabs>
          <w:tab w:val="left" w:pos="2409"/>
        </w:tabs>
        <w:jc w:val="both"/>
      </w:pPr>
      <w:r>
        <w:t xml:space="preserve">5.  </w:t>
      </w:r>
      <w:r w:rsidR="00EC72BD">
        <w:t>DESEMPEÑO DE</w:t>
      </w:r>
      <w:r w:rsidR="00EC72BD">
        <w:rPr>
          <w:spacing w:val="-1"/>
        </w:rPr>
        <w:t xml:space="preserve"> </w:t>
      </w:r>
      <w:r w:rsidR="00EC72BD">
        <w:t>LOS</w:t>
      </w:r>
      <w:r w:rsidR="00EC72BD">
        <w:rPr>
          <w:spacing w:val="-1"/>
        </w:rPr>
        <w:t xml:space="preserve"> </w:t>
      </w:r>
      <w:r w:rsidR="00EC72BD">
        <w:t>PROCESOS</w:t>
      </w:r>
      <w:r w:rsidR="00EC72BD">
        <w:rPr>
          <w:spacing w:val="1"/>
        </w:rPr>
        <w:t xml:space="preserve"> </w:t>
      </w:r>
      <w:r w:rsidR="00EC72BD">
        <w:t>– RESULTADO</w:t>
      </w:r>
      <w:r w:rsidR="00EC72BD">
        <w:rPr>
          <w:spacing w:val="-1"/>
        </w:rPr>
        <w:t xml:space="preserve"> </w:t>
      </w:r>
      <w:r w:rsidR="00EC72BD">
        <w:t>INDICADORES-</w:t>
      </w:r>
    </w:p>
    <w:p w14:paraId="6FCAE61C" w14:textId="64F387BB" w:rsidR="006756D4" w:rsidRDefault="006756D4" w:rsidP="00CD768B"/>
    <w:p w14:paraId="56869FD8" w14:textId="491FA1C3" w:rsidR="006756D4" w:rsidRDefault="006756D4" w:rsidP="006756D4">
      <w:pPr>
        <w:ind w:left="2411" w:hanging="2"/>
        <w:rPr>
          <w:rFonts w:ascii="Arial" w:eastAsia="Arial" w:hAnsi="Arial" w:cs="Arial"/>
        </w:rPr>
      </w:pPr>
      <w:r>
        <w:rPr>
          <w:rFonts w:ascii="Arial" w:eastAsia="Arial" w:hAnsi="Arial" w:cs="Arial"/>
        </w:rPr>
        <w:t>A continuación, se presenta el estado de los indicadores para la vigencia 202</w:t>
      </w:r>
      <w:r w:rsidR="00437279">
        <w:rPr>
          <w:rFonts w:ascii="Arial" w:eastAsia="Arial" w:hAnsi="Arial" w:cs="Arial"/>
        </w:rPr>
        <w:t>1</w:t>
      </w:r>
      <w:r>
        <w:rPr>
          <w:rFonts w:ascii="Arial" w:eastAsia="Arial" w:hAnsi="Arial" w:cs="Arial"/>
        </w:rPr>
        <w:t>:</w:t>
      </w:r>
    </w:p>
    <w:p w14:paraId="6DAB0FB6" w14:textId="77777777" w:rsidR="006756D4" w:rsidRDefault="006756D4" w:rsidP="00CD768B"/>
    <w:p w14:paraId="32617604" w14:textId="77777777" w:rsidR="00A20A1B" w:rsidRDefault="00A20A1B">
      <w:pPr>
        <w:pStyle w:val="Textoindependiente"/>
        <w:rPr>
          <w:rFonts w:ascii="Arial"/>
          <w:b/>
        </w:rPr>
      </w:pPr>
    </w:p>
    <w:p w14:paraId="1E307D1B" w14:textId="77777777" w:rsidR="006B1E38" w:rsidRDefault="006B1E38">
      <w:pPr>
        <w:pStyle w:val="Textoindependiente"/>
        <w:spacing w:before="11"/>
        <w:rPr>
          <w:rFonts w:ascii="Arial"/>
          <w:b/>
          <w:sz w:val="19"/>
        </w:rPr>
      </w:pPr>
      <w:r>
        <w:rPr>
          <w:rFonts w:ascii="Arial"/>
          <w:b/>
          <w:sz w:val="19"/>
        </w:rPr>
        <w:tab/>
      </w:r>
      <w:r>
        <w:rPr>
          <w:rFonts w:ascii="Arial"/>
          <w:b/>
          <w:sz w:val="19"/>
        </w:rPr>
        <w:tab/>
      </w:r>
      <w:r>
        <w:rPr>
          <w:rFonts w:ascii="Arial"/>
          <w:b/>
          <w:sz w:val="19"/>
        </w:rPr>
        <w:tab/>
      </w:r>
    </w:p>
    <w:tbl>
      <w:tblPr>
        <w:tblW w:w="10480" w:type="dxa"/>
        <w:jc w:val="center"/>
        <w:tblCellMar>
          <w:left w:w="70" w:type="dxa"/>
          <w:right w:w="70" w:type="dxa"/>
        </w:tblCellMar>
        <w:tblLook w:val="04A0" w:firstRow="1" w:lastRow="0" w:firstColumn="1" w:lastColumn="0" w:noHBand="0" w:noVBand="1"/>
      </w:tblPr>
      <w:tblGrid>
        <w:gridCol w:w="1619"/>
        <w:gridCol w:w="1619"/>
        <w:gridCol w:w="1964"/>
        <w:gridCol w:w="789"/>
        <w:gridCol w:w="1120"/>
        <w:gridCol w:w="1120"/>
        <w:gridCol w:w="1120"/>
        <w:gridCol w:w="1129"/>
      </w:tblGrid>
      <w:tr w:rsidR="006B1E38" w:rsidRPr="006B1E38" w14:paraId="65A60433" w14:textId="77777777" w:rsidTr="00B8528D">
        <w:trPr>
          <w:cantSplit/>
          <w:trHeight w:val="528"/>
          <w:tblHeader/>
          <w:jc w:val="center"/>
        </w:trPr>
        <w:tc>
          <w:tcPr>
            <w:tcW w:w="1509" w:type="dxa"/>
            <w:tcBorders>
              <w:top w:val="single" w:sz="4" w:space="0" w:color="auto"/>
              <w:left w:val="single" w:sz="4" w:space="0" w:color="auto"/>
              <w:bottom w:val="nil"/>
              <w:right w:val="single" w:sz="4" w:space="0" w:color="auto"/>
            </w:tcBorders>
            <w:shd w:val="clear" w:color="000000" w:fill="0070C0"/>
            <w:vAlign w:val="center"/>
            <w:hideMark/>
          </w:tcPr>
          <w:p w14:paraId="453C462E" w14:textId="77777777" w:rsidR="006B1E38" w:rsidRPr="006B1E38" w:rsidRDefault="006B1E38" w:rsidP="006B1E38">
            <w:pPr>
              <w:widowControl/>
              <w:autoSpaceDE/>
              <w:autoSpaceDN/>
              <w:jc w:val="center"/>
              <w:rPr>
                <w:rFonts w:ascii="Arial" w:eastAsia="Times New Roman" w:hAnsi="Arial" w:cs="Arial"/>
                <w:b/>
                <w:bCs/>
                <w:color w:val="FFFFFF"/>
                <w:sz w:val="20"/>
                <w:szCs w:val="20"/>
                <w:lang w:val="es-CO" w:eastAsia="es-CO"/>
              </w:rPr>
            </w:pPr>
            <w:r w:rsidRPr="006B1E38">
              <w:rPr>
                <w:rFonts w:ascii="Arial" w:eastAsia="Times New Roman" w:hAnsi="Arial" w:cs="Arial"/>
                <w:b/>
                <w:bCs/>
                <w:color w:val="FFFFFF"/>
                <w:sz w:val="20"/>
                <w:szCs w:val="20"/>
                <w:lang w:val="es-CO" w:eastAsia="es-CO"/>
              </w:rPr>
              <w:t>Nombre Indicador</w:t>
            </w:r>
          </w:p>
        </w:tc>
        <w:tc>
          <w:tcPr>
            <w:tcW w:w="1509" w:type="dxa"/>
            <w:tcBorders>
              <w:top w:val="single" w:sz="4" w:space="0" w:color="auto"/>
              <w:left w:val="nil"/>
              <w:bottom w:val="nil"/>
              <w:right w:val="single" w:sz="4" w:space="0" w:color="auto"/>
            </w:tcBorders>
            <w:shd w:val="clear" w:color="000000" w:fill="0070C0"/>
            <w:vAlign w:val="center"/>
            <w:hideMark/>
          </w:tcPr>
          <w:p w14:paraId="345D3697" w14:textId="77777777" w:rsidR="006B1E38" w:rsidRPr="006B1E38" w:rsidRDefault="006B1E38" w:rsidP="006B1E38">
            <w:pPr>
              <w:widowControl/>
              <w:autoSpaceDE/>
              <w:autoSpaceDN/>
              <w:jc w:val="center"/>
              <w:rPr>
                <w:rFonts w:ascii="Arial" w:eastAsia="Times New Roman" w:hAnsi="Arial" w:cs="Arial"/>
                <w:b/>
                <w:bCs/>
                <w:color w:val="FFFFFF"/>
                <w:sz w:val="20"/>
                <w:szCs w:val="20"/>
                <w:lang w:val="es-CO" w:eastAsia="es-CO"/>
              </w:rPr>
            </w:pPr>
            <w:r w:rsidRPr="006B1E38">
              <w:rPr>
                <w:rFonts w:ascii="Arial" w:eastAsia="Times New Roman" w:hAnsi="Arial" w:cs="Arial"/>
                <w:b/>
                <w:bCs/>
                <w:color w:val="FFFFFF"/>
                <w:sz w:val="20"/>
                <w:szCs w:val="20"/>
                <w:lang w:val="es-CO" w:eastAsia="es-CO"/>
              </w:rPr>
              <w:t>Proceso</w:t>
            </w:r>
          </w:p>
        </w:tc>
        <w:tc>
          <w:tcPr>
            <w:tcW w:w="1854" w:type="dxa"/>
            <w:tcBorders>
              <w:top w:val="single" w:sz="4" w:space="0" w:color="auto"/>
              <w:left w:val="nil"/>
              <w:bottom w:val="nil"/>
              <w:right w:val="single" w:sz="4" w:space="0" w:color="auto"/>
            </w:tcBorders>
            <w:shd w:val="clear" w:color="000000" w:fill="0070C0"/>
            <w:vAlign w:val="center"/>
            <w:hideMark/>
          </w:tcPr>
          <w:p w14:paraId="77041D90" w14:textId="77777777" w:rsidR="006B1E38" w:rsidRPr="006B1E38" w:rsidRDefault="006B1E38" w:rsidP="006B1E38">
            <w:pPr>
              <w:widowControl/>
              <w:autoSpaceDE/>
              <w:autoSpaceDN/>
              <w:jc w:val="center"/>
              <w:rPr>
                <w:rFonts w:ascii="Arial" w:eastAsia="Times New Roman" w:hAnsi="Arial" w:cs="Arial"/>
                <w:b/>
                <w:bCs/>
                <w:color w:val="FFFFFF"/>
                <w:sz w:val="20"/>
                <w:szCs w:val="20"/>
                <w:lang w:val="es-CO" w:eastAsia="es-CO"/>
              </w:rPr>
            </w:pPr>
            <w:r w:rsidRPr="006B1E38">
              <w:rPr>
                <w:rFonts w:ascii="Arial" w:eastAsia="Times New Roman" w:hAnsi="Arial" w:cs="Arial"/>
                <w:b/>
                <w:bCs/>
                <w:color w:val="FFFFFF"/>
                <w:sz w:val="20"/>
                <w:szCs w:val="20"/>
                <w:lang w:val="es-CO" w:eastAsia="es-CO"/>
              </w:rPr>
              <w:t>Formula</w:t>
            </w:r>
          </w:p>
        </w:tc>
        <w:tc>
          <w:tcPr>
            <w:tcW w:w="1119" w:type="dxa"/>
            <w:tcBorders>
              <w:top w:val="single" w:sz="4" w:space="0" w:color="auto"/>
              <w:left w:val="nil"/>
              <w:bottom w:val="nil"/>
              <w:right w:val="single" w:sz="4" w:space="0" w:color="auto"/>
            </w:tcBorders>
            <w:shd w:val="clear" w:color="000000" w:fill="0070C0"/>
            <w:vAlign w:val="center"/>
            <w:hideMark/>
          </w:tcPr>
          <w:p w14:paraId="73EF0DED" w14:textId="77777777" w:rsidR="006B1E38" w:rsidRPr="006B1E38" w:rsidRDefault="006B1E38" w:rsidP="006B1E38">
            <w:pPr>
              <w:widowControl/>
              <w:autoSpaceDE/>
              <w:autoSpaceDN/>
              <w:jc w:val="center"/>
              <w:rPr>
                <w:rFonts w:ascii="Arial" w:eastAsia="Times New Roman" w:hAnsi="Arial" w:cs="Arial"/>
                <w:b/>
                <w:bCs/>
                <w:color w:val="FFFFFF"/>
                <w:sz w:val="20"/>
                <w:szCs w:val="20"/>
                <w:lang w:val="es-CO" w:eastAsia="es-CO"/>
              </w:rPr>
            </w:pPr>
            <w:r w:rsidRPr="006B1E38">
              <w:rPr>
                <w:rFonts w:ascii="Arial" w:eastAsia="Times New Roman" w:hAnsi="Arial" w:cs="Arial"/>
                <w:b/>
                <w:bCs/>
                <w:color w:val="FFFFFF"/>
                <w:sz w:val="20"/>
                <w:szCs w:val="20"/>
                <w:lang w:val="es-CO" w:eastAsia="es-CO"/>
              </w:rPr>
              <w:t>Meta</w:t>
            </w:r>
          </w:p>
        </w:tc>
        <w:tc>
          <w:tcPr>
            <w:tcW w:w="4489" w:type="dxa"/>
            <w:gridSpan w:val="4"/>
            <w:tcBorders>
              <w:top w:val="nil"/>
              <w:left w:val="nil"/>
              <w:bottom w:val="single" w:sz="4" w:space="0" w:color="auto"/>
              <w:right w:val="nil"/>
            </w:tcBorders>
            <w:shd w:val="clear" w:color="000000" w:fill="0070C0"/>
            <w:vAlign w:val="center"/>
            <w:hideMark/>
          </w:tcPr>
          <w:p w14:paraId="34F63D9A" w14:textId="77777777" w:rsidR="006B1E38" w:rsidRPr="006B1E38" w:rsidRDefault="006B1E38" w:rsidP="006B1E38">
            <w:pPr>
              <w:widowControl/>
              <w:autoSpaceDE/>
              <w:autoSpaceDN/>
              <w:jc w:val="center"/>
              <w:rPr>
                <w:rFonts w:ascii="Arial" w:eastAsia="Times New Roman" w:hAnsi="Arial" w:cs="Arial"/>
                <w:b/>
                <w:bCs/>
                <w:color w:val="FFFFFF"/>
                <w:sz w:val="20"/>
                <w:szCs w:val="20"/>
                <w:lang w:val="es-CO" w:eastAsia="es-CO"/>
              </w:rPr>
            </w:pPr>
            <w:r w:rsidRPr="006B1E38">
              <w:rPr>
                <w:rFonts w:ascii="Arial" w:eastAsia="Times New Roman" w:hAnsi="Arial" w:cs="Arial"/>
                <w:b/>
                <w:bCs/>
                <w:color w:val="FFFFFF"/>
                <w:sz w:val="20"/>
                <w:szCs w:val="20"/>
                <w:lang w:val="es-CO" w:eastAsia="es-CO"/>
              </w:rPr>
              <w:t>Mediciones</w:t>
            </w:r>
          </w:p>
        </w:tc>
      </w:tr>
      <w:tr w:rsidR="006B1E38" w:rsidRPr="006B1E38" w14:paraId="4FE88DF7" w14:textId="77777777" w:rsidTr="00B8528D">
        <w:trPr>
          <w:cantSplit/>
          <w:trHeight w:val="1056"/>
          <w:jc w:val="center"/>
        </w:trPr>
        <w:tc>
          <w:tcPr>
            <w:tcW w:w="15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C0EC4"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Salidas No Conformes</w:t>
            </w:r>
          </w:p>
        </w:tc>
        <w:tc>
          <w:tcPr>
            <w:tcW w:w="1509" w:type="dxa"/>
            <w:tcBorders>
              <w:top w:val="single" w:sz="4" w:space="0" w:color="auto"/>
              <w:left w:val="nil"/>
              <w:bottom w:val="single" w:sz="4" w:space="0" w:color="auto"/>
              <w:right w:val="single" w:sz="4" w:space="0" w:color="auto"/>
            </w:tcBorders>
            <w:shd w:val="clear" w:color="auto" w:fill="auto"/>
            <w:vAlign w:val="center"/>
            <w:hideMark/>
          </w:tcPr>
          <w:p w14:paraId="5CCF40CE"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Gestión del Mejoramiento Continuo</w:t>
            </w:r>
          </w:p>
        </w:tc>
        <w:tc>
          <w:tcPr>
            <w:tcW w:w="1854" w:type="dxa"/>
            <w:tcBorders>
              <w:top w:val="single" w:sz="4" w:space="0" w:color="auto"/>
              <w:left w:val="nil"/>
              <w:bottom w:val="single" w:sz="4" w:space="0" w:color="auto"/>
              <w:right w:val="single" w:sz="4" w:space="0" w:color="auto"/>
            </w:tcBorders>
            <w:shd w:val="clear" w:color="auto" w:fill="auto"/>
            <w:vAlign w:val="center"/>
            <w:hideMark/>
          </w:tcPr>
          <w:p w14:paraId="15F6033E"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Número de salidas o Servicios No Conformes</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19E7244A"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0</w:t>
            </w:r>
          </w:p>
        </w:tc>
        <w:tc>
          <w:tcPr>
            <w:tcW w:w="2240" w:type="dxa"/>
            <w:gridSpan w:val="2"/>
            <w:tcBorders>
              <w:top w:val="single" w:sz="4" w:space="0" w:color="auto"/>
              <w:left w:val="nil"/>
              <w:bottom w:val="single" w:sz="4" w:space="0" w:color="auto"/>
              <w:right w:val="single" w:sz="4" w:space="0" w:color="000000"/>
            </w:tcBorders>
            <w:shd w:val="clear" w:color="000000" w:fill="92D050"/>
            <w:noWrap/>
            <w:vAlign w:val="center"/>
            <w:hideMark/>
          </w:tcPr>
          <w:p w14:paraId="5367D84A" w14:textId="77777777" w:rsidR="006B1E38" w:rsidRPr="006B1E38" w:rsidRDefault="006B1E38" w:rsidP="006B1E38">
            <w:pPr>
              <w:widowControl/>
              <w:autoSpaceDE/>
              <w:autoSpaceDN/>
              <w:jc w:val="center"/>
              <w:rPr>
                <w:rFonts w:ascii="Arial" w:eastAsia="Times New Roman" w:hAnsi="Arial" w:cs="Arial"/>
                <w:b/>
                <w:bCs/>
                <w:sz w:val="20"/>
                <w:szCs w:val="20"/>
                <w:lang w:val="es-CO" w:eastAsia="es-CO"/>
              </w:rPr>
            </w:pPr>
            <w:r w:rsidRPr="006B1E38">
              <w:rPr>
                <w:rFonts w:ascii="Arial" w:eastAsia="Times New Roman" w:hAnsi="Arial" w:cs="Arial"/>
                <w:b/>
                <w:bCs/>
                <w:sz w:val="20"/>
                <w:szCs w:val="20"/>
                <w:lang w:val="es-CO" w:eastAsia="es-CO"/>
              </w:rPr>
              <w:t>0</w:t>
            </w:r>
          </w:p>
        </w:tc>
        <w:tc>
          <w:tcPr>
            <w:tcW w:w="2249" w:type="dxa"/>
            <w:gridSpan w:val="2"/>
            <w:tcBorders>
              <w:top w:val="single" w:sz="4" w:space="0" w:color="auto"/>
              <w:left w:val="nil"/>
              <w:bottom w:val="single" w:sz="4" w:space="0" w:color="auto"/>
              <w:right w:val="nil"/>
            </w:tcBorders>
            <w:shd w:val="clear" w:color="000000" w:fill="92D050"/>
            <w:noWrap/>
            <w:vAlign w:val="center"/>
            <w:hideMark/>
          </w:tcPr>
          <w:p w14:paraId="51E16B91" w14:textId="77777777" w:rsidR="006B1E38" w:rsidRPr="006B1E38" w:rsidRDefault="006B1E38" w:rsidP="006B1E38">
            <w:pPr>
              <w:widowControl/>
              <w:autoSpaceDE/>
              <w:autoSpaceDN/>
              <w:jc w:val="center"/>
              <w:rPr>
                <w:rFonts w:ascii="Arial" w:eastAsia="Times New Roman" w:hAnsi="Arial" w:cs="Arial"/>
                <w:b/>
                <w:bCs/>
                <w:sz w:val="20"/>
                <w:szCs w:val="20"/>
                <w:lang w:val="es-CO" w:eastAsia="es-CO"/>
              </w:rPr>
            </w:pPr>
            <w:r w:rsidRPr="006B1E38">
              <w:rPr>
                <w:rFonts w:ascii="Arial" w:eastAsia="Times New Roman" w:hAnsi="Arial" w:cs="Arial"/>
                <w:b/>
                <w:bCs/>
                <w:sz w:val="20"/>
                <w:szCs w:val="20"/>
                <w:lang w:val="es-CO" w:eastAsia="es-CO"/>
              </w:rPr>
              <w:t>0</w:t>
            </w:r>
          </w:p>
        </w:tc>
      </w:tr>
      <w:tr w:rsidR="006B1E38" w:rsidRPr="006B1E38" w14:paraId="4607DED4" w14:textId="77777777" w:rsidTr="00B8528D">
        <w:trPr>
          <w:cantSplit/>
          <w:trHeight w:val="1740"/>
          <w:jc w:val="center"/>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279B12FA"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Calificación Controles</w:t>
            </w:r>
          </w:p>
        </w:tc>
        <w:tc>
          <w:tcPr>
            <w:tcW w:w="1509" w:type="dxa"/>
            <w:tcBorders>
              <w:top w:val="nil"/>
              <w:left w:val="nil"/>
              <w:bottom w:val="single" w:sz="4" w:space="0" w:color="auto"/>
              <w:right w:val="single" w:sz="4" w:space="0" w:color="auto"/>
            </w:tcBorders>
            <w:shd w:val="clear" w:color="auto" w:fill="auto"/>
            <w:vAlign w:val="center"/>
            <w:hideMark/>
          </w:tcPr>
          <w:p w14:paraId="0333B6EC"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Gestión del Mejoramiento Continuo</w:t>
            </w:r>
          </w:p>
        </w:tc>
        <w:tc>
          <w:tcPr>
            <w:tcW w:w="1854" w:type="dxa"/>
            <w:tcBorders>
              <w:top w:val="nil"/>
              <w:left w:val="nil"/>
              <w:bottom w:val="single" w:sz="4" w:space="0" w:color="auto"/>
              <w:right w:val="single" w:sz="4" w:space="0" w:color="auto"/>
            </w:tcBorders>
            <w:shd w:val="clear" w:color="auto" w:fill="auto"/>
            <w:vAlign w:val="center"/>
            <w:hideMark/>
          </w:tcPr>
          <w:p w14:paraId="71FD34C1"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(Número de Controles con calificación alta /Número de Controles establecidos) * 100</w:t>
            </w:r>
          </w:p>
        </w:tc>
        <w:tc>
          <w:tcPr>
            <w:tcW w:w="1119" w:type="dxa"/>
            <w:tcBorders>
              <w:top w:val="nil"/>
              <w:left w:val="nil"/>
              <w:bottom w:val="single" w:sz="4" w:space="0" w:color="auto"/>
              <w:right w:val="single" w:sz="4" w:space="0" w:color="auto"/>
            </w:tcBorders>
            <w:shd w:val="clear" w:color="auto" w:fill="auto"/>
            <w:vAlign w:val="center"/>
            <w:hideMark/>
          </w:tcPr>
          <w:p w14:paraId="19DDB2B9"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100%</w:t>
            </w:r>
          </w:p>
        </w:tc>
        <w:tc>
          <w:tcPr>
            <w:tcW w:w="4489" w:type="dxa"/>
            <w:gridSpan w:val="4"/>
            <w:tcBorders>
              <w:top w:val="single" w:sz="4" w:space="0" w:color="auto"/>
              <w:left w:val="nil"/>
              <w:bottom w:val="single" w:sz="4" w:space="0" w:color="auto"/>
              <w:right w:val="single" w:sz="4" w:space="0" w:color="000000"/>
            </w:tcBorders>
            <w:shd w:val="clear" w:color="000000" w:fill="92D050"/>
            <w:noWrap/>
            <w:vAlign w:val="center"/>
            <w:hideMark/>
          </w:tcPr>
          <w:p w14:paraId="691E2F42" w14:textId="77777777" w:rsidR="006B1E38" w:rsidRPr="006B1E38" w:rsidRDefault="006B1E38" w:rsidP="006B1E38">
            <w:pPr>
              <w:widowControl/>
              <w:autoSpaceDE/>
              <w:autoSpaceDN/>
              <w:jc w:val="center"/>
              <w:rPr>
                <w:rFonts w:ascii="Arial" w:eastAsia="Times New Roman" w:hAnsi="Arial" w:cs="Arial"/>
                <w:b/>
                <w:bCs/>
                <w:sz w:val="20"/>
                <w:szCs w:val="20"/>
                <w:lang w:val="es-CO" w:eastAsia="es-CO"/>
              </w:rPr>
            </w:pPr>
            <w:r w:rsidRPr="006B1E38">
              <w:rPr>
                <w:rFonts w:ascii="Arial" w:eastAsia="Times New Roman" w:hAnsi="Arial" w:cs="Arial"/>
                <w:b/>
                <w:bCs/>
                <w:sz w:val="20"/>
                <w:szCs w:val="20"/>
                <w:lang w:val="es-CO" w:eastAsia="es-CO"/>
              </w:rPr>
              <w:t>100%</w:t>
            </w:r>
          </w:p>
        </w:tc>
      </w:tr>
      <w:tr w:rsidR="006B1E38" w:rsidRPr="006B1E38" w14:paraId="4CFD998A" w14:textId="77777777" w:rsidTr="00B8528D">
        <w:trPr>
          <w:cantSplit/>
          <w:trHeight w:val="1056"/>
          <w:jc w:val="center"/>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36FC3B6A"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Comportamiento de Riesgos</w:t>
            </w:r>
          </w:p>
        </w:tc>
        <w:tc>
          <w:tcPr>
            <w:tcW w:w="1509" w:type="dxa"/>
            <w:tcBorders>
              <w:top w:val="nil"/>
              <w:left w:val="nil"/>
              <w:bottom w:val="single" w:sz="4" w:space="0" w:color="auto"/>
              <w:right w:val="single" w:sz="4" w:space="0" w:color="auto"/>
            </w:tcBorders>
            <w:shd w:val="clear" w:color="auto" w:fill="auto"/>
            <w:vAlign w:val="center"/>
            <w:hideMark/>
          </w:tcPr>
          <w:p w14:paraId="05802788"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Gestión del Mejoramiento Continuo</w:t>
            </w:r>
          </w:p>
        </w:tc>
        <w:tc>
          <w:tcPr>
            <w:tcW w:w="1854" w:type="dxa"/>
            <w:tcBorders>
              <w:top w:val="nil"/>
              <w:left w:val="nil"/>
              <w:bottom w:val="single" w:sz="4" w:space="0" w:color="auto"/>
              <w:right w:val="single" w:sz="4" w:space="0" w:color="auto"/>
            </w:tcBorders>
            <w:shd w:val="clear" w:color="auto" w:fill="auto"/>
            <w:vAlign w:val="center"/>
            <w:hideMark/>
          </w:tcPr>
          <w:p w14:paraId="20792D9A"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(Riesgos Materializados / Número total de riesgos) * 100</w:t>
            </w:r>
          </w:p>
        </w:tc>
        <w:tc>
          <w:tcPr>
            <w:tcW w:w="1119" w:type="dxa"/>
            <w:tcBorders>
              <w:top w:val="nil"/>
              <w:left w:val="nil"/>
              <w:bottom w:val="single" w:sz="4" w:space="0" w:color="auto"/>
              <w:right w:val="single" w:sz="4" w:space="0" w:color="auto"/>
            </w:tcBorders>
            <w:shd w:val="clear" w:color="auto" w:fill="auto"/>
            <w:vAlign w:val="center"/>
            <w:hideMark/>
          </w:tcPr>
          <w:p w14:paraId="63D73254"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0%</w:t>
            </w:r>
          </w:p>
        </w:tc>
        <w:tc>
          <w:tcPr>
            <w:tcW w:w="4489" w:type="dxa"/>
            <w:gridSpan w:val="4"/>
            <w:tcBorders>
              <w:top w:val="single" w:sz="4" w:space="0" w:color="auto"/>
              <w:left w:val="nil"/>
              <w:bottom w:val="single" w:sz="4" w:space="0" w:color="auto"/>
              <w:right w:val="single" w:sz="4" w:space="0" w:color="000000"/>
            </w:tcBorders>
            <w:shd w:val="clear" w:color="000000" w:fill="92D050"/>
            <w:noWrap/>
            <w:vAlign w:val="center"/>
            <w:hideMark/>
          </w:tcPr>
          <w:p w14:paraId="51B2A1FF" w14:textId="77777777" w:rsidR="006B1E38" w:rsidRPr="006B1E38" w:rsidRDefault="006B1E38" w:rsidP="006B1E38">
            <w:pPr>
              <w:widowControl/>
              <w:autoSpaceDE/>
              <w:autoSpaceDN/>
              <w:jc w:val="center"/>
              <w:rPr>
                <w:rFonts w:ascii="Arial" w:eastAsia="Times New Roman" w:hAnsi="Arial" w:cs="Arial"/>
                <w:b/>
                <w:bCs/>
                <w:sz w:val="20"/>
                <w:szCs w:val="20"/>
                <w:lang w:val="es-CO" w:eastAsia="es-CO"/>
              </w:rPr>
            </w:pPr>
            <w:r w:rsidRPr="006B1E38">
              <w:rPr>
                <w:rFonts w:ascii="Arial" w:eastAsia="Times New Roman" w:hAnsi="Arial" w:cs="Arial"/>
                <w:b/>
                <w:bCs/>
                <w:sz w:val="20"/>
                <w:szCs w:val="20"/>
                <w:lang w:val="es-CO" w:eastAsia="es-CO"/>
              </w:rPr>
              <w:t>0%</w:t>
            </w:r>
          </w:p>
        </w:tc>
      </w:tr>
      <w:tr w:rsidR="006B1E38" w:rsidRPr="006B1E38" w14:paraId="53F7D207" w14:textId="77777777" w:rsidTr="00B8528D">
        <w:trPr>
          <w:cantSplit/>
          <w:trHeight w:val="792"/>
          <w:jc w:val="center"/>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37F81E2C"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Mejora del SGC</w:t>
            </w:r>
          </w:p>
        </w:tc>
        <w:tc>
          <w:tcPr>
            <w:tcW w:w="1509" w:type="dxa"/>
            <w:tcBorders>
              <w:top w:val="nil"/>
              <w:left w:val="nil"/>
              <w:bottom w:val="single" w:sz="4" w:space="0" w:color="auto"/>
              <w:right w:val="single" w:sz="4" w:space="0" w:color="auto"/>
            </w:tcBorders>
            <w:shd w:val="clear" w:color="auto" w:fill="auto"/>
            <w:vAlign w:val="center"/>
            <w:hideMark/>
          </w:tcPr>
          <w:p w14:paraId="44AA4C0F"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Gestión del Mejoramiento Continuo</w:t>
            </w:r>
          </w:p>
        </w:tc>
        <w:tc>
          <w:tcPr>
            <w:tcW w:w="1854" w:type="dxa"/>
            <w:tcBorders>
              <w:top w:val="nil"/>
              <w:left w:val="nil"/>
              <w:bottom w:val="single" w:sz="4" w:space="0" w:color="auto"/>
              <w:right w:val="single" w:sz="4" w:space="0" w:color="auto"/>
            </w:tcBorders>
            <w:shd w:val="clear" w:color="auto" w:fill="auto"/>
            <w:vAlign w:val="center"/>
            <w:hideMark/>
          </w:tcPr>
          <w:p w14:paraId="5434BFA1"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Número de No Conformidades Ciclo de Auditoría</w:t>
            </w:r>
          </w:p>
        </w:tc>
        <w:tc>
          <w:tcPr>
            <w:tcW w:w="1119" w:type="dxa"/>
            <w:tcBorders>
              <w:top w:val="nil"/>
              <w:left w:val="nil"/>
              <w:bottom w:val="single" w:sz="4" w:space="0" w:color="auto"/>
              <w:right w:val="single" w:sz="4" w:space="0" w:color="auto"/>
            </w:tcBorders>
            <w:shd w:val="clear" w:color="auto" w:fill="auto"/>
            <w:vAlign w:val="center"/>
            <w:hideMark/>
          </w:tcPr>
          <w:p w14:paraId="06A857B6"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0</w:t>
            </w:r>
          </w:p>
        </w:tc>
        <w:tc>
          <w:tcPr>
            <w:tcW w:w="4489" w:type="dxa"/>
            <w:gridSpan w:val="4"/>
            <w:tcBorders>
              <w:top w:val="single" w:sz="4" w:space="0" w:color="auto"/>
              <w:left w:val="nil"/>
              <w:bottom w:val="single" w:sz="4" w:space="0" w:color="auto"/>
              <w:right w:val="single" w:sz="4" w:space="0" w:color="000000"/>
            </w:tcBorders>
            <w:shd w:val="clear" w:color="000000" w:fill="92D050"/>
            <w:noWrap/>
            <w:vAlign w:val="center"/>
            <w:hideMark/>
          </w:tcPr>
          <w:p w14:paraId="03399AE4" w14:textId="77777777" w:rsidR="006B1E38" w:rsidRPr="006B1E38" w:rsidRDefault="006B1E38" w:rsidP="006B1E38">
            <w:pPr>
              <w:widowControl/>
              <w:autoSpaceDE/>
              <w:autoSpaceDN/>
              <w:jc w:val="center"/>
              <w:rPr>
                <w:rFonts w:ascii="Arial" w:eastAsia="Times New Roman" w:hAnsi="Arial" w:cs="Arial"/>
                <w:b/>
                <w:bCs/>
                <w:sz w:val="20"/>
                <w:szCs w:val="20"/>
                <w:lang w:val="es-CO" w:eastAsia="es-CO"/>
              </w:rPr>
            </w:pPr>
            <w:r w:rsidRPr="006B1E38">
              <w:rPr>
                <w:rFonts w:ascii="Arial" w:eastAsia="Times New Roman" w:hAnsi="Arial" w:cs="Arial"/>
                <w:b/>
                <w:bCs/>
                <w:sz w:val="20"/>
                <w:szCs w:val="20"/>
                <w:lang w:val="es-CO" w:eastAsia="es-CO"/>
              </w:rPr>
              <w:t>0</w:t>
            </w:r>
          </w:p>
        </w:tc>
      </w:tr>
      <w:tr w:rsidR="006B1E38" w:rsidRPr="006B1E38" w14:paraId="08798322" w14:textId="77777777" w:rsidTr="00B8528D">
        <w:trPr>
          <w:cantSplit/>
          <w:trHeight w:val="2304"/>
          <w:jc w:val="center"/>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65412F09"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PQRS atendidos oportunamente</w:t>
            </w:r>
          </w:p>
        </w:tc>
        <w:tc>
          <w:tcPr>
            <w:tcW w:w="1509" w:type="dxa"/>
            <w:tcBorders>
              <w:top w:val="nil"/>
              <w:left w:val="nil"/>
              <w:bottom w:val="single" w:sz="4" w:space="0" w:color="auto"/>
              <w:right w:val="single" w:sz="4" w:space="0" w:color="auto"/>
            </w:tcBorders>
            <w:shd w:val="clear" w:color="auto" w:fill="auto"/>
            <w:vAlign w:val="center"/>
            <w:hideMark/>
          </w:tcPr>
          <w:p w14:paraId="10B64A9C"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Comunicación Institucional</w:t>
            </w:r>
          </w:p>
        </w:tc>
        <w:tc>
          <w:tcPr>
            <w:tcW w:w="1854" w:type="dxa"/>
            <w:tcBorders>
              <w:top w:val="nil"/>
              <w:left w:val="nil"/>
              <w:bottom w:val="single" w:sz="4" w:space="0" w:color="auto"/>
              <w:right w:val="single" w:sz="4" w:space="0" w:color="auto"/>
            </w:tcBorders>
            <w:shd w:val="clear" w:color="auto" w:fill="auto"/>
            <w:vAlign w:val="center"/>
            <w:hideMark/>
          </w:tcPr>
          <w:p w14:paraId="3C58EA16" w14:textId="77777777" w:rsidR="006B1E38" w:rsidRPr="006B1E38" w:rsidRDefault="006B1E38" w:rsidP="006B1E38">
            <w:pPr>
              <w:widowControl/>
              <w:autoSpaceDE/>
              <w:autoSpaceDN/>
              <w:jc w:val="center"/>
              <w:rPr>
                <w:rFonts w:ascii="Calibri" w:eastAsia="Times New Roman" w:hAnsi="Calibri" w:cs="Calibri"/>
                <w:color w:val="000000"/>
                <w:lang w:val="es-CO" w:eastAsia="es-CO"/>
              </w:rPr>
            </w:pPr>
            <w:r w:rsidRPr="006B1E38">
              <w:rPr>
                <w:rFonts w:ascii="Calibri" w:eastAsia="Times New Roman" w:hAnsi="Calibri" w:cs="Calibri"/>
                <w:color w:val="000000"/>
                <w:lang w:val="es-CO" w:eastAsia="es-CO"/>
              </w:rPr>
              <w:t>PQRS Atendidos Oportunamente = (Número de solicitudes atendidas / Número de solicitudes recibidas) * 100</w:t>
            </w:r>
          </w:p>
        </w:tc>
        <w:tc>
          <w:tcPr>
            <w:tcW w:w="1119" w:type="dxa"/>
            <w:tcBorders>
              <w:top w:val="nil"/>
              <w:left w:val="nil"/>
              <w:bottom w:val="single" w:sz="4" w:space="0" w:color="auto"/>
              <w:right w:val="single" w:sz="4" w:space="0" w:color="auto"/>
            </w:tcBorders>
            <w:shd w:val="clear" w:color="auto" w:fill="auto"/>
            <w:vAlign w:val="center"/>
            <w:hideMark/>
          </w:tcPr>
          <w:p w14:paraId="3A19164C"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100%</w:t>
            </w:r>
          </w:p>
        </w:tc>
        <w:tc>
          <w:tcPr>
            <w:tcW w:w="1120" w:type="dxa"/>
            <w:tcBorders>
              <w:top w:val="nil"/>
              <w:left w:val="nil"/>
              <w:bottom w:val="single" w:sz="4" w:space="0" w:color="auto"/>
              <w:right w:val="single" w:sz="4" w:space="0" w:color="auto"/>
            </w:tcBorders>
            <w:shd w:val="clear" w:color="000000" w:fill="92D050"/>
            <w:vAlign w:val="center"/>
            <w:hideMark/>
          </w:tcPr>
          <w:p w14:paraId="6F79464F" w14:textId="77777777" w:rsidR="006B1E38" w:rsidRPr="006B1E38" w:rsidRDefault="006B1E38" w:rsidP="006B1E38">
            <w:pPr>
              <w:widowControl/>
              <w:autoSpaceDE/>
              <w:autoSpaceDN/>
              <w:jc w:val="center"/>
              <w:rPr>
                <w:rFonts w:ascii="Arial" w:eastAsia="Times New Roman" w:hAnsi="Arial" w:cs="Arial"/>
                <w:b/>
                <w:bCs/>
                <w:sz w:val="20"/>
                <w:szCs w:val="20"/>
                <w:lang w:val="es-CO" w:eastAsia="es-CO"/>
              </w:rPr>
            </w:pPr>
            <w:r w:rsidRPr="006B1E38">
              <w:rPr>
                <w:rFonts w:ascii="Arial" w:eastAsia="Times New Roman" w:hAnsi="Arial" w:cs="Arial"/>
                <w:b/>
                <w:bCs/>
                <w:sz w:val="20"/>
                <w:szCs w:val="20"/>
                <w:lang w:val="es-CO" w:eastAsia="es-CO"/>
              </w:rPr>
              <w:t>100%</w:t>
            </w:r>
          </w:p>
        </w:tc>
        <w:tc>
          <w:tcPr>
            <w:tcW w:w="1120" w:type="dxa"/>
            <w:tcBorders>
              <w:top w:val="nil"/>
              <w:left w:val="nil"/>
              <w:bottom w:val="single" w:sz="4" w:space="0" w:color="auto"/>
              <w:right w:val="single" w:sz="4" w:space="0" w:color="auto"/>
            </w:tcBorders>
            <w:shd w:val="clear" w:color="000000" w:fill="92D050"/>
            <w:vAlign w:val="center"/>
            <w:hideMark/>
          </w:tcPr>
          <w:p w14:paraId="1A8B49B3" w14:textId="77777777" w:rsidR="006B1E38" w:rsidRPr="006B1E38" w:rsidRDefault="006B1E38" w:rsidP="006B1E38">
            <w:pPr>
              <w:widowControl/>
              <w:autoSpaceDE/>
              <w:autoSpaceDN/>
              <w:jc w:val="center"/>
              <w:rPr>
                <w:rFonts w:ascii="Arial" w:eastAsia="Times New Roman" w:hAnsi="Arial" w:cs="Arial"/>
                <w:b/>
                <w:bCs/>
                <w:sz w:val="20"/>
                <w:szCs w:val="20"/>
                <w:lang w:val="es-CO" w:eastAsia="es-CO"/>
              </w:rPr>
            </w:pPr>
            <w:r w:rsidRPr="006B1E38">
              <w:rPr>
                <w:rFonts w:ascii="Arial" w:eastAsia="Times New Roman" w:hAnsi="Arial" w:cs="Arial"/>
                <w:b/>
                <w:bCs/>
                <w:sz w:val="20"/>
                <w:szCs w:val="20"/>
                <w:lang w:val="es-CO" w:eastAsia="es-CO"/>
              </w:rPr>
              <w:t>100%</w:t>
            </w:r>
          </w:p>
        </w:tc>
        <w:tc>
          <w:tcPr>
            <w:tcW w:w="1120" w:type="dxa"/>
            <w:tcBorders>
              <w:top w:val="nil"/>
              <w:left w:val="nil"/>
              <w:bottom w:val="single" w:sz="4" w:space="0" w:color="auto"/>
              <w:right w:val="single" w:sz="4" w:space="0" w:color="auto"/>
            </w:tcBorders>
            <w:shd w:val="clear" w:color="000000" w:fill="92D050"/>
            <w:vAlign w:val="center"/>
            <w:hideMark/>
          </w:tcPr>
          <w:p w14:paraId="6C971B63" w14:textId="77777777" w:rsidR="006B1E38" w:rsidRPr="006B1E38" w:rsidRDefault="006B1E38" w:rsidP="006B1E38">
            <w:pPr>
              <w:widowControl/>
              <w:autoSpaceDE/>
              <w:autoSpaceDN/>
              <w:jc w:val="center"/>
              <w:rPr>
                <w:rFonts w:ascii="Arial" w:eastAsia="Times New Roman" w:hAnsi="Arial" w:cs="Arial"/>
                <w:b/>
                <w:bCs/>
                <w:sz w:val="20"/>
                <w:szCs w:val="20"/>
                <w:lang w:val="es-CO" w:eastAsia="es-CO"/>
              </w:rPr>
            </w:pPr>
            <w:r w:rsidRPr="006B1E38">
              <w:rPr>
                <w:rFonts w:ascii="Arial" w:eastAsia="Times New Roman" w:hAnsi="Arial" w:cs="Arial"/>
                <w:b/>
                <w:bCs/>
                <w:sz w:val="20"/>
                <w:szCs w:val="20"/>
                <w:lang w:val="es-CO" w:eastAsia="es-CO"/>
              </w:rPr>
              <w:t>100%</w:t>
            </w:r>
          </w:p>
        </w:tc>
        <w:tc>
          <w:tcPr>
            <w:tcW w:w="1129" w:type="dxa"/>
            <w:tcBorders>
              <w:top w:val="nil"/>
              <w:left w:val="nil"/>
              <w:bottom w:val="single" w:sz="4" w:space="0" w:color="auto"/>
              <w:right w:val="single" w:sz="4" w:space="0" w:color="auto"/>
            </w:tcBorders>
            <w:shd w:val="clear" w:color="000000" w:fill="92D050"/>
            <w:noWrap/>
            <w:vAlign w:val="center"/>
            <w:hideMark/>
          </w:tcPr>
          <w:p w14:paraId="7C028A1D" w14:textId="77777777" w:rsidR="006B1E38" w:rsidRPr="006B1E38" w:rsidRDefault="006B1E38" w:rsidP="006B1E38">
            <w:pPr>
              <w:widowControl/>
              <w:autoSpaceDE/>
              <w:autoSpaceDN/>
              <w:jc w:val="center"/>
              <w:rPr>
                <w:rFonts w:ascii="Arial" w:eastAsia="Times New Roman" w:hAnsi="Arial" w:cs="Arial"/>
                <w:b/>
                <w:bCs/>
                <w:sz w:val="20"/>
                <w:szCs w:val="20"/>
                <w:lang w:val="es-CO" w:eastAsia="es-CO"/>
              </w:rPr>
            </w:pPr>
            <w:r w:rsidRPr="006B1E38">
              <w:rPr>
                <w:rFonts w:ascii="Arial" w:eastAsia="Times New Roman" w:hAnsi="Arial" w:cs="Arial"/>
                <w:b/>
                <w:bCs/>
                <w:sz w:val="20"/>
                <w:szCs w:val="20"/>
                <w:lang w:val="es-CO" w:eastAsia="es-CO"/>
              </w:rPr>
              <w:t>100%</w:t>
            </w:r>
          </w:p>
        </w:tc>
      </w:tr>
      <w:tr w:rsidR="006B1E38" w:rsidRPr="006B1E38" w14:paraId="23B4D602" w14:textId="77777777" w:rsidTr="00B8528D">
        <w:trPr>
          <w:cantSplit/>
          <w:trHeight w:val="1320"/>
          <w:jc w:val="center"/>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38A867EC"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Avance del Plan Operativo Institucional</w:t>
            </w:r>
          </w:p>
        </w:tc>
        <w:tc>
          <w:tcPr>
            <w:tcW w:w="1509" w:type="dxa"/>
            <w:tcBorders>
              <w:top w:val="nil"/>
              <w:left w:val="nil"/>
              <w:bottom w:val="single" w:sz="4" w:space="0" w:color="auto"/>
              <w:right w:val="single" w:sz="4" w:space="0" w:color="auto"/>
            </w:tcBorders>
            <w:shd w:val="clear" w:color="auto" w:fill="auto"/>
            <w:vAlign w:val="center"/>
            <w:hideMark/>
          </w:tcPr>
          <w:p w14:paraId="2FA7A7E5"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Planeación Estratégica</w:t>
            </w:r>
          </w:p>
        </w:tc>
        <w:tc>
          <w:tcPr>
            <w:tcW w:w="1854" w:type="dxa"/>
            <w:tcBorders>
              <w:top w:val="nil"/>
              <w:left w:val="nil"/>
              <w:bottom w:val="single" w:sz="4" w:space="0" w:color="auto"/>
              <w:right w:val="single" w:sz="4" w:space="0" w:color="auto"/>
            </w:tcBorders>
            <w:shd w:val="clear" w:color="auto" w:fill="auto"/>
            <w:vAlign w:val="center"/>
            <w:hideMark/>
          </w:tcPr>
          <w:p w14:paraId="4DE0C9E4"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 xml:space="preserve">(Cantidad de actividades ejecutadas/Cantidad de actividades planeadas)*100 </w:t>
            </w:r>
          </w:p>
        </w:tc>
        <w:tc>
          <w:tcPr>
            <w:tcW w:w="1119" w:type="dxa"/>
            <w:tcBorders>
              <w:top w:val="nil"/>
              <w:left w:val="nil"/>
              <w:bottom w:val="single" w:sz="4" w:space="0" w:color="auto"/>
              <w:right w:val="single" w:sz="4" w:space="0" w:color="auto"/>
            </w:tcBorders>
            <w:shd w:val="clear" w:color="auto" w:fill="auto"/>
            <w:vAlign w:val="center"/>
            <w:hideMark/>
          </w:tcPr>
          <w:p w14:paraId="43AE1787"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100%</w:t>
            </w:r>
          </w:p>
        </w:tc>
        <w:tc>
          <w:tcPr>
            <w:tcW w:w="1120" w:type="dxa"/>
            <w:tcBorders>
              <w:top w:val="nil"/>
              <w:left w:val="nil"/>
              <w:bottom w:val="single" w:sz="4" w:space="0" w:color="auto"/>
              <w:right w:val="single" w:sz="4" w:space="0" w:color="auto"/>
            </w:tcBorders>
            <w:shd w:val="clear" w:color="000000" w:fill="92D050"/>
            <w:vAlign w:val="center"/>
            <w:hideMark/>
          </w:tcPr>
          <w:p w14:paraId="08C97EDF" w14:textId="77777777" w:rsidR="006B1E38" w:rsidRPr="006B1E38" w:rsidRDefault="006B1E38" w:rsidP="006B1E38">
            <w:pPr>
              <w:widowControl/>
              <w:autoSpaceDE/>
              <w:autoSpaceDN/>
              <w:jc w:val="center"/>
              <w:rPr>
                <w:rFonts w:ascii="Arial" w:eastAsia="Times New Roman" w:hAnsi="Arial" w:cs="Arial"/>
                <w:b/>
                <w:bCs/>
                <w:sz w:val="20"/>
                <w:szCs w:val="20"/>
                <w:lang w:val="es-CO" w:eastAsia="es-CO"/>
              </w:rPr>
            </w:pPr>
            <w:r w:rsidRPr="006B1E38">
              <w:rPr>
                <w:rFonts w:ascii="Arial" w:eastAsia="Times New Roman" w:hAnsi="Arial" w:cs="Arial"/>
                <w:b/>
                <w:bCs/>
                <w:sz w:val="20"/>
                <w:szCs w:val="20"/>
                <w:lang w:val="es-CO" w:eastAsia="es-CO"/>
              </w:rPr>
              <w:t>100%</w:t>
            </w:r>
          </w:p>
        </w:tc>
        <w:tc>
          <w:tcPr>
            <w:tcW w:w="1120" w:type="dxa"/>
            <w:tcBorders>
              <w:top w:val="nil"/>
              <w:left w:val="nil"/>
              <w:bottom w:val="single" w:sz="4" w:space="0" w:color="auto"/>
              <w:right w:val="single" w:sz="4" w:space="0" w:color="auto"/>
            </w:tcBorders>
            <w:shd w:val="clear" w:color="000000" w:fill="92D050"/>
            <w:vAlign w:val="center"/>
            <w:hideMark/>
          </w:tcPr>
          <w:p w14:paraId="3514E8E9" w14:textId="77777777" w:rsidR="006B1E38" w:rsidRPr="006B1E38" w:rsidRDefault="006B1E38" w:rsidP="006B1E38">
            <w:pPr>
              <w:widowControl/>
              <w:autoSpaceDE/>
              <w:autoSpaceDN/>
              <w:jc w:val="center"/>
              <w:rPr>
                <w:rFonts w:ascii="Arial" w:eastAsia="Times New Roman" w:hAnsi="Arial" w:cs="Arial"/>
                <w:b/>
                <w:bCs/>
                <w:sz w:val="20"/>
                <w:szCs w:val="20"/>
                <w:lang w:val="es-CO" w:eastAsia="es-CO"/>
              </w:rPr>
            </w:pPr>
            <w:r w:rsidRPr="006B1E38">
              <w:rPr>
                <w:rFonts w:ascii="Arial" w:eastAsia="Times New Roman" w:hAnsi="Arial" w:cs="Arial"/>
                <w:b/>
                <w:bCs/>
                <w:sz w:val="20"/>
                <w:szCs w:val="20"/>
                <w:lang w:val="es-CO" w:eastAsia="es-CO"/>
              </w:rPr>
              <w:t>100%</w:t>
            </w:r>
          </w:p>
        </w:tc>
        <w:tc>
          <w:tcPr>
            <w:tcW w:w="1120" w:type="dxa"/>
            <w:tcBorders>
              <w:top w:val="nil"/>
              <w:left w:val="nil"/>
              <w:bottom w:val="single" w:sz="4" w:space="0" w:color="auto"/>
              <w:right w:val="single" w:sz="4" w:space="0" w:color="auto"/>
            </w:tcBorders>
            <w:shd w:val="clear" w:color="000000" w:fill="92D050"/>
            <w:vAlign w:val="center"/>
            <w:hideMark/>
          </w:tcPr>
          <w:p w14:paraId="7E37F973" w14:textId="77777777" w:rsidR="006B1E38" w:rsidRPr="006B1E38" w:rsidRDefault="006B1E38" w:rsidP="006B1E38">
            <w:pPr>
              <w:widowControl/>
              <w:autoSpaceDE/>
              <w:autoSpaceDN/>
              <w:jc w:val="center"/>
              <w:rPr>
                <w:rFonts w:ascii="Arial" w:eastAsia="Times New Roman" w:hAnsi="Arial" w:cs="Arial"/>
                <w:b/>
                <w:bCs/>
                <w:sz w:val="20"/>
                <w:szCs w:val="20"/>
                <w:lang w:val="es-CO" w:eastAsia="es-CO"/>
              </w:rPr>
            </w:pPr>
            <w:r w:rsidRPr="006B1E38">
              <w:rPr>
                <w:rFonts w:ascii="Arial" w:eastAsia="Times New Roman" w:hAnsi="Arial" w:cs="Arial"/>
                <w:b/>
                <w:bCs/>
                <w:sz w:val="20"/>
                <w:szCs w:val="20"/>
                <w:lang w:val="es-CO" w:eastAsia="es-CO"/>
              </w:rPr>
              <w:t>100%</w:t>
            </w:r>
          </w:p>
        </w:tc>
        <w:tc>
          <w:tcPr>
            <w:tcW w:w="1129" w:type="dxa"/>
            <w:tcBorders>
              <w:top w:val="nil"/>
              <w:left w:val="nil"/>
              <w:bottom w:val="single" w:sz="4" w:space="0" w:color="auto"/>
              <w:right w:val="single" w:sz="4" w:space="0" w:color="auto"/>
            </w:tcBorders>
            <w:shd w:val="clear" w:color="000000" w:fill="92D050"/>
            <w:noWrap/>
            <w:vAlign w:val="center"/>
            <w:hideMark/>
          </w:tcPr>
          <w:p w14:paraId="4469A391" w14:textId="77777777" w:rsidR="006B1E38" w:rsidRPr="006B1E38" w:rsidRDefault="006B1E38" w:rsidP="006B1E38">
            <w:pPr>
              <w:widowControl/>
              <w:autoSpaceDE/>
              <w:autoSpaceDN/>
              <w:jc w:val="center"/>
              <w:rPr>
                <w:rFonts w:ascii="Arial" w:eastAsia="Times New Roman" w:hAnsi="Arial" w:cs="Arial"/>
                <w:b/>
                <w:bCs/>
                <w:sz w:val="20"/>
                <w:szCs w:val="20"/>
                <w:lang w:val="es-CO" w:eastAsia="es-CO"/>
              </w:rPr>
            </w:pPr>
            <w:r w:rsidRPr="006B1E38">
              <w:rPr>
                <w:rFonts w:ascii="Arial" w:eastAsia="Times New Roman" w:hAnsi="Arial" w:cs="Arial"/>
                <w:b/>
                <w:bCs/>
                <w:sz w:val="20"/>
                <w:szCs w:val="20"/>
                <w:lang w:val="es-CO" w:eastAsia="es-CO"/>
              </w:rPr>
              <w:t>100%</w:t>
            </w:r>
          </w:p>
        </w:tc>
      </w:tr>
      <w:tr w:rsidR="006B1E38" w:rsidRPr="006B1E38" w14:paraId="4C0FA4F7" w14:textId="77777777" w:rsidTr="00B8528D">
        <w:trPr>
          <w:cantSplit/>
          <w:trHeight w:val="1848"/>
          <w:jc w:val="center"/>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6B82C684"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lastRenderedPageBreak/>
              <w:t>Satisfacción de los Usuarios</w:t>
            </w:r>
          </w:p>
        </w:tc>
        <w:tc>
          <w:tcPr>
            <w:tcW w:w="1509" w:type="dxa"/>
            <w:tcBorders>
              <w:top w:val="nil"/>
              <w:left w:val="nil"/>
              <w:bottom w:val="single" w:sz="4" w:space="0" w:color="auto"/>
              <w:right w:val="single" w:sz="4" w:space="0" w:color="auto"/>
            </w:tcBorders>
            <w:shd w:val="clear" w:color="auto" w:fill="auto"/>
            <w:vAlign w:val="center"/>
            <w:hideMark/>
          </w:tcPr>
          <w:p w14:paraId="1306B436"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Atención al Usuario</w:t>
            </w:r>
          </w:p>
        </w:tc>
        <w:tc>
          <w:tcPr>
            <w:tcW w:w="1854" w:type="dxa"/>
            <w:tcBorders>
              <w:top w:val="nil"/>
              <w:left w:val="nil"/>
              <w:bottom w:val="single" w:sz="4" w:space="0" w:color="auto"/>
              <w:right w:val="single" w:sz="4" w:space="0" w:color="auto"/>
            </w:tcBorders>
            <w:shd w:val="clear" w:color="auto" w:fill="auto"/>
            <w:vAlign w:val="center"/>
            <w:hideMark/>
          </w:tcPr>
          <w:p w14:paraId="033C31A5"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(Número de Encuestas con percepción por encima de 2 / Número de Encuestas respondidas) * 100</w:t>
            </w:r>
          </w:p>
        </w:tc>
        <w:tc>
          <w:tcPr>
            <w:tcW w:w="1119" w:type="dxa"/>
            <w:tcBorders>
              <w:top w:val="nil"/>
              <w:left w:val="nil"/>
              <w:bottom w:val="single" w:sz="4" w:space="0" w:color="auto"/>
              <w:right w:val="single" w:sz="4" w:space="0" w:color="auto"/>
            </w:tcBorders>
            <w:shd w:val="clear" w:color="auto" w:fill="auto"/>
            <w:vAlign w:val="center"/>
            <w:hideMark/>
          </w:tcPr>
          <w:p w14:paraId="374938FF"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100%</w:t>
            </w:r>
          </w:p>
        </w:tc>
        <w:tc>
          <w:tcPr>
            <w:tcW w:w="4489" w:type="dxa"/>
            <w:gridSpan w:val="4"/>
            <w:tcBorders>
              <w:top w:val="single" w:sz="4" w:space="0" w:color="auto"/>
              <w:left w:val="nil"/>
              <w:bottom w:val="single" w:sz="4" w:space="0" w:color="auto"/>
              <w:right w:val="single" w:sz="4" w:space="0" w:color="000000"/>
            </w:tcBorders>
            <w:shd w:val="clear" w:color="000000" w:fill="FFFF00"/>
            <w:noWrap/>
            <w:vAlign w:val="center"/>
            <w:hideMark/>
          </w:tcPr>
          <w:p w14:paraId="0F1C4F01" w14:textId="77777777" w:rsidR="006B1E38" w:rsidRPr="006B1E38" w:rsidRDefault="006B1E38" w:rsidP="006B1E38">
            <w:pPr>
              <w:widowControl/>
              <w:autoSpaceDE/>
              <w:autoSpaceDN/>
              <w:jc w:val="center"/>
              <w:rPr>
                <w:rFonts w:ascii="Arial" w:eastAsia="Times New Roman" w:hAnsi="Arial" w:cs="Arial"/>
                <w:b/>
                <w:bCs/>
                <w:sz w:val="20"/>
                <w:szCs w:val="20"/>
                <w:lang w:val="es-CO" w:eastAsia="es-CO"/>
              </w:rPr>
            </w:pPr>
            <w:r w:rsidRPr="006B1E38">
              <w:rPr>
                <w:rFonts w:ascii="Arial" w:eastAsia="Times New Roman" w:hAnsi="Arial" w:cs="Arial"/>
                <w:b/>
                <w:bCs/>
                <w:sz w:val="20"/>
                <w:szCs w:val="20"/>
                <w:lang w:val="es-CO" w:eastAsia="es-CO"/>
              </w:rPr>
              <w:t>75%</w:t>
            </w:r>
          </w:p>
        </w:tc>
      </w:tr>
      <w:tr w:rsidR="006B1E38" w:rsidRPr="006B1E38" w14:paraId="27E49549" w14:textId="77777777" w:rsidTr="00B8528D">
        <w:trPr>
          <w:cantSplit/>
          <w:trHeight w:val="3960"/>
          <w:jc w:val="center"/>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0F387C23" w14:textId="29C54FFF"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 xml:space="preserve">Eficiencia en la elaboración de Notificaciones </w:t>
            </w:r>
            <w:r w:rsidR="00913052" w:rsidRPr="006B1E38">
              <w:rPr>
                <w:rFonts w:ascii="Arial" w:eastAsia="Times New Roman" w:hAnsi="Arial" w:cs="Arial"/>
                <w:sz w:val="20"/>
                <w:szCs w:val="20"/>
                <w:lang w:val="es-CO" w:eastAsia="es-CO"/>
              </w:rPr>
              <w:t>y Comunicaciones</w:t>
            </w:r>
          </w:p>
        </w:tc>
        <w:tc>
          <w:tcPr>
            <w:tcW w:w="1509" w:type="dxa"/>
            <w:tcBorders>
              <w:top w:val="nil"/>
              <w:left w:val="nil"/>
              <w:bottom w:val="single" w:sz="4" w:space="0" w:color="auto"/>
              <w:right w:val="single" w:sz="4" w:space="0" w:color="auto"/>
            </w:tcBorders>
            <w:shd w:val="clear" w:color="auto" w:fill="auto"/>
            <w:vAlign w:val="center"/>
            <w:hideMark/>
          </w:tcPr>
          <w:p w14:paraId="04FF0D7B"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Gestión de Notificaciones y Comunicaciones</w:t>
            </w:r>
          </w:p>
        </w:tc>
        <w:tc>
          <w:tcPr>
            <w:tcW w:w="1854" w:type="dxa"/>
            <w:tcBorders>
              <w:top w:val="nil"/>
              <w:left w:val="nil"/>
              <w:bottom w:val="single" w:sz="4" w:space="0" w:color="auto"/>
              <w:right w:val="single" w:sz="4" w:space="0" w:color="auto"/>
            </w:tcBorders>
            <w:shd w:val="clear" w:color="auto" w:fill="auto"/>
            <w:vAlign w:val="center"/>
            <w:hideMark/>
          </w:tcPr>
          <w:p w14:paraId="47B4D517"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w:t>
            </w:r>
            <w:proofErr w:type="spellStart"/>
            <w:r w:rsidRPr="006B1E38">
              <w:rPr>
                <w:rFonts w:ascii="Arial" w:eastAsia="Times New Roman" w:hAnsi="Arial" w:cs="Arial"/>
                <w:sz w:val="20"/>
                <w:szCs w:val="20"/>
                <w:lang w:val="es-CO" w:eastAsia="es-CO"/>
              </w:rPr>
              <w:t>Numero</w:t>
            </w:r>
            <w:proofErr w:type="spellEnd"/>
            <w:r w:rsidRPr="006B1E38">
              <w:rPr>
                <w:rFonts w:ascii="Arial" w:eastAsia="Times New Roman" w:hAnsi="Arial" w:cs="Arial"/>
                <w:sz w:val="20"/>
                <w:szCs w:val="20"/>
                <w:lang w:val="es-CO" w:eastAsia="es-CO"/>
              </w:rPr>
              <w:t xml:space="preserve"> de notificaciones y comunicaciones realizadas acertadamente / Numero de notificaciones y comunicaciones realizadas) * 100</w:t>
            </w:r>
          </w:p>
        </w:tc>
        <w:tc>
          <w:tcPr>
            <w:tcW w:w="1119" w:type="dxa"/>
            <w:tcBorders>
              <w:top w:val="nil"/>
              <w:left w:val="nil"/>
              <w:bottom w:val="single" w:sz="4" w:space="0" w:color="auto"/>
              <w:right w:val="single" w:sz="4" w:space="0" w:color="auto"/>
            </w:tcBorders>
            <w:shd w:val="clear" w:color="auto" w:fill="auto"/>
            <w:vAlign w:val="center"/>
            <w:hideMark/>
          </w:tcPr>
          <w:p w14:paraId="7F5FB00A"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100%</w:t>
            </w:r>
          </w:p>
        </w:tc>
        <w:tc>
          <w:tcPr>
            <w:tcW w:w="2240" w:type="dxa"/>
            <w:gridSpan w:val="2"/>
            <w:tcBorders>
              <w:top w:val="single" w:sz="4" w:space="0" w:color="auto"/>
              <w:left w:val="nil"/>
              <w:bottom w:val="single" w:sz="4" w:space="0" w:color="auto"/>
              <w:right w:val="single" w:sz="4" w:space="0" w:color="000000"/>
            </w:tcBorders>
            <w:shd w:val="clear" w:color="000000" w:fill="92D050"/>
            <w:noWrap/>
            <w:vAlign w:val="center"/>
            <w:hideMark/>
          </w:tcPr>
          <w:p w14:paraId="14F163ED" w14:textId="77777777" w:rsidR="006B1E38" w:rsidRPr="006B1E38" w:rsidRDefault="006B1E38" w:rsidP="006B1E38">
            <w:pPr>
              <w:widowControl/>
              <w:autoSpaceDE/>
              <w:autoSpaceDN/>
              <w:jc w:val="center"/>
              <w:rPr>
                <w:rFonts w:ascii="Arial" w:eastAsia="Times New Roman" w:hAnsi="Arial" w:cs="Arial"/>
                <w:b/>
                <w:bCs/>
                <w:sz w:val="20"/>
                <w:szCs w:val="20"/>
                <w:lang w:val="es-CO" w:eastAsia="es-CO"/>
              </w:rPr>
            </w:pPr>
            <w:r w:rsidRPr="006B1E38">
              <w:rPr>
                <w:rFonts w:ascii="Arial" w:eastAsia="Times New Roman" w:hAnsi="Arial" w:cs="Arial"/>
                <w:b/>
                <w:bCs/>
                <w:sz w:val="20"/>
                <w:szCs w:val="20"/>
                <w:lang w:val="es-CO" w:eastAsia="es-CO"/>
              </w:rPr>
              <w:t>100%</w:t>
            </w:r>
          </w:p>
        </w:tc>
        <w:tc>
          <w:tcPr>
            <w:tcW w:w="2249" w:type="dxa"/>
            <w:gridSpan w:val="2"/>
            <w:tcBorders>
              <w:top w:val="single" w:sz="4" w:space="0" w:color="auto"/>
              <w:left w:val="nil"/>
              <w:bottom w:val="single" w:sz="4" w:space="0" w:color="auto"/>
              <w:right w:val="single" w:sz="4" w:space="0" w:color="000000"/>
            </w:tcBorders>
            <w:shd w:val="clear" w:color="000000" w:fill="92D050"/>
            <w:noWrap/>
            <w:vAlign w:val="center"/>
            <w:hideMark/>
          </w:tcPr>
          <w:p w14:paraId="0B932AFB" w14:textId="77777777" w:rsidR="006B1E38" w:rsidRPr="006B1E38" w:rsidRDefault="006B1E38" w:rsidP="006B1E38">
            <w:pPr>
              <w:widowControl/>
              <w:autoSpaceDE/>
              <w:autoSpaceDN/>
              <w:jc w:val="center"/>
              <w:rPr>
                <w:rFonts w:ascii="Calibri" w:eastAsia="Times New Roman" w:hAnsi="Calibri" w:cs="Calibri"/>
                <w:b/>
                <w:bCs/>
                <w:color w:val="000000"/>
                <w:lang w:val="es-CO" w:eastAsia="es-CO"/>
              </w:rPr>
            </w:pPr>
            <w:r w:rsidRPr="006B1E38">
              <w:rPr>
                <w:rFonts w:ascii="Calibri" w:eastAsia="Times New Roman" w:hAnsi="Calibri" w:cs="Calibri"/>
                <w:b/>
                <w:bCs/>
                <w:color w:val="000000"/>
                <w:lang w:val="es-CO" w:eastAsia="es-CO"/>
              </w:rPr>
              <w:t>100%</w:t>
            </w:r>
          </w:p>
        </w:tc>
      </w:tr>
      <w:tr w:rsidR="006B1E38" w:rsidRPr="006B1E38" w14:paraId="2E23D45C" w14:textId="77777777" w:rsidTr="00B8528D">
        <w:trPr>
          <w:cantSplit/>
          <w:trHeight w:val="2376"/>
          <w:jc w:val="center"/>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073FCA8B"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Eficiencia en el reparto y la radicación de procesos</w:t>
            </w:r>
          </w:p>
        </w:tc>
        <w:tc>
          <w:tcPr>
            <w:tcW w:w="1509" w:type="dxa"/>
            <w:tcBorders>
              <w:top w:val="nil"/>
              <w:left w:val="nil"/>
              <w:bottom w:val="single" w:sz="4" w:space="0" w:color="auto"/>
              <w:right w:val="single" w:sz="4" w:space="0" w:color="auto"/>
            </w:tcBorders>
            <w:shd w:val="clear" w:color="auto" w:fill="auto"/>
            <w:vAlign w:val="center"/>
            <w:hideMark/>
          </w:tcPr>
          <w:p w14:paraId="3549F2BD"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Gestión Reparto y Radicación</w:t>
            </w:r>
          </w:p>
        </w:tc>
        <w:tc>
          <w:tcPr>
            <w:tcW w:w="1854" w:type="dxa"/>
            <w:tcBorders>
              <w:top w:val="nil"/>
              <w:left w:val="nil"/>
              <w:bottom w:val="single" w:sz="4" w:space="0" w:color="auto"/>
              <w:right w:val="single" w:sz="4" w:space="0" w:color="auto"/>
            </w:tcBorders>
            <w:shd w:val="clear" w:color="auto" w:fill="auto"/>
            <w:vAlign w:val="center"/>
            <w:hideMark/>
          </w:tcPr>
          <w:p w14:paraId="70F217FF" w14:textId="1D910BED"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(Número de demandas repartidas y radicadas correctamente / número de demandas repartidas y radicadas) * 100</w:t>
            </w:r>
          </w:p>
        </w:tc>
        <w:tc>
          <w:tcPr>
            <w:tcW w:w="1119" w:type="dxa"/>
            <w:tcBorders>
              <w:top w:val="nil"/>
              <w:left w:val="nil"/>
              <w:bottom w:val="single" w:sz="4" w:space="0" w:color="auto"/>
              <w:right w:val="single" w:sz="4" w:space="0" w:color="auto"/>
            </w:tcBorders>
            <w:shd w:val="clear" w:color="auto" w:fill="auto"/>
            <w:vAlign w:val="center"/>
            <w:hideMark/>
          </w:tcPr>
          <w:p w14:paraId="128F7B97"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100%</w:t>
            </w:r>
          </w:p>
        </w:tc>
        <w:tc>
          <w:tcPr>
            <w:tcW w:w="2240" w:type="dxa"/>
            <w:gridSpan w:val="2"/>
            <w:tcBorders>
              <w:top w:val="single" w:sz="4" w:space="0" w:color="auto"/>
              <w:left w:val="nil"/>
              <w:bottom w:val="single" w:sz="4" w:space="0" w:color="auto"/>
              <w:right w:val="single" w:sz="4" w:space="0" w:color="000000"/>
            </w:tcBorders>
            <w:shd w:val="clear" w:color="000000" w:fill="92D050"/>
            <w:noWrap/>
            <w:vAlign w:val="center"/>
            <w:hideMark/>
          </w:tcPr>
          <w:p w14:paraId="2584FD57" w14:textId="77777777" w:rsidR="006B1E38" w:rsidRPr="006B1E38" w:rsidRDefault="006B1E38" w:rsidP="006B1E38">
            <w:pPr>
              <w:widowControl/>
              <w:autoSpaceDE/>
              <w:autoSpaceDN/>
              <w:jc w:val="center"/>
              <w:rPr>
                <w:rFonts w:ascii="Arial" w:eastAsia="Times New Roman" w:hAnsi="Arial" w:cs="Arial"/>
                <w:b/>
                <w:bCs/>
                <w:sz w:val="20"/>
                <w:szCs w:val="20"/>
                <w:lang w:val="es-CO" w:eastAsia="es-CO"/>
              </w:rPr>
            </w:pPr>
            <w:r w:rsidRPr="006B1E38">
              <w:rPr>
                <w:rFonts w:ascii="Arial" w:eastAsia="Times New Roman" w:hAnsi="Arial" w:cs="Arial"/>
                <w:b/>
                <w:bCs/>
                <w:sz w:val="20"/>
                <w:szCs w:val="20"/>
                <w:lang w:val="es-CO" w:eastAsia="es-CO"/>
              </w:rPr>
              <w:t>99%</w:t>
            </w:r>
          </w:p>
        </w:tc>
        <w:tc>
          <w:tcPr>
            <w:tcW w:w="2249" w:type="dxa"/>
            <w:gridSpan w:val="2"/>
            <w:tcBorders>
              <w:top w:val="single" w:sz="4" w:space="0" w:color="auto"/>
              <w:left w:val="nil"/>
              <w:bottom w:val="single" w:sz="4" w:space="0" w:color="auto"/>
              <w:right w:val="single" w:sz="4" w:space="0" w:color="000000"/>
            </w:tcBorders>
            <w:shd w:val="clear" w:color="000000" w:fill="92D050"/>
            <w:noWrap/>
            <w:vAlign w:val="center"/>
            <w:hideMark/>
          </w:tcPr>
          <w:p w14:paraId="79F7AFE5" w14:textId="77777777" w:rsidR="006B1E38" w:rsidRPr="006B1E38" w:rsidRDefault="006B1E38" w:rsidP="006B1E38">
            <w:pPr>
              <w:widowControl/>
              <w:autoSpaceDE/>
              <w:autoSpaceDN/>
              <w:jc w:val="center"/>
              <w:rPr>
                <w:rFonts w:ascii="Arial" w:eastAsia="Times New Roman" w:hAnsi="Arial" w:cs="Arial"/>
                <w:b/>
                <w:bCs/>
                <w:sz w:val="20"/>
                <w:szCs w:val="20"/>
                <w:lang w:val="es-CO" w:eastAsia="es-CO"/>
              </w:rPr>
            </w:pPr>
            <w:r w:rsidRPr="006B1E38">
              <w:rPr>
                <w:rFonts w:ascii="Arial" w:eastAsia="Times New Roman" w:hAnsi="Arial" w:cs="Arial"/>
                <w:b/>
                <w:bCs/>
                <w:sz w:val="20"/>
                <w:szCs w:val="20"/>
                <w:lang w:val="es-CO" w:eastAsia="es-CO"/>
              </w:rPr>
              <w:t>98.26%</w:t>
            </w:r>
          </w:p>
        </w:tc>
      </w:tr>
      <w:tr w:rsidR="006B1E38" w:rsidRPr="006B1E38" w14:paraId="2E66FAF4" w14:textId="77777777" w:rsidTr="00B8528D">
        <w:trPr>
          <w:cantSplit/>
          <w:trHeight w:val="1848"/>
          <w:jc w:val="center"/>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2F96A41E"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Eficacia en la realización de Audiencias</w:t>
            </w:r>
          </w:p>
        </w:tc>
        <w:tc>
          <w:tcPr>
            <w:tcW w:w="1509" w:type="dxa"/>
            <w:tcBorders>
              <w:top w:val="nil"/>
              <w:left w:val="nil"/>
              <w:bottom w:val="single" w:sz="4" w:space="0" w:color="auto"/>
              <w:right w:val="single" w:sz="4" w:space="0" w:color="auto"/>
            </w:tcBorders>
            <w:shd w:val="clear" w:color="auto" w:fill="auto"/>
            <w:vAlign w:val="center"/>
            <w:hideMark/>
          </w:tcPr>
          <w:p w14:paraId="4122CC72"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Gestión de Salas de Audiencia</w:t>
            </w:r>
          </w:p>
        </w:tc>
        <w:tc>
          <w:tcPr>
            <w:tcW w:w="1854" w:type="dxa"/>
            <w:tcBorders>
              <w:top w:val="nil"/>
              <w:left w:val="nil"/>
              <w:bottom w:val="single" w:sz="4" w:space="0" w:color="auto"/>
              <w:right w:val="single" w:sz="4" w:space="0" w:color="auto"/>
            </w:tcBorders>
            <w:shd w:val="clear" w:color="auto" w:fill="auto"/>
            <w:vAlign w:val="center"/>
            <w:hideMark/>
          </w:tcPr>
          <w:p w14:paraId="6F09F812" w14:textId="27AE7619"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(Número de audiencias realizadas / Numero de Audiencias programadas) * 100</w:t>
            </w:r>
          </w:p>
        </w:tc>
        <w:tc>
          <w:tcPr>
            <w:tcW w:w="1119" w:type="dxa"/>
            <w:tcBorders>
              <w:top w:val="nil"/>
              <w:left w:val="nil"/>
              <w:bottom w:val="single" w:sz="4" w:space="0" w:color="auto"/>
              <w:right w:val="single" w:sz="4" w:space="0" w:color="auto"/>
            </w:tcBorders>
            <w:shd w:val="clear" w:color="auto" w:fill="auto"/>
            <w:vAlign w:val="center"/>
            <w:hideMark/>
          </w:tcPr>
          <w:p w14:paraId="6C7EAF64"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100%</w:t>
            </w:r>
          </w:p>
        </w:tc>
        <w:tc>
          <w:tcPr>
            <w:tcW w:w="2240" w:type="dxa"/>
            <w:gridSpan w:val="2"/>
            <w:tcBorders>
              <w:top w:val="single" w:sz="4" w:space="0" w:color="auto"/>
              <w:left w:val="nil"/>
              <w:bottom w:val="single" w:sz="4" w:space="0" w:color="auto"/>
              <w:right w:val="single" w:sz="4" w:space="0" w:color="000000"/>
            </w:tcBorders>
            <w:shd w:val="clear" w:color="000000" w:fill="92D050"/>
            <w:noWrap/>
            <w:vAlign w:val="center"/>
            <w:hideMark/>
          </w:tcPr>
          <w:p w14:paraId="531B7C0C" w14:textId="77777777" w:rsidR="006B1E38" w:rsidRPr="006B1E38" w:rsidRDefault="006B1E38" w:rsidP="006B1E38">
            <w:pPr>
              <w:widowControl/>
              <w:autoSpaceDE/>
              <w:autoSpaceDN/>
              <w:jc w:val="center"/>
              <w:rPr>
                <w:rFonts w:ascii="Arial" w:eastAsia="Times New Roman" w:hAnsi="Arial" w:cs="Arial"/>
                <w:b/>
                <w:bCs/>
                <w:sz w:val="20"/>
                <w:szCs w:val="20"/>
                <w:lang w:val="es-CO" w:eastAsia="es-CO"/>
              </w:rPr>
            </w:pPr>
            <w:r w:rsidRPr="006B1E38">
              <w:rPr>
                <w:rFonts w:ascii="Arial" w:eastAsia="Times New Roman" w:hAnsi="Arial" w:cs="Arial"/>
                <w:b/>
                <w:bCs/>
                <w:sz w:val="20"/>
                <w:szCs w:val="20"/>
                <w:lang w:val="es-CO" w:eastAsia="es-CO"/>
              </w:rPr>
              <w:t>100%</w:t>
            </w:r>
          </w:p>
        </w:tc>
        <w:tc>
          <w:tcPr>
            <w:tcW w:w="2249" w:type="dxa"/>
            <w:gridSpan w:val="2"/>
            <w:tcBorders>
              <w:top w:val="single" w:sz="4" w:space="0" w:color="auto"/>
              <w:left w:val="nil"/>
              <w:bottom w:val="single" w:sz="4" w:space="0" w:color="auto"/>
              <w:right w:val="single" w:sz="4" w:space="0" w:color="000000"/>
            </w:tcBorders>
            <w:shd w:val="clear" w:color="000000" w:fill="92D050"/>
            <w:noWrap/>
            <w:vAlign w:val="center"/>
            <w:hideMark/>
          </w:tcPr>
          <w:p w14:paraId="6072C7C7" w14:textId="77777777" w:rsidR="006B1E38" w:rsidRPr="006B1E38" w:rsidRDefault="006B1E38" w:rsidP="006B1E38">
            <w:pPr>
              <w:widowControl/>
              <w:autoSpaceDE/>
              <w:autoSpaceDN/>
              <w:jc w:val="center"/>
              <w:rPr>
                <w:rFonts w:ascii="Calibri" w:eastAsia="Times New Roman" w:hAnsi="Calibri" w:cs="Calibri"/>
                <w:b/>
                <w:bCs/>
                <w:color w:val="000000"/>
                <w:lang w:val="es-CO" w:eastAsia="es-CO"/>
              </w:rPr>
            </w:pPr>
            <w:r w:rsidRPr="006B1E38">
              <w:rPr>
                <w:rFonts w:ascii="Calibri" w:eastAsia="Times New Roman" w:hAnsi="Calibri" w:cs="Calibri"/>
                <w:b/>
                <w:bCs/>
                <w:color w:val="000000"/>
                <w:lang w:val="es-CO" w:eastAsia="es-CO"/>
              </w:rPr>
              <w:t>100%</w:t>
            </w:r>
          </w:p>
        </w:tc>
      </w:tr>
      <w:tr w:rsidR="006B1E38" w:rsidRPr="006B1E38" w14:paraId="65C56445" w14:textId="77777777" w:rsidTr="00B8528D">
        <w:trPr>
          <w:cantSplit/>
          <w:trHeight w:val="1320"/>
          <w:jc w:val="center"/>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3FB63E6E"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Índice de Ocupación de Salas de Audiencias</w:t>
            </w:r>
          </w:p>
        </w:tc>
        <w:tc>
          <w:tcPr>
            <w:tcW w:w="1509" w:type="dxa"/>
            <w:tcBorders>
              <w:top w:val="nil"/>
              <w:left w:val="nil"/>
              <w:bottom w:val="single" w:sz="4" w:space="0" w:color="auto"/>
              <w:right w:val="single" w:sz="4" w:space="0" w:color="auto"/>
            </w:tcBorders>
            <w:shd w:val="clear" w:color="auto" w:fill="auto"/>
            <w:vAlign w:val="center"/>
            <w:hideMark/>
          </w:tcPr>
          <w:p w14:paraId="4D85C8FE"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Gestión de Salas de Audiencia</w:t>
            </w:r>
          </w:p>
        </w:tc>
        <w:tc>
          <w:tcPr>
            <w:tcW w:w="1854" w:type="dxa"/>
            <w:tcBorders>
              <w:top w:val="nil"/>
              <w:left w:val="nil"/>
              <w:bottom w:val="single" w:sz="4" w:space="0" w:color="auto"/>
              <w:right w:val="single" w:sz="4" w:space="0" w:color="auto"/>
            </w:tcBorders>
            <w:shd w:val="clear" w:color="auto" w:fill="auto"/>
            <w:vAlign w:val="center"/>
            <w:hideMark/>
          </w:tcPr>
          <w:p w14:paraId="207C999C"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(Total Audiencias Realizadas / Total Sesiones de Audiencia Habilitadas) * 100</w:t>
            </w:r>
          </w:p>
        </w:tc>
        <w:tc>
          <w:tcPr>
            <w:tcW w:w="1119" w:type="dxa"/>
            <w:tcBorders>
              <w:top w:val="nil"/>
              <w:left w:val="nil"/>
              <w:bottom w:val="single" w:sz="4" w:space="0" w:color="auto"/>
              <w:right w:val="single" w:sz="4" w:space="0" w:color="auto"/>
            </w:tcBorders>
            <w:shd w:val="clear" w:color="auto" w:fill="auto"/>
            <w:vAlign w:val="center"/>
            <w:hideMark/>
          </w:tcPr>
          <w:p w14:paraId="671DA746"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100%</w:t>
            </w:r>
          </w:p>
        </w:tc>
        <w:tc>
          <w:tcPr>
            <w:tcW w:w="2240" w:type="dxa"/>
            <w:gridSpan w:val="2"/>
            <w:tcBorders>
              <w:top w:val="single" w:sz="4" w:space="0" w:color="auto"/>
              <w:left w:val="nil"/>
              <w:bottom w:val="single" w:sz="4" w:space="0" w:color="auto"/>
              <w:right w:val="single" w:sz="4" w:space="0" w:color="000000"/>
            </w:tcBorders>
            <w:shd w:val="clear" w:color="000000" w:fill="FFFF00"/>
            <w:noWrap/>
            <w:vAlign w:val="center"/>
            <w:hideMark/>
          </w:tcPr>
          <w:p w14:paraId="77A70BB5" w14:textId="77777777" w:rsidR="006B1E38" w:rsidRPr="006B1E38" w:rsidRDefault="006B1E38" w:rsidP="006B1E38">
            <w:pPr>
              <w:widowControl/>
              <w:autoSpaceDE/>
              <w:autoSpaceDN/>
              <w:jc w:val="center"/>
              <w:rPr>
                <w:rFonts w:ascii="Arial" w:eastAsia="Times New Roman" w:hAnsi="Arial" w:cs="Arial"/>
                <w:b/>
                <w:bCs/>
                <w:sz w:val="20"/>
                <w:szCs w:val="20"/>
                <w:lang w:val="es-CO" w:eastAsia="es-CO"/>
              </w:rPr>
            </w:pPr>
            <w:r w:rsidRPr="006B1E38">
              <w:rPr>
                <w:rFonts w:ascii="Arial" w:eastAsia="Times New Roman" w:hAnsi="Arial" w:cs="Arial"/>
                <w:b/>
                <w:bCs/>
                <w:sz w:val="20"/>
                <w:szCs w:val="20"/>
                <w:lang w:val="es-CO" w:eastAsia="es-CO"/>
              </w:rPr>
              <w:t>N/A</w:t>
            </w:r>
          </w:p>
        </w:tc>
        <w:tc>
          <w:tcPr>
            <w:tcW w:w="2249" w:type="dxa"/>
            <w:gridSpan w:val="2"/>
            <w:tcBorders>
              <w:top w:val="single" w:sz="4" w:space="0" w:color="auto"/>
              <w:left w:val="nil"/>
              <w:bottom w:val="single" w:sz="4" w:space="0" w:color="auto"/>
              <w:right w:val="single" w:sz="4" w:space="0" w:color="000000"/>
            </w:tcBorders>
            <w:shd w:val="clear" w:color="000000" w:fill="FFFF00"/>
            <w:noWrap/>
            <w:vAlign w:val="center"/>
            <w:hideMark/>
          </w:tcPr>
          <w:p w14:paraId="5E791271" w14:textId="77777777" w:rsidR="006B1E38" w:rsidRPr="006B1E38" w:rsidRDefault="006B1E38" w:rsidP="006B1E38">
            <w:pPr>
              <w:widowControl/>
              <w:autoSpaceDE/>
              <w:autoSpaceDN/>
              <w:jc w:val="center"/>
              <w:rPr>
                <w:rFonts w:ascii="Arial" w:eastAsia="Times New Roman" w:hAnsi="Arial" w:cs="Arial"/>
                <w:b/>
                <w:bCs/>
                <w:sz w:val="20"/>
                <w:szCs w:val="20"/>
                <w:lang w:val="es-CO" w:eastAsia="es-CO"/>
              </w:rPr>
            </w:pPr>
            <w:r w:rsidRPr="006B1E38">
              <w:rPr>
                <w:rFonts w:ascii="Arial" w:eastAsia="Times New Roman" w:hAnsi="Arial" w:cs="Arial"/>
                <w:b/>
                <w:bCs/>
                <w:sz w:val="20"/>
                <w:szCs w:val="20"/>
                <w:lang w:val="es-CO" w:eastAsia="es-CO"/>
              </w:rPr>
              <w:t>N/A</w:t>
            </w:r>
          </w:p>
        </w:tc>
      </w:tr>
      <w:tr w:rsidR="006B1E38" w:rsidRPr="006B1E38" w14:paraId="022F762A" w14:textId="77777777" w:rsidTr="00B8528D">
        <w:trPr>
          <w:cantSplit/>
          <w:trHeight w:val="2376"/>
          <w:jc w:val="center"/>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60A4A87F"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lastRenderedPageBreak/>
              <w:t>Capacidad de atención a las solicitudes de visitas socio familiares</w:t>
            </w:r>
          </w:p>
        </w:tc>
        <w:tc>
          <w:tcPr>
            <w:tcW w:w="1509" w:type="dxa"/>
            <w:tcBorders>
              <w:top w:val="nil"/>
              <w:left w:val="nil"/>
              <w:bottom w:val="single" w:sz="4" w:space="0" w:color="auto"/>
              <w:right w:val="single" w:sz="4" w:space="0" w:color="auto"/>
            </w:tcBorders>
            <w:shd w:val="clear" w:color="auto" w:fill="auto"/>
            <w:vAlign w:val="center"/>
            <w:hideMark/>
          </w:tcPr>
          <w:p w14:paraId="27E0EC86"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Asistencia Social</w:t>
            </w:r>
          </w:p>
        </w:tc>
        <w:tc>
          <w:tcPr>
            <w:tcW w:w="1854" w:type="dxa"/>
            <w:tcBorders>
              <w:top w:val="nil"/>
              <w:left w:val="nil"/>
              <w:bottom w:val="single" w:sz="4" w:space="0" w:color="auto"/>
              <w:right w:val="single" w:sz="4" w:space="0" w:color="auto"/>
            </w:tcBorders>
            <w:shd w:val="clear" w:color="auto" w:fill="auto"/>
            <w:vAlign w:val="center"/>
            <w:hideMark/>
          </w:tcPr>
          <w:p w14:paraId="7ADEA918" w14:textId="1BB2F41C"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(Número de solicitudes de visita tramitadas / Número de solicitudes de visitas recibidas) * 100</w:t>
            </w:r>
          </w:p>
        </w:tc>
        <w:tc>
          <w:tcPr>
            <w:tcW w:w="1119" w:type="dxa"/>
            <w:tcBorders>
              <w:top w:val="nil"/>
              <w:left w:val="nil"/>
              <w:bottom w:val="single" w:sz="4" w:space="0" w:color="auto"/>
              <w:right w:val="single" w:sz="4" w:space="0" w:color="auto"/>
            </w:tcBorders>
            <w:shd w:val="clear" w:color="auto" w:fill="auto"/>
            <w:vAlign w:val="center"/>
            <w:hideMark/>
          </w:tcPr>
          <w:p w14:paraId="4B09E472"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100%</w:t>
            </w:r>
          </w:p>
        </w:tc>
        <w:tc>
          <w:tcPr>
            <w:tcW w:w="2240" w:type="dxa"/>
            <w:gridSpan w:val="2"/>
            <w:tcBorders>
              <w:top w:val="single" w:sz="4" w:space="0" w:color="auto"/>
              <w:left w:val="nil"/>
              <w:bottom w:val="single" w:sz="4" w:space="0" w:color="auto"/>
              <w:right w:val="single" w:sz="4" w:space="0" w:color="000000"/>
            </w:tcBorders>
            <w:shd w:val="clear" w:color="000000" w:fill="92D050"/>
            <w:noWrap/>
            <w:vAlign w:val="center"/>
            <w:hideMark/>
          </w:tcPr>
          <w:p w14:paraId="558DC473" w14:textId="77777777" w:rsidR="006B1E38" w:rsidRPr="006B1E38" w:rsidRDefault="006B1E38" w:rsidP="006B1E38">
            <w:pPr>
              <w:widowControl/>
              <w:autoSpaceDE/>
              <w:autoSpaceDN/>
              <w:jc w:val="center"/>
              <w:rPr>
                <w:rFonts w:ascii="Arial" w:eastAsia="Times New Roman" w:hAnsi="Arial" w:cs="Arial"/>
                <w:b/>
                <w:bCs/>
                <w:sz w:val="20"/>
                <w:szCs w:val="20"/>
                <w:lang w:val="es-CO" w:eastAsia="es-CO"/>
              </w:rPr>
            </w:pPr>
            <w:r w:rsidRPr="006B1E38">
              <w:rPr>
                <w:rFonts w:ascii="Arial" w:eastAsia="Times New Roman" w:hAnsi="Arial" w:cs="Arial"/>
                <w:b/>
                <w:bCs/>
                <w:sz w:val="20"/>
                <w:szCs w:val="20"/>
                <w:lang w:val="es-CO" w:eastAsia="es-CO"/>
              </w:rPr>
              <w:t>119%</w:t>
            </w:r>
          </w:p>
        </w:tc>
        <w:tc>
          <w:tcPr>
            <w:tcW w:w="2249" w:type="dxa"/>
            <w:gridSpan w:val="2"/>
            <w:tcBorders>
              <w:top w:val="single" w:sz="4" w:space="0" w:color="auto"/>
              <w:left w:val="nil"/>
              <w:bottom w:val="single" w:sz="4" w:space="0" w:color="auto"/>
              <w:right w:val="single" w:sz="4" w:space="0" w:color="000000"/>
            </w:tcBorders>
            <w:shd w:val="clear" w:color="000000" w:fill="92D050"/>
            <w:noWrap/>
            <w:vAlign w:val="center"/>
            <w:hideMark/>
          </w:tcPr>
          <w:p w14:paraId="3AB66437" w14:textId="77777777" w:rsidR="006B1E38" w:rsidRPr="006B1E38" w:rsidRDefault="006B1E38" w:rsidP="006B1E38">
            <w:pPr>
              <w:widowControl/>
              <w:autoSpaceDE/>
              <w:autoSpaceDN/>
              <w:jc w:val="center"/>
              <w:rPr>
                <w:rFonts w:ascii="Arial" w:eastAsia="Times New Roman" w:hAnsi="Arial" w:cs="Arial"/>
                <w:b/>
                <w:bCs/>
                <w:sz w:val="20"/>
                <w:szCs w:val="20"/>
                <w:lang w:val="es-CO" w:eastAsia="es-CO"/>
              </w:rPr>
            </w:pPr>
            <w:r w:rsidRPr="006B1E38">
              <w:rPr>
                <w:rFonts w:ascii="Arial" w:eastAsia="Times New Roman" w:hAnsi="Arial" w:cs="Arial"/>
                <w:b/>
                <w:bCs/>
                <w:sz w:val="20"/>
                <w:szCs w:val="20"/>
                <w:lang w:val="es-CO" w:eastAsia="es-CO"/>
              </w:rPr>
              <w:t>132%</w:t>
            </w:r>
          </w:p>
        </w:tc>
      </w:tr>
      <w:tr w:rsidR="006B1E38" w:rsidRPr="006B1E38" w14:paraId="1E6F514E" w14:textId="77777777" w:rsidTr="00B8528D">
        <w:trPr>
          <w:cantSplit/>
          <w:trHeight w:val="1848"/>
          <w:jc w:val="center"/>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71D4D71C"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Eficacia en la realización de visitas</w:t>
            </w:r>
          </w:p>
        </w:tc>
        <w:tc>
          <w:tcPr>
            <w:tcW w:w="1509" w:type="dxa"/>
            <w:tcBorders>
              <w:top w:val="nil"/>
              <w:left w:val="nil"/>
              <w:bottom w:val="single" w:sz="4" w:space="0" w:color="auto"/>
              <w:right w:val="single" w:sz="4" w:space="0" w:color="auto"/>
            </w:tcBorders>
            <w:shd w:val="clear" w:color="auto" w:fill="auto"/>
            <w:vAlign w:val="center"/>
            <w:hideMark/>
          </w:tcPr>
          <w:p w14:paraId="0D4D53AD"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Asistencia Social</w:t>
            </w:r>
          </w:p>
        </w:tc>
        <w:tc>
          <w:tcPr>
            <w:tcW w:w="1854" w:type="dxa"/>
            <w:tcBorders>
              <w:top w:val="nil"/>
              <w:left w:val="nil"/>
              <w:bottom w:val="single" w:sz="4" w:space="0" w:color="auto"/>
              <w:right w:val="single" w:sz="4" w:space="0" w:color="auto"/>
            </w:tcBorders>
            <w:shd w:val="clear" w:color="auto" w:fill="auto"/>
            <w:vAlign w:val="center"/>
            <w:hideMark/>
          </w:tcPr>
          <w:p w14:paraId="6A8FB9AF" w14:textId="387F329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(Número de visitas realizadas / Número de visitas programadas) * 100</w:t>
            </w:r>
          </w:p>
        </w:tc>
        <w:tc>
          <w:tcPr>
            <w:tcW w:w="1119" w:type="dxa"/>
            <w:tcBorders>
              <w:top w:val="nil"/>
              <w:left w:val="nil"/>
              <w:bottom w:val="single" w:sz="4" w:space="0" w:color="auto"/>
              <w:right w:val="single" w:sz="4" w:space="0" w:color="auto"/>
            </w:tcBorders>
            <w:shd w:val="clear" w:color="auto" w:fill="auto"/>
            <w:vAlign w:val="center"/>
            <w:hideMark/>
          </w:tcPr>
          <w:p w14:paraId="26D3645D"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100%</w:t>
            </w:r>
          </w:p>
        </w:tc>
        <w:tc>
          <w:tcPr>
            <w:tcW w:w="2240" w:type="dxa"/>
            <w:gridSpan w:val="2"/>
            <w:tcBorders>
              <w:top w:val="single" w:sz="4" w:space="0" w:color="auto"/>
              <w:left w:val="nil"/>
              <w:bottom w:val="single" w:sz="4" w:space="0" w:color="auto"/>
              <w:right w:val="single" w:sz="4" w:space="0" w:color="000000"/>
            </w:tcBorders>
            <w:shd w:val="clear" w:color="000000" w:fill="92D050"/>
            <w:noWrap/>
            <w:vAlign w:val="center"/>
            <w:hideMark/>
          </w:tcPr>
          <w:p w14:paraId="16BE0BF2" w14:textId="77777777" w:rsidR="006B1E38" w:rsidRPr="006B1E38" w:rsidRDefault="006B1E38" w:rsidP="006B1E38">
            <w:pPr>
              <w:widowControl/>
              <w:autoSpaceDE/>
              <w:autoSpaceDN/>
              <w:jc w:val="center"/>
              <w:rPr>
                <w:rFonts w:ascii="Arial" w:eastAsia="Times New Roman" w:hAnsi="Arial" w:cs="Arial"/>
                <w:b/>
                <w:bCs/>
                <w:sz w:val="20"/>
                <w:szCs w:val="20"/>
                <w:lang w:val="es-CO" w:eastAsia="es-CO"/>
              </w:rPr>
            </w:pPr>
            <w:r w:rsidRPr="006B1E38">
              <w:rPr>
                <w:rFonts w:ascii="Arial" w:eastAsia="Times New Roman" w:hAnsi="Arial" w:cs="Arial"/>
                <w:b/>
                <w:bCs/>
                <w:sz w:val="20"/>
                <w:szCs w:val="20"/>
                <w:lang w:val="es-CO" w:eastAsia="es-CO"/>
              </w:rPr>
              <w:t>85%</w:t>
            </w:r>
          </w:p>
        </w:tc>
        <w:tc>
          <w:tcPr>
            <w:tcW w:w="2249" w:type="dxa"/>
            <w:gridSpan w:val="2"/>
            <w:tcBorders>
              <w:top w:val="single" w:sz="4" w:space="0" w:color="auto"/>
              <w:left w:val="nil"/>
              <w:bottom w:val="single" w:sz="4" w:space="0" w:color="auto"/>
              <w:right w:val="single" w:sz="4" w:space="0" w:color="000000"/>
            </w:tcBorders>
            <w:shd w:val="clear" w:color="000000" w:fill="92D050"/>
            <w:noWrap/>
            <w:vAlign w:val="center"/>
            <w:hideMark/>
          </w:tcPr>
          <w:p w14:paraId="13DCF352" w14:textId="77777777" w:rsidR="006B1E38" w:rsidRPr="006B1E38" w:rsidRDefault="006B1E38" w:rsidP="006B1E38">
            <w:pPr>
              <w:widowControl/>
              <w:autoSpaceDE/>
              <w:autoSpaceDN/>
              <w:jc w:val="center"/>
              <w:rPr>
                <w:rFonts w:ascii="Calibri" w:eastAsia="Times New Roman" w:hAnsi="Calibri" w:cs="Calibri"/>
                <w:b/>
                <w:bCs/>
                <w:color w:val="000000"/>
                <w:lang w:val="es-CO" w:eastAsia="es-CO"/>
              </w:rPr>
            </w:pPr>
            <w:r w:rsidRPr="006B1E38">
              <w:rPr>
                <w:rFonts w:ascii="Calibri" w:eastAsia="Times New Roman" w:hAnsi="Calibri" w:cs="Calibri"/>
                <w:b/>
                <w:bCs/>
                <w:color w:val="000000"/>
                <w:lang w:val="es-CO" w:eastAsia="es-CO"/>
              </w:rPr>
              <w:t>81%</w:t>
            </w:r>
          </w:p>
        </w:tc>
      </w:tr>
      <w:tr w:rsidR="006B1E38" w:rsidRPr="006B1E38" w14:paraId="404C049A" w14:textId="77777777" w:rsidTr="00B8528D">
        <w:trPr>
          <w:cantSplit/>
          <w:trHeight w:val="2376"/>
          <w:jc w:val="center"/>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2F8EDFE0"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Índice de evacuación de procesos de la especialidad Civil - Categoría Municipal</w:t>
            </w:r>
          </w:p>
        </w:tc>
        <w:tc>
          <w:tcPr>
            <w:tcW w:w="1509" w:type="dxa"/>
            <w:tcBorders>
              <w:top w:val="nil"/>
              <w:left w:val="nil"/>
              <w:bottom w:val="single" w:sz="4" w:space="0" w:color="auto"/>
              <w:right w:val="single" w:sz="4" w:space="0" w:color="auto"/>
            </w:tcBorders>
            <w:shd w:val="clear" w:color="auto" w:fill="auto"/>
            <w:vAlign w:val="center"/>
            <w:hideMark/>
          </w:tcPr>
          <w:p w14:paraId="172F533E"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Gestión Especialidad Civil</w:t>
            </w:r>
          </w:p>
        </w:tc>
        <w:tc>
          <w:tcPr>
            <w:tcW w:w="1854" w:type="dxa"/>
            <w:tcBorders>
              <w:top w:val="nil"/>
              <w:left w:val="nil"/>
              <w:bottom w:val="single" w:sz="4" w:space="0" w:color="auto"/>
              <w:right w:val="single" w:sz="4" w:space="0" w:color="auto"/>
            </w:tcBorders>
            <w:shd w:val="clear" w:color="auto" w:fill="auto"/>
            <w:vAlign w:val="center"/>
            <w:hideMark/>
          </w:tcPr>
          <w:p w14:paraId="0D993437"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(Promedio Egresos Efectivos Mensuales / Promedio Ingresos Efectivos Mensuales) * 100</w:t>
            </w:r>
          </w:p>
        </w:tc>
        <w:tc>
          <w:tcPr>
            <w:tcW w:w="1119" w:type="dxa"/>
            <w:tcBorders>
              <w:top w:val="nil"/>
              <w:left w:val="nil"/>
              <w:bottom w:val="single" w:sz="4" w:space="0" w:color="auto"/>
              <w:right w:val="single" w:sz="4" w:space="0" w:color="auto"/>
            </w:tcBorders>
            <w:shd w:val="clear" w:color="auto" w:fill="auto"/>
            <w:vAlign w:val="center"/>
            <w:hideMark/>
          </w:tcPr>
          <w:p w14:paraId="4974C86B"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100%</w:t>
            </w:r>
          </w:p>
        </w:tc>
        <w:tc>
          <w:tcPr>
            <w:tcW w:w="1120" w:type="dxa"/>
            <w:tcBorders>
              <w:top w:val="nil"/>
              <w:left w:val="nil"/>
              <w:bottom w:val="single" w:sz="4" w:space="0" w:color="auto"/>
              <w:right w:val="single" w:sz="4" w:space="0" w:color="auto"/>
            </w:tcBorders>
            <w:shd w:val="clear" w:color="000000" w:fill="92D050"/>
            <w:vAlign w:val="center"/>
            <w:hideMark/>
          </w:tcPr>
          <w:p w14:paraId="203991AE" w14:textId="77777777" w:rsidR="006B1E38" w:rsidRPr="006B1E38" w:rsidRDefault="006B1E38" w:rsidP="006B1E38">
            <w:pPr>
              <w:widowControl/>
              <w:autoSpaceDE/>
              <w:autoSpaceDN/>
              <w:jc w:val="center"/>
              <w:rPr>
                <w:rFonts w:ascii="Arial" w:eastAsia="Times New Roman" w:hAnsi="Arial" w:cs="Arial"/>
                <w:b/>
                <w:bCs/>
                <w:sz w:val="20"/>
                <w:szCs w:val="20"/>
                <w:lang w:val="es-CO" w:eastAsia="es-CO"/>
              </w:rPr>
            </w:pPr>
            <w:r w:rsidRPr="006B1E38">
              <w:rPr>
                <w:rFonts w:ascii="Arial" w:eastAsia="Times New Roman" w:hAnsi="Arial" w:cs="Arial"/>
                <w:b/>
                <w:bCs/>
                <w:sz w:val="20"/>
                <w:szCs w:val="20"/>
                <w:lang w:val="es-CO" w:eastAsia="es-CO"/>
              </w:rPr>
              <w:t>116%</w:t>
            </w:r>
          </w:p>
        </w:tc>
        <w:tc>
          <w:tcPr>
            <w:tcW w:w="1120" w:type="dxa"/>
            <w:tcBorders>
              <w:top w:val="nil"/>
              <w:left w:val="nil"/>
              <w:bottom w:val="single" w:sz="4" w:space="0" w:color="auto"/>
              <w:right w:val="single" w:sz="4" w:space="0" w:color="auto"/>
            </w:tcBorders>
            <w:shd w:val="clear" w:color="000000" w:fill="92D050"/>
            <w:vAlign w:val="center"/>
            <w:hideMark/>
          </w:tcPr>
          <w:p w14:paraId="5B968DC3" w14:textId="77777777" w:rsidR="006B1E38" w:rsidRPr="006B1E38" w:rsidRDefault="006B1E38" w:rsidP="006B1E38">
            <w:pPr>
              <w:widowControl/>
              <w:autoSpaceDE/>
              <w:autoSpaceDN/>
              <w:jc w:val="center"/>
              <w:rPr>
                <w:rFonts w:ascii="Arial" w:eastAsia="Times New Roman" w:hAnsi="Arial" w:cs="Arial"/>
                <w:b/>
                <w:bCs/>
                <w:sz w:val="20"/>
                <w:szCs w:val="20"/>
                <w:lang w:val="es-CO" w:eastAsia="es-CO"/>
              </w:rPr>
            </w:pPr>
            <w:r w:rsidRPr="006B1E38">
              <w:rPr>
                <w:rFonts w:ascii="Arial" w:eastAsia="Times New Roman" w:hAnsi="Arial" w:cs="Arial"/>
                <w:b/>
                <w:bCs/>
                <w:sz w:val="20"/>
                <w:szCs w:val="20"/>
                <w:lang w:val="es-CO" w:eastAsia="es-CO"/>
              </w:rPr>
              <w:t>107%</w:t>
            </w:r>
          </w:p>
        </w:tc>
        <w:tc>
          <w:tcPr>
            <w:tcW w:w="1120" w:type="dxa"/>
            <w:tcBorders>
              <w:top w:val="nil"/>
              <w:left w:val="nil"/>
              <w:bottom w:val="single" w:sz="4" w:space="0" w:color="auto"/>
              <w:right w:val="single" w:sz="4" w:space="0" w:color="auto"/>
            </w:tcBorders>
            <w:shd w:val="clear" w:color="000000" w:fill="92D050"/>
            <w:vAlign w:val="center"/>
            <w:hideMark/>
          </w:tcPr>
          <w:p w14:paraId="39C94B9B" w14:textId="77777777" w:rsidR="006B1E38" w:rsidRPr="006B1E38" w:rsidRDefault="006B1E38" w:rsidP="006B1E38">
            <w:pPr>
              <w:widowControl/>
              <w:autoSpaceDE/>
              <w:autoSpaceDN/>
              <w:jc w:val="center"/>
              <w:rPr>
                <w:rFonts w:ascii="Arial" w:eastAsia="Times New Roman" w:hAnsi="Arial" w:cs="Arial"/>
                <w:b/>
                <w:bCs/>
                <w:sz w:val="20"/>
                <w:szCs w:val="20"/>
                <w:lang w:val="es-CO" w:eastAsia="es-CO"/>
              </w:rPr>
            </w:pPr>
            <w:r w:rsidRPr="006B1E38">
              <w:rPr>
                <w:rFonts w:ascii="Arial" w:eastAsia="Times New Roman" w:hAnsi="Arial" w:cs="Arial"/>
                <w:b/>
                <w:bCs/>
                <w:sz w:val="20"/>
                <w:szCs w:val="20"/>
                <w:lang w:val="es-CO" w:eastAsia="es-CO"/>
              </w:rPr>
              <w:t>101%</w:t>
            </w:r>
          </w:p>
        </w:tc>
        <w:tc>
          <w:tcPr>
            <w:tcW w:w="1129" w:type="dxa"/>
            <w:tcBorders>
              <w:top w:val="nil"/>
              <w:left w:val="nil"/>
              <w:bottom w:val="single" w:sz="4" w:space="0" w:color="auto"/>
              <w:right w:val="single" w:sz="4" w:space="0" w:color="auto"/>
            </w:tcBorders>
            <w:shd w:val="clear" w:color="000000" w:fill="92D050"/>
            <w:vAlign w:val="center"/>
            <w:hideMark/>
          </w:tcPr>
          <w:p w14:paraId="7A664402" w14:textId="77777777" w:rsidR="006B1E38" w:rsidRPr="006B1E38" w:rsidRDefault="006B1E38" w:rsidP="006B1E38">
            <w:pPr>
              <w:widowControl/>
              <w:autoSpaceDE/>
              <w:autoSpaceDN/>
              <w:jc w:val="center"/>
              <w:rPr>
                <w:rFonts w:ascii="Arial" w:eastAsia="Times New Roman" w:hAnsi="Arial" w:cs="Arial"/>
                <w:b/>
                <w:bCs/>
                <w:sz w:val="20"/>
                <w:szCs w:val="20"/>
                <w:lang w:val="es-CO" w:eastAsia="es-CO"/>
              </w:rPr>
            </w:pPr>
            <w:r w:rsidRPr="006B1E38">
              <w:rPr>
                <w:rFonts w:ascii="Arial" w:eastAsia="Times New Roman" w:hAnsi="Arial" w:cs="Arial"/>
                <w:b/>
                <w:bCs/>
                <w:sz w:val="20"/>
                <w:szCs w:val="20"/>
                <w:lang w:val="es-CO" w:eastAsia="es-CO"/>
              </w:rPr>
              <w:t>98.8%</w:t>
            </w:r>
          </w:p>
        </w:tc>
      </w:tr>
      <w:tr w:rsidR="006B1E38" w:rsidRPr="006B1E38" w14:paraId="4B943C2E" w14:textId="77777777" w:rsidTr="00B8528D">
        <w:trPr>
          <w:cantSplit/>
          <w:trHeight w:val="2376"/>
          <w:jc w:val="center"/>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3F5955CC"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Índice de evacuación de procesos de la especialidad Civil - Categoría Circuito</w:t>
            </w:r>
          </w:p>
        </w:tc>
        <w:tc>
          <w:tcPr>
            <w:tcW w:w="1509" w:type="dxa"/>
            <w:tcBorders>
              <w:top w:val="nil"/>
              <w:left w:val="nil"/>
              <w:bottom w:val="single" w:sz="4" w:space="0" w:color="auto"/>
              <w:right w:val="single" w:sz="4" w:space="0" w:color="auto"/>
            </w:tcBorders>
            <w:shd w:val="clear" w:color="auto" w:fill="auto"/>
            <w:vAlign w:val="center"/>
            <w:hideMark/>
          </w:tcPr>
          <w:p w14:paraId="613D4262"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Gestión Especialidad Civil</w:t>
            </w:r>
          </w:p>
        </w:tc>
        <w:tc>
          <w:tcPr>
            <w:tcW w:w="1854" w:type="dxa"/>
            <w:tcBorders>
              <w:top w:val="nil"/>
              <w:left w:val="nil"/>
              <w:bottom w:val="single" w:sz="4" w:space="0" w:color="auto"/>
              <w:right w:val="single" w:sz="4" w:space="0" w:color="auto"/>
            </w:tcBorders>
            <w:shd w:val="clear" w:color="auto" w:fill="auto"/>
            <w:vAlign w:val="center"/>
            <w:hideMark/>
          </w:tcPr>
          <w:p w14:paraId="06288A30"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(Promedio Egresos Efectivos Mensuales / Promedio Ingresos Efectivos Mensuales) * 100</w:t>
            </w:r>
          </w:p>
        </w:tc>
        <w:tc>
          <w:tcPr>
            <w:tcW w:w="1119" w:type="dxa"/>
            <w:tcBorders>
              <w:top w:val="nil"/>
              <w:left w:val="nil"/>
              <w:bottom w:val="single" w:sz="4" w:space="0" w:color="auto"/>
              <w:right w:val="single" w:sz="4" w:space="0" w:color="auto"/>
            </w:tcBorders>
            <w:shd w:val="clear" w:color="auto" w:fill="auto"/>
            <w:vAlign w:val="center"/>
            <w:hideMark/>
          </w:tcPr>
          <w:p w14:paraId="5C4A0C15"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100%</w:t>
            </w:r>
          </w:p>
        </w:tc>
        <w:tc>
          <w:tcPr>
            <w:tcW w:w="1120" w:type="dxa"/>
            <w:tcBorders>
              <w:top w:val="nil"/>
              <w:left w:val="nil"/>
              <w:bottom w:val="single" w:sz="4" w:space="0" w:color="auto"/>
              <w:right w:val="single" w:sz="4" w:space="0" w:color="auto"/>
            </w:tcBorders>
            <w:shd w:val="clear" w:color="000000" w:fill="92D050"/>
            <w:vAlign w:val="center"/>
            <w:hideMark/>
          </w:tcPr>
          <w:p w14:paraId="1FBE67C2" w14:textId="77777777" w:rsidR="006B1E38" w:rsidRPr="006B1E38" w:rsidRDefault="006B1E38" w:rsidP="006B1E38">
            <w:pPr>
              <w:widowControl/>
              <w:autoSpaceDE/>
              <w:autoSpaceDN/>
              <w:jc w:val="center"/>
              <w:rPr>
                <w:rFonts w:ascii="Arial" w:eastAsia="Times New Roman" w:hAnsi="Arial" w:cs="Arial"/>
                <w:b/>
                <w:bCs/>
                <w:sz w:val="20"/>
                <w:szCs w:val="20"/>
                <w:lang w:val="es-CO" w:eastAsia="es-CO"/>
              </w:rPr>
            </w:pPr>
            <w:r w:rsidRPr="006B1E38">
              <w:rPr>
                <w:rFonts w:ascii="Arial" w:eastAsia="Times New Roman" w:hAnsi="Arial" w:cs="Arial"/>
                <w:b/>
                <w:bCs/>
                <w:sz w:val="20"/>
                <w:szCs w:val="20"/>
                <w:lang w:val="es-CO" w:eastAsia="es-CO"/>
              </w:rPr>
              <w:t>89%</w:t>
            </w:r>
          </w:p>
        </w:tc>
        <w:tc>
          <w:tcPr>
            <w:tcW w:w="1120" w:type="dxa"/>
            <w:tcBorders>
              <w:top w:val="nil"/>
              <w:left w:val="nil"/>
              <w:bottom w:val="single" w:sz="4" w:space="0" w:color="auto"/>
              <w:right w:val="single" w:sz="4" w:space="0" w:color="auto"/>
            </w:tcBorders>
            <w:shd w:val="clear" w:color="000000" w:fill="92D050"/>
            <w:vAlign w:val="center"/>
            <w:hideMark/>
          </w:tcPr>
          <w:p w14:paraId="669F470E" w14:textId="77777777" w:rsidR="006B1E38" w:rsidRPr="006B1E38" w:rsidRDefault="006B1E38" w:rsidP="006B1E38">
            <w:pPr>
              <w:widowControl/>
              <w:autoSpaceDE/>
              <w:autoSpaceDN/>
              <w:jc w:val="center"/>
              <w:rPr>
                <w:rFonts w:ascii="Arial" w:eastAsia="Times New Roman" w:hAnsi="Arial" w:cs="Arial"/>
                <w:b/>
                <w:bCs/>
                <w:sz w:val="20"/>
                <w:szCs w:val="20"/>
                <w:lang w:val="es-CO" w:eastAsia="es-CO"/>
              </w:rPr>
            </w:pPr>
            <w:r w:rsidRPr="006B1E38">
              <w:rPr>
                <w:rFonts w:ascii="Arial" w:eastAsia="Times New Roman" w:hAnsi="Arial" w:cs="Arial"/>
                <w:b/>
                <w:bCs/>
                <w:sz w:val="20"/>
                <w:szCs w:val="20"/>
                <w:lang w:val="es-CO" w:eastAsia="es-CO"/>
              </w:rPr>
              <w:t>99%</w:t>
            </w:r>
          </w:p>
        </w:tc>
        <w:tc>
          <w:tcPr>
            <w:tcW w:w="1120" w:type="dxa"/>
            <w:tcBorders>
              <w:top w:val="nil"/>
              <w:left w:val="nil"/>
              <w:bottom w:val="single" w:sz="4" w:space="0" w:color="auto"/>
              <w:right w:val="single" w:sz="4" w:space="0" w:color="auto"/>
            </w:tcBorders>
            <w:shd w:val="clear" w:color="000000" w:fill="92D050"/>
            <w:vAlign w:val="center"/>
            <w:hideMark/>
          </w:tcPr>
          <w:p w14:paraId="0775CC2A" w14:textId="77777777" w:rsidR="006B1E38" w:rsidRPr="006B1E38" w:rsidRDefault="006B1E38" w:rsidP="006B1E38">
            <w:pPr>
              <w:widowControl/>
              <w:autoSpaceDE/>
              <w:autoSpaceDN/>
              <w:jc w:val="center"/>
              <w:rPr>
                <w:rFonts w:ascii="Arial" w:eastAsia="Times New Roman" w:hAnsi="Arial" w:cs="Arial"/>
                <w:b/>
                <w:bCs/>
                <w:sz w:val="20"/>
                <w:szCs w:val="20"/>
                <w:lang w:val="es-CO" w:eastAsia="es-CO"/>
              </w:rPr>
            </w:pPr>
            <w:r w:rsidRPr="006B1E38">
              <w:rPr>
                <w:rFonts w:ascii="Arial" w:eastAsia="Times New Roman" w:hAnsi="Arial" w:cs="Arial"/>
                <w:b/>
                <w:bCs/>
                <w:sz w:val="20"/>
                <w:szCs w:val="20"/>
                <w:lang w:val="es-CO" w:eastAsia="es-CO"/>
              </w:rPr>
              <w:t>93%</w:t>
            </w:r>
          </w:p>
        </w:tc>
        <w:tc>
          <w:tcPr>
            <w:tcW w:w="1129" w:type="dxa"/>
            <w:tcBorders>
              <w:top w:val="nil"/>
              <w:left w:val="nil"/>
              <w:bottom w:val="single" w:sz="4" w:space="0" w:color="auto"/>
              <w:right w:val="single" w:sz="4" w:space="0" w:color="auto"/>
            </w:tcBorders>
            <w:shd w:val="clear" w:color="000000" w:fill="92D050"/>
            <w:vAlign w:val="center"/>
            <w:hideMark/>
          </w:tcPr>
          <w:p w14:paraId="4D262632" w14:textId="77777777" w:rsidR="006B1E38" w:rsidRPr="006B1E38" w:rsidRDefault="006B1E38" w:rsidP="006B1E38">
            <w:pPr>
              <w:widowControl/>
              <w:autoSpaceDE/>
              <w:autoSpaceDN/>
              <w:jc w:val="center"/>
              <w:rPr>
                <w:rFonts w:ascii="Arial" w:eastAsia="Times New Roman" w:hAnsi="Arial" w:cs="Arial"/>
                <w:b/>
                <w:bCs/>
                <w:sz w:val="20"/>
                <w:szCs w:val="20"/>
                <w:lang w:val="es-CO" w:eastAsia="es-CO"/>
              </w:rPr>
            </w:pPr>
            <w:r w:rsidRPr="006B1E38">
              <w:rPr>
                <w:rFonts w:ascii="Arial" w:eastAsia="Times New Roman" w:hAnsi="Arial" w:cs="Arial"/>
                <w:b/>
                <w:bCs/>
                <w:sz w:val="20"/>
                <w:szCs w:val="20"/>
                <w:lang w:val="es-CO" w:eastAsia="es-CO"/>
              </w:rPr>
              <w:t>96.5%</w:t>
            </w:r>
          </w:p>
        </w:tc>
      </w:tr>
      <w:tr w:rsidR="006B1E38" w:rsidRPr="006B1E38" w14:paraId="52D3F22E" w14:textId="77777777" w:rsidTr="00B8528D">
        <w:trPr>
          <w:cantSplit/>
          <w:trHeight w:val="1584"/>
          <w:jc w:val="center"/>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10D59FC2"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Índice de evacuación de procesos de la especialidad Familia</w:t>
            </w:r>
          </w:p>
        </w:tc>
        <w:tc>
          <w:tcPr>
            <w:tcW w:w="1509" w:type="dxa"/>
            <w:tcBorders>
              <w:top w:val="nil"/>
              <w:left w:val="nil"/>
              <w:bottom w:val="single" w:sz="4" w:space="0" w:color="auto"/>
              <w:right w:val="single" w:sz="4" w:space="0" w:color="auto"/>
            </w:tcBorders>
            <w:shd w:val="clear" w:color="auto" w:fill="auto"/>
            <w:vAlign w:val="center"/>
            <w:hideMark/>
          </w:tcPr>
          <w:p w14:paraId="6E5E904B"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Gestión Especialidad Familia</w:t>
            </w:r>
          </w:p>
        </w:tc>
        <w:tc>
          <w:tcPr>
            <w:tcW w:w="1854" w:type="dxa"/>
            <w:tcBorders>
              <w:top w:val="nil"/>
              <w:left w:val="nil"/>
              <w:bottom w:val="single" w:sz="4" w:space="0" w:color="auto"/>
              <w:right w:val="single" w:sz="4" w:space="0" w:color="auto"/>
            </w:tcBorders>
            <w:shd w:val="clear" w:color="auto" w:fill="auto"/>
            <w:vAlign w:val="center"/>
            <w:hideMark/>
          </w:tcPr>
          <w:p w14:paraId="3CD27DA4"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(Promedio Egresos Efectivos Mensuales / Promedio Ingresos Efectivos Mensuales) * 100</w:t>
            </w:r>
          </w:p>
        </w:tc>
        <w:tc>
          <w:tcPr>
            <w:tcW w:w="1119" w:type="dxa"/>
            <w:tcBorders>
              <w:top w:val="nil"/>
              <w:left w:val="nil"/>
              <w:bottom w:val="single" w:sz="4" w:space="0" w:color="auto"/>
              <w:right w:val="single" w:sz="4" w:space="0" w:color="auto"/>
            </w:tcBorders>
            <w:shd w:val="clear" w:color="auto" w:fill="auto"/>
            <w:vAlign w:val="center"/>
            <w:hideMark/>
          </w:tcPr>
          <w:p w14:paraId="722AC1BC"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100%</w:t>
            </w:r>
          </w:p>
        </w:tc>
        <w:tc>
          <w:tcPr>
            <w:tcW w:w="1120" w:type="dxa"/>
            <w:tcBorders>
              <w:top w:val="nil"/>
              <w:left w:val="nil"/>
              <w:bottom w:val="single" w:sz="4" w:space="0" w:color="auto"/>
              <w:right w:val="single" w:sz="4" w:space="0" w:color="auto"/>
            </w:tcBorders>
            <w:shd w:val="clear" w:color="000000" w:fill="92D050"/>
            <w:vAlign w:val="center"/>
            <w:hideMark/>
          </w:tcPr>
          <w:p w14:paraId="6D573C3C" w14:textId="77777777" w:rsidR="006B1E38" w:rsidRPr="006B1E38" w:rsidRDefault="006B1E38" w:rsidP="006B1E38">
            <w:pPr>
              <w:widowControl/>
              <w:autoSpaceDE/>
              <w:autoSpaceDN/>
              <w:jc w:val="center"/>
              <w:rPr>
                <w:rFonts w:ascii="Arial" w:eastAsia="Times New Roman" w:hAnsi="Arial" w:cs="Arial"/>
                <w:b/>
                <w:bCs/>
                <w:sz w:val="20"/>
                <w:szCs w:val="20"/>
                <w:lang w:val="es-CO" w:eastAsia="es-CO"/>
              </w:rPr>
            </w:pPr>
            <w:r w:rsidRPr="006B1E38">
              <w:rPr>
                <w:rFonts w:ascii="Arial" w:eastAsia="Times New Roman" w:hAnsi="Arial" w:cs="Arial"/>
                <w:b/>
                <w:bCs/>
                <w:sz w:val="20"/>
                <w:szCs w:val="20"/>
                <w:lang w:val="es-CO" w:eastAsia="es-CO"/>
              </w:rPr>
              <w:t>97%</w:t>
            </w:r>
          </w:p>
        </w:tc>
        <w:tc>
          <w:tcPr>
            <w:tcW w:w="1120" w:type="dxa"/>
            <w:tcBorders>
              <w:top w:val="nil"/>
              <w:left w:val="nil"/>
              <w:bottom w:val="single" w:sz="4" w:space="0" w:color="auto"/>
              <w:right w:val="single" w:sz="4" w:space="0" w:color="auto"/>
            </w:tcBorders>
            <w:shd w:val="clear" w:color="000000" w:fill="92D050"/>
            <w:vAlign w:val="center"/>
            <w:hideMark/>
          </w:tcPr>
          <w:p w14:paraId="46AEBC36" w14:textId="77777777" w:rsidR="006B1E38" w:rsidRPr="006B1E38" w:rsidRDefault="006B1E38" w:rsidP="006B1E38">
            <w:pPr>
              <w:widowControl/>
              <w:autoSpaceDE/>
              <w:autoSpaceDN/>
              <w:jc w:val="center"/>
              <w:rPr>
                <w:rFonts w:ascii="Arial" w:eastAsia="Times New Roman" w:hAnsi="Arial" w:cs="Arial"/>
                <w:b/>
                <w:bCs/>
                <w:sz w:val="20"/>
                <w:szCs w:val="20"/>
                <w:lang w:val="es-CO" w:eastAsia="es-CO"/>
              </w:rPr>
            </w:pPr>
            <w:r w:rsidRPr="006B1E38">
              <w:rPr>
                <w:rFonts w:ascii="Arial" w:eastAsia="Times New Roman" w:hAnsi="Arial" w:cs="Arial"/>
                <w:b/>
                <w:bCs/>
                <w:sz w:val="20"/>
                <w:szCs w:val="20"/>
                <w:lang w:val="es-CO" w:eastAsia="es-CO"/>
              </w:rPr>
              <w:t>99%</w:t>
            </w:r>
          </w:p>
        </w:tc>
        <w:tc>
          <w:tcPr>
            <w:tcW w:w="1120" w:type="dxa"/>
            <w:tcBorders>
              <w:top w:val="nil"/>
              <w:left w:val="nil"/>
              <w:bottom w:val="single" w:sz="4" w:space="0" w:color="auto"/>
              <w:right w:val="single" w:sz="4" w:space="0" w:color="auto"/>
            </w:tcBorders>
            <w:shd w:val="clear" w:color="000000" w:fill="92D050"/>
            <w:vAlign w:val="center"/>
            <w:hideMark/>
          </w:tcPr>
          <w:p w14:paraId="38774B8B" w14:textId="77777777" w:rsidR="006B1E38" w:rsidRPr="006B1E38" w:rsidRDefault="006B1E38" w:rsidP="006B1E38">
            <w:pPr>
              <w:widowControl/>
              <w:autoSpaceDE/>
              <w:autoSpaceDN/>
              <w:jc w:val="center"/>
              <w:rPr>
                <w:rFonts w:ascii="Arial" w:eastAsia="Times New Roman" w:hAnsi="Arial" w:cs="Arial"/>
                <w:b/>
                <w:bCs/>
                <w:sz w:val="20"/>
                <w:szCs w:val="20"/>
                <w:lang w:val="es-CO" w:eastAsia="es-CO"/>
              </w:rPr>
            </w:pPr>
            <w:r w:rsidRPr="006B1E38">
              <w:rPr>
                <w:rFonts w:ascii="Arial" w:eastAsia="Times New Roman" w:hAnsi="Arial" w:cs="Arial"/>
                <w:b/>
                <w:bCs/>
                <w:sz w:val="20"/>
                <w:szCs w:val="20"/>
                <w:lang w:val="es-CO" w:eastAsia="es-CO"/>
              </w:rPr>
              <w:t>98%</w:t>
            </w:r>
          </w:p>
        </w:tc>
        <w:tc>
          <w:tcPr>
            <w:tcW w:w="1129" w:type="dxa"/>
            <w:tcBorders>
              <w:top w:val="nil"/>
              <w:left w:val="nil"/>
              <w:bottom w:val="single" w:sz="4" w:space="0" w:color="auto"/>
              <w:right w:val="single" w:sz="4" w:space="0" w:color="auto"/>
            </w:tcBorders>
            <w:shd w:val="clear" w:color="000000" w:fill="92D050"/>
            <w:vAlign w:val="center"/>
            <w:hideMark/>
          </w:tcPr>
          <w:p w14:paraId="5399EADD" w14:textId="77777777" w:rsidR="006B1E38" w:rsidRPr="006B1E38" w:rsidRDefault="006B1E38" w:rsidP="006B1E38">
            <w:pPr>
              <w:widowControl/>
              <w:autoSpaceDE/>
              <w:autoSpaceDN/>
              <w:jc w:val="center"/>
              <w:rPr>
                <w:rFonts w:ascii="Arial" w:eastAsia="Times New Roman" w:hAnsi="Arial" w:cs="Arial"/>
                <w:b/>
                <w:bCs/>
                <w:sz w:val="20"/>
                <w:szCs w:val="20"/>
                <w:lang w:val="es-CO" w:eastAsia="es-CO"/>
              </w:rPr>
            </w:pPr>
            <w:r w:rsidRPr="006B1E38">
              <w:rPr>
                <w:rFonts w:ascii="Arial" w:eastAsia="Times New Roman" w:hAnsi="Arial" w:cs="Arial"/>
                <w:b/>
                <w:bCs/>
                <w:sz w:val="20"/>
                <w:szCs w:val="20"/>
                <w:lang w:val="es-CO" w:eastAsia="es-CO"/>
              </w:rPr>
              <w:t>99.4%</w:t>
            </w:r>
          </w:p>
        </w:tc>
      </w:tr>
      <w:tr w:rsidR="006B1E38" w:rsidRPr="006B1E38" w14:paraId="2B4C51B9" w14:textId="77777777" w:rsidTr="00B8528D">
        <w:trPr>
          <w:cantSplit/>
          <w:trHeight w:val="1584"/>
          <w:jc w:val="center"/>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27FEBD02"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lastRenderedPageBreak/>
              <w:t>Índice de evacuación de procesos de la especialidad Laboral</w:t>
            </w:r>
          </w:p>
        </w:tc>
        <w:tc>
          <w:tcPr>
            <w:tcW w:w="1509" w:type="dxa"/>
            <w:tcBorders>
              <w:top w:val="nil"/>
              <w:left w:val="nil"/>
              <w:bottom w:val="single" w:sz="4" w:space="0" w:color="auto"/>
              <w:right w:val="single" w:sz="4" w:space="0" w:color="auto"/>
            </w:tcBorders>
            <w:shd w:val="clear" w:color="auto" w:fill="auto"/>
            <w:vAlign w:val="center"/>
            <w:hideMark/>
          </w:tcPr>
          <w:p w14:paraId="72A5B796"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Gestión Especialidad Laboral</w:t>
            </w:r>
          </w:p>
        </w:tc>
        <w:tc>
          <w:tcPr>
            <w:tcW w:w="1854" w:type="dxa"/>
            <w:tcBorders>
              <w:top w:val="nil"/>
              <w:left w:val="nil"/>
              <w:bottom w:val="single" w:sz="4" w:space="0" w:color="auto"/>
              <w:right w:val="single" w:sz="4" w:space="0" w:color="auto"/>
            </w:tcBorders>
            <w:shd w:val="clear" w:color="auto" w:fill="auto"/>
            <w:vAlign w:val="center"/>
            <w:hideMark/>
          </w:tcPr>
          <w:p w14:paraId="5A80E8BB"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(Promedio Egresos Efectivos Mensuales / Promedio Ingresos Efectivos Mensuales) * 100</w:t>
            </w:r>
          </w:p>
        </w:tc>
        <w:tc>
          <w:tcPr>
            <w:tcW w:w="1119" w:type="dxa"/>
            <w:tcBorders>
              <w:top w:val="nil"/>
              <w:left w:val="nil"/>
              <w:bottom w:val="single" w:sz="4" w:space="0" w:color="auto"/>
              <w:right w:val="single" w:sz="4" w:space="0" w:color="auto"/>
            </w:tcBorders>
            <w:shd w:val="clear" w:color="auto" w:fill="auto"/>
            <w:vAlign w:val="center"/>
            <w:hideMark/>
          </w:tcPr>
          <w:p w14:paraId="1E6D35DD"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100%</w:t>
            </w:r>
          </w:p>
        </w:tc>
        <w:tc>
          <w:tcPr>
            <w:tcW w:w="1120" w:type="dxa"/>
            <w:tcBorders>
              <w:top w:val="nil"/>
              <w:left w:val="nil"/>
              <w:bottom w:val="single" w:sz="4" w:space="0" w:color="auto"/>
              <w:right w:val="single" w:sz="4" w:space="0" w:color="auto"/>
            </w:tcBorders>
            <w:shd w:val="clear" w:color="000000" w:fill="92D050"/>
            <w:vAlign w:val="center"/>
            <w:hideMark/>
          </w:tcPr>
          <w:p w14:paraId="5EB81049" w14:textId="77777777" w:rsidR="006B1E38" w:rsidRPr="006B1E38" w:rsidRDefault="006B1E38" w:rsidP="006B1E38">
            <w:pPr>
              <w:widowControl/>
              <w:autoSpaceDE/>
              <w:autoSpaceDN/>
              <w:jc w:val="center"/>
              <w:rPr>
                <w:rFonts w:ascii="Arial" w:eastAsia="Times New Roman" w:hAnsi="Arial" w:cs="Arial"/>
                <w:b/>
                <w:bCs/>
                <w:sz w:val="20"/>
                <w:szCs w:val="20"/>
                <w:lang w:val="es-CO" w:eastAsia="es-CO"/>
              </w:rPr>
            </w:pPr>
            <w:r w:rsidRPr="006B1E38">
              <w:rPr>
                <w:rFonts w:ascii="Arial" w:eastAsia="Times New Roman" w:hAnsi="Arial" w:cs="Arial"/>
                <w:b/>
                <w:bCs/>
                <w:sz w:val="20"/>
                <w:szCs w:val="20"/>
                <w:lang w:val="es-CO" w:eastAsia="es-CO"/>
              </w:rPr>
              <w:t>105%</w:t>
            </w:r>
          </w:p>
        </w:tc>
        <w:tc>
          <w:tcPr>
            <w:tcW w:w="1120" w:type="dxa"/>
            <w:tcBorders>
              <w:top w:val="nil"/>
              <w:left w:val="nil"/>
              <w:bottom w:val="single" w:sz="4" w:space="0" w:color="auto"/>
              <w:right w:val="single" w:sz="4" w:space="0" w:color="auto"/>
            </w:tcBorders>
            <w:shd w:val="clear" w:color="000000" w:fill="92D050"/>
            <w:vAlign w:val="center"/>
            <w:hideMark/>
          </w:tcPr>
          <w:p w14:paraId="5655B8C7" w14:textId="77777777" w:rsidR="006B1E38" w:rsidRPr="006B1E38" w:rsidRDefault="006B1E38" w:rsidP="006B1E38">
            <w:pPr>
              <w:widowControl/>
              <w:autoSpaceDE/>
              <w:autoSpaceDN/>
              <w:jc w:val="center"/>
              <w:rPr>
                <w:rFonts w:ascii="Arial" w:eastAsia="Times New Roman" w:hAnsi="Arial" w:cs="Arial"/>
                <w:b/>
                <w:bCs/>
                <w:sz w:val="20"/>
                <w:szCs w:val="20"/>
                <w:lang w:val="es-CO" w:eastAsia="es-CO"/>
              </w:rPr>
            </w:pPr>
            <w:r w:rsidRPr="006B1E38">
              <w:rPr>
                <w:rFonts w:ascii="Arial" w:eastAsia="Times New Roman" w:hAnsi="Arial" w:cs="Arial"/>
                <w:b/>
                <w:bCs/>
                <w:sz w:val="20"/>
                <w:szCs w:val="20"/>
                <w:lang w:val="es-CO" w:eastAsia="es-CO"/>
              </w:rPr>
              <w:t>97%</w:t>
            </w:r>
          </w:p>
        </w:tc>
        <w:tc>
          <w:tcPr>
            <w:tcW w:w="1120" w:type="dxa"/>
            <w:tcBorders>
              <w:top w:val="nil"/>
              <w:left w:val="nil"/>
              <w:bottom w:val="single" w:sz="4" w:space="0" w:color="auto"/>
              <w:right w:val="single" w:sz="4" w:space="0" w:color="auto"/>
            </w:tcBorders>
            <w:shd w:val="clear" w:color="000000" w:fill="92D050"/>
            <w:vAlign w:val="center"/>
            <w:hideMark/>
          </w:tcPr>
          <w:p w14:paraId="319E9897" w14:textId="77777777" w:rsidR="006B1E38" w:rsidRPr="006B1E38" w:rsidRDefault="006B1E38" w:rsidP="006B1E38">
            <w:pPr>
              <w:widowControl/>
              <w:autoSpaceDE/>
              <w:autoSpaceDN/>
              <w:jc w:val="center"/>
              <w:rPr>
                <w:rFonts w:ascii="Arial" w:eastAsia="Times New Roman" w:hAnsi="Arial" w:cs="Arial"/>
                <w:b/>
                <w:bCs/>
                <w:sz w:val="20"/>
                <w:szCs w:val="20"/>
                <w:lang w:val="es-CO" w:eastAsia="es-CO"/>
              </w:rPr>
            </w:pPr>
            <w:r w:rsidRPr="006B1E38">
              <w:rPr>
                <w:rFonts w:ascii="Arial" w:eastAsia="Times New Roman" w:hAnsi="Arial" w:cs="Arial"/>
                <w:b/>
                <w:bCs/>
                <w:sz w:val="20"/>
                <w:szCs w:val="20"/>
                <w:lang w:val="es-CO" w:eastAsia="es-CO"/>
              </w:rPr>
              <w:t>107%</w:t>
            </w:r>
          </w:p>
        </w:tc>
        <w:tc>
          <w:tcPr>
            <w:tcW w:w="1129" w:type="dxa"/>
            <w:tcBorders>
              <w:top w:val="nil"/>
              <w:left w:val="nil"/>
              <w:bottom w:val="single" w:sz="4" w:space="0" w:color="auto"/>
              <w:right w:val="single" w:sz="4" w:space="0" w:color="auto"/>
            </w:tcBorders>
            <w:shd w:val="clear" w:color="000000" w:fill="92D050"/>
            <w:vAlign w:val="center"/>
            <w:hideMark/>
          </w:tcPr>
          <w:p w14:paraId="2C509AB8" w14:textId="77777777" w:rsidR="006B1E38" w:rsidRPr="006B1E38" w:rsidRDefault="006B1E38" w:rsidP="006B1E38">
            <w:pPr>
              <w:widowControl/>
              <w:autoSpaceDE/>
              <w:autoSpaceDN/>
              <w:jc w:val="center"/>
              <w:rPr>
                <w:rFonts w:ascii="Arial" w:eastAsia="Times New Roman" w:hAnsi="Arial" w:cs="Arial"/>
                <w:b/>
                <w:bCs/>
                <w:sz w:val="20"/>
                <w:szCs w:val="20"/>
                <w:lang w:val="es-CO" w:eastAsia="es-CO"/>
              </w:rPr>
            </w:pPr>
            <w:r w:rsidRPr="006B1E38">
              <w:rPr>
                <w:rFonts w:ascii="Arial" w:eastAsia="Times New Roman" w:hAnsi="Arial" w:cs="Arial"/>
                <w:b/>
                <w:bCs/>
                <w:sz w:val="20"/>
                <w:szCs w:val="20"/>
                <w:lang w:val="es-CO" w:eastAsia="es-CO"/>
              </w:rPr>
              <w:t>90.6%</w:t>
            </w:r>
          </w:p>
        </w:tc>
      </w:tr>
      <w:tr w:rsidR="006B1E38" w:rsidRPr="006B1E38" w14:paraId="7ADF29BF" w14:textId="77777777" w:rsidTr="00B8528D">
        <w:trPr>
          <w:cantSplit/>
          <w:trHeight w:val="1584"/>
          <w:jc w:val="center"/>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29E7E79F"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Índice de Evacuación de Acciones Constitucionales</w:t>
            </w:r>
          </w:p>
        </w:tc>
        <w:tc>
          <w:tcPr>
            <w:tcW w:w="1509" w:type="dxa"/>
            <w:tcBorders>
              <w:top w:val="nil"/>
              <w:left w:val="nil"/>
              <w:bottom w:val="single" w:sz="4" w:space="0" w:color="auto"/>
              <w:right w:val="single" w:sz="4" w:space="0" w:color="auto"/>
            </w:tcBorders>
            <w:shd w:val="clear" w:color="auto" w:fill="auto"/>
            <w:vAlign w:val="center"/>
            <w:hideMark/>
          </w:tcPr>
          <w:p w14:paraId="40AD8831"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Acciones Constitucionales</w:t>
            </w:r>
          </w:p>
        </w:tc>
        <w:tc>
          <w:tcPr>
            <w:tcW w:w="1854" w:type="dxa"/>
            <w:tcBorders>
              <w:top w:val="nil"/>
              <w:left w:val="nil"/>
              <w:bottom w:val="single" w:sz="4" w:space="0" w:color="auto"/>
              <w:right w:val="single" w:sz="4" w:space="0" w:color="auto"/>
            </w:tcBorders>
            <w:shd w:val="clear" w:color="auto" w:fill="auto"/>
            <w:vAlign w:val="center"/>
            <w:hideMark/>
          </w:tcPr>
          <w:p w14:paraId="5C4E99F0"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(Promedio Egresos Efectivos Mensuales / Promedio Ingresos Efectivos Mensuales) * 100</w:t>
            </w:r>
          </w:p>
        </w:tc>
        <w:tc>
          <w:tcPr>
            <w:tcW w:w="1119" w:type="dxa"/>
            <w:tcBorders>
              <w:top w:val="nil"/>
              <w:left w:val="nil"/>
              <w:bottom w:val="single" w:sz="4" w:space="0" w:color="auto"/>
              <w:right w:val="single" w:sz="4" w:space="0" w:color="auto"/>
            </w:tcBorders>
            <w:shd w:val="clear" w:color="auto" w:fill="auto"/>
            <w:vAlign w:val="center"/>
            <w:hideMark/>
          </w:tcPr>
          <w:p w14:paraId="4E7479BB" w14:textId="77777777" w:rsidR="006B1E38" w:rsidRPr="006B1E38" w:rsidRDefault="006B1E38" w:rsidP="006B1E38">
            <w:pPr>
              <w:widowControl/>
              <w:autoSpaceDE/>
              <w:autoSpaceDN/>
              <w:jc w:val="center"/>
              <w:rPr>
                <w:rFonts w:ascii="Arial" w:eastAsia="Times New Roman" w:hAnsi="Arial" w:cs="Arial"/>
                <w:sz w:val="20"/>
                <w:szCs w:val="20"/>
                <w:lang w:val="es-CO" w:eastAsia="es-CO"/>
              </w:rPr>
            </w:pPr>
            <w:r w:rsidRPr="006B1E38">
              <w:rPr>
                <w:rFonts w:ascii="Arial" w:eastAsia="Times New Roman" w:hAnsi="Arial" w:cs="Arial"/>
                <w:sz w:val="20"/>
                <w:szCs w:val="20"/>
                <w:lang w:val="es-CO" w:eastAsia="es-CO"/>
              </w:rPr>
              <w:t>100%</w:t>
            </w:r>
          </w:p>
        </w:tc>
        <w:tc>
          <w:tcPr>
            <w:tcW w:w="1120" w:type="dxa"/>
            <w:tcBorders>
              <w:top w:val="nil"/>
              <w:left w:val="nil"/>
              <w:bottom w:val="single" w:sz="4" w:space="0" w:color="auto"/>
              <w:right w:val="single" w:sz="4" w:space="0" w:color="auto"/>
            </w:tcBorders>
            <w:shd w:val="clear" w:color="000000" w:fill="92D050"/>
            <w:vAlign w:val="center"/>
            <w:hideMark/>
          </w:tcPr>
          <w:p w14:paraId="656EEA33" w14:textId="77777777" w:rsidR="006B1E38" w:rsidRPr="006B1E38" w:rsidRDefault="006B1E38" w:rsidP="006B1E38">
            <w:pPr>
              <w:widowControl/>
              <w:autoSpaceDE/>
              <w:autoSpaceDN/>
              <w:jc w:val="center"/>
              <w:rPr>
                <w:rFonts w:ascii="Arial" w:eastAsia="Times New Roman" w:hAnsi="Arial" w:cs="Arial"/>
                <w:b/>
                <w:bCs/>
                <w:sz w:val="20"/>
                <w:szCs w:val="20"/>
                <w:lang w:val="es-CO" w:eastAsia="es-CO"/>
              </w:rPr>
            </w:pPr>
            <w:r w:rsidRPr="006B1E38">
              <w:rPr>
                <w:rFonts w:ascii="Arial" w:eastAsia="Times New Roman" w:hAnsi="Arial" w:cs="Arial"/>
                <w:b/>
                <w:bCs/>
                <w:sz w:val="20"/>
                <w:szCs w:val="20"/>
                <w:lang w:val="es-CO" w:eastAsia="es-CO"/>
              </w:rPr>
              <w:t>96%</w:t>
            </w:r>
          </w:p>
        </w:tc>
        <w:tc>
          <w:tcPr>
            <w:tcW w:w="1120" w:type="dxa"/>
            <w:tcBorders>
              <w:top w:val="nil"/>
              <w:left w:val="nil"/>
              <w:bottom w:val="single" w:sz="4" w:space="0" w:color="auto"/>
              <w:right w:val="single" w:sz="4" w:space="0" w:color="auto"/>
            </w:tcBorders>
            <w:shd w:val="clear" w:color="000000" w:fill="92D050"/>
            <w:vAlign w:val="center"/>
            <w:hideMark/>
          </w:tcPr>
          <w:p w14:paraId="6B1B9C9D" w14:textId="77777777" w:rsidR="006B1E38" w:rsidRPr="006B1E38" w:rsidRDefault="006B1E38" w:rsidP="006B1E38">
            <w:pPr>
              <w:widowControl/>
              <w:autoSpaceDE/>
              <w:autoSpaceDN/>
              <w:jc w:val="center"/>
              <w:rPr>
                <w:rFonts w:ascii="Arial" w:eastAsia="Times New Roman" w:hAnsi="Arial" w:cs="Arial"/>
                <w:b/>
                <w:bCs/>
                <w:sz w:val="20"/>
                <w:szCs w:val="20"/>
                <w:lang w:val="es-CO" w:eastAsia="es-CO"/>
              </w:rPr>
            </w:pPr>
            <w:r w:rsidRPr="006B1E38">
              <w:rPr>
                <w:rFonts w:ascii="Arial" w:eastAsia="Times New Roman" w:hAnsi="Arial" w:cs="Arial"/>
                <w:b/>
                <w:bCs/>
                <w:sz w:val="20"/>
                <w:szCs w:val="20"/>
                <w:lang w:val="es-CO" w:eastAsia="es-CO"/>
              </w:rPr>
              <w:t>98%</w:t>
            </w:r>
          </w:p>
        </w:tc>
        <w:tc>
          <w:tcPr>
            <w:tcW w:w="1120" w:type="dxa"/>
            <w:tcBorders>
              <w:top w:val="nil"/>
              <w:left w:val="nil"/>
              <w:bottom w:val="single" w:sz="4" w:space="0" w:color="auto"/>
              <w:right w:val="single" w:sz="4" w:space="0" w:color="auto"/>
            </w:tcBorders>
            <w:shd w:val="clear" w:color="000000" w:fill="92D050"/>
            <w:vAlign w:val="center"/>
            <w:hideMark/>
          </w:tcPr>
          <w:p w14:paraId="1D541711" w14:textId="77777777" w:rsidR="006B1E38" w:rsidRPr="006B1E38" w:rsidRDefault="006B1E38" w:rsidP="006B1E38">
            <w:pPr>
              <w:widowControl/>
              <w:autoSpaceDE/>
              <w:autoSpaceDN/>
              <w:jc w:val="center"/>
              <w:rPr>
                <w:rFonts w:ascii="Arial" w:eastAsia="Times New Roman" w:hAnsi="Arial" w:cs="Arial"/>
                <w:b/>
                <w:bCs/>
                <w:sz w:val="20"/>
                <w:szCs w:val="20"/>
                <w:lang w:val="es-CO" w:eastAsia="es-CO"/>
              </w:rPr>
            </w:pPr>
            <w:r w:rsidRPr="006B1E38">
              <w:rPr>
                <w:rFonts w:ascii="Arial" w:eastAsia="Times New Roman" w:hAnsi="Arial" w:cs="Arial"/>
                <w:b/>
                <w:bCs/>
                <w:sz w:val="20"/>
                <w:szCs w:val="20"/>
                <w:lang w:val="es-CO" w:eastAsia="es-CO"/>
              </w:rPr>
              <w:t>100%</w:t>
            </w:r>
          </w:p>
        </w:tc>
        <w:tc>
          <w:tcPr>
            <w:tcW w:w="1129" w:type="dxa"/>
            <w:tcBorders>
              <w:top w:val="nil"/>
              <w:left w:val="nil"/>
              <w:bottom w:val="single" w:sz="4" w:space="0" w:color="auto"/>
              <w:right w:val="single" w:sz="4" w:space="0" w:color="auto"/>
            </w:tcBorders>
            <w:shd w:val="clear" w:color="000000" w:fill="92D050"/>
            <w:vAlign w:val="center"/>
            <w:hideMark/>
          </w:tcPr>
          <w:p w14:paraId="3E05AD89" w14:textId="77777777" w:rsidR="006B1E38" w:rsidRPr="006B1E38" w:rsidRDefault="006B1E38" w:rsidP="006B1E38">
            <w:pPr>
              <w:widowControl/>
              <w:autoSpaceDE/>
              <w:autoSpaceDN/>
              <w:jc w:val="center"/>
              <w:rPr>
                <w:rFonts w:ascii="Arial" w:eastAsia="Times New Roman" w:hAnsi="Arial" w:cs="Arial"/>
                <w:b/>
                <w:bCs/>
                <w:sz w:val="20"/>
                <w:szCs w:val="20"/>
                <w:lang w:val="es-CO" w:eastAsia="es-CO"/>
              </w:rPr>
            </w:pPr>
            <w:r w:rsidRPr="006B1E38">
              <w:rPr>
                <w:rFonts w:ascii="Arial" w:eastAsia="Times New Roman" w:hAnsi="Arial" w:cs="Arial"/>
                <w:b/>
                <w:bCs/>
                <w:sz w:val="20"/>
                <w:szCs w:val="20"/>
                <w:lang w:val="es-CO" w:eastAsia="es-CO"/>
              </w:rPr>
              <w:t>99.2%</w:t>
            </w:r>
          </w:p>
        </w:tc>
      </w:tr>
    </w:tbl>
    <w:p w14:paraId="5FF93950" w14:textId="43293058" w:rsidR="00A20A1B" w:rsidRDefault="006B1E38">
      <w:pPr>
        <w:pStyle w:val="Textoindependiente"/>
        <w:spacing w:before="11"/>
        <w:rPr>
          <w:rFonts w:ascii="Arial"/>
          <w:b/>
          <w:sz w:val="19"/>
        </w:rPr>
      </w:pPr>
      <w:r>
        <w:rPr>
          <w:rFonts w:ascii="Arial"/>
          <w:b/>
          <w:sz w:val="19"/>
        </w:rPr>
        <w:tab/>
      </w:r>
    </w:p>
    <w:p w14:paraId="699339B5" w14:textId="77777777" w:rsidR="00A20A1B" w:rsidRDefault="00A20A1B">
      <w:pPr>
        <w:pStyle w:val="Textoindependiente"/>
        <w:rPr>
          <w:rFonts w:ascii="Arial"/>
          <w:b/>
        </w:rPr>
      </w:pPr>
    </w:p>
    <w:p w14:paraId="7292002A" w14:textId="77777777" w:rsidR="000E2BA4" w:rsidRDefault="000E2BA4">
      <w:pPr>
        <w:pStyle w:val="Textoindependiente"/>
        <w:rPr>
          <w:rFonts w:ascii="Arial"/>
          <w:b/>
        </w:rPr>
      </w:pPr>
    </w:p>
    <w:p w14:paraId="7827F0D5" w14:textId="349E0A79" w:rsidR="00A20A1B" w:rsidRDefault="001C6019" w:rsidP="001C6019">
      <w:pPr>
        <w:pStyle w:val="Textoindependiente"/>
        <w:rPr>
          <w:rFonts w:ascii="Arial"/>
          <w:b/>
          <w:sz w:val="11"/>
        </w:rPr>
      </w:pPr>
      <w:r>
        <w:rPr>
          <w:rFonts w:ascii="Arial"/>
          <w:b/>
        </w:rPr>
        <w:tab/>
      </w:r>
    </w:p>
    <w:p w14:paraId="080D3E73" w14:textId="2C320D5E" w:rsidR="00A20A1B" w:rsidRPr="00756E1D" w:rsidRDefault="00EC72BD" w:rsidP="004765F3">
      <w:pPr>
        <w:pStyle w:val="Prrafodelista"/>
        <w:numPr>
          <w:ilvl w:val="0"/>
          <w:numId w:val="19"/>
        </w:numPr>
        <w:tabs>
          <w:tab w:val="left" w:pos="2409"/>
          <w:tab w:val="left" w:pos="3874"/>
          <w:tab w:val="left" w:pos="4763"/>
          <w:tab w:val="left" w:pos="6652"/>
          <w:tab w:val="left" w:pos="7374"/>
          <w:tab w:val="left" w:pos="9018"/>
        </w:tabs>
        <w:spacing w:before="93"/>
        <w:ind w:right="1698"/>
      </w:pPr>
      <w:r w:rsidRPr="000E2BA4">
        <w:rPr>
          <w:b/>
          <w:sz w:val="20"/>
        </w:rPr>
        <w:t>SALIDAS</w:t>
      </w:r>
      <w:r w:rsidRPr="000E2BA4">
        <w:rPr>
          <w:b/>
          <w:sz w:val="20"/>
        </w:rPr>
        <w:tab/>
        <w:t>NO</w:t>
      </w:r>
      <w:r w:rsidRPr="000E2BA4">
        <w:rPr>
          <w:b/>
          <w:sz w:val="20"/>
        </w:rPr>
        <w:tab/>
        <w:t>CONFORMES</w:t>
      </w:r>
      <w:r w:rsidRPr="000E2BA4">
        <w:rPr>
          <w:b/>
          <w:sz w:val="20"/>
        </w:rPr>
        <w:tab/>
        <w:t>Y</w:t>
      </w:r>
      <w:r w:rsidRPr="000E2BA4">
        <w:rPr>
          <w:b/>
          <w:sz w:val="20"/>
        </w:rPr>
        <w:tab/>
        <w:t>ACCIONES</w:t>
      </w:r>
      <w:r w:rsidRPr="000E2BA4">
        <w:rPr>
          <w:b/>
          <w:sz w:val="20"/>
        </w:rPr>
        <w:tab/>
        <w:t>CORRECTIVAS:</w:t>
      </w:r>
      <w:r w:rsidRPr="000E2BA4">
        <w:rPr>
          <w:b/>
          <w:spacing w:val="-54"/>
          <w:sz w:val="20"/>
        </w:rPr>
        <w:t xml:space="preserve"> </w:t>
      </w:r>
      <w:r w:rsidRPr="000E2BA4">
        <w:rPr>
          <w:b/>
          <w:sz w:val="20"/>
        </w:rPr>
        <w:t xml:space="preserve">Nota: </w:t>
      </w:r>
      <w:r w:rsidRPr="00450D24">
        <w:rPr>
          <w:sz w:val="20"/>
        </w:rPr>
        <w:t>Una salida No Conforme se entiende como el incumplimiento de: 1. Requisitos</w:t>
      </w:r>
      <w:r w:rsidRPr="000E2BA4">
        <w:rPr>
          <w:spacing w:val="1"/>
          <w:sz w:val="20"/>
        </w:rPr>
        <w:t xml:space="preserve"> </w:t>
      </w:r>
      <w:r w:rsidRPr="00450D24">
        <w:rPr>
          <w:sz w:val="20"/>
        </w:rPr>
        <w:t>Legales relacionados con el servicio público de Administrar Justicia 2. La No realización de</w:t>
      </w:r>
      <w:r w:rsidRPr="000E2BA4">
        <w:rPr>
          <w:spacing w:val="1"/>
          <w:sz w:val="20"/>
        </w:rPr>
        <w:t xml:space="preserve"> </w:t>
      </w:r>
      <w:r w:rsidRPr="00450D24">
        <w:rPr>
          <w:sz w:val="20"/>
        </w:rPr>
        <w:t>las actividades planeadas para la atención a las partes interesadas. Debe tenerse en</w:t>
      </w:r>
      <w:r w:rsidRPr="000E2BA4">
        <w:rPr>
          <w:spacing w:val="1"/>
          <w:sz w:val="20"/>
        </w:rPr>
        <w:t xml:space="preserve"> </w:t>
      </w:r>
      <w:r w:rsidRPr="00450D24">
        <w:rPr>
          <w:sz w:val="20"/>
        </w:rPr>
        <w:t>cuenta el contexto específico. La salida no conforme se tipifica a partir</w:t>
      </w:r>
      <w:r w:rsidRPr="000E2BA4">
        <w:rPr>
          <w:spacing w:val="1"/>
          <w:sz w:val="20"/>
        </w:rPr>
        <w:t xml:space="preserve"> </w:t>
      </w:r>
      <w:r w:rsidRPr="00450D24">
        <w:rPr>
          <w:sz w:val="20"/>
        </w:rPr>
        <w:t>del incumplimiento</w:t>
      </w:r>
      <w:r w:rsidRPr="000E2BA4">
        <w:rPr>
          <w:spacing w:val="1"/>
          <w:sz w:val="20"/>
        </w:rPr>
        <w:t xml:space="preserve"> </w:t>
      </w:r>
      <w:r w:rsidRPr="00450D24">
        <w:rPr>
          <w:sz w:val="20"/>
        </w:rPr>
        <w:t>del</w:t>
      </w:r>
      <w:r w:rsidRPr="000E2BA4">
        <w:rPr>
          <w:spacing w:val="-1"/>
          <w:sz w:val="20"/>
        </w:rPr>
        <w:t xml:space="preserve"> </w:t>
      </w:r>
      <w:r w:rsidRPr="00450D24">
        <w:rPr>
          <w:sz w:val="20"/>
        </w:rPr>
        <w:t>15%</w:t>
      </w:r>
      <w:r w:rsidRPr="000E2BA4">
        <w:rPr>
          <w:spacing w:val="-1"/>
          <w:sz w:val="20"/>
        </w:rPr>
        <w:t xml:space="preserve"> </w:t>
      </w:r>
      <w:r w:rsidRPr="00450D24">
        <w:rPr>
          <w:sz w:val="20"/>
        </w:rPr>
        <w:t>de</w:t>
      </w:r>
      <w:r w:rsidRPr="000E2BA4">
        <w:rPr>
          <w:spacing w:val="-1"/>
          <w:sz w:val="20"/>
        </w:rPr>
        <w:t xml:space="preserve"> </w:t>
      </w:r>
      <w:r w:rsidRPr="00450D24">
        <w:rPr>
          <w:sz w:val="20"/>
        </w:rPr>
        <w:t>las</w:t>
      </w:r>
      <w:r w:rsidRPr="000E2BA4">
        <w:rPr>
          <w:spacing w:val="-1"/>
          <w:sz w:val="20"/>
        </w:rPr>
        <w:t xml:space="preserve"> </w:t>
      </w:r>
      <w:r w:rsidRPr="00450D24">
        <w:rPr>
          <w:sz w:val="20"/>
        </w:rPr>
        <w:t>actividades planificadas.</w:t>
      </w:r>
    </w:p>
    <w:p w14:paraId="7F2179D2" w14:textId="77777777" w:rsidR="00A20A1B" w:rsidRDefault="00A20A1B">
      <w:pPr>
        <w:pStyle w:val="Textoindependiente"/>
      </w:pPr>
    </w:p>
    <w:tbl>
      <w:tblPr>
        <w:tblStyle w:val="TableNormal"/>
        <w:tblW w:w="0" w:type="auto"/>
        <w:tblInd w:w="1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1"/>
        <w:gridCol w:w="1418"/>
        <w:gridCol w:w="3316"/>
        <w:gridCol w:w="1272"/>
        <w:gridCol w:w="1392"/>
      </w:tblGrid>
      <w:tr w:rsidR="00A20A1B" w14:paraId="61F0D550" w14:textId="77777777" w:rsidTr="00B8528D">
        <w:trPr>
          <w:cantSplit/>
          <w:trHeight w:val="460"/>
          <w:tblHeader/>
        </w:trPr>
        <w:tc>
          <w:tcPr>
            <w:tcW w:w="9359" w:type="dxa"/>
            <w:gridSpan w:val="5"/>
            <w:shd w:val="clear" w:color="auto" w:fill="ECECEC"/>
          </w:tcPr>
          <w:p w14:paraId="424B6865" w14:textId="77777777" w:rsidR="00A20A1B" w:rsidRDefault="00EC72BD">
            <w:pPr>
              <w:pStyle w:val="TableParagraph"/>
              <w:spacing w:line="230" w:lineRule="exact"/>
              <w:ind w:left="3446" w:right="119" w:hanging="3318"/>
              <w:rPr>
                <w:rFonts w:ascii="Arial" w:hAnsi="Arial"/>
                <w:b/>
                <w:sz w:val="20"/>
              </w:rPr>
            </w:pPr>
            <w:r>
              <w:rPr>
                <w:rFonts w:ascii="Arial" w:hAnsi="Arial"/>
                <w:b/>
                <w:sz w:val="20"/>
              </w:rPr>
              <w:t>NUMERO</w:t>
            </w:r>
            <w:r>
              <w:rPr>
                <w:rFonts w:ascii="Arial" w:hAnsi="Arial"/>
                <w:b/>
                <w:spacing w:val="-2"/>
                <w:sz w:val="20"/>
              </w:rPr>
              <w:t xml:space="preserve"> </w:t>
            </w:r>
            <w:r>
              <w:rPr>
                <w:rFonts w:ascii="Arial" w:hAnsi="Arial"/>
                <w:b/>
                <w:sz w:val="20"/>
              </w:rPr>
              <w:t>DE</w:t>
            </w:r>
            <w:r>
              <w:rPr>
                <w:rFonts w:ascii="Arial" w:hAnsi="Arial"/>
                <w:b/>
                <w:spacing w:val="-2"/>
                <w:sz w:val="20"/>
              </w:rPr>
              <w:t xml:space="preserve"> </w:t>
            </w:r>
            <w:r>
              <w:rPr>
                <w:rFonts w:ascii="Arial" w:hAnsi="Arial"/>
                <w:b/>
                <w:sz w:val="20"/>
              </w:rPr>
              <w:t>SALIDAS</w:t>
            </w:r>
            <w:r>
              <w:rPr>
                <w:rFonts w:ascii="Arial" w:hAnsi="Arial"/>
                <w:b/>
                <w:spacing w:val="-2"/>
                <w:sz w:val="20"/>
              </w:rPr>
              <w:t xml:space="preserve"> </w:t>
            </w:r>
            <w:r>
              <w:rPr>
                <w:rFonts w:ascii="Arial" w:hAnsi="Arial"/>
                <w:b/>
                <w:sz w:val="20"/>
              </w:rPr>
              <w:t>NO</w:t>
            </w:r>
            <w:r>
              <w:rPr>
                <w:rFonts w:ascii="Arial" w:hAnsi="Arial"/>
                <w:b/>
                <w:spacing w:val="-2"/>
                <w:sz w:val="20"/>
              </w:rPr>
              <w:t xml:space="preserve"> </w:t>
            </w:r>
            <w:r>
              <w:rPr>
                <w:rFonts w:ascii="Arial" w:hAnsi="Arial"/>
                <w:b/>
                <w:sz w:val="20"/>
              </w:rPr>
              <w:t>CONFORMES</w:t>
            </w:r>
            <w:r>
              <w:rPr>
                <w:rFonts w:ascii="Arial" w:hAnsi="Arial"/>
                <w:b/>
                <w:spacing w:val="-1"/>
                <w:sz w:val="20"/>
              </w:rPr>
              <w:t xml:space="preserve"> </w:t>
            </w:r>
            <w:r>
              <w:rPr>
                <w:rFonts w:ascii="Arial" w:hAnsi="Arial"/>
                <w:b/>
                <w:sz w:val="20"/>
              </w:rPr>
              <w:t>REGISTRADAS</w:t>
            </w:r>
            <w:r>
              <w:rPr>
                <w:rFonts w:ascii="Arial" w:hAnsi="Arial"/>
                <w:b/>
                <w:spacing w:val="-2"/>
                <w:sz w:val="20"/>
              </w:rPr>
              <w:t xml:space="preserve"> </w:t>
            </w:r>
            <w:r>
              <w:rPr>
                <w:rFonts w:ascii="Arial" w:hAnsi="Arial"/>
                <w:b/>
                <w:sz w:val="20"/>
              </w:rPr>
              <w:t>EN</w:t>
            </w:r>
            <w:r>
              <w:rPr>
                <w:rFonts w:ascii="Arial" w:hAnsi="Arial"/>
                <w:b/>
                <w:spacing w:val="-2"/>
                <w:sz w:val="20"/>
              </w:rPr>
              <w:t xml:space="preserve"> </w:t>
            </w:r>
            <w:r>
              <w:rPr>
                <w:rFonts w:ascii="Arial" w:hAnsi="Arial"/>
                <w:b/>
                <w:sz w:val="20"/>
              </w:rPr>
              <w:t>EL</w:t>
            </w:r>
            <w:r>
              <w:rPr>
                <w:rFonts w:ascii="Arial" w:hAnsi="Arial"/>
                <w:b/>
                <w:spacing w:val="-2"/>
                <w:sz w:val="20"/>
              </w:rPr>
              <w:t xml:space="preserve"> </w:t>
            </w:r>
            <w:r>
              <w:rPr>
                <w:rFonts w:ascii="Arial" w:hAnsi="Arial"/>
                <w:b/>
                <w:sz w:val="20"/>
              </w:rPr>
              <w:t>FORMATO</w:t>
            </w:r>
            <w:r>
              <w:rPr>
                <w:rFonts w:ascii="Arial" w:hAnsi="Arial"/>
                <w:b/>
                <w:spacing w:val="-2"/>
                <w:sz w:val="20"/>
              </w:rPr>
              <w:t xml:space="preserve"> </w:t>
            </w:r>
            <w:r>
              <w:rPr>
                <w:rFonts w:ascii="Arial" w:hAnsi="Arial"/>
                <w:b/>
                <w:sz w:val="20"/>
              </w:rPr>
              <w:t>IDENTIFICACIÓN</w:t>
            </w:r>
            <w:r>
              <w:rPr>
                <w:rFonts w:ascii="Arial" w:hAnsi="Arial"/>
                <w:b/>
                <w:spacing w:val="-2"/>
                <w:sz w:val="20"/>
              </w:rPr>
              <w:t xml:space="preserve"> </w:t>
            </w:r>
            <w:r>
              <w:rPr>
                <w:rFonts w:ascii="Arial" w:hAnsi="Arial"/>
                <w:b/>
                <w:sz w:val="20"/>
              </w:rPr>
              <w:t>DE</w:t>
            </w:r>
            <w:r>
              <w:rPr>
                <w:rFonts w:ascii="Arial" w:hAnsi="Arial"/>
                <w:b/>
                <w:spacing w:val="-53"/>
                <w:sz w:val="20"/>
              </w:rPr>
              <w:t xml:space="preserve"> </w:t>
            </w:r>
            <w:r>
              <w:rPr>
                <w:rFonts w:ascii="Arial" w:hAnsi="Arial"/>
                <w:b/>
                <w:sz w:val="20"/>
              </w:rPr>
              <w:t>SALIDAD</w:t>
            </w:r>
            <w:r>
              <w:rPr>
                <w:rFonts w:ascii="Arial" w:hAnsi="Arial"/>
                <w:b/>
                <w:spacing w:val="-1"/>
                <w:sz w:val="20"/>
              </w:rPr>
              <w:t xml:space="preserve"> </w:t>
            </w:r>
            <w:r>
              <w:rPr>
                <w:rFonts w:ascii="Arial" w:hAnsi="Arial"/>
                <w:b/>
                <w:sz w:val="20"/>
              </w:rPr>
              <w:t>NO</w:t>
            </w:r>
            <w:r>
              <w:rPr>
                <w:rFonts w:ascii="Arial" w:hAnsi="Arial"/>
                <w:b/>
                <w:spacing w:val="-1"/>
                <w:sz w:val="20"/>
              </w:rPr>
              <w:t xml:space="preserve"> </w:t>
            </w:r>
            <w:r>
              <w:rPr>
                <w:rFonts w:ascii="Arial" w:hAnsi="Arial"/>
                <w:b/>
                <w:sz w:val="20"/>
              </w:rPr>
              <w:t>CONFORME</w:t>
            </w:r>
          </w:p>
        </w:tc>
      </w:tr>
      <w:tr w:rsidR="00A20A1B" w14:paraId="2A60E006" w14:textId="77777777" w:rsidTr="00B8528D">
        <w:trPr>
          <w:cantSplit/>
          <w:trHeight w:val="919"/>
          <w:tblHeader/>
        </w:trPr>
        <w:tc>
          <w:tcPr>
            <w:tcW w:w="1961" w:type="dxa"/>
            <w:shd w:val="clear" w:color="auto" w:fill="ECECEC"/>
          </w:tcPr>
          <w:p w14:paraId="6F344A1B" w14:textId="77777777" w:rsidR="00A20A1B" w:rsidRDefault="00A20A1B">
            <w:pPr>
              <w:pStyle w:val="TableParagraph"/>
              <w:rPr>
                <w:sz w:val="30"/>
              </w:rPr>
            </w:pPr>
          </w:p>
          <w:p w14:paraId="440BEB2A" w14:textId="77777777" w:rsidR="00A20A1B" w:rsidRDefault="00EC72BD">
            <w:pPr>
              <w:pStyle w:val="TableParagraph"/>
              <w:ind w:left="286"/>
              <w:rPr>
                <w:rFonts w:ascii="Arial"/>
                <w:b/>
                <w:sz w:val="20"/>
              </w:rPr>
            </w:pPr>
            <w:r>
              <w:rPr>
                <w:rFonts w:ascii="Arial"/>
                <w:b/>
                <w:sz w:val="20"/>
              </w:rPr>
              <w:t>Proceso</w:t>
            </w:r>
          </w:p>
        </w:tc>
        <w:tc>
          <w:tcPr>
            <w:tcW w:w="1418" w:type="dxa"/>
            <w:shd w:val="clear" w:color="auto" w:fill="ECECEC"/>
          </w:tcPr>
          <w:p w14:paraId="18497FC1" w14:textId="33B4B9D4" w:rsidR="00A20A1B" w:rsidRDefault="009747CE">
            <w:pPr>
              <w:pStyle w:val="TableParagraph"/>
              <w:ind w:left="124" w:right="113"/>
              <w:jc w:val="center"/>
              <w:rPr>
                <w:rFonts w:ascii="Arial"/>
                <w:b/>
                <w:sz w:val="20"/>
              </w:rPr>
            </w:pPr>
            <w:r>
              <w:rPr>
                <w:rFonts w:ascii="Arial"/>
                <w:b/>
                <w:sz w:val="20"/>
              </w:rPr>
              <w:t>N</w:t>
            </w:r>
            <w:r>
              <w:rPr>
                <w:rFonts w:ascii="Arial"/>
                <w:b/>
                <w:sz w:val="20"/>
              </w:rPr>
              <w:t>ú</w:t>
            </w:r>
            <w:r>
              <w:rPr>
                <w:rFonts w:ascii="Arial"/>
                <w:b/>
                <w:sz w:val="20"/>
              </w:rPr>
              <w:t>mero</w:t>
            </w:r>
            <w:r w:rsidR="00EC72BD">
              <w:rPr>
                <w:rFonts w:ascii="Arial"/>
                <w:b/>
                <w:spacing w:val="1"/>
                <w:sz w:val="20"/>
              </w:rPr>
              <w:t xml:space="preserve"> </w:t>
            </w:r>
            <w:r w:rsidR="00EC72BD">
              <w:rPr>
                <w:rFonts w:ascii="Arial"/>
                <w:b/>
                <w:sz w:val="20"/>
              </w:rPr>
              <w:t>de la</w:t>
            </w:r>
            <w:r w:rsidR="00EC72BD">
              <w:rPr>
                <w:rFonts w:ascii="Arial"/>
                <w:b/>
                <w:spacing w:val="1"/>
                <w:sz w:val="20"/>
              </w:rPr>
              <w:t xml:space="preserve"> </w:t>
            </w:r>
            <w:r w:rsidR="00EC72BD">
              <w:rPr>
                <w:rFonts w:ascii="Arial"/>
                <w:b/>
                <w:spacing w:val="-1"/>
                <w:sz w:val="20"/>
              </w:rPr>
              <w:t>Salida</w:t>
            </w:r>
            <w:r>
              <w:rPr>
                <w:rFonts w:ascii="Arial"/>
                <w:b/>
                <w:spacing w:val="-1"/>
                <w:sz w:val="20"/>
              </w:rPr>
              <w:t>s</w:t>
            </w:r>
            <w:r w:rsidR="00EC72BD">
              <w:rPr>
                <w:rFonts w:ascii="Arial"/>
                <w:b/>
                <w:spacing w:val="-12"/>
                <w:sz w:val="20"/>
              </w:rPr>
              <w:t xml:space="preserve"> </w:t>
            </w:r>
            <w:r w:rsidR="00EC72BD">
              <w:rPr>
                <w:rFonts w:ascii="Arial"/>
                <w:b/>
                <w:sz w:val="20"/>
              </w:rPr>
              <w:t>No</w:t>
            </w:r>
          </w:p>
          <w:p w14:paraId="56B6CC41" w14:textId="1BA9F2F4" w:rsidR="00A20A1B" w:rsidRDefault="00EC72BD">
            <w:pPr>
              <w:pStyle w:val="TableParagraph"/>
              <w:spacing w:line="209" w:lineRule="exact"/>
              <w:ind w:left="87" w:right="78"/>
              <w:jc w:val="center"/>
              <w:rPr>
                <w:rFonts w:ascii="Arial"/>
                <w:b/>
                <w:sz w:val="20"/>
              </w:rPr>
            </w:pPr>
            <w:r>
              <w:rPr>
                <w:rFonts w:ascii="Arial"/>
                <w:b/>
                <w:sz w:val="20"/>
              </w:rPr>
              <w:t>Conforme</w:t>
            </w:r>
            <w:r w:rsidR="000E2BA4">
              <w:rPr>
                <w:rFonts w:ascii="Arial"/>
                <w:b/>
                <w:sz w:val="20"/>
              </w:rPr>
              <w:t>s</w:t>
            </w:r>
          </w:p>
        </w:tc>
        <w:tc>
          <w:tcPr>
            <w:tcW w:w="3316" w:type="dxa"/>
            <w:shd w:val="clear" w:color="auto" w:fill="ECECEC"/>
          </w:tcPr>
          <w:p w14:paraId="3DC6BBD8" w14:textId="77777777" w:rsidR="00A20A1B" w:rsidRPr="00B8528D" w:rsidRDefault="00A20A1B" w:rsidP="00B8528D">
            <w:pPr>
              <w:pStyle w:val="TableParagraph"/>
              <w:ind w:left="124" w:right="113"/>
              <w:jc w:val="center"/>
              <w:rPr>
                <w:rFonts w:ascii="Arial"/>
                <w:b/>
                <w:sz w:val="20"/>
              </w:rPr>
            </w:pPr>
          </w:p>
          <w:p w14:paraId="0C212C55" w14:textId="0E9F265D" w:rsidR="00A20A1B" w:rsidRDefault="00B8528D" w:rsidP="00B8528D">
            <w:pPr>
              <w:pStyle w:val="TableParagraph"/>
              <w:ind w:left="124" w:right="113"/>
              <w:jc w:val="center"/>
              <w:rPr>
                <w:rFonts w:ascii="Arial" w:hAnsi="Arial"/>
                <w:b/>
                <w:sz w:val="20"/>
              </w:rPr>
            </w:pPr>
            <w:r w:rsidRPr="00B8528D">
              <w:rPr>
                <w:rFonts w:ascii="Arial"/>
                <w:b/>
                <w:sz w:val="20"/>
              </w:rPr>
              <w:t>ANALISIS</w:t>
            </w:r>
          </w:p>
        </w:tc>
        <w:tc>
          <w:tcPr>
            <w:tcW w:w="1272" w:type="dxa"/>
            <w:shd w:val="clear" w:color="auto" w:fill="ECECEC"/>
          </w:tcPr>
          <w:p w14:paraId="6FAE6AB4" w14:textId="77777777" w:rsidR="00A20A1B" w:rsidRDefault="00A20A1B">
            <w:pPr>
              <w:pStyle w:val="TableParagraph"/>
              <w:rPr>
                <w:sz w:val="20"/>
              </w:rPr>
            </w:pPr>
          </w:p>
          <w:p w14:paraId="11407394" w14:textId="77777777" w:rsidR="00A20A1B" w:rsidRDefault="00EC72BD">
            <w:pPr>
              <w:pStyle w:val="TableParagraph"/>
              <w:ind w:left="87" w:right="78"/>
              <w:jc w:val="center"/>
              <w:rPr>
                <w:rFonts w:ascii="Arial" w:hAnsi="Arial"/>
                <w:b/>
                <w:sz w:val="20"/>
              </w:rPr>
            </w:pPr>
            <w:r>
              <w:rPr>
                <w:rFonts w:ascii="Arial" w:hAnsi="Arial"/>
                <w:b/>
                <w:sz w:val="20"/>
              </w:rPr>
              <w:t>Corrección</w:t>
            </w:r>
          </w:p>
        </w:tc>
        <w:tc>
          <w:tcPr>
            <w:tcW w:w="1392" w:type="dxa"/>
            <w:shd w:val="clear" w:color="auto" w:fill="ECECEC"/>
          </w:tcPr>
          <w:p w14:paraId="709EB5BA" w14:textId="77777777" w:rsidR="00A20A1B" w:rsidRDefault="00A20A1B">
            <w:pPr>
              <w:pStyle w:val="TableParagraph"/>
              <w:rPr>
                <w:sz w:val="20"/>
              </w:rPr>
            </w:pPr>
          </w:p>
          <w:p w14:paraId="13AE8CEB" w14:textId="77777777" w:rsidR="00A20A1B" w:rsidRDefault="00EC72BD">
            <w:pPr>
              <w:pStyle w:val="TableParagraph"/>
              <w:ind w:left="201" w:right="171" w:firstLine="161"/>
              <w:rPr>
                <w:rFonts w:ascii="Arial" w:hAnsi="Arial"/>
                <w:b/>
                <w:sz w:val="20"/>
              </w:rPr>
            </w:pPr>
            <w:r>
              <w:rPr>
                <w:rFonts w:ascii="Arial" w:hAnsi="Arial"/>
                <w:b/>
                <w:sz w:val="20"/>
              </w:rPr>
              <w:t>Acción</w:t>
            </w:r>
            <w:r>
              <w:rPr>
                <w:rFonts w:ascii="Arial" w:hAnsi="Arial"/>
                <w:b/>
                <w:spacing w:val="1"/>
                <w:sz w:val="20"/>
              </w:rPr>
              <w:t xml:space="preserve"> </w:t>
            </w:r>
            <w:r>
              <w:rPr>
                <w:rFonts w:ascii="Arial" w:hAnsi="Arial"/>
                <w:b/>
                <w:sz w:val="20"/>
              </w:rPr>
              <w:t>Correctiva</w:t>
            </w:r>
          </w:p>
        </w:tc>
      </w:tr>
      <w:tr w:rsidR="00A20A1B" w:rsidRPr="00B66E3F" w14:paraId="4A14988A" w14:textId="77777777" w:rsidTr="00B8528D">
        <w:trPr>
          <w:cantSplit/>
          <w:trHeight w:val="2299"/>
        </w:trPr>
        <w:tc>
          <w:tcPr>
            <w:tcW w:w="1961" w:type="dxa"/>
          </w:tcPr>
          <w:p w14:paraId="617F190C" w14:textId="77777777" w:rsidR="00A20A1B" w:rsidRPr="00B66E3F" w:rsidRDefault="00A20A1B">
            <w:pPr>
              <w:pStyle w:val="TableParagraph"/>
              <w:rPr>
                <w:rFonts w:ascii="Arial" w:hAnsi="Arial" w:cs="Arial"/>
                <w:sz w:val="20"/>
                <w:szCs w:val="20"/>
              </w:rPr>
            </w:pPr>
          </w:p>
          <w:p w14:paraId="63F0DD84" w14:textId="77777777" w:rsidR="00A20A1B" w:rsidRPr="00B66E3F" w:rsidRDefault="00A20A1B">
            <w:pPr>
              <w:pStyle w:val="TableParagraph"/>
              <w:rPr>
                <w:rFonts w:ascii="Arial" w:hAnsi="Arial" w:cs="Arial"/>
                <w:sz w:val="20"/>
                <w:szCs w:val="20"/>
              </w:rPr>
            </w:pPr>
          </w:p>
          <w:p w14:paraId="2A6EE9F8" w14:textId="77777777" w:rsidR="00A20A1B" w:rsidRPr="00B66E3F" w:rsidRDefault="00EC72BD">
            <w:pPr>
              <w:pStyle w:val="TableParagraph"/>
              <w:ind w:left="163" w:right="152"/>
              <w:jc w:val="center"/>
              <w:rPr>
                <w:rFonts w:ascii="Arial" w:hAnsi="Arial" w:cs="Arial"/>
                <w:b/>
                <w:sz w:val="20"/>
                <w:szCs w:val="20"/>
              </w:rPr>
            </w:pPr>
            <w:r w:rsidRPr="00B66E3F">
              <w:rPr>
                <w:rFonts w:ascii="Arial" w:hAnsi="Arial" w:cs="Arial"/>
                <w:b/>
                <w:sz w:val="20"/>
                <w:szCs w:val="20"/>
              </w:rPr>
              <w:t>Gestión de</w:t>
            </w:r>
            <w:r w:rsidRPr="00B66E3F">
              <w:rPr>
                <w:rFonts w:ascii="Arial" w:hAnsi="Arial" w:cs="Arial"/>
                <w:b/>
                <w:spacing w:val="-54"/>
                <w:sz w:val="20"/>
                <w:szCs w:val="20"/>
              </w:rPr>
              <w:t xml:space="preserve"> </w:t>
            </w:r>
            <w:r w:rsidRPr="00B66E3F">
              <w:rPr>
                <w:rFonts w:ascii="Arial" w:hAnsi="Arial" w:cs="Arial"/>
                <w:b/>
                <w:sz w:val="20"/>
                <w:szCs w:val="20"/>
              </w:rPr>
              <w:t>Recepción</w:t>
            </w:r>
            <w:r w:rsidRPr="00B66E3F">
              <w:rPr>
                <w:rFonts w:ascii="Arial" w:hAnsi="Arial" w:cs="Arial"/>
                <w:b/>
                <w:spacing w:val="-53"/>
                <w:sz w:val="20"/>
                <w:szCs w:val="20"/>
              </w:rPr>
              <w:t xml:space="preserve"> </w:t>
            </w:r>
            <w:r w:rsidRPr="00B66E3F">
              <w:rPr>
                <w:rFonts w:ascii="Arial" w:hAnsi="Arial" w:cs="Arial"/>
                <w:b/>
                <w:sz w:val="20"/>
                <w:szCs w:val="20"/>
              </w:rPr>
              <w:t>y Reparto</w:t>
            </w:r>
            <w:r w:rsidRPr="00B66E3F">
              <w:rPr>
                <w:rFonts w:ascii="Arial" w:hAnsi="Arial" w:cs="Arial"/>
                <w:b/>
                <w:spacing w:val="1"/>
                <w:sz w:val="20"/>
                <w:szCs w:val="20"/>
              </w:rPr>
              <w:t xml:space="preserve"> </w:t>
            </w:r>
            <w:r w:rsidRPr="00B66E3F">
              <w:rPr>
                <w:rFonts w:ascii="Arial" w:hAnsi="Arial" w:cs="Arial"/>
                <w:b/>
                <w:sz w:val="20"/>
                <w:szCs w:val="20"/>
              </w:rPr>
              <w:t>de los</w:t>
            </w:r>
            <w:r w:rsidRPr="00B66E3F">
              <w:rPr>
                <w:rFonts w:ascii="Arial" w:hAnsi="Arial" w:cs="Arial"/>
                <w:b/>
                <w:spacing w:val="1"/>
                <w:sz w:val="20"/>
                <w:szCs w:val="20"/>
              </w:rPr>
              <w:t xml:space="preserve"> </w:t>
            </w:r>
            <w:r w:rsidRPr="00B66E3F">
              <w:rPr>
                <w:rFonts w:ascii="Arial" w:hAnsi="Arial" w:cs="Arial"/>
                <w:b/>
                <w:sz w:val="20"/>
                <w:szCs w:val="20"/>
              </w:rPr>
              <w:t>Procesos</w:t>
            </w:r>
          </w:p>
        </w:tc>
        <w:tc>
          <w:tcPr>
            <w:tcW w:w="1418" w:type="dxa"/>
          </w:tcPr>
          <w:p w14:paraId="7C12A0D6" w14:textId="77777777" w:rsidR="00A20A1B" w:rsidRPr="00B66E3F" w:rsidRDefault="00A20A1B">
            <w:pPr>
              <w:pStyle w:val="TableParagraph"/>
              <w:rPr>
                <w:rFonts w:ascii="Arial" w:hAnsi="Arial" w:cs="Arial"/>
                <w:sz w:val="20"/>
                <w:szCs w:val="20"/>
              </w:rPr>
            </w:pPr>
          </w:p>
          <w:p w14:paraId="71B13876" w14:textId="77777777" w:rsidR="00A20A1B" w:rsidRPr="00B66E3F" w:rsidRDefault="00A20A1B">
            <w:pPr>
              <w:pStyle w:val="TableParagraph"/>
              <w:rPr>
                <w:rFonts w:ascii="Arial" w:hAnsi="Arial" w:cs="Arial"/>
                <w:sz w:val="20"/>
                <w:szCs w:val="20"/>
              </w:rPr>
            </w:pPr>
          </w:p>
          <w:p w14:paraId="36CFF77C" w14:textId="77777777" w:rsidR="00A20A1B" w:rsidRPr="00B66E3F" w:rsidRDefault="00A20A1B">
            <w:pPr>
              <w:pStyle w:val="TableParagraph"/>
              <w:rPr>
                <w:rFonts w:ascii="Arial" w:hAnsi="Arial" w:cs="Arial"/>
                <w:sz w:val="20"/>
                <w:szCs w:val="20"/>
              </w:rPr>
            </w:pPr>
          </w:p>
          <w:p w14:paraId="63562A2F" w14:textId="77777777" w:rsidR="00A20A1B" w:rsidRPr="00B66E3F" w:rsidRDefault="00A20A1B">
            <w:pPr>
              <w:pStyle w:val="TableParagraph"/>
              <w:rPr>
                <w:rFonts w:ascii="Arial" w:hAnsi="Arial" w:cs="Arial"/>
                <w:sz w:val="20"/>
                <w:szCs w:val="20"/>
              </w:rPr>
            </w:pPr>
          </w:p>
          <w:p w14:paraId="7B9D3A9E" w14:textId="063A4EFB" w:rsidR="00A20A1B" w:rsidRPr="00B66E3F" w:rsidRDefault="00A164AB">
            <w:pPr>
              <w:pStyle w:val="TableParagraph"/>
              <w:ind w:left="10"/>
              <w:jc w:val="center"/>
              <w:rPr>
                <w:rFonts w:ascii="Arial" w:hAnsi="Arial" w:cs="Arial"/>
                <w:sz w:val="20"/>
                <w:szCs w:val="20"/>
              </w:rPr>
            </w:pPr>
            <w:r w:rsidRPr="00B66E3F">
              <w:rPr>
                <w:rFonts w:ascii="Arial" w:hAnsi="Arial" w:cs="Arial"/>
                <w:sz w:val="20"/>
                <w:szCs w:val="20"/>
              </w:rPr>
              <w:t>104</w:t>
            </w:r>
          </w:p>
        </w:tc>
        <w:tc>
          <w:tcPr>
            <w:tcW w:w="3316" w:type="dxa"/>
          </w:tcPr>
          <w:p w14:paraId="7654796F" w14:textId="5E721E26" w:rsidR="00BB6ABE" w:rsidRPr="00B66E3F" w:rsidRDefault="00BB6ABE" w:rsidP="00A047A9">
            <w:pPr>
              <w:widowControl/>
              <w:shd w:val="clear" w:color="auto" w:fill="FFFFFF"/>
              <w:autoSpaceDE/>
              <w:autoSpaceDN/>
              <w:rPr>
                <w:rFonts w:ascii="Arial" w:eastAsia="Times New Roman" w:hAnsi="Arial" w:cs="Arial"/>
                <w:color w:val="000000"/>
                <w:sz w:val="20"/>
                <w:szCs w:val="20"/>
                <w:lang w:val="es-CO" w:eastAsia="es-CO"/>
              </w:rPr>
            </w:pPr>
            <w:r w:rsidRPr="00B66E3F">
              <w:rPr>
                <w:rFonts w:ascii="Arial" w:eastAsia="Times New Roman" w:hAnsi="Arial" w:cs="Arial"/>
                <w:color w:val="000000"/>
                <w:sz w:val="20"/>
                <w:szCs w:val="20"/>
                <w:lang w:val="es-CO" w:eastAsia="es-CO"/>
              </w:rPr>
              <w:t xml:space="preserve">Durante el </w:t>
            </w:r>
            <w:r w:rsidR="00A047A9" w:rsidRPr="00B66E3F">
              <w:rPr>
                <w:rFonts w:ascii="Arial" w:eastAsia="Times New Roman" w:hAnsi="Arial" w:cs="Arial"/>
                <w:color w:val="000000"/>
                <w:sz w:val="20"/>
                <w:szCs w:val="20"/>
                <w:lang w:val="es-CO" w:eastAsia="es-CO"/>
              </w:rPr>
              <w:t>año</w:t>
            </w:r>
            <w:r w:rsidRPr="00B66E3F">
              <w:rPr>
                <w:rFonts w:ascii="Arial" w:eastAsia="Times New Roman" w:hAnsi="Arial" w:cs="Arial"/>
                <w:color w:val="000000"/>
                <w:sz w:val="20"/>
                <w:szCs w:val="20"/>
                <w:lang w:val="es-CO" w:eastAsia="es-CO"/>
              </w:rPr>
              <w:t xml:space="preserve"> 2021 se repartieron un total de </w:t>
            </w:r>
            <w:r w:rsidR="00A047A9" w:rsidRPr="00B66E3F">
              <w:rPr>
                <w:rFonts w:ascii="Arial" w:eastAsia="Times New Roman" w:hAnsi="Arial" w:cs="Arial"/>
                <w:color w:val="000000"/>
                <w:sz w:val="20"/>
                <w:szCs w:val="20"/>
                <w:lang w:val="es-CO" w:eastAsia="es-CO"/>
              </w:rPr>
              <w:t>6327</w:t>
            </w:r>
            <w:r w:rsidRPr="00B66E3F">
              <w:rPr>
                <w:rFonts w:ascii="Arial" w:eastAsia="Times New Roman" w:hAnsi="Arial" w:cs="Arial"/>
                <w:color w:val="000000"/>
                <w:sz w:val="20"/>
                <w:szCs w:val="20"/>
                <w:lang w:val="es-CO" w:eastAsia="es-CO"/>
              </w:rPr>
              <w:t xml:space="preserve"> procesos, divididos </w:t>
            </w:r>
            <w:r w:rsidR="00A047A9" w:rsidRPr="00B66E3F">
              <w:rPr>
                <w:rFonts w:ascii="Arial" w:eastAsia="Times New Roman" w:hAnsi="Arial" w:cs="Arial"/>
                <w:color w:val="000000"/>
                <w:sz w:val="20"/>
                <w:szCs w:val="20"/>
                <w:lang w:val="es-CO" w:eastAsia="es-CO"/>
              </w:rPr>
              <w:t xml:space="preserve">entre </w:t>
            </w:r>
            <w:r w:rsidR="00A8332F" w:rsidRPr="00B66E3F">
              <w:rPr>
                <w:rFonts w:ascii="Arial" w:eastAsia="Times New Roman" w:hAnsi="Arial" w:cs="Arial"/>
                <w:color w:val="000000"/>
                <w:sz w:val="20"/>
                <w:szCs w:val="20"/>
                <w:lang w:val="es-CO" w:eastAsia="es-CO"/>
              </w:rPr>
              <w:t>la especialidad civil municipal</w:t>
            </w:r>
            <w:r w:rsidR="00A047A9" w:rsidRPr="00B66E3F">
              <w:rPr>
                <w:rFonts w:ascii="Arial" w:eastAsia="Times New Roman" w:hAnsi="Arial" w:cs="Arial"/>
                <w:color w:val="000000"/>
                <w:sz w:val="20"/>
                <w:szCs w:val="20"/>
                <w:lang w:val="es-CO" w:eastAsia="es-CO"/>
              </w:rPr>
              <w:t xml:space="preserve">, civil circuito y familia </w:t>
            </w:r>
          </w:p>
          <w:p w14:paraId="17954285" w14:textId="77777777" w:rsidR="00BD039F" w:rsidRPr="00B66E3F" w:rsidRDefault="00BD039F" w:rsidP="00A047A9">
            <w:pPr>
              <w:widowControl/>
              <w:shd w:val="clear" w:color="auto" w:fill="FFFFFF"/>
              <w:autoSpaceDE/>
              <w:autoSpaceDN/>
              <w:rPr>
                <w:rFonts w:ascii="Arial" w:eastAsia="Times New Roman" w:hAnsi="Arial" w:cs="Arial"/>
                <w:color w:val="000000"/>
                <w:sz w:val="20"/>
                <w:szCs w:val="20"/>
                <w:lang w:val="es-CO" w:eastAsia="es-CO"/>
              </w:rPr>
            </w:pPr>
          </w:p>
          <w:p w14:paraId="165114F6" w14:textId="0A3F7C81" w:rsidR="00BB6ABE" w:rsidRPr="00B66E3F" w:rsidRDefault="00BB6ABE" w:rsidP="00BE7644">
            <w:pPr>
              <w:widowControl/>
              <w:shd w:val="clear" w:color="auto" w:fill="FFFFFF"/>
              <w:autoSpaceDE/>
              <w:autoSpaceDN/>
              <w:rPr>
                <w:rFonts w:ascii="Arial" w:hAnsi="Arial" w:cs="Arial"/>
                <w:sz w:val="20"/>
                <w:szCs w:val="20"/>
              </w:rPr>
            </w:pPr>
            <w:r w:rsidRPr="00B66E3F">
              <w:rPr>
                <w:rFonts w:ascii="Arial" w:eastAsia="Times New Roman" w:hAnsi="Arial" w:cs="Arial"/>
                <w:color w:val="000000"/>
                <w:sz w:val="20"/>
                <w:szCs w:val="20"/>
                <w:lang w:val="es-CO" w:eastAsia="es-CO"/>
              </w:rPr>
              <w:t xml:space="preserve">Se repartieron erróneamente un total de </w:t>
            </w:r>
            <w:r w:rsidR="00A047A9" w:rsidRPr="00B66E3F">
              <w:rPr>
                <w:rFonts w:ascii="Arial" w:eastAsia="Times New Roman" w:hAnsi="Arial" w:cs="Arial"/>
                <w:color w:val="000000"/>
                <w:sz w:val="20"/>
                <w:szCs w:val="20"/>
                <w:lang w:val="es-CO" w:eastAsia="es-CO"/>
              </w:rPr>
              <w:t>104</w:t>
            </w:r>
            <w:r w:rsidRPr="00B66E3F">
              <w:rPr>
                <w:rFonts w:ascii="Arial" w:eastAsia="Times New Roman" w:hAnsi="Arial" w:cs="Arial"/>
                <w:color w:val="000000"/>
                <w:sz w:val="20"/>
                <w:szCs w:val="20"/>
                <w:lang w:val="es-CO" w:eastAsia="es-CO"/>
              </w:rPr>
              <w:t xml:space="preserve"> procesos lo cual corresponde al </w:t>
            </w:r>
            <w:r w:rsidR="00A047A9" w:rsidRPr="00B66E3F">
              <w:rPr>
                <w:rFonts w:ascii="Arial" w:eastAsia="Times New Roman" w:hAnsi="Arial" w:cs="Arial"/>
                <w:color w:val="000000"/>
                <w:sz w:val="20"/>
                <w:szCs w:val="20"/>
                <w:lang w:val="es-CO" w:eastAsia="es-CO"/>
              </w:rPr>
              <w:t>0.16%</w:t>
            </w:r>
            <w:r w:rsidRPr="00B66E3F">
              <w:rPr>
                <w:rFonts w:ascii="Arial" w:eastAsia="Times New Roman" w:hAnsi="Arial" w:cs="Arial"/>
                <w:color w:val="000000"/>
                <w:sz w:val="20"/>
                <w:szCs w:val="20"/>
                <w:lang w:val="es-CO" w:eastAsia="es-CO"/>
              </w:rPr>
              <w:t xml:space="preserve">% del total repartido, los cuales fueron corregidos inmediatamente </w:t>
            </w:r>
            <w:r w:rsidR="00BE7644" w:rsidRPr="00B66E3F">
              <w:rPr>
                <w:rFonts w:ascii="Arial" w:eastAsia="Times New Roman" w:hAnsi="Arial" w:cs="Arial"/>
                <w:color w:val="000000"/>
                <w:sz w:val="20"/>
                <w:szCs w:val="20"/>
                <w:lang w:val="es-CO" w:eastAsia="es-CO"/>
              </w:rPr>
              <w:t xml:space="preserve">y </w:t>
            </w:r>
            <w:r w:rsidRPr="00B66E3F">
              <w:rPr>
                <w:rFonts w:ascii="Arial" w:eastAsia="Times New Roman" w:hAnsi="Arial" w:cs="Arial"/>
                <w:color w:val="000000"/>
                <w:sz w:val="20"/>
                <w:szCs w:val="20"/>
                <w:lang w:val="es-CO" w:eastAsia="es-CO"/>
              </w:rPr>
              <w:t>se identificaron</w:t>
            </w:r>
            <w:r w:rsidR="00BE7644" w:rsidRPr="00B66E3F">
              <w:rPr>
                <w:rFonts w:ascii="Arial" w:eastAsia="Times New Roman" w:hAnsi="Arial" w:cs="Arial"/>
                <w:color w:val="000000"/>
                <w:sz w:val="20"/>
                <w:szCs w:val="20"/>
                <w:lang w:val="es-CO" w:eastAsia="es-CO"/>
              </w:rPr>
              <w:t xml:space="preserve"> </w:t>
            </w:r>
            <w:proofErr w:type="gramStart"/>
            <w:r w:rsidR="00BE7644" w:rsidRPr="00B66E3F">
              <w:rPr>
                <w:rFonts w:ascii="Arial" w:eastAsia="Times New Roman" w:hAnsi="Arial" w:cs="Arial"/>
                <w:color w:val="000000"/>
                <w:sz w:val="20"/>
                <w:szCs w:val="20"/>
                <w:lang w:val="es-CO" w:eastAsia="es-CO"/>
              </w:rPr>
              <w:t>que</w:t>
            </w:r>
            <w:proofErr w:type="gramEnd"/>
            <w:r w:rsidR="00BE7644" w:rsidRPr="00B66E3F">
              <w:rPr>
                <w:rFonts w:ascii="Arial" w:eastAsia="Times New Roman" w:hAnsi="Arial" w:cs="Arial"/>
                <w:color w:val="000000"/>
                <w:sz w:val="20"/>
                <w:szCs w:val="20"/>
                <w:lang w:val="es-CO" w:eastAsia="es-CO"/>
              </w:rPr>
              <w:t xml:space="preserve"> d</w:t>
            </w:r>
            <w:r w:rsidRPr="00B66E3F">
              <w:rPr>
                <w:rFonts w:ascii="Arial" w:eastAsia="Times New Roman" w:hAnsi="Arial" w:cs="Arial"/>
                <w:color w:val="000000"/>
                <w:sz w:val="20"/>
                <w:szCs w:val="20"/>
                <w:lang w:val="es-CO" w:eastAsia="es-CO"/>
              </w:rPr>
              <w:t xml:space="preserve">e los </w:t>
            </w:r>
            <w:r w:rsidR="00BE7644" w:rsidRPr="00B66E3F">
              <w:rPr>
                <w:rFonts w:ascii="Arial" w:eastAsia="Times New Roman" w:hAnsi="Arial" w:cs="Arial"/>
                <w:color w:val="000000"/>
                <w:sz w:val="20"/>
                <w:szCs w:val="20"/>
                <w:lang w:val="es-CO" w:eastAsia="es-CO"/>
              </w:rPr>
              <w:t xml:space="preserve">104 </w:t>
            </w:r>
            <w:r w:rsidRPr="00B66E3F">
              <w:rPr>
                <w:rFonts w:ascii="Arial" w:eastAsia="Times New Roman" w:hAnsi="Arial" w:cs="Arial"/>
                <w:color w:val="000000"/>
                <w:sz w:val="20"/>
                <w:szCs w:val="20"/>
                <w:lang w:val="es-CO" w:eastAsia="es-CO"/>
              </w:rPr>
              <w:t xml:space="preserve">errores de reparto, </w:t>
            </w:r>
            <w:r w:rsidR="00BE7644" w:rsidRPr="00B66E3F">
              <w:rPr>
                <w:rFonts w:ascii="Arial" w:eastAsia="Times New Roman" w:hAnsi="Arial" w:cs="Arial"/>
                <w:color w:val="000000"/>
                <w:sz w:val="20"/>
                <w:szCs w:val="20"/>
                <w:lang w:val="es-CO" w:eastAsia="es-CO"/>
              </w:rPr>
              <w:t>60</w:t>
            </w:r>
            <w:r w:rsidRPr="00B66E3F">
              <w:rPr>
                <w:rFonts w:ascii="Arial" w:eastAsia="Times New Roman" w:hAnsi="Arial" w:cs="Arial"/>
                <w:color w:val="000000"/>
                <w:sz w:val="20"/>
                <w:szCs w:val="20"/>
                <w:lang w:val="es-CO" w:eastAsia="es-CO"/>
              </w:rPr>
              <w:t xml:space="preserve"> se corrigieron mediante un cambio de grupo y los </w:t>
            </w:r>
            <w:r w:rsidR="00BD039F" w:rsidRPr="00B66E3F">
              <w:rPr>
                <w:rFonts w:ascii="Arial" w:eastAsia="Times New Roman" w:hAnsi="Arial" w:cs="Arial"/>
                <w:color w:val="000000"/>
                <w:sz w:val="20"/>
                <w:szCs w:val="20"/>
                <w:lang w:val="es-CO" w:eastAsia="es-CO"/>
              </w:rPr>
              <w:t>44</w:t>
            </w:r>
            <w:r w:rsidRPr="00B66E3F">
              <w:rPr>
                <w:rFonts w:ascii="Arial" w:eastAsia="Times New Roman" w:hAnsi="Arial" w:cs="Arial"/>
                <w:color w:val="000000"/>
                <w:sz w:val="20"/>
                <w:szCs w:val="20"/>
                <w:lang w:val="es-CO" w:eastAsia="es-CO"/>
              </w:rPr>
              <w:t xml:space="preserve"> restantes a través de rechazos para volver ser sometidos a reparto si es del caso.</w:t>
            </w:r>
          </w:p>
        </w:tc>
        <w:tc>
          <w:tcPr>
            <w:tcW w:w="1272" w:type="dxa"/>
          </w:tcPr>
          <w:p w14:paraId="3F9DE853" w14:textId="77777777" w:rsidR="00A20A1B" w:rsidRPr="00B66E3F" w:rsidRDefault="00A20A1B">
            <w:pPr>
              <w:pStyle w:val="TableParagraph"/>
              <w:rPr>
                <w:rFonts w:ascii="Arial" w:hAnsi="Arial" w:cs="Arial"/>
                <w:sz w:val="20"/>
                <w:szCs w:val="20"/>
              </w:rPr>
            </w:pPr>
          </w:p>
          <w:p w14:paraId="27E69285" w14:textId="77777777" w:rsidR="00A20A1B" w:rsidRPr="00B66E3F" w:rsidRDefault="00EC72BD">
            <w:pPr>
              <w:pStyle w:val="TableParagraph"/>
              <w:ind w:left="9"/>
              <w:jc w:val="center"/>
              <w:rPr>
                <w:rFonts w:ascii="Arial" w:hAnsi="Arial" w:cs="Arial"/>
                <w:sz w:val="20"/>
                <w:szCs w:val="20"/>
              </w:rPr>
            </w:pPr>
            <w:r w:rsidRPr="00B66E3F">
              <w:rPr>
                <w:rFonts w:ascii="Arial" w:hAnsi="Arial" w:cs="Arial"/>
                <w:sz w:val="20"/>
                <w:szCs w:val="20"/>
              </w:rPr>
              <w:t>x</w:t>
            </w:r>
          </w:p>
        </w:tc>
        <w:tc>
          <w:tcPr>
            <w:tcW w:w="1392" w:type="dxa"/>
          </w:tcPr>
          <w:p w14:paraId="538FAE0A" w14:textId="77777777" w:rsidR="00A20A1B" w:rsidRPr="00B66E3F" w:rsidRDefault="00A20A1B">
            <w:pPr>
              <w:pStyle w:val="TableParagraph"/>
              <w:rPr>
                <w:rFonts w:ascii="Arial" w:hAnsi="Arial" w:cs="Arial"/>
                <w:sz w:val="20"/>
                <w:szCs w:val="20"/>
              </w:rPr>
            </w:pPr>
          </w:p>
        </w:tc>
      </w:tr>
      <w:tr w:rsidR="002F5731" w:rsidRPr="00B66E3F" w14:paraId="795A23EB" w14:textId="77777777" w:rsidTr="00B8528D">
        <w:trPr>
          <w:cantSplit/>
          <w:trHeight w:val="983"/>
        </w:trPr>
        <w:tc>
          <w:tcPr>
            <w:tcW w:w="1961" w:type="dxa"/>
          </w:tcPr>
          <w:p w14:paraId="4E8FF406" w14:textId="264F57FB" w:rsidR="002F5731" w:rsidRPr="00B66E3F" w:rsidRDefault="002F5731" w:rsidP="002F5731">
            <w:pPr>
              <w:pStyle w:val="TableParagraph"/>
              <w:jc w:val="center"/>
              <w:rPr>
                <w:rFonts w:ascii="Arial" w:hAnsi="Arial" w:cs="Arial"/>
                <w:b/>
                <w:sz w:val="20"/>
                <w:szCs w:val="20"/>
              </w:rPr>
            </w:pPr>
            <w:r w:rsidRPr="00B66E3F">
              <w:rPr>
                <w:rFonts w:ascii="Arial" w:hAnsi="Arial" w:cs="Arial"/>
                <w:b/>
                <w:sz w:val="20"/>
                <w:szCs w:val="20"/>
              </w:rPr>
              <w:lastRenderedPageBreak/>
              <w:t>Gestión Especialidad Civil / Gestión Especialidad Familia / Gestión Especialidad Laboral / Acciones Constitucionales</w:t>
            </w:r>
          </w:p>
        </w:tc>
        <w:tc>
          <w:tcPr>
            <w:tcW w:w="1418" w:type="dxa"/>
          </w:tcPr>
          <w:p w14:paraId="07E7A4FA" w14:textId="77777777" w:rsidR="00106721" w:rsidRPr="00B66E3F" w:rsidRDefault="00106721">
            <w:pPr>
              <w:pStyle w:val="TableParagraph"/>
              <w:rPr>
                <w:rFonts w:ascii="Arial" w:hAnsi="Arial" w:cs="Arial"/>
                <w:sz w:val="20"/>
                <w:szCs w:val="20"/>
              </w:rPr>
            </w:pPr>
          </w:p>
          <w:p w14:paraId="5CB0B9CD" w14:textId="77777777" w:rsidR="00106721" w:rsidRPr="00B66E3F" w:rsidRDefault="00106721">
            <w:pPr>
              <w:pStyle w:val="TableParagraph"/>
              <w:rPr>
                <w:rFonts w:ascii="Arial" w:hAnsi="Arial" w:cs="Arial"/>
                <w:sz w:val="20"/>
                <w:szCs w:val="20"/>
              </w:rPr>
            </w:pPr>
          </w:p>
          <w:p w14:paraId="02D4C30B" w14:textId="77777777" w:rsidR="00106721" w:rsidRPr="00B66E3F" w:rsidRDefault="00106721">
            <w:pPr>
              <w:pStyle w:val="TableParagraph"/>
              <w:rPr>
                <w:rFonts w:ascii="Arial" w:hAnsi="Arial" w:cs="Arial"/>
                <w:sz w:val="20"/>
                <w:szCs w:val="20"/>
              </w:rPr>
            </w:pPr>
          </w:p>
          <w:p w14:paraId="33B8EEB2" w14:textId="77777777" w:rsidR="002F5731" w:rsidRPr="00B66E3F" w:rsidRDefault="00106721" w:rsidP="00106721">
            <w:pPr>
              <w:pStyle w:val="TableParagraph"/>
              <w:jc w:val="center"/>
              <w:rPr>
                <w:rFonts w:ascii="Arial" w:hAnsi="Arial" w:cs="Arial"/>
                <w:sz w:val="20"/>
                <w:szCs w:val="20"/>
              </w:rPr>
            </w:pPr>
            <w:r w:rsidRPr="00B66E3F">
              <w:rPr>
                <w:rFonts w:ascii="Arial" w:hAnsi="Arial" w:cs="Arial"/>
                <w:sz w:val="20"/>
                <w:szCs w:val="20"/>
              </w:rPr>
              <w:t>01</w:t>
            </w:r>
          </w:p>
          <w:p w14:paraId="0391799A" w14:textId="77777777" w:rsidR="00106721" w:rsidRPr="00B66E3F" w:rsidRDefault="00106721">
            <w:pPr>
              <w:pStyle w:val="TableParagraph"/>
              <w:rPr>
                <w:rFonts w:ascii="Arial" w:hAnsi="Arial" w:cs="Arial"/>
                <w:sz w:val="20"/>
                <w:szCs w:val="20"/>
              </w:rPr>
            </w:pPr>
          </w:p>
        </w:tc>
        <w:tc>
          <w:tcPr>
            <w:tcW w:w="3316" w:type="dxa"/>
          </w:tcPr>
          <w:p w14:paraId="7EF2C03D" w14:textId="114B1774" w:rsidR="002F5731" w:rsidRPr="00B66E3F" w:rsidRDefault="00106721" w:rsidP="00106721">
            <w:pPr>
              <w:rPr>
                <w:rFonts w:ascii="Arial" w:eastAsia="Times New Roman" w:hAnsi="Arial" w:cs="Arial"/>
                <w:color w:val="000000"/>
                <w:sz w:val="20"/>
                <w:szCs w:val="20"/>
                <w:lang w:val="es-CO" w:eastAsia="es-CO"/>
              </w:rPr>
            </w:pPr>
            <w:r w:rsidRPr="00B66E3F">
              <w:rPr>
                <w:rFonts w:ascii="Arial" w:hAnsi="Arial" w:cs="Arial"/>
                <w:sz w:val="20"/>
                <w:szCs w:val="20"/>
              </w:rPr>
              <w:t>Con base en inconsistencias con la estantería digital de procesos del juzgado 07 Civil Municipal, reportado por parte de un empleado de enlace del Centro de Servicios, en donde indica que los archivos: "...se han duplicado, triplicado o incluso la información se ha extraviado...". Se requiere al ingeniero del Centro de Servicios, para que realice un seguimiento detallado a esta situación.</w:t>
            </w:r>
          </w:p>
        </w:tc>
        <w:tc>
          <w:tcPr>
            <w:tcW w:w="1272" w:type="dxa"/>
          </w:tcPr>
          <w:p w14:paraId="023453F6" w14:textId="77777777" w:rsidR="002F5731" w:rsidRPr="00B66E3F" w:rsidRDefault="002F5731">
            <w:pPr>
              <w:pStyle w:val="TableParagraph"/>
              <w:rPr>
                <w:rFonts w:ascii="Arial" w:hAnsi="Arial" w:cs="Arial"/>
                <w:sz w:val="20"/>
                <w:szCs w:val="20"/>
              </w:rPr>
            </w:pPr>
          </w:p>
          <w:p w14:paraId="2C85BCCA" w14:textId="77777777" w:rsidR="00106721" w:rsidRPr="00B66E3F" w:rsidRDefault="00106721">
            <w:pPr>
              <w:pStyle w:val="TableParagraph"/>
              <w:rPr>
                <w:rFonts w:ascii="Arial" w:hAnsi="Arial" w:cs="Arial"/>
                <w:sz w:val="20"/>
                <w:szCs w:val="20"/>
              </w:rPr>
            </w:pPr>
          </w:p>
          <w:p w14:paraId="21A8629C" w14:textId="77777777" w:rsidR="00106721" w:rsidRPr="00B66E3F" w:rsidRDefault="00106721">
            <w:pPr>
              <w:pStyle w:val="TableParagraph"/>
              <w:rPr>
                <w:rFonts w:ascii="Arial" w:hAnsi="Arial" w:cs="Arial"/>
                <w:sz w:val="20"/>
                <w:szCs w:val="20"/>
              </w:rPr>
            </w:pPr>
          </w:p>
          <w:p w14:paraId="53DBC141" w14:textId="77777777" w:rsidR="00106721" w:rsidRPr="00B66E3F" w:rsidRDefault="00106721">
            <w:pPr>
              <w:pStyle w:val="TableParagraph"/>
              <w:rPr>
                <w:rFonts w:ascii="Arial" w:hAnsi="Arial" w:cs="Arial"/>
                <w:sz w:val="20"/>
                <w:szCs w:val="20"/>
              </w:rPr>
            </w:pPr>
          </w:p>
          <w:p w14:paraId="41C5E650" w14:textId="3091B880" w:rsidR="00106721" w:rsidRPr="00B66E3F" w:rsidRDefault="00106721" w:rsidP="00106721">
            <w:pPr>
              <w:pStyle w:val="TableParagraph"/>
              <w:jc w:val="center"/>
              <w:rPr>
                <w:rFonts w:ascii="Arial" w:hAnsi="Arial" w:cs="Arial"/>
                <w:sz w:val="20"/>
                <w:szCs w:val="20"/>
              </w:rPr>
            </w:pPr>
            <w:r w:rsidRPr="00B66E3F">
              <w:rPr>
                <w:rFonts w:ascii="Arial" w:hAnsi="Arial" w:cs="Arial"/>
                <w:sz w:val="20"/>
                <w:szCs w:val="20"/>
              </w:rPr>
              <w:t>x</w:t>
            </w:r>
          </w:p>
        </w:tc>
        <w:tc>
          <w:tcPr>
            <w:tcW w:w="1392" w:type="dxa"/>
          </w:tcPr>
          <w:p w14:paraId="6021522B" w14:textId="77777777" w:rsidR="002F5731" w:rsidRPr="00B66E3F" w:rsidRDefault="002F5731">
            <w:pPr>
              <w:pStyle w:val="TableParagraph"/>
              <w:rPr>
                <w:rFonts w:ascii="Arial" w:hAnsi="Arial" w:cs="Arial"/>
                <w:sz w:val="20"/>
                <w:szCs w:val="20"/>
              </w:rPr>
            </w:pPr>
          </w:p>
        </w:tc>
      </w:tr>
      <w:tr w:rsidR="00106721" w:rsidRPr="00B66E3F" w14:paraId="6D823010" w14:textId="77777777" w:rsidTr="00B8528D">
        <w:trPr>
          <w:cantSplit/>
          <w:trHeight w:val="983"/>
        </w:trPr>
        <w:tc>
          <w:tcPr>
            <w:tcW w:w="1961" w:type="dxa"/>
          </w:tcPr>
          <w:p w14:paraId="4AB89108" w14:textId="77777777" w:rsidR="00106721" w:rsidRPr="00B66E3F" w:rsidRDefault="00106721" w:rsidP="00106721">
            <w:pPr>
              <w:jc w:val="center"/>
              <w:rPr>
                <w:rFonts w:ascii="Arial" w:hAnsi="Arial" w:cs="Arial"/>
                <w:b/>
                <w:sz w:val="20"/>
                <w:szCs w:val="20"/>
              </w:rPr>
            </w:pPr>
          </w:p>
          <w:p w14:paraId="25A0BC85" w14:textId="77777777" w:rsidR="00106721" w:rsidRPr="00B66E3F" w:rsidRDefault="00106721" w:rsidP="00106721">
            <w:pPr>
              <w:jc w:val="center"/>
              <w:rPr>
                <w:rFonts w:ascii="Arial" w:hAnsi="Arial" w:cs="Arial"/>
                <w:b/>
                <w:sz w:val="20"/>
                <w:szCs w:val="20"/>
              </w:rPr>
            </w:pPr>
          </w:p>
          <w:p w14:paraId="226D0147" w14:textId="77777777" w:rsidR="00106721" w:rsidRPr="00B66E3F" w:rsidRDefault="00106721" w:rsidP="00106721">
            <w:pPr>
              <w:jc w:val="center"/>
              <w:rPr>
                <w:rFonts w:ascii="Arial" w:hAnsi="Arial" w:cs="Arial"/>
                <w:b/>
                <w:sz w:val="20"/>
                <w:szCs w:val="20"/>
              </w:rPr>
            </w:pPr>
          </w:p>
          <w:p w14:paraId="4AD6B4CB" w14:textId="77777777" w:rsidR="00106721" w:rsidRPr="00B66E3F" w:rsidRDefault="00106721" w:rsidP="00106721">
            <w:pPr>
              <w:jc w:val="center"/>
              <w:rPr>
                <w:rFonts w:ascii="Arial" w:hAnsi="Arial" w:cs="Arial"/>
                <w:b/>
                <w:sz w:val="20"/>
                <w:szCs w:val="20"/>
              </w:rPr>
            </w:pPr>
          </w:p>
          <w:p w14:paraId="29E2ABD6" w14:textId="77777777" w:rsidR="00106721" w:rsidRPr="00B66E3F" w:rsidRDefault="00106721" w:rsidP="00106721">
            <w:pPr>
              <w:jc w:val="center"/>
              <w:rPr>
                <w:rFonts w:ascii="Arial" w:hAnsi="Arial" w:cs="Arial"/>
                <w:b/>
                <w:sz w:val="20"/>
                <w:szCs w:val="20"/>
              </w:rPr>
            </w:pPr>
          </w:p>
          <w:p w14:paraId="77E6ED48" w14:textId="77777777" w:rsidR="00106721" w:rsidRPr="00B66E3F" w:rsidRDefault="00106721" w:rsidP="00106721">
            <w:pPr>
              <w:jc w:val="center"/>
              <w:rPr>
                <w:rFonts w:ascii="Arial" w:hAnsi="Arial" w:cs="Arial"/>
                <w:b/>
                <w:sz w:val="20"/>
                <w:szCs w:val="20"/>
              </w:rPr>
            </w:pPr>
          </w:p>
          <w:p w14:paraId="7129DA5D" w14:textId="77777777" w:rsidR="00106721" w:rsidRPr="00B66E3F" w:rsidRDefault="00106721" w:rsidP="00106721">
            <w:pPr>
              <w:jc w:val="center"/>
              <w:rPr>
                <w:rFonts w:ascii="Arial" w:hAnsi="Arial" w:cs="Arial"/>
                <w:b/>
                <w:sz w:val="20"/>
                <w:szCs w:val="20"/>
              </w:rPr>
            </w:pPr>
          </w:p>
          <w:p w14:paraId="6DAB21AF" w14:textId="77777777" w:rsidR="00106721" w:rsidRPr="00B66E3F" w:rsidRDefault="00106721" w:rsidP="00106721">
            <w:pPr>
              <w:jc w:val="center"/>
              <w:rPr>
                <w:rFonts w:ascii="Arial" w:hAnsi="Arial" w:cs="Arial"/>
                <w:b/>
                <w:sz w:val="20"/>
                <w:szCs w:val="20"/>
              </w:rPr>
            </w:pPr>
          </w:p>
          <w:p w14:paraId="2632A89C" w14:textId="77777777" w:rsidR="00106721" w:rsidRPr="00B66E3F" w:rsidRDefault="00106721" w:rsidP="00106721">
            <w:pPr>
              <w:jc w:val="center"/>
              <w:rPr>
                <w:rFonts w:ascii="Arial" w:eastAsia="Times New Roman" w:hAnsi="Arial" w:cs="Arial"/>
                <w:b/>
                <w:sz w:val="20"/>
                <w:szCs w:val="20"/>
                <w:lang w:val="es-CO"/>
              </w:rPr>
            </w:pPr>
            <w:r w:rsidRPr="00B66E3F">
              <w:rPr>
                <w:rFonts w:ascii="Arial" w:hAnsi="Arial" w:cs="Arial"/>
                <w:b/>
                <w:sz w:val="20"/>
                <w:szCs w:val="20"/>
              </w:rPr>
              <w:t>Transversal a todos los procesos</w:t>
            </w:r>
          </w:p>
          <w:p w14:paraId="02641FC0" w14:textId="77777777" w:rsidR="00106721" w:rsidRPr="00B66E3F" w:rsidRDefault="00106721" w:rsidP="002F5731">
            <w:pPr>
              <w:pStyle w:val="TableParagraph"/>
              <w:jc w:val="center"/>
              <w:rPr>
                <w:rFonts w:ascii="Arial" w:hAnsi="Arial" w:cs="Arial"/>
                <w:b/>
                <w:sz w:val="20"/>
                <w:szCs w:val="20"/>
              </w:rPr>
            </w:pPr>
          </w:p>
        </w:tc>
        <w:tc>
          <w:tcPr>
            <w:tcW w:w="1418" w:type="dxa"/>
          </w:tcPr>
          <w:p w14:paraId="7E20DA73" w14:textId="77777777" w:rsidR="00106721" w:rsidRPr="00B66E3F" w:rsidRDefault="00106721">
            <w:pPr>
              <w:pStyle w:val="TableParagraph"/>
              <w:rPr>
                <w:rFonts w:ascii="Arial" w:hAnsi="Arial" w:cs="Arial"/>
                <w:sz w:val="20"/>
                <w:szCs w:val="20"/>
              </w:rPr>
            </w:pPr>
          </w:p>
          <w:p w14:paraId="4D6972ED" w14:textId="77777777" w:rsidR="00106721" w:rsidRPr="00B66E3F" w:rsidRDefault="00106721">
            <w:pPr>
              <w:pStyle w:val="TableParagraph"/>
              <w:rPr>
                <w:rFonts w:ascii="Arial" w:hAnsi="Arial" w:cs="Arial"/>
                <w:sz w:val="20"/>
                <w:szCs w:val="20"/>
              </w:rPr>
            </w:pPr>
          </w:p>
          <w:p w14:paraId="616ABF65" w14:textId="77777777" w:rsidR="00106721" w:rsidRPr="00B66E3F" w:rsidRDefault="00106721">
            <w:pPr>
              <w:pStyle w:val="TableParagraph"/>
              <w:rPr>
                <w:rFonts w:ascii="Arial" w:hAnsi="Arial" w:cs="Arial"/>
                <w:sz w:val="20"/>
                <w:szCs w:val="20"/>
              </w:rPr>
            </w:pPr>
          </w:p>
          <w:p w14:paraId="68FC90C6" w14:textId="77777777" w:rsidR="00106721" w:rsidRPr="00B66E3F" w:rsidRDefault="00106721" w:rsidP="00106721">
            <w:pPr>
              <w:pStyle w:val="TableParagraph"/>
              <w:jc w:val="center"/>
              <w:rPr>
                <w:rFonts w:ascii="Arial" w:hAnsi="Arial" w:cs="Arial"/>
                <w:sz w:val="20"/>
                <w:szCs w:val="20"/>
              </w:rPr>
            </w:pPr>
          </w:p>
          <w:p w14:paraId="3C4AEC2C" w14:textId="77777777" w:rsidR="00106721" w:rsidRPr="00B66E3F" w:rsidRDefault="00106721" w:rsidP="00106721">
            <w:pPr>
              <w:pStyle w:val="TableParagraph"/>
              <w:jc w:val="center"/>
              <w:rPr>
                <w:rFonts w:ascii="Arial" w:hAnsi="Arial" w:cs="Arial"/>
                <w:sz w:val="20"/>
                <w:szCs w:val="20"/>
              </w:rPr>
            </w:pPr>
          </w:p>
          <w:p w14:paraId="21533192" w14:textId="77777777" w:rsidR="00106721" w:rsidRPr="00B66E3F" w:rsidRDefault="00106721" w:rsidP="00106721">
            <w:pPr>
              <w:pStyle w:val="TableParagraph"/>
              <w:jc w:val="center"/>
              <w:rPr>
                <w:rFonts w:ascii="Arial" w:hAnsi="Arial" w:cs="Arial"/>
                <w:sz w:val="20"/>
                <w:szCs w:val="20"/>
              </w:rPr>
            </w:pPr>
          </w:p>
          <w:p w14:paraId="0FA182DC" w14:textId="77777777" w:rsidR="00106721" w:rsidRPr="00B66E3F" w:rsidRDefault="00106721" w:rsidP="00106721">
            <w:pPr>
              <w:pStyle w:val="TableParagraph"/>
              <w:jc w:val="center"/>
              <w:rPr>
                <w:rFonts w:ascii="Arial" w:hAnsi="Arial" w:cs="Arial"/>
                <w:sz w:val="20"/>
                <w:szCs w:val="20"/>
              </w:rPr>
            </w:pPr>
          </w:p>
          <w:p w14:paraId="4225FD13" w14:textId="77777777" w:rsidR="00106721" w:rsidRPr="00B66E3F" w:rsidRDefault="00106721" w:rsidP="00106721">
            <w:pPr>
              <w:pStyle w:val="TableParagraph"/>
              <w:jc w:val="center"/>
              <w:rPr>
                <w:rFonts w:ascii="Arial" w:hAnsi="Arial" w:cs="Arial"/>
                <w:sz w:val="20"/>
                <w:szCs w:val="20"/>
              </w:rPr>
            </w:pPr>
          </w:p>
          <w:p w14:paraId="466AA2DC" w14:textId="77777777" w:rsidR="00106721" w:rsidRPr="00B66E3F" w:rsidRDefault="00106721" w:rsidP="00106721">
            <w:pPr>
              <w:pStyle w:val="TableParagraph"/>
              <w:jc w:val="center"/>
              <w:rPr>
                <w:rFonts w:ascii="Arial" w:hAnsi="Arial" w:cs="Arial"/>
                <w:sz w:val="20"/>
                <w:szCs w:val="20"/>
              </w:rPr>
            </w:pPr>
          </w:p>
          <w:p w14:paraId="5622BCC0" w14:textId="573D629A" w:rsidR="00106721" w:rsidRPr="00B66E3F" w:rsidRDefault="00106721" w:rsidP="00106721">
            <w:pPr>
              <w:pStyle w:val="TableParagraph"/>
              <w:jc w:val="center"/>
              <w:rPr>
                <w:rFonts w:ascii="Arial" w:hAnsi="Arial" w:cs="Arial"/>
                <w:sz w:val="20"/>
                <w:szCs w:val="20"/>
              </w:rPr>
            </w:pPr>
            <w:r w:rsidRPr="00B66E3F">
              <w:rPr>
                <w:rFonts w:ascii="Arial" w:hAnsi="Arial" w:cs="Arial"/>
                <w:sz w:val="20"/>
                <w:szCs w:val="20"/>
              </w:rPr>
              <w:t>01</w:t>
            </w:r>
          </w:p>
        </w:tc>
        <w:tc>
          <w:tcPr>
            <w:tcW w:w="3316" w:type="dxa"/>
          </w:tcPr>
          <w:p w14:paraId="37671BAA" w14:textId="77777777" w:rsidR="00106721" w:rsidRPr="00B66E3F" w:rsidRDefault="00106721" w:rsidP="00106721">
            <w:pPr>
              <w:widowControl/>
              <w:shd w:val="clear" w:color="auto" w:fill="FFFFFF"/>
              <w:autoSpaceDE/>
              <w:autoSpaceDN/>
              <w:rPr>
                <w:rFonts w:ascii="Arial" w:eastAsia="Times New Roman" w:hAnsi="Arial" w:cs="Arial"/>
                <w:color w:val="000000"/>
                <w:sz w:val="20"/>
                <w:szCs w:val="20"/>
                <w:lang w:val="es-CO" w:eastAsia="es-CO"/>
              </w:rPr>
            </w:pPr>
            <w:r w:rsidRPr="00B66E3F">
              <w:rPr>
                <w:rFonts w:ascii="Arial" w:eastAsia="Times New Roman" w:hAnsi="Arial" w:cs="Arial"/>
                <w:color w:val="000000"/>
                <w:sz w:val="20"/>
                <w:szCs w:val="20"/>
                <w:lang w:val="es-CO" w:eastAsia="es-CO"/>
              </w:rPr>
              <w:t xml:space="preserve">Descripción: Las acciones de mejora adelantadas, no permitieron encontrar un desarrollo lógico de actividades realizadas, así como un seguimiento detallado del avance y ejecución de las mismas, reflejadas en fechas de desarrollo, ejecución, implementación y evaluación. </w:t>
            </w:r>
          </w:p>
          <w:p w14:paraId="099D077A" w14:textId="77777777" w:rsidR="00106721" w:rsidRPr="00B66E3F" w:rsidRDefault="00106721" w:rsidP="00106721">
            <w:pPr>
              <w:widowControl/>
              <w:shd w:val="clear" w:color="auto" w:fill="FFFFFF"/>
              <w:autoSpaceDE/>
              <w:autoSpaceDN/>
              <w:rPr>
                <w:rFonts w:ascii="Arial" w:eastAsia="Times New Roman" w:hAnsi="Arial" w:cs="Arial"/>
                <w:color w:val="000000"/>
                <w:sz w:val="20"/>
                <w:szCs w:val="20"/>
                <w:lang w:val="es-CO" w:eastAsia="es-CO"/>
              </w:rPr>
            </w:pPr>
            <w:r w:rsidRPr="00B66E3F">
              <w:rPr>
                <w:rFonts w:ascii="Arial" w:eastAsia="Times New Roman" w:hAnsi="Arial" w:cs="Arial"/>
                <w:color w:val="000000"/>
                <w:sz w:val="20"/>
                <w:szCs w:val="20"/>
                <w:lang w:val="es-CO" w:eastAsia="es-CO"/>
              </w:rPr>
              <w:t xml:space="preserve">Evidencia: No se encontraron las acciones de mejora realizadas en los formatos respectivos, de tal forma que se pudieran realizar los seguimientos necesarios, para determinar la eficacia y eficiencia de su ejecución. </w:t>
            </w:r>
          </w:p>
          <w:p w14:paraId="0DAFEDD8" w14:textId="77777777" w:rsidR="00106721" w:rsidRPr="00B66E3F" w:rsidRDefault="00106721" w:rsidP="00106721">
            <w:pPr>
              <w:rPr>
                <w:rFonts w:ascii="Arial" w:hAnsi="Arial" w:cs="Arial"/>
                <w:sz w:val="20"/>
                <w:szCs w:val="20"/>
              </w:rPr>
            </w:pPr>
          </w:p>
        </w:tc>
        <w:tc>
          <w:tcPr>
            <w:tcW w:w="1272" w:type="dxa"/>
          </w:tcPr>
          <w:p w14:paraId="68348811" w14:textId="77777777" w:rsidR="00106721" w:rsidRPr="00B66E3F" w:rsidRDefault="00106721">
            <w:pPr>
              <w:pStyle w:val="TableParagraph"/>
              <w:rPr>
                <w:rFonts w:ascii="Arial" w:hAnsi="Arial" w:cs="Arial"/>
                <w:sz w:val="20"/>
                <w:szCs w:val="20"/>
              </w:rPr>
            </w:pPr>
          </w:p>
          <w:p w14:paraId="4254EF95" w14:textId="77777777" w:rsidR="00106721" w:rsidRPr="00B66E3F" w:rsidRDefault="00106721">
            <w:pPr>
              <w:pStyle w:val="TableParagraph"/>
              <w:rPr>
                <w:rFonts w:ascii="Arial" w:hAnsi="Arial" w:cs="Arial"/>
                <w:sz w:val="20"/>
                <w:szCs w:val="20"/>
              </w:rPr>
            </w:pPr>
          </w:p>
          <w:p w14:paraId="03F6AD6A" w14:textId="77777777" w:rsidR="00106721" w:rsidRPr="00B66E3F" w:rsidRDefault="00106721" w:rsidP="00106721">
            <w:pPr>
              <w:pStyle w:val="TableParagraph"/>
              <w:jc w:val="center"/>
              <w:rPr>
                <w:rFonts w:ascii="Arial" w:hAnsi="Arial" w:cs="Arial"/>
                <w:sz w:val="20"/>
                <w:szCs w:val="20"/>
              </w:rPr>
            </w:pPr>
          </w:p>
          <w:p w14:paraId="296766AB" w14:textId="77777777" w:rsidR="00106721" w:rsidRPr="00B66E3F" w:rsidRDefault="00106721" w:rsidP="00106721">
            <w:pPr>
              <w:pStyle w:val="TableParagraph"/>
              <w:jc w:val="center"/>
              <w:rPr>
                <w:rFonts w:ascii="Arial" w:hAnsi="Arial" w:cs="Arial"/>
                <w:sz w:val="20"/>
                <w:szCs w:val="20"/>
              </w:rPr>
            </w:pPr>
          </w:p>
          <w:p w14:paraId="7EDA7992" w14:textId="77777777" w:rsidR="00106721" w:rsidRPr="00B66E3F" w:rsidRDefault="00106721" w:rsidP="00106721">
            <w:pPr>
              <w:pStyle w:val="TableParagraph"/>
              <w:jc w:val="center"/>
              <w:rPr>
                <w:rFonts w:ascii="Arial" w:hAnsi="Arial" w:cs="Arial"/>
                <w:sz w:val="20"/>
                <w:szCs w:val="20"/>
              </w:rPr>
            </w:pPr>
          </w:p>
          <w:p w14:paraId="1E76D2DF" w14:textId="77777777" w:rsidR="00106721" w:rsidRPr="00B66E3F" w:rsidRDefault="00106721" w:rsidP="00106721">
            <w:pPr>
              <w:pStyle w:val="TableParagraph"/>
              <w:jc w:val="center"/>
              <w:rPr>
                <w:rFonts w:ascii="Arial" w:hAnsi="Arial" w:cs="Arial"/>
                <w:sz w:val="20"/>
                <w:szCs w:val="20"/>
              </w:rPr>
            </w:pPr>
          </w:p>
          <w:p w14:paraId="4F84802A" w14:textId="77777777" w:rsidR="00106721" w:rsidRPr="00B66E3F" w:rsidRDefault="00106721" w:rsidP="00106721">
            <w:pPr>
              <w:pStyle w:val="TableParagraph"/>
              <w:jc w:val="center"/>
              <w:rPr>
                <w:rFonts w:ascii="Arial" w:hAnsi="Arial" w:cs="Arial"/>
                <w:sz w:val="20"/>
                <w:szCs w:val="20"/>
              </w:rPr>
            </w:pPr>
          </w:p>
          <w:p w14:paraId="2935AC37" w14:textId="77777777" w:rsidR="00106721" w:rsidRPr="00B66E3F" w:rsidRDefault="00106721" w:rsidP="00106721">
            <w:pPr>
              <w:pStyle w:val="TableParagraph"/>
              <w:jc w:val="center"/>
              <w:rPr>
                <w:rFonts w:ascii="Arial" w:hAnsi="Arial" w:cs="Arial"/>
                <w:sz w:val="20"/>
                <w:szCs w:val="20"/>
              </w:rPr>
            </w:pPr>
          </w:p>
          <w:p w14:paraId="0B1C9579" w14:textId="77777777" w:rsidR="00106721" w:rsidRPr="00B66E3F" w:rsidRDefault="00106721" w:rsidP="00106721">
            <w:pPr>
              <w:pStyle w:val="TableParagraph"/>
              <w:jc w:val="center"/>
              <w:rPr>
                <w:rFonts w:ascii="Arial" w:hAnsi="Arial" w:cs="Arial"/>
                <w:sz w:val="20"/>
                <w:szCs w:val="20"/>
              </w:rPr>
            </w:pPr>
          </w:p>
          <w:p w14:paraId="629EEE1D" w14:textId="77777777" w:rsidR="00106721" w:rsidRPr="00B66E3F" w:rsidRDefault="00106721" w:rsidP="00106721">
            <w:pPr>
              <w:pStyle w:val="TableParagraph"/>
              <w:jc w:val="center"/>
              <w:rPr>
                <w:rFonts w:ascii="Arial" w:hAnsi="Arial" w:cs="Arial"/>
                <w:sz w:val="20"/>
                <w:szCs w:val="20"/>
              </w:rPr>
            </w:pPr>
          </w:p>
          <w:p w14:paraId="314424A7" w14:textId="4F780730" w:rsidR="00106721" w:rsidRPr="00B66E3F" w:rsidRDefault="00106721" w:rsidP="00106721">
            <w:pPr>
              <w:pStyle w:val="TableParagraph"/>
              <w:jc w:val="center"/>
              <w:rPr>
                <w:rFonts w:ascii="Arial" w:hAnsi="Arial" w:cs="Arial"/>
                <w:sz w:val="20"/>
                <w:szCs w:val="20"/>
              </w:rPr>
            </w:pPr>
            <w:r w:rsidRPr="00B66E3F">
              <w:rPr>
                <w:rFonts w:ascii="Arial" w:hAnsi="Arial" w:cs="Arial"/>
                <w:sz w:val="20"/>
                <w:szCs w:val="20"/>
              </w:rPr>
              <w:t>x</w:t>
            </w:r>
          </w:p>
        </w:tc>
        <w:tc>
          <w:tcPr>
            <w:tcW w:w="1392" w:type="dxa"/>
          </w:tcPr>
          <w:p w14:paraId="1E3EE274" w14:textId="77777777" w:rsidR="00106721" w:rsidRPr="00B66E3F" w:rsidRDefault="00106721">
            <w:pPr>
              <w:pStyle w:val="TableParagraph"/>
              <w:rPr>
                <w:rFonts w:ascii="Arial" w:hAnsi="Arial" w:cs="Arial"/>
                <w:sz w:val="20"/>
                <w:szCs w:val="20"/>
              </w:rPr>
            </w:pPr>
          </w:p>
        </w:tc>
      </w:tr>
      <w:tr w:rsidR="00106721" w:rsidRPr="00B66E3F" w14:paraId="1D345449" w14:textId="77777777" w:rsidTr="00B8528D">
        <w:trPr>
          <w:cantSplit/>
          <w:trHeight w:val="983"/>
        </w:trPr>
        <w:tc>
          <w:tcPr>
            <w:tcW w:w="1961" w:type="dxa"/>
          </w:tcPr>
          <w:p w14:paraId="40714F93" w14:textId="77777777" w:rsidR="00342D65" w:rsidRPr="00B66E3F" w:rsidRDefault="00342D65" w:rsidP="00106721">
            <w:pPr>
              <w:jc w:val="center"/>
              <w:rPr>
                <w:rFonts w:ascii="Arial" w:hAnsi="Arial" w:cs="Arial"/>
                <w:b/>
                <w:color w:val="444444"/>
                <w:sz w:val="20"/>
                <w:szCs w:val="20"/>
                <w:shd w:val="clear" w:color="auto" w:fill="FFFFFF"/>
              </w:rPr>
            </w:pPr>
          </w:p>
          <w:p w14:paraId="56069391" w14:textId="77777777" w:rsidR="00342D65" w:rsidRPr="00B66E3F" w:rsidRDefault="00342D65" w:rsidP="00106721">
            <w:pPr>
              <w:jc w:val="center"/>
              <w:rPr>
                <w:rFonts w:ascii="Arial" w:hAnsi="Arial" w:cs="Arial"/>
                <w:b/>
                <w:color w:val="444444"/>
                <w:sz w:val="20"/>
                <w:szCs w:val="20"/>
                <w:shd w:val="clear" w:color="auto" w:fill="FFFFFF"/>
              </w:rPr>
            </w:pPr>
          </w:p>
          <w:p w14:paraId="5558015C" w14:textId="77777777" w:rsidR="00342D65" w:rsidRPr="00B66E3F" w:rsidRDefault="00342D65" w:rsidP="00106721">
            <w:pPr>
              <w:jc w:val="center"/>
              <w:rPr>
                <w:rFonts w:ascii="Arial" w:hAnsi="Arial" w:cs="Arial"/>
                <w:b/>
                <w:color w:val="444444"/>
                <w:sz w:val="20"/>
                <w:szCs w:val="20"/>
                <w:shd w:val="clear" w:color="auto" w:fill="FFFFFF"/>
              </w:rPr>
            </w:pPr>
          </w:p>
          <w:p w14:paraId="144EE37C" w14:textId="6E2AE1AF" w:rsidR="00106721" w:rsidRPr="00B66E3F" w:rsidRDefault="00106721" w:rsidP="00106721">
            <w:pPr>
              <w:jc w:val="center"/>
              <w:rPr>
                <w:rFonts w:ascii="Arial" w:hAnsi="Arial" w:cs="Arial"/>
                <w:b/>
                <w:sz w:val="20"/>
                <w:szCs w:val="20"/>
              </w:rPr>
            </w:pPr>
            <w:r w:rsidRPr="00B66E3F">
              <w:rPr>
                <w:rFonts w:ascii="Arial" w:hAnsi="Arial" w:cs="Arial"/>
                <w:b/>
                <w:color w:val="444444"/>
                <w:sz w:val="20"/>
                <w:szCs w:val="20"/>
                <w:shd w:val="clear" w:color="auto" w:fill="FFFFFF"/>
              </w:rPr>
              <w:t>Atención al Usuario</w:t>
            </w:r>
          </w:p>
        </w:tc>
        <w:tc>
          <w:tcPr>
            <w:tcW w:w="1418" w:type="dxa"/>
          </w:tcPr>
          <w:p w14:paraId="2C38FE8A" w14:textId="77777777" w:rsidR="00342D65" w:rsidRPr="00B66E3F" w:rsidRDefault="00342D65" w:rsidP="00106721">
            <w:pPr>
              <w:pStyle w:val="TableParagraph"/>
              <w:jc w:val="center"/>
              <w:rPr>
                <w:rFonts w:ascii="Arial" w:hAnsi="Arial" w:cs="Arial"/>
                <w:sz w:val="20"/>
                <w:szCs w:val="20"/>
              </w:rPr>
            </w:pPr>
          </w:p>
          <w:p w14:paraId="2189BEFD" w14:textId="77777777" w:rsidR="00342D65" w:rsidRPr="00B66E3F" w:rsidRDefault="00342D65" w:rsidP="00106721">
            <w:pPr>
              <w:pStyle w:val="TableParagraph"/>
              <w:jc w:val="center"/>
              <w:rPr>
                <w:rFonts w:ascii="Arial" w:hAnsi="Arial" w:cs="Arial"/>
                <w:sz w:val="20"/>
                <w:szCs w:val="20"/>
              </w:rPr>
            </w:pPr>
          </w:p>
          <w:p w14:paraId="3C70B4FF" w14:textId="77777777" w:rsidR="00342D65" w:rsidRPr="00B66E3F" w:rsidRDefault="00342D65" w:rsidP="00106721">
            <w:pPr>
              <w:pStyle w:val="TableParagraph"/>
              <w:jc w:val="center"/>
              <w:rPr>
                <w:rFonts w:ascii="Arial" w:hAnsi="Arial" w:cs="Arial"/>
                <w:sz w:val="20"/>
                <w:szCs w:val="20"/>
              </w:rPr>
            </w:pPr>
          </w:p>
          <w:p w14:paraId="3179C36C" w14:textId="2140C4AD" w:rsidR="00106721" w:rsidRPr="00B66E3F" w:rsidRDefault="00106721" w:rsidP="00106721">
            <w:pPr>
              <w:pStyle w:val="TableParagraph"/>
              <w:jc w:val="center"/>
              <w:rPr>
                <w:rFonts w:ascii="Arial" w:hAnsi="Arial" w:cs="Arial"/>
                <w:sz w:val="20"/>
                <w:szCs w:val="20"/>
              </w:rPr>
            </w:pPr>
            <w:r w:rsidRPr="00B66E3F">
              <w:rPr>
                <w:rFonts w:ascii="Arial" w:hAnsi="Arial" w:cs="Arial"/>
                <w:sz w:val="20"/>
                <w:szCs w:val="20"/>
              </w:rPr>
              <w:t>01</w:t>
            </w:r>
          </w:p>
        </w:tc>
        <w:tc>
          <w:tcPr>
            <w:tcW w:w="3316" w:type="dxa"/>
          </w:tcPr>
          <w:p w14:paraId="274AC2A1" w14:textId="05226C45" w:rsidR="00106721" w:rsidRPr="00B66E3F" w:rsidRDefault="00106721" w:rsidP="00106721">
            <w:pPr>
              <w:widowControl/>
              <w:shd w:val="clear" w:color="auto" w:fill="FFFFFF"/>
              <w:autoSpaceDE/>
              <w:autoSpaceDN/>
              <w:rPr>
                <w:rFonts w:ascii="Arial" w:eastAsia="Times New Roman" w:hAnsi="Arial" w:cs="Arial"/>
                <w:color w:val="000000"/>
                <w:sz w:val="20"/>
                <w:szCs w:val="20"/>
                <w:lang w:val="es-CO" w:eastAsia="es-CO"/>
              </w:rPr>
            </w:pPr>
            <w:r w:rsidRPr="00B66E3F">
              <w:rPr>
                <w:rFonts w:ascii="Arial" w:hAnsi="Arial" w:cs="Arial"/>
                <w:color w:val="000000"/>
                <w:sz w:val="20"/>
                <w:szCs w:val="20"/>
                <w:shd w:val="clear" w:color="auto" w:fill="FFFFFF"/>
              </w:rPr>
              <w:t>Analizada la medición de la satisfacción del cliente del último periodo de medición, se observó que el índice de satisfacción para el ítem relacionado con "el tiempo de espera para ser atendido" tuvo una reducción importante frente al periodos anteriores, por lo cual se requiere desarrollar una acción de gestión que permita reducir los tiempos de atención al usuario y tenga un impacto positivo sobre el servicio</w:t>
            </w:r>
          </w:p>
        </w:tc>
        <w:tc>
          <w:tcPr>
            <w:tcW w:w="1272" w:type="dxa"/>
          </w:tcPr>
          <w:p w14:paraId="6C73BC2D" w14:textId="77777777" w:rsidR="00106721" w:rsidRPr="00B66E3F" w:rsidRDefault="00106721">
            <w:pPr>
              <w:pStyle w:val="TableParagraph"/>
              <w:rPr>
                <w:rFonts w:ascii="Arial" w:hAnsi="Arial" w:cs="Arial"/>
                <w:sz w:val="20"/>
                <w:szCs w:val="20"/>
              </w:rPr>
            </w:pPr>
          </w:p>
          <w:p w14:paraId="2F06EEC1" w14:textId="77777777" w:rsidR="00106721" w:rsidRPr="00B66E3F" w:rsidRDefault="00106721">
            <w:pPr>
              <w:pStyle w:val="TableParagraph"/>
              <w:rPr>
                <w:rFonts w:ascii="Arial" w:hAnsi="Arial" w:cs="Arial"/>
                <w:sz w:val="20"/>
                <w:szCs w:val="20"/>
              </w:rPr>
            </w:pPr>
          </w:p>
          <w:p w14:paraId="380224E0" w14:textId="77777777" w:rsidR="00106721" w:rsidRPr="00B66E3F" w:rsidRDefault="00106721">
            <w:pPr>
              <w:pStyle w:val="TableParagraph"/>
              <w:rPr>
                <w:rFonts w:ascii="Arial" w:hAnsi="Arial" w:cs="Arial"/>
                <w:sz w:val="20"/>
                <w:szCs w:val="20"/>
              </w:rPr>
            </w:pPr>
          </w:p>
          <w:p w14:paraId="7A195D65" w14:textId="454D7925" w:rsidR="00106721" w:rsidRPr="00B66E3F" w:rsidRDefault="00106721" w:rsidP="00106721">
            <w:pPr>
              <w:pStyle w:val="TableParagraph"/>
              <w:jc w:val="center"/>
              <w:rPr>
                <w:rFonts w:ascii="Arial" w:hAnsi="Arial" w:cs="Arial"/>
                <w:sz w:val="20"/>
                <w:szCs w:val="20"/>
              </w:rPr>
            </w:pPr>
            <w:r w:rsidRPr="00B66E3F">
              <w:rPr>
                <w:rFonts w:ascii="Arial" w:hAnsi="Arial" w:cs="Arial"/>
                <w:sz w:val="20"/>
                <w:szCs w:val="20"/>
              </w:rPr>
              <w:t>x</w:t>
            </w:r>
          </w:p>
        </w:tc>
        <w:tc>
          <w:tcPr>
            <w:tcW w:w="1392" w:type="dxa"/>
          </w:tcPr>
          <w:p w14:paraId="3A20F3C3" w14:textId="77777777" w:rsidR="00106721" w:rsidRPr="00B66E3F" w:rsidRDefault="00106721">
            <w:pPr>
              <w:pStyle w:val="TableParagraph"/>
              <w:rPr>
                <w:rFonts w:ascii="Arial" w:hAnsi="Arial" w:cs="Arial"/>
                <w:sz w:val="20"/>
                <w:szCs w:val="20"/>
              </w:rPr>
            </w:pPr>
          </w:p>
        </w:tc>
      </w:tr>
      <w:tr w:rsidR="00106721" w:rsidRPr="00B66E3F" w14:paraId="375611E1" w14:textId="77777777" w:rsidTr="00B8528D">
        <w:trPr>
          <w:cantSplit/>
          <w:trHeight w:val="983"/>
        </w:trPr>
        <w:tc>
          <w:tcPr>
            <w:tcW w:w="1961" w:type="dxa"/>
          </w:tcPr>
          <w:p w14:paraId="1CBFE720" w14:textId="77777777" w:rsidR="00106721" w:rsidRPr="00B66E3F" w:rsidRDefault="00106721" w:rsidP="00106721">
            <w:pPr>
              <w:jc w:val="center"/>
              <w:rPr>
                <w:rFonts w:ascii="Arial" w:hAnsi="Arial" w:cs="Arial"/>
                <w:b/>
                <w:color w:val="444444"/>
                <w:sz w:val="20"/>
                <w:szCs w:val="20"/>
                <w:shd w:val="clear" w:color="auto" w:fill="FFFFFF"/>
              </w:rPr>
            </w:pPr>
          </w:p>
          <w:p w14:paraId="09128394" w14:textId="77777777" w:rsidR="00106721" w:rsidRPr="00B66E3F" w:rsidRDefault="00106721" w:rsidP="00106721">
            <w:pPr>
              <w:jc w:val="center"/>
              <w:rPr>
                <w:rFonts w:ascii="Arial" w:hAnsi="Arial" w:cs="Arial"/>
                <w:b/>
                <w:color w:val="444444"/>
                <w:sz w:val="20"/>
                <w:szCs w:val="20"/>
                <w:shd w:val="clear" w:color="auto" w:fill="FFFFFF"/>
              </w:rPr>
            </w:pPr>
          </w:p>
          <w:p w14:paraId="61C3582E" w14:textId="313DA108" w:rsidR="00106721" w:rsidRPr="00B66E3F" w:rsidRDefault="00106721" w:rsidP="00106721">
            <w:pPr>
              <w:jc w:val="center"/>
              <w:rPr>
                <w:rFonts w:ascii="Arial" w:hAnsi="Arial" w:cs="Arial"/>
                <w:b/>
                <w:color w:val="444444"/>
                <w:sz w:val="20"/>
                <w:szCs w:val="20"/>
                <w:shd w:val="clear" w:color="auto" w:fill="FFFFFF"/>
              </w:rPr>
            </w:pPr>
            <w:r w:rsidRPr="00B66E3F">
              <w:rPr>
                <w:rFonts w:ascii="Arial" w:hAnsi="Arial" w:cs="Arial"/>
                <w:b/>
                <w:color w:val="444444"/>
                <w:sz w:val="20"/>
                <w:szCs w:val="20"/>
                <w:shd w:val="clear" w:color="auto" w:fill="FFFFFF"/>
              </w:rPr>
              <w:t>Asistencia Social</w:t>
            </w:r>
          </w:p>
        </w:tc>
        <w:tc>
          <w:tcPr>
            <w:tcW w:w="1418" w:type="dxa"/>
          </w:tcPr>
          <w:p w14:paraId="48544366" w14:textId="77777777" w:rsidR="00106721" w:rsidRPr="00B66E3F" w:rsidRDefault="00106721" w:rsidP="00106721">
            <w:pPr>
              <w:pStyle w:val="TableParagraph"/>
              <w:jc w:val="center"/>
              <w:rPr>
                <w:rFonts w:ascii="Arial" w:hAnsi="Arial" w:cs="Arial"/>
                <w:sz w:val="20"/>
                <w:szCs w:val="20"/>
              </w:rPr>
            </w:pPr>
          </w:p>
          <w:p w14:paraId="63AA710D" w14:textId="77777777" w:rsidR="00106721" w:rsidRPr="00B66E3F" w:rsidRDefault="00106721" w:rsidP="00106721">
            <w:pPr>
              <w:pStyle w:val="TableParagraph"/>
              <w:jc w:val="center"/>
              <w:rPr>
                <w:rFonts w:ascii="Arial" w:hAnsi="Arial" w:cs="Arial"/>
                <w:sz w:val="20"/>
                <w:szCs w:val="20"/>
              </w:rPr>
            </w:pPr>
          </w:p>
          <w:p w14:paraId="1E1ABF18" w14:textId="24577298" w:rsidR="00106721" w:rsidRPr="00B66E3F" w:rsidRDefault="00106721" w:rsidP="00106721">
            <w:pPr>
              <w:pStyle w:val="TableParagraph"/>
              <w:jc w:val="center"/>
              <w:rPr>
                <w:rFonts w:ascii="Arial" w:hAnsi="Arial" w:cs="Arial"/>
                <w:sz w:val="20"/>
                <w:szCs w:val="20"/>
              </w:rPr>
            </w:pPr>
            <w:r w:rsidRPr="00B66E3F">
              <w:rPr>
                <w:rFonts w:ascii="Arial" w:hAnsi="Arial" w:cs="Arial"/>
                <w:sz w:val="20"/>
                <w:szCs w:val="20"/>
              </w:rPr>
              <w:t>01</w:t>
            </w:r>
          </w:p>
        </w:tc>
        <w:tc>
          <w:tcPr>
            <w:tcW w:w="3316" w:type="dxa"/>
          </w:tcPr>
          <w:p w14:paraId="0321C228" w14:textId="6B4A2B8B" w:rsidR="00F25C7A" w:rsidRPr="00B66E3F" w:rsidRDefault="00106721" w:rsidP="00F25C7A">
            <w:pPr>
              <w:widowControl/>
              <w:shd w:val="clear" w:color="auto" w:fill="FFFFFF"/>
              <w:autoSpaceDE/>
              <w:autoSpaceDN/>
              <w:rPr>
                <w:rFonts w:ascii="Arial" w:hAnsi="Arial" w:cs="Arial"/>
                <w:color w:val="000000"/>
                <w:sz w:val="20"/>
                <w:szCs w:val="20"/>
                <w:shd w:val="clear" w:color="auto" w:fill="FFFFFF"/>
              </w:rPr>
            </w:pPr>
            <w:r w:rsidRPr="00B66E3F">
              <w:rPr>
                <w:rFonts w:ascii="Arial" w:hAnsi="Arial" w:cs="Arial"/>
                <w:color w:val="000000"/>
                <w:sz w:val="20"/>
                <w:szCs w:val="20"/>
                <w:shd w:val="clear" w:color="auto" w:fill="FFFFFF"/>
              </w:rPr>
              <w:t>En revisión del proceso de Asistencia Social realizada por sus integrantes, se observó la necesidad de documentar una acción de mejora encaminada a generar un procedimiento estandarizado que permita atender de manera prioritaria, las solicitudes de diligencias relacionadas con procesos de restablecimientos de derechos, en procura de que no haya una afectación de los términos procesales y de las diligencias ya programadas por el proceso.</w:t>
            </w:r>
          </w:p>
        </w:tc>
        <w:tc>
          <w:tcPr>
            <w:tcW w:w="1272" w:type="dxa"/>
          </w:tcPr>
          <w:p w14:paraId="14A03F6D" w14:textId="77777777" w:rsidR="00106721" w:rsidRPr="00B66E3F" w:rsidRDefault="00106721" w:rsidP="00106721">
            <w:pPr>
              <w:pStyle w:val="TableParagraph"/>
              <w:jc w:val="center"/>
              <w:rPr>
                <w:rFonts w:ascii="Arial" w:hAnsi="Arial" w:cs="Arial"/>
                <w:sz w:val="20"/>
                <w:szCs w:val="20"/>
              </w:rPr>
            </w:pPr>
          </w:p>
          <w:p w14:paraId="62AE0074" w14:textId="77777777" w:rsidR="00106721" w:rsidRPr="00B66E3F" w:rsidRDefault="00106721" w:rsidP="00106721">
            <w:pPr>
              <w:pStyle w:val="TableParagraph"/>
              <w:jc w:val="center"/>
              <w:rPr>
                <w:rFonts w:ascii="Arial" w:hAnsi="Arial" w:cs="Arial"/>
                <w:sz w:val="20"/>
                <w:szCs w:val="20"/>
              </w:rPr>
            </w:pPr>
          </w:p>
          <w:p w14:paraId="4122221E" w14:textId="482FCE6C" w:rsidR="00106721" w:rsidRPr="00B66E3F" w:rsidRDefault="00106721" w:rsidP="00106721">
            <w:pPr>
              <w:pStyle w:val="TableParagraph"/>
              <w:jc w:val="center"/>
              <w:rPr>
                <w:rFonts w:ascii="Arial" w:hAnsi="Arial" w:cs="Arial"/>
                <w:sz w:val="20"/>
                <w:szCs w:val="20"/>
              </w:rPr>
            </w:pPr>
            <w:r w:rsidRPr="00B66E3F">
              <w:rPr>
                <w:rFonts w:ascii="Arial" w:hAnsi="Arial" w:cs="Arial"/>
                <w:sz w:val="20"/>
                <w:szCs w:val="20"/>
              </w:rPr>
              <w:t>x</w:t>
            </w:r>
          </w:p>
        </w:tc>
        <w:tc>
          <w:tcPr>
            <w:tcW w:w="1392" w:type="dxa"/>
          </w:tcPr>
          <w:p w14:paraId="5583AB79" w14:textId="77777777" w:rsidR="00106721" w:rsidRPr="00B66E3F" w:rsidRDefault="00106721">
            <w:pPr>
              <w:pStyle w:val="TableParagraph"/>
              <w:rPr>
                <w:rFonts w:ascii="Arial" w:hAnsi="Arial" w:cs="Arial"/>
                <w:sz w:val="20"/>
                <w:szCs w:val="20"/>
              </w:rPr>
            </w:pPr>
          </w:p>
        </w:tc>
      </w:tr>
    </w:tbl>
    <w:p w14:paraId="0E099552" w14:textId="58A9DF48" w:rsidR="00A20A1B" w:rsidRPr="00B66E3F" w:rsidRDefault="00A20A1B">
      <w:pPr>
        <w:rPr>
          <w:rFonts w:ascii="Arial" w:hAnsi="Arial" w:cs="Arial"/>
          <w:sz w:val="20"/>
          <w:szCs w:val="20"/>
        </w:rPr>
      </w:pPr>
    </w:p>
    <w:p w14:paraId="0C7C5957" w14:textId="77777777" w:rsidR="00F25C7A" w:rsidRPr="00B66E3F" w:rsidRDefault="00F25C7A">
      <w:pPr>
        <w:rPr>
          <w:rFonts w:ascii="Arial" w:hAnsi="Arial" w:cs="Arial"/>
          <w:sz w:val="20"/>
          <w:szCs w:val="20"/>
        </w:rPr>
      </w:pPr>
    </w:p>
    <w:p w14:paraId="197C105C" w14:textId="77777777" w:rsidR="00F25C7A" w:rsidRPr="00B66E3F" w:rsidRDefault="00F25C7A">
      <w:pPr>
        <w:rPr>
          <w:rFonts w:ascii="Arial" w:hAnsi="Arial" w:cs="Arial"/>
          <w:sz w:val="20"/>
          <w:szCs w:val="20"/>
        </w:rPr>
      </w:pPr>
    </w:p>
    <w:p w14:paraId="478C6446" w14:textId="77777777" w:rsidR="00F25C7A" w:rsidRPr="00B66E3F" w:rsidRDefault="00F25C7A">
      <w:pPr>
        <w:rPr>
          <w:rFonts w:ascii="Arial" w:hAnsi="Arial" w:cs="Arial"/>
          <w:sz w:val="20"/>
          <w:szCs w:val="20"/>
        </w:rPr>
      </w:pPr>
    </w:p>
    <w:p w14:paraId="6FEFBCE0" w14:textId="77777777" w:rsidR="00F25C7A" w:rsidRPr="00B66E3F" w:rsidRDefault="00F25C7A">
      <w:pPr>
        <w:rPr>
          <w:rFonts w:ascii="Arial" w:hAnsi="Arial" w:cs="Arial"/>
          <w:sz w:val="20"/>
          <w:szCs w:val="20"/>
        </w:rPr>
      </w:pPr>
    </w:p>
    <w:p w14:paraId="5B2DC958" w14:textId="77777777" w:rsidR="00F25C7A" w:rsidRPr="00B66E3F" w:rsidRDefault="00F25C7A">
      <w:pPr>
        <w:rPr>
          <w:rFonts w:ascii="Arial" w:hAnsi="Arial" w:cs="Arial"/>
          <w:sz w:val="20"/>
          <w:szCs w:val="20"/>
        </w:rPr>
      </w:pPr>
    </w:p>
    <w:p w14:paraId="06922B6F" w14:textId="77777777" w:rsidR="00F25C7A" w:rsidRPr="00B66E3F" w:rsidRDefault="00F25C7A">
      <w:pPr>
        <w:rPr>
          <w:rFonts w:ascii="Arial" w:hAnsi="Arial" w:cs="Arial"/>
          <w:sz w:val="20"/>
          <w:szCs w:val="20"/>
        </w:rPr>
      </w:pPr>
    </w:p>
    <w:p w14:paraId="3098FB78" w14:textId="77777777" w:rsidR="00F25C7A" w:rsidRPr="00B66E3F" w:rsidRDefault="00F25C7A">
      <w:pPr>
        <w:rPr>
          <w:rFonts w:ascii="Arial" w:hAnsi="Arial" w:cs="Arial"/>
          <w:sz w:val="20"/>
          <w:szCs w:val="20"/>
        </w:rPr>
      </w:pPr>
    </w:p>
    <w:p w14:paraId="77F402A2" w14:textId="20F3BD10" w:rsidR="00F25C7A" w:rsidRDefault="00F25C7A">
      <w:pPr>
        <w:rPr>
          <w:sz w:val="2"/>
          <w:szCs w:val="2"/>
        </w:rPr>
        <w:sectPr w:rsidR="00F25C7A">
          <w:pgSz w:w="12250" w:h="15850"/>
          <w:pgMar w:top="1740" w:right="0" w:bottom="920" w:left="0" w:header="704" w:footer="723" w:gutter="0"/>
          <w:cols w:space="720"/>
        </w:sectPr>
      </w:pPr>
      <w:r w:rsidRPr="00B66E3F">
        <w:rPr>
          <w:rFonts w:ascii="Arial" w:hAnsi="Arial" w:cs="Arial"/>
          <w:sz w:val="20"/>
          <w:szCs w:val="20"/>
        </w:rPr>
        <w:tab/>
      </w:r>
    </w:p>
    <w:p w14:paraId="4F81BA10" w14:textId="77777777" w:rsidR="00A20A1B" w:rsidRDefault="00A20A1B">
      <w:pPr>
        <w:pStyle w:val="Textoindependiente"/>
      </w:pPr>
    </w:p>
    <w:p w14:paraId="3ECBDB2B" w14:textId="77777777" w:rsidR="00A20A1B" w:rsidRDefault="00A20A1B">
      <w:pPr>
        <w:pStyle w:val="Textoindependiente"/>
      </w:pPr>
    </w:p>
    <w:p w14:paraId="2DA3D4EB" w14:textId="77777777" w:rsidR="00A20A1B" w:rsidRDefault="00A20A1B">
      <w:pPr>
        <w:pStyle w:val="Textoindependiente"/>
      </w:pPr>
    </w:p>
    <w:p w14:paraId="012BFC1D" w14:textId="77777777" w:rsidR="00A20A1B" w:rsidRDefault="00EC72BD" w:rsidP="00450D24">
      <w:pPr>
        <w:pStyle w:val="Ttulo2"/>
        <w:numPr>
          <w:ilvl w:val="0"/>
          <w:numId w:val="19"/>
        </w:numPr>
        <w:tabs>
          <w:tab w:val="left" w:pos="2409"/>
        </w:tabs>
        <w:ind w:right="2008"/>
      </w:pPr>
      <w:r>
        <w:t>RESULTADO DE SEGUIMIENTO Y MEDICIÓN (Especifique los resultados por cada</w:t>
      </w:r>
      <w:r>
        <w:rPr>
          <w:spacing w:val="-53"/>
        </w:rPr>
        <w:t xml:space="preserve"> </w:t>
      </w:r>
      <w:r>
        <w:t>proceso por procesos,</w:t>
      </w:r>
      <w:r>
        <w:rPr>
          <w:spacing w:val="-1"/>
        </w:rPr>
        <w:t xml:space="preserve"> </w:t>
      </w:r>
      <w:r>
        <w:t>con</w:t>
      </w:r>
      <w:r>
        <w:rPr>
          <w:spacing w:val="-1"/>
        </w:rPr>
        <w:t xml:space="preserve"> </w:t>
      </w:r>
      <w:r>
        <w:t>barras, estadísticas,</w:t>
      </w:r>
      <w:r>
        <w:rPr>
          <w:spacing w:val="-1"/>
        </w:rPr>
        <w:t xml:space="preserve"> </w:t>
      </w:r>
      <w:r>
        <w:t>diagramas,</w:t>
      </w:r>
      <w:r>
        <w:rPr>
          <w:spacing w:val="-1"/>
        </w:rPr>
        <w:t xml:space="preserve"> </w:t>
      </w:r>
      <w:r>
        <w:t>gráficos):</w:t>
      </w:r>
    </w:p>
    <w:p w14:paraId="0F73959E" w14:textId="77777777" w:rsidR="00A20A1B" w:rsidRDefault="00A20A1B">
      <w:pPr>
        <w:pStyle w:val="Textoindependiente"/>
        <w:rPr>
          <w:rFonts w:ascii="Arial"/>
          <w:b/>
        </w:rPr>
      </w:pPr>
    </w:p>
    <w:p w14:paraId="5CDED0F4" w14:textId="77777777" w:rsidR="008C43B6" w:rsidRDefault="008C43B6">
      <w:pPr>
        <w:tabs>
          <w:tab w:val="left" w:pos="5806"/>
        </w:tabs>
        <w:ind w:left="2266"/>
        <w:rPr>
          <w:rFonts w:ascii="Arial" w:hAnsi="Arial"/>
          <w:b/>
          <w:sz w:val="20"/>
        </w:rPr>
      </w:pPr>
    </w:p>
    <w:p w14:paraId="6B02FDB3" w14:textId="01E47042" w:rsidR="008C43B6" w:rsidRPr="00E47476" w:rsidRDefault="008C43B6" w:rsidP="008C43B6">
      <w:pPr>
        <w:tabs>
          <w:tab w:val="left" w:pos="5806"/>
        </w:tabs>
        <w:ind w:left="2266"/>
        <w:rPr>
          <w:rFonts w:ascii="Arial" w:hAnsi="Arial" w:cs="Arial"/>
          <w:b/>
          <w:sz w:val="20"/>
        </w:rPr>
      </w:pPr>
      <w:r>
        <w:rPr>
          <w:rFonts w:ascii="Calibri" w:hAnsi="Calibri" w:cs="Calibri"/>
          <w:b/>
          <w:color w:val="444444"/>
          <w:shd w:val="clear" w:color="auto" w:fill="FFFFFF"/>
        </w:rPr>
        <w:t xml:space="preserve">                                       </w:t>
      </w:r>
      <w:r w:rsidRPr="00E47476">
        <w:rPr>
          <w:rFonts w:ascii="Arial" w:hAnsi="Arial" w:cs="Arial"/>
          <w:b/>
          <w:color w:val="444444"/>
          <w:shd w:val="clear" w:color="auto" w:fill="FFFFFF"/>
        </w:rPr>
        <w:t>Gestión del Mejoramiento Continuo</w:t>
      </w:r>
    </w:p>
    <w:p w14:paraId="6CCBACCB" w14:textId="77777777" w:rsidR="008C43B6" w:rsidRDefault="008C43B6">
      <w:pPr>
        <w:tabs>
          <w:tab w:val="left" w:pos="5806"/>
        </w:tabs>
        <w:ind w:left="2266"/>
        <w:rPr>
          <w:rFonts w:ascii="Arial" w:hAnsi="Arial"/>
          <w:b/>
          <w:sz w:val="20"/>
        </w:rPr>
      </w:pPr>
    </w:p>
    <w:p w14:paraId="603F80E6" w14:textId="2E2B1733" w:rsidR="00A20A1B" w:rsidRDefault="008C43B6">
      <w:pPr>
        <w:tabs>
          <w:tab w:val="left" w:pos="5806"/>
        </w:tabs>
        <w:ind w:left="2266"/>
        <w:rPr>
          <w:rFonts w:ascii="Arial" w:hAnsi="Arial"/>
          <w:b/>
          <w:sz w:val="20"/>
        </w:rPr>
      </w:pPr>
      <w:r w:rsidRPr="008C43B6">
        <w:rPr>
          <w:rFonts w:ascii="Arial" w:hAnsi="Arial"/>
          <w:b/>
          <w:sz w:val="20"/>
        </w:rPr>
        <w:t>Salidas No Conformes</w:t>
      </w:r>
      <w:r w:rsidR="00EC72BD">
        <w:rPr>
          <w:rFonts w:ascii="Arial" w:hAnsi="Arial"/>
          <w:b/>
          <w:sz w:val="20"/>
        </w:rPr>
        <w:t>:</w:t>
      </w:r>
      <w:r w:rsidR="00EC72BD">
        <w:rPr>
          <w:rFonts w:ascii="Arial" w:hAnsi="Arial"/>
          <w:b/>
          <w:sz w:val="20"/>
        </w:rPr>
        <w:tab/>
      </w:r>
      <w:r>
        <w:rPr>
          <w:rFonts w:ascii="Arial" w:hAnsi="Arial"/>
          <w:b/>
          <w:sz w:val="20"/>
        </w:rPr>
        <w:t xml:space="preserve">                        </w:t>
      </w:r>
      <w:r w:rsidRPr="008C43B6">
        <w:rPr>
          <w:rFonts w:ascii="Arial" w:hAnsi="Arial"/>
          <w:b/>
          <w:sz w:val="20"/>
        </w:rPr>
        <w:t>Calificación Controles</w:t>
      </w:r>
      <w:r w:rsidR="00EC72BD">
        <w:rPr>
          <w:rFonts w:ascii="Arial" w:hAnsi="Arial"/>
          <w:b/>
          <w:sz w:val="20"/>
        </w:rPr>
        <w:t>:</w:t>
      </w:r>
    </w:p>
    <w:p w14:paraId="68D1A621" w14:textId="77777777" w:rsidR="00F244E5" w:rsidRDefault="00F244E5">
      <w:pPr>
        <w:tabs>
          <w:tab w:val="left" w:pos="5806"/>
        </w:tabs>
        <w:ind w:left="2266"/>
        <w:rPr>
          <w:rFonts w:ascii="Arial" w:hAnsi="Arial"/>
          <w:b/>
          <w:sz w:val="20"/>
        </w:rPr>
      </w:pPr>
    </w:p>
    <w:p w14:paraId="1B243C65" w14:textId="009063F0" w:rsidR="00F244E5" w:rsidRDefault="00F244E5">
      <w:pPr>
        <w:tabs>
          <w:tab w:val="left" w:pos="5806"/>
        </w:tabs>
        <w:ind w:left="2266"/>
        <w:rPr>
          <w:rFonts w:ascii="Arial" w:hAnsi="Arial"/>
          <w:b/>
          <w:sz w:val="20"/>
        </w:rPr>
      </w:pPr>
      <w:r>
        <w:rPr>
          <w:noProof/>
          <w:lang w:eastAsia="es-CO"/>
        </w:rPr>
        <mc:AlternateContent>
          <mc:Choice Requires="wps">
            <w:drawing>
              <wp:anchor distT="0" distB="0" distL="114300" distR="114300" simplePos="0" relativeHeight="251634176" behindDoc="0" locked="0" layoutInCell="1" allowOverlap="1" wp14:anchorId="4EDFFB38" wp14:editId="59E44C54">
                <wp:simplePos x="0" y="0"/>
                <wp:positionH relativeFrom="column">
                  <wp:posOffset>4166419</wp:posOffset>
                </wp:positionH>
                <wp:positionV relativeFrom="paragraph">
                  <wp:posOffset>147730</wp:posOffset>
                </wp:positionV>
                <wp:extent cx="2374491" cy="1865630"/>
                <wp:effectExtent l="0" t="0" r="26035" b="20320"/>
                <wp:wrapNone/>
                <wp:docPr id="16" name="Cuadro de texto 16"/>
                <wp:cNvGraphicFramePr/>
                <a:graphic xmlns:a="http://schemas.openxmlformats.org/drawingml/2006/main">
                  <a:graphicData uri="http://schemas.microsoft.com/office/word/2010/wordprocessingShape">
                    <wps:wsp>
                      <wps:cNvSpPr txBox="1"/>
                      <wps:spPr>
                        <a:xfrm>
                          <a:off x="0" y="0"/>
                          <a:ext cx="2374491" cy="186563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966145" w14:textId="796DAFBA" w:rsidR="00CF6D21" w:rsidRPr="006B2664" w:rsidRDefault="00CF6D21" w:rsidP="00F244E5">
                            <w:pPr>
                              <w:rPr>
                                <w:rFonts w:ascii="Arial" w:eastAsia="Times New Roman" w:hAnsi="Arial" w:cs="Arial"/>
                                <w:b/>
                                <w:color w:val="FF0000"/>
                                <w:sz w:val="20"/>
                                <w:szCs w:val="20"/>
                                <w:lang w:eastAsia="es-CO"/>
                              </w:rPr>
                            </w:pPr>
                            <w:r>
                              <w:rPr>
                                <w:rFonts w:ascii="Arial" w:eastAsia="Times New Roman" w:hAnsi="Arial" w:cs="Arial"/>
                                <w:b/>
                                <w:color w:val="FF0000"/>
                                <w:sz w:val="20"/>
                                <w:szCs w:val="20"/>
                                <w:lang w:eastAsia="es-CO"/>
                              </w:rPr>
                              <w:t>L</w:t>
                            </w:r>
                            <w:r w:rsidRPr="006B2664">
                              <w:rPr>
                                <w:rFonts w:ascii="Arial" w:eastAsia="Times New Roman" w:hAnsi="Arial" w:cs="Arial"/>
                                <w:b/>
                                <w:color w:val="FF0000"/>
                                <w:sz w:val="20"/>
                                <w:szCs w:val="20"/>
                                <w:lang w:eastAsia="es-CO"/>
                              </w:rPr>
                              <w:t>os controles establecidos han sido eficientes para el control de los riesgos</w:t>
                            </w:r>
                          </w:p>
                          <w:p w14:paraId="1A1E769A" w14:textId="77777777" w:rsidR="00CF6D21" w:rsidRPr="006B2664" w:rsidRDefault="00CF6D21" w:rsidP="00F244E5">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FFB38" id="Cuadro de texto 16" o:spid="_x0000_s1026" type="#_x0000_t202" style="position:absolute;left:0;text-align:left;margin-left:328.05pt;margin-top:11.65pt;width:186.95pt;height:146.9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uDXmwIAAJsFAAAOAAAAZHJzL2Uyb0RvYy54bWysVFtP2zAUfp+0/2D5faQ3ClSkqCtimoQA&#10;DSaeXcemEY6PZ7tNul/POU7SVmwvTHtJbJ/v3L5zubxqKsO2yocSbM6HJwPOlJVQlPYl5z+fbr6c&#10;cxaisIUwYFXOdyrwq/nnT5e1m6kRrMEUyjM0YsOsdjlfx+hmWRbkWlUinIBTFoUafCUiXv1LVnhR&#10;o/XKZKPBYJrV4AvnQaoQ8PW6FfJ5sq+1kvFe66AiMznH2GL6+vRd0TebX4rZixduXcouDPEPUVSi&#10;tOh0b+paRME2vvzDVFVKDwF0PJFQZaB1KVXKAbMZDt5l87gWTqVckJzg9jSF/2dW3m0fPCsLrN2U&#10;MysqrNFyIwoPrFAsqiYCQwnSVLswQ/SjQ3xsvkKDKv17wEfKvtG+oj/mxVCOhO/2JKMpJvFxND6b&#10;TC6GnEmUDc+np9NxKkN2UHc+xG8KKkaHnHusYiJXbG9DxFAQ2kPIm4Wb0phUSWNZnfPp+HSQFAKY&#10;siAhwUhlaTzbCuyFlRHylcJHW0covBlLYJV6p3NHqbcpplPcGUUYY38ojdylTOkhda3a+xBSKhsT&#10;SckuogmlMZ6PKHb4Q1QfUW7z6D2DjXvlqrTgW5Zo2A5hF699yLrFI0lHedMxNqsmNc2474AVFDts&#10;DA/thAUnb0rk+1aE+CA8jhT2Aq6JeI8fbQCLBN2JszX43397Jzx2Oko5q3FEcx5+bYRXnJnvFmfg&#10;YjiZ0Eyny+T0bIQXfyxZHUvsploCVh47D6NLR8JH0x+1h+oZt8mCvKJIWIm+cx774zK2iwO3kVSL&#10;RQLhFDsRb+2jk2SaikR99tQ8C++6/qUpuoN+mMXsXRu3WNK0sNhE0GXqceK5ZbXjHzdAatduW9GK&#10;Ob4n1GGnzt8AAAD//wMAUEsDBBQABgAIAAAAIQDJfN0A4QAAAAsBAAAPAAAAZHJzL2Rvd25yZXYu&#10;eG1sTI9BS8QwEIXvgv8hjODNTbplu1KbLiLuQRDBVVyPaTM2xWRSm2y3+uvNnvQ4zMd736s2s7Ns&#10;wjH0niRkCwEMqfW6p07C68v26hpYiIq0sp5QwjcG2NTnZ5UqtT/SM0672LEUQqFUEkyMQ8l5aA06&#10;FRZ+QEq/Dz86FdM5dlyP6pjCneVLIQruVE+pwagB7wy2n7uDk/D4tv+63z69iz02tl9Ndm0efhop&#10;Ly/m2xtgEef4B8NJP6lDnZwafyAdmJVQrIosoRKWeQ7sBIhcpHWNhDxbZ8Driv/fUP8CAAD//wMA&#10;UEsBAi0AFAAGAAgAAAAhALaDOJL+AAAA4QEAABMAAAAAAAAAAAAAAAAAAAAAAFtDb250ZW50X1R5&#10;cGVzXS54bWxQSwECLQAUAAYACAAAACEAOP0h/9YAAACUAQAACwAAAAAAAAAAAAAAAAAvAQAAX3Jl&#10;bHMvLnJlbHNQSwECLQAUAAYACAAAACEAkn7g15sCAACbBQAADgAAAAAAAAAAAAAAAAAuAgAAZHJz&#10;L2Uyb0RvYy54bWxQSwECLQAUAAYACAAAACEAyXzdAOEAAAALAQAADwAAAAAAAAAAAAAAAAD1BAAA&#10;ZHJzL2Rvd25yZXYueG1sUEsFBgAAAAAEAAQA8wAAAAMGAAAAAA==&#10;" filled="f" strokeweight=".5pt">
                <v:textbox>
                  <w:txbxContent>
                    <w:p w14:paraId="6E966145" w14:textId="796DAFBA" w:rsidR="00CF6D21" w:rsidRPr="006B2664" w:rsidRDefault="00CF6D21" w:rsidP="00F244E5">
                      <w:pPr>
                        <w:rPr>
                          <w:rFonts w:ascii="Arial" w:eastAsia="Times New Roman" w:hAnsi="Arial" w:cs="Arial"/>
                          <w:b/>
                          <w:color w:val="FF0000"/>
                          <w:sz w:val="20"/>
                          <w:szCs w:val="20"/>
                          <w:lang w:eastAsia="es-CO"/>
                        </w:rPr>
                      </w:pPr>
                      <w:r>
                        <w:rPr>
                          <w:rFonts w:ascii="Arial" w:eastAsia="Times New Roman" w:hAnsi="Arial" w:cs="Arial"/>
                          <w:b/>
                          <w:color w:val="FF0000"/>
                          <w:sz w:val="20"/>
                          <w:szCs w:val="20"/>
                          <w:lang w:eastAsia="es-CO"/>
                        </w:rPr>
                        <w:t>L</w:t>
                      </w:r>
                      <w:r w:rsidRPr="006B2664">
                        <w:rPr>
                          <w:rFonts w:ascii="Arial" w:eastAsia="Times New Roman" w:hAnsi="Arial" w:cs="Arial"/>
                          <w:b/>
                          <w:color w:val="FF0000"/>
                          <w:sz w:val="20"/>
                          <w:szCs w:val="20"/>
                          <w:lang w:eastAsia="es-CO"/>
                        </w:rPr>
                        <w:t>os controles establecidos han sido eficientes para el control de los riesgos</w:t>
                      </w:r>
                    </w:p>
                    <w:p w14:paraId="1A1E769A" w14:textId="77777777" w:rsidR="00CF6D21" w:rsidRPr="006B2664" w:rsidRDefault="00CF6D21" w:rsidP="00F244E5">
                      <w:pPr>
                        <w:rPr>
                          <w:color w:val="FF0000"/>
                        </w:rPr>
                      </w:pPr>
                    </w:p>
                  </w:txbxContent>
                </v:textbox>
              </v:shape>
            </w:pict>
          </mc:Fallback>
        </mc:AlternateContent>
      </w:r>
    </w:p>
    <w:p w14:paraId="7A18A679" w14:textId="77777777" w:rsidR="00282D3E" w:rsidRDefault="00F244E5" w:rsidP="00282D3E">
      <w:pPr>
        <w:pStyle w:val="Textoindependiente"/>
        <w:spacing w:before="4"/>
        <w:rPr>
          <w:rFonts w:ascii="Arial"/>
          <w:b/>
        </w:rPr>
      </w:pPr>
      <w:r>
        <w:rPr>
          <w:noProof/>
          <w:lang w:eastAsia="es-CO"/>
        </w:rPr>
        <mc:AlternateContent>
          <mc:Choice Requires="wps">
            <w:drawing>
              <wp:anchor distT="0" distB="0" distL="114300" distR="114300" simplePos="0" relativeHeight="251632128" behindDoc="0" locked="0" layoutInCell="1" allowOverlap="1" wp14:anchorId="660CEA32" wp14:editId="292ED00B">
                <wp:simplePos x="0" y="0"/>
                <wp:positionH relativeFrom="margin">
                  <wp:posOffset>1017270</wp:posOffset>
                </wp:positionH>
                <wp:positionV relativeFrom="paragraph">
                  <wp:posOffset>591144</wp:posOffset>
                </wp:positionV>
                <wp:extent cx="1843548" cy="913785"/>
                <wp:effectExtent l="0" t="0" r="23495" b="19685"/>
                <wp:wrapNone/>
                <wp:docPr id="14" name="Cuadro de texto 14"/>
                <wp:cNvGraphicFramePr/>
                <a:graphic xmlns:a="http://schemas.openxmlformats.org/drawingml/2006/main">
                  <a:graphicData uri="http://schemas.microsoft.com/office/word/2010/wordprocessingShape">
                    <wps:wsp>
                      <wps:cNvSpPr txBox="1"/>
                      <wps:spPr>
                        <a:xfrm>
                          <a:off x="0" y="0"/>
                          <a:ext cx="1843548" cy="91378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A9A360" w14:textId="77777777" w:rsidR="00CF6D21" w:rsidRDefault="00CF6D21" w:rsidP="00F244E5">
                            <w:pPr>
                              <w:jc w:val="both"/>
                            </w:pPr>
                            <w:r>
                              <w:rPr>
                                <w:rFonts w:ascii="Calibri" w:hAnsi="Calibri" w:cs="Calibri"/>
                                <w:color w:val="444444"/>
                                <w:shd w:val="clear" w:color="auto" w:fill="FFFFFF"/>
                              </w:rPr>
                              <w:t>En el año 2021 no se identificaron u observaron salidas o servicios no conformes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CEA32" id="Cuadro de texto 14" o:spid="_x0000_s1027" type="#_x0000_t202" style="position:absolute;margin-left:80.1pt;margin-top:46.55pt;width:145.15pt;height:71.95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HrmAIAAJoFAAAOAAAAZHJzL2Uyb0RvYy54bWysVMlu2zAQvRfoPxC8N7JjO4sROXAdpCgQ&#10;JEGTImeaIm0hFIclaUvu12eGkmwj7SVFLxLJebO9Wa6um8qwrfKhBJvz4cmAM2UlFKVd5fzn8+2X&#10;C85CFLYQBqzK+U4Ffj37/OmqdlN1CmswhfIMjdgwrV3O1zG6aZYFuVaVCCfglEWhBl+JiFe/ygov&#10;arRemex0MDjLavCF8yBVCPh60wr5LNnXWsn4oHVQkZmcY2wxfX36Lumbza7EdOWFW5eyC0P8QxSV&#10;KC063Zu6EVGwjS//MFWV0kMAHU8kVBloXUqVcsBshoN32TythVMpFyQnuD1N4f+ZlffbR8/KAms3&#10;5syKCmu02IjCAysUi6qJwFCCNNUuTBH95BAfm6/QoEr/HvCRsm+0r+iPeTGUI+G7PcloiklSuhiP&#10;JmNsC4myy+Ho/GJCZrKDtvMhflNQMTrk3GMRE7diexdiC+0h5MzCbWlMKqSxrM752WgySAoBTFmQ&#10;kGCksjCebQW2wtII+dq5PUJhEMYSWKXW6dxR5m2G6RR3RhHG2B9KI3UpUXpITav2PoSUysbEUbKL&#10;aEJpjOcjih3+ENVHlNs8es9g4165Ki34liWatUPYxWsfsm7xWJujvOkYm2WTembfGEsodtgXHtoB&#10;C07elsj3nQjxUXicKGwF3BLxAT/aABYJuhNna/C///ZOeGx0lHJW44TmPPzaCK84M98tjsDlcDym&#10;kU6X8eT8FC/+WLI8lthNtQCs/BD3kZPpSPho+qP2UL3gMpmTVxQJK9F3zmN/XMR2b+Aykmo+TyAc&#10;YifinX1ykkxTkajPnpsX4V3XvzRE99DPspi+a+MWS5oW5psIukw9Tjy3rHb84wJIU9ItK9owx/eE&#10;OqzU2RsAAAD//wMAUEsDBBQABgAIAAAAIQDC8X1o4QAAAAoBAAAPAAAAZHJzL2Rvd25yZXYueG1s&#10;TI/LTsMwEEX3SPyDNUjsqN2UtBDiVAjRBRKqREGUpRMPcYQfIXbTwNczrGB5NUf3ninXk7NsxCF2&#10;wUuYzwQw9E3QnW8lvDxvLq6AxaS8VjZ4lPCFEdbV6UmpCh2O/gnHXWoZlfhYKAkmpb7gPDYGnYqz&#10;0KOn23sYnEoUh5brQR2p3FmeCbHkTnWeFozq8c5g87E7OAmPr/vP+832Teyxtl0+2pV5+K6lPD+b&#10;bm+AJZzSHwy/+qQOFTnV4eB1ZJbyUmSESrhezIERcJmLHFgtIVusBPCq5P9fqH4AAAD//wMAUEsB&#10;Ai0AFAAGAAgAAAAhALaDOJL+AAAA4QEAABMAAAAAAAAAAAAAAAAAAAAAAFtDb250ZW50X1R5cGVz&#10;XS54bWxQSwECLQAUAAYACAAAACEAOP0h/9YAAACUAQAACwAAAAAAAAAAAAAAAAAvAQAAX3JlbHMv&#10;LnJlbHNQSwECLQAUAAYACAAAACEAXy/h65gCAACaBQAADgAAAAAAAAAAAAAAAAAuAgAAZHJzL2Uy&#10;b0RvYy54bWxQSwECLQAUAAYACAAAACEAwvF9aOEAAAAKAQAADwAAAAAAAAAAAAAAAADyBAAAZHJz&#10;L2Rvd25yZXYueG1sUEsFBgAAAAAEAAQA8wAAAAAGAAAAAA==&#10;" filled="f" strokeweight=".5pt">
                <v:textbox>
                  <w:txbxContent>
                    <w:p w14:paraId="48A9A360" w14:textId="77777777" w:rsidR="00CF6D21" w:rsidRDefault="00CF6D21" w:rsidP="00F244E5">
                      <w:pPr>
                        <w:jc w:val="both"/>
                      </w:pPr>
                      <w:r>
                        <w:rPr>
                          <w:rFonts w:ascii="Calibri" w:hAnsi="Calibri" w:cs="Calibri"/>
                          <w:color w:val="444444"/>
                          <w:shd w:val="clear" w:color="auto" w:fill="FFFFFF"/>
                        </w:rPr>
                        <w:t>En el año 2021 no se identificaron u observaron salidas o servicios no conformes</w:t>
                      </w:r>
                    </w:p>
                  </w:txbxContent>
                </v:textbox>
                <w10:wrap anchorx="margin"/>
              </v:shape>
            </w:pict>
          </mc:Fallback>
        </mc:AlternateContent>
      </w:r>
      <w:r>
        <w:rPr>
          <w:noProof/>
          <w:lang w:eastAsia="es-CO"/>
        </w:rPr>
        <w:t xml:space="preserve">                   </w:t>
      </w:r>
      <w:r>
        <w:rPr>
          <w:noProof/>
          <w:lang w:eastAsia="es-CO"/>
        </w:rPr>
        <w:drawing>
          <wp:inline distT="0" distB="0" distL="0" distR="0" wp14:anchorId="2CC9DD2F" wp14:editId="03F011DD">
            <wp:extent cx="2542736" cy="2281330"/>
            <wp:effectExtent l="0" t="0" r="0" b="5080"/>
            <wp:docPr id="10" name="Imagen 10" descr="Contabilidad, Estadísticas, Sobresalir, Finanz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tabilidad, Estadísticas, Sobresalir, Finanza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08647" cy="2340465"/>
                    </a:xfrm>
                    <a:prstGeom prst="rect">
                      <a:avLst/>
                    </a:prstGeom>
                    <a:noFill/>
                    <a:ln>
                      <a:noFill/>
                    </a:ln>
                  </pic:spPr>
                </pic:pic>
              </a:graphicData>
            </a:graphic>
          </wp:inline>
        </w:drawing>
      </w:r>
      <w:r w:rsidR="00F92862">
        <w:rPr>
          <w:rFonts w:ascii="Arial"/>
          <w:b/>
        </w:rPr>
        <w:t xml:space="preserve">               </w:t>
      </w:r>
      <w:r>
        <w:rPr>
          <w:rFonts w:ascii="Arial"/>
          <w:b/>
        </w:rPr>
        <w:t xml:space="preserve"> </w:t>
      </w:r>
      <w:r>
        <w:rPr>
          <w:noProof/>
          <w:lang w:eastAsia="es-CO"/>
        </w:rPr>
        <w:t xml:space="preserve">           </w:t>
      </w:r>
      <w:r>
        <w:rPr>
          <w:noProof/>
          <w:lang w:eastAsia="es-CO"/>
        </w:rPr>
        <w:drawing>
          <wp:inline distT="0" distB="0" distL="0" distR="0" wp14:anchorId="275C5EC0" wp14:editId="2BE9F2EC">
            <wp:extent cx="2426110" cy="2277745"/>
            <wp:effectExtent l="0" t="0" r="0" b="8255"/>
            <wp:docPr id="12" name="Imagen 12" descr="Empresario, Direccion, Éx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resario, Direccion, Éxit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9948" cy="2328291"/>
                    </a:xfrm>
                    <a:prstGeom prst="rect">
                      <a:avLst/>
                    </a:prstGeom>
                    <a:noFill/>
                    <a:ln>
                      <a:noFill/>
                    </a:ln>
                  </pic:spPr>
                </pic:pic>
              </a:graphicData>
            </a:graphic>
          </wp:inline>
        </w:drawing>
      </w:r>
      <w:r>
        <w:rPr>
          <w:rFonts w:ascii="Arial"/>
          <w:b/>
        </w:rPr>
        <w:t xml:space="preserve"> </w:t>
      </w:r>
      <w:r w:rsidR="00282D3E">
        <w:rPr>
          <w:rFonts w:ascii="Arial"/>
          <w:b/>
        </w:rPr>
        <w:t xml:space="preserve">              </w:t>
      </w:r>
    </w:p>
    <w:p w14:paraId="7F6D7A05" w14:textId="77777777" w:rsidR="00282D3E" w:rsidRDefault="00282D3E" w:rsidP="00282D3E">
      <w:pPr>
        <w:pStyle w:val="Textoindependiente"/>
        <w:spacing w:before="4"/>
        <w:rPr>
          <w:rFonts w:ascii="Arial"/>
          <w:b/>
        </w:rPr>
      </w:pPr>
    </w:p>
    <w:p w14:paraId="25EF0176" w14:textId="77777777" w:rsidR="00282D3E" w:rsidRDefault="00282D3E" w:rsidP="00282D3E">
      <w:pPr>
        <w:pStyle w:val="Textoindependiente"/>
        <w:spacing w:before="4"/>
        <w:rPr>
          <w:rFonts w:ascii="Arial"/>
          <w:b/>
        </w:rPr>
      </w:pPr>
    </w:p>
    <w:p w14:paraId="034069E6" w14:textId="77777777" w:rsidR="0094425D" w:rsidRDefault="00282D3E" w:rsidP="00282D3E">
      <w:pPr>
        <w:pStyle w:val="Textoindependiente"/>
        <w:spacing w:before="4"/>
        <w:rPr>
          <w:rFonts w:ascii="Arial" w:hAnsi="Arial" w:cs="Arial"/>
          <w:b/>
          <w:color w:val="444444"/>
          <w:sz w:val="22"/>
          <w:szCs w:val="22"/>
          <w:shd w:val="clear" w:color="auto" w:fill="FFFFFF"/>
        </w:rPr>
      </w:pPr>
      <w:r>
        <w:rPr>
          <w:rFonts w:ascii="Arial" w:hAnsi="Arial" w:cs="Arial"/>
          <w:b/>
          <w:color w:val="444444"/>
          <w:sz w:val="22"/>
          <w:szCs w:val="22"/>
          <w:shd w:val="clear" w:color="auto" w:fill="FFFFFF"/>
        </w:rPr>
        <w:t xml:space="preserve">                       </w:t>
      </w:r>
    </w:p>
    <w:p w14:paraId="5F9640BE" w14:textId="6F704025" w:rsidR="00282D3E" w:rsidRPr="00282D3E" w:rsidRDefault="0094425D" w:rsidP="00282D3E">
      <w:pPr>
        <w:pStyle w:val="Textoindependiente"/>
        <w:spacing w:before="4"/>
        <w:rPr>
          <w:rFonts w:ascii="Arial"/>
          <w:b/>
        </w:rPr>
      </w:pPr>
      <w:r>
        <w:rPr>
          <w:rFonts w:ascii="Arial" w:hAnsi="Arial" w:cs="Arial"/>
          <w:b/>
          <w:color w:val="444444"/>
          <w:sz w:val="22"/>
          <w:szCs w:val="22"/>
          <w:shd w:val="clear" w:color="auto" w:fill="FFFFFF"/>
        </w:rPr>
        <w:t xml:space="preserve">                      </w:t>
      </w:r>
      <w:r w:rsidR="00282D3E">
        <w:rPr>
          <w:rFonts w:ascii="Arial" w:hAnsi="Arial" w:cs="Arial"/>
          <w:b/>
          <w:color w:val="444444"/>
          <w:sz w:val="22"/>
          <w:szCs w:val="22"/>
          <w:shd w:val="clear" w:color="auto" w:fill="FFFFFF"/>
        </w:rPr>
        <w:t xml:space="preserve"> </w:t>
      </w:r>
      <w:r w:rsidR="006D76A5" w:rsidRPr="00E47476">
        <w:rPr>
          <w:rFonts w:ascii="Arial" w:hAnsi="Arial" w:cs="Arial"/>
          <w:b/>
          <w:color w:val="444444"/>
          <w:sz w:val="22"/>
          <w:szCs w:val="22"/>
          <w:shd w:val="clear" w:color="auto" w:fill="FFFFFF"/>
        </w:rPr>
        <w:t>Comunicación Institucional</w:t>
      </w:r>
      <w:r w:rsidR="00282D3E">
        <w:rPr>
          <w:rFonts w:ascii="Arial" w:hAnsi="Arial" w:cs="Arial"/>
          <w:b/>
          <w:color w:val="444444"/>
          <w:sz w:val="22"/>
          <w:szCs w:val="22"/>
          <w:shd w:val="clear" w:color="auto" w:fill="FFFFFF"/>
        </w:rPr>
        <w:t xml:space="preserve">                                              </w:t>
      </w:r>
      <w:r w:rsidR="00282D3E" w:rsidRPr="00432150">
        <w:rPr>
          <w:rFonts w:ascii="Arial" w:hAnsi="Arial" w:cs="Arial"/>
          <w:b/>
          <w:color w:val="444444"/>
          <w:sz w:val="22"/>
          <w:szCs w:val="22"/>
          <w:shd w:val="clear" w:color="auto" w:fill="FFFFFF"/>
        </w:rPr>
        <w:t>Planeación Estratégica</w:t>
      </w:r>
    </w:p>
    <w:p w14:paraId="51A0BBB6" w14:textId="46DA2A20" w:rsidR="00282D3E" w:rsidRPr="00282D3E" w:rsidRDefault="00282D3E" w:rsidP="00282D3E">
      <w:pPr>
        <w:pStyle w:val="Textoindependiente"/>
        <w:spacing w:before="4"/>
        <w:rPr>
          <w:rFonts w:ascii="Arial" w:hAnsi="Arial" w:cs="Arial"/>
          <w:b/>
        </w:rPr>
      </w:pPr>
      <w:r>
        <w:rPr>
          <w:rFonts w:ascii="Arial" w:hAnsi="Arial" w:cs="Arial"/>
          <w:b/>
          <w:color w:val="444444"/>
          <w:sz w:val="22"/>
          <w:szCs w:val="22"/>
          <w:shd w:val="clear" w:color="auto" w:fill="FFFFFF"/>
        </w:rPr>
        <w:t xml:space="preserve">                      </w:t>
      </w:r>
      <w:r w:rsidR="00CD4D48" w:rsidRPr="00282D3E">
        <w:rPr>
          <w:rFonts w:ascii="Arial" w:hAnsi="Arial" w:cs="Arial"/>
          <w:b/>
          <w:color w:val="444444"/>
          <w:shd w:val="clear" w:color="auto" w:fill="FFFFFF"/>
        </w:rPr>
        <w:t>PQRS atendidos oportunamente</w:t>
      </w:r>
      <w:r>
        <w:rPr>
          <w:rFonts w:ascii="Arial" w:hAnsi="Arial" w:cs="Arial"/>
          <w:b/>
          <w:color w:val="444444"/>
          <w:sz w:val="22"/>
          <w:szCs w:val="22"/>
          <w:shd w:val="clear" w:color="auto" w:fill="FFFFFF"/>
        </w:rPr>
        <w:t xml:space="preserve">                                   </w:t>
      </w:r>
      <w:r w:rsidRPr="00282D3E">
        <w:rPr>
          <w:rFonts w:ascii="Arial" w:hAnsi="Arial" w:cs="Arial"/>
          <w:b/>
          <w:color w:val="444444"/>
          <w:shd w:val="clear" w:color="auto" w:fill="FFFFFF"/>
        </w:rPr>
        <w:t>Avance del Plan Operativo Institucional</w:t>
      </w:r>
    </w:p>
    <w:p w14:paraId="177F044F" w14:textId="73B714AA" w:rsidR="00CD4D48" w:rsidRDefault="00CD4D48" w:rsidP="00282D3E">
      <w:pPr>
        <w:pStyle w:val="Textoindependiente"/>
        <w:spacing w:before="4"/>
        <w:rPr>
          <w:rFonts w:ascii="Arial" w:hAnsi="Arial" w:cs="Arial"/>
          <w:b/>
          <w:color w:val="444444"/>
          <w:sz w:val="22"/>
          <w:szCs w:val="22"/>
          <w:shd w:val="clear" w:color="auto" w:fill="FFFFFF"/>
        </w:rPr>
      </w:pPr>
    </w:p>
    <w:p w14:paraId="0FC13CA6" w14:textId="14A0E57D" w:rsidR="0094425D" w:rsidRPr="003F4907" w:rsidRDefault="0094425D" w:rsidP="00282D3E">
      <w:pPr>
        <w:pStyle w:val="Textoindependiente"/>
        <w:spacing w:before="4"/>
        <w:rPr>
          <w:rFonts w:ascii="Arial" w:hAnsi="Arial" w:cs="Arial"/>
          <w:b/>
          <w:color w:val="444444"/>
          <w:sz w:val="22"/>
          <w:szCs w:val="22"/>
          <w:shd w:val="clear" w:color="auto" w:fill="FFFFFF"/>
        </w:rPr>
      </w:pPr>
    </w:p>
    <w:p w14:paraId="3807918F" w14:textId="09D20B88" w:rsidR="00CD4D48" w:rsidRDefault="0094425D" w:rsidP="00F244E5">
      <w:pPr>
        <w:pStyle w:val="Textoindependiente"/>
        <w:spacing w:before="4"/>
        <w:rPr>
          <w:rFonts w:ascii="Calibri" w:hAnsi="Calibri" w:cs="Calibri"/>
          <w:color w:val="444444"/>
          <w:sz w:val="22"/>
          <w:szCs w:val="22"/>
          <w:shd w:val="clear" w:color="auto" w:fill="FFFFFF"/>
        </w:rPr>
      </w:pPr>
      <w:r>
        <w:rPr>
          <w:rFonts w:ascii="Arial"/>
          <w:b/>
          <w:noProof/>
          <w:lang w:val="es-CO" w:eastAsia="es-CO"/>
        </w:rPr>
        <w:t xml:space="preserve">                                                                                                                     </w:t>
      </w:r>
      <w:r w:rsidR="00282D3E">
        <w:rPr>
          <w:rFonts w:ascii="Arial"/>
          <w:b/>
          <w:noProof/>
          <w:lang w:val="es-CO" w:eastAsia="es-CO"/>
        </w:rPr>
        <w:drawing>
          <wp:inline distT="0" distB="0" distL="0" distR="0" wp14:anchorId="42D7F1FF" wp14:editId="3EFE60FE">
            <wp:extent cx="2095500" cy="1988267"/>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00.jpg"/>
                    <pic:cNvPicPr/>
                  </pic:nvPicPr>
                  <pic:blipFill>
                    <a:blip r:embed="rId16">
                      <a:extLst>
                        <a:ext uri="{28A0092B-C50C-407E-A947-70E740481C1C}">
                          <a14:useLocalDpi xmlns:a14="http://schemas.microsoft.com/office/drawing/2010/main" val="0"/>
                        </a:ext>
                      </a:extLst>
                    </a:blip>
                    <a:stretch>
                      <a:fillRect/>
                    </a:stretch>
                  </pic:blipFill>
                  <pic:spPr>
                    <a:xfrm>
                      <a:off x="0" y="0"/>
                      <a:ext cx="2095500" cy="1988267"/>
                    </a:xfrm>
                    <a:prstGeom prst="rect">
                      <a:avLst/>
                    </a:prstGeom>
                  </pic:spPr>
                </pic:pic>
              </a:graphicData>
            </a:graphic>
          </wp:inline>
        </w:drawing>
      </w:r>
      <w:r w:rsidR="003C70B2">
        <w:rPr>
          <w:noProof/>
          <w:lang w:val="es-CO" w:eastAsia="es-CO"/>
        </w:rPr>
        <w:drawing>
          <wp:anchor distT="0" distB="0" distL="0" distR="0" simplePos="0" relativeHeight="251641344" behindDoc="0" locked="0" layoutInCell="1" allowOverlap="1" wp14:anchorId="0320B97C" wp14:editId="5D7C4807">
            <wp:simplePos x="0" y="0"/>
            <wp:positionH relativeFrom="page">
              <wp:posOffset>375162</wp:posOffset>
            </wp:positionH>
            <wp:positionV relativeFrom="paragraph">
              <wp:posOffset>331080</wp:posOffset>
            </wp:positionV>
            <wp:extent cx="2674620" cy="1929765"/>
            <wp:effectExtent l="0" t="0" r="0" b="0"/>
            <wp:wrapTopAndBottom/>
            <wp:docPr id="1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3.png"/>
                    <pic:cNvPicPr/>
                  </pic:nvPicPr>
                  <pic:blipFill rotWithShape="1">
                    <a:blip r:embed="rId17" cstate="print"/>
                    <a:srcRect t="7428"/>
                    <a:stretch/>
                  </pic:blipFill>
                  <pic:spPr bwMode="auto">
                    <a:xfrm>
                      <a:off x="0" y="0"/>
                      <a:ext cx="2674620" cy="192976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lang w:val="es-CO" w:eastAsia="es-CO"/>
        </w:rPr>
        <w:t xml:space="preserve">  </w:t>
      </w:r>
      <w:r w:rsidR="00282D3E">
        <w:rPr>
          <w:rFonts w:ascii="Calibri" w:hAnsi="Calibri" w:cs="Calibri"/>
          <w:color w:val="444444"/>
          <w:sz w:val="22"/>
          <w:szCs w:val="22"/>
          <w:shd w:val="clear" w:color="auto" w:fill="FFFFFF"/>
        </w:rPr>
        <w:t xml:space="preserve">            </w:t>
      </w:r>
    </w:p>
    <w:p w14:paraId="1567D9BE" w14:textId="112B5C7A" w:rsidR="00CD4D48" w:rsidRDefault="00CD4D48" w:rsidP="00F244E5">
      <w:pPr>
        <w:pStyle w:val="Textoindependiente"/>
        <w:spacing w:before="4"/>
        <w:rPr>
          <w:rFonts w:ascii="Calibri" w:hAnsi="Calibri" w:cs="Calibri"/>
          <w:color w:val="444444"/>
          <w:sz w:val="22"/>
          <w:szCs w:val="22"/>
          <w:shd w:val="clear" w:color="auto" w:fill="FFFFFF"/>
        </w:rPr>
      </w:pPr>
    </w:p>
    <w:p w14:paraId="2CDD2175" w14:textId="4890548C" w:rsidR="003C70B2" w:rsidRDefault="00CD4D48" w:rsidP="00F244E5">
      <w:pPr>
        <w:pStyle w:val="Textoindependiente"/>
        <w:spacing w:before="4"/>
        <w:rPr>
          <w:rFonts w:ascii="Arial"/>
          <w:b/>
        </w:rPr>
      </w:pPr>
      <w:r>
        <w:rPr>
          <w:rFonts w:ascii="Calibri" w:hAnsi="Calibri" w:cs="Calibri"/>
          <w:color w:val="444444"/>
          <w:sz w:val="22"/>
          <w:szCs w:val="22"/>
          <w:shd w:val="clear" w:color="auto" w:fill="FFFFFF"/>
        </w:rPr>
        <w:t xml:space="preserve">      </w:t>
      </w:r>
      <w:r>
        <w:rPr>
          <w:noProof/>
          <w:lang w:val="es-CO" w:eastAsia="es-CO"/>
        </w:rPr>
        <w:t xml:space="preserve">  </w:t>
      </w:r>
      <w:r w:rsidR="003C70B2">
        <w:rPr>
          <w:rFonts w:ascii="Arial"/>
          <w:b/>
        </w:rPr>
        <w:t xml:space="preserve">                 </w:t>
      </w:r>
    </w:p>
    <w:p w14:paraId="5CBD0A63" w14:textId="77777777" w:rsidR="006D76A5" w:rsidRDefault="006D76A5" w:rsidP="00F244E5">
      <w:pPr>
        <w:pStyle w:val="Textoindependiente"/>
        <w:spacing w:before="4"/>
        <w:rPr>
          <w:rFonts w:ascii="Arial"/>
          <w:b/>
        </w:rPr>
      </w:pPr>
    </w:p>
    <w:p w14:paraId="184F739F" w14:textId="15C57DD5" w:rsidR="006D76A5" w:rsidRDefault="00C900FE" w:rsidP="00C900FE">
      <w:pPr>
        <w:pStyle w:val="Textoindependiente"/>
        <w:spacing w:before="4"/>
        <w:rPr>
          <w:rFonts w:ascii="Calibri" w:hAnsi="Calibri" w:cs="Calibri"/>
          <w:b/>
          <w:color w:val="444444"/>
          <w:sz w:val="22"/>
          <w:szCs w:val="22"/>
          <w:shd w:val="clear" w:color="auto" w:fill="FFFFFF"/>
        </w:rPr>
      </w:pPr>
      <w:r>
        <w:rPr>
          <w:rFonts w:ascii="Calibri" w:hAnsi="Calibri" w:cs="Calibri"/>
          <w:b/>
          <w:color w:val="444444"/>
          <w:sz w:val="22"/>
          <w:szCs w:val="22"/>
          <w:shd w:val="clear" w:color="auto" w:fill="FFFFFF"/>
        </w:rPr>
        <w:t xml:space="preserve">                                     </w:t>
      </w:r>
      <w:r w:rsidR="00282D3E" w:rsidRPr="00C378BC">
        <w:rPr>
          <w:rFonts w:ascii="Calibri" w:hAnsi="Calibri" w:cs="Calibri"/>
          <w:b/>
          <w:color w:val="444444"/>
          <w:sz w:val="22"/>
          <w:szCs w:val="22"/>
          <w:shd w:val="clear" w:color="auto" w:fill="FFFFFF"/>
        </w:rPr>
        <w:t>Atención al Usuario</w:t>
      </w:r>
      <w:r w:rsidR="00BA23CD">
        <w:rPr>
          <w:rFonts w:ascii="Calibri" w:hAnsi="Calibri" w:cs="Calibri"/>
          <w:b/>
          <w:color w:val="444444"/>
          <w:sz w:val="22"/>
          <w:szCs w:val="22"/>
          <w:shd w:val="clear" w:color="auto" w:fill="FFFFFF"/>
        </w:rPr>
        <w:t xml:space="preserve">                                                         </w:t>
      </w:r>
      <w:r w:rsidR="00BA23CD" w:rsidRPr="00BA23CD">
        <w:rPr>
          <w:rFonts w:ascii="Calibri" w:hAnsi="Calibri" w:cs="Calibri"/>
          <w:b/>
          <w:color w:val="444444"/>
          <w:sz w:val="22"/>
          <w:szCs w:val="22"/>
          <w:shd w:val="clear" w:color="auto" w:fill="FFFFFF"/>
        </w:rPr>
        <w:t>Gestión de Notificaciones y Comunicaciones</w:t>
      </w:r>
    </w:p>
    <w:p w14:paraId="18B1C26A" w14:textId="146A73BB" w:rsidR="00C378BC" w:rsidRDefault="00C900FE" w:rsidP="00C900FE">
      <w:pPr>
        <w:pStyle w:val="Textoindependiente"/>
        <w:spacing w:before="4"/>
        <w:rPr>
          <w:rFonts w:ascii="Calibri" w:hAnsi="Calibri" w:cs="Calibri"/>
          <w:color w:val="444444"/>
          <w:sz w:val="22"/>
          <w:szCs w:val="22"/>
          <w:shd w:val="clear" w:color="auto" w:fill="FFFFFF"/>
        </w:rPr>
      </w:pPr>
      <w:r>
        <w:rPr>
          <w:rFonts w:ascii="Calibri" w:hAnsi="Calibri" w:cs="Calibri"/>
          <w:color w:val="444444"/>
          <w:sz w:val="22"/>
          <w:szCs w:val="22"/>
          <w:shd w:val="clear" w:color="auto" w:fill="FFFFFF"/>
        </w:rPr>
        <w:t xml:space="preserve">                              </w:t>
      </w:r>
      <w:r w:rsidR="00C378BC">
        <w:rPr>
          <w:rFonts w:ascii="Calibri" w:hAnsi="Calibri" w:cs="Calibri"/>
          <w:color w:val="444444"/>
          <w:sz w:val="22"/>
          <w:szCs w:val="22"/>
          <w:shd w:val="clear" w:color="auto" w:fill="FFFFFF"/>
        </w:rPr>
        <w:t>Satisfacción de los Usuarios</w:t>
      </w:r>
      <w:r w:rsidR="00BA23CD">
        <w:rPr>
          <w:rFonts w:ascii="Calibri" w:hAnsi="Calibri" w:cs="Calibri"/>
          <w:color w:val="444444"/>
          <w:sz w:val="22"/>
          <w:szCs w:val="22"/>
          <w:shd w:val="clear" w:color="auto" w:fill="FFFFFF"/>
        </w:rPr>
        <w:t xml:space="preserve">                                        Eficiencia en la elaboración de Notificaciones y Comunicaciones</w:t>
      </w:r>
    </w:p>
    <w:p w14:paraId="504CA03C" w14:textId="77777777" w:rsidR="00C900FE" w:rsidRDefault="00C900FE" w:rsidP="00C900FE">
      <w:pPr>
        <w:pStyle w:val="Textoindependiente"/>
        <w:spacing w:before="4"/>
        <w:rPr>
          <w:rFonts w:ascii="Calibri" w:hAnsi="Calibri" w:cs="Calibri"/>
          <w:color w:val="444444"/>
          <w:sz w:val="22"/>
          <w:szCs w:val="22"/>
          <w:shd w:val="clear" w:color="auto" w:fill="FFFFFF"/>
        </w:rPr>
      </w:pPr>
    </w:p>
    <w:p w14:paraId="26ABF5C4" w14:textId="350712EC" w:rsidR="00C900FE" w:rsidRPr="00C378BC" w:rsidRDefault="00C900FE" w:rsidP="00C900FE">
      <w:pPr>
        <w:pStyle w:val="Textoindependiente"/>
        <w:spacing w:before="4"/>
        <w:rPr>
          <w:rFonts w:ascii="Arial"/>
          <w:b/>
        </w:rPr>
      </w:pPr>
      <w:r>
        <w:rPr>
          <w:rFonts w:ascii="Calibri" w:hAnsi="Calibri" w:cs="Calibri"/>
          <w:color w:val="444444"/>
          <w:sz w:val="22"/>
          <w:szCs w:val="22"/>
          <w:shd w:val="clear" w:color="auto" w:fill="FFFFFF"/>
        </w:rPr>
        <w:t xml:space="preserve">            </w:t>
      </w:r>
      <w:r>
        <w:rPr>
          <w:noProof/>
          <w:lang w:val="es-CO" w:eastAsia="es-CO"/>
        </w:rPr>
        <w:t xml:space="preserve">      </w:t>
      </w:r>
      <w:r>
        <w:rPr>
          <w:noProof/>
          <w:lang w:val="es-CO" w:eastAsia="es-CO"/>
        </w:rPr>
        <w:drawing>
          <wp:inline distT="0" distB="0" distL="0" distR="0" wp14:anchorId="2EFFE48A" wp14:editId="0606D0F3">
            <wp:extent cx="2049550" cy="2073234"/>
            <wp:effectExtent l="0" t="0" r="8255" b="381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073738" cy="2097701"/>
                    </a:xfrm>
                    <a:prstGeom prst="rect">
                      <a:avLst/>
                    </a:prstGeom>
                  </pic:spPr>
                </pic:pic>
              </a:graphicData>
            </a:graphic>
          </wp:inline>
        </w:drawing>
      </w:r>
      <w:r w:rsidR="00BA23CD">
        <w:rPr>
          <w:noProof/>
          <w:lang w:val="es-CO" w:eastAsia="es-CO"/>
        </w:rPr>
        <w:t xml:space="preserve">   </w:t>
      </w:r>
      <w:r w:rsidR="000C510D">
        <w:rPr>
          <w:noProof/>
          <w:lang w:val="es-CO" w:eastAsia="es-CO"/>
        </w:rPr>
        <w:t xml:space="preserve">                            </w:t>
      </w:r>
      <w:r w:rsidR="000C510D">
        <w:rPr>
          <w:noProof/>
          <w:lang w:val="es-CO" w:eastAsia="es-CO"/>
        </w:rPr>
        <w:drawing>
          <wp:inline distT="0" distB="0" distL="0" distR="0" wp14:anchorId="6111D694" wp14:editId="619F3D7F">
            <wp:extent cx="3458497" cy="2048627"/>
            <wp:effectExtent l="0" t="0" r="8890" b="889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471922" cy="2056579"/>
                    </a:xfrm>
                    <a:prstGeom prst="rect">
                      <a:avLst/>
                    </a:prstGeom>
                  </pic:spPr>
                </pic:pic>
              </a:graphicData>
            </a:graphic>
          </wp:inline>
        </w:drawing>
      </w:r>
    </w:p>
    <w:p w14:paraId="3B134DA3" w14:textId="77777777" w:rsidR="006D76A5" w:rsidRDefault="006D76A5" w:rsidP="00F244E5">
      <w:pPr>
        <w:pStyle w:val="Textoindependiente"/>
        <w:spacing w:before="4"/>
        <w:rPr>
          <w:rFonts w:ascii="Arial"/>
          <w:b/>
        </w:rPr>
      </w:pPr>
    </w:p>
    <w:p w14:paraId="6B6DA83F" w14:textId="77777777" w:rsidR="000C510D" w:rsidRDefault="000C510D" w:rsidP="00F244E5">
      <w:pPr>
        <w:pStyle w:val="Textoindependiente"/>
        <w:spacing w:before="4"/>
        <w:rPr>
          <w:rFonts w:ascii="Arial"/>
          <w:b/>
        </w:rPr>
      </w:pPr>
    </w:p>
    <w:p w14:paraId="68DC61C9" w14:textId="77777777" w:rsidR="000C510D" w:rsidRDefault="000C510D" w:rsidP="00F244E5">
      <w:pPr>
        <w:pStyle w:val="Textoindependiente"/>
        <w:spacing w:before="4"/>
        <w:rPr>
          <w:rFonts w:ascii="Arial"/>
          <w:b/>
        </w:rPr>
      </w:pPr>
    </w:p>
    <w:p w14:paraId="69A0413F" w14:textId="0F4D826E" w:rsidR="000C510D" w:rsidRPr="009020A0" w:rsidRDefault="000C510D" w:rsidP="00F244E5">
      <w:pPr>
        <w:pStyle w:val="Textoindependiente"/>
        <w:spacing w:before="4"/>
        <w:rPr>
          <w:rFonts w:ascii="Calibri" w:hAnsi="Calibri" w:cs="Calibri"/>
          <w:b/>
          <w:color w:val="444444"/>
          <w:sz w:val="22"/>
          <w:szCs w:val="22"/>
          <w:shd w:val="clear" w:color="auto" w:fill="FFFFFF"/>
        </w:rPr>
      </w:pPr>
      <w:r>
        <w:rPr>
          <w:rFonts w:ascii="Arial"/>
          <w:b/>
        </w:rPr>
        <w:t xml:space="preserve">     </w:t>
      </w:r>
      <w:r w:rsidR="009020A0">
        <w:rPr>
          <w:rFonts w:ascii="Arial"/>
          <w:b/>
        </w:rPr>
        <w:t xml:space="preserve">                 </w:t>
      </w:r>
      <w:r w:rsidR="005E2E4E">
        <w:rPr>
          <w:rFonts w:ascii="Arial"/>
          <w:b/>
        </w:rPr>
        <w:t xml:space="preserve">    </w:t>
      </w:r>
      <w:r w:rsidR="00460FFA" w:rsidRPr="009020A0">
        <w:rPr>
          <w:rFonts w:ascii="Calibri" w:hAnsi="Calibri" w:cs="Calibri"/>
          <w:b/>
          <w:color w:val="444444"/>
          <w:sz w:val="22"/>
          <w:szCs w:val="22"/>
          <w:shd w:val="clear" w:color="auto" w:fill="FFFFFF"/>
        </w:rPr>
        <w:t xml:space="preserve">Gestión Reparto y Radicación                                                  </w:t>
      </w:r>
      <w:r w:rsidR="009020A0">
        <w:rPr>
          <w:rFonts w:ascii="Calibri" w:hAnsi="Calibri" w:cs="Calibri"/>
          <w:b/>
          <w:color w:val="444444"/>
          <w:sz w:val="22"/>
          <w:szCs w:val="22"/>
          <w:shd w:val="clear" w:color="auto" w:fill="FFFFFF"/>
        </w:rPr>
        <w:t xml:space="preserve">              </w:t>
      </w:r>
      <w:r w:rsidR="00460FFA" w:rsidRPr="009020A0">
        <w:rPr>
          <w:rFonts w:ascii="Calibri" w:hAnsi="Calibri" w:cs="Calibri"/>
          <w:b/>
          <w:color w:val="444444"/>
          <w:sz w:val="22"/>
          <w:szCs w:val="22"/>
          <w:shd w:val="clear" w:color="auto" w:fill="FFFFFF"/>
        </w:rPr>
        <w:t>Gestión de Salas de Audiencia</w:t>
      </w:r>
    </w:p>
    <w:p w14:paraId="2D22E0E9" w14:textId="7BBCA687" w:rsidR="00460FFA" w:rsidRDefault="00460FFA" w:rsidP="00F244E5">
      <w:pPr>
        <w:pStyle w:val="Textoindependiente"/>
        <w:spacing w:before="4"/>
        <w:rPr>
          <w:rFonts w:ascii="Calibri" w:hAnsi="Calibri" w:cs="Calibri"/>
          <w:color w:val="444444"/>
          <w:sz w:val="22"/>
          <w:szCs w:val="22"/>
          <w:shd w:val="clear" w:color="auto" w:fill="FFFFFF"/>
        </w:rPr>
      </w:pPr>
      <w:r>
        <w:rPr>
          <w:rFonts w:ascii="Calibri" w:hAnsi="Calibri" w:cs="Calibri"/>
          <w:color w:val="444444"/>
          <w:sz w:val="22"/>
          <w:szCs w:val="22"/>
          <w:shd w:val="clear" w:color="auto" w:fill="FFFFFF"/>
        </w:rPr>
        <w:t xml:space="preserve">   </w:t>
      </w:r>
      <w:r w:rsidR="009020A0">
        <w:rPr>
          <w:rFonts w:ascii="Calibri" w:hAnsi="Calibri" w:cs="Calibri"/>
          <w:color w:val="444444"/>
          <w:sz w:val="22"/>
          <w:szCs w:val="22"/>
          <w:shd w:val="clear" w:color="auto" w:fill="FFFFFF"/>
        </w:rPr>
        <w:t xml:space="preserve">   </w:t>
      </w:r>
      <w:r w:rsidR="005E2E4E">
        <w:rPr>
          <w:rFonts w:ascii="Calibri" w:hAnsi="Calibri" w:cs="Calibri"/>
          <w:color w:val="444444"/>
          <w:sz w:val="22"/>
          <w:szCs w:val="22"/>
          <w:shd w:val="clear" w:color="auto" w:fill="FFFFFF"/>
        </w:rPr>
        <w:t xml:space="preserve">      </w:t>
      </w:r>
      <w:r>
        <w:rPr>
          <w:rFonts w:ascii="Calibri" w:hAnsi="Calibri" w:cs="Calibri"/>
          <w:color w:val="444444"/>
          <w:sz w:val="22"/>
          <w:szCs w:val="22"/>
          <w:shd w:val="clear" w:color="auto" w:fill="FFFFFF"/>
        </w:rPr>
        <w:t xml:space="preserve">Eficiencia en el reparto y la radicación de procesos     </w:t>
      </w:r>
      <w:r w:rsidR="009020A0">
        <w:rPr>
          <w:rFonts w:ascii="Calibri" w:hAnsi="Calibri" w:cs="Calibri"/>
          <w:color w:val="444444"/>
          <w:sz w:val="22"/>
          <w:szCs w:val="22"/>
          <w:shd w:val="clear" w:color="auto" w:fill="FFFFFF"/>
        </w:rPr>
        <w:t xml:space="preserve">                                   </w:t>
      </w:r>
      <w:r>
        <w:rPr>
          <w:rFonts w:ascii="Calibri" w:hAnsi="Calibri" w:cs="Calibri"/>
          <w:color w:val="444444"/>
          <w:sz w:val="22"/>
          <w:szCs w:val="22"/>
          <w:shd w:val="clear" w:color="auto" w:fill="FFFFFF"/>
        </w:rPr>
        <w:t xml:space="preserve"> Eficacia en la realización de Audiencias</w:t>
      </w:r>
    </w:p>
    <w:p w14:paraId="3B0462C3" w14:textId="77777777" w:rsidR="00460FFA" w:rsidRDefault="00460FFA" w:rsidP="00F244E5">
      <w:pPr>
        <w:pStyle w:val="Textoindependiente"/>
        <w:spacing w:before="4"/>
        <w:rPr>
          <w:rFonts w:ascii="Calibri" w:hAnsi="Calibri" w:cs="Calibri"/>
          <w:color w:val="444444"/>
          <w:sz w:val="22"/>
          <w:szCs w:val="22"/>
          <w:shd w:val="clear" w:color="auto" w:fill="FFFFFF"/>
        </w:rPr>
      </w:pPr>
    </w:p>
    <w:p w14:paraId="324DA304" w14:textId="077DF344" w:rsidR="00460FFA" w:rsidRDefault="00460FFA" w:rsidP="00F244E5">
      <w:pPr>
        <w:pStyle w:val="Textoindependiente"/>
        <w:spacing w:before="4"/>
        <w:rPr>
          <w:rFonts w:ascii="Arial"/>
          <w:b/>
        </w:rPr>
      </w:pPr>
      <w:r>
        <w:rPr>
          <w:rFonts w:ascii="Calibri" w:hAnsi="Calibri" w:cs="Calibri"/>
          <w:color w:val="444444"/>
          <w:sz w:val="22"/>
          <w:szCs w:val="22"/>
          <w:shd w:val="clear" w:color="auto" w:fill="FFFFFF"/>
        </w:rPr>
        <w:t xml:space="preserve">     </w:t>
      </w:r>
    </w:p>
    <w:p w14:paraId="6E964CDD" w14:textId="05EA22DE" w:rsidR="006D76A5" w:rsidRDefault="005A557E" w:rsidP="00F244E5">
      <w:pPr>
        <w:pStyle w:val="Textoindependiente"/>
        <w:spacing w:before="4"/>
        <w:rPr>
          <w:rFonts w:ascii="Arial"/>
          <w:b/>
        </w:rPr>
      </w:pPr>
      <w:r>
        <w:rPr>
          <w:noProof/>
          <w:lang w:val="es-CO" w:eastAsia="es-CO"/>
        </w:rPr>
        <w:drawing>
          <wp:anchor distT="0" distB="0" distL="0" distR="0" simplePos="0" relativeHeight="251671040" behindDoc="0" locked="0" layoutInCell="1" allowOverlap="1" wp14:anchorId="756F1FF2" wp14:editId="4669969C">
            <wp:simplePos x="0" y="0"/>
            <wp:positionH relativeFrom="page">
              <wp:posOffset>4925961</wp:posOffset>
            </wp:positionH>
            <wp:positionV relativeFrom="paragraph">
              <wp:posOffset>61820</wp:posOffset>
            </wp:positionV>
            <wp:extent cx="1253613" cy="680085"/>
            <wp:effectExtent l="0" t="0" r="0" b="5715"/>
            <wp:wrapNone/>
            <wp:docPr id="3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3.png"/>
                    <pic:cNvPicPr/>
                  </pic:nvPicPr>
                  <pic:blipFill rotWithShape="1">
                    <a:blip r:embed="rId17" cstate="print"/>
                    <a:srcRect t="7428"/>
                    <a:stretch/>
                  </pic:blipFill>
                  <pic:spPr bwMode="auto">
                    <a:xfrm>
                      <a:off x="0" y="0"/>
                      <a:ext cx="1258607" cy="6827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B4933">
        <w:rPr>
          <w:rFonts w:ascii="Arial"/>
          <w:b/>
        </w:rPr>
        <w:t xml:space="preserve">   </w:t>
      </w:r>
      <w:r w:rsidR="005E2E4E">
        <w:rPr>
          <w:noProof/>
          <w:lang w:val="es-CO" w:eastAsia="es-CO"/>
        </w:rPr>
        <w:t xml:space="preserve">  </w:t>
      </w:r>
      <w:r w:rsidR="00DB4933">
        <w:rPr>
          <w:noProof/>
          <w:lang w:val="es-CO" w:eastAsia="es-CO"/>
        </w:rPr>
        <w:drawing>
          <wp:inline distT="0" distB="0" distL="0" distR="0" wp14:anchorId="661725CB" wp14:editId="2151A5BA">
            <wp:extent cx="3340509" cy="2057082"/>
            <wp:effectExtent l="0" t="0" r="0" b="63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50072" cy="2062971"/>
                    </a:xfrm>
                    <a:prstGeom prst="rect">
                      <a:avLst/>
                    </a:prstGeom>
                  </pic:spPr>
                </pic:pic>
              </a:graphicData>
            </a:graphic>
          </wp:inline>
        </w:drawing>
      </w:r>
      <w:r w:rsidR="00DB4933">
        <w:rPr>
          <w:rFonts w:ascii="Arial"/>
          <w:b/>
        </w:rPr>
        <w:t xml:space="preserve">    </w:t>
      </w:r>
      <w:r>
        <w:rPr>
          <w:rFonts w:ascii="Arial"/>
          <w:b/>
          <w:noProof/>
          <w:lang w:val="es-CO" w:eastAsia="es-CO"/>
        </w:rPr>
        <w:t xml:space="preserve">        </w:t>
      </w:r>
      <w:r>
        <w:rPr>
          <w:noProof/>
          <w:lang w:val="es-CO" w:eastAsia="es-CO"/>
        </w:rPr>
        <w:drawing>
          <wp:inline distT="0" distB="0" distL="0" distR="0" wp14:anchorId="02644A7A" wp14:editId="3AC35F5D">
            <wp:extent cx="3438525" cy="2095193"/>
            <wp:effectExtent l="0" t="0" r="0" b="63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50199" cy="2102306"/>
                    </a:xfrm>
                    <a:prstGeom prst="rect">
                      <a:avLst/>
                    </a:prstGeom>
                  </pic:spPr>
                </pic:pic>
              </a:graphicData>
            </a:graphic>
          </wp:inline>
        </w:drawing>
      </w:r>
    </w:p>
    <w:p w14:paraId="170FB4A5" w14:textId="3FDD71AF" w:rsidR="006D76A5" w:rsidRDefault="006D76A5" w:rsidP="00F244E5">
      <w:pPr>
        <w:pStyle w:val="Textoindependiente"/>
        <w:spacing w:before="4"/>
        <w:rPr>
          <w:rFonts w:ascii="Arial"/>
          <w:b/>
        </w:rPr>
      </w:pPr>
    </w:p>
    <w:p w14:paraId="2D31DA4E" w14:textId="52F8795F" w:rsidR="006D76A5" w:rsidRDefault="006D76A5" w:rsidP="00F244E5">
      <w:pPr>
        <w:pStyle w:val="Textoindependiente"/>
        <w:spacing w:before="4"/>
        <w:rPr>
          <w:rFonts w:ascii="Arial"/>
          <w:b/>
        </w:rPr>
      </w:pPr>
    </w:p>
    <w:p w14:paraId="6C90B6B4" w14:textId="17149438" w:rsidR="006D76A5" w:rsidRDefault="006D76A5" w:rsidP="00F244E5">
      <w:pPr>
        <w:pStyle w:val="Textoindependiente"/>
        <w:spacing w:before="4"/>
        <w:rPr>
          <w:rFonts w:ascii="Arial"/>
          <w:b/>
        </w:rPr>
      </w:pPr>
    </w:p>
    <w:p w14:paraId="06BE0577" w14:textId="3B9D8E0C" w:rsidR="006D76A5" w:rsidRDefault="006D76A5" w:rsidP="00F244E5">
      <w:pPr>
        <w:pStyle w:val="Textoindependiente"/>
        <w:spacing w:before="4"/>
        <w:rPr>
          <w:rFonts w:ascii="Arial"/>
          <w:b/>
        </w:rPr>
      </w:pPr>
    </w:p>
    <w:p w14:paraId="3A2221E1" w14:textId="77777777" w:rsidR="00DC709A" w:rsidRDefault="00F92862" w:rsidP="00F244E5">
      <w:pPr>
        <w:pStyle w:val="Textoindependiente"/>
        <w:spacing w:before="4"/>
        <w:rPr>
          <w:rFonts w:ascii="Arial"/>
          <w:b/>
        </w:rPr>
      </w:pPr>
      <w:r>
        <w:rPr>
          <w:rFonts w:ascii="Arial"/>
          <w:b/>
        </w:rPr>
        <w:t xml:space="preserve">                            </w:t>
      </w:r>
    </w:p>
    <w:p w14:paraId="5C8880BE" w14:textId="77777777" w:rsidR="00DC709A" w:rsidRDefault="00DC709A" w:rsidP="00F244E5">
      <w:pPr>
        <w:pStyle w:val="Textoindependiente"/>
        <w:spacing w:before="4"/>
        <w:rPr>
          <w:rFonts w:ascii="Arial"/>
          <w:b/>
        </w:rPr>
      </w:pPr>
    </w:p>
    <w:p w14:paraId="7BBFF194" w14:textId="77777777" w:rsidR="00DC709A" w:rsidRDefault="00DC709A" w:rsidP="00F244E5">
      <w:pPr>
        <w:pStyle w:val="Textoindependiente"/>
        <w:spacing w:before="4"/>
        <w:rPr>
          <w:rFonts w:ascii="Arial"/>
          <w:b/>
        </w:rPr>
      </w:pPr>
    </w:p>
    <w:p w14:paraId="0DA3C4F0" w14:textId="77777777" w:rsidR="00DC709A" w:rsidRDefault="00DC709A" w:rsidP="00F244E5">
      <w:pPr>
        <w:pStyle w:val="Textoindependiente"/>
        <w:spacing w:before="4"/>
        <w:rPr>
          <w:rFonts w:ascii="Arial"/>
          <w:b/>
        </w:rPr>
      </w:pPr>
    </w:p>
    <w:p w14:paraId="5EC6DC90" w14:textId="77777777" w:rsidR="00DC709A" w:rsidRDefault="00DC709A" w:rsidP="00F244E5">
      <w:pPr>
        <w:pStyle w:val="Textoindependiente"/>
        <w:spacing w:before="4"/>
        <w:rPr>
          <w:rFonts w:ascii="Arial"/>
          <w:b/>
        </w:rPr>
      </w:pPr>
    </w:p>
    <w:p w14:paraId="0E08750E" w14:textId="77777777" w:rsidR="00DC709A" w:rsidRDefault="00DC709A" w:rsidP="00F244E5">
      <w:pPr>
        <w:pStyle w:val="Textoindependiente"/>
        <w:spacing w:before="4"/>
        <w:rPr>
          <w:rFonts w:ascii="Arial"/>
          <w:b/>
        </w:rPr>
      </w:pPr>
    </w:p>
    <w:p w14:paraId="757F4D69" w14:textId="77777777" w:rsidR="00DC709A" w:rsidRDefault="00DC709A" w:rsidP="00F244E5">
      <w:pPr>
        <w:pStyle w:val="Textoindependiente"/>
        <w:spacing w:before="4"/>
        <w:rPr>
          <w:rFonts w:ascii="Arial"/>
          <w:b/>
        </w:rPr>
      </w:pPr>
    </w:p>
    <w:p w14:paraId="2FC99F3F" w14:textId="77777777" w:rsidR="00DC709A" w:rsidRDefault="00DC709A" w:rsidP="00F244E5">
      <w:pPr>
        <w:pStyle w:val="Textoindependiente"/>
        <w:spacing w:before="4"/>
        <w:rPr>
          <w:rFonts w:ascii="Arial"/>
          <w:b/>
        </w:rPr>
      </w:pPr>
    </w:p>
    <w:p w14:paraId="64EEEF27" w14:textId="77777777" w:rsidR="00DC709A" w:rsidRDefault="00DC709A" w:rsidP="00F244E5">
      <w:pPr>
        <w:pStyle w:val="Textoindependiente"/>
        <w:spacing w:before="4"/>
        <w:rPr>
          <w:rFonts w:ascii="Arial"/>
          <w:b/>
        </w:rPr>
      </w:pPr>
    </w:p>
    <w:p w14:paraId="3D599F02" w14:textId="77777777" w:rsidR="00DC709A" w:rsidRDefault="00DC709A" w:rsidP="00F244E5">
      <w:pPr>
        <w:pStyle w:val="Textoindependiente"/>
        <w:spacing w:before="4"/>
        <w:rPr>
          <w:rFonts w:ascii="Arial"/>
          <w:b/>
        </w:rPr>
      </w:pPr>
    </w:p>
    <w:p w14:paraId="3235E286" w14:textId="77777777" w:rsidR="00DC709A" w:rsidRDefault="00DC709A" w:rsidP="00F244E5">
      <w:pPr>
        <w:pStyle w:val="Textoindependiente"/>
        <w:spacing w:before="4"/>
        <w:rPr>
          <w:rFonts w:ascii="Arial"/>
          <w:b/>
        </w:rPr>
      </w:pPr>
    </w:p>
    <w:p w14:paraId="583FFD81" w14:textId="77777777" w:rsidR="00DC709A" w:rsidRDefault="00DC709A" w:rsidP="00F244E5">
      <w:pPr>
        <w:pStyle w:val="Textoindependiente"/>
        <w:spacing w:before="4"/>
        <w:rPr>
          <w:rFonts w:ascii="Arial"/>
          <w:b/>
        </w:rPr>
      </w:pPr>
    </w:p>
    <w:p w14:paraId="29ED1B00" w14:textId="77777777" w:rsidR="00DC709A" w:rsidRDefault="00DC709A" w:rsidP="00F244E5">
      <w:pPr>
        <w:pStyle w:val="Textoindependiente"/>
        <w:spacing w:before="4"/>
        <w:rPr>
          <w:rFonts w:ascii="Arial"/>
          <w:b/>
        </w:rPr>
      </w:pPr>
    </w:p>
    <w:p w14:paraId="0831A060" w14:textId="77777777" w:rsidR="00DC709A" w:rsidRDefault="00DC709A" w:rsidP="00F244E5">
      <w:pPr>
        <w:pStyle w:val="Textoindependiente"/>
        <w:spacing w:before="4"/>
        <w:rPr>
          <w:rFonts w:ascii="Arial"/>
          <w:b/>
        </w:rPr>
      </w:pPr>
    </w:p>
    <w:p w14:paraId="42BEE2CF" w14:textId="72E24063" w:rsidR="00536831" w:rsidRPr="00DC709A" w:rsidRDefault="00DC709A" w:rsidP="00DC709A">
      <w:pPr>
        <w:pStyle w:val="Textoindependiente"/>
        <w:spacing w:before="4"/>
        <w:jc w:val="center"/>
        <w:rPr>
          <w:rFonts w:asciiTheme="minorHAnsi" w:hAnsiTheme="minorHAnsi" w:cstheme="minorHAnsi"/>
          <w:b/>
          <w:color w:val="444444"/>
          <w:sz w:val="22"/>
          <w:szCs w:val="22"/>
          <w:shd w:val="clear" w:color="auto" w:fill="FFFFFF"/>
        </w:rPr>
      </w:pPr>
      <w:r w:rsidRPr="00DC709A">
        <w:rPr>
          <w:rFonts w:asciiTheme="minorHAnsi" w:hAnsiTheme="minorHAnsi" w:cstheme="minorHAnsi"/>
          <w:b/>
          <w:color w:val="444444"/>
          <w:sz w:val="22"/>
          <w:szCs w:val="22"/>
          <w:shd w:val="clear" w:color="auto" w:fill="FFFFFF"/>
        </w:rPr>
        <w:lastRenderedPageBreak/>
        <w:t>Asistencia Social</w:t>
      </w:r>
    </w:p>
    <w:p w14:paraId="0BDA7B5F" w14:textId="33797D5E" w:rsidR="00DC709A" w:rsidRPr="00DC709A" w:rsidRDefault="00DC709A" w:rsidP="00F244E5">
      <w:pPr>
        <w:pStyle w:val="Textoindependiente"/>
        <w:spacing w:before="4"/>
        <w:rPr>
          <w:rFonts w:asciiTheme="minorHAnsi" w:hAnsiTheme="minorHAnsi" w:cstheme="minorHAnsi"/>
          <w:color w:val="444444"/>
          <w:sz w:val="22"/>
          <w:szCs w:val="22"/>
          <w:shd w:val="clear" w:color="auto" w:fill="FFFFFF"/>
        </w:rPr>
      </w:pPr>
      <w:r w:rsidRPr="00DC709A">
        <w:rPr>
          <w:rFonts w:asciiTheme="minorHAnsi" w:hAnsiTheme="minorHAnsi" w:cstheme="minorHAnsi"/>
          <w:color w:val="444444"/>
          <w:sz w:val="22"/>
          <w:szCs w:val="22"/>
          <w:shd w:val="clear" w:color="auto" w:fill="FFFFFF"/>
        </w:rPr>
        <w:t xml:space="preserve">                                      Capacidad de atención a las solicitudes               </w:t>
      </w:r>
      <w:r>
        <w:rPr>
          <w:rFonts w:asciiTheme="minorHAnsi" w:hAnsiTheme="minorHAnsi" w:cstheme="minorHAnsi"/>
          <w:color w:val="444444"/>
          <w:sz w:val="22"/>
          <w:szCs w:val="22"/>
          <w:shd w:val="clear" w:color="auto" w:fill="FFFFFF"/>
        </w:rPr>
        <w:t xml:space="preserve">  </w:t>
      </w:r>
      <w:r w:rsidRPr="00DC709A">
        <w:rPr>
          <w:rFonts w:asciiTheme="minorHAnsi" w:hAnsiTheme="minorHAnsi" w:cstheme="minorHAnsi"/>
          <w:color w:val="444444"/>
          <w:sz w:val="22"/>
          <w:szCs w:val="22"/>
          <w:shd w:val="clear" w:color="auto" w:fill="FFFFFF"/>
        </w:rPr>
        <w:t xml:space="preserve"> Eficacia en la realización de visitas</w:t>
      </w:r>
    </w:p>
    <w:p w14:paraId="79185A01" w14:textId="55375706" w:rsidR="00DC709A" w:rsidRDefault="00DC709A" w:rsidP="00F244E5">
      <w:pPr>
        <w:pStyle w:val="Textoindependiente"/>
        <w:spacing w:before="4"/>
        <w:rPr>
          <w:rFonts w:asciiTheme="minorHAnsi" w:hAnsiTheme="minorHAnsi" w:cstheme="minorHAnsi"/>
          <w:color w:val="444444"/>
          <w:sz w:val="22"/>
          <w:szCs w:val="22"/>
          <w:shd w:val="clear" w:color="auto" w:fill="FFFFFF"/>
        </w:rPr>
      </w:pPr>
      <w:r w:rsidRPr="00DC709A">
        <w:rPr>
          <w:rFonts w:asciiTheme="minorHAnsi" w:hAnsiTheme="minorHAnsi" w:cstheme="minorHAnsi"/>
          <w:color w:val="444444"/>
          <w:sz w:val="22"/>
          <w:szCs w:val="22"/>
          <w:shd w:val="clear" w:color="auto" w:fill="FFFFFF"/>
        </w:rPr>
        <w:t xml:space="preserve">                                                 de </w:t>
      </w:r>
      <w:proofErr w:type="gramStart"/>
      <w:r w:rsidRPr="00DC709A">
        <w:rPr>
          <w:rFonts w:asciiTheme="minorHAnsi" w:hAnsiTheme="minorHAnsi" w:cstheme="minorHAnsi"/>
          <w:color w:val="444444"/>
          <w:sz w:val="22"/>
          <w:szCs w:val="22"/>
          <w:shd w:val="clear" w:color="auto" w:fill="FFFFFF"/>
        </w:rPr>
        <w:t>visitas  Socio</w:t>
      </w:r>
      <w:proofErr w:type="gramEnd"/>
      <w:r w:rsidRPr="00DC709A">
        <w:rPr>
          <w:rFonts w:asciiTheme="minorHAnsi" w:hAnsiTheme="minorHAnsi" w:cstheme="minorHAnsi"/>
          <w:color w:val="444444"/>
          <w:sz w:val="22"/>
          <w:szCs w:val="22"/>
          <w:shd w:val="clear" w:color="auto" w:fill="FFFFFF"/>
        </w:rPr>
        <w:t xml:space="preserve"> familiar</w:t>
      </w:r>
    </w:p>
    <w:p w14:paraId="56CB535E" w14:textId="77777777" w:rsidR="00DC709A" w:rsidRDefault="00DC709A" w:rsidP="00F244E5">
      <w:pPr>
        <w:pStyle w:val="Textoindependiente"/>
        <w:spacing w:before="4"/>
        <w:rPr>
          <w:rFonts w:asciiTheme="minorHAnsi" w:hAnsiTheme="minorHAnsi" w:cstheme="minorHAnsi"/>
          <w:color w:val="444444"/>
          <w:sz w:val="22"/>
          <w:szCs w:val="22"/>
          <w:shd w:val="clear" w:color="auto" w:fill="FFFFFF"/>
        </w:rPr>
      </w:pPr>
    </w:p>
    <w:p w14:paraId="514A1D48" w14:textId="23522EB8" w:rsidR="00DC709A" w:rsidRPr="00DC709A" w:rsidRDefault="00DC709A" w:rsidP="00F244E5">
      <w:pPr>
        <w:pStyle w:val="Textoindependiente"/>
        <w:spacing w:before="4"/>
        <w:rPr>
          <w:rFonts w:asciiTheme="minorHAnsi" w:hAnsiTheme="minorHAnsi" w:cstheme="minorHAnsi"/>
          <w:b/>
          <w:sz w:val="22"/>
          <w:szCs w:val="22"/>
        </w:rPr>
      </w:pPr>
      <w:r>
        <w:rPr>
          <w:rFonts w:asciiTheme="minorHAnsi" w:hAnsiTheme="minorHAnsi" w:cstheme="minorHAnsi"/>
          <w:color w:val="444444"/>
          <w:sz w:val="22"/>
          <w:szCs w:val="22"/>
          <w:shd w:val="clear" w:color="auto" w:fill="FFFFFF"/>
        </w:rPr>
        <w:t xml:space="preserve">                                       </w:t>
      </w:r>
    </w:p>
    <w:p w14:paraId="08A8D2ED" w14:textId="00D1FF23" w:rsidR="00A20A1B" w:rsidRDefault="00D75E99">
      <w:pPr>
        <w:pStyle w:val="Textoindependiente"/>
        <w:spacing w:before="3"/>
        <w:rPr>
          <w:noProof/>
          <w:lang w:val="es-CO" w:eastAsia="es-CO"/>
        </w:rPr>
      </w:pPr>
      <w:r>
        <w:rPr>
          <w:rFonts w:ascii="Arial"/>
          <w:b/>
          <w:sz w:val="18"/>
        </w:rPr>
        <w:t xml:space="preserve">                      |</w:t>
      </w:r>
      <w:r w:rsidRPr="00D75E99">
        <w:rPr>
          <w:noProof/>
          <w:lang w:val="es-CO" w:eastAsia="es-CO"/>
        </w:rPr>
        <w:t xml:space="preserve"> </w:t>
      </w:r>
      <w:r>
        <w:rPr>
          <w:noProof/>
          <w:lang w:val="es-CO" w:eastAsia="es-CO"/>
        </w:rPr>
        <w:drawing>
          <wp:inline distT="0" distB="0" distL="0" distR="0" wp14:anchorId="0A515517" wp14:editId="08670037">
            <wp:extent cx="2447925" cy="1533607"/>
            <wp:effectExtent l="0" t="0" r="0" b="952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64670" cy="1544098"/>
                    </a:xfrm>
                    <a:prstGeom prst="rect">
                      <a:avLst/>
                    </a:prstGeom>
                  </pic:spPr>
                </pic:pic>
              </a:graphicData>
            </a:graphic>
          </wp:inline>
        </w:drawing>
      </w:r>
      <w:r>
        <w:rPr>
          <w:noProof/>
          <w:lang w:val="es-CO" w:eastAsia="es-CO"/>
        </w:rPr>
        <w:t xml:space="preserve">   </w:t>
      </w:r>
      <w:r w:rsidR="00F17382">
        <w:rPr>
          <w:noProof/>
          <w:lang w:val="es-CO" w:eastAsia="es-CO"/>
        </w:rPr>
        <w:t xml:space="preserve">      </w:t>
      </w:r>
      <w:r w:rsidR="00F17382">
        <w:rPr>
          <w:noProof/>
          <w:lang w:val="es-CO" w:eastAsia="es-CO"/>
        </w:rPr>
        <w:drawing>
          <wp:inline distT="0" distB="0" distL="0" distR="0" wp14:anchorId="2170A6EF" wp14:editId="0CB46D4E">
            <wp:extent cx="2637226" cy="1516524"/>
            <wp:effectExtent l="0" t="0" r="0" b="762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669101" cy="1534854"/>
                    </a:xfrm>
                    <a:prstGeom prst="rect">
                      <a:avLst/>
                    </a:prstGeom>
                  </pic:spPr>
                </pic:pic>
              </a:graphicData>
            </a:graphic>
          </wp:inline>
        </w:drawing>
      </w:r>
    </w:p>
    <w:p w14:paraId="1AA6A325" w14:textId="77777777" w:rsidR="00F17382" w:rsidRDefault="00F17382">
      <w:pPr>
        <w:pStyle w:val="Textoindependiente"/>
        <w:spacing w:before="3"/>
        <w:rPr>
          <w:noProof/>
          <w:lang w:val="es-CO" w:eastAsia="es-CO"/>
        </w:rPr>
      </w:pPr>
    </w:p>
    <w:p w14:paraId="05CD795E" w14:textId="77777777" w:rsidR="00F17382" w:rsidRDefault="00F17382">
      <w:pPr>
        <w:pStyle w:val="Textoindependiente"/>
        <w:spacing w:before="3"/>
        <w:rPr>
          <w:noProof/>
          <w:lang w:val="es-CO" w:eastAsia="es-CO"/>
        </w:rPr>
      </w:pPr>
    </w:p>
    <w:p w14:paraId="36B5C418" w14:textId="77777777" w:rsidR="00F17382" w:rsidRDefault="00F17382">
      <w:pPr>
        <w:pStyle w:val="Textoindependiente"/>
        <w:spacing w:before="3"/>
        <w:rPr>
          <w:noProof/>
          <w:lang w:val="es-CO" w:eastAsia="es-CO"/>
        </w:rPr>
      </w:pPr>
    </w:p>
    <w:p w14:paraId="7630A85A" w14:textId="77777777" w:rsidR="00F17382" w:rsidRDefault="00F17382">
      <w:pPr>
        <w:pStyle w:val="Textoindependiente"/>
        <w:spacing w:before="3"/>
        <w:rPr>
          <w:noProof/>
          <w:lang w:val="es-CO" w:eastAsia="es-CO"/>
        </w:rPr>
      </w:pPr>
    </w:p>
    <w:p w14:paraId="43B78A84" w14:textId="77777777" w:rsidR="00F17382" w:rsidRDefault="00F17382">
      <w:pPr>
        <w:pStyle w:val="Textoindependiente"/>
        <w:spacing w:before="3"/>
        <w:rPr>
          <w:noProof/>
          <w:lang w:val="es-CO" w:eastAsia="es-CO"/>
        </w:rPr>
      </w:pPr>
    </w:p>
    <w:p w14:paraId="7349D3AD" w14:textId="7679F374" w:rsidR="00F17382" w:rsidRPr="003C2879" w:rsidRDefault="00430538" w:rsidP="00430538">
      <w:pPr>
        <w:pStyle w:val="Textoindependiente"/>
        <w:spacing w:before="3"/>
        <w:jc w:val="center"/>
        <w:rPr>
          <w:rFonts w:ascii="Calibri" w:hAnsi="Calibri" w:cs="Calibri"/>
          <w:b/>
          <w:color w:val="444444"/>
          <w:sz w:val="22"/>
          <w:szCs w:val="22"/>
          <w:shd w:val="clear" w:color="auto" w:fill="FFFFFF"/>
        </w:rPr>
      </w:pPr>
      <w:r w:rsidRPr="003C2879">
        <w:rPr>
          <w:rFonts w:ascii="Calibri" w:hAnsi="Calibri" w:cs="Calibri"/>
          <w:b/>
          <w:color w:val="444444"/>
          <w:sz w:val="22"/>
          <w:szCs w:val="22"/>
          <w:shd w:val="clear" w:color="auto" w:fill="FFFFFF"/>
        </w:rPr>
        <w:t>Gestión Especialidad Civil</w:t>
      </w:r>
    </w:p>
    <w:p w14:paraId="3F7DABF7" w14:textId="77777777" w:rsidR="00430538" w:rsidRDefault="00430538" w:rsidP="00430538">
      <w:pPr>
        <w:pStyle w:val="Textoindependiente"/>
        <w:spacing w:before="3"/>
        <w:jc w:val="center"/>
        <w:rPr>
          <w:rFonts w:ascii="Calibri" w:hAnsi="Calibri" w:cs="Calibri"/>
          <w:color w:val="444444"/>
          <w:sz w:val="22"/>
          <w:szCs w:val="22"/>
          <w:shd w:val="clear" w:color="auto" w:fill="FFFFFF"/>
        </w:rPr>
      </w:pPr>
    </w:p>
    <w:p w14:paraId="4397E4C0" w14:textId="4F9D1128" w:rsidR="00430538" w:rsidRDefault="003C2879" w:rsidP="00430538">
      <w:pPr>
        <w:pStyle w:val="Textoindependiente"/>
        <w:spacing w:before="3"/>
        <w:rPr>
          <w:rFonts w:ascii="Calibri" w:hAnsi="Calibri" w:cs="Calibri"/>
          <w:color w:val="444444"/>
          <w:sz w:val="22"/>
          <w:szCs w:val="22"/>
          <w:shd w:val="clear" w:color="auto" w:fill="FFFFFF"/>
        </w:rPr>
      </w:pPr>
      <w:r>
        <w:rPr>
          <w:rFonts w:ascii="Calibri" w:hAnsi="Calibri" w:cs="Calibri"/>
          <w:color w:val="444444"/>
          <w:sz w:val="22"/>
          <w:szCs w:val="22"/>
          <w:shd w:val="clear" w:color="auto" w:fill="FFFFFF"/>
        </w:rPr>
        <w:t xml:space="preserve">                         </w:t>
      </w:r>
      <w:r w:rsidR="00430538">
        <w:rPr>
          <w:rFonts w:ascii="Calibri" w:hAnsi="Calibri" w:cs="Calibri"/>
          <w:color w:val="444444"/>
          <w:sz w:val="22"/>
          <w:szCs w:val="22"/>
          <w:shd w:val="clear" w:color="auto" w:fill="FFFFFF"/>
        </w:rPr>
        <w:t xml:space="preserve">Índice de evacuación de procesos de la     </w:t>
      </w:r>
      <w:r>
        <w:rPr>
          <w:rFonts w:ascii="Calibri" w:hAnsi="Calibri" w:cs="Calibri"/>
          <w:color w:val="444444"/>
          <w:sz w:val="22"/>
          <w:szCs w:val="22"/>
          <w:shd w:val="clear" w:color="auto" w:fill="FFFFFF"/>
        </w:rPr>
        <w:t xml:space="preserve">                              </w:t>
      </w:r>
      <w:r w:rsidR="00430538">
        <w:rPr>
          <w:rFonts w:ascii="Calibri" w:hAnsi="Calibri" w:cs="Calibri"/>
          <w:color w:val="444444"/>
          <w:sz w:val="22"/>
          <w:szCs w:val="22"/>
          <w:shd w:val="clear" w:color="auto" w:fill="FFFFFF"/>
        </w:rPr>
        <w:t xml:space="preserve">Índice de evacuación de procesos de la </w:t>
      </w:r>
    </w:p>
    <w:p w14:paraId="533B0243" w14:textId="11C3B492" w:rsidR="00430538" w:rsidRDefault="003C2879" w:rsidP="00430538">
      <w:pPr>
        <w:pStyle w:val="Textoindependiente"/>
        <w:spacing w:before="3"/>
        <w:rPr>
          <w:rFonts w:ascii="Calibri" w:hAnsi="Calibri" w:cs="Calibri"/>
          <w:color w:val="444444"/>
          <w:sz w:val="22"/>
          <w:szCs w:val="22"/>
          <w:shd w:val="clear" w:color="auto" w:fill="FFFFFF"/>
        </w:rPr>
      </w:pPr>
      <w:r>
        <w:rPr>
          <w:rFonts w:ascii="Calibri" w:hAnsi="Calibri" w:cs="Calibri"/>
          <w:color w:val="444444"/>
          <w:sz w:val="22"/>
          <w:szCs w:val="22"/>
          <w:shd w:val="clear" w:color="auto" w:fill="FFFFFF"/>
        </w:rPr>
        <w:t xml:space="preserve">                         Especialidad</w:t>
      </w:r>
      <w:r w:rsidR="00430538">
        <w:rPr>
          <w:rFonts w:ascii="Calibri" w:hAnsi="Calibri" w:cs="Calibri"/>
          <w:color w:val="444444"/>
          <w:sz w:val="22"/>
          <w:szCs w:val="22"/>
          <w:shd w:val="clear" w:color="auto" w:fill="FFFFFF"/>
        </w:rPr>
        <w:t xml:space="preserve"> Civil - Categoría Municipal   </w:t>
      </w:r>
      <w:r>
        <w:rPr>
          <w:rFonts w:ascii="Calibri" w:hAnsi="Calibri" w:cs="Calibri"/>
          <w:color w:val="444444"/>
          <w:sz w:val="22"/>
          <w:szCs w:val="22"/>
          <w:shd w:val="clear" w:color="auto" w:fill="FFFFFF"/>
        </w:rPr>
        <w:t xml:space="preserve">                                  </w:t>
      </w:r>
      <w:r w:rsidR="00430538">
        <w:rPr>
          <w:rFonts w:ascii="Calibri" w:hAnsi="Calibri" w:cs="Calibri"/>
          <w:color w:val="444444"/>
          <w:sz w:val="22"/>
          <w:szCs w:val="22"/>
          <w:shd w:val="clear" w:color="auto" w:fill="FFFFFF"/>
        </w:rPr>
        <w:t>especialidad Civil - Categoría Circuito</w:t>
      </w:r>
    </w:p>
    <w:p w14:paraId="419162A9" w14:textId="77777777" w:rsidR="00430538" w:rsidRDefault="00430538" w:rsidP="00430538">
      <w:pPr>
        <w:pStyle w:val="Textoindependiente"/>
        <w:spacing w:before="3"/>
        <w:rPr>
          <w:rFonts w:ascii="Calibri" w:hAnsi="Calibri" w:cs="Calibri"/>
          <w:color w:val="444444"/>
          <w:sz w:val="22"/>
          <w:szCs w:val="22"/>
          <w:shd w:val="clear" w:color="auto" w:fill="FFFFFF"/>
        </w:rPr>
      </w:pPr>
    </w:p>
    <w:p w14:paraId="0182CE35" w14:textId="77777777" w:rsidR="00430538" w:rsidRDefault="00430538" w:rsidP="00430538">
      <w:pPr>
        <w:pStyle w:val="Textoindependiente"/>
        <w:spacing w:before="3"/>
        <w:rPr>
          <w:rFonts w:ascii="Calibri" w:hAnsi="Calibri" w:cs="Calibri"/>
          <w:color w:val="444444"/>
          <w:sz w:val="22"/>
          <w:szCs w:val="22"/>
          <w:shd w:val="clear" w:color="auto" w:fill="FFFFFF"/>
        </w:rPr>
      </w:pPr>
    </w:p>
    <w:p w14:paraId="122D6E72" w14:textId="1F2A10F5" w:rsidR="00430538" w:rsidRDefault="00694ACF" w:rsidP="00430538">
      <w:pPr>
        <w:pStyle w:val="Textoindependiente"/>
        <w:spacing w:before="3"/>
        <w:rPr>
          <w:rFonts w:ascii="Calibri" w:hAnsi="Calibri" w:cs="Calibri"/>
          <w:color w:val="444444"/>
          <w:sz w:val="22"/>
          <w:szCs w:val="22"/>
          <w:shd w:val="clear" w:color="auto" w:fill="FFFFFF"/>
        </w:rPr>
      </w:pPr>
      <w:r>
        <w:rPr>
          <w:rFonts w:ascii="Calibri" w:hAnsi="Calibri" w:cs="Calibri"/>
          <w:color w:val="444444"/>
          <w:sz w:val="22"/>
          <w:szCs w:val="22"/>
          <w:shd w:val="clear" w:color="auto" w:fill="FFFFFF"/>
        </w:rPr>
        <w:t xml:space="preserve">                   </w:t>
      </w:r>
      <w:r w:rsidR="00C068B0">
        <w:rPr>
          <w:noProof/>
          <w:lang w:val="es-CO" w:eastAsia="es-CO"/>
        </w:rPr>
        <w:drawing>
          <wp:inline distT="0" distB="0" distL="0" distR="0" wp14:anchorId="0C191001" wp14:editId="645B3658">
            <wp:extent cx="2750574" cy="1634732"/>
            <wp:effectExtent l="0" t="0" r="0" b="381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767052" cy="1644525"/>
                    </a:xfrm>
                    <a:prstGeom prst="rect">
                      <a:avLst/>
                    </a:prstGeom>
                  </pic:spPr>
                </pic:pic>
              </a:graphicData>
            </a:graphic>
          </wp:inline>
        </w:drawing>
      </w:r>
      <w:r w:rsidR="00C068B0">
        <w:rPr>
          <w:rFonts w:ascii="Calibri" w:hAnsi="Calibri" w:cs="Calibri"/>
          <w:color w:val="444444"/>
          <w:sz w:val="22"/>
          <w:szCs w:val="22"/>
          <w:shd w:val="clear" w:color="auto" w:fill="FFFFFF"/>
        </w:rPr>
        <w:t xml:space="preserve">  </w:t>
      </w:r>
      <w:r w:rsidR="004E3709">
        <w:rPr>
          <w:noProof/>
          <w:lang w:val="es-CO" w:eastAsia="es-CO"/>
        </w:rPr>
        <w:t xml:space="preserve">      </w:t>
      </w:r>
      <w:r w:rsidR="004E3709">
        <w:rPr>
          <w:noProof/>
          <w:lang w:val="es-CO" w:eastAsia="es-CO"/>
        </w:rPr>
        <w:drawing>
          <wp:inline distT="0" distB="0" distL="0" distR="0" wp14:anchorId="6DE86DF8" wp14:editId="3F1EE453">
            <wp:extent cx="2934929" cy="1655434"/>
            <wp:effectExtent l="0" t="0" r="0" b="254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966185" cy="1673064"/>
                    </a:xfrm>
                    <a:prstGeom prst="rect">
                      <a:avLst/>
                    </a:prstGeom>
                  </pic:spPr>
                </pic:pic>
              </a:graphicData>
            </a:graphic>
          </wp:inline>
        </w:drawing>
      </w:r>
    </w:p>
    <w:p w14:paraId="73F2BED0" w14:textId="77777777" w:rsidR="00430538" w:rsidRDefault="00430538" w:rsidP="00430538">
      <w:pPr>
        <w:pStyle w:val="Textoindependiente"/>
        <w:spacing w:before="3"/>
        <w:rPr>
          <w:rFonts w:ascii="Calibri" w:hAnsi="Calibri" w:cs="Calibri"/>
          <w:color w:val="444444"/>
          <w:sz w:val="22"/>
          <w:szCs w:val="22"/>
          <w:shd w:val="clear" w:color="auto" w:fill="FFFFFF"/>
        </w:rPr>
      </w:pPr>
    </w:p>
    <w:p w14:paraId="5DB0F66B" w14:textId="77777777" w:rsidR="002B68BB" w:rsidRDefault="003C2879" w:rsidP="00430538">
      <w:pPr>
        <w:pStyle w:val="Textoindependiente"/>
        <w:spacing w:before="3"/>
        <w:rPr>
          <w:rFonts w:ascii="Calibri" w:hAnsi="Calibri" w:cs="Calibri"/>
          <w:color w:val="444444"/>
          <w:sz w:val="22"/>
          <w:szCs w:val="22"/>
          <w:shd w:val="clear" w:color="auto" w:fill="FFFFFF"/>
        </w:rPr>
      </w:pPr>
      <w:r>
        <w:rPr>
          <w:rFonts w:ascii="Calibri" w:hAnsi="Calibri" w:cs="Calibri"/>
          <w:color w:val="444444"/>
          <w:sz w:val="22"/>
          <w:szCs w:val="22"/>
          <w:shd w:val="clear" w:color="auto" w:fill="FFFFFF"/>
        </w:rPr>
        <w:t xml:space="preserve">                     </w:t>
      </w:r>
    </w:p>
    <w:p w14:paraId="57579BF4" w14:textId="7A0E95E2" w:rsidR="00430538" w:rsidRDefault="002B68BB" w:rsidP="00430538">
      <w:pPr>
        <w:pStyle w:val="Textoindependiente"/>
        <w:spacing w:before="3"/>
        <w:rPr>
          <w:rFonts w:ascii="Calibri" w:hAnsi="Calibri" w:cs="Calibri"/>
          <w:color w:val="444444"/>
          <w:sz w:val="22"/>
          <w:szCs w:val="22"/>
          <w:shd w:val="clear" w:color="auto" w:fill="FFFFFF"/>
        </w:rPr>
      </w:pPr>
      <w:r>
        <w:rPr>
          <w:rFonts w:ascii="Calibri" w:hAnsi="Calibri" w:cs="Calibri"/>
          <w:color w:val="444444"/>
          <w:sz w:val="22"/>
          <w:szCs w:val="22"/>
          <w:shd w:val="clear" w:color="auto" w:fill="FFFFFF"/>
        </w:rPr>
        <w:t xml:space="preserve">                        </w:t>
      </w:r>
      <w:r w:rsidR="00430538">
        <w:rPr>
          <w:rFonts w:ascii="Calibri" w:hAnsi="Calibri" w:cs="Calibri"/>
          <w:color w:val="444444"/>
          <w:sz w:val="22"/>
          <w:szCs w:val="22"/>
          <w:shd w:val="clear" w:color="auto" w:fill="FFFFFF"/>
        </w:rPr>
        <w:t xml:space="preserve">Índice de evacuación de procesos de la   </w:t>
      </w:r>
      <w:r w:rsidR="003C2879">
        <w:rPr>
          <w:rFonts w:ascii="Calibri" w:hAnsi="Calibri" w:cs="Calibri"/>
          <w:color w:val="444444"/>
          <w:sz w:val="22"/>
          <w:szCs w:val="22"/>
          <w:shd w:val="clear" w:color="auto" w:fill="FFFFFF"/>
        </w:rPr>
        <w:t xml:space="preserve">                                     </w:t>
      </w:r>
      <w:r w:rsidR="00430538">
        <w:rPr>
          <w:rFonts w:ascii="Calibri" w:hAnsi="Calibri" w:cs="Calibri"/>
          <w:color w:val="444444"/>
          <w:sz w:val="22"/>
          <w:szCs w:val="22"/>
          <w:shd w:val="clear" w:color="auto" w:fill="FFFFFF"/>
        </w:rPr>
        <w:t xml:space="preserve">Índice de evacuación de procesos de la </w:t>
      </w:r>
    </w:p>
    <w:p w14:paraId="60E993DF" w14:textId="6CF31ADA" w:rsidR="00430538" w:rsidRDefault="003C2879" w:rsidP="00430538">
      <w:pPr>
        <w:pStyle w:val="Textoindependiente"/>
        <w:spacing w:before="3"/>
        <w:rPr>
          <w:rFonts w:ascii="Calibri" w:hAnsi="Calibri" w:cs="Calibri"/>
          <w:color w:val="444444"/>
          <w:sz w:val="22"/>
          <w:szCs w:val="22"/>
          <w:shd w:val="clear" w:color="auto" w:fill="FFFFFF"/>
        </w:rPr>
      </w:pPr>
      <w:r>
        <w:rPr>
          <w:rFonts w:ascii="Calibri" w:hAnsi="Calibri" w:cs="Calibri"/>
          <w:color w:val="444444"/>
          <w:sz w:val="22"/>
          <w:szCs w:val="22"/>
          <w:shd w:val="clear" w:color="auto" w:fill="FFFFFF"/>
        </w:rPr>
        <w:t xml:space="preserve">                               Especialidad</w:t>
      </w:r>
      <w:r w:rsidR="00430538">
        <w:rPr>
          <w:rFonts w:ascii="Calibri" w:hAnsi="Calibri" w:cs="Calibri"/>
          <w:color w:val="444444"/>
          <w:sz w:val="22"/>
          <w:szCs w:val="22"/>
          <w:shd w:val="clear" w:color="auto" w:fill="FFFFFF"/>
        </w:rPr>
        <w:t xml:space="preserve"> Familia                       </w:t>
      </w:r>
      <w:r>
        <w:rPr>
          <w:rFonts w:ascii="Calibri" w:hAnsi="Calibri" w:cs="Calibri"/>
          <w:color w:val="444444"/>
          <w:sz w:val="22"/>
          <w:szCs w:val="22"/>
          <w:shd w:val="clear" w:color="auto" w:fill="FFFFFF"/>
        </w:rPr>
        <w:t xml:space="preserve">                                                           </w:t>
      </w:r>
      <w:r w:rsidR="00430538">
        <w:rPr>
          <w:rFonts w:ascii="Calibri" w:hAnsi="Calibri" w:cs="Calibri"/>
          <w:color w:val="444444"/>
          <w:sz w:val="22"/>
          <w:szCs w:val="22"/>
          <w:shd w:val="clear" w:color="auto" w:fill="FFFFFF"/>
        </w:rPr>
        <w:t>especialidad Laboral</w:t>
      </w:r>
    </w:p>
    <w:p w14:paraId="66E5E548" w14:textId="77777777" w:rsidR="00430538" w:rsidRDefault="00430538" w:rsidP="00430538">
      <w:pPr>
        <w:pStyle w:val="Textoindependiente"/>
        <w:spacing w:before="3"/>
        <w:rPr>
          <w:rFonts w:ascii="Calibri" w:hAnsi="Calibri" w:cs="Calibri"/>
          <w:color w:val="444444"/>
          <w:sz w:val="22"/>
          <w:szCs w:val="22"/>
          <w:shd w:val="clear" w:color="auto" w:fill="FFFFFF"/>
        </w:rPr>
      </w:pPr>
    </w:p>
    <w:p w14:paraId="2BD94173" w14:textId="0C5BACCE" w:rsidR="004E3709" w:rsidRDefault="00694ACF" w:rsidP="00430538">
      <w:pPr>
        <w:pStyle w:val="Textoindependiente"/>
        <w:spacing w:before="3"/>
        <w:rPr>
          <w:rFonts w:ascii="Calibri" w:hAnsi="Calibri" w:cs="Calibri"/>
          <w:color w:val="444444"/>
          <w:sz w:val="22"/>
          <w:szCs w:val="22"/>
          <w:shd w:val="clear" w:color="auto" w:fill="FFFFFF"/>
        </w:rPr>
      </w:pPr>
      <w:r>
        <w:rPr>
          <w:rFonts w:ascii="Calibri" w:hAnsi="Calibri" w:cs="Calibri"/>
          <w:color w:val="444444"/>
          <w:sz w:val="22"/>
          <w:szCs w:val="22"/>
          <w:shd w:val="clear" w:color="auto" w:fill="FFFFFF"/>
        </w:rPr>
        <w:t xml:space="preserve">          </w:t>
      </w:r>
      <w:r w:rsidR="002B68BB">
        <w:rPr>
          <w:noProof/>
          <w:lang w:val="es-CO" w:eastAsia="es-CO"/>
        </w:rPr>
        <w:t xml:space="preserve">  </w:t>
      </w:r>
      <w:r w:rsidR="002B68BB">
        <w:rPr>
          <w:noProof/>
          <w:lang w:val="es-CO" w:eastAsia="es-CO"/>
        </w:rPr>
        <w:drawing>
          <wp:inline distT="0" distB="0" distL="0" distR="0" wp14:anchorId="34B9964D" wp14:editId="2B1D3EE7">
            <wp:extent cx="2964037" cy="1552970"/>
            <wp:effectExtent l="0" t="0" r="8255" b="9525"/>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002952" cy="1573359"/>
                    </a:xfrm>
                    <a:prstGeom prst="rect">
                      <a:avLst/>
                    </a:prstGeom>
                  </pic:spPr>
                </pic:pic>
              </a:graphicData>
            </a:graphic>
          </wp:inline>
        </w:drawing>
      </w:r>
      <w:r w:rsidR="002B68BB">
        <w:rPr>
          <w:noProof/>
          <w:lang w:val="es-CO" w:eastAsia="es-CO"/>
        </w:rPr>
        <w:t xml:space="preserve">        </w:t>
      </w:r>
      <w:r w:rsidR="002B68BB">
        <w:rPr>
          <w:noProof/>
          <w:lang w:val="es-CO" w:eastAsia="es-CO"/>
        </w:rPr>
        <w:drawing>
          <wp:inline distT="0" distB="0" distL="0" distR="0" wp14:anchorId="043DB81F" wp14:editId="6E5C63F6">
            <wp:extent cx="2986548" cy="1621551"/>
            <wp:effectExtent l="0" t="0" r="4445"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019964" cy="1639694"/>
                    </a:xfrm>
                    <a:prstGeom prst="rect">
                      <a:avLst/>
                    </a:prstGeom>
                  </pic:spPr>
                </pic:pic>
              </a:graphicData>
            </a:graphic>
          </wp:inline>
        </w:drawing>
      </w:r>
    </w:p>
    <w:p w14:paraId="11359ADD" w14:textId="77777777" w:rsidR="004E3709" w:rsidRDefault="004E3709" w:rsidP="00430538">
      <w:pPr>
        <w:pStyle w:val="Textoindependiente"/>
        <w:spacing w:before="3"/>
        <w:rPr>
          <w:rFonts w:ascii="Calibri" w:hAnsi="Calibri" w:cs="Calibri"/>
          <w:color w:val="444444"/>
          <w:sz w:val="22"/>
          <w:szCs w:val="22"/>
          <w:shd w:val="clear" w:color="auto" w:fill="FFFFFF"/>
        </w:rPr>
      </w:pPr>
    </w:p>
    <w:p w14:paraId="5082C76F" w14:textId="77777777" w:rsidR="004E3709" w:rsidRDefault="004E3709" w:rsidP="00430538">
      <w:pPr>
        <w:pStyle w:val="Textoindependiente"/>
        <w:spacing w:before="3"/>
        <w:rPr>
          <w:rFonts w:ascii="Calibri" w:hAnsi="Calibri" w:cs="Calibri"/>
          <w:color w:val="444444"/>
          <w:sz w:val="22"/>
          <w:szCs w:val="22"/>
          <w:shd w:val="clear" w:color="auto" w:fill="FFFFFF"/>
        </w:rPr>
      </w:pPr>
    </w:p>
    <w:p w14:paraId="4429BB2D" w14:textId="77777777" w:rsidR="004E3709" w:rsidRDefault="004E3709" w:rsidP="00430538">
      <w:pPr>
        <w:pStyle w:val="Textoindependiente"/>
        <w:spacing w:before="3"/>
        <w:rPr>
          <w:rFonts w:ascii="Calibri" w:hAnsi="Calibri" w:cs="Calibri"/>
          <w:color w:val="444444"/>
          <w:sz w:val="22"/>
          <w:szCs w:val="22"/>
          <w:shd w:val="clear" w:color="auto" w:fill="FFFFFF"/>
        </w:rPr>
      </w:pPr>
    </w:p>
    <w:p w14:paraId="0FFE7CA0" w14:textId="77777777" w:rsidR="004E3709" w:rsidRDefault="004E3709" w:rsidP="00430538">
      <w:pPr>
        <w:pStyle w:val="Textoindependiente"/>
        <w:spacing w:before="3"/>
        <w:rPr>
          <w:rFonts w:ascii="Calibri" w:hAnsi="Calibri" w:cs="Calibri"/>
          <w:color w:val="444444"/>
          <w:sz w:val="22"/>
          <w:szCs w:val="22"/>
          <w:shd w:val="clear" w:color="auto" w:fill="FFFFFF"/>
        </w:rPr>
      </w:pPr>
    </w:p>
    <w:p w14:paraId="30FFC058" w14:textId="77777777" w:rsidR="004E3709" w:rsidRDefault="004E3709" w:rsidP="00430538">
      <w:pPr>
        <w:pStyle w:val="Textoindependiente"/>
        <w:spacing w:before="3"/>
        <w:rPr>
          <w:rFonts w:ascii="Calibri" w:hAnsi="Calibri" w:cs="Calibri"/>
          <w:color w:val="444444"/>
          <w:sz w:val="22"/>
          <w:szCs w:val="22"/>
          <w:shd w:val="clear" w:color="auto" w:fill="FFFFFF"/>
        </w:rPr>
      </w:pPr>
    </w:p>
    <w:p w14:paraId="34597720" w14:textId="2B68E799" w:rsidR="00430538" w:rsidRDefault="003C2879" w:rsidP="00430538">
      <w:pPr>
        <w:pStyle w:val="Textoindependiente"/>
        <w:spacing w:before="3"/>
        <w:rPr>
          <w:rFonts w:ascii="Calibri" w:hAnsi="Calibri" w:cs="Calibri"/>
          <w:color w:val="444444"/>
          <w:sz w:val="22"/>
          <w:szCs w:val="22"/>
          <w:shd w:val="clear" w:color="auto" w:fill="FFFFFF"/>
        </w:rPr>
      </w:pPr>
      <w:r>
        <w:rPr>
          <w:rFonts w:ascii="Calibri" w:hAnsi="Calibri" w:cs="Calibri"/>
          <w:color w:val="444444"/>
          <w:sz w:val="22"/>
          <w:szCs w:val="22"/>
          <w:shd w:val="clear" w:color="auto" w:fill="FFFFFF"/>
        </w:rPr>
        <w:t xml:space="preserve">                </w:t>
      </w:r>
      <w:r w:rsidR="00375494">
        <w:rPr>
          <w:rFonts w:ascii="Calibri" w:hAnsi="Calibri" w:cs="Calibri"/>
          <w:color w:val="444444"/>
          <w:sz w:val="22"/>
          <w:szCs w:val="22"/>
          <w:shd w:val="clear" w:color="auto" w:fill="FFFFFF"/>
        </w:rPr>
        <w:t xml:space="preserve">           </w:t>
      </w:r>
      <w:r w:rsidR="00430538">
        <w:rPr>
          <w:rFonts w:ascii="Calibri" w:hAnsi="Calibri" w:cs="Calibri"/>
          <w:color w:val="444444"/>
          <w:sz w:val="22"/>
          <w:szCs w:val="22"/>
          <w:shd w:val="clear" w:color="auto" w:fill="FFFFFF"/>
        </w:rPr>
        <w:t>Índice de Evacuación de Acciones Constitucionales</w:t>
      </w:r>
    </w:p>
    <w:p w14:paraId="2EFAA2B9" w14:textId="77777777" w:rsidR="00F17382" w:rsidRDefault="00F17382">
      <w:pPr>
        <w:pStyle w:val="Textoindependiente"/>
        <w:spacing w:before="3"/>
        <w:rPr>
          <w:noProof/>
          <w:lang w:val="es-CO" w:eastAsia="es-CO"/>
        </w:rPr>
      </w:pPr>
    </w:p>
    <w:p w14:paraId="6081BA83" w14:textId="27B57EA5" w:rsidR="00F17382" w:rsidRDefault="00694ACF">
      <w:pPr>
        <w:pStyle w:val="Textoindependiente"/>
        <w:spacing w:before="3"/>
        <w:rPr>
          <w:noProof/>
          <w:lang w:val="es-CO" w:eastAsia="es-CO"/>
        </w:rPr>
      </w:pPr>
      <w:r>
        <w:rPr>
          <w:noProof/>
          <w:lang w:val="es-CO" w:eastAsia="es-CO"/>
        </w:rPr>
        <w:t xml:space="preserve">               </w:t>
      </w:r>
      <w:r w:rsidR="00375494">
        <w:rPr>
          <w:noProof/>
          <w:lang w:val="es-CO" w:eastAsia="es-CO"/>
        </w:rPr>
        <w:t xml:space="preserve">  </w:t>
      </w:r>
      <w:r w:rsidR="00375494">
        <w:rPr>
          <w:noProof/>
          <w:lang w:val="es-CO" w:eastAsia="es-CO"/>
        </w:rPr>
        <w:drawing>
          <wp:inline distT="0" distB="0" distL="0" distR="0" wp14:anchorId="58091089" wp14:editId="6EE99C03">
            <wp:extent cx="2890684" cy="1862778"/>
            <wp:effectExtent l="0" t="0" r="5080" b="4445"/>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898013" cy="1867501"/>
                    </a:xfrm>
                    <a:prstGeom prst="rect">
                      <a:avLst/>
                    </a:prstGeom>
                  </pic:spPr>
                </pic:pic>
              </a:graphicData>
            </a:graphic>
          </wp:inline>
        </w:drawing>
      </w:r>
    </w:p>
    <w:p w14:paraId="6BDD0F73" w14:textId="77777777" w:rsidR="00F17382" w:rsidRDefault="00F17382">
      <w:pPr>
        <w:pStyle w:val="Textoindependiente"/>
        <w:spacing w:before="3"/>
        <w:rPr>
          <w:rFonts w:ascii="Arial"/>
          <w:b/>
          <w:sz w:val="18"/>
        </w:rPr>
      </w:pPr>
    </w:p>
    <w:p w14:paraId="24BC3C7D" w14:textId="59CB7D9D" w:rsidR="00F244E5" w:rsidRDefault="00F244E5" w:rsidP="00CD768B"/>
    <w:p w14:paraId="646940CE" w14:textId="29FA9786" w:rsidR="00F244E5" w:rsidRDefault="00F244E5" w:rsidP="00CD768B"/>
    <w:p w14:paraId="3FC6E8D4" w14:textId="322EADB9" w:rsidR="00A20A1B" w:rsidRDefault="000A2678" w:rsidP="00CD768B">
      <w:pPr>
        <w:rPr>
          <w:sz w:val="27"/>
        </w:rPr>
      </w:pPr>
      <w:r>
        <w:pict w14:anchorId="7218A181">
          <v:shape id="_x0000_s1038" type="#_x0000_t202" style="position:absolute;margin-left:473.45pt;margin-top:146.3pt;width:50.8pt;height:8.95pt;z-index:-251653120;mso-wrap-distance-left:0;mso-wrap-distance-right:0;mso-position-horizontal-relative:page" filled="f" stroked="f">
            <v:textbox style="mso-next-textbox:#_x0000_s1038" inset="0,0,0,0">
              <w:txbxContent>
                <w:p w14:paraId="678E6639" w14:textId="77777777" w:rsidR="00CF6D21" w:rsidRDefault="00CF6D21">
                  <w:pPr>
                    <w:spacing w:line="179" w:lineRule="exact"/>
                    <w:rPr>
                      <w:sz w:val="16"/>
                    </w:rPr>
                  </w:pPr>
                  <w:r>
                    <w:rPr>
                      <w:sz w:val="16"/>
                    </w:rPr>
                    <w:t>Pág.</w:t>
                  </w:r>
                  <w:r>
                    <w:rPr>
                      <w:spacing w:val="-3"/>
                      <w:sz w:val="16"/>
                    </w:rPr>
                    <w:t xml:space="preserve"> </w:t>
                  </w:r>
                  <w:r>
                    <w:rPr>
                      <w:sz w:val="16"/>
                    </w:rPr>
                    <w:t>15</w:t>
                  </w:r>
                  <w:r>
                    <w:rPr>
                      <w:spacing w:val="-1"/>
                      <w:sz w:val="16"/>
                    </w:rPr>
                    <w:t xml:space="preserve"> </w:t>
                  </w:r>
                  <w:r>
                    <w:rPr>
                      <w:sz w:val="16"/>
                    </w:rPr>
                    <w:t>de</w:t>
                  </w:r>
                  <w:r>
                    <w:rPr>
                      <w:spacing w:val="-3"/>
                      <w:sz w:val="16"/>
                    </w:rPr>
                    <w:t xml:space="preserve"> </w:t>
                  </w:r>
                  <w:r>
                    <w:rPr>
                      <w:sz w:val="16"/>
                    </w:rPr>
                    <w:t>27</w:t>
                  </w:r>
                </w:p>
              </w:txbxContent>
            </v:textbox>
            <w10:wrap type="topAndBottom" anchorx="page"/>
          </v:shape>
        </w:pict>
      </w:r>
    </w:p>
    <w:p w14:paraId="4CDED625" w14:textId="07BE2464" w:rsidR="00A20A1B" w:rsidRDefault="00A20A1B">
      <w:pPr>
        <w:rPr>
          <w:rFonts w:ascii="Arial"/>
          <w:sz w:val="27"/>
        </w:rPr>
      </w:pPr>
    </w:p>
    <w:p w14:paraId="31EBFFD5" w14:textId="77777777" w:rsidR="00010D81" w:rsidRDefault="00010D81">
      <w:pPr>
        <w:rPr>
          <w:rFonts w:ascii="Arial"/>
          <w:sz w:val="27"/>
        </w:rPr>
      </w:pPr>
    </w:p>
    <w:p w14:paraId="4C72FD0B" w14:textId="77777777" w:rsidR="00010D81" w:rsidRDefault="00010D81">
      <w:pPr>
        <w:rPr>
          <w:rFonts w:ascii="Arial"/>
          <w:sz w:val="27"/>
        </w:rPr>
      </w:pPr>
    </w:p>
    <w:p w14:paraId="72627F89" w14:textId="77777777" w:rsidR="00010D81" w:rsidRDefault="00010D81">
      <w:pPr>
        <w:rPr>
          <w:rFonts w:ascii="Arial"/>
          <w:sz w:val="27"/>
        </w:rPr>
      </w:pPr>
    </w:p>
    <w:p w14:paraId="47C3A43A" w14:textId="77777777" w:rsidR="00010D81" w:rsidRDefault="00010D81">
      <w:pPr>
        <w:rPr>
          <w:rFonts w:ascii="Arial"/>
          <w:sz w:val="27"/>
        </w:rPr>
      </w:pPr>
    </w:p>
    <w:p w14:paraId="37802FD8" w14:textId="77777777" w:rsidR="00010D81" w:rsidRDefault="00010D81">
      <w:pPr>
        <w:rPr>
          <w:rFonts w:ascii="Arial"/>
          <w:sz w:val="27"/>
        </w:rPr>
      </w:pPr>
    </w:p>
    <w:p w14:paraId="4BB84517" w14:textId="77777777" w:rsidR="00010D81" w:rsidRDefault="00010D81">
      <w:pPr>
        <w:rPr>
          <w:rFonts w:ascii="Arial"/>
          <w:sz w:val="27"/>
        </w:rPr>
      </w:pPr>
    </w:p>
    <w:p w14:paraId="773F521A" w14:textId="77777777" w:rsidR="00010D81" w:rsidRDefault="00010D81">
      <w:pPr>
        <w:rPr>
          <w:rFonts w:ascii="Arial"/>
          <w:sz w:val="27"/>
        </w:rPr>
      </w:pPr>
    </w:p>
    <w:p w14:paraId="533DABFA" w14:textId="77777777" w:rsidR="00010D81" w:rsidRDefault="00010D81">
      <w:pPr>
        <w:rPr>
          <w:rFonts w:ascii="Arial"/>
          <w:sz w:val="27"/>
        </w:rPr>
      </w:pPr>
    </w:p>
    <w:p w14:paraId="7FFB6B76" w14:textId="77777777" w:rsidR="00010D81" w:rsidRDefault="00010D81">
      <w:pPr>
        <w:rPr>
          <w:rFonts w:ascii="Arial"/>
          <w:sz w:val="27"/>
        </w:rPr>
      </w:pPr>
    </w:p>
    <w:p w14:paraId="6B567F4E" w14:textId="77777777" w:rsidR="00010D81" w:rsidRDefault="00010D81">
      <w:pPr>
        <w:rPr>
          <w:rFonts w:ascii="Arial"/>
          <w:sz w:val="27"/>
        </w:rPr>
      </w:pPr>
    </w:p>
    <w:p w14:paraId="705ED3D6" w14:textId="77777777" w:rsidR="00010D81" w:rsidRDefault="00010D81">
      <w:pPr>
        <w:rPr>
          <w:rFonts w:ascii="Arial"/>
          <w:sz w:val="27"/>
        </w:rPr>
      </w:pPr>
    </w:p>
    <w:p w14:paraId="00F1A65E" w14:textId="77777777" w:rsidR="00010D81" w:rsidRDefault="00010D81">
      <w:pPr>
        <w:rPr>
          <w:rFonts w:ascii="Arial"/>
          <w:sz w:val="27"/>
        </w:rPr>
      </w:pPr>
    </w:p>
    <w:p w14:paraId="51880DBC" w14:textId="77777777" w:rsidR="00010D81" w:rsidRDefault="00010D81">
      <w:pPr>
        <w:rPr>
          <w:rFonts w:ascii="Arial"/>
          <w:sz w:val="27"/>
        </w:rPr>
      </w:pPr>
    </w:p>
    <w:p w14:paraId="6B83B7DE" w14:textId="77777777" w:rsidR="00010D81" w:rsidRDefault="00010D81">
      <w:pPr>
        <w:rPr>
          <w:rFonts w:ascii="Arial"/>
          <w:sz w:val="27"/>
        </w:rPr>
      </w:pPr>
    </w:p>
    <w:p w14:paraId="3731AB65" w14:textId="77777777" w:rsidR="00010D81" w:rsidRDefault="00010D81">
      <w:pPr>
        <w:rPr>
          <w:rFonts w:ascii="Arial"/>
          <w:sz w:val="27"/>
        </w:rPr>
        <w:sectPr w:rsidR="00010D81">
          <w:headerReference w:type="default" r:id="rId29"/>
          <w:footerReference w:type="default" r:id="rId30"/>
          <w:pgSz w:w="12250" w:h="15850"/>
          <w:pgMar w:top="1740" w:right="0" w:bottom="0" w:left="0" w:header="704" w:footer="0" w:gutter="0"/>
          <w:cols w:space="720"/>
        </w:sectPr>
      </w:pPr>
    </w:p>
    <w:p w14:paraId="1BCA2E13" w14:textId="77777777" w:rsidR="00A20A1B" w:rsidRDefault="00A20A1B">
      <w:pPr>
        <w:pStyle w:val="Textoindependiente"/>
        <w:rPr>
          <w:rFonts w:ascii="Arial"/>
          <w:b/>
        </w:rPr>
      </w:pPr>
    </w:p>
    <w:p w14:paraId="36564035" w14:textId="77777777" w:rsidR="00A20A1B" w:rsidRDefault="00A20A1B">
      <w:pPr>
        <w:pStyle w:val="Textoindependiente"/>
        <w:rPr>
          <w:rFonts w:ascii="Arial"/>
          <w:b/>
        </w:rPr>
      </w:pPr>
    </w:p>
    <w:p w14:paraId="79EBA1CC" w14:textId="09B8C24D" w:rsidR="0043532D" w:rsidRDefault="00F912B2" w:rsidP="00F912B2">
      <w:pPr>
        <w:pStyle w:val="Textoindependiente"/>
        <w:spacing w:before="2"/>
        <w:rPr>
          <w:rFonts w:ascii="Arial"/>
          <w:b/>
          <w:sz w:val="31"/>
        </w:rPr>
      </w:pPr>
      <w:r>
        <w:rPr>
          <w:rFonts w:ascii="Arial"/>
          <w:b/>
          <w:sz w:val="26"/>
        </w:rPr>
        <w:t xml:space="preserve">        </w:t>
      </w:r>
    </w:p>
    <w:p w14:paraId="48F9BAA3" w14:textId="77777777" w:rsidR="00A20A1B" w:rsidRDefault="00EC72BD" w:rsidP="00450D24">
      <w:pPr>
        <w:pStyle w:val="Ttulo2"/>
        <w:numPr>
          <w:ilvl w:val="0"/>
          <w:numId w:val="19"/>
        </w:numPr>
        <w:tabs>
          <w:tab w:val="left" w:pos="2409"/>
        </w:tabs>
      </w:pPr>
      <w:r>
        <w:t>RESULTADOS</w:t>
      </w:r>
      <w:r>
        <w:rPr>
          <w:spacing w:val="-2"/>
        </w:rPr>
        <w:t xml:space="preserve"> </w:t>
      </w:r>
      <w:r>
        <w:t>DE AUDITORIA:</w:t>
      </w:r>
      <w:r>
        <w:rPr>
          <w:spacing w:val="-1"/>
        </w:rPr>
        <w:t xml:space="preserve"> </w:t>
      </w:r>
      <w:r>
        <w:t>INTERNA/</w:t>
      </w:r>
      <w:r>
        <w:rPr>
          <w:spacing w:val="-1"/>
        </w:rPr>
        <w:t xml:space="preserve"> </w:t>
      </w:r>
      <w:r>
        <w:t>EXTERNA</w:t>
      </w:r>
    </w:p>
    <w:p w14:paraId="2F79DA1B" w14:textId="77777777" w:rsidR="00A20A1B" w:rsidRDefault="00A20A1B">
      <w:pPr>
        <w:pStyle w:val="Textoindependiente"/>
        <w:rPr>
          <w:rFonts w:ascii="Arial"/>
          <w:b/>
        </w:rPr>
      </w:pPr>
    </w:p>
    <w:p w14:paraId="70B0FDF2" w14:textId="77777777" w:rsidR="00A20A1B" w:rsidRDefault="00A20A1B">
      <w:pPr>
        <w:pStyle w:val="Textoindependiente"/>
        <w:spacing w:before="10"/>
        <w:rPr>
          <w:rFonts w:ascii="Arial"/>
          <w:b/>
          <w:sz w:val="12"/>
        </w:rPr>
      </w:pPr>
    </w:p>
    <w:tbl>
      <w:tblPr>
        <w:tblStyle w:val="TableNormal"/>
        <w:tblW w:w="0" w:type="auto"/>
        <w:tblInd w:w="1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7"/>
        <w:gridCol w:w="1373"/>
        <w:gridCol w:w="1217"/>
        <w:gridCol w:w="2005"/>
        <w:gridCol w:w="3155"/>
      </w:tblGrid>
      <w:tr w:rsidR="00A20A1B" w14:paraId="3F1A907B" w14:textId="77777777" w:rsidTr="0043532D">
        <w:trPr>
          <w:trHeight w:val="740"/>
          <w:tblHeader/>
        </w:trPr>
        <w:tc>
          <w:tcPr>
            <w:tcW w:w="1307" w:type="dxa"/>
            <w:shd w:val="clear" w:color="auto" w:fill="BFBFBF" w:themeFill="background1" w:themeFillShade="BF"/>
          </w:tcPr>
          <w:p w14:paraId="510B1956" w14:textId="77777777" w:rsidR="00A20A1B" w:rsidRDefault="00A20A1B">
            <w:pPr>
              <w:pStyle w:val="TableParagraph"/>
              <w:rPr>
                <w:rFonts w:ascii="Arial"/>
                <w:b/>
                <w:sz w:val="20"/>
              </w:rPr>
            </w:pPr>
          </w:p>
          <w:p w14:paraId="31D7CBCA" w14:textId="77777777" w:rsidR="00A20A1B" w:rsidRDefault="00EC72BD">
            <w:pPr>
              <w:pStyle w:val="TableParagraph"/>
              <w:ind w:left="152"/>
              <w:rPr>
                <w:rFonts w:ascii="Arial"/>
                <w:b/>
                <w:sz w:val="20"/>
              </w:rPr>
            </w:pPr>
            <w:r>
              <w:rPr>
                <w:rFonts w:ascii="Arial"/>
                <w:b/>
                <w:sz w:val="20"/>
              </w:rPr>
              <w:t>PROCESO</w:t>
            </w:r>
          </w:p>
        </w:tc>
        <w:tc>
          <w:tcPr>
            <w:tcW w:w="1373" w:type="dxa"/>
            <w:shd w:val="clear" w:color="auto" w:fill="BFBFBF" w:themeFill="background1" w:themeFillShade="BF"/>
          </w:tcPr>
          <w:p w14:paraId="3EB1CC2A" w14:textId="77777777" w:rsidR="00A20A1B" w:rsidRDefault="00EC72BD">
            <w:pPr>
              <w:pStyle w:val="TableParagraph"/>
              <w:spacing w:before="26"/>
              <w:ind w:left="108" w:right="98"/>
              <w:jc w:val="center"/>
              <w:rPr>
                <w:rFonts w:ascii="Arial"/>
                <w:b/>
                <w:sz w:val="20"/>
              </w:rPr>
            </w:pPr>
            <w:r>
              <w:rPr>
                <w:rFonts w:ascii="Arial"/>
                <w:b/>
                <w:sz w:val="20"/>
              </w:rPr>
              <w:t>AUDITORIA</w:t>
            </w:r>
            <w:r>
              <w:rPr>
                <w:rFonts w:ascii="Arial"/>
                <w:b/>
                <w:spacing w:val="-53"/>
                <w:sz w:val="20"/>
              </w:rPr>
              <w:t xml:space="preserve"> </w:t>
            </w:r>
            <w:r>
              <w:rPr>
                <w:rFonts w:ascii="Arial"/>
                <w:b/>
                <w:sz w:val="20"/>
              </w:rPr>
              <w:t>REALIZADA</w:t>
            </w:r>
            <w:r>
              <w:rPr>
                <w:rFonts w:ascii="Arial"/>
                <w:b/>
                <w:w w:val="99"/>
                <w:sz w:val="20"/>
              </w:rPr>
              <w:t xml:space="preserve"> </w:t>
            </w:r>
            <w:r>
              <w:rPr>
                <w:rFonts w:ascii="Arial"/>
                <w:b/>
                <w:sz w:val="20"/>
              </w:rPr>
              <w:t>POR</w:t>
            </w:r>
          </w:p>
        </w:tc>
        <w:tc>
          <w:tcPr>
            <w:tcW w:w="1217" w:type="dxa"/>
            <w:shd w:val="clear" w:color="auto" w:fill="BFBFBF" w:themeFill="background1" w:themeFillShade="BF"/>
          </w:tcPr>
          <w:p w14:paraId="45F2418C" w14:textId="77777777" w:rsidR="00A20A1B" w:rsidRDefault="00EC72BD">
            <w:pPr>
              <w:pStyle w:val="TableParagraph"/>
              <w:spacing w:before="140"/>
              <w:ind w:left="263"/>
              <w:rPr>
                <w:rFonts w:ascii="Arial"/>
                <w:b/>
                <w:sz w:val="20"/>
              </w:rPr>
            </w:pPr>
            <w:r>
              <w:rPr>
                <w:rFonts w:ascii="Arial"/>
                <w:b/>
                <w:sz w:val="20"/>
              </w:rPr>
              <w:t>FECHA</w:t>
            </w:r>
          </w:p>
          <w:p w14:paraId="79C96CFA" w14:textId="77777777" w:rsidR="00A20A1B" w:rsidRDefault="00EC72BD">
            <w:pPr>
              <w:pStyle w:val="TableParagraph"/>
              <w:spacing w:before="1"/>
              <w:ind w:left="324"/>
              <w:rPr>
                <w:rFonts w:ascii="Arial"/>
                <w:b/>
                <w:sz w:val="20"/>
              </w:rPr>
            </w:pPr>
            <w:r>
              <w:rPr>
                <w:rFonts w:ascii="Arial"/>
                <w:b/>
                <w:color w:val="808080"/>
                <w:sz w:val="20"/>
                <w:shd w:val="clear" w:color="auto" w:fill="BEBEBE"/>
              </w:rPr>
              <w:t>D/M/A</w:t>
            </w:r>
          </w:p>
        </w:tc>
        <w:tc>
          <w:tcPr>
            <w:tcW w:w="2005" w:type="dxa"/>
            <w:shd w:val="clear" w:color="auto" w:fill="BFBFBF" w:themeFill="background1" w:themeFillShade="BF"/>
          </w:tcPr>
          <w:p w14:paraId="3F6699D9" w14:textId="77777777" w:rsidR="00A20A1B" w:rsidRDefault="00EC72BD">
            <w:pPr>
              <w:pStyle w:val="TableParagraph"/>
              <w:spacing w:before="140"/>
              <w:ind w:left="106" w:right="80" w:firstLine="106"/>
              <w:rPr>
                <w:rFonts w:ascii="Arial"/>
                <w:b/>
                <w:sz w:val="20"/>
              </w:rPr>
            </w:pPr>
            <w:r>
              <w:rPr>
                <w:rFonts w:ascii="Arial"/>
                <w:b/>
                <w:sz w:val="20"/>
              </w:rPr>
              <w:t>NUMERO DE NO</w:t>
            </w:r>
            <w:r>
              <w:rPr>
                <w:rFonts w:ascii="Arial"/>
                <w:b/>
                <w:spacing w:val="1"/>
                <w:sz w:val="20"/>
              </w:rPr>
              <w:t xml:space="preserve"> </w:t>
            </w:r>
            <w:r>
              <w:rPr>
                <w:rFonts w:ascii="Arial"/>
                <w:b/>
                <w:sz w:val="20"/>
              </w:rPr>
              <w:t>CONFORMIDADES</w:t>
            </w:r>
          </w:p>
        </w:tc>
        <w:tc>
          <w:tcPr>
            <w:tcW w:w="3155" w:type="dxa"/>
            <w:shd w:val="clear" w:color="auto" w:fill="BFBFBF" w:themeFill="background1" w:themeFillShade="BF"/>
          </w:tcPr>
          <w:p w14:paraId="5E28EA61" w14:textId="77777777" w:rsidR="00A20A1B" w:rsidRDefault="00A20A1B">
            <w:pPr>
              <w:pStyle w:val="TableParagraph"/>
              <w:spacing w:before="2"/>
              <w:rPr>
                <w:rFonts w:ascii="Arial"/>
                <w:b/>
              </w:rPr>
            </w:pPr>
          </w:p>
          <w:p w14:paraId="62B46F31" w14:textId="77777777" w:rsidR="00A20A1B" w:rsidRDefault="00EC72BD">
            <w:pPr>
              <w:pStyle w:val="TableParagraph"/>
              <w:ind w:left="1089" w:right="1082"/>
              <w:jc w:val="center"/>
              <w:rPr>
                <w:rFonts w:ascii="Arial" w:hAnsi="Arial"/>
                <w:b/>
                <w:sz w:val="20"/>
              </w:rPr>
            </w:pPr>
            <w:r>
              <w:rPr>
                <w:rFonts w:ascii="Arial" w:hAnsi="Arial"/>
                <w:b/>
                <w:sz w:val="20"/>
              </w:rPr>
              <w:t>ANÁLISIS</w:t>
            </w:r>
          </w:p>
        </w:tc>
      </w:tr>
      <w:tr w:rsidR="00A20A1B" w14:paraId="1ACCC077" w14:textId="77777777">
        <w:trPr>
          <w:trHeight w:val="5520"/>
        </w:trPr>
        <w:tc>
          <w:tcPr>
            <w:tcW w:w="1307" w:type="dxa"/>
          </w:tcPr>
          <w:p w14:paraId="2F65205E" w14:textId="77777777" w:rsidR="00A20A1B" w:rsidRDefault="00A20A1B">
            <w:pPr>
              <w:pStyle w:val="TableParagraph"/>
              <w:rPr>
                <w:rFonts w:ascii="Arial"/>
                <w:b/>
              </w:rPr>
            </w:pPr>
          </w:p>
          <w:p w14:paraId="559772EA" w14:textId="77777777" w:rsidR="00A20A1B" w:rsidRDefault="00A20A1B">
            <w:pPr>
              <w:pStyle w:val="TableParagraph"/>
              <w:rPr>
                <w:rFonts w:ascii="Arial"/>
                <w:b/>
              </w:rPr>
            </w:pPr>
          </w:p>
          <w:p w14:paraId="2E2060C3" w14:textId="77777777" w:rsidR="00A20A1B" w:rsidRDefault="00A20A1B">
            <w:pPr>
              <w:pStyle w:val="TableParagraph"/>
              <w:rPr>
                <w:rFonts w:ascii="Arial"/>
                <w:b/>
              </w:rPr>
            </w:pPr>
          </w:p>
          <w:p w14:paraId="2B2CE5F1" w14:textId="77777777" w:rsidR="00A20A1B" w:rsidRDefault="00A20A1B">
            <w:pPr>
              <w:pStyle w:val="TableParagraph"/>
              <w:rPr>
                <w:rFonts w:ascii="Arial"/>
                <w:b/>
              </w:rPr>
            </w:pPr>
          </w:p>
          <w:p w14:paraId="747E24DE" w14:textId="77777777" w:rsidR="00A20A1B" w:rsidRDefault="00A20A1B">
            <w:pPr>
              <w:pStyle w:val="TableParagraph"/>
              <w:rPr>
                <w:rFonts w:ascii="Arial"/>
                <w:b/>
              </w:rPr>
            </w:pPr>
          </w:p>
          <w:p w14:paraId="26593C15" w14:textId="77777777" w:rsidR="00A20A1B" w:rsidRDefault="00A20A1B">
            <w:pPr>
              <w:pStyle w:val="TableParagraph"/>
              <w:rPr>
                <w:rFonts w:ascii="Arial"/>
                <w:b/>
              </w:rPr>
            </w:pPr>
          </w:p>
          <w:p w14:paraId="4862A69A" w14:textId="77777777" w:rsidR="00A20A1B" w:rsidRDefault="00A20A1B">
            <w:pPr>
              <w:pStyle w:val="TableParagraph"/>
              <w:rPr>
                <w:rFonts w:ascii="Arial"/>
                <w:b/>
              </w:rPr>
            </w:pPr>
          </w:p>
          <w:p w14:paraId="0B9E4BE6" w14:textId="77777777" w:rsidR="00A20A1B" w:rsidRDefault="00A20A1B">
            <w:pPr>
              <w:pStyle w:val="TableParagraph"/>
              <w:rPr>
                <w:rFonts w:ascii="Arial"/>
                <w:b/>
              </w:rPr>
            </w:pPr>
          </w:p>
          <w:p w14:paraId="52D263E3" w14:textId="77777777" w:rsidR="00A20A1B" w:rsidRDefault="00A20A1B">
            <w:pPr>
              <w:pStyle w:val="TableParagraph"/>
              <w:spacing w:before="1"/>
              <w:rPr>
                <w:rFonts w:ascii="Arial"/>
                <w:b/>
                <w:sz w:val="32"/>
              </w:rPr>
            </w:pPr>
          </w:p>
          <w:p w14:paraId="6C4ED12E" w14:textId="77777777" w:rsidR="00A20A1B" w:rsidRDefault="00EC72BD">
            <w:pPr>
              <w:pStyle w:val="TableParagraph"/>
              <w:ind w:left="107" w:right="302"/>
              <w:rPr>
                <w:sz w:val="20"/>
              </w:rPr>
            </w:pPr>
            <w:r>
              <w:rPr>
                <w:sz w:val="20"/>
              </w:rPr>
              <w:t>Todos los</w:t>
            </w:r>
            <w:r>
              <w:rPr>
                <w:spacing w:val="-54"/>
                <w:sz w:val="20"/>
              </w:rPr>
              <w:t xml:space="preserve"> </w:t>
            </w:r>
            <w:r>
              <w:rPr>
                <w:sz w:val="20"/>
              </w:rPr>
              <w:t>procesos</w:t>
            </w:r>
          </w:p>
        </w:tc>
        <w:tc>
          <w:tcPr>
            <w:tcW w:w="1373" w:type="dxa"/>
          </w:tcPr>
          <w:p w14:paraId="26BBCA1F" w14:textId="77777777" w:rsidR="00A20A1B" w:rsidRDefault="00A20A1B">
            <w:pPr>
              <w:pStyle w:val="TableParagraph"/>
              <w:rPr>
                <w:rFonts w:ascii="Arial"/>
                <w:b/>
              </w:rPr>
            </w:pPr>
          </w:p>
          <w:p w14:paraId="0D45DD35" w14:textId="77777777" w:rsidR="00A20A1B" w:rsidRDefault="00A20A1B">
            <w:pPr>
              <w:pStyle w:val="TableParagraph"/>
              <w:rPr>
                <w:rFonts w:ascii="Arial"/>
                <w:b/>
              </w:rPr>
            </w:pPr>
          </w:p>
          <w:p w14:paraId="4C43FAD7" w14:textId="77777777" w:rsidR="00A20A1B" w:rsidRDefault="00A20A1B">
            <w:pPr>
              <w:pStyle w:val="TableParagraph"/>
              <w:rPr>
                <w:rFonts w:ascii="Arial"/>
                <w:b/>
              </w:rPr>
            </w:pPr>
          </w:p>
          <w:p w14:paraId="66FAF9F9" w14:textId="77777777" w:rsidR="00A20A1B" w:rsidRDefault="00A20A1B">
            <w:pPr>
              <w:pStyle w:val="TableParagraph"/>
              <w:rPr>
                <w:rFonts w:ascii="Arial"/>
                <w:b/>
              </w:rPr>
            </w:pPr>
          </w:p>
          <w:p w14:paraId="4554A690" w14:textId="77777777" w:rsidR="00A20A1B" w:rsidRDefault="00A20A1B">
            <w:pPr>
              <w:pStyle w:val="TableParagraph"/>
              <w:rPr>
                <w:rFonts w:ascii="Arial"/>
                <w:b/>
              </w:rPr>
            </w:pPr>
          </w:p>
          <w:p w14:paraId="5B86CBBC" w14:textId="77777777" w:rsidR="00A20A1B" w:rsidRDefault="00A20A1B">
            <w:pPr>
              <w:pStyle w:val="TableParagraph"/>
              <w:rPr>
                <w:rFonts w:ascii="Arial"/>
                <w:b/>
              </w:rPr>
            </w:pPr>
          </w:p>
          <w:p w14:paraId="5D42DAF0" w14:textId="77777777" w:rsidR="00A20A1B" w:rsidRDefault="00A20A1B">
            <w:pPr>
              <w:pStyle w:val="TableParagraph"/>
              <w:rPr>
                <w:rFonts w:ascii="Arial"/>
                <w:b/>
              </w:rPr>
            </w:pPr>
          </w:p>
          <w:p w14:paraId="68D61BC0" w14:textId="77777777" w:rsidR="00A20A1B" w:rsidRDefault="00A20A1B">
            <w:pPr>
              <w:pStyle w:val="TableParagraph"/>
              <w:rPr>
                <w:rFonts w:ascii="Arial"/>
                <w:b/>
              </w:rPr>
            </w:pPr>
          </w:p>
          <w:p w14:paraId="78F38A89" w14:textId="77777777" w:rsidR="00A20A1B" w:rsidRDefault="00A20A1B">
            <w:pPr>
              <w:pStyle w:val="TableParagraph"/>
              <w:rPr>
                <w:rFonts w:ascii="Arial"/>
                <w:b/>
              </w:rPr>
            </w:pPr>
          </w:p>
          <w:p w14:paraId="3216984A" w14:textId="77777777" w:rsidR="00A20A1B" w:rsidRDefault="00EC72BD">
            <w:pPr>
              <w:pStyle w:val="TableParagraph"/>
              <w:spacing w:before="139"/>
              <w:ind w:left="107" w:right="446"/>
              <w:rPr>
                <w:sz w:val="20"/>
              </w:rPr>
            </w:pPr>
            <w:r>
              <w:rPr>
                <w:sz w:val="20"/>
              </w:rPr>
              <w:t>Auditoria</w:t>
            </w:r>
            <w:r>
              <w:rPr>
                <w:spacing w:val="-54"/>
                <w:sz w:val="20"/>
              </w:rPr>
              <w:t xml:space="preserve"> </w:t>
            </w:r>
            <w:r>
              <w:rPr>
                <w:sz w:val="20"/>
              </w:rPr>
              <w:t>interna</w:t>
            </w:r>
            <w:r>
              <w:rPr>
                <w:spacing w:val="1"/>
                <w:sz w:val="20"/>
              </w:rPr>
              <w:t xml:space="preserve"> </w:t>
            </w:r>
            <w:r>
              <w:rPr>
                <w:sz w:val="20"/>
              </w:rPr>
              <w:t>SIGCMA</w:t>
            </w:r>
          </w:p>
        </w:tc>
        <w:tc>
          <w:tcPr>
            <w:tcW w:w="1217" w:type="dxa"/>
          </w:tcPr>
          <w:p w14:paraId="27DD25BA" w14:textId="77777777" w:rsidR="00A20A1B" w:rsidRDefault="00A20A1B">
            <w:pPr>
              <w:pStyle w:val="TableParagraph"/>
              <w:rPr>
                <w:rFonts w:ascii="Arial"/>
                <w:b/>
              </w:rPr>
            </w:pPr>
          </w:p>
          <w:p w14:paraId="69FD180D" w14:textId="77777777" w:rsidR="00A20A1B" w:rsidRDefault="00A20A1B">
            <w:pPr>
              <w:pStyle w:val="TableParagraph"/>
              <w:rPr>
                <w:rFonts w:ascii="Arial"/>
                <w:b/>
              </w:rPr>
            </w:pPr>
          </w:p>
          <w:p w14:paraId="2D908F81" w14:textId="77777777" w:rsidR="00A20A1B" w:rsidRDefault="00A20A1B">
            <w:pPr>
              <w:pStyle w:val="TableParagraph"/>
              <w:rPr>
                <w:rFonts w:ascii="Arial"/>
                <w:b/>
              </w:rPr>
            </w:pPr>
          </w:p>
          <w:p w14:paraId="1DDE071B" w14:textId="77777777" w:rsidR="00A20A1B" w:rsidRDefault="00A20A1B">
            <w:pPr>
              <w:pStyle w:val="TableParagraph"/>
              <w:rPr>
                <w:rFonts w:ascii="Arial"/>
                <w:b/>
              </w:rPr>
            </w:pPr>
          </w:p>
          <w:p w14:paraId="69C355F9" w14:textId="77777777" w:rsidR="00A20A1B" w:rsidRDefault="00A20A1B">
            <w:pPr>
              <w:pStyle w:val="TableParagraph"/>
              <w:rPr>
                <w:rFonts w:ascii="Arial"/>
                <w:b/>
              </w:rPr>
            </w:pPr>
          </w:p>
          <w:p w14:paraId="05C61005" w14:textId="77777777" w:rsidR="00A20A1B" w:rsidRDefault="00A20A1B">
            <w:pPr>
              <w:pStyle w:val="TableParagraph"/>
              <w:rPr>
                <w:rFonts w:ascii="Arial"/>
                <w:b/>
              </w:rPr>
            </w:pPr>
          </w:p>
          <w:p w14:paraId="1A614C23" w14:textId="77777777" w:rsidR="00A20A1B" w:rsidRDefault="00A20A1B">
            <w:pPr>
              <w:pStyle w:val="TableParagraph"/>
              <w:rPr>
                <w:rFonts w:ascii="Arial"/>
                <w:b/>
              </w:rPr>
            </w:pPr>
          </w:p>
          <w:p w14:paraId="21B296A9" w14:textId="77777777" w:rsidR="00A20A1B" w:rsidRDefault="00A20A1B">
            <w:pPr>
              <w:pStyle w:val="TableParagraph"/>
              <w:rPr>
                <w:rFonts w:ascii="Arial"/>
                <w:b/>
              </w:rPr>
            </w:pPr>
          </w:p>
          <w:p w14:paraId="5B4A90DC" w14:textId="77777777" w:rsidR="00A20A1B" w:rsidRDefault="00A20A1B">
            <w:pPr>
              <w:pStyle w:val="TableParagraph"/>
              <w:rPr>
                <w:rFonts w:ascii="Arial"/>
                <w:b/>
              </w:rPr>
            </w:pPr>
          </w:p>
          <w:p w14:paraId="56A41BFE" w14:textId="77777777" w:rsidR="00A20A1B" w:rsidRDefault="00A20A1B">
            <w:pPr>
              <w:pStyle w:val="TableParagraph"/>
              <w:spacing w:before="1"/>
              <w:rPr>
                <w:rFonts w:ascii="Arial"/>
                <w:b/>
                <w:sz w:val="32"/>
              </w:rPr>
            </w:pPr>
          </w:p>
          <w:p w14:paraId="70D2B178" w14:textId="22E9EDB0" w:rsidR="00A20A1B" w:rsidRDefault="00D142E5" w:rsidP="00D142E5">
            <w:pPr>
              <w:pStyle w:val="TableParagraph"/>
              <w:ind w:left="106"/>
              <w:rPr>
                <w:sz w:val="20"/>
              </w:rPr>
            </w:pPr>
            <w:r>
              <w:rPr>
                <w:sz w:val="20"/>
              </w:rPr>
              <w:t>12</w:t>
            </w:r>
            <w:r w:rsidR="00EC72BD">
              <w:rPr>
                <w:sz w:val="20"/>
              </w:rPr>
              <w:t>/08/202</w:t>
            </w:r>
            <w:r>
              <w:rPr>
                <w:sz w:val="20"/>
              </w:rPr>
              <w:t>1</w:t>
            </w:r>
          </w:p>
        </w:tc>
        <w:tc>
          <w:tcPr>
            <w:tcW w:w="2005" w:type="dxa"/>
          </w:tcPr>
          <w:p w14:paraId="5DEF2C66" w14:textId="77777777" w:rsidR="00A20A1B" w:rsidRDefault="00A20A1B">
            <w:pPr>
              <w:pStyle w:val="TableParagraph"/>
              <w:rPr>
                <w:rFonts w:ascii="Arial"/>
                <w:b/>
              </w:rPr>
            </w:pPr>
          </w:p>
          <w:p w14:paraId="3B871CCC" w14:textId="77777777" w:rsidR="00A20A1B" w:rsidRDefault="00A20A1B">
            <w:pPr>
              <w:pStyle w:val="TableParagraph"/>
              <w:rPr>
                <w:rFonts w:ascii="Arial"/>
                <w:b/>
              </w:rPr>
            </w:pPr>
          </w:p>
          <w:p w14:paraId="49688C7C" w14:textId="77777777" w:rsidR="00A20A1B" w:rsidRDefault="00A20A1B">
            <w:pPr>
              <w:pStyle w:val="TableParagraph"/>
              <w:rPr>
                <w:rFonts w:ascii="Arial"/>
                <w:b/>
              </w:rPr>
            </w:pPr>
          </w:p>
          <w:p w14:paraId="4AE24ABC" w14:textId="77777777" w:rsidR="00A20A1B" w:rsidRDefault="00A20A1B">
            <w:pPr>
              <w:pStyle w:val="TableParagraph"/>
              <w:rPr>
                <w:rFonts w:ascii="Arial"/>
                <w:b/>
              </w:rPr>
            </w:pPr>
          </w:p>
          <w:p w14:paraId="6659F865" w14:textId="77777777" w:rsidR="00A20A1B" w:rsidRDefault="00A20A1B">
            <w:pPr>
              <w:pStyle w:val="TableParagraph"/>
              <w:rPr>
                <w:rFonts w:ascii="Arial"/>
                <w:b/>
              </w:rPr>
            </w:pPr>
          </w:p>
          <w:p w14:paraId="249B1C53" w14:textId="77777777" w:rsidR="00A20A1B" w:rsidRDefault="00A20A1B">
            <w:pPr>
              <w:pStyle w:val="TableParagraph"/>
              <w:rPr>
                <w:rFonts w:ascii="Arial"/>
                <w:b/>
              </w:rPr>
            </w:pPr>
          </w:p>
          <w:p w14:paraId="6D9A69A0" w14:textId="77777777" w:rsidR="00A20A1B" w:rsidRDefault="00A20A1B">
            <w:pPr>
              <w:pStyle w:val="TableParagraph"/>
              <w:rPr>
                <w:rFonts w:ascii="Arial"/>
                <w:b/>
              </w:rPr>
            </w:pPr>
          </w:p>
          <w:p w14:paraId="57D31848" w14:textId="77777777" w:rsidR="00A20A1B" w:rsidRDefault="00A20A1B">
            <w:pPr>
              <w:pStyle w:val="TableParagraph"/>
              <w:rPr>
                <w:rFonts w:ascii="Arial"/>
                <w:b/>
              </w:rPr>
            </w:pPr>
          </w:p>
          <w:p w14:paraId="5857776B" w14:textId="77777777" w:rsidR="00A20A1B" w:rsidRDefault="00A20A1B">
            <w:pPr>
              <w:pStyle w:val="TableParagraph"/>
              <w:spacing w:before="1"/>
              <w:rPr>
                <w:rFonts w:ascii="Arial"/>
                <w:b/>
                <w:sz w:val="24"/>
              </w:rPr>
            </w:pPr>
          </w:p>
          <w:p w14:paraId="78436F11" w14:textId="2C387F61" w:rsidR="00A20A1B" w:rsidRDefault="009137FE">
            <w:pPr>
              <w:pStyle w:val="TableParagraph"/>
              <w:ind w:left="318" w:right="308"/>
              <w:jc w:val="center"/>
              <w:rPr>
                <w:sz w:val="20"/>
              </w:rPr>
            </w:pPr>
            <w:r w:rsidRPr="009137FE">
              <w:rPr>
                <w:spacing w:val="-2"/>
                <w:sz w:val="20"/>
              </w:rPr>
              <w:t>1</w:t>
            </w:r>
          </w:p>
        </w:tc>
        <w:tc>
          <w:tcPr>
            <w:tcW w:w="3155" w:type="dxa"/>
          </w:tcPr>
          <w:p w14:paraId="40928264" w14:textId="77777777" w:rsidR="009137FE" w:rsidRPr="009137FE" w:rsidRDefault="009137FE" w:rsidP="009137FE">
            <w:pPr>
              <w:pStyle w:val="TableParagraph"/>
              <w:spacing w:line="210" w:lineRule="exact"/>
              <w:ind w:left="107"/>
              <w:jc w:val="both"/>
              <w:rPr>
                <w:sz w:val="20"/>
              </w:rPr>
            </w:pPr>
            <w:r w:rsidRPr="009137FE">
              <w:rPr>
                <w:b/>
                <w:sz w:val="20"/>
              </w:rPr>
              <w:t>Descripción</w:t>
            </w:r>
            <w:r w:rsidRPr="009137FE">
              <w:rPr>
                <w:sz w:val="20"/>
              </w:rPr>
              <w:t xml:space="preserve">: Las acciones de mejora adelantadas, no permitieron encontrar un desarrollo lógico de actividades realizadas, así como un seguimiento detallado del avance y ejecución de las mismas, reflejadas en fechas de desarrollo, ejecución, implementación y evaluación. </w:t>
            </w:r>
          </w:p>
          <w:p w14:paraId="553184B0" w14:textId="77777777" w:rsidR="009137FE" w:rsidRDefault="009137FE" w:rsidP="009137FE">
            <w:pPr>
              <w:pStyle w:val="TableParagraph"/>
              <w:spacing w:line="210" w:lineRule="exact"/>
              <w:ind w:left="107"/>
              <w:jc w:val="both"/>
              <w:rPr>
                <w:b/>
                <w:sz w:val="20"/>
              </w:rPr>
            </w:pPr>
          </w:p>
          <w:p w14:paraId="38C7C1E1" w14:textId="77777777" w:rsidR="00B90783" w:rsidRDefault="009137FE" w:rsidP="009137FE">
            <w:pPr>
              <w:pStyle w:val="TableParagraph"/>
              <w:spacing w:line="210" w:lineRule="exact"/>
              <w:ind w:left="107"/>
              <w:jc w:val="both"/>
              <w:rPr>
                <w:sz w:val="20"/>
              </w:rPr>
            </w:pPr>
            <w:r w:rsidRPr="009137FE">
              <w:rPr>
                <w:b/>
                <w:sz w:val="20"/>
              </w:rPr>
              <w:t>Evidencia:</w:t>
            </w:r>
            <w:r w:rsidRPr="009137FE">
              <w:rPr>
                <w:sz w:val="20"/>
              </w:rPr>
              <w:t xml:space="preserve"> No se encontraron las acciones de mejora realizadas en los formatos respectivos, de tal forma que se pudieran realizar los seguimientos necesarios, para determinar la eficacia y eficiencia de su ejecución.</w:t>
            </w:r>
          </w:p>
          <w:p w14:paraId="724EB0C7" w14:textId="77777777" w:rsidR="009137FE" w:rsidRDefault="009137FE" w:rsidP="009137FE">
            <w:pPr>
              <w:pStyle w:val="TableParagraph"/>
              <w:spacing w:line="210" w:lineRule="exact"/>
              <w:ind w:left="107"/>
              <w:jc w:val="both"/>
              <w:rPr>
                <w:sz w:val="20"/>
              </w:rPr>
            </w:pPr>
          </w:p>
          <w:p w14:paraId="1656CB95" w14:textId="33EA5CCA" w:rsidR="009137FE" w:rsidRDefault="009137FE" w:rsidP="009137FE">
            <w:pPr>
              <w:pStyle w:val="TableParagraph"/>
              <w:spacing w:line="210" w:lineRule="exact"/>
              <w:ind w:left="107"/>
              <w:jc w:val="both"/>
              <w:rPr>
                <w:sz w:val="20"/>
              </w:rPr>
            </w:pPr>
            <w:r w:rsidRPr="009137FE">
              <w:rPr>
                <w:b/>
                <w:sz w:val="20"/>
              </w:rPr>
              <w:t>Causa</w:t>
            </w:r>
            <w:r>
              <w:rPr>
                <w:sz w:val="20"/>
              </w:rPr>
              <w:t>:</w:t>
            </w:r>
            <w:r>
              <w:t xml:space="preserve"> </w:t>
            </w:r>
            <w:r w:rsidRPr="009137FE">
              <w:rPr>
                <w:sz w:val="20"/>
              </w:rPr>
              <w:t>Los líderes de proceso desconocen la importancia de resaltar y documentar las buenas acciones que realizan en sus procesos y que tienen un impacto positivo sobre el desarrollo del mismo</w:t>
            </w:r>
            <w:r>
              <w:rPr>
                <w:sz w:val="20"/>
              </w:rPr>
              <w:t>.</w:t>
            </w:r>
          </w:p>
        </w:tc>
      </w:tr>
    </w:tbl>
    <w:p w14:paraId="19D01486" w14:textId="77777777" w:rsidR="00A20A1B" w:rsidRDefault="00A20A1B">
      <w:pPr>
        <w:spacing w:line="210" w:lineRule="exact"/>
        <w:jc w:val="both"/>
        <w:rPr>
          <w:sz w:val="20"/>
        </w:rPr>
        <w:sectPr w:rsidR="00A20A1B">
          <w:headerReference w:type="default" r:id="rId31"/>
          <w:footerReference w:type="default" r:id="rId32"/>
          <w:pgSz w:w="12250" w:h="15850"/>
          <w:pgMar w:top="1740" w:right="0" w:bottom="920" w:left="0" w:header="704" w:footer="723" w:gutter="0"/>
          <w:cols w:space="720"/>
        </w:sectPr>
      </w:pPr>
    </w:p>
    <w:p w14:paraId="5EB008C8" w14:textId="77777777" w:rsidR="00A20A1B" w:rsidRDefault="00A20A1B">
      <w:pPr>
        <w:pStyle w:val="Textoindependiente"/>
        <w:rPr>
          <w:rFonts w:ascii="Arial"/>
          <w:b/>
        </w:rPr>
      </w:pPr>
    </w:p>
    <w:p w14:paraId="224DD206" w14:textId="77777777" w:rsidR="00A20A1B" w:rsidRDefault="00A20A1B">
      <w:pPr>
        <w:pStyle w:val="Textoindependiente"/>
        <w:rPr>
          <w:rFonts w:ascii="Arial"/>
          <w:b/>
        </w:rPr>
      </w:pPr>
    </w:p>
    <w:p w14:paraId="1E7F0334" w14:textId="77777777" w:rsidR="00A20A1B" w:rsidRDefault="00A20A1B">
      <w:pPr>
        <w:pStyle w:val="Textoindependiente"/>
        <w:rPr>
          <w:rFonts w:ascii="Arial"/>
          <w:b/>
        </w:rPr>
      </w:pPr>
    </w:p>
    <w:p w14:paraId="09AA9F43" w14:textId="77777777" w:rsidR="00A20A1B" w:rsidRDefault="00A20A1B">
      <w:pPr>
        <w:pStyle w:val="Textoindependiente"/>
        <w:spacing w:before="3"/>
        <w:rPr>
          <w:rFonts w:ascii="Arial"/>
          <w:b/>
          <w:sz w:val="14"/>
        </w:rPr>
      </w:pPr>
    </w:p>
    <w:p w14:paraId="0A96EEBC" w14:textId="77777777" w:rsidR="00A20A1B" w:rsidRDefault="00A20A1B">
      <w:pPr>
        <w:pStyle w:val="Textoindependiente"/>
        <w:rPr>
          <w:rFonts w:ascii="Arial"/>
          <w:b/>
        </w:rPr>
      </w:pPr>
    </w:p>
    <w:p w14:paraId="5B514609" w14:textId="77777777" w:rsidR="00A20A1B" w:rsidRDefault="00A20A1B">
      <w:pPr>
        <w:pStyle w:val="Textoindependiente"/>
        <w:spacing w:before="11"/>
        <w:rPr>
          <w:rFonts w:ascii="Arial"/>
          <w:b/>
          <w:sz w:val="19"/>
        </w:rPr>
      </w:pPr>
    </w:p>
    <w:p w14:paraId="57F8B9C2" w14:textId="77777777" w:rsidR="00A20A1B" w:rsidRDefault="00EC72BD" w:rsidP="00450D24">
      <w:pPr>
        <w:pStyle w:val="Prrafodelista"/>
        <w:numPr>
          <w:ilvl w:val="0"/>
          <w:numId w:val="19"/>
        </w:numPr>
        <w:tabs>
          <w:tab w:val="left" w:pos="2319"/>
        </w:tabs>
        <w:ind w:left="2318" w:hanging="335"/>
        <w:rPr>
          <w:b/>
          <w:sz w:val="20"/>
        </w:rPr>
      </w:pPr>
      <w:r>
        <w:rPr>
          <w:b/>
          <w:sz w:val="20"/>
        </w:rPr>
        <w:t>DESEMPEÑO</w:t>
      </w:r>
      <w:r>
        <w:rPr>
          <w:b/>
          <w:spacing w:val="-1"/>
          <w:sz w:val="20"/>
        </w:rPr>
        <w:t xml:space="preserve"> </w:t>
      </w:r>
      <w:r>
        <w:rPr>
          <w:b/>
          <w:sz w:val="20"/>
        </w:rPr>
        <w:t>DE</w:t>
      </w:r>
      <w:r>
        <w:rPr>
          <w:b/>
          <w:spacing w:val="-1"/>
          <w:sz w:val="20"/>
        </w:rPr>
        <w:t xml:space="preserve"> </w:t>
      </w:r>
      <w:r>
        <w:rPr>
          <w:b/>
          <w:sz w:val="20"/>
        </w:rPr>
        <w:t>LOS PROVEEDORES EXTERNOS:(</w:t>
      </w:r>
      <w:r>
        <w:rPr>
          <w:b/>
          <w:spacing w:val="-1"/>
          <w:sz w:val="20"/>
        </w:rPr>
        <w:t xml:space="preserve"> </w:t>
      </w:r>
      <w:r>
        <w:rPr>
          <w:b/>
          <w:sz w:val="20"/>
        </w:rPr>
        <w:t>En caso</w:t>
      </w:r>
      <w:r>
        <w:rPr>
          <w:b/>
          <w:spacing w:val="-1"/>
          <w:sz w:val="20"/>
        </w:rPr>
        <w:t xml:space="preserve"> </w:t>
      </w:r>
      <w:r>
        <w:rPr>
          <w:b/>
          <w:sz w:val="20"/>
        </w:rPr>
        <w:t>en que aplique)</w:t>
      </w:r>
    </w:p>
    <w:p w14:paraId="7BFB364B" w14:textId="77777777" w:rsidR="00A20A1B" w:rsidRDefault="00A20A1B">
      <w:pPr>
        <w:pStyle w:val="Textoindependiente"/>
        <w:rPr>
          <w:rFonts w:ascii="Arial"/>
          <w:b/>
        </w:rPr>
      </w:pPr>
    </w:p>
    <w:p w14:paraId="6F5ECDE2" w14:textId="2D8E11F9" w:rsidR="00A20A1B" w:rsidRDefault="00631491">
      <w:pPr>
        <w:pStyle w:val="Textoindependiente"/>
        <w:ind w:left="1701" w:right="1869"/>
      </w:pPr>
      <w:r>
        <w:t>Este ítem no aplica dentro del sistema de gestión de calidad para los juzgados de la especialidad familia civil y laboral</w:t>
      </w:r>
      <w:r w:rsidR="00EC72BD">
        <w:t>.</w:t>
      </w:r>
    </w:p>
    <w:p w14:paraId="230D5402" w14:textId="77777777" w:rsidR="00A20A1B" w:rsidRDefault="00A20A1B">
      <w:pPr>
        <w:pStyle w:val="Textoindependiente"/>
      </w:pPr>
    </w:p>
    <w:p w14:paraId="515CA2C6" w14:textId="20F87B64" w:rsidR="00A20A1B" w:rsidRPr="007D6A77" w:rsidRDefault="00EC72BD" w:rsidP="00450D24">
      <w:pPr>
        <w:pStyle w:val="Ttulo2"/>
        <w:numPr>
          <w:ilvl w:val="0"/>
          <w:numId w:val="19"/>
        </w:numPr>
        <w:tabs>
          <w:tab w:val="left" w:pos="2409"/>
        </w:tabs>
      </w:pPr>
      <w:r w:rsidRPr="007D6A77">
        <w:t>LA</w:t>
      </w:r>
      <w:r w:rsidRPr="007D6A77">
        <w:rPr>
          <w:spacing w:val="-2"/>
        </w:rPr>
        <w:t xml:space="preserve"> </w:t>
      </w:r>
      <w:r w:rsidRPr="007D6A77">
        <w:t>ADECUACION</w:t>
      </w:r>
      <w:r w:rsidRPr="007D6A77">
        <w:rPr>
          <w:spacing w:val="-1"/>
        </w:rPr>
        <w:t xml:space="preserve"> </w:t>
      </w:r>
      <w:r w:rsidRPr="007D6A77">
        <w:t>DE</w:t>
      </w:r>
      <w:r w:rsidRPr="007D6A77">
        <w:rPr>
          <w:spacing w:val="-1"/>
        </w:rPr>
        <w:t xml:space="preserve"> </w:t>
      </w:r>
      <w:r w:rsidRPr="007D6A77">
        <w:t>LOS RECURSOS</w:t>
      </w:r>
      <w:r w:rsidR="00450D24" w:rsidRPr="007D6A77">
        <w:t xml:space="preserve"> </w:t>
      </w:r>
    </w:p>
    <w:p w14:paraId="4C80BB23" w14:textId="77777777" w:rsidR="00450D24" w:rsidRDefault="00450D24" w:rsidP="00CD768B"/>
    <w:p w14:paraId="69DD5BCC" w14:textId="77777777" w:rsidR="00A20A1B" w:rsidRDefault="00A20A1B">
      <w:pPr>
        <w:pStyle w:val="Textoindependiente"/>
        <w:rPr>
          <w:rFonts w:ascii="Arial"/>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1"/>
        <w:gridCol w:w="4367"/>
        <w:gridCol w:w="1556"/>
      </w:tblGrid>
      <w:tr w:rsidR="00EB5BF0" w14:paraId="42BDB0B4" w14:textId="77777777" w:rsidTr="00253923">
        <w:trPr>
          <w:trHeight w:val="340"/>
          <w:tblHeader/>
          <w:jc w:val="center"/>
        </w:trPr>
        <w:tc>
          <w:tcPr>
            <w:tcW w:w="2721" w:type="dxa"/>
            <w:shd w:val="clear" w:color="auto" w:fill="D9D9D9"/>
          </w:tcPr>
          <w:p w14:paraId="4735B554" w14:textId="77777777" w:rsidR="00EB5BF0" w:rsidRDefault="00EB5BF0" w:rsidP="00253923">
            <w:pPr>
              <w:pStyle w:val="TableParagraph"/>
              <w:spacing w:before="66"/>
              <w:ind w:left="270"/>
              <w:rPr>
                <w:rFonts w:ascii="Arial" w:hAnsi="Arial"/>
                <w:b/>
                <w:sz w:val="18"/>
              </w:rPr>
            </w:pPr>
            <w:r>
              <w:rPr>
                <w:rFonts w:ascii="Arial" w:hAnsi="Arial"/>
                <w:b/>
                <w:sz w:val="18"/>
              </w:rPr>
              <w:t>PILAR</w:t>
            </w:r>
            <w:r>
              <w:rPr>
                <w:rFonts w:ascii="Arial" w:hAnsi="Arial"/>
                <w:b/>
                <w:spacing w:val="-5"/>
                <w:sz w:val="18"/>
              </w:rPr>
              <w:t xml:space="preserve"> </w:t>
            </w:r>
            <w:r>
              <w:rPr>
                <w:rFonts w:ascii="Arial" w:hAnsi="Arial"/>
                <w:b/>
                <w:sz w:val="18"/>
              </w:rPr>
              <w:t>ESTRATÉGICO</w:t>
            </w:r>
          </w:p>
        </w:tc>
        <w:tc>
          <w:tcPr>
            <w:tcW w:w="4367" w:type="dxa"/>
            <w:shd w:val="clear" w:color="auto" w:fill="D9D9D9"/>
          </w:tcPr>
          <w:p w14:paraId="727A42F6" w14:textId="77777777" w:rsidR="00EB5BF0" w:rsidRDefault="00EB5BF0" w:rsidP="00253923">
            <w:pPr>
              <w:pStyle w:val="TableParagraph"/>
              <w:spacing w:before="66"/>
              <w:ind w:left="945"/>
              <w:rPr>
                <w:rFonts w:ascii="Arial" w:hAnsi="Arial"/>
                <w:b/>
                <w:sz w:val="18"/>
              </w:rPr>
            </w:pPr>
            <w:r>
              <w:rPr>
                <w:rFonts w:ascii="Arial" w:hAnsi="Arial"/>
                <w:b/>
                <w:sz w:val="18"/>
              </w:rPr>
              <w:t>PROYECTOS</w:t>
            </w:r>
            <w:r>
              <w:rPr>
                <w:rFonts w:ascii="Arial" w:hAnsi="Arial"/>
                <w:b/>
                <w:spacing w:val="1"/>
                <w:sz w:val="18"/>
              </w:rPr>
              <w:t xml:space="preserve"> </w:t>
            </w:r>
            <w:r>
              <w:rPr>
                <w:rFonts w:ascii="Arial" w:hAnsi="Arial"/>
                <w:b/>
                <w:sz w:val="18"/>
              </w:rPr>
              <w:t>DE</w:t>
            </w:r>
            <w:r>
              <w:rPr>
                <w:rFonts w:ascii="Arial" w:hAnsi="Arial"/>
                <w:b/>
                <w:spacing w:val="1"/>
                <w:sz w:val="18"/>
              </w:rPr>
              <w:t xml:space="preserve"> </w:t>
            </w:r>
            <w:r>
              <w:rPr>
                <w:rFonts w:ascii="Arial" w:hAnsi="Arial"/>
                <w:b/>
                <w:sz w:val="18"/>
              </w:rPr>
              <w:t>INVERSIÓN</w:t>
            </w:r>
          </w:p>
        </w:tc>
        <w:tc>
          <w:tcPr>
            <w:tcW w:w="1556" w:type="dxa"/>
            <w:shd w:val="clear" w:color="auto" w:fill="D9D9D9"/>
          </w:tcPr>
          <w:p w14:paraId="5767C356" w14:textId="77777777" w:rsidR="00EB5BF0" w:rsidRDefault="00EB5BF0" w:rsidP="00253923">
            <w:pPr>
              <w:pStyle w:val="TableParagraph"/>
              <w:spacing w:before="66"/>
              <w:ind w:left="554" w:right="550"/>
              <w:jc w:val="center"/>
              <w:rPr>
                <w:rFonts w:ascii="Arial"/>
                <w:b/>
                <w:sz w:val="18"/>
              </w:rPr>
            </w:pPr>
            <w:r>
              <w:rPr>
                <w:rFonts w:ascii="Arial"/>
                <w:b/>
                <w:sz w:val="18"/>
              </w:rPr>
              <w:t>2021</w:t>
            </w:r>
          </w:p>
        </w:tc>
      </w:tr>
      <w:tr w:rsidR="00EB5BF0" w14:paraId="123C68E4" w14:textId="77777777" w:rsidTr="00253923">
        <w:trPr>
          <w:trHeight w:val="820"/>
          <w:jc w:val="center"/>
        </w:trPr>
        <w:tc>
          <w:tcPr>
            <w:tcW w:w="2721" w:type="dxa"/>
            <w:vMerge w:val="restart"/>
          </w:tcPr>
          <w:p w14:paraId="0230C9E7" w14:textId="77777777" w:rsidR="00EB5BF0" w:rsidRDefault="00EB5BF0" w:rsidP="00253923">
            <w:pPr>
              <w:pStyle w:val="TableParagraph"/>
              <w:rPr>
                <w:sz w:val="20"/>
              </w:rPr>
            </w:pPr>
          </w:p>
          <w:p w14:paraId="24BE5499" w14:textId="77777777" w:rsidR="00EB5BF0" w:rsidRDefault="00EB5BF0" w:rsidP="00253923">
            <w:pPr>
              <w:pStyle w:val="TableParagraph"/>
              <w:rPr>
                <w:sz w:val="20"/>
              </w:rPr>
            </w:pPr>
          </w:p>
          <w:p w14:paraId="34C03578" w14:textId="77777777" w:rsidR="00EB5BF0" w:rsidRDefault="00EB5BF0" w:rsidP="00253923">
            <w:pPr>
              <w:pStyle w:val="TableParagraph"/>
              <w:rPr>
                <w:sz w:val="20"/>
              </w:rPr>
            </w:pPr>
          </w:p>
          <w:p w14:paraId="4CD01CCD" w14:textId="77777777" w:rsidR="00EB5BF0" w:rsidRDefault="00EB5BF0" w:rsidP="00253923">
            <w:pPr>
              <w:pStyle w:val="TableParagraph"/>
              <w:rPr>
                <w:sz w:val="20"/>
              </w:rPr>
            </w:pPr>
          </w:p>
          <w:p w14:paraId="66EDC700" w14:textId="77777777" w:rsidR="00EB5BF0" w:rsidRDefault="00EB5BF0" w:rsidP="00253923">
            <w:pPr>
              <w:pStyle w:val="TableParagraph"/>
              <w:spacing w:before="3"/>
              <w:rPr>
                <w:sz w:val="19"/>
              </w:rPr>
            </w:pPr>
          </w:p>
          <w:p w14:paraId="4AF845BB" w14:textId="77777777" w:rsidR="00EB5BF0" w:rsidRDefault="00EB5BF0" w:rsidP="00253923">
            <w:pPr>
              <w:pStyle w:val="TableParagraph"/>
              <w:ind w:left="260"/>
              <w:rPr>
                <w:sz w:val="18"/>
              </w:rPr>
            </w:pPr>
            <w:r>
              <w:rPr>
                <w:sz w:val="18"/>
              </w:rPr>
              <w:t>CALIDAD</w:t>
            </w:r>
            <w:r>
              <w:rPr>
                <w:spacing w:val="-1"/>
                <w:sz w:val="18"/>
              </w:rPr>
              <w:t xml:space="preserve"> </w:t>
            </w:r>
            <w:r>
              <w:rPr>
                <w:sz w:val="18"/>
              </w:rPr>
              <w:t>DE</w:t>
            </w:r>
            <w:r>
              <w:rPr>
                <w:spacing w:val="-1"/>
                <w:sz w:val="18"/>
              </w:rPr>
              <w:t xml:space="preserve"> </w:t>
            </w:r>
            <w:r>
              <w:rPr>
                <w:sz w:val="18"/>
              </w:rPr>
              <w:t>LA JUSTICIA</w:t>
            </w:r>
          </w:p>
        </w:tc>
        <w:tc>
          <w:tcPr>
            <w:tcW w:w="4367" w:type="dxa"/>
          </w:tcPr>
          <w:p w14:paraId="31980501" w14:textId="77777777" w:rsidR="00EB5BF0" w:rsidRDefault="00EB5BF0" w:rsidP="00253923">
            <w:pPr>
              <w:jc w:val="both"/>
              <w:rPr>
                <w:rFonts w:ascii="Arial" w:eastAsia="Times New Roman" w:hAnsi="Arial" w:cs="Arial"/>
                <w:sz w:val="20"/>
                <w:szCs w:val="20"/>
                <w:lang w:val="es-CO" w:eastAsia="es-CO"/>
              </w:rPr>
            </w:pPr>
            <w:r w:rsidRPr="0045161E">
              <w:rPr>
                <w:rFonts w:ascii="Arial" w:eastAsia="Times New Roman" w:hAnsi="Arial" w:cs="Arial"/>
                <w:sz w:val="20"/>
                <w:szCs w:val="20"/>
                <w:lang w:val="es-CO" w:eastAsia="es-CO"/>
              </w:rPr>
              <w:t xml:space="preserve">Recertificar y mantener el SIGCMA: esta estrategia tiene como objetivo mantener, mejorar y ampliar el Sistema Integrado de Gestión y Control de la Calidad y del Medio Ambiente SIGCMA, a través de la realización de las actividades tendientes a mantener la certificación por parte de un Ente Certificador Externo en las normas: </w:t>
            </w:r>
            <w:r w:rsidRPr="0045161E">
              <w:rPr>
                <w:rFonts w:ascii="Arial" w:eastAsia="Times New Roman" w:hAnsi="Arial" w:cs="Arial"/>
                <w:sz w:val="20"/>
                <w:szCs w:val="20"/>
                <w:lang w:val="es-CO" w:eastAsia="es-CO"/>
              </w:rPr>
              <w:br/>
              <w:t>NTC</w:t>
            </w:r>
            <w:r>
              <w:rPr>
                <w:rFonts w:ascii="Arial" w:eastAsia="Times New Roman" w:hAnsi="Arial" w:cs="Arial"/>
                <w:sz w:val="20"/>
                <w:szCs w:val="20"/>
                <w:lang w:val="es-CO" w:eastAsia="es-CO"/>
              </w:rPr>
              <w:t xml:space="preserve"> </w:t>
            </w:r>
            <w:r w:rsidRPr="0045161E">
              <w:rPr>
                <w:rFonts w:ascii="Arial" w:eastAsia="Times New Roman" w:hAnsi="Arial" w:cs="Arial"/>
                <w:sz w:val="20"/>
                <w:szCs w:val="20"/>
                <w:lang w:val="es-CO" w:eastAsia="es-CO"/>
              </w:rPr>
              <w:t xml:space="preserve">ISO 9001:2015 </w:t>
            </w:r>
          </w:p>
          <w:p w14:paraId="3004CAAF" w14:textId="77777777" w:rsidR="00EB5BF0" w:rsidRDefault="00EB5BF0" w:rsidP="00253923">
            <w:pPr>
              <w:jc w:val="both"/>
              <w:rPr>
                <w:rFonts w:ascii="Arial" w:eastAsia="Times New Roman" w:hAnsi="Arial" w:cs="Arial"/>
                <w:sz w:val="20"/>
                <w:szCs w:val="20"/>
                <w:lang w:val="es-CO" w:eastAsia="es-CO"/>
              </w:rPr>
            </w:pPr>
            <w:r w:rsidRPr="0045161E">
              <w:rPr>
                <w:rFonts w:ascii="Arial" w:eastAsia="Times New Roman" w:hAnsi="Arial" w:cs="Arial"/>
                <w:sz w:val="20"/>
                <w:szCs w:val="20"/>
                <w:lang w:val="es-CO" w:eastAsia="es-CO"/>
              </w:rPr>
              <w:t>NTC ISO 14001:2015</w:t>
            </w:r>
            <w:r>
              <w:rPr>
                <w:rFonts w:ascii="Arial" w:eastAsia="Times New Roman" w:hAnsi="Arial" w:cs="Arial"/>
                <w:sz w:val="20"/>
                <w:szCs w:val="20"/>
                <w:lang w:val="es-CO" w:eastAsia="es-CO"/>
              </w:rPr>
              <w:t>.</w:t>
            </w:r>
          </w:p>
          <w:p w14:paraId="42E074D0" w14:textId="77777777" w:rsidR="00EB5BF0" w:rsidRDefault="00EB5BF0" w:rsidP="00253923">
            <w:pPr>
              <w:jc w:val="both"/>
              <w:rPr>
                <w:rFonts w:ascii="Arial" w:eastAsia="Times New Roman" w:hAnsi="Arial" w:cs="Arial"/>
                <w:sz w:val="20"/>
                <w:szCs w:val="20"/>
                <w:lang w:val="es-CO" w:eastAsia="es-CO"/>
              </w:rPr>
            </w:pPr>
            <w:r w:rsidRPr="0045161E">
              <w:rPr>
                <w:rFonts w:ascii="Arial" w:eastAsia="Times New Roman" w:hAnsi="Arial" w:cs="Arial"/>
                <w:sz w:val="20"/>
                <w:szCs w:val="20"/>
                <w:lang w:val="es-CO" w:eastAsia="es-CO"/>
              </w:rPr>
              <w:t xml:space="preserve">NTC6256:2018 </w:t>
            </w:r>
          </w:p>
          <w:p w14:paraId="37EE3637" w14:textId="77777777" w:rsidR="00EB5BF0" w:rsidRDefault="00EB5BF0" w:rsidP="00253923">
            <w:pPr>
              <w:jc w:val="both"/>
              <w:rPr>
                <w:rFonts w:ascii="Arial" w:eastAsia="Times New Roman" w:hAnsi="Arial" w:cs="Arial"/>
                <w:sz w:val="20"/>
                <w:szCs w:val="20"/>
                <w:lang w:val="es-CO" w:eastAsia="es-CO"/>
              </w:rPr>
            </w:pPr>
            <w:r w:rsidRPr="0045161E">
              <w:rPr>
                <w:rFonts w:ascii="Arial" w:eastAsia="Times New Roman" w:hAnsi="Arial" w:cs="Arial"/>
                <w:sz w:val="20"/>
                <w:szCs w:val="20"/>
                <w:lang w:val="es-CO" w:eastAsia="es-CO"/>
              </w:rPr>
              <w:t>GTC 286:2018 (verificación de requisitos)</w:t>
            </w:r>
          </w:p>
          <w:p w14:paraId="48A2AFFA" w14:textId="77777777" w:rsidR="00EB5BF0" w:rsidRDefault="00EB5BF0" w:rsidP="00253923">
            <w:pPr>
              <w:pStyle w:val="TableParagraph"/>
              <w:spacing w:before="101"/>
              <w:ind w:right="109"/>
              <w:rPr>
                <w:sz w:val="18"/>
              </w:rPr>
            </w:pPr>
            <w:r w:rsidRPr="0045161E">
              <w:rPr>
                <w:rFonts w:ascii="Arial" w:eastAsia="Times New Roman" w:hAnsi="Arial" w:cs="Arial"/>
                <w:sz w:val="20"/>
                <w:szCs w:val="20"/>
                <w:lang w:val="es-CO" w:eastAsia="es-CO"/>
              </w:rPr>
              <w:t xml:space="preserve">Operaciones </w:t>
            </w:r>
            <w:proofErr w:type="spellStart"/>
            <w:r w:rsidRPr="0045161E">
              <w:rPr>
                <w:rFonts w:ascii="Arial" w:eastAsia="Times New Roman" w:hAnsi="Arial" w:cs="Arial"/>
                <w:sz w:val="20"/>
                <w:szCs w:val="20"/>
                <w:lang w:val="es-CO" w:eastAsia="es-CO"/>
              </w:rPr>
              <w:t>Bioseguras</w:t>
            </w:r>
            <w:proofErr w:type="spellEnd"/>
            <w:r w:rsidRPr="0045161E">
              <w:rPr>
                <w:rFonts w:ascii="Arial" w:eastAsia="Times New Roman" w:hAnsi="Arial" w:cs="Arial"/>
                <w:sz w:val="20"/>
                <w:szCs w:val="20"/>
                <w:lang w:val="es-CO" w:eastAsia="es-CO"/>
              </w:rPr>
              <w:t>: Huella de Confianza: Sellos de Bioseguridad.</w:t>
            </w:r>
          </w:p>
        </w:tc>
        <w:tc>
          <w:tcPr>
            <w:tcW w:w="1556" w:type="dxa"/>
          </w:tcPr>
          <w:p w14:paraId="2445D50D" w14:textId="77777777" w:rsidR="00EB5BF0" w:rsidRDefault="00EB5BF0" w:rsidP="00253923">
            <w:pPr>
              <w:pStyle w:val="TableParagraph"/>
              <w:spacing w:before="7"/>
              <w:rPr>
                <w:sz w:val="26"/>
              </w:rPr>
            </w:pPr>
          </w:p>
          <w:p w14:paraId="260B1549" w14:textId="77777777" w:rsidR="00EB5BF0" w:rsidRDefault="00EB5BF0" w:rsidP="00253923">
            <w:pPr>
              <w:pStyle w:val="TableParagraph"/>
              <w:ind w:right="59"/>
              <w:jc w:val="right"/>
              <w:rPr>
                <w:sz w:val="18"/>
              </w:rPr>
            </w:pPr>
            <w:r w:rsidRPr="0045161E">
              <w:rPr>
                <w:rFonts w:ascii="Arial" w:eastAsia="Times New Roman" w:hAnsi="Arial" w:cs="Arial"/>
                <w:sz w:val="20"/>
                <w:szCs w:val="20"/>
                <w:lang w:val="es-CO" w:eastAsia="es-CO"/>
              </w:rPr>
              <w:t>$ 730.000.000</w:t>
            </w:r>
          </w:p>
        </w:tc>
      </w:tr>
      <w:tr w:rsidR="00EB5BF0" w14:paraId="3C6247D1" w14:textId="77777777" w:rsidTr="00253923">
        <w:trPr>
          <w:trHeight w:val="820"/>
          <w:jc w:val="center"/>
        </w:trPr>
        <w:tc>
          <w:tcPr>
            <w:tcW w:w="2721" w:type="dxa"/>
            <w:vMerge/>
          </w:tcPr>
          <w:p w14:paraId="32909E5D" w14:textId="77777777" w:rsidR="00EB5BF0" w:rsidRDefault="00EB5BF0" w:rsidP="00253923">
            <w:pPr>
              <w:pStyle w:val="TableParagraph"/>
              <w:rPr>
                <w:sz w:val="20"/>
              </w:rPr>
            </w:pPr>
          </w:p>
        </w:tc>
        <w:tc>
          <w:tcPr>
            <w:tcW w:w="4367" w:type="dxa"/>
          </w:tcPr>
          <w:p w14:paraId="71181DB7" w14:textId="77777777" w:rsidR="00EB5BF0" w:rsidRPr="0045161E" w:rsidRDefault="00EB5BF0" w:rsidP="00253923">
            <w:pPr>
              <w:jc w:val="both"/>
              <w:rPr>
                <w:rFonts w:ascii="Arial" w:eastAsia="Times New Roman" w:hAnsi="Arial" w:cs="Arial"/>
                <w:sz w:val="20"/>
                <w:szCs w:val="20"/>
                <w:lang w:val="es-CO" w:eastAsia="es-CO"/>
              </w:rPr>
            </w:pPr>
            <w:r w:rsidRPr="0045161E">
              <w:rPr>
                <w:rFonts w:ascii="Arial" w:eastAsia="Times New Roman" w:hAnsi="Arial" w:cs="Arial"/>
                <w:sz w:val="20"/>
                <w:szCs w:val="20"/>
                <w:lang w:val="es-CO" w:eastAsia="es-CO"/>
              </w:rPr>
              <w:t>Implementar la Norma Técnica de Calidad NTC 6256 y Guía Técnica de Calidad GTC 286: esta estrategia tiene como objetivo implementar la Norma Técnica de Calidad NTC 6256 y Guía Técnica de Calidad GTC 286, en el nivel central, en los Consejos Seccionales de la Judicatura y Direcciones Seccionales de Administración Judicial y en los despachos judiciales que voluntariamente adopten la norma, articuladas a las Estructuras de Alto Nivel. El proceso de realizará de forma escalonada, pero con fines de certificación</w:t>
            </w:r>
          </w:p>
        </w:tc>
        <w:tc>
          <w:tcPr>
            <w:tcW w:w="1556" w:type="dxa"/>
          </w:tcPr>
          <w:p w14:paraId="4538DDB5" w14:textId="77777777" w:rsidR="00EB5BF0" w:rsidRDefault="00EB5BF0" w:rsidP="00253923">
            <w:pPr>
              <w:pStyle w:val="TableParagraph"/>
              <w:spacing w:before="7"/>
              <w:rPr>
                <w:rFonts w:ascii="Arial" w:eastAsia="Times New Roman" w:hAnsi="Arial" w:cs="Arial"/>
                <w:sz w:val="20"/>
                <w:szCs w:val="20"/>
                <w:lang w:val="es-CO" w:eastAsia="es-CO"/>
              </w:rPr>
            </w:pPr>
          </w:p>
          <w:p w14:paraId="319E35B5" w14:textId="77777777" w:rsidR="00EB5BF0" w:rsidRDefault="00EB5BF0" w:rsidP="00253923">
            <w:pPr>
              <w:pStyle w:val="TableParagraph"/>
              <w:spacing w:before="7"/>
              <w:rPr>
                <w:rFonts w:ascii="Arial" w:eastAsia="Times New Roman" w:hAnsi="Arial" w:cs="Arial"/>
                <w:sz w:val="20"/>
                <w:szCs w:val="20"/>
                <w:lang w:val="es-CO" w:eastAsia="es-CO"/>
              </w:rPr>
            </w:pPr>
          </w:p>
          <w:p w14:paraId="1D7F2923" w14:textId="77777777" w:rsidR="00EB5BF0" w:rsidRDefault="00EB5BF0" w:rsidP="00253923">
            <w:pPr>
              <w:pStyle w:val="TableParagraph"/>
              <w:spacing w:before="7"/>
              <w:rPr>
                <w:rFonts w:ascii="Arial" w:eastAsia="Times New Roman" w:hAnsi="Arial" w:cs="Arial"/>
                <w:sz w:val="20"/>
                <w:szCs w:val="20"/>
                <w:lang w:val="es-CO" w:eastAsia="es-CO"/>
              </w:rPr>
            </w:pPr>
          </w:p>
          <w:p w14:paraId="3259E906" w14:textId="77777777" w:rsidR="00EB5BF0" w:rsidRDefault="00EB5BF0" w:rsidP="00253923">
            <w:pPr>
              <w:pStyle w:val="TableParagraph"/>
              <w:spacing w:before="7"/>
              <w:rPr>
                <w:rFonts w:ascii="Arial" w:eastAsia="Times New Roman" w:hAnsi="Arial" w:cs="Arial"/>
                <w:sz w:val="20"/>
                <w:szCs w:val="20"/>
                <w:lang w:val="es-CO" w:eastAsia="es-CO"/>
              </w:rPr>
            </w:pPr>
          </w:p>
          <w:p w14:paraId="3E4D65B2" w14:textId="77777777" w:rsidR="00EB5BF0" w:rsidRDefault="00EB5BF0" w:rsidP="00253923">
            <w:pPr>
              <w:pStyle w:val="TableParagraph"/>
              <w:spacing w:before="7"/>
              <w:rPr>
                <w:rFonts w:ascii="Arial" w:eastAsia="Times New Roman" w:hAnsi="Arial" w:cs="Arial"/>
                <w:sz w:val="20"/>
                <w:szCs w:val="20"/>
                <w:lang w:val="es-CO" w:eastAsia="es-CO"/>
              </w:rPr>
            </w:pPr>
          </w:p>
          <w:p w14:paraId="3A432153" w14:textId="77777777" w:rsidR="00EB5BF0" w:rsidRDefault="00EB5BF0" w:rsidP="00253923">
            <w:pPr>
              <w:pStyle w:val="TableParagraph"/>
              <w:spacing w:before="7"/>
              <w:rPr>
                <w:sz w:val="26"/>
              </w:rPr>
            </w:pPr>
            <w:r w:rsidRPr="0045161E">
              <w:rPr>
                <w:rFonts w:ascii="Arial" w:eastAsia="Times New Roman" w:hAnsi="Arial" w:cs="Arial"/>
                <w:sz w:val="20"/>
                <w:szCs w:val="20"/>
                <w:lang w:val="es-CO" w:eastAsia="es-CO"/>
              </w:rPr>
              <w:t>$ 600.000.000</w:t>
            </w:r>
          </w:p>
        </w:tc>
      </w:tr>
      <w:tr w:rsidR="00EB5BF0" w14:paraId="69F9634C" w14:textId="77777777" w:rsidTr="00253923">
        <w:trPr>
          <w:trHeight w:val="820"/>
          <w:jc w:val="center"/>
        </w:trPr>
        <w:tc>
          <w:tcPr>
            <w:tcW w:w="2721" w:type="dxa"/>
            <w:vMerge/>
          </w:tcPr>
          <w:p w14:paraId="2169EE86" w14:textId="77777777" w:rsidR="00EB5BF0" w:rsidRDefault="00EB5BF0" w:rsidP="00253923">
            <w:pPr>
              <w:pStyle w:val="TableParagraph"/>
              <w:rPr>
                <w:sz w:val="20"/>
              </w:rPr>
            </w:pPr>
          </w:p>
        </w:tc>
        <w:tc>
          <w:tcPr>
            <w:tcW w:w="4367" w:type="dxa"/>
          </w:tcPr>
          <w:p w14:paraId="77F05D19" w14:textId="77777777" w:rsidR="00EB5BF0" w:rsidRPr="0045161E" w:rsidRDefault="00EB5BF0" w:rsidP="00253923">
            <w:pPr>
              <w:jc w:val="both"/>
              <w:rPr>
                <w:rFonts w:ascii="Arial" w:eastAsia="Times New Roman" w:hAnsi="Arial" w:cs="Arial"/>
                <w:sz w:val="20"/>
                <w:szCs w:val="20"/>
                <w:lang w:val="es-CO" w:eastAsia="es-CO"/>
              </w:rPr>
            </w:pPr>
            <w:r w:rsidRPr="0045161E">
              <w:rPr>
                <w:rFonts w:ascii="Arial" w:eastAsia="Times New Roman" w:hAnsi="Arial" w:cs="Arial"/>
                <w:sz w:val="20"/>
                <w:szCs w:val="20"/>
                <w:lang w:val="es-CO" w:eastAsia="es-CO"/>
              </w:rPr>
              <w:t xml:space="preserve">Actualización y formación en Estructuras de Alto Nivel, la Norma y la Guía Técnica de Calidad de la Rama Judicial; el MPIG para los servidores Judiciales: esta estrategia tiene como fin incentivar, fomentar y lograr la interiorización y concientización, así como la apropiación de los Modelos de Gestión, las Estructuras de Alto Nivel: Normas ISO, así como la Norma Técnica de Calidad NTC 6256 y Guía Técnica de Calidad GTC 286 en el nivel central, en los Consejos Seccionales de la Judicatura, las Direcciones </w:t>
            </w:r>
            <w:r w:rsidRPr="0045161E">
              <w:rPr>
                <w:rFonts w:ascii="Arial" w:eastAsia="Times New Roman" w:hAnsi="Arial" w:cs="Arial"/>
                <w:sz w:val="20"/>
                <w:szCs w:val="20"/>
                <w:lang w:val="es-CO" w:eastAsia="es-CO"/>
              </w:rPr>
              <w:lastRenderedPageBreak/>
              <w:t>Seccionales de Administración Judicial y en los Despachos Judiciales  de la Rama Judicial con el fin de contar con servidores judiciales actualizados, formados y debidamente certificados en Estructuras de Alto Nivel, la Norma y la Guía Técnica de Calidad de la Rama Judicial; el MIPG y como consecuencia de ellos contar con equipos de Auditores Certificados Internos a nivel seccional para cubrir el 100% de las necesidades de Auditorías Internas y generar capacidad instalada y cuadros de relevo en la Rama Judicial</w:t>
            </w:r>
          </w:p>
        </w:tc>
        <w:tc>
          <w:tcPr>
            <w:tcW w:w="1556" w:type="dxa"/>
          </w:tcPr>
          <w:p w14:paraId="5B3080CA" w14:textId="77777777" w:rsidR="00EB5BF0" w:rsidRDefault="00EB5BF0" w:rsidP="00253923">
            <w:pPr>
              <w:pStyle w:val="TableParagraph"/>
              <w:spacing w:before="7"/>
              <w:rPr>
                <w:rFonts w:ascii="Arial" w:eastAsia="Times New Roman" w:hAnsi="Arial" w:cs="Arial"/>
                <w:sz w:val="20"/>
                <w:szCs w:val="20"/>
                <w:lang w:val="es-CO" w:eastAsia="es-CO"/>
              </w:rPr>
            </w:pPr>
          </w:p>
          <w:p w14:paraId="6EC9B732" w14:textId="77777777" w:rsidR="00EB5BF0" w:rsidRDefault="00EB5BF0" w:rsidP="00253923">
            <w:pPr>
              <w:pStyle w:val="TableParagraph"/>
              <w:spacing w:before="7"/>
              <w:rPr>
                <w:rFonts w:ascii="Arial" w:eastAsia="Times New Roman" w:hAnsi="Arial" w:cs="Arial"/>
                <w:sz w:val="20"/>
                <w:szCs w:val="20"/>
                <w:lang w:val="es-CO" w:eastAsia="es-CO"/>
              </w:rPr>
            </w:pPr>
          </w:p>
          <w:p w14:paraId="4B85F5FF" w14:textId="77777777" w:rsidR="00EB5BF0" w:rsidRDefault="00EB5BF0" w:rsidP="00253923">
            <w:pPr>
              <w:pStyle w:val="TableParagraph"/>
              <w:spacing w:before="7"/>
              <w:rPr>
                <w:rFonts w:ascii="Arial" w:eastAsia="Times New Roman" w:hAnsi="Arial" w:cs="Arial"/>
                <w:sz w:val="20"/>
                <w:szCs w:val="20"/>
                <w:lang w:val="es-CO" w:eastAsia="es-CO"/>
              </w:rPr>
            </w:pPr>
          </w:p>
          <w:p w14:paraId="6D3B02CA" w14:textId="77777777" w:rsidR="00EB5BF0" w:rsidRDefault="00EB5BF0" w:rsidP="00253923">
            <w:pPr>
              <w:pStyle w:val="TableParagraph"/>
              <w:spacing w:before="7"/>
              <w:rPr>
                <w:rFonts w:ascii="Arial" w:eastAsia="Times New Roman" w:hAnsi="Arial" w:cs="Arial"/>
                <w:sz w:val="20"/>
                <w:szCs w:val="20"/>
                <w:lang w:val="es-CO" w:eastAsia="es-CO"/>
              </w:rPr>
            </w:pPr>
          </w:p>
          <w:p w14:paraId="0BE6E058" w14:textId="77777777" w:rsidR="00EB5BF0" w:rsidRDefault="00EB5BF0" w:rsidP="00253923">
            <w:pPr>
              <w:pStyle w:val="TableParagraph"/>
              <w:spacing w:before="7"/>
              <w:rPr>
                <w:rFonts w:ascii="Arial" w:eastAsia="Times New Roman" w:hAnsi="Arial" w:cs="Arial"/>
                <w:sz w:val="20"/>
                <w:szCs w:val="20"/>
                <w:lang w:val="es-CO" w:eastAsia="es-CO"/>
              </w:rPr>
            </w:pPr>
          </w:p>
          <w:p w14:paraId="3339453E" w14:textId="77777777" w:rsidR="00EB5BF0" w:rsidRDefault="00EB5BF0" w:rsidP="00253923">
            <w:pPr>
              <w:pStyle w:val="TableParagraph"/>
              <w:spacing w:before="7"/>
              <w:rPr>
                <w:rFonts w:ascii="Arial" w:eastAsia="Times New Roman" w:hAnsi="Arial" w:cs="Arial"/>
                <w:sz w:val="20"/>
                <w:szCs w:val="20"/>
                <w:lang w:val="es-CO" w:eastAsia="es-CO"/>
              </w:rPr>
            </w:pPr>
          </w:p>
          <w:p w14:paraId="37223AFC" w14:textId="77777777" w:rsidR="00EB5BF0" w:rsidRDefault="00EB5BF0" w:rsidP="00253923">
            <w:pPr>
              <w:pStyle w:val="TableParagraph"/>
              <w:spacing w:before="7"/>
              <w:rPr>
                <w:rFonts w:ascii="Arial" w:eastAsia="Times New Roman" w:hAnsi="Arial" w:cs="Arial"/>
                <w:sz w:val="20"/>
                <w:szCs w:val="20"/>
                <w:lang w:val="es-CO" w:eastAsia="es-CO"/>
              </w:rPr>
            </w:pPr>
          </w:p>
          <w:p w14:paraId="373D98C2" w14:textId="77777777" w:rsidR="00EB5BF0" w:rsidRDefault="00EB5BF0" w:rsidP="00253923">
            <w:pPr>
              <w:pStyle w:val="TableParagraph"/>
              <w:spacing w:before="7"/>
              <w:rPr>
                <w:rFonts w:ascii="Arial" w:eastAsia="Times New Roman" w:hAnsi="Arial" w:cs="Arial"/>
                <w:sz w:val="20"/>
                <w:szCs w:val="20"/>
                <w:lang w:val="es-CO" w:eastAsia="es-CO"/>
              </w:rPr>
            </w:pPr>
          </w:p>
          <w:p w14:paraId="511A21B1" w14:textId="77777777" w:rsidR="00EB5BF0" w:rsidRDefault="00EB5BF0" w:rsidP="00253923">
            <w:pPr>
              <w:pStyle w:val="TableParagraph"/>
              <w:spacing w:before="7"/>
              <w:rPr>
                <w:rFonts w:ascii="Arial" w:eastAsia="Times New Roman" w:hAnsi="Arial" w:cs="Arial"/>
                <w:sz w:val="20"/>
                <w:szCs w:val="20"/>
                <w:lang w:val="es-CO" w:eastAsia="es-CO"/>
              </w:rPr>
            </w:pPr>
          </w:p>
          <w:p w14:paraId="728B6D9F" w14:textId="77777777" w:rsidR="00EB5BF0" w:rsidRDefault="00EB5BF0" w:rsidP="00253923">
            <w:pPr>
              <w:pStyle w:val="TableParagraph"/>
              <w:spacing w:before="7"/>
              <w:rPr>
                <w:sz w:val="26"/>
              </w:rPr>
            </w:pPr>
            <w:r w:rsidRPr="0045161E">
              <w:rPr>
                <w:rFonts w:ascii="Arial" w:eastAsia="Times New Roman" w:hAnsi="Arial" w:cs="Arial"/>
                <w:sz w:val="20"/>
                <w:szCs w:val="20"/>
                <w:lang w:val="es-CO" w:eastAsia="es-CO"/>
              </w:rPr>
              <w:t>$ 700.000.000</w:t>
            </w:r>
          </w:p>
        </w:tc>
      </w:tr>
      <w:tr w:rsidR="00EB5BF0" w14:paraId="02F94813" w14:textId="77777777" w:rsidTr="00253923">
        <w:trPr>
          <w:trHeight w:val="820"/>
          <w:jc w:val="center"/>
        </w:trPr>
        <w:tc>
          <w:tcPr>
            <w:tcW w:w="2721" w:type="dxa"/>
            <w:vMerge/>
          </w:tcPr>
          <w:p w14:paraId="1F63423D" w14:textId="77777777" w:rsidR="00EB5BF0" w:rsidRDefault="00EB5BF0" w:rsidP="00253923">
            <w:pPr>
              <w:pStyle w:val="TableParagraph"/>
              <w:rPr>
                <w:sz w:val="20"/>
              </w:rPr>
            </w:pPr>
          </w:p>
        </w:tc>
        <w:tc>
          <w:tcPr>
            <w:tcW w:w="4367" w:type="dxa"/>
          </w:tcPr>
          <w:p w14:paraId="3DF0D9A7" w14:textId="77777777" w:rsidR="00EB5BF0" w:rsidRDefault="00EB5BF0" w:rsidP="00253923">
            <w:pPr>
              <w:jc w:val="both"/>
              <w:rPr>
                <w:rFonts w:ascii="Arial" w:eastAsia="Times New Roman" w:hAnsi="Arial" w:cs="Arial"/>
                <w:sz w:val="20"/>
                <w:szCs w:val="20"/>
                <w:lang w:val="es-CO" w:eastAsia="es-CO"/>
              </w:rPr>
            </w:pPr>
            <w:r w:rsidRPr="0045161E">
              <w:rPr>
                <w:rFonts w:ascii="Arial" w:eastAsia="Times New Roman" w:hAnsi="Arial" w:cs="Arial"/>
                <w:sz w:val="20"/>
                <w:szCs w:val="20"/>
                <w:lang w:val="es-CO" w:eastAsia="es-CO"/>
              </w:rPr>
              <w:t>Diseñar e implementar la plataforma estratégica del Sistema de Gestión Ambiental: la estrategia tiene como fin el diseño de la Plataforma Estratégica del Sistema de Gestión Ambiental en el marco de lo establecido en la Norma NTC ISO 14001:2015, articulada a las normas ISO y por consiguiente a la Norma Técnica de Calidad NTC 6256 y Guía Técnica de Calidad GTC 286 en las sedes donde se haya certificado el Sistema de Gestión Ambiental y generar los procesos de conciencia ambiental en las sedes en las que se vayan creando las condiciones de posible certificación ambiental, dadas las características que exige la norma para procesos de certificación de los sistemas de gestión ambiental.</w:t>
            </w:r>
          </w:p>
          <w:p w14:paraId="5BDABE0C" w14:textId="77777777" w:rsidR="00EB5BF0" w:rsidRDefault="00EB5BF0" w:rsidP="00253923">
            <w:pPr>
              <w:jc w:val="both"/>
              <w:rPr>
                <w:rFonts w:ascii="Arial" w:eastAsia="Times New Roman" w:hAnsi="Arial" w:cs="Arial"/>
                <w:sz w:val="20"/>
                <w:szCs w:val="20"/>
                <w:lang w:val="es-CO" w:eastAsia="es-CO"/>
              </w:rPr>
            </w:pPr>
          </w:p>
          <w:p w14:paraId="71B9BF27" w14:textId="77777777" w:rsidR="00EB5BF0" w:rsidRPr="0045161E" w:rsidRDefault="00EB5BF0" w:rsidP="00253923">
            <w:pPr>
              <w:jc w:val="both"/>
              <w:rPr>
                <w:rFonts w:ascii="Arial" w:eastAsia="Times New Roman" w:hAnsi="Arial" w:cs="Arial"/>
                <w:sz w:val="20"/>
                <w:szCs w:val="20"/>
                <w:lang w:val="es-CO" w:eastAsia="es-CO"/>
              </w:rPr>
            </w:pPr>
          </w:p>
        </w:tc>
        <w:tc>
          <w:tcPr>
            <w:tcW w:w="1556" w:type="dxa"/>
          </w:tcPr>
          <w:p w14:paraId="7DE7317A" w14:textId="77777777" w:rsidR="00EB5BF0" w:rsidRDefault="00EB5BF0" w:rsidP="00253923">
            <w:pPr>
              <w:pStyle w:val="TableParagraph"/>
              <w:spacing w:before="7"/>
              <w:rPr>
                <w:rFonts w:ascii="Arial" w:eastAsia="Times New Roman" w:hAnsi="Arial" w:cs="Arial"/>
                <w:sz w:val="20"/>
                <w:szCs w:val="20"/>
                <w:lang w:val="es-CO" w:eastAsia="es-CO"/>
              </w:rPr>
            </w:pPr>
          </w:p>
          <w:p w14:paraId="29620E55" w14:textId="77777777" w:rsidR="00EB5BF0" w:rsidRDefault="00EB5BF0" w:rsidP="00253923">
            <w:pPr>
              <w:pStyle w:val="TableParagraph"/>
              <w:spacing w:before="7"/>
              <w:rPr>
                <w:rFonts w:ascii="Arial" w:eastAsia="Times New Roman" w:hAnsi="Arial" w:cs="Arial"/>
                <w:sz w:val="20"/>
                <w:szCs w:val="20"/>
                <w:lang w:val="es-CO" w:eastAsia="es-CO"/>
              </w:rPr>
            </w:pPr>
          </w:p>
          <w:p w14:paraId="31CC93D8" w14:textId="77777777" w:rsidR="00EB5BF0" w:rsidRDefault="00EB5BF0" w:rsidP="00253923">
            <w:pPr>
              <w:pStyle w:val="TableParagraph"/>
              <w:spacing w:before="7"/>
              <w:rPr>
                <w:rFonts w:ascii="Arial" w:eastAsia="Times New Roman" w:hAnsi="Arial" w:cs="Arial"/>
                <w:sz w:val="20"/>
                <w:szCs w:val="20"/>
                <w:lang w:val="es-CO" w:eastAsia="es-CO"/>
              </w:rPr>
            </w:pPr>
          </w:p>
          <w:p w14:paraId="10508B74" w14:textId="77777777" w:rsidR="00EB5BF0" w:rsidRDefault="00EB5BF0" w:rsidP="00253923">
            <w:pPr>
              <w:pStyle w:val="TableParagraph"/>
              <w:spacing w:before="7"/>
              <w:rPr>
                <w:rFonts w:ascii="Arial" w:eastAsia="Times New Roman" w:hAnsi="Arial" w:cs="Arial"/>
                <w:sz w:val="20"/>
                <w:szCs w:val="20"/>
                <w:lang w:val="es-CO" w:eastAsia="es-CO"/>
              </w:rPr>
            </w:pPr>
          </w:p>
          <w:p w14:paraId="7D02ADA4" w14:textId="77777777" w:rsidR="00EB5BF0" w:rsidRDefault="00EB5BF0" w:rsidP="00253923">
            <w:pPr>
              <w:pStyle w:val="TableParagraph"/>
              <w:spacing w:before="7"/>
              <w:rPr>
                <w:rFonts w:ascii="Arial" w:eastAsia="Times New Roman" w:hAnsi="Arial" w:cs="Arial"/>
                <w:sz w:val="20"/>
                <w:szCs w:val="20"/>
                <w:lang w:val="es-CO" w:eastAsia="es-CO"/>
              </w:rPr>
            </w:pPr>
          </w:p>
          <w:p w14:paraId="6ACC57E0" w14:textId="77777777" w:rsidR="00EB5BF0" w:rsidRDefault="00EB5BF0" w:rsidP="00253923">
            <w:pPr>
              <w:pStyle w:val="TableParagraph"/>
              <w:spacing w:before="7"/>
              <w:rPr>
                <w:rFonts w:ascii="Arial" w:eastAsia="Times New Roman" w:hAnsi="Arial" w:cs="Arial"/>
                <w:sz w:val="20"/>
                <w:szCs w:val="20"/>
                <w:lang w:val="es-CO" w:eastAsia="es-CO"/>
              </w:rPr>
            </w:pPr>
          </w:p>
          <w:p w14:paraId="3C540A69" w14:textId="77777777" w:rsidR="00EB5BF0" w:rsidRDefault="00EB5BF0" w:rsidP="00253923">
            <w:pPr>
              <w:pStyle w:val="TableParagraph"/>
              <w:spacing w:before="7"/>
              <w:rPr>
                <w:rFonts w:ascii="Arial" w:eastAsia="Times New Roman" w:hAnsi="Arial" w:cs="Arial"/>
                <w:sz w:val="20"/>
                <w:szCs w:val="20"/>
                <w:lang w:val="es-CO" w:eastAsia="es-CO"/>
              </w:rPr>
            </w:pPr>
          </w:p>
          <w:p w14:paraId="7F20367B" w14:textId="77777777" w:rsidR="00EB5BF0" w:rsidRDefault="00EB5BF0" w:rsidP="00253923">
            <w:pPr>
              <w:pStyle w:val="TableParagraph"/>
              <w:spacing w:before="7"/>
              <w:rPr>
                <w:rFonts w:ascii="Arial" w:eastAsia="Times New Roman" w:hAnsi="Arial" w:cs="Arial"/>
                <w:sz w:val="20"/>
                <w:szCs w:val="20"/>
                <w:lang w:val="es-CO" w:eastAsia="es-CO"/>
              </w:rPr>
            </w:pPr>
          </w:p>
          <w:p w14:paraId="11D712CF" w14:textId="77777777" w:rsidR="00EB5BF0" w:rsidRDefault="00EB5BF0" w:rsidP="00253923">
            <w:pPr>
              <w:pStyle w:val="TableParagraph"/>
              <w:spacing w:before="7"/>
              <w:rPr>
                <w:sz w:val="26"/>
              </w:rPr>
            </w:pPr>
            <w:r w:rsidRPr="0045161E">
              <w:rPr>
                <w:rFonts w:ascii="Arial" w:eastAsia="Times New Roman" w:hAnsi="Arial" w:cs="Arial"/>
                <w:sz w:val="20"/>
                <w:szCs w:val="20"/>
                <w:lang w:val="es-CO" w:eastAsia="es-CO"/>
              </w:rPr>
              <w:t>$ 400.000.000</w:t>
            </w:r>
          </w:p>
        </w:tc>
      </w:tr>
      <w:tr w:rsidR="00EB5BF0" w14:paraId="04DF88DE" w14:textId="77777777" w:rsidTr="00253923">
        <w:trPr>
          <w:trHeight w:val="820"/>
          <w:jc w:val="center"/>
        </w:trPr>
        <w:tc>
          <w:tcPr>
            <w:tcW w:w="2721" w:type="dxa"/>
            <w:vMerge/>
          </w:tcPr>
          <w:p w14:paraId="304EAF36" w14:textId="77777777" w:rsidR="00EB5BF0" w:rsidRDefault="00EB5BF0" w:rsidP="00253923">
            <w:pPr>
              <w:pStyle w:val="TableParagraph"/>
              <w:rPr>
                <w:sz w:val="20"/>
              </w:rPr>
            </w:pPr>
          </w:p>
        </w:tc>
        <w:tc>
          <w:tcPr>
            <w:tcW w:w="4367" w:type="dxa"/>
          </w:tcPr>
          <w:p w14:paraId="55A467D6" w14:textId="77777777" w:rsidR="00EB5BF0" w:rsidRPr="0045161E" w:rsidRDefault="00EB5BF0" w:rsidP="00253923">
            <w:pPr>
              <w:jc w:val="both"/>
              <w:rPr>
                <w:rFonts w:ascii="Arial" w:eastAsia="Times New Roman" w:hAnsi="Arial" w:cs="Arial"/>
                <w:sz w:val="20"/>
                <w:szCs w:val="20"/>
                <w:lang w:val="es-CO" w:eastAsia="es-CO"/>
              </w:rPr>
            </w:pPr>
            <w:r w:rsidRPr="0045161E">
              <w:rPr>
                <w:rFonts w:ascii="Arial" w:eastAsia="Times New Roman" w:hAnsi="Arial" w:cs="Arial"/>
                <w:sz w:val="20"/>
                <w:szCs w:val="20"/>
                <w:lang w:val="es-CO" w:eastAsia="es-CO"/>
              </w:rPr>
              <w:t>Proceso de Formación SIGCMA: Conversatorio Internacional del SIGCMA.</w:t>
            </w:r>
          </w:p>
        </w:tc>
        <w:tc>
          <w:tcPr>
            <w:tcW w:w="1556" w:type="dxa"/>
          </w:tcPr>
          <w:p w14:paraId="1F305695" w14:textId="77777777" w:rsidR="00EB5BF0" w:rsidRDefault="00EB5BF0" w:rsidP="00253923">
            <w:pPr>
              <w:pStyle w:val="TableParagraph"/>
              <w:spacing w:before="7"/>
              <w:rPr>
                <w:rFonts w:ascii="Arial" w:eastAsia="Times New Roman" w:hAnsi="Arial" w:cs="Arial"/>
                <w:sz w:val="20"/>
                <w:szCs w:val="20"/>
                <w:lang w:val="es-CO" w:eastAsia="es-CO"/>
              </w:rPr>
            </w:pPr>
          </w:p>
          <w:p w14:paraId="1C7663CE" w14:textId="77777777" w:rsidR="00EB5BF0" w:rsidRDefault="00EB5BF0" w:rsidP="00253923">
            <w:pPr>
              <w:pStyle w:val="TableParagraph"/>
              <w:spacing w:before="7"/>
              <w:rPr>
                <w:sz w:val="26"/>
              </w:rPr>
            </w:pPr>
            <w:r w:rsidRPr="0045161E">
              <w:rPr>
                <w:rFonts w:ascii="Arial" w:eastAsia="Times New Roman" w:hAnsi="Arial" w:cs="Arial"/>
                <w:sz w:val="20"/>
                <w:szCs w:val="20"/>
                <w:lang w:val="es-CO" w:eastAsia="es-CO"/>
              </w:rPr>
              <w:t>$ 1</w:t>
            </w:r>
            <w:r>
              <w:rPr>
                <w:rFonts w:ascii="Arial" w:eastAsia="Times New Roman" w:hAnsi="Arial" w:cs="Arial"/>
                <w:sz w:val="20"/>
                <w:szCs w:val="20"/>
                <w:lang w:val="es-CO" w:eastAsia="es-CO"/>
              </w:rPr>
              <w:t>.</w:t>
            </w:r>
            <w:r w:rsidRPr="0045161E">
              <w:rPr>
                <w:rFonts w:ascii="Arial" w:eastAsia="Times New Roman" w:hAnsi="Arial" w:cs="Arial"/>
                <w:sz w:val="20"/>
                <w:szCs w:val="20"/>
                <w:lang w:val="es-CO" w:eastAsia="es-CO"/>
              </w:rPr>
              <w:t>352</w:t>
            </w:r>
            <w:r>
              <w:rPr>
                <w:rFonts w:ascii="Arial" w:eastAsia="Times New Roman" w:hAnsi="Arial" w:cs="Arial"/>
                <w:sz w:val="20"/>
                <w:szCs w:val="20"/>
                <w:lang w:val="es-CO" w:eastAsia="es-CO"/>
              </w:rPr>
              <w:t>.</w:t>
            </w:r>
            <w:r w:rsidRPr="0045161E">
              <w:rPr>
                <w:rFonts w:ascii="Arial" w:eastAsia="Times New Roman" w:hAnsi="Arial" w:cs="Arial"/>
                <w:sz w:val="20"/>
                <w:szCs w:val="20"/>
                <w:lang w:val="es-CO" w:eastAsia="es-CO"/>
              </w:rPr>
              <w:t>000.000</w:t>
            </w:r>
          </w:p>
        </w:tc>
      </w:tr>
      <w:tr w:rsidR="00EB5BF0" w14:paraId="794ED000" w14:textId="77777777" w:rsidTr="00253923">
        <w:trPr>
          <w:trHeight w:val="512"/>
          <w:jc w:val="center"/>
        </w:trPr>
        <w:tc>
          <w:tcPr>
            <w:tcW w:w="2721" w:type="dxa"/>
            <w:shd w:val="clear" w:color="auto" w:fill="A6A6A6" w:themeFill="background1" w:themeFillShade="A6"/>
          </w:tcPr>
          <w:p w14:paraId="0E925483" w14:textId="77777777" w:rsidR="00EB5BF0" w:rsidRDefault="00EB5BF0" w:rsidP="00253923">
            <w:pPr>
              <w:pStyle w:val="TableParagraph"/>
              <w:rPr>
                <w:sz w:val="20"/>
              </w:rPr>
            </w:pPr>
          </w:p>
        </w:tc>
        <w:tc>
          <w:tcPr>
            <w:tcW w:w="4367" w:type="dxa"/>
            <w:shd w:val="clear" w:color="auto" w:fill="A6A6A6" w:themeFill="background1" w:themeFillShade="A6"/>
          </w:tcPr>
          <w:p w14:paraId="1EC0F158" w14:textId="77777777" w:rsidR="00EB5BF0" w:rsidRDefault="00EB5BF0" w:rsidP="00253923">
            <w:pPr>
              <w:jc w:val="both"/>
              <w:rPr>
                <w:rFonts w:ascii="Arial" w:eastAsia="Times New Roman" w:hAnsi="Arial" w:cs="Arial"/>
                <w:b/>
                <w:sz w:val="18"/>
                <w:szCs w:val="18"/>
                <w:lang w:val="es-CO" w:eastAsia="es-CO"/>
              </w:rPr>
            </w:pPr>
          </w:p>
          <w:p w14:paraId="6AF788F2" w14:textId="77777777" w:rsidR="00EB5BF0" w:rsidRPr="00426048" w:rsidRDefault="00EB5BF0" w:rsidP="00253923">
            <w:pPr>
              <w:jc w:val="both"/>
              <w:rPr>
                <w:rFonts w:ascii="Arial" w:eastAsia="Times New Roman" w:hAnsi="Arial" w:cs="Arial"/>
                <w:b/>
                <w:sz w:val="18"/>
                <w:szCs w:val="18"/>
                <w:lang w:val="es-CO" w:eastAsia="es-CO"/>
              </w:rPr>
            </w:pPr>
            <w:r>
              <w:rPr>
                <w:rFonts w:ascii="Arial" w:eastAsia="Times New Roman" w:hAnsi="Arial" w:cs="Arial"/>
                <w:b/>
                <w:sz w:val="18"/>
                <w:szCs w:val="18"/>
                <w:lang w:val="es-CO" w:eastAsia="es-CO"/>
              </w:rPr>
              <w:t>TOTAL INVERSIONES 2021</w:t>
            </w:r>
          </w:p>
        </w:tc>
        <w:tc>
          <w:tcPr>
            <w:tcW w:w="1556" w:type="dxa"/>
            <w:shd w:val="clear" w:color="auto" w:fill="A6A6A6" w:themeFill="background1" w:themeFillShade="A6"/>
          </w:tcPr>
          <w:p w14:paraId="354D8CCC" w14:textId="77777777" w:rsidR="00EB5BF0" w:rsidRDefault="00EB5BF0" w:rsidP="00253923">
            <w:pPr>
              <w:pStyle w:val="TableParagraph"/>
              <w:spacing w:before="7"/>
              <w:rPr>
                <w:rFonts w:ascii="Arial" w:eastAsia="Times New Roman" w:hAnsi="Arial" w:cs="Arial"/>
                <w:b/>
                <w:bCs/>
                <w:sz w:val="18"/>
                <w:szCs w:val="18"/>
                <w:lang w:val="es-CO" w:eastAsia="es-CO"/>
              </w:rPr>
            </w:pPr>
          </w:p>
          <w:p w14:paraId="7B1F42B3" w14:textId="77777777" w:rsidR="00EB5BF0" w:rsidRDefault="00EB5BF0" w:rsidP="00253923">
            <w:pPr>
              <w:pStyle w:val="TableParagraph"/>
              <w:spacing w:before="7"/>
              <w:rPr>
                <w:sz w:val="26"/>
              </w:rPr>
            </w:pPr>
            <w:r w:rsidRPr="0045161E">
              <w:rPr>
                <w:rFonts w:ascii="Arial" w:eastAsia="Times New Roman" w:hAnsi="Arial" w:cs="Arial"/>
                <w:b/>
                <w:bCs/>
                <w:sz w:val="18"/>
                <w:szCs w:val="18"/>
                <w:lang w:val="es-CO" w:eastAsia="es-CO"/>
              </w:rPr>
              <w:t>$</w:t>
            </w:r>
            <w:r>
              <w:rPr>
                <w:rFonts w:ascii="Arial" w:eastAsia="Times New Roman" w:hAnsi="Arial" w:cs="Arial"/>
                <w:b/>
                <w:bCs/>
                <w:sz w:val="18"/>
                <w:szCs w:val="18"/>
                <w:lang w:val="es-CO" w:eastAsia="es-CO"/>
              </w:rPr>
              <w:t xml:space="preserve"> 3.782.000.000</w:t>
            </w:r>
          </w:p>
        </w:tc>
      </w:tr>
    </w:tbl>
    <w:p w14:paraId="53891E90" w14:textId="77777777" w:rsidR="00A20A1B" w:rsidRDefault="00EC72BD">
      <w:pPr>
        <w:pStyle w:val="Textoindependiente"/>
        <w:spacing w:before="1"/>
        <w:ind w:left="2058"/>
      </w:pPr>
      <w:r>
        <w:t>Fuente:</w:t>
      </w:r>
      <w:r>
        <w:rPr>
          <w:spacing w:val="-1"/>
        </w:rPr>
        <w:t xml:space="preserve"> </w:t>
      </w:r>
      <w:r>
        <w:t>Unidad</w:t>
      </w:r>
      <w:r>
        <w:rPr>
          <w:spacing w:val="-1"/>
        </w:rPr>
        <w:t xml:space="preserve"> </w:t>
      </w:r>
      <w:r>
        <w:t>de Desarrollo</w:t>
      </w:r>
      <w:r>
        <w:rPr>
          <w:spacing w:val="-1"/>
        </w:rPr>
        <w:t xml:space="preserve"> </w:t>
      </w:r>
      <w:r>
        <w:t>y Análisis</w:t>
      </w:r>
      <w:r>
        <w:rPr>
          <w:spacing w:val="-1"/>
        </w:rPr>
        <w:t xml:space="preserve"> </w:t>
      </w:r>
      <w:r>
        <w:t>Estadístico</w:t>
      </w:r>
    </w:p>
    <w:p w14:paraId="4E665533" w14:textId="405B543B" w:rsidR="00A20A1B" w:rsidRDefault="00A20A1B">
      <w:pPr>
        <w:pStyle w:val="Textoindependiente"/>
        <w:rPr>
          <w:sz w:val="22"/>
        </w:rPr>
      </w:pPr>
    </w:p>
    <w:p w14:paraId="0ABB3880" w14:textId="4B732A8A" w:rsidR="00B8528D" w:rsidRDefault="00B8528D">
      <w:pPr>
        <w:pStyle w:val="Textoindependiente"/>
        <w:rPr>
          <w:sz w:val="22"/>
        </w:rPr>
      </w:pPr>
    </w:p>
    <w:p w14:paraId="1C33D823" w14:textId="0BF76EB1" w:rsidR="00B8528D" w:rsidRDefault="00B8528D">
      <w:pPr>
        <w:rPr>
          <w:szCs w:val="20"/>
        </w:rPr>
      </w:pPr>
      <w:r>
        <w:br w:type="page"/>
      </w:r>
    </w:p>
    <w:p w14:paraId="2E5E23B7" w14:textId="77777777" w:rsidR="00B8528D" w:rsidRDefault="00B8528D">
      <w:pPr>
        <w:pStyle w:val="Textoindependiente"/>
        <w:rPr>
          <w:sz w:val="22"/>
        </w:rPr>
      </w:pPr>
    </w:p>
    <w:p w14:paraId="044034F8" w14:textId="00AACD7A" w:rsidR="00A20A1B" w:rsidRPr="00B8528D" w:rsidRDefault="00EC72BD" w:rsidP="00450D24">
      <w:pPr>
        <w:pStyle w:val="Ttulo2"/>
        <w:numPr>
          <w:ilvl w:val="0"/>
          <w:numId w:val="19"/>
        </w:numPr>
        <w:tabs>
          <w:tab w:val="left" w:pos="2409"/>
        </w:tabs>
        <w:spacing w:before="183"/>
        <w:ind w:right="2419"/>
      </w:pPr>
      <w:r w:rsidRPr="00B8528D">
        <w:t>EFICACIA DE LAS ACCIONES PARA GESTIONAR LOS RIESGOS Y ABORDAR</w:t>
      </w:r>
      <w:r w:rsidRPr="00B8528D">
        <w:rPr>
          <w:spacing w:val="-53"/>
        </w:rPr>
        <w:t xml:space="preserve"> </w:t>
      </w:r>
      <w:r w:rsidRPr="00B8528D">
        <w:t>OPORTUNIDADES:</w:t>
      </w:r>
    </w:p>
    <w:p w14:paraId="7F967237" w14:textId="77777777" w:rsidR="00A20A1B" w:rsidRDefault="00A20A1B">
      <w:pPr>
        <w:pStyle w:val="Textoindependiente"/>
        <w:rPr>
          <w:rFonts w:ascii="Arial"/>
          <w:b/>
        </w:rPr>
      </w:pPr>
    </w:p>
    <w:p w14:paraId="07F80658" w14:textId="77777777" w:rsidR="0043532D" w:rsidRDefault="0043532D">
      <w:pPr>
        <w:pStyle w:val="Textoindependiente"/>
        <w:rPr>
          <w:rFonts w:ascii="Arial"/>
          <w:b/>
        </w:rPr>
      </w:pPr>
    </w:p>
    <w:tbl>
      <w:tblPr>
        <w:tblStyle w:val="TableNormal"/>
        <w:tblpPr w:leftFromText="141" w:rightFromText="141" w:vertAnchor="text" w:tblpX="1563"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6"/>
        <w:gridCol w:w="1980"/>
        <w:gridCol w:w="2840"/>
        <w:gridCol w:w="1701"/>
        <w:gridCol w:w="1413"/>
      </w:tblGrid>
      <w:tr w:rsidR="00A20A1B" w:rsidRPr="008F3E13" w14:paraId="67EB0C51" w14:textId="77777777" w:rsidTr="00A8332F">
        <w:trPr>
          <w:trHeight w:val="1722"/>
          <w:tblHeader/>
        </w:trPr>
        <w:tc>
          <w:tcPr>
            <w:tcW w:w="1706" w:type="dxa"/>
            <w:shd w:val="clear" w:color="auto" w:fill="D9D9D9"/>
            <w:vAlign w:val="center"/>
          </w:tcPr>
          <w:p w14:paraId="630A2A45" w14:textId="36EE4DAB" w:rsidR="00A20A1B" w:rsidRPr="008F3E13" w:rsidRDefault="008D3DDF" w:rsidP="009137FE">
            <w:pPr>
              <w:pStyle w:val="TableParagraph"/>
              <w:rPr>
                <w:rFonts w:ascii="Arial Narrow" w:hAnsi="Arial Narrow" w:cs="Arial"/>
                <w:b/>
                <w:sz w:val="20"/>
                <w:szCs w:val="20"/>
              </w:rPr>
            </w:pPr>
            <w:r w:rsidRPr="008F3E13">
              <w:rPr>
                <w:rFonts w:ascii="Arial Narrow" w:hAnsi="Arial Narrow" w:cs="Arial"/>
                <w:b/>
                <w:sz w:val="20"/>
                <w:szCs w:val="20"/>
              </w:rPr>
              <w:t xml:space="preserve">   </w:t>
            </w:r>
          </w:p>
          <w:p w14:paraId="1804821E" w14:textId="77777777" w:rsidR="00A20A1B" w:rsidRPr="008F3E13" w:rsidRDefault="00A20A1B" w:rsidP="009137FE">
            <w:pPr>
              <w:pStyle w:val="TableParagraph"/>
              <w:spacing w:before="5"/>
              <w:rPr>
                <w:rFonts w:ascii="Arial Narrow" w:hAnsi="Arial Narrow" w:cs="Arial"/>
                <w:b/>
                <w:sz w:val="20"/>
                <w:szCs w:val="20"/>
              </w:rPr>
            </w:pPr>
          </w:p>
          <w:p w14:paraId="000085B4" w14:textId="77777777" w:rsidR="00A20A1B" w:rsidRPr="008F3E13" w:rsidRDefault="00EC72BD" w:rsidP="009137FE">
            <w:pPr>
              <w:pStyle w:val="TableParagraph"/>
              <w:ind w:left="285"/>
              <w:rPr>
                <w:rFonts w:ascii="Arial Narrow" w:hAnsi="Arial Narrow" w:cs="Arial"/>
                <w:b/>
                <w:sz w:val="20"/>
                <w:szCs w:val="20"/>
              </w:rPr>
            </w:pPr>
            <w:r w:rsidRPr="008F3E13">
              <w:rPr>
                <w:rFonts w:ascii="Arial Narrow" w:hAnsi="Arial Narrow" w:cs="Arial"/>
                <w:b/>
                <w:sz w:val="20"/>
                <w:szCs w:val="20"/>
              </w:rPr>
              <w:t>PROCESO</w:t>
            </w:r>
          </w:p>
        </w:tc>
        <w:tc>
          <w:tcPr>
            <w:tcW w:w="1980" w:type="dxa"/>
            <w:shd w:val="clear" w:color="auto" w:fill="BEBEBE"/>
            <w:vAlign w:val="center"/>
          </w:tcPr>
          <w:p w14:paraId="2F1604D6" w14:textId="77777777" w:rsidR="00A20A1B" w:rsidRPr="008F3E13" w:rsidRDefault="00A20A1B" w:rsidP="009137FE">
            <w:pPr>
              <w:pStyle w:val="TableParagraph"/>
              <w:spacing w:before="2"/>
              <w:rPr>
                <w:rFonts w:ascii="Arial Narrow" w:hAnsi="Arial Narrow" w:cs="Arial"/>
                <w:b/>
                <w:sz w:val="20"/>
                <w:szCs w:val="20"/>
              </w:rPr>
            </w:pPr>
          </w:p>
          <w:p w14:paraId="7AC4534B" w14:textId="77777777" w:rsidR="00A20A1B" w:rsidRPr="008F3E13" w:rsidRDefault="00EC72BD" w:rsidP="009137FE">
            <w:pPr>
              <w:pStyle w:val="TableParagraph"/>
              <w:spacing w:before="1" w:line="276" w:lineRule="auto"/>
              <w:ind w:left="162" w:right="151"/>
              <w:jc w:val="center"/>
              <w:rPr>
                <w:rFonts w:ascii="Arial Narrow" w:hAnsi="Arial Narrow" w:cs="Arial"/>
                <w:b/>
                <w:sz w:val="20"/>
                <w:szCs w:val="20"/>
              </w:rPr>
            </w:pPr>
            <w:r w:rsidRPr="008F3E13">
              <w:rPr>
                <w:rFonts w:ascii="Arial Narrow" w:hAnsi="Arial Narrow" w:cs="Arial"/>
                <w:b/>
                <w:sz w:val="20"/>
                <w:szCs w:val="20"/>
              </w:rPr>
              <w:t>RIESGO Y/O</w:t>
            </w:r>
            <w:r w:rsidRPr="008F3E13">
              <w:rPr>
                <w:rFonts w:ascii="Arial Narrow" w:hAnsi="Arial Narrow" w:cs="Arial"/>
                <w:b/>
                <w:spacing w:val="1"/>
                <w:sz w:val="20"/>
                <w:szCs w:val="20"/>
              </w:rPr>
              <w:t xml:space="preserve"> </w:t>
            </w:r>
            <w:r w:rsidRPr="008F3E13">
              <w:rPr>
                <w:rFonts w:ascii="Arial Narrow" w:hAnsi="Arial Narrow" w:cs="Arial"/>
                <w:b/>
                <w:sz w:val="20"/>
                <w:szCs w:val="20"/>
              </w:rPr>
              <w:t>OPORTUNIDAD</w:t>
            </w:r>
            <w:r w:rsidRPr="008F3E13">
              <w:rPr>
                <w:rFonts w:ascii="Arial Narrow" w:hAnsi="Arial Narrow" w:cs="Arial"/>
                <w:b/>
                <w:spacing w:val="1"/>
                <w:sz w:val="20"/>
                <w:szCs w:val="20"/>
              </w:rPr>
              <w:t xml:space="preserve"> </w:t>
            </w:r>
            <w:r w:rsidRPr="008F3E13">
              <w:rPr>
                <w:rFonts w:ascii="Arial Narrow" w:hAnsi="Arial Narrow" w:cs="Arial"/>
                <w:b/>
                <w:sz w:val="20"/>
                <w:szCs w:val="20"/>
              </w:rPr>
              <w:t>MATERIALIZADOS</w:t>
            </w:r>
            <w:r w:rsidRPr="008F3E13">
              <w:rPr>
                <w:rFonts w:ascii="Arial Narrow" w:hAnsi="Arial Narrow" w:cs="Arial"/>
                <w:b/>
                <w:spacing w:val="-54"/>
                <w:sz w:val="20"/>
                <w:szCs w:val="20"/>
              </w:rPr>
              <w:t xml:space="preserve"> </w:t>
            </w:r>
            <w:r w:rsidRPr="008F3E13">
              <w:rPr>
                <w:rFonts w:ascii="Arial Narrow" w:hAnsi="Arial Narrow" w:cs="Arial"/>
                <w:b/>
                <w:sz w:val="20"/>
                <w:szCs w:val="20"/>
              </w:rPr>
              <w:t>O</w:t>
            </w:r>
            <w:r w:rsidRPr="008F3E13">
              <w:rPr>
                <w:rFonts w:ascii="Arial Narrow" w:hAnsi="Arial Narrow" w:cs="Arial"/>
                <w:b/>
                <w:spacing w:val="-1"/>
                <w:sz w:val="20"/>
                <w:szCs w:val="20"/>
              </w:rPr>
              <w:t xml:space="preserve"> </w:t>
            </w:r>
            <w:r w:rsidRPr="008F3E13">
              <w:rPr>
                <w:rFonts w:ascii="Arial Narrow" w:hAnsi="Arial Narrow" w:cs="Arial"/>
                <w:b/>
                <w:sz w:val="20"/>
                <w:szCs w:val="20"/>
              </w:rPr>
              <w:t>GESTIONADO</w:t>
            </w:r>
          </w:p>
        </w:tc>
        <w:tc>
          <w:tcPr>
            <w:tcW w:w="2840" w:type="dxa"/>
            <w:shd w:val="clear" w:color="auto" w:fill="BEBEBE"/>
            <w:vAlign w:val="center"/>
          </w:tcPr>
          <w:p w14:paraId="58BC4BCC" w14:textId="77777777" w:rsidR="00A20A1B" w:rsidRPr="008F3E13" w:rsidRDefault="00A20A1B" w:rsidP="009137FE">
            <w:pPr>
              <w:pStyle w:val="TableParagraph"/>
              <w:rPr>
                <w:rFonts w:ascii="Arial Narrow" w:hAnsi="Arial Narrow" w:cs="Arial"/>
                <w:b/>
                <w:sz w:val="20"/>
                <w:szCs w:val="20"/>
              </w:rPr>
            </w:pPr>
          </w:p>
          <w:p w14:paraId="4AB4AC26" w14:textId="77777777" w:rsidR="00A20A1B" w:rsidRPr="008F3E13" w:rsidRDefault="00A20A1B" w:rsidP="009137FE">
            <w:pPr>
              <w:pStyle w:val="TableParagraph"/>
              <w:spacing w:before="2"/>
              <w:rPr>
                <w:rFonts w:ascii="Arial Narrow" w:hAnsi="Arial Narrow" w:cs="Arial"/>
                <w:b/>
                <w:sz w:val="20"/>
                <w:szCs w:val="20"/>
              </w:rPr>
            </w:pPr>
          </w:p>
          <w:p w14:paraId="103CFBE2" w14:textId="77777777" w:rsidR="00A20A1B" w:rsidRPr="008F3E13" w:rsidRDefault="00EC72BD" w:rsidP="009137FE">
            <w:pPr>
              <w:pStyle w:val="TableParagraph"/>
              <w:spacing w:line="276" w:lineRule="auto"/>
              <w:ind w:left="445" w:right="171" w:hanging="245"/>
              <w:rPr>
                <w:rFonts w:ascii="Arial Narrow" w:hAnsi="Arial Narrow" w:cs="Arial"/>
                <w:b/>
                <w:sz w:val="20"/>
                <w:szCs w:val="20"/>
              </w:rPr>
            </w:pPr>
            <w:r w:rsidRPr="008F3E13">
              <w:rPr>
                <w:rFonts w:ascii="Arial Narrow" w:hAnsi="Arial Narrow" w:cs="Arial"/>
                <w:b/>
                <w:sz w:val="20"/>
                <w:szCs w:val="20"/>
              </w:rPr>
              <w:t>ACCIONES QUE SE</w:t>
            </w:r>
            <w:r w:rsidRPr="008F3E13">
              <w:rPr>
                <w:rFonts w:ascii="Arial Narrow" w:hAnsi="Arial Narrow" w:cs="Arial"/>
                <w:b/>
                <w:spacing w:val="-53"/>
                <w:sz w:val="20"/>
                <w:szCs w:val="20"/>
              </w:rPr>
              <w:t xml:space="preserve"> </w:t>
            </w:r>
            <w:r w:rsidRPr="008F3E13">
              <w:rPr>
                <w:rFonts w:ascii="Arial Narrow" w:hAnsi="Arial Narrow" w:cs="Arial"/>
                <w:b/>
                <w:sz w:val="20"/>
                <w:szCs w:val="20"/>
              </w:rPr>
              <w:t>EJECUTARON</w:t>
            </w:r>
          </w:p>
        </w:tc>
        <w:tc>
          <w:tcPr>
            <w:tcW w:w="1701" w:type="dxa"/>
            <w:shd w:val="clear" w:color="auto" w:fill="BEBEBE"/>
            <w:vAlign w:val="center"/>
          </w:tcPr>
          <w:p w14:paraId="0E97CAEC" w14:textId="77777777" w:rsidR="00A20A1B" w:rsidRPr="008F3E13" w:rsidRDefault="00EC72BD" w:rsidP="009137FE">
            <w:pPr>
              <w:pStyle w:val="TableParagraph"/>
              <w:spacing w:line="276" w:lineRule="auto"/>
              <w:ind w:left="156" w:right="144"/>
              <w:jc w:val="center"/>
              <w:rPr>
                <w:rFonts w:ascii="Arial Narrow" w:hAnsi="Arial Narrow" w:cs="Arial"/>
                <w:b/>
                <w:sz w:val="20"/>
                <w:szCs w:val="20"/>
              </w:rPr>
            </w:pPr>
            <w:r w:rsidRPr="008F3E13">
              <w:rPr>
                <w:rFonts w:ascii="Arial Narrow" w:hAnsi="Arial Narrow" w:cs="Arial"/>
                <w:b/>
                <w:sz w:val="20"/>
                <w:szCs w:val="20"/>
              </w:rPr>
              <w:t>SE REQUIERE</w:t>
            </w:r>
            <w:r w:rsidRPr="008F3E13">
              <w:rPr>
                <w:rFonts w:ascii="Arial Narrow" w:hAnsi="Arial Narrow" w:cs="Arial"/>
                <w:b/>
                <w:spacing w:val="1"/>
                <w:sz w:val="20"/>
                <w:szCs w:val="20"/>
              </w:rPr>
              <w:t xml:space="preserve"> </w:t>
            </w:r>
            <w:r w:rsidRPr="008F3E13">
              <w:rPr>
                <w:rFonts w:ascii="Arial Narrow" w:hAnsi="Arial Narrow" w:cs="Arial"/>
                <w:b/>
                <w:sz w:val="20"/>
                <w:szCs w:val="20"/>
              </w:rPr>
              <w:t>MODIFICAR EL</w:t>
            </w:r>
            <w:r w:rsidRPr="008F3E13">
              <w:rPr>
                <w:rFonts w:ascii="Arial Narrow" w:hAnsi="Arial Narrow" w:cs="Arial"/>
                <w:b/>
                <w:spacing w:val="1"/>
                <w:sz w:val="20"/>
                <w:szCs w:val="20"/>
              </w:rPr>
              <w:t xml:space="preserve"> </w:t>
            </w:r>
            <w:r w:rsidRPr="008F3E13">
              <w:rPr>
                <w:rFonts w:ascii="Arial Narrow" w:hAnsi="Arial Narrow" w:cs="Arial"/>
                <w:b/>
                <w:sz w:val="20"/>
                <w:szCs w:val="20"/>
              </w:rPr>
              <w:t>MAPA DE RIESGOS,</w:t>
            </w:r>
            <w:r w:rsidRPr="008F3E13">
              <w:rPr>
                <w:rFonts w:ascii="Arial Narrow" w:hAnsi="Arial Narrow" w:cs="Arial"/>
                <w:b/>
                <w:spacing w:val="-53"/>
                <w:sz w:val="20"/>
                <w:szCs w:val="20"/>
              </w:rPr>
              <w:t xml:space="preserve"> </w:t>
            </w:r>
            <w:r w:rsidRPr="008F3E13">
              <w:rPr>
                <w:rFonts w:ascii="Arial Narrow" w:hAnsi="Arial Narrow" w:cs="Arial"/>
                <w:b/>
                <w:sz w:val="20"/>
                <w:szCs w:val="20"/>
              </w:rPr>
              <w:t>PROBABILIDAD O</w:t>
            </w:r>
            <w:r w:rsidRPr="008F3E13">
              <w:rPr>
                <w:rFonts w:ascii="Arial Narrow" w:hAnsi="Arial Narrow" w:cs="Arial"/>
                <w:b/>
                <w:spacing w:val="1"/>
                <w:sz w:val="20"/>
                <w:szCs w:val="20"/>
              </w:rPr>
              <w:t xml:space="preserve"> </w:t>
            </w:r>
            <w:r w:rsidRPr="008F3E13">
              <w:rPr>
                <w:rFonts w:ascii="Arial Narrow" w:hAnsi="Arial Narrow" w:cs="Arial"/>
                <w:b/>
                <w:sz w:val="20"/>
                <w:szCs w:val="20"/>
              </w:rPr>
              <w:t>IMPACTO,</w:t>
            </w:r>
            <w:r w:rsidRPr="008F3E13">
              <w:rPr>
                <w:rFonts w:ascii="Arial Narrow" w:hAnsi="Arial Narrow" w:cs="Arial"/>
                <w:b/>
                <w:spacing w:val="-8"/>
                <w:sz w:val="20"/>
                <w:szCs w:val="20"/>
              </w:rPr>
              <w:t xml:space="preserve"> </w:t>
            </w:r>
            <w:r w:rsidRPr="008F3E13">
              <w:rPr>
                <w:rFonts w:ascii="Arial Narrow" w:hAnsi="Arial Narrow" w:cs="Arial"/>
                <w:b/>
                <w:sz w:val="20"/>
                <w:szCs w:val="20"/>
              </w:rPr>
              <w:t>POR</w:t>
            </w:r>
            <w:r w:rsidRPr="008F3E13">
              <w:rPr>
                <w:rFonts w:ascii="Arial Narrow" w:hAnsi="Arial Narrow" w:cs="Arial"/>
                <w:b/>
                <w:spacing w:val="-8"/>
                <w:sz w:val="20"/>
                <w:szCs w:val="20"/>
              </w:rPr>
              <w:t xml:space="preserve"> </w:t>
            </w:r>
            <w:r w:rsidRPr="008F3E13">
              <w:rPr>
                <w:rFonts w:ascii="Arial Narrow" w:hAnsi="Arial Narrow" w:cs="Arial"/>
                <w:b/>
                <w:sz w:val="20"/>
                <w:szCs w:val="20"/>
              </w:rPr>
              <w:t>QUÉ</w:t>
            </w:r>
          </w:p>
        </w:tc>
        <w:tc>
          <w:tcPr>
            <w:tcW w:w="1413" w:type="dxa"/>
            <w:shd w:val="clear" w:color="auto" w:fill="BEBEBE"/>
            <w:vAlign w:val="center"/>
          </w:tcPr>
          <w:p w14:paraId="70506D96" w14:textId="77777777" w:rsidR="00A20A1B" w:rsidRPr="008F3E13" w:rsidRDefault="00A20A1B" w:rsidP="009137FE">
            <w:pPr>
              <w:pStyle w:val="TableParagraph"/>
              <w:rPr>
                <w:rFonts w:ascii="Arial Narrow" w:hAnsi="Arial Narrow" w:cs="Arial"/>
                <w:b/>
                <w:sz w:val="20"/>
                <w:szCs w:val="20"/>
              </w:rPr>
            </w:pPr>
          </w:p>
          <w:p w14:paraId="588919FD" w14:textId="77777777" w:rsidR="00A20A1B" w:rsidRPr="008F3E13" w:rsidRDefault="00A20A1B" w:rsidP="009137FE">
            <w:pPr>
              <w:pStyle w:val="TableParagraph"/>
              <w:spacing w:before="5"/>
              <w:rPr>
                <w:rFonts w:ascii="Arial Narrow" w:hAnsi="Arial Narrow" w:cs="Arial"/>
                <w:b/>
                <w:sz w:val="20"/>
                <w:szCs w:val="20"/>
              </w:rPr>
            </w:pPr>
          </w:p>
          <w:p w14:paraId="1EB6DA8D" w14:textId="5AFB705E" w:rsidR="00A20A1B" w:rsidRPr="008F3E13" w:rsidRDefault="00EC72BD" w:rsidP="009137FE">
            <w:pPr>
              <w:pStyle w:val="TableParagraph"/>
              <w:spacing w:line="276" w:lineRule="auto"/>
              <w:ind w:left="109" w:right="96"/>
              <w:jc w:val="center"/>
              <w:rPr>
                <w:rFonts w:ascii="Arial Narrow" w:hAnsi="Arial Narrow" w:cs="Arial"/>
                <w:b/>
                <w:sz w:val="20"/>
                <w:szCs w:val="20"/>
              </w:rPr>
            </w:pPr>
            <w:r w:rsidRPr="008F3E13">
              <w:rPr>
                <w:rFonts w:ascii="Arial Narrow" w:hAnsi="Arial Narrow" w:cs="Arial"/>
                <w:b/>
                <w:sz w:val="20"/>
                <w:szCs w:val="20"/>
              </w:rPr>
              <w:t>¿SE HAN</w:t>
            </w:r>
            <w:r w:rsidRPr="008F3E13">
              <w:rPr>
                <w:rFonts w:ascii="Arial Narrow" w:hAnsi="Arial Narrow" w:cs="Arial"/>
                <w:b/>
                <w:spacing w:val="1"/>
                <w:sz w:val="20"/>
                <w:szCs w:val="20"/>
              </w:rPr>
              <w:t xml:space="preserve"> </w:t>
            </w:r>
            <w:r w:rsidRPr="008F3E13">
              <w:rPr>
                <w:rFonts w:ascii="Arial Narrow" w:hAnsi="Arial Narrow" w:cs="Arial"/>
                <w:b/>
                <w:sz w:val="20"/>
                <w:szCs w:val="20"/>
              </w:rPr>
              <w:t>IDENTIFICADO NUEVOS</w:t>
            </w:r>
            <w:r w:rsidRPr="008F3E13">
              <w:rPr>
                <w:rFonts w:ascii="Arial Narrow" w:hAnsi="Arial Narrow" w:cs="Arial"/>
                <w:b/>
                <w:spacing w:val="-54"/>
                <w:sz w:val="20"/>
                <w:szCs w:val="20"/>
              </w:rPr>
              <w:t xml:space="preserve"> </w:t>
            </w:r>
            <w:r w:rsidRPr="008F3E13">
              <w:rPr>
                <w:rFonts w:ascii="Arial Narrow" w:hAnsi="Arial Narrow" w:cs="Arial"/>
                <w:b/>
                <w:sz w:val="20"/>
                <w:szCs w:val="20"/>
              </w:rPr>
              <w:t>IESGOS?</w:t>
            </w:r>
          </w:p>
        </w:tc>
      </w:tr>
      <w:tr w:rsidR="00A20A1B" w:rsidRPr="008F3E13" w14:paraId="26712EC9" w14:textId="77777777" w:rsidTr="00B8528D">
        <w:trPr>
          <w:cantSplit/>
          <w:trHeight w:val="1950"/>
        </w:trPr>
        <w:tc>
          <w:tcPr>
            <w:tcW w:w="1706" w:type="dxa"/>
            <w:vAlign w:val="center"/>
          </w:tcPr>
          <w:p w14:paraId="703BBE4C" w14:textId="3B8C4380" w:rsidR="00A20A1B" w:rsidRPr="00F963C4" w:rsidRDefault="00481C3F" w:rsidP="009137FE">
            <w:pPr>
              <w:pStyle w:val="TableParagraph"/>
              <w:spacing w:before="1"/>
              <w:ind w:left="107" w:right="490"/>
              <w:rPr>
                <w:rFonts w:ascii="Arial" w:hAnsi="Arial" w:cs="Arial"/>
                <w:b/>
                <w:sz w:val="20"/>
                <w:szCs w:val="20"/>
              </w:rPr>
            </w:pPr>
            <w:r w:rsidRPr="00F963C4">
              <w:rPr>
                <w:rFonts w:ascii="Arial" w:hAnsi="Arial" w:cs="Arial"/>
                <w:color w:val="444444"/>
                <w:sz w:val="20"/>
                <w:szCs w:val="20"/>
                <w:shd w:val="clear" w:color="auto" w:fill="FFFFFF"/>
              </w:rPr>
              <w:t>Atención al Usuario</w:t>
            </w:r>
          </w:p>
        </w:tc>
        <w:tc>
          <w:tcPr>
            <w:tcW w:w="1980" w:type="dxa"/>
            <w:vAlign w:val="center"/>
          </w:tcPr>
          <w:p w14:paraId="0017CE8D" w14:textId="4DC375D1" w:rsidR="00A20A1B" w:rsidRPr="00F963C4" w:rsidRDefault="00481C3F" w:rsidP="009137FE">
            <w:pPr>
              <w:pStyle w:val="TableParagraph"/>
              <w:spacing w:before="5"/>
              <w:rPr>
                <w:rFonts w:ascii="Arial" w:hAnsi="Arial" w:cs="Arial"/>
                <w:b/>
                <w:sz w:val="20"/>
                <w:szCs w:val="20"/>
              </w:rPr>
            </w:pPr>
            <w:r w:rsidRPr="00F963C4">
              <w:rPr>
                <w:rFonts w:ascii="Arial" w:hAnsi="Arial" w:cs="Arial"/>
                <w:color w:val="444444"/>
                <w:sz w:val="20"/>
                <w:szCs w:val="20"/>
                <w:shd w:val="clear" w:color="auto" w:fill="FFFFFF"/>
              </w:rPr>
              <w:t>Suministrar información errónea o no poder suministrar información a usuarios</w:t>
            </w:r>
          </w:p>
        </w:tc>
        <w:tc>
          <w:tcPr>
            <w:tcW w:w="2840" w:type="dxa"/>
            <w:vAlign w:val="center"/>
          </w:tcPr>
          <w:p w14:paraId="5E1C1C41" w14:textId="09FDFB8F" w:rsidR="00481C3F" w:rsidRPr="00F963C4" w:rsidRDefault="00481C3F" w:rsidP="009137FE">
            <w:pPr>
              <w:widowControl/>
              <w:autoSpaceDE/>
              <w:autoSpaceDN/>
              <w:jc w:val="both"/>
              <w:rPr>
                <w:rFonts w:ascii="Arial" w:eastAsia="Times New Roman" w:hAnsi="Arial" w:cs="Arial"/>
                <w:sz w:val="20"/>
                <w:szCs w:val="20"/>
                <w:lang w:val="es-CO" w:eastAsia="es-CO"/>
              </w:rPr>
            </w:pPr>
            <w:r w:rsidRPr="00F963C4">
              <w:rPr>
                <w:rFonts w:ascii="Arial" w:eastAsia="Times New Roman" w:hAnsi="Arial" w:cs="Arial"/>
                <w:sz w:val="20"/>
                <w:szCs w:val="20"/>
                <w:lang w:val="es-CO" w:eastAsia="es-CO"/>
              </w:rPr>
              <w:t>En comunicación con el funcionario del centro de servicios de la especialidad civil familia encargado de compartir y enviar los link de acceso a los expedientes digitales, indica que se presentan inconvenientes con algunos usuarios externos al momento de abrir los link compartidos por el centro de servicios, Sin embargo se estableció estrategias que permitan el acceso a los expedientes, adicionándole a la respuesta del correo electrónico una nota para tener en</w:t>
            </w:r>
            <w:r w:rsidR="007C48C3" w:rsidRPr="00F963C4">
              <w:rPr>
                <w:rFonts w:ascii="Arial" w:eastAsia="Times New Roman" w:hAnsi="Arial" w:cs="Arial"/>
                <w:sz w:val="20"/>
                <w:szCs w:val="20"/>
                <w:lang w:val="es-CO" w:eastAsia="es-CO"/>
              </w:rPr>
              <w:t xml:space="preserve"> </w:t>
            </w:r>
            <w:r w:rsidRPr="00F963C4">
              <w:rPr>
                <w:rFonts w:ascii="Arial" w:eastAsia="Times New Roman" w:hAnsi="Arial" w:cs="Arial"/>
                <w:sz w:val="20"/>
                <w:szCs w:val="20"/>
                <w:lang w:val="es-CO" w:eastAsia="es-CO"/>
              </w:rPr>
              <w:t>cuenta al momento de abrir el expediente.</w:t>
            </w:r>
          </w:p>
          <w:p w14:paraId="6719A6AD" w14:textId="26EB99BB" w:rsidR="00A20A1B" w:rsidRPr="00F963C4" w:rsidRDefault="00481C3F" w:rsidP="009137FE">
            <w:pPr>
              <w:jc w:val="both"/>
              <w:rPr>
                <w:rFonts w:ascii="Arial" w:hAnsi="Arial" w:cs="Arial"/>
                <w:sz w:val="20"/>
                <w:szCs w:val="20"/>
              </w:rPr>
            </w:pPr>
            <w:r w:rsidRPr="00F963C4">
              <w:rPr>
                <w:rFonts w:ascii="Arial" w:eastAsia="Times New Roman" w:hAnsi="Arial" w:cs="Arial"/>
                <w:sz w:val="20"/>
                <w:szCs w:val="20"/>
                <w:lang w:val="es-CO" w:eastAsia="es-CO"/>
              </w:rPr>
              <w:t xml:space="preserve">Para lo anterior, se realizó revisión por parte del ingeniero de sistemas adscrito al Centro de Servicios, quien detecto que el problema se relacionaba con las direcciones de correos electrónicos del dominio de Gmail. Para lo anterior se realizó la validación y verificación y se identifica que para este dominio en especial, Microsoft envía código de acceso para la validación de información, el cual es enviado a correos no deseados o (spam) y con este código se puede acceder </w:t>
            </w:r>
            <w:r w:rsidR="007C48C3" w:rsidRPr="00F963C4">
              <w:rPr>
                <w:rFonts w:ascii="Arial" w:eastAsia="Times New Roman" w:hAnsi="Arial" w:cs="Arial"/>
                <w:sz w:val="20"/>
                <w:szCs w:val="20"/>
                <w:lang w:val="es-CO" w:eastAsia="es-CO"/>
              </w:rPr>
              <w:t>a la información compartida</w:t>
            </w:r>
            <w:r w:rsidRPr="00F963C4">
              <w:rPr>
                <w:rFonts w:ascii="Arial" w:eastAsia="Times New Roman" w:hAnsi="Arial" w:cs="Arial"/>
                <w:sz w:val="20"/>
                <w:szCs w:val="20"/>
                <w:lang w:val="es-CO" w:eastAsia="es-CO"/>
              </w:rPr>
              <w:t>, superando el problema presentado.</w:t>
            </w:r>
          </w:p>
        </w:tc>
        <w:tc>
          <w:tcPr>
            <w:tcW w:w="1701" w:type="dxa"/>
            <w:vAlign w:val="center"/>
          </w:tcPr>
          <w:p w14:paraId="18959049" w14:textId="77777777" w:rsidR="00A8332F" w:rsidRDefault="00A8332F" w:rsidP="009137FE">
            <w:pPr>
              <w:pStyle w:val="TableParagraph"/>
              <w:spacing w:line="276" w:lineRule="auto"/>
              <w:ind w:left="108" w:right="95"/>
              <w:jc w:val="center"/>
              <w:rPr>
                <w:rFonts w:ascii="Arial Narrow" w:hAnsi="Arial Narrow" w:cs="Arial"/>
                <w:sz w:val="20"/>
                <w:szCs w:val="20"/>
              </w:rPr>
            </w:pPr>
          </w:p>
          <w:p w14:paraId="79C327F6" w14:textId="7B12BACF" w:rsidR="00A20A1B" w:rsidRPr="008F3E13" w:rsidRDefault="00481C3F" w:rsidP="009137FE">
            <w:pPr>
              <w:pStyle w:val="TableParagraph"/>
              <w:spacing w:line="276" w:lineRule="auto"/>
              <w:ind w:left="108" w:right="95"/>
              <w:jc w:val="center"/>
              <w:rPr>
                <w:rFonts w:ascii="Arial Narrow" w:hAnsi="Arial Narrow" w:cs="Arial"/>
                <w:sz w:val="20"/>
                <w:szCs w:val="20"/>
              </w:rPr>
            </w:pPr>
            <w:r w:rsidRPr="008F3E13">
              <w:rPr>
                <w:rFonts w:ascii="Arial Narrow" w:hAnsi="Arial Narrow" w:cs="Arial"/>
                <w:sz w:val="20"/>
                <w:szCs w:val="20"/>
              </w:rPr>
              <w:t>N</w:t>
            </w:r>
            <w:r w:rsidR="008F3E13">
              <w:rPr>
                <w:rFonts w:ascii="Arial Narrow" w:hAnsi="Arial Narrow" w:cs="Arial"/>
                <w:sz w:val="20"/>
                <w:szCs w:val="20"/>
              </w:rPr>
              <w:t>O</w:t>
            </w:r>
          </w:p>
          <w:p w14:paraId="711EB066" w14:textId="265DDBBA" w:rsidR="00481C3F" w:rsidRPr="008F3E13" w:rsidRDefault="00481C3F" w:rsidP="009137FE">
            <w:pPr>
              <w:pStyle w:val="TableParagraph"/>
              <w:spacing w:line="276" w:lineRule="auto"/>
              <w:ind w:left="108" w:right="95"/>
              <w:jc w:val="both"/>
              <w:rPr>
                <w:rFonts w:ascii="Arial Narrow" w:hAnsi="Arial Narrow" w:cs="Arial"/>
                <w:sz w:val="20"/>
                <w:szCs w:val="20"/>
              </w:rPr>
            </w:pPr>
          </w:p>
        </w:tc>
        <w:tc>
          <w:tcPr>
            <w:tcW w:w="1413" w:type="dxa"/>
            <w:vAlign w:val="center"/>
          </w:tcPr>
          <w:p w14:paraId="230C359B" w14:textId="77777777" w:rsidR="00A20A1B" w:rsidRPr="008F3E13" w:rsidRDefault="00EC72BD" w:rsidP="00A8332F">
            <w:pPr>
              <w:pStyle w:val="TableParagraph"/>
              <w:ind w:right="96"/>
              <w:jc w:val="center"/>
              <w:rPr>
                <w:rFonts w:ascii="Arial Narrow" w:hAnsi="Arial Narrow" w:cs="Arial"/>
                <w:sz w:val="20"/>
                <w:szCs w:val="20"/>
              </w:rPr>
            </w:pPr>
            <w:r w:rsidRPr="008F3E13">
              <w:rPr>
                <w:rFonts w:ascii="Arial Narrow" w:hAnsi="Arial Narrow" w:cs="Arial"/>
                <w:sz w:val="20"/>
                <w:szCs w:val="20"/>
              </w:rPr>
              <w:t>Sí</w:t>
            </w:r>
          </w:p>
        </w:tc>
      </w:tr>
      <w:tr w:rsidR="00F51F1B" w:rsidRPr="008F3E13" w14:paraId="529F171A" w14:textId="77777777" w:rsidTr="00B8528D">
        <w:trPr>
          <w:cantSplit/>
          <w:trHeight w:val="3703"/>
        </w:trPr>
        <w:tc>
          <w:tcPr>
            <w:tcW w:w="1706" w:type="dxa"/>
            <w:vAlign w:val="center"/>
          </w:tcPr>
          <w:p w14:paraId="4774ABDA" w14:textId="20540998" w:rsidR="00F51F1B" w:rsidRPr="00F963C4" w:rsidRDefault="008F3E13" w:rsidP="009137FE">
            <w:pPr>
              <w:pStyle w:val="TableParagraph"/>
              <w:spacing w:before="1"/>
              <w:ind w:left="107" w:right="490"/>
              <w:rPr>
                <w:rFonts w:ascii="Arial" w:hAnsi="Arial" w:cs="Arial"/>
                <w:b/>
                <w:sz w:val="20"/>
                <w:szCs w:val="20"/>
              </w:rPr>
            </w:pPr>
            <w:r w:rsidRPr="00F963C4">
              <w:rPr>
                <w:rFonts w:ascii="Arial" w:hAnsi="Arial" w:cs="Arial"/>
                <w:b/>
                <w:sz w:val="20"/>
                <w:szCs w:val="20"/>
              </w:rPr>
              <w:lastRenderedPageBreak/>
              <w:t>Gestión de la especialidad Civil</w:t>
            </w:r>
          </w:p>
        </w:tc>
        <w:tc>
          <w:tcPr>
            <w:tcW w:w="1980" w:type="dxa"/>
            <w:vAlign w:val="center"/>
          </w:tcPr>
          <w:p w14:paraId="6EA1ABEE" w14:textId="7F7E692A" w:rsidR="00F51F1B" w:rsidRPr="00F963C4" w:rsidRDefault="005301DD" w:rsidP="009137FE">
            <w:pPr>
              <w:pStyle w:val="TableParagraph"/>
              <w:tabs>
                <w:tab w:val="left" w:pos="1750"/>
              </w:tabs>
              <w:spacing w:before="35" w:line="276" w:lineRule="auto"/>
              <w:ind w:left="108" w:right="95"/>
              <w:jc w:val="both"/>
              <w:rPr>
                <w:rFonts w:ascii="Arial" w:hAnsi="Arial" w:cs="Arial"/>
                <w:sz w:val="20"/>
                <w:szCs w:val="20"/>
              </w:rPr>
            </w:pPr>
            <w:r w:rsidRPr="00F963C4">
              <w:rPr>
                <w:rFonts w:ascii="Arial" w:hAnsi="Arial" w:cs="Arial"/>
                <w:sz w:val="20"/>
                <w:szCs w:val="20"/>
              </w:rPr>
              <w:t>diligencias de remate</w:t>
            </w:r>
            <w:r w:rsidR="00E916D2" w:rsidRPr="00F963C4">
              <w:rPr>
                <w:rFonts w:ascii="Arial" w:hAnsi="Arial" w:cs="Arial"/>
                <w:sz w:val="20"/>
                <w:szCs w:val="20"/>
              </w:rPr>
              <w:t xml:space="preserve"> virtuales y/o presencial con aforo limitado, realizadas con </w:t>
            </w:r>
            <w:r w:rsidR="00883B85" w:rsidRPr="00F963C4">
              <w:rPr>
                <w:rFonts w:ascii="Arial" w:hAnsi="Arial" w:cs="Arial"/>
                <w:sz w:val="20"/>
                <w:szCs w:val="20"/>
              </w:rPr>
              <w:t>aplicaciones</w:t>
            </w:r>
            <w:r w:rsidR="00E916D2" w:rsidRPr="00F963C4">
              <w:rPr>
                <w:rFonts w:ascii="Arial" w:hAnsi="Arial" w:cs="Arial"/>
                <w:sz w:val="20"/>
                <w:szCs w:val="20"/>
              </w:rPr>
              <w:t xml:space="preserve"> virtuales </w:t>
            </w:r>
            <w:proofErr w:type="spellStart"/>
            <w:r w:rsidR="00AD1C17" w:rsidRPr="00F963C4">
              <w:rPr>
                <w:rFonts w:ascii="Arial" w:hAnsi="Arial" w:cs="Arial"/>
                <w:sz w:val="20"/>
                <w:szCs w:val="20"/>
              </w:rPr>
              <w:t>lifesize</w:t>
            </w:r>
            <w:proofErr w:type="spellEnd"/>
            <w:r w:rsidRPr="00F963C4">
              <w:rPr>
                <w:rFonts w:ascii="Arial" w:hAnsi="Arial" w:cs="Arial"/>
                <w:spacing w:val="1"/>
                <w:sz w:val="20"/>
                <w:szCs w:val="20"/>
              </w:rPr>
              <w:t xml:space="preserve"> </w:t>
            </w:r>
            <w:r w:rsidRPr="00F963C4">
              <w:rPr>
                <w:rFonts w:ascii="Arial" w:hAnsi="Arial" w:cs="Arial"/>
                <w:sz w:val="20"/>
                <w:szCs w:val="20"/>
              </w:rPr>
              <w:t>a</w:t>
            </w:r>
            <w:r w:rsidRPr="00F963C4">
              <w:rPr>
                <w:rFonts w:ascii="Arial" w:hAnsi="Arial" w:cs="Arial"/>
                <w:spacing w:val="8"/>
                <w:sz w:val="20"/>
                <w:szCs w:val="20"/>
              </w:rPr>
              <w:t xml:space="preserve"> </w:t>
            </w:r>
            <w:r w:rsidRPr="00F963C4">
              <w:rPr>
                <w:rFonts w:ascii="Arial" w:hAnsi="Arial" w:cs="Arial"/>
                <w:sz w:val="20"/>
                <w:szCs w:val="20"/>
              </w:rPr>
              <w:t>causa</w:t>
            </w:r>
            <w:r w:rsidRPr="00F963C4">
              <w:rPr>
                <w:rFonts w:ascii="Arial" w:hAnsi="Arial" w:cs="Arial"/>
                <w:spacing w:val="8"/>
                <w:sz w:val="20"/>
                <w:szCs w:val="20"/>
              </w:rPr>
              <w:t xml:space="preserve"> </w:t>
            </w:r>
            <w:r w:rsidRPr="00F963C4">
              <w:rPr>
                <w:rFonts w:ascii="Arial" w:hAnsi="Arial" w:cs="Arial"/>
                <w:sz w:val="20"/>
                <w:szCs w:val="20"/>
              </w:rPr>
              <w:t>de</w:t>
            </w:r>
            <w:r w:rsidRPr="00F963C4">
              <w:rPr>
                <w:rFonts w:ascii="Arial" w:hAnsi="Arial" w:cs="Arial"/>
                <w:spacing w:val="-52"/>
                <w:sz w:val="20"/>
                <w:szCs w:val="20"/>
              </w:rPr>
              <w:t xml:space="preserve"> </w:t>
            </w:r>
            <w:r w:rsidRPr="00F963C4">
              <w:rPr>
                <w:rFonts w:ascii="Arial" w:hAnsi="Arial" w:cs="Arial"/>
                <w:sz w:val="20"/>
                <w:szCs w:val="20"/>
              </w:rPr>
              <w:t xml:space="preserve">la pandemia. </w:t>
            </w:r>
          </w:p>
        </w:tc>
        <w:tc>
          <w:tcPr>
            <w:tcW w:w="2840" w:type="dxa"/>
            <w:vAlign w:val="center"/>
          </w:tcPr>
          <w:p w14:paraId="7FC8CCC0" w14:textId="086FE84F" w:rsidR="00F51F1B" w:rsidRPr="00F963C4" w:rsidRDefault="005301DD" w:rsidP="009137FE">
            <w:pPr>
              <w:pStyle w:val="TableParagraph"/>
              <w:ind w:left="108"/>
              <w:jc w:val="both"/>
              <w:rPr>
                <w:rFonts w:ascii="Arial" w:hAnsi="Arial" w:cs="Arial"/>
                <w:sz w:val="20"/>
                <w:szCs w:val="20"/>
              </w:rPr>
            </w:pPr>
            <w:r w:rsidRPr="00F963C4">
              <w:rPr>
                <w:rFonts w:ascii="Arial" w:hAnsi="Arial" w:cs="Arial"/>
                <w:sz w:val="20"/>
                <w:szCs w:val="20"/>
              </w:rPr>
              <w:t>Se</w:t>
            </w:r>
            <w:r w:rsidRPr="00F963C4">
              <w:rPr>
                <w:rFonts w:ascii="Arial" w:hAnsi="Arial" w:cs="Arial"/>
                <w:spacing w:val="1"/>
                <w:sz w:val="20"/>
                <w:szCs w:val="20"/>
              </w:rPr>
              <w:t xml:space="preserve"> </w:t>
            </w:r>
            <w:r w:rsidRPr="00F963C4">
              <w:rPr>
                <w:rFonts w:ascii="Arial" w:hAnsi="Arial" w:cs="Arial"/>
                <w:sz w:val="20"/>
                <w:szCs w:val="20"/>
              </w:rPr>
              <w:t>detecta</w:t>
            </w:r>
            <w:r w:rsidRPr="00F963C4">
              <w:rPr>
                <w:rFonts w:ascii="Arial" w:hAnsi="Arial" w:cs="Arial"/>
                <w:spacing w:val="1"/>
                <w:sz w:val="20"/>
                <w:szCs w:val="20"/>
              </w:rPr>
              <w:t xml:space="preserve"> </w:t>
            </w:r>
            <w:r w:rsidRPr="00F963C4">
              <w:rPr>
                <w:rFonts w:ascii="Arial" w:hAnsi="Arial" w:cs="Arial"/>
                <w:sz w:val="20"/>
                <w:szCs w:val="20"/>
              </w:rPr>
              <w:t>la</w:t>
            </w:r>
            <w:r w:rsidRPr="00F963C4">
              <w:rPr>
                <w:rFonts w:ascii="Arial" w:hAnsi="Arial" w:cs="Arial"/>
                <w:spacing w:val="1"/>
                <w:sz w:val="20"/>
                <w:szCs w:val="20"/>
              </w:rPr>
              <w:t xml:space="preserve"> </w:t>
            </w:r>
            <w:r w:rsidRPr="00F963C4">
              <w:rPr>
                <w:rFonts w:ascii="Arial" w:hAnsi="Arial" w:cs="Arial"/>
                <w:sz w:val="20"/>
                <w:szCs w:val="20"/>
              </w:rPr>
              <w:t>oportunidad</w:t>
            </w:r>
            <w:r w:rsidRPr="00F963C4">
              <w:rPr>
                <w:rFonts w:ascii="Arial" w:hAnsi="Arial" w:cs="Arial"/>
                <w:spacing w:val="1"/>
                <w:sz w:val="20"/>
                <w:szCs w:val="20"/>
              </w:rPr>
              <w:t xml:space="preserve"> </w:t>
            </w:r>
            <w:r w:rsidRPr="00F963C4">
              <w:rPr>
                <w:rFonts w:ascii="Arial" w:hAnsi="Arial" w:cs="Arial"/>
                <w:sz w:val="20"/>
                <w:szCs w:val="20"/>
              </w:rPr>
              <w:t>de</w:t>
            </w:r>
            <w:r w:rsidRPr="00F963C4">
              <w:rPr>
                <w:rFonts w:ascii="Arial" w:hAnsi="Arial" w:cs="Arial"/>
                <w:spacing w:val="1"/>
                <w:sz w:val="20"/>
                <w:szCs w:val="20"/>
              </w:rPr>
              <w:t xml:space="preserve"> </w:t>
            </w:r>
            <w:r w:rsidRPr="00F963C4">
              <w:rPr>
                <w:rFonts w:ascii="Arial" w:hAnsi="Arial" w:cs="Arial"/>
                <w:sz w:val="20"/>
                <w:szCs w:val="20"/>
              </w:rPr>
              <w:t>hacer</w:t>
            </w:r>
            <w:r w:rsidRPr="00F963C4">
              <w:rPr>
                <w:rFonts w:ascii="Arial" w:hAnsi="Arial" w:cs="Arial"/>
                <w:spacing w:val="-53"/>
                <w:sz w:val="20"/>
                <w:szCs w:val="20"/>
              </w:rPr>
              <w:t xml:space="preserve"> </w:t>
            </w:r>
            <w:r w:rsidRPr="00F963C4">
              <w:rPr>
                <w:rFonts w:ascii="Arial" w:hAnsi="Arial" w:cs="Arial"/>
                <w:sz w:val="20"/>
                <w:szCs w:val="20"/>
              </w:rPr>
              <w:t>las</w:t>
            </w:r>
            <w:r w:rsidRPr="00F963C4">
              <w:rPr>
                <w:rFonts w:ascii="Arial" w:hAnsi="Arial" w:cs="Arial"/>
                <w:spacing w:val="1"/>
                <w:sz w:val="20"/>
                <w:szCs w:val="20"/>
              </w:rPr>
              <w:t xml:space="preserve"> </w:t>
            </w:r>
            <w:r w:rsidRPr="00F963C4">
              <w:rPr>
                <w:rFonts w:ascii="Arial" w:hAnsi="Arial" w:cs="Arial"/>
                <w:sz w:val="20"/>
                <w:szCs w:val="20"/>
              </w:rPr>
              <w:t>diligencias</w:t>
            </w:r>
            <w:r w:rsidRPr="00F963C4">
              <w:rPr>
                <w:rFonts w:ascii="Arial" w:hAnsi="Arial" w:cs="Arial"/>
                <w:spacing w:val="1"/>
                <w:sz w:val="20"/>
                <w:szCs w:val="20"/>
              </w:rPr>
              <w:t xml:space="preserve"> </w:t>
            </w:r>
            <w:r w:rsidRPr="00F963C4">
              <w:rPr>
                <w:rFonts w:ascii="Arial" w:hAnsi="Arial" w:cs="Arial"/>
                <w:sz w:val="20"/>
                <w:szCs w:val="20"/>
              </w:rPr>
              <w:t>de</w:t>
            </w:r>
            <w:r w:rsidRPr="00F963C4">
              <w:rPr>
                <w:rFonts w:ascii="Arial" w:hAnsi="Arial" w:cs="Arial"/>
                <w:spacing w:val="1"/>
                <w:sz w:val="20"/>
                <w:szCs w:val="20"/>
              </w:rPr>
              <w:t xml:space="preserve"> </w:t>
            </w:r>
            <w:r w:rsidRPr="00F963C4">
              <w:rPr>
                <w:rFonts w:ascii="Arial" w:hAnsi="Arial" w:cs="Arial"/>
                <w:sz w:val="20"/>
                <w:szCs w:val="20"/>
              </w:rPr>
              <w:t>remates</w:t>
            </w:r>
            <w:r w:rsidRPr="00F963C4">
              <w:rPr>
                <w:rFonts w:ascii="Arial" w:hAnsi="Arial" w:cs="Arial"/>
                <w:spacing w:val="1"/>
                <w:sz w:val="20"/>
                <w:szCs w:val="20"/>
              </w:rPr>
              <w:t xml:space="preserve"> </w:t>
            </w:r>
            <w:r w:rsidRPr="00F963C4">
              <w:rPr>
                <w:rFonts w:ascii="Arial" w:hAnsi="Arial" w:cs="Arial"/>
                <w:sz w:val="20"/>
                <w:szCs w:val="20"/>
              </w:rPr>
              <w:t>de</w:t>
            </w:r>
            <w:r w:rsidRPr="00F963C4">
              <w:rPr>
                <w:rFonts w:ascii="Arial" w:hAnsi="Arial" w:cs="Arial"/>
                <w:spacing w:val="1"/>
                <w:sz w:val="20"/>
                <w:szCs w:val="20"/>
              </w:rPr>
              <w:t xml:space="preserve"> </w:t>
            </w:r>
            <w:r w:rsidRPr="00F963C4">
              <w:rPr>
                <w:rFonts w:ascii="Arial" w:hAnsi="Arial" w:cs="Arial"/>
                <w:sz w:val="20"/>
                <w:szCs w:val="20"/>
              </w:rPr>
              <w:t>manera</w:t>
            </w:r>
            <w:r w:rsidRPr="00F963C4">
              <w:rPr>
                <w:rFonts w:ascii="Arial" w:hAnsi="Arial" w:cs="Arial"/>
                <w:spacing w:val="1"/>
                <w:sz w:val="20"/>
                <w:szCs w:val="20"/>
              </w:rPr>
              <w:t xml:space="preserve"> </w:t>
            </w:r>
            <w:r w:rsidRPr="00F963C4">
              <w:rPr>
                <w:rFonts w:ascii="Arial" w:hAnsi="Arial" w:cs="Arial"/>
                <w:sz w:val="20"/>
                <w:szCs w:val="20"/>
              </w:rPr>
              <w:t>virtual</w:t>
            </w:r>
            <w:r w:rsidRPr="00F963C4">
              <w:rPr>
                <w:rFonts w:ascii="Arial" w:hAnsi="Arial" w:cs="Arial"/>
                <w:spacing w:val="1"/>
                <w:sz w:val="20"/>
                <w:szCs w:val="20"/>
              </w:rPr>
              <w:t xml:space="preserve"> </w:t>
            </w:r>
            <w:r w:rsidRPr="00F963C4">
              <w:rPr>
                <w:rFonts w:ascii="Arial" w:hAnsi="Arial" w:cs="Arial"/>
                <w:sz w:val="20"/>
                <w:szCs w:val="20"/>
              </w:rPr>
              <w:t>durante</w:t>
            </w:r>
            <w:r w:rsidRPr="00F963C4">
              <w:rPr>
                <w:rFonts w:ascii="Arial" w:hAnsi="Arial" w:cs="Arial"/>
                <w:spacing w:val="1"/>
                <w:sz w:val="20"/>
                <w:szCs w:val="20"/>
              </w:rPr>
              <w:t xml:space="preserve"> </w:t>
            </w:r>
            <w:r w:rsidR="00E916D2" w:rsidRPr="00F963C4">
              <w:rPr>
                <w:rFonts w:ascii="Arial" w:hAnsi="Arial" w:cs="Arial"/>
                <w:spacing w:val="1"/>
                <w:sz w:val="20"/>
                <w:szCs w:val="20"/>
              </w:rPr>
              <w:t>el</w:t>
            </w:r>
            <w:r w:rsidR="008F3E13" w:rsidRPr="00F963C4">
              <w:rPr>
                <w:rFonts w:ascii="Arial" w:hAnsi="Arial" w:cs="Arial"/>
                <w:spacing w:val="1"/>
                <w:sz w:val="20"/>
                <w:szCs w:val="20"/>
              </w:rPr>
              <w:t xml:space="preserve"> </w:t>
            </w:r>
            <w:r w:rsidRPr="00F963C4">
              <w:rPr>
                <w:rFonts w:ascii="Arial" w:hAnsi="Arial" w:cs="Arial"/>
                <w:sz w:val="20"/>
                <w:szCs w:val="20"/>
              </w:rPr>
              <w:t xml:space="preserve">estado de </w:t>
            </w:r>
            <w:r w:rsidR="0056706D" w:rsidRPr="00F963C4">
              <w:rPr>
                <w:rFonts w:ascii="Arial" w:hAnsi="Arial" w:cs="Arial"/>
                <w:sz w:val="20"/>
                <w:szCs w:val="20"/>
              </w:rPr>
              <w:t>emergencia</w:t>
            </w:r>
            <w:r w:rsidR="0056706D" w:rsidRPr="00F963C4">
              <w:rPr>
                <w:rFonts w:ascii="Arial" w:hAnsi="Arial" w:cs="Arial"/>
                <w:spacing w:val="1"/>
                <w:sz w:val="20"/>
                <w:szCs w:val="20"/>
              </w:rPr>
              <w:t xml:space="preserve"> </w:t>
            </w:r>
            <w:r w:rsidR="0056706D" w:rsidRPr="00F963C4">
              <w:rPr>
                <w:rFonts w:ascii="Arial" w:hAnsi="Arial" w:cs="Arial"/>
                <w:spacing w:val="-2"/>
                <w:sz w:val="20"/>
                <w:szCs w:val="20"/>
              </w:rPr>
              <w:t>sanitaria</w:t>
            </w:r>
            <w:r w:rsidRPr="00F963C4">
              <w:rPr>
                <w:rFonts w:ascii="Arial" w:hAnsi="Arial" w:cs="Arial"/>
                <w:sz w:val="20"/>
                <w:szCs w:val="20"/>
              </w:rPr>
              <w:t>.</w:t>
            </w:r>
          </w:p>
        </w:tc>
        <w:tc>
          <w:tcPr>
            <w:tcW w:w="1701" w:type="dxa"/>
            <w:vAlign w:val="center"/>
          </w:tcPr>
          <w:p w14:paraId="4AF2C2B6" w14:textId="2F67162D" w:rsidR="00F51F1B" w:rsidRPr="008F3E13" w:rsidRDefault="008A74ED" w:rsidP="009137FE">
            <w:pPr>
              <w:pStyle w:val="TableParagraph"/>
              <w:spacing w:before="1" w:line="276" w:lineRule="auto"/>
              <w:ind w:left="108" w:right="95"/>
              <w:jc w:val="center"/>
              <w:rPr>
                <w:rFonts w:ascii="Arial Narrow" w:hAnsi="Arial Narrow" w:cs="Arial"/>
                <w:sz w:val="20"/>
                <w:szCs w:val="20"/>
              </w:rPr>
            </w:pPr>
            <w:r w:rsidRPr="008F3E13">
              <w:rPr>
                <w:rFonts w:ascii="Arial Narrow" w:hAnsi="Arial Narrow" w:cs="Arial"/>
                <w:sz w:val="20"/>
                <w:szCs w:val="20"/>
              </w:rPr>
              <w:t>NO</w:t>
            </w:r>
          </w:p>
        </w:tc>
        <w:tc>
          <w:tcPr>
            <w:tcW w:w="1413" w:type="dxa"/>
            <w:vAlign w:val="center"/>
          </w:tcPr>
          <w:p w14:paraId="219B01C1" w14:textId="0EC6E5FD" w:rsidR="00F51F1B" w:rsidRPr="008F3E13" w:rsidRDefault="008A74ED" w:rsidP="009137FE">
            <w:pPr>
              <w:pStyle w:val="TableParagraph"/>
              <w:ind w:left="106" w:right="96"/>
              <w:jc w:val="center"/>
              <w:rPr>
                <w:rFonts w:ascii="Arial Narrow" w:hAnsi="Arial Narrow" w:cs="Arial"/>
                <w:sz w:val="20"/>
                <w:szCs w:val="20"/>
              </w:rPr>
            </w:pPr>
            <w:r w:rsidRPr="008F3E13">
              <w:rPr>
                <w:rFonts w:ascii="Arial Narrow" w:hAnsi="Arial Narrow" w:cs="Arial"/>
                <w:sz w:val="20"/>
                <w:szCs w:val="20"/>
              </w:rPr>
              <w:t>NO</w:t>
            </w:r>
          </w:p>
        </w:tc>
      </w:tr>
      <w:tr w:rsidR="00A35060" w:rsidRPr="008F3E13" w14:paraId="2A1731F7" w14:textId="77777777" w:rsidTr="00B8528D">
        <w:trPr>
          <w:cantSplit/>
          <w:trHeight w:val="3703"/>
        </w:trPr>
        <w:tc>
          <w:tcPr>
            <w:tcW w:w="1706" w:type="dxa"/>
            <w:vAlign w:val="center"/>
          </w:tcPr>
          <w:p w14:paraId="7F38B111" w14:textId="26C701A4" w:rsidR="00A35060" w:rsidRPr="00F963C4" w:rsidRDefault="003B1B8E" w:rsidP="009137FE">
            <w:pPr>
              <w:pStyle w:val="TableParagraph"/>
              <w:spacing w:before="1"/>
              <w:ind w:left="107" w:right="490"/>
              <w:rPr>
                <w:rFonts w:ascii="Arial" w:hAnsi="Arial" w:cs="Arial"/>
                <w:b/>
                <w:sz w:val="20"/>
                <w:szCs w:val="20"/>
              </w:rPr>
            </w:pPr>
            <w:r w:rsidRPr="00F963C4">
              <w:rPr>
                <w:rFonts w:ascii="Arial" w:hAnsi="Arial" w:cs="Arial"/>
                <w:b/>
                <w:sz w:val="20"/>
                <w:szCs w:val="20"/>
              </w:rPr>
              <w:t>Todos los</w:t>
            </w:r>
            <w:r w:rsidRPr="00F963C4">
              <w:rPr>
                <w:rFonts w:ascii="Arial" w:hAnsi="Arial" w:cs="Arial"/>
                <w:b/>
                <w:spacing w:val="-54"/>
                <w:sz w:val="20"/>
                <w:szCs w:val="20"/>
              </w:rPr>
              <w:t xml:space="preserve"> </w:t>
            </w:r>
            <w:r w:rsidRPr="00F963C4">
              <w:rPr>
                <w:rFonts w:ascii="Arial" w:hAnsi="Arial" w:cs="Arial"/>
                <w:b/>
                <w:sz w:val="20"/>
                <w:szCs w:val="20"/>
              </w:rPr>
              <w:t>procesos</w:t>
            </w:r>
          </w:p>
        </w:tc>
        <w:tc>
          <w:tcPr>
            <w:tcW w:w="1980" w:type="dxa"/>
            <w:vAlign w:val="center"/>
          </w:tcPr>
          <w:p w14:paraId="3CEDE54B" w14:textId="69F8534B" w:rsidR="00A35060" w:rsidRPr="00F963C4" w:rsidRDefault="00D11EFD" w:rsidP="009137FE">
            <w:pPr>
              <w:pStyle w:val="TableParagraph"/>
              <w:tabs>
                <w:tab w:val="left" w:pos="1750"/>
              </w:tabs>
              <w:spacing w:before="35" w:line="276" w:lineRule="auto"/>
              <w:ind w:left="108" w:right="95"/>
              <w:jc w:val="both"/>
              <w:rPr>
                <w:rFonts w:ascii="Arial" w:hAnsi="Arial" w:cs="Arial"/>
                <w:sz w:val="20"/>
                <w:szCs w:val="20"/>
              </w:rPr>
            </w:pPr>
            <w:r w:rsidRPr="00F963C4">
              <w:rPr>
                <w:rFonts w:ascii="Arial" w:eastAsia="Arial" w:hAnsi="Arial" w:cs="Arial"/>
                <w:position w:val="-1"/>
                <w:sz w:val="20"/>
                <w:szCs w:val="20"/>
                <w:lang w:eastAsia="es-ES"/>
              </w:rPr>
              <w:t>Se requiere efectuar cambios en el sistema</w:t>
            </w:r>
          </w:p>
        </w:tc>
        <w:tc>
          <w:tcPr>
            <w:tcW w:w="2840" w:type="dxa"/>
            <w:vAlign w:val="center"/>
          </w:tcPr>
          <w:p w14:paraId="0D823B80" w14:textId="4B3D3D4C" w:rsidR="00A35060" w:rsidRPr="00F963C4" w:rsidRDefault="00B52C34" w:rsidP="009137FE">
            <w:pPr>
              <w:pStyle w:val="TableParagraph"/>
              <w:ind w:left="108"/>
              <w:jc w:val="both"/>
              <w:rPr>
                <w:rFonts w:ascii="Arial" w:hAnsi="Arial" w:cs="Arial"/>
                <w:sz w:val="20"/>
                <w:szCs w:val="20"/>
              </w:rPr>
            </w:pPr>
            <w:r w:rsidRPr="00F963C4">
              <w:rPr>
                <w:rFonts w:ascii="Arial" w:hAnsi="Arial" w:cs="Arial"/>
                <w:sz w:val="20"/>
                <w:szCs w:val="20"/>
              </w:rPr>
              <w:t xml:space="preserve">Actualización de documentos dentro del </w:t>
            </w:r>
            <w:r w:rsidRPr="00F963C4">
              <w:rPr>
                <w:rFonts w:ascii="Arial" w:hAnsi="Arial" w:cs="Arial"/>
                <w:b/>
                <w:sz w:val="20"/>
                <w:szCs w:val="20"/>
              </w:rPr>
              <w:t>sistema</w:t>
            </w:r>
            <w:r w:rsidRPr="00F963C4">
              <w:rPr>
                <w:rFonts w:ascii="Arial" w:hAnsi="Arial" w:cs="Arial"/>
                <w:sz w:val="20"/>
                <w:szCs w:val="20"/>
              </w:rPr>
              <w:t xml:space="preserve"> gestión de calidad, según directrices de nivel central /plan de acción, matriz de riesgo 5 x5x)</w:t>
            </w:r>
          </w:p>
        </w:tc>
        <w:tc>
          <w:tcPr>
            <w:tcW w:w="1701" w:type="dxa"/>
            <w:vAlign w:val="center"/>
          </w:tcPr>
          <w:p w14:paraId="58315B64" w14:textId="5AE99AFD" w:rsidR="00A35060" w:rsidRPr="008F3E13" w:rsidRDefault="00B52C34" w:rsidP="009137FE">
            <w:pPr>
              <w:pStyle w:val="TableParagraph"/>
              <w:spacing w:before="1" w:line="276" w:lineRule="auto"/>
              <w:ind w:left="108" w:right="95"/>
              <w:jc w:val="center"/>
              <w:rPr>
                <w:rFonts w:ascii="Arial Narrow" w:hAnsi="Arial Narrow" w:cs="Arial"/>
                <w:sz w:val="20"/>
                <w:szCs w:val="20"/>
              </w:rPr>
            </w:pPr>
            <w:r w:rsidRPr="008F3E13">
              <w:rPr>
                <w:rFonts w:ascii="Arial Narrow" w:hAnsi="Arial Narrow" w:cs="Arial"/>
                <w:sz w:val="20"/>
                <w:szCs w:val="20"/>
              </w:rPr>
              <w:t>NO</w:t>
            </w:r>
          </w:p>
        </w:tc>
        <w:tc>
          <w:tcPr>
            <w:tcW w:w="1413" w:type="dxa"/>
            <w:vAlign w:val="center"/>
          </w:tcPr>
          <w:p w14:paraId="788BE683" w14:textId="43CDB6BE" w:rsidR="00A35060" w:rsidRPr="008F3E13" w:rsidRDefault="00B52C34" w:rsidP="009137FE">
            <w:pPr>
              <w:pStyle w:val="TableParagraph"/>
              <w:ind w:left="106" w:right="96"/>
              <w:jc w:val="center"/>
              <w:rPr>
                <w:rFonts w:ascii="Arial Narrow" w:hAnsi="Arial Narrow" w:cs="Arial"/>
                <w:sz w:val="20"/>
                <w:szCs w:val="20"/>
              </w:rPr>
            </w:pPr>
            <w:r w:rsidRPr="008F3E13">
              <w:rPr>
                <w:rFonts w:ascii="Arial Narrow" w:hAnsi="Arial Narrow" w:cs="Arial"/>
                <w:sz w:val="20"/>
                <w:szCs w:val="20"/>
              </w:rPr>
              <w:t>NO</w:t>
            </w:r>
          </w:p>
        </w:tc>
      </w:tr>
    </w:tbl>
    <w:p w14:paraId="62A2FF49" w14:textId="33FC0494" w:rsidR="00A20A1B" w:rsidRDefault="009137FE" w:rsidP="005301DD">
      <w:pPr>
        <w:pStyle w:val="Textoindependiente"/>
        <w:rPr>
          <w:rFonts w:ascii="Arial"/>
          <w:b/>
        </w:rPr>
      </w:pPr>
      <w:r>
        <w:rPr>
          <w:rFonts w:ascii="Arial"/>
          <w:b/>
        </w:rPr>
        <w:br w:type="textWrapping" w:clear="all"/>
      </w:r>
    </w:p>
    <w:p w14:paraId="22287467" w14:textId="77777777" w:rsidR="00A20A1B" w:rsidRDefault="00A20A1B">
      <w:pPr>
        <w:pStyle w:val="Textoindependiente"/>
        <w:rPr>
          <w:rFonts w:ascii="Arial"/>
          <w:b/>
        </w:rPr>
      </w:pPr>
    </w:p>
    <w:tbl>
      <w:tblPr>
        <w:tblStyle w:val="TableNormal"/>
        <w:tblW w:w="0" w:type="auto"/>
        <w:tblInd w:w="1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14"/>
      </w:tblGrid>
      <w:tr w:rsidR="00A20A1B" w14:paraId="61CE37D4" w14:textId="77777777">
        <w:trPr>
          <w:trHeight w:val="459"/>
        </w:trPr>
        <w:tc>
          <w:tcPr>
            <w:tcW w:w="9514" w:type="dxa"/>
          </w:tcPr>
          <w:p w14:paraId="050667F1" w14:textId="4EE7C844" w:rsidR="00A20A1B" w:rsidRDefault="00EC72BD" w:rsidP="00D03C15">
            <w:pPr>
              <w:pStyle w:val="TableParagraph"/>
              <w:ind w:left="107"/>
              <w:rPr>
                <w:rFonts w:ascii="Arial" w:hAnsi="Arial"/>
                <w:b/>
                <w:sz w:val="20"/>
              </w:rPr>
            </w:pPr>
            <w:r>
              <w:rPr>
                <w:rFonts w:ascii="Arial" w:hAnsi="Arial"/>
                <w:b/>
                <w:sz w:val="20"/>
              </w:rPr>
              <w:t>1</w:t>
            </w:r>
            <w:r w:rsidR="00D03C15">
              <w:rPr>
                <w:rFonts w:ascii="Arial" w:hAnsi="Arial"/>
                <w:b/>
                <w:sz w:val="20"/>
              </w:rPr>
              <w:t>1</w:t>
            </w:r>
            <w:r>
              <w:rPr>
                <w:rFonts w:ascii="Arial" w:hAnsi="Arial"/>
                <w:b/>
                <w:sz w:val="20"/>
              </w:rPr>
              <w:t>.1.</w:t>
            </w:r>
            <w:r>
              <w:rPr>
                <w:rFonts w:ascii="Arial" w:hAnsi="Arial"/>
                <w:b/>
                <w:spacing w:val="-1"/>
                <w:sz w:val="20"/>
              </w:rPr>
              <w:t xml:space="preserve"> </w:t>
            </w:r>
            <w:r>
              <w:rPr>
                <w:rFonts w:ascii="Arial" w:hAnsi="Arial"/>
                <w:b/>
                <w:sz w:val="20"/>
              </w:rPr>
              <w:t>¿Las a</w:t>
            </w:r>
            <w:r w:rsidRPr="00154BEE">
              <w:rPr>
                <w:rFonts w:ascii="Arial" w:hAnsi="Arial"/>
                <w:b/>
                <w:sz w:val="20"/>
              </w:rPr>
              <w:t>cciones</w:t>
            </w:r>
            <w:r>
              <w:rPr>
                <w:rFonts w:ascii="Arial" w:hAnsi="Arial"/>
                <w:b/>
                <w:sz w:val="20"/>
              </w:rPr>
              <w:t xml:space="preserve"> para abordar los</w:t>
            </w:r>
            <w:r>
              <w:rPr>
                <w:rFonts w:ascii="Arial" w:hAnsi="Arial"/>
                <w:b/>
                <w:spacing w:val="-1"/>
                <w:sz w:val="20"/>
              </w:rPr>
              <w:t xml:space="preserve"> </w:t>
            </w:r>
            <w:r>
              <w:rPr>
                <w:rFonts w:ascii="Arial" w:hAnsi="Arial"/>
                <w:b/>
                <w:sz w:val="20"/>
              </w:rPr>
              <w:t>riesgos y</w:t>
            </w:r>
            <w:r>
              <w:rPr>
                <w:rFonts w:ascii="Arial" w:hAnsi="Arial"/>
                <w:b/>
                <w:spacing w:val="-1"/>
                <w:sz w:val="20"/>
              </w:rPr>
              <w:t xml:space="preserve"> </w:t>
            </w:r>
            <w:r>
              <w:rPr>
                <w:rFonts w:ascii="Arial" w:hAnsi="Arial"/>
                <w:b/>
                <w:sz w:val="20"/>
              </w:rPr>
              <w:t>oportunidades</w:t>
            </w:r>
            <w:r>
              <w:rPr>
                <w:rFonts w:ascii="Arial" w:hAnsi="Arial"/>
                <w:b/>
                <w:spacing w:val="-1"/>
                <w:sz w:val="20"/>
              </w:rPr>
              <w:t xml:space="preserve"> </w:t>
            </w:r>
            <w:r>
              <w:rPr>
                <w:rFonts w:ascii="Arial" w:hAnsi="Arial"/>
                <w:b/>
                <w:sz w:val="20"/>
              </w:rPr>
              <w:t>han</w:t>
            </w:r>
            <w:r>
              <w:rPr>
                <w:rFonts w:ascii="Arial" w:hAnsi="Arial"/>
                <w:b/>
                <w:spacing w:val="-1"/>
                <w:sz w:val="20"/>
              </w:rPr>
              <w:t xml:space="preserve"> </w:t>
            </w:r>
            <w:r>
              <w:rPr>
                <w:rFonts w:ascii="Arial" w:hAnsi="Arial"/>
                <w:b/>
                <w:sz w:val="20"/>
              </w:rPr>
              <w:t>sido</w:t>
            </w:r>
            <w:r>
              <w:rPr>
                <w:rFonts w:ascii="Arial" w:hAnsi="Arial"/>
                <w:b/>
                <w:spacing w:val="-1"/>
                <w:sz w:val="20"/>
              </w:rPr>
              <w:t xml:space="preserve"> </w:t>
            </w:r>
            <w:r>
              <w:rPr>
                <w:rFonts w:ascii="Arial" w:hAnsi="Arial"/>
                <w:b/>
                <w:sz w:val="20"/>
              </w:rPr>
              <w:t>eficaces</w:t>
            </w:r>
            <w:r>
              <w:rPr>
                <w:rFonts w:ascii="Arial" w:hAnsi="Arial"/>
                <w:b/>
                <w:spacing w:val="-1"/>
                <w:sz w:val="20"/>
              </w:rPr>
              <w:t xml:space="preserve"> </w:t>
            </w:r>
            <w:r>
              <w:rPr>
                <w:rFonts w:ascii="Arial" w:hAnsi="Arial"/>
                <w:b/>
                <w:sz w:val="20"/>
              </w:rPr>
              <w:t>y por</w:t>
            </w:r>
            <w:r>
              <w:rPr>
                <w:rFonts w:ascii="Arial" w:hAnsi="Arial"/>
                <w:b/>
                <w:spacing w:val="-1"/>
                <w:sz w:val="20"/>
              </w:rPr>
              <w:t xml:space="preserve"> </w:t>
            </w:r>
            <w:r>
              <w:rPr>
                <w:rFonts w:ascii="Arial" w:hAnsi="Arial"/>
                <w:b/>
                <w:sz w:val="20"/>
              </w:rPr>
              <w:t>qué?</w:t>
            </w:r>
          </w:p>
        </w:tc>
      </w:tr>
      <w:tr w:rsidR="00A20A1B" w14:paraId="2D0B04C0" w14:textId="77777777">
        <w:trPr>
          <w:trHeight w:val="1610"/>
        </w:trPr>
        <w:tc>
          <w:tcPr>
            <w:tcW w:w="9514" w:type="dxa"/>
          </w:tcPr>
          <w:p w14:paraId="63B9793C" w14:textId="340CE2B4" w:rsidR="006E204D" w:rsidRPr="00F963C4" w:rsidRDefault="006E204D">
            <w:pPr>
              <w:pStyle w:val="TableParagraph"/>
              <w:ind w:left="319" w:right="292"/>
              <w:rPr>
                <w:rFonts w:ascii="Arial" w:eastAsia="Arial" w:hAnsi="Arial" w:cs="Arial"/>
                <w:position w:val="-1"/>
                <w:sz w:val="20"/>
                <w:szCs w:val="20"/>
                <w:lang w:eastAsia="es-ES"/>
              </w:rPr>
            </w:pPr>
            <w:r w:rsidRPr="00F963C4">
              <w:rPr>
                <w:rFonts w:ascii="Arial" w:eastAsia="Arial" w:hAnsi="Arial" w:cs="Arial"/>
                <w:position w:val="-1"/>
                <w:sz w:val="20"/>
                <w:szCs w:val="20"/>
                <w:lang w:eastAsia="es-ES"/>
              </w:rPr>
              <w:t>Los controles establecidos dentro del proceso de administración del riesgo han sido suficientes para lograr llevar los diferentes riesgos identificados a una zona tolerable. No se han observado materializaciones de los riesgos identificados</w:t>
            </w:r>
          </w:p>
          <w:p w14:paraId="31DA46DA" w14:textId="77777777" w:rsidR="006E204D" w:rsidRPr="00F963C4" w:rsidRDefault="006E204D">
            <w:pPr>
              <w:pStyle w:val="TableParagraph"/>
              <w:ind w:left="319" w:right="393"/>
              <w:rPr>
                <w:rFonts w:ascii="Arial" w:hAnsi="Arial" w:cs="Arial"/>
                <w:sz w:val="20"/>
                <w:szCs w:val="20"/>
              </w:rPr>
            </w:pPr>
          </w:p>
          <w:p w14:paraId="732D5461" w14:textId="604428B3" w:rsidR="00A20A1B" w:rsidRDefault="00EC72BD">
            <w:pPr>
              <w:pStyle w:val="TableParagraph"/>
              <w:ind w:left="319" w:right="393"/>
              <w:rPr>
                <w:sz w:val="20"/>
              </w:rPr>
            </w:pPr>
            <w:r w:rsidRPr="00F963C4">
              <w:rPr>
                <w:rFonts w:ascii="Arial" w:hAnsi="Arial" w:cs="Arial"/>
                <w:sz w:val="20"/>
                <w:szCs w:val="20"/>
              </w:rPr>
              <w:t>Las oportunidades de mejora han sido favorables para elevar las competencias de los servidores a</w:t>
            </w:r>
            <w:r w:rsidRPr="00F963C4">
              <w:rPr>
                <w:rFonts w:ascii="Arial" w:hAnsi="Arial" w:cs="Arial"/>
                <w:spacing w:val="-53"/>
                <w:sz w:val="20"/>
                <w:szCs w:val="20"/>
              </w:rPr>
              <w:t xml:space="preserve"> </w:t>
            </w:r>
            <w:r w:rsidRPr="00F963C4">
              <w:rPr>
                <w:rFonts w:ascii="Arial" w:hAnsi="Arial" w:cs="Arial"/>
                <w:sz w:val="20"/>
                <w:szCs w:val="20"/>
              </w:rPr>
              <w:t>través de</w:t>
            </w:r>
            <w:r w:rsidRPr="00F963C4">
              <w:rPr>
                <w:rFonts w:ascii="Arial" w:hAnsi="Arial" w:cs="Arial"/>
                <w:spacing w:val="-2"/>
                <w:sz w:val="20"/>
                <w:szCs w:val="20"/>
              </w:rPr>
              <w:t xml:space="preserve"> </w:t>
            </w:r>
            <w:r w:rsidRPr="00F963C4">
              <w:rPr>
                <w:rFonts w:ascii="Arial" w:hAnsi="Arial" w:cs="Arial"/>
                <w:sz w:val="20"/>
                <w:szCs w:val="20"/>
              </w:rPr>
              <w:t>actividades</w:t>
            </w:r>
            <w:r w:rsidRPr="00F963C4">
              <w:rPr>
                <w:rFonts w:ascii="Arial" w:hAnsi="Arial" w:cs="Arial"/>
                <w:spacing w:val="-1"/>
                <w:sz w:val="20"/>
                <w:szCs w:val="20"/>
              </w:rPr>
              <w:t xml:space="preserve"> </w:t>
            </w:r>
            <w:r w:rsidRPr="00F963C4">
              <w:rPr>
                <w:rFonts w:ascii="Arial" w:hAnsi="Arial" w:cs="Arial"/>
                <w:sz w:val="20"/>
                <w:szCs w:val="20"/>
              </w:rPr>
              <w:t>de formación.</w:t>
            </w:r>
          </w:p>
        </w:tc>
      </w:tr>
    </w:tbl>
    <w:p w14:paraId="1AC208CD" w14:textId="77777777" w:rsidR="00A20A1B" w:rsidRDefault="00A20A1B">
      <w:pPr>
        <w:pStyle w:val="Textoindependiente"/>
        <w:rPr>
          <w:rFonts w:ascii="Arial"/>
          <w:b/>
        </w:rPr>
      </w:pPr>
    </w:p>
    <w:tbl>
      <w:tblPr>
        <w:tblStyle w:val="TableNormal"/>
        <w:tblW w:w="0" w:type="auto"/>
        <w:tblInd w:w="1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14"/>
      </w:tblGrid>
      <w:tr w:rsidR="00A20A1B" w14:paraId="29B9D92E" w14:textId="77777777">
        <w:trPr>
          <w:trHeight w:val="920"/>
        </w:trPr>
        <w:tc>
          <w:tcPr>
            <w:tcW w:w="9514" w:type="dxa"/>
          </w:tcPr>
          <w:p w14:paraId="20D86C27" w14:textId="1582882C" w:rsidR="00A20A1B" w:rsidRDefault="00D03C15">
            <w:pPr>
              <w:pStyle w:val="TableParagraph"/>
              <w:ind w:left="107" w:right="328"/>
              <w:rPr>
                <w:rFonts w:ascii="Arial" w:hAnsi="Arial"/>
                <w:b/>
                <w:sz w:val="20"/>
              </w:rPr>
            </w:pPr>
            <w:r>
              <w:rPr>
                <w:rFonts w:ascii="Arial" w:hAnsi="Arial"/>
                <w:b/>
                <w:sz w:val="20"/>
              </w:rPr>
              <w:t>11</w:t>
            </w:r>
            <w:r w:rsidR="00EC72BD">
              <w:rPr>
                <w:rFonts w:ascii="Arial" w:hAnsi="Arial"/>
                <w:b/>
                <w:sz w:val="20"/>
              </w:rPr>
              <w:t>.</w:t>
            </w:r>
            <w:r w:rsidR="00EC72BD" w:rsidRPr="00306B52">
              <w:rPr>
                <w:rFonts w:ascii="Arial" w:hAnsi="Arial"/>
                <w:b/>
                <w:sz w:val="20"/>
              </w:rPr>
              <w:t>2. ANÁLISIS</w:t>
            </w:r>
            <w:r w:rsidR="00EC72BD">
              <w:rPr>
                <w:rFonts w:ascii="Arial" w:hAnsi="Arial"/>
                <w:b/>
                <w:sz w:val="20"/>
              </w:rPr>
              <w:t xml:space="preserve"> Y RESULTADOS DE LOS ASPECTOS AMBIENTALES CONFORME AL</w:t>
            </w:r>
            <w:r w:rsidR="00EC72BD">
              <w:rPr>
                <w:rFonts w:ascii="Arial" w:hAnsi="Arial"/>
                <w:b/>
                <w:spacing w:val="1"/>
                <w:sz w:val="20"/>
              </w:rPr>
              <w:t xml:space="preserve"> </w:t>
            </w:r>
            <w:r w:rsidR="00EC72BD">
              <w:rPr>
                <w:rFonts w:ascii="Arial" w:hAnsi="Arial"/>
                <w:b/>
                <w:sz w:val="20"/>
              </w:rPr>
              <w:t>ACUERDO PSAA14-10160, NTC 6256:2018 Y GTC 286:2018(Especifique el desarrollo ambiental,</w:t>
            </w:r>
            <w:r w:rsidR="00EC72BD">
              <w:rPr>
                <w:rFonts w:ascii="Arial" w:hAnsi="Arial"/>
                <w:b/>
                <w:spacing w:val="-54"/>
                <w:sz w:val="20"/>
              </w:rPr>
              <w:t xml:space="preserve"> </w:t>
            </w:r>
            <w:r w:rsidR="00EC72BD">
              <w:rPr>
                <w:rFonts w:ascii="Arial" w:hAnsi="Arial"/>
                <w:b/>
                <w:sz w:val="20"/>
              </w:rPr>
              <w:t>buenas</w:t>
            </w:r>
            <w:r w:rsidR="00EC72BD">
              <w:rPr>
                <w:rFonts w:ascii="Arial" w:hAnsi="Arial"/>
                <w:b/>
                <w:spacing w:val="-1"/>
                <w:sz w:val="20"/>
              </w:rPr>
              <w:t xml:space="preserve"> </w:t>
            </w:r>
            <w:r w:rsidR="00EC72BD">
              <w:rPr>
                <w:rFonts w:ascii="Arial" w:hAnsi="Arial"/>
                <w:b/>
                <w:sz w:val="20"/>
              </w:rPr>
              <w:t>prácticas</w:t>
            </w:r>
            <w:r w:rsidR="00EC72BD">
              <w:rPr>
                <w:rFonts w:ascii="Arial" w:hAnsi="Arial"/>
                <w:b/>
                <w:spacing w:val="-1"/>
                <w:sz w:val="20"/>
              </w:rPr>
              <w:t xml:space="preserve"> </w:t>
            </w:r>
            <w:r w:rsidR="00EC72BD">
              <w:rPr>
                <w:rFonts w:ascii="Arial" w:hAnsi="Arial"/>
                <w:b/>
                <w:sz w:val="20"/>
              </w:rPr>
              <w:t>y</w:t>
            </w:r>
            <w:r w:rsidR="00EC72BD">
              <w:rPr>
                <w:rFonts w:ascii="Arial" w:hAnsi="Arial"/>
                <w:b/>
                <w:spacing w:val="-1"/>
                <w:sz w:val="20"/>
              </w:rPr>
              <w:t xml:space="preserve"> </w:t>
            </w:r>
            <w:r w:rsidR="00EC72BD">
              <w:rPr>
                <w:rFonts w:ascii="Arial" w:hAnsi="Arial"/>
                <w:b/>
                <w:sz w:val="20"/>
              </w:rPr>
              <w:t>estrategias</w:t>
            </w:r>
            <w:r w:rsidR="00EC72BD">
              <w:rPr>
                <w:rFonts w:ascii="Arial" w:hAnsi="Arial"/>
                <w:b/>
                <w:spacing w:val="-1"/>
                <w:sz w:val="20"/>
              </w:rPr>
              <w:t xml:space="preserve"> </w:t>
            </w:r>
            <w:r w:rsidR="00EC72BD">
              <w:rPr>
                <w:rFonts w:ascii="Arial" w:hAnsi="Arial"/>
                <w:b/>
                <w:sz w:val="20"/>
              </w:rPr>
              <w:t>ambientales</w:t>
            </w:r>
            <w:r w:rsidR="00EC72BD">
              <w:rPr>
                <w:rFonts w:ascii="Arial" w:hAnsi="Arial"/>
                <w:b/>
                <w:spacing w:val="-1"/>
                <w:sz w:val="20"/>
              </w:rPr>
              <w:t xml:space="preserve"> </w:t>
            </w:r>
            <w:r w:rsidR="00EC72BD">
              <w:rPr>
                <w:rFonts w:ascii="Arial" w:hAnsi="Arial"/>
                <w:b/>
                <w:sz w:val="20"/>
              </w:rPr>
              <w:t>por sede)</w:t>
            </w:r>
          </w:p>
        </w:tc>
      </w:tr>
      <w:tr w:rsidR="00306B52" w14:paraId="17875946" w14:textId="77777777">
        <w:trPr>
          <w:trHeight w:val="919"/>
        </w:trPr>
        <w:tc>
          <w:tcPr>
            <w:tcW w:w="9514" w:type="dxa"/>
          </w:tcPr>
          <w:p w14:paraId="447DF5F6" w14:textId="77777777" w:rsidR="00306B52" w:rsidRPr="00F963C4" w:rsidRDefault="00306B52" w:rsidP="00306B52">
            <w:pPr>
              <w:tabs>
                <w:tab w:val="left" w:pos="264"/>
              </w:tabs>
              <w:ind w:hanging="2"/>
              <w:rPr>
                <w:rFonts w:ascii="Arial" w:eastAsia="Arial" w:hAnsi="Arial" w:cs="Arial"/>
                <w:sz w:val="20"/>
                <w:szCs w:val="20"/>
              </w:rPr>
            </w:pPr>
            <w:r w:rsidRPr="00F963C4">
              <w:rPr>
                <w:rFonts w:ascii="Arial" w:eastAsia="Arial" w:hAnsi="Arial" w:cs="Arial"/>
                <w:sz w:val="20"/>
                <w:szCs w:val="20"/>
              </w:rPr>
              <w:t>-</w:t>
            </w:r>
            <w:r w:rsidRPr="00F963C4">
              <w:rPr>
                <w:rFonts w:ascii="Arial" w:eastAsia="Arial" w:hAnsi="Arial" w:cs="Arial"/>
                <w:sz w:val="20"/>
                <w:szCs w:val="20"/>
              </w:rPr>
              <w:tab/>
              <w:t>La aplicación de la herramienta DOFA para la comprensión de la organización y su contexto como complemento al análisis global porque incluyó temas asociados a seguridad, salud en el trabajo y ambiente, lo cual permitió la participación de más servidores judiciales.</w:t>
            </w:r>
          </w:p>
          <w:p w14:paraId="2F51C758" w14:textId="77777777" w:rsidR="00306B52" w:rsidRPr="00F963C4" w:rsidRDefault="00306B52" w:rsidP="00306B52">
            <w:pPr>
              <w:tabs>
                <w:tab w:val="left" w:pos="264"/>
              </w:tabs>
              <w:ind w:hanging="2"/>
              <w:rPr>
                <w:rFonts w:ascii="Arial" w:eastAsia="Arial" w:hAnsi="Arial" w:cs="Arial"/>
                <w:sz w:val="20"/>
                <w:szCs w:val="20"/>
              </w:rPr>
            </w:pPr>
            <w:r w:rsidRPr="00F963C4">
              <w:rPr>
                <w:rFonts w:ascii="Arial" w:eastAsia="Arial" w:hAnsi="Arial" w:cs="Arial"/>
                <w:sz w:val="20"/>
                <w:szCs w:val="20"/>
              </w:rPr>
              <w:t>-</w:t>
            </w:r>
            <w:r w:rsidRPr="00F963C4">
              <w:rPr>
                <w:rFonts w:ascii="Arial" w:eastAsia="Arial" w:hAnsi="Arial" w:cs="Arial"/>
                <w:sz w:val="20"/>
                <w:szCs w:val="20"/>
              </w:rPr>
              <w:tab/>
              <w:t xml:space="preserve">Las capacitaciones programadas por la escuela judicial Rodrigo Lara Bonilla, como también </w:t>
            </w:r>
            <w:r>
              <w:rPr>
                <w:rFonts w:ascii="Arial" w:eastAsia="Arial" w:hAnsi="Arial" w:cs="Arial"/>
              </w:rPr>
              <w:t xml:space="preserve">por </w:t>
            </w:r>
            <w:r w:rsidRPr="00F963C4">
              <w:rPr>
                <w:rFonts w:ascii="Arial" w:eastAsia="Arial" w:hAnsi="Arial" w:cs="Arial"/>
                <w:sz w:val="20"/>
                <w:szCs w:val="20"/>
              </w:rPr>
              <w:lastRenderedPageBreak/>
              <w:t xml:space="preserve">recursos humanos de la seccional en compañía de la </w:t>
            </w:r>
            <w:proofErr w:type="spellStart"/>
            <w:r w:rsidRPr="00F963C4">
              <w:rPr>
                <w:rFonts w:ascii="Arial" w:eastAsia="Arial" w:hAnsi="Arial" w:cs="Arial"/>
                <w:sz w:val="20"/>
                <w:szCs w:val="20"/>
              </w:rPr>
              <w:t>Arl</w:t>
            </w:r>
            <w:proofErr w:type="spellEnd"/>
            <w:r w:rsidRPr="00F963C4">
              <w:rPr>
                <w:rFonts w:ascii="Arial" w:eastAsia="Arial" w:hAnsi="Arial" w:cs="Arial"/>
                <w:sz w:val="20"/>
                <w:szCs w:val="20"/>
              </w:rPr>
              <w:t>, ha logrado impactar los hábitos ambientales de sus colaboradores para motivarlos al cuidado ambiental, el mejor ambiente laboral, desarrollar habilidades y fortalecer sus aptitudes para con sus labores diarias.</w:t>
            </w:r>
          </w:p>
          <w:p w14:paraId="6F5940CD" w14:textId="71A77D3F" w:rsidR="00306B52" w:rsidRPr="00F963C4" w:rsidRDefault="00306B52" w:rsidP="00306B52">
            <w:pPr>
              <w:tabs>
                <w:tab w:val="left" w:pos="264"/>
              </w:tabs>
              <w:ind w:hanging="2"/>
              <w:rPr>
                <w:rFonts w:ascii="Arial" w:eastAsia="Arial" w:hAnsi="Arial" w:cs="Arial"/>
                <w:sz w:val="20"/>
                <w:szCs w:val="20"/>
              </w:rPr>
            </w:pPr>
            <w:r w:rsidRPr="00F963C4">
              <w:rPr>
                <w:rFonts w:ascii="Arial" w:eastAsia="Arial" w:hAnsi="Arial" w:cs="Arial"/>
                <w:sz w:val="20"/>
                <w:szCs w:val="20"/>
              </w:rPr>
              <w:t>-</w:t>
            </w:r>
            <w:r w:rsidRPr="00F963C4">
              <w:rPr>
                <w:rFonts w:ascii="Arial" w:eastAsia="Arial" w:hAnsi="Arial" w:cs="Arial"/>
                <w:sz w:val="20"/>
                <w:szCs w:val="20"/>
              </w:rPr>
              <w:tab/>
              <w:t xml:space="preserve">Las pantallas informativas empleadas en la plazoleta del primer piso donde se da información general con temas de interés general buenas prácticas y manejo de procesos y procedimientos según </w:t>
            </w:r>
            <w:r w:rsidR="002D7E41" w:rsidRPr="00F963C4">
              <w:rPr>
                <w:rFonts w:ascii="Arial" w:eastAsia="Arial" w:hAnsi="Arial" w:cs="Arial"/>
                <w:sz w:val="20"/>
                <w:szCs w:val="20"/>
              </w:rPr>
              <w:t>los documentados</w:t>
            </w:r>
            <w:r w:rsidRPr="00F963C4">
              <w:rPr>
                <w:rFonts w:ascii="Arial" w:eastAsia="Arial" w:hAnsi="Arial" w:cs="Arial"/>
                <w:sz w:val="20"/>
                <w:szCs w:val="20"/>
              </w:rPr>
              <w:t xml:space="preserve"> en el sistema de calidad</w:t>
            </w:r>
          </w:p>
          <w:p w14:paraId="4E17DD67" w14:textId="77777777" w:rsidR="00306B52" w:rsidRPr="00F963C4" w:rsidRDefault="00306B52" w:rsidP="00306B52">
            <w:pPr>
              <w:tabs>
                <w:tab w:val="left" w:pos="264"/>
              </w:tabs>
              <w:ind w:hanging="2"/>
              <w:rPr>
                <w:rFonts w:ascii="Arial" w:eastAsia="Arial" w:hAnsi="Arial" w:cs="Arial"/>
                <w:sz w:val="20"/>
                <w:szCs w:val="20"/>
              </w:rPr>
            </w:pPr>
            <w:r w:rsidRPr="00F963C4">
              <w:rPr>
                <w:rFonts w:ascii="Arial" w:eastAsia="Arial" w:hAnsi="Arial" w:cs="Arial"/>
                <w:sz w:val="20"/>
                <w:szCs w:val="20"/>
              </w:rPr>
              <w:t>-</w:t>
            </w:r>
            <w:r w:rsidRPr="00F963C4">
              <w:rPr>
                <w:rFonts w:ascii="Arial" w:eastAsia="Arial" w:hAnsi="Arial" w:cs="Arial"/>
                <w:sz w:val="20"/>
                <w:szCs w:val="20"/>
              </w:rPr>
              <w:tab/>
              <w:t>El cambio de las baterías de los baños y de la grifería al interior de la seccional para minimizar y utilizar eficientemente el recurso hídrico reduciendo notoriamente en más de un 50% este recurso.</w:t>
            </w:r>
          </w:p>
          <w:p w14:paraId="049585AC" w14:textId="77777777" w:rsidR="00306B52" w:rsidRPr="00F963C4" w:rsidRDefault="00306B52" w:rsidP="00306B52">
            <w:pPr>
              <w:tabs>
                <w:tab w:val="left" w:pos="264"/>
              </w:tabs>
              <w:ind w:hanging="2"/>
              <w:rPr>
                <w:rFonts w:ascii="Arial" w:eastAsia="Arial" w:hAnsi="Arial" w:cs="Arial"/>
                <w:sz w:val="20"/>
                <w:szCs w:val="20"/>
              </w:rPr>
            </w:pPr>
            <w:r w:rsidRPr="00F963C4">
              <w:rPr>
                <w:rFonts w:ascii="Arial" w:eastAsia="Arial" w:hAnsi="Arial" w:cs="Arial"/>
                <w:sz w:val="20"/>
                <w:szCs w:val="20"/>
              </w:rPr>
              <w:t>-</w:t>
            </w:r>
            <w:r w:rsidRPr="00F963C4">
              <w:rPr>
                <w:rFonts w:ascii="Arial" w:eastAsia="Arial" w:hAnsi="Arial" w:cs="Arial"/>
                <w:sz w:val="20"/>
                <w:szCs w:val="20"/>
              </w:rPr>
              <w:tab/>
              <w:t>Sustitución de luminarias tradicionales por tecnología tipo Led -ahorradoras de energía. minimizando el uso de la energía eléctrica consumida en la seccional.</w:t>
            </w:r>
          </w:p>
          <w:p w14:paraId="3A8EE8D7" w14:textId="7735D55F" w:rsidR="00306B52" w:rsidRDefault="00306B52" w:rsidP="00306B52">
            <w:pPr>
              <w:pStyle w:val="TableParagraph"/>
              <w:spacing w:line="230" w:lineRule="atLeast"/>
              <w:ind w:left="319" w:right="816"/>
              <w:rPr>
                <w:sz w:val="20"/>
              </w:rPr>
            </w:pPr>
            <w:r w:rsidRPr="00F963C4">
              <w:rPr>
                <w:rFonts w:ascii="Arial" w:eastAsia="Arial" w:hAnsi="Arial" w:cs="Arial"/>
                <w:sz w:val="20"/>
                <w:szCs w:val="20"/>
              </w:rPr>
              <w:t xml:space="preserve">Disminución considerable en el uso de papel, </w:t>
            </w:r>
            <w:proofErr w:type="spellStart"/>
            <w:r w:rsidRPr="00F963C4">
              <w:rPr>
                <w:rFonts w:ascii="Arial" w:eastAsia="Arial" w:hAnsi="Arial" w:cs="Arial"/>
                <w:sz w:val="20"/>
                <w:szCs w:val="20"/>
              </w:rPr>
              <w:t>toner</w:t>
            </w:r>
            <w:proofErr w:type="spellEnd"/>
            <w:r w:rsidRPr="00F963C4">
              <w:rPr>
                <w:rFonts w:ascii="Arial" w:eastAsia="Arial" w:hAnsi="Arial" w:cs="Arial"/>
                <w:sz w:val="20"/>
                <w:szCs w:val="20"/>
              </w:rPr>
              <w:t xml:space="preserve"> y demás elementos de oficina al implementar el uso de medios tecnológicos y la virtualidad del trabajo en casa con la implementación de herramientas colaborativas.</w:t>
            </w:r>
            <w:r>
              <w:rPr>
                <w:rFonts w:ascii="Arial" w:eastAsia="Arial" w:hAnsi="Arial" w:cs="Arial"/>
              </w:rPr>
              <w:t xml:space="preserve"> </w:t>
            </w:r>
          </w:p>
        </w:tc>
      </w:tr>
    </w:tbl>
    <w:p w14:paraId="3E788BC0" w14:textId="77777777" w:rsidR="00A20A1B" w:rsidRDefault="00A20A1B">
      <w:pPr>
        <w:pStyle w:val="Textoindependiente"/>
        <w:rPr>
          <w:rFonts w:ascii="Arial"/>
          <w:b/>
        </w:rPr>
      </w:pPr>
    </w:p>
    <w:p w14:paraId="391B946D" w14:textId="77777777" w:rsidR="0043532D" w:rsidRDefault="0043532D">
      <w:pPr>
        <w:pStyle w:val="Textoindependiente"/>
        <w:rPr>
          <w:rFonts w:ascii="Arial"/>
          <w:b/>
        </w:rPr>
      </w:pPr>
    </w:p>
    <w:p w14:paraId="31961CDE" w14:textId="170DD385" w:rsidR="00A20A1B" w:rsidRDefault="00EC4EB4" w:rsidP="00EC4EB4">
      <w:pPr>
        <w:pStyle w:val="Textoindependiente"/>
        <w:rPr>
          <w:rFonts w:ascii="Arial"/>
          <w:b/>
        </w:rPr>
      </w:pPr>
      <w:r>
        <w:rPr>
          <w:rFonts w:ascii="Arial"/>
          <w:b/>
        </w:rPr>
        <w:t xml:space="preserve"> </w:t>
      </w:r>
    </w:p>
    <w:p w14:paraId="66DE3B80" w14:textId="77777777" w:rsidR="00A20A1B" w:rsidRDefault="00EC72BD" w:rsidP="00450D24">
      <w:pPr>
        <w:pStyle w:val="Prrafodelista"/>
        <w:numPr>
          <w:ilvl w:val="0"/>
          <w:numId w:val="19"/>
        </w:numPr>
        <w:tabs>
          <w:tab w:val="left" w:pos="2409"/>
        </w:tabs>
        <w:rPr>
          <w:b/>
          <w:sz w:val="20"/>
        </w:rPr>
      </w:pPr>
      <w:r>
        <w:rPr>
          <w:b/>
          <w:sz w:val="20"/>
        </w:rPr>
        <w:t>ACCIONES DE</w:t>
      </w:r>
      <w:r>
        <w:rPr>
          <w:b/>
          <w:spacing w:val="-1"/>
          <w:sz w:val="20"/>
        </w:rPr>
        <w:t xml:space="preserve"> </w:t>
      </w:r>
      <w:r>
        <w:rPr>
          <w:b/>
          <w:sz w:val="20"/>
        </w:rPr>
        <w:t>GESTIÓN:</w:t>
      </w:r>
      <w:r>
        <w:rPr>
          <w:b/>
          <w:spacing w:val="-1"/>
          <w:sz w:val="20"/>
        </w:rPr>
        <w:t xml:space="preserve"> </w:t>
      </w:r>
      <w:r>
        <w:rPr>
          <w:b/>
          <w:sz w:val="20"/>
        </w:rPr>
        <w:t>(Acciones</w:t>
      </w:r>
      <w:r>
        <w:rPr>
          <w:b/>
          <w:spacing w:val="-1"/>
          <w:sz w:val="20"/>
        </w:rPr>
        <w:t xml:space="preserve"> </w:t>
      </w:r>
      <w:r>
        <w:rPr>
          <w:b/>
          <w:sz w:val="20"/>
        </w:rPr>
        <w:t>de Mejora y</w:t>
      </w:r>
      <w:r>
        <w:rPr>
          <w:b/>
          <w:spacing w:val="-1"/>
          <w:sz w:val="20"/>
        </w:rPr>
        <w:t xml:space="preserve"> </w:t>
      </w:r>
      <w:r>
        <w:rPr>
          <w:b/>
          <w:sz w:val="20"/>
        </w:rPr>
        <w:t>Correctivas)</w:t>
      </w:r>
    </w:p>
    <w:p w14:paraId="244207D2" w14:textId="77777777" w:rsidR="00A20A1B" w:rsidRDefault="00A20A1B">
      <w:pPr>
        <w:pStyle w:val="Textoindependiente"/>
        <w:rPr>
          <w:rFonts w:ascii="Arial"/>
          <w:b/>
        </w:rPr>
      </w:pPr>
    </w:p>
    <w:p w14:paraId="1432DB55" w14:textId="77777777" w:rsidR="00A20A1B" w:rsidRDefault="00A20A1B">
      <w:pPr>
        <w:pStyle w:val="Textoindependiente"/>
        <w:spacing w:before="3" w:after="1"/>
        <w:rPr>
          <w:rFonts w:ascii="Arial"/>
          <w:b/>
          <w:sz w:val="14"/>
        </w:rPr>
      </w:pPr>
    </w:p>
    <w:tbl>
      <w:tblPr>
        <w:tblStyle w:val="TableNormal"/>
        <w:tblW w:w="0" w:type="auto"/>
        <w:tblInd w:w="1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6"/>
        <w:gridCol w:w="687"/>
        <w:gridCol w:w="848"/>
        <w:gridCol w:w="1137"/>
        <w:gridCol w:w="995"/>
        <w:gridCol w:w="994"/>
        <w:gridCol w:w="1000"/>
        <w:gridCol w:w="2316"/>
      </w:tblGrid>
      <w:tr w:rsidR="00A20A1B" w14:paraId="4A755380" w14:textId="77777777" w:rsidTr="00CF6D21">
        <w:trPr>
          <w:trHeight w:val="1149"/>
          <w:tblHeader/>
        </w:trPr>
        <w:tc>
          <w:tcPr>
            <w:tcW w:w="1406" w:type="dxa"/>
            <w:vMerge w:val="restart"/>
            <w:shd w:val="clear" w:color="auto" w:fill="ECECEC"/>
          </w:tcPr>
          <w:p w14:paraId="7E150FC3" w14:textId="77777777" w:rsidR="00A20A1B" w:rsidRDefault="00A20A1B">
            <w:pPr>
              <w:pStyle w:val="TableParagraph"/>
              <w:rPr>
                <w:rFonts w:ascii="Arial"/>
                <w:b/>
              </w:rPr>
            </w:pPr>
          </w:p>
          <w:p w14:paraId="090A9B69" w14:textId="77777777" w:rsidR="00A20A1B" w:rsidRDefault="00A20A1B">
            <w:pPr>
              <w:pStyle w:val="TableParagraph"/>
              <w:rPr>
                <w:rFonts w:ascii="Arial"/>
                <w:b/>
              </w:rPr>
            </w:pPr>
          </w:p>
          <w:p w14:paraId="76F8D073" w14:textId="77777777" w:rsidR="00A20A1B" w:rsidRDefault="00A20A1B">
            <w:pPr>
              <w:pStyle w:val="TableParagraph"/>
              <w:rPr>
                <w:rFonts w:ascii="Arial"/>
                <w:b/>
              </w:rPr>
            </w:pPr>
          </w:p>
          <w:p w14:paraId="4261CCA7" w14:textId="77777777" w:rsidR="00A20A1B" w:rsidRDefault="00A20A1B">
            <w:pPr>
              <w:pStyle w:val="TableParagraph"/>
              <w:rPr>
                <w:rFonts w:ascii="Arial"/>
                <w:b/>
              </w:rPr>
            </w:pPr>
          </w:p>
          <w:p w14:paraId="3CF50CB1" w14:textId="77777777" w:rsidR="00A20A1B" w:rsidRDefault="00EC72BD">
            <w:pPr>
              <w:pStyle w:val="TableParagraph"/>
              <w:spacing w:before="143"/>
              <w:ind w:left="202"/>
              <w:rPr>
                <w:rFonts w:ascii="Arial"/>
                <w:b/>
                <w:sz w:val="20"/>
              </w:rPr>
            </w:pPr>
            <w:r>
              <w:rPr>
                <w:rFonts w:ascii="Arial"/>
                <w:b/>
                <w:sz w:val="20"/>
              </w:rPr>
              <w:t>PROCESO</w:t>
            </w:r>
          </w:p>
        </w:tc>
        <w:tc>
          <w:tcPr>
            <w:tcW w:w="2672" w:type="dxa"/>
            <w:gridSpan w:val="3"/>
            <w:shd w:val="clear" w:color="auto" w:fill="ECECEC"/>
          </w:tcPr>
          <w:p w14:paraId="1FF4BCF7" w14:textId="77777777" w:rsidR="00A20A1B" w:rsidRDefault="00EC72BD">
            <w:pPr>
              <w:pStyle w:val="TableParagraph"/>
              <w:ind w:left="223" w:right="213"/>
              <w:jc w:val="center"/>
              <w:rPr>
                <w:rFonts w:ascii="Arial"/>
                <w:b/>
                <w:sz w:val="20"/>
              </w:rPr>
            </w:pPr>
            <w:r>
              <w:rPr>
                <w:rFonts w:ascii="Arial"/>
                <w:b/>
                <w:sz w:val="20"/>
              </w:rPr>
              <w:t>TOTAL, DE ACCIONES</w:t>
            </w:r>
            <w:r>
              <w:rPr>
                <w:rFonts w:ascii="Arial"/>
                <w:b/>
                <w:spacing w:val="1"/>
                <w:sz w:val="20"/>
              </w:rPr>
              <w:t xml:space="preserve"> </w:t>
            </w:r>
            <w:r>
              <w:rPr>
                <w:rFonts w:ascii="Arial"/>
                <w:b/>
                <w:sz w:val="20"/>
              </w:rPr>
              <w:t>DE MEJORA</w:t>
            </w:r>
            <w:r>
              <w:rPr>
                <w:rFonts w:ascii="Arial"/>
                <w:b/>
                <w:spacing w:val="1"/>
                <w:sz w:val="20"/>
              </w:rPr>
              <w:t xml:space="preserve"> </w:t>
            </w:r>
            <w:r>
              <w:rPr>
                <w:rFonts w:ascii="Arial"/>
                <w:b/>
                <w:sz w:val="20"/>
              </w:rPr>
              <w:t>DOCUMENTADAS</w:t>
            </w:r>
            <w:r>
              <w:rPr>
                <w:rFonts w:ascii="Arial"/>
                <w:b/>
                <w:spacing w:val="1"/>
                <w:sz w:val="20"/>
              </w:rPr>
              <w:t xml:space="preserve"> </w:t>
            </w:r>
            <w:r>
              <w:rPr>
                <w:rFonts w:ascii="Arial"/>
                <w:b/>
                <w:sz w:val="20"/>
              </w:rPr>
              <w:t>(ACUMULADAS</w:t>
            </w:r>
            <w:r>
              <w:rPr>
                <w:rFonts w:ascii="Arial"/>
                <w:b/>
                <w:spacing w:val="45"/>
                <w:sz w:val="20"/>
              </w:rPr>
              <w:t xml:space="preserve"> </w:t>
            </w:r>
            <w:r>
              <w:rPr>
                <w:rFonts w:ascii="Arial"/>
                <w:b/>
                <w:sz w:val="20"/>
              </w:rPr>
              <w:t>EN</w:t>
            </w:r>
            <w:r>
              <w:rPr>
                <w:rFonts w:ascii="Arial"/>
                <w:b/>
                <w:spacing w:val="-5"/>
                <w:sz w:val="20"/>
              </w:rPr>
              <w:t xml:space="preserve"> </w:t>
            </w:r>
            <w:r>
              <w:rPr>
                <w:rFonts w:ascii="Arial"/>
                <w:b/>
                <w:sz w:val="20"/>
              </w:rPr>
              <w:t>EL</w:t>
            </w:r>
          </w:p>
          <w:p w14:paraId="0B022155" w14:textId="77777777" w:rsidR="00A20A1B" w:rsidRDefault="00EC72BD">
            <w:pPr>
              <w:pStyle w:val="TableParagraph"/>
              <w:spacing w:line="209" w:lineRule="exact"/>
              <w:ind w:left="221" w:right="213"/>
              <w:jc w:val="center"/>
              <w:rPr>
                <w:rFonts w:ascii="Arial" w:hAnsi="Arial"/>
                <w:b/>
                <w:sz w:val="20"/>
              </w:rPr>
            </w:pPr>
            <w:r>
              <w:rPr>
                <w:rFonts w:ascii="Arial" w:hAnsi="Arial"/>
                <w:b/>
                <w:sz w:val="20"/>
              </w:rPr>
              <w:t>PERÍODO)</w:t>
            </w:r>
          </w:p>
        </w:tc>
        <w:tc>
          <w:tcPr>
            <w:tcW w:w="2989" w:type="dxa"/>
            <w:gridSpan w:val="3"/>
            <w:shd w:val="clear" w:color="auto" w:fill="ECECEC"/>
          </w:tcPr>
          <w:p w14:paraId="6BC565EF" w14:textId="77777777" w:rsidR="00A20A1B" w:rsidRDefault="00EC72BD">
            <w:pPr>
              <w:pStyle w:val="TableParagraph"/>
              <w:ind w:left="410" w:right="400"/>
              <w:jc w:val="center"/>
              <w:rPr>
                <w:rFonts w:ascii="Arial"/>
                <w:b/>
                <w:sz w:val="20"/>
              </w:rPr>
            </w:pPr>
            <w:r>
              <w:rPr>
                <w:rFonts w:ascii="Arial"/>
                <w:b/>
                <w:sz w:val="20"/>
              </w:rPr>
              <w:t>TOTAL, DE ACCIONES</w:t>
            </w:r>
            <w:r>
              <w:rPr>
                <w:rFonts w:ascii="Arial"/>
                <w:b/>
                <w:spacing w:val="-54"/>
                <w:sz w:val="20"/>
              </w:rPr>
              <w:t xml:space="preserve"> </w:t>
            </w:r>
            <w:r>
              <w:rPr>
                <w:rFonts w:ascii="Arial"/>
                <w:b/>
                <w:sz w:val="20"/>
              </w:rPr>
              <w:t>CORRECTIVAS</w:t>
            </w:r>
            <w:r>
              <w:rPr>
                <w:rFonts w:ascii="Arial"/>
                <w:b/>
                <w:spacing w:val="1"/>
                <w:sz w:val="20"/>
              </w:rPr>
              <w:t xml:space="preserve"> </w:t>
            </w:r>
            <w:r>
              <w:rPr>
                <w:rFonts w:ascii="Arial"/>
                <w:b/>
                <w:sz w:val="20"/>
              </w:rPr>
              <w:t>DOCUMENTADAS</w:t>
            </w:r>
            <w:r>
              <w:rPr>
                <w:rFonts w:ascii="Arial"/>
                <w:b/>
                <w:spacing w:val="1"/>
                <w:sz w:val="20"/>
              </w:rPr>
              <w:t xml:space="preserve"> </w:t>
            </w:r>
            <w:r>
              <w:rPr>
                <w:rFonts w:ascii="Arial"/>
                <w:b/>
                <w:sz w:val="20"/>
              </w:rPr>
              <w:t>(ACUMULADAS</w:t>
            </w:r>
            <w:r>
              <w:rPr>
                <w:rFonts w:ascii="Arial"/>
                <w:b/>
                <w:spacing w:val="-2"/>
                <w:sz w:val="20"/>
              </w:rPr>
              <w:t xml:space="preserve"> </w:t>
            </w:r>
            <w:r>
              <w:rPr>
                <w:rFonts w:ascii="Arial"/>
                <w:b/>
                <w:sz w:val="20"/>
              </w:rPr>
              <w:t>EN</w:t>
            </w:r>
            <w:r>
              <w:rPr>
                <w:rFonts w:ascii="Arial"/>
                <w:b/>
                <w:spacing w:val="-1"/>
                <w:sz w:val="20"/>
              </w:rPr>
              <w:t xml:space="preserve"> </w:t>
            </w:r>
            <w:r>
              <w:rPr>
                <w:rFonts w:ascii="Arial"/>
                <w:b/>
                <w:sz w:val="20"/>
              </w:rPr>
              <w:t>EL</w:t>
            </w:r>
          </w:p>
          <w:p w14:paraId="0EE47A89" w14:textId="77777777" w:rsidR="00A20A1B" w:rsidRDefault="00EC72BD">
            <w:pPr>
              <w:pStyle w:val="TableParagraph"/>
              <w:spacing w:line="209" w:lineRule="exact"/>
              <w:ind w:left="409" w:right="400"/>
              <w:jc w:val="center"/>
              <w:rPr>
                <w:rFonts w:ascii="Arial" w:hAnsi="Arial"/>
                <w:b/>
                <w:sz w:val="20"/>
              </w:rPr>
            </w:pPr>
            <w:r>
              <w:rPr>
                <w:rFonts w:ascii="Arial" w:hAnsi="Arial"/>
                <w:b/>
                <w:sz w:val="20"/>
              </w:rPr>
              <w:t>PERÍODO)</w:t>
            </w:r>
          </w:p>
        </w:tc>
        <w:tc>
          <w:tcPr>
            <w:tcW w:w="2316" w:type="dxa"/>
            <w:shd w:val="clear" w:color="auto" w:fill="ECECEC"/>
          </w:tcPr>
          <w:p w14:paraId="6E3DA538" w14:textId="77777777" w:rsidR="00A20A1B" w:rsidRDefault="00A20A1B">
            <w:pPr>
              <w:pStyle w:val="TableParagraph"/>
              <w:rPr>
                <w:rFonts w:ascii="Arial"/>
                <w:b/>
                <w:sz w:val="20"/>
              </w:rPr>
            </w:pPr>
          </w:p>
          <w:p w14:paraId="4DF8522C" w14:textId="77777777" w:rsidR="00A20A1B" w:rsidRDefault="00EC72BD">
            <w:pPr>
              <w:pStyle w:val="TableParagraph"/>
              <w:ind w:left="692"/>
              <w:rPr>
                <w:rFonts w:ascii="Arial" w:hAnsi="Arial"/>
                <w:b/>
                <w:sz w:val="20"/>
              </w:rPr>
            </w:pPr>
            <w:r>
              <w:rPr>
                <w:rFonts w:ascii="Arial" w:hAnsi="Arial"/>
                <w:b/>
                <w:sz w:val="20"/>
              </w:rPr>
              <w:t>ANÁLISIS</w:t>
            </w:r>
          </w:p>
        </w:tc>
      </w:tr>
      <w:tr w:rsidR="00A20A1B" w14:paraId="0EE322DD" w14:textId="77777777" w:rsidTr="00CF6D21">
        <w:trPr>
          <w:trHeight w:val="1379"/>
          <w:tblHeader/>
        </w:trPr>
        <w:tc>
          <w:tcPr>
            <w:tcW w:w="1406" w:type="dxa"/>
            <w:vMerge/>
            <w:tcBorders>
              <w:top w:val="nil"/>
            </w:tcBorders>
            <w:shd w:val="clear" w:color="auto" w:fill="ECECEC"/>
          </w:tcPr>
          <w:p w14:paraId="12113676" w14:textId="77777777" w:rsidR="00A20A1B" w:rsidRDefault="00A20A1B">
            <w:pPr>
              <w:rPr>
                <w:sz w:val="2"/>
                <w:szCs w:val="2"/>
              </w:rPr>
            </w:pPr>
          </w:p>
        </w:tc>
        <w:tc>
          <w:tcPr>
            <w:tcW w:w="687" w:type="dxa"/>
          </w:tcPr>
          <w:p w14:paraId="396301FE" w14:textId="77777777" w:rsidR="00A20A1B" w:rsidRDefault="00A20A1B">
            <w:pPr>
              <w:pStyle w:val="TableParagraph"/>
              <w:rPr>
                <w:rFonts w:ascii="Arial"/>
                <w:b/>
                <w:sz w:val="20"/>
              </w:rPr>
            </w:pPr>
          </w:p>
          <w:p w14:paraId="26503ECC" w14:textId="77777777" w:rsidR="00A20A1B" w:rsidRDefault="00EC72BD">
            <w:pPr>
              <w:pStyle w:val="TableParagraph"/>
              <w:ind w:left="143" w:right="133" w:firstLine="38"/>
              <w:jc w:val="both"/>
              <w:rPr>
                <w:rFonts w:ascii="Arial"/>
                <w:b/>
                <w:sz w:val="20"/>
              </w:rPr>
            </w:pPr>
            <w:r>
              <w:rPr>
                <w:rFonts w:ascii="Arial"/>
                <w:b/>
                <w:sz w:val="20"/>
              </w:rPr>
              <w:t>No.</w:t>
            </w:r>
            <w:r>
              <w:rPr>
                <w:rFonts w:ascii="Arial"/>
                <w:b/>
                <w:spacing w:val="-54"/>
                <w:sz w:val="20"/>
              </w:rPr>
              <w:t xml:space="preserve"> </w:t>
            </w:r>
            <w:r>
              <w:rPr>
                <w:rFonts w:ascii="Arial"/>
                <w:b/>
                <w:sz w:val="20"/>
              </w:rPr>
              <w:t>ABI</w:t>
            </w:r>
            <w:r>
              <w:rPr>
                <w:rFonts w:ascii="Arial"/>
                <w:b/>
                <w:spacing w:val="1"/>
                <w:sz w:val="20"/>
              </w:rPr>
              <w:t xml:space="preserve"> </w:t>
            </w:r>
            <w:r>
              <w:rPr>
                <w:rFonts w:ascii="Arial"/>
                <w:b/>
                <w:sz w:val="20"/>
              </w:rPr>
              <w:t>ERT AS</w:t>
            </w:r>
          </w:p>
        </w:tc>
        <w:tc>
          <w:tcPr>
            <w:tcW w:w="848" w:type="dxa"/>
          </w:tcPr>
          <w:p w14:paraId="6F85E38F" w14:textId="77777777" w:rsidR="00A20A1B" w:rsidRDefault="00A20A1B">
            <w:pPr>
              <w:pStyle w:val="TableParagraph"/>
              <w:rPr>
                <w:rFonts w:ascii="Arial"/>
                <w:b/>
                <w:sz w:val="30"/>
              </w:rPr>
            </w:pPr>
          </w:p>
          <w:p w14:paraId="7E77E1C7" w14:textId="77777777" w:rsidR="00A20A1B" w:rsidRDefault="00EC72BD">
            <w:pPr>
              <w:pStyle w:val="TableParagraph"/>
              <w:ind w:left="140" w:right="111" w:firstLine="122"/>
              <w:rPr>
                <w:rFonts w:ascii="Arial"/>
                <w:b/>
                <w:sz w:val="20"/>
              </w:rPr>
            </w:pPr>
            <w:r>
              <w:rPr>
                <w:rFonts w:ascii="Arial"/>
                <w:b/>
                <w:sz w:val="20"/>
              </w:rPr>
              <w:t>No.</w:t>
            </w:r>
            <w:r>
              <w:rPr>
                <w:rFonts w:ascii="Arial"/>
                <w:b/>
                <w:spacing w:val="1"/>
                <w:sz w:val="20"/>
              </w:rPr>
              <w:t xml:space="preserve"> </w:t>
            </w:r>
            <w:r>
              <w:rPr>
                <w:rFonts w:ascii="Arial"/>
                <w:b/>
                <w:sz w:val="20"/>
              </w:rPr>
              <w:t>CERR</w:t>
            </w:r>
            <w:r>
              <w:rPr>
                <w:rFonts w:ascii="Arial"/>
                <w:b/>
                <w:spacing w:val="-54"/>
                <w:sz w:val="20"/>
              </w:rPr>
              <w:t xml:space="preserve"> </w:t>
            </w:r>
            <w:r>
              <w:rPr>
                <w:rFonts w:ascii="Arial"/>
                <w:b/>
                <w:sz w:val="20"/>
              </w:rPr>
              <w:t>ADAS</w:t>
            </w:r>
          </w:p>
        </w:tc>
        <w:tc>
          <w:tcPr>
            <w:tcW w:w="1137" w:type="dxa"/>
          </w:tcPr>
          <w:p w14:paraId="581D80CF" w14:textId="77777777" w:rsidR="00A20A1B" w:rsidRDefault="00EC72BD">
            <w:pPr>
              <w:pStyle w:val="TableParagraph"/>
              <w:ind w:left="386" w:right="378"/>
              <w:jc w:val="center"/>
              <w:rPr>
                <w:rFonts w:ascii="Arial"/>
                <w:b/>
                <w:sz w:val="20"/>
              </w:rPr>
            </w:pPr>
            <w:r>
              <w:rPr>
                <w:rFonts w:ascii="Arial"/>
                <w:b/>
                <w:sz w:val="20"/>
              </w:rPr>
              <w:t>No.</w:t>
            </w:r>
          </w:p>
          <w:p w14:paraId="7EE3663A" w14:textId="77777777" w:rsidR="00A20A1B" w:rsidRDefault="00EC72BD">
            <w:pPr>
              <w:pStyle w:val="TableParagraph"/>
              <w:ind w:left="140" w:right="129" w:hanging="1"/>
              <w:jc w:val="center"/>
              <w:rPr>
                <w:rFonts w:ascii="Arial"/>
                <w:b/>
                <w:sz w:val="20"/>
              </w:rPr>
            </w:pPr>
            <w:r>
              <w:rPr>
                <w:rFonts w:ascii="Arial"/>
                <w:b/>
                <w:sz w:val="20"/>
              </w:rPr>
              <w:t>CERRAD</w:t>
            </w:r>
            <w:r>
              <w:rPr>
                <w:rFonts w:ascii="Arial"/>
                <w:b/>
                <w:spacing w:val="-53"/>
                <w:sz w:val="20"/>
              </w:rPr>
              <w:t xml:space="preserve"> </w:t>
            </w:r>
            <w:r>
              <w:rPr>
                <w:rFonts w:ascii="Arial"/>
                <w:b/>
                <w:sz w:val="20"/>
              </w:rPr>
              <w:t>AS</w:t>
            </w:r>
            <w:r>
              <w:rPr>
                <w:rFonts w:ascii="Arial"/>
                <w:b/>
                <w:spacing w:val="1"/>
                <w:sz w:val="20"/>
              </w:rPr>
              <w:t xml:space="preserve"> </w:t>
            </w:r>
            <w:r>
              <w:rPr>
                <w:rFonts w:ascii="Arial"/>
                <w:b/>
                <w:sz w:val="20"/>
              </w:rPr>
              <w:t>OPORTU</w:t>
            </w:r>
            <w:r>
              <w:rPr>
                <w:rFonts w:ascii="Arial"/>
                <w:b/>
                <w:spacing w:val="-54"/>
                <w:sz w:val="20"/>
              </w:rPr>
              <w:t xml:space="preserve"> </w:t>
            </w:r>
            <w:r>
              <w:rPr>
                <w:rFonts w:ascii="Arial"/>
                <w:b/>
                <w:sz w:val="20"/>
              </w:rPr>
              <w:t>NAMENT</w:t>
            </w:r>
          </w:p>
          <w:p w14:paraId="74D5C7E3" w14:textId="77777777" w:rsidR="00A20A1B" w:rsidRDefault="00EC72BD">
            <w:pPr>
              <w:pStyle w:val="TableParagraph"/>
              <w:spacing w:line="209" w:lineRule="exact"/>
              <w:ind w:left="9"/>
              <w:jc w:val="center"/>
              <w:rPr>
                <w:rFonts w:ascii="Arial"/>
                <w:b/>
                <w:sz w:val="20"/>
              </w:rPr>
            </w:pPr>
            <w:r>
              <w:rPr>
                <w:rFonts w:ascii="Arial"/>
                <w:b/>
                <w:sz w:val="20"/>
              </w:rPr>
              <w:t>E</w:t>
            </w:r>
          </w:p>
        </w:tc>
        <w:tc>
          <w:tcPr>
            <w:tcW w:w="995" w:type="dxa"/>
          </w:tcPr>
          <w:p w14:paraId="48624361" w14:textId="77777777" w:rsidR="00A20A1B" w:rsidRDefault="00A20A1B">
            <w:pPr>
              <w:pStyle w:val="TableParagraph"/>
              <w:rPr>
                <w:rFonts w:ascii="Arial"/>
                <w:b/>
                <w:sz w:val="30"/>
              </w:rPr>
            </w:pPr>
          </w:p>
          <w:p w14:paraId="7CBFBA13" w14:textId="77777777" w:rsidR="00A20A1B" w:rsidRDefault="00EC72BD">
            <w:pPr>
              <w:pStyle w:val="TableParagraph"/>
              <w:ind w:left="123" w:right="114"/>
              <w:jc w:val="center"/>
              <w:rPr>
                <w:rFonts w:ascii="Arial"/>
                <w:b/>
                <w:sz w:val="20"/>
              </w:rPr>
            </w:pPr>
            <w:r>
              <w:rPr>
                <w:rFonts w:ascii="Arial"/>
                <w:b/>
                <w:sz w:val="20"/>
              </w:rPr>
              <w:t>No.</w:t>
            </w:r>
          </w:p>
          <w:p w14:paraId="625262F0" w14:textId="77777777" w:rsidR="00A20A1B" w:rsidRDefault="00EC72BD">
            <w:pPr>
              <w:pStyle w:val="TableParagraph"/>
              <w:ind w:left="125" w:right="114"/>
              <w:jc w:val="center"/>
              <w:rPr>
                <w:rFonts w:ascii="Arial"/>
                <w:b/>
                <w:sz w:val="20"/>
              </w:rPr>
            </w:pPr>
            <w:r>
              <w:rPr>
                <w:rFonts w:ascii="Arial"/>
                <w:b/>
                <w:sz w:val="20"/>
              </w:rPr>
              <w:t>ABIERT</w:t>
            </w:r>
            <w:r>
              <w:rPr>
                <w:rFonts w:ascii="Arial"/>
                <w:b/>
                <w:w w:val="99"/>
                <w:sz w:val="20"/>
              </w:rPr>
              <w:t xml:space="preserve"> </w:t>
            </w:r>
            <w:r>
              <w:rPr>
                <w:rFonts w:ascii="Arial"/>
                <w:b/>
                <w:sz w:val="20"/>
              </w:rPr>
              <w:t>AS</w:t>
            </w:r>
          </w:p>
        </w:tc>
        <w:tc>
          <w:tcPr>
            <w:tcW w:w="994" w:type="dxa"/>
          </w:tcPr>
          <w:p w14:paraId="0DAA6ABB" w14:textId="77777777" w:rsidR="00A20A1B" w:rsidRDefault="00A20A1B">
            <w:pPr>
              <w:pStyle w:val="TableParagraph"/>
              <w:rPr>
                <w:rFonts w:ascii="Arial"/>
                <w:b/>
                <w:sz w:val="30"/>
              </w:rPr>
            </w:pPr>
          </w:p>
          <w:p w14:paraId="5DCD3DBB" w14:textId="77777777" w:rsidR="00A20A1B" w:rsidRDefault="00EC72BD">
            <w:pPr>
              <w:pStyle w:val="TableParagraph"/>
              <w:ind w:left="141" w:right="129"/>
              <w:jc w:val="center"/>
              <w:rPr>
                <w:rFonts w:ascii="Arial"/>
                <w:b/>
                <w:sz w:val="20"/>
              </w:rPr>
            </w:pPr>
            <w:r>
              <w:rPr>
                <w:rFonts w:ascii="Arial"/>
                <w:b/>
                <w:sz w:val="20"/>
              </w:rPr>
              <w:t>No.</w:t>
            </w:r>
            <w:r>
              <w:rPr>
                <w:rFonts w:ascii="Arial"/>
                <w:b/>
                <w:spacing w:val="1"/>
                <w:sz w:val="20"/>
              </w:rPr>
              <w:t xml:space="preserve"> </w:t>
            </w:r>
            <w:r>
              <w:rPr>
                <w:rFonts w:ascii="Arial"/>
                <w:b/>
                <w:sz w:val="20"/>
              </w:rPr>
              <w:t>CERRA</w:t>
            </w:r>
            <w:r>
              <w:rPr>
                <w:rFonts w:ascii="Arial"/>
                <w:b/>
                <w:spacing w:val="-54"/>
                <w:sz w:val="20"/>
              </w:rPr>
              <w:t xml:space="preserve"> </w:t>
            </w:r>
            <w:r>
              <w:rPr>
                <w:rFonts w:ascii="Arial"/>
                <w:b/>
                <w:sz w:val="20"/>
              </w:rPr>
              <w:t>DAS</w:t>
            </w:r>
          </w:p>
        </w:tc>
        <w:tc>
          <w:tcPr>
            <w:tcW w:w="1000" w:type="dxa"/>
          </w:tcPr>
          <w:p w14:paraId="25C618CF" w14:textId="77777777" w:rsidR="00A20A1B" w:rsidRDefault="00EC72BD">
            <w:pPr>
              <w:pStyle w:val="TableParagraph"/>
              <w:ind w:left="133" w:right="120"/>
              <w:jc w:val="center"/>
              <w:rPr>
                <w:rFonts w:ascii="Arial"/>
                <w:b/>
                <w:sz w:val="20"/>
              </w:rPr>
            </w:pPr>
            <w:r>
              <w:rPr>
                <w:rFonts w:ascii="Arial"/>
                <w:b/>
                <w:sz w:val="20"/>
              </w:rPr>
              <w:t>No.</w:t>
            </w:r>
            <w:r>
              <w:rPr>
                <w:rFonts w:ascii="Arial"/>
                <w:b/>
                <w:spacing w:val="1"/>
                <w:sz w:val="20"/>
              </w:rPr>
              <w:t xml:space="preserve"> </w:t>
            </w:r>
            <w:r>
              <w:rPr>
                <w:rFonts w:ascii="Arial"/>
                <w:b/>
                <w:sz w:val="20"/>
              </w:rPr>
              <w:t>CERRA</w:t>
            </w:r>
            <w:r>
              <w:rPr>
                <w:rFonts w:ascii="Arial"/>
                <w:b/>
                <w:spacing w:val="-53"/>
                <w:sz w:val="20"/>
              </w:rPr>
              <w:t xml:space="preserve"> </w:t>
            </w:r>
            <w:r>
              <w:rPr>
                <w:rFonts w:ascii="Arial"/>
                <w:b/>
                <w:sz w:val="20"/>
              </w:rPr>
              <w:t>DAS</w:t>
            </w:r>
            <w:r>
              <w:rPr>
                <w:rFonts w:ascii="Arial"/>
                <w:b/>
                <w:spacing w:val="1"/>
                <w:sz w:val="20"/>
              </w:rPr>
              <w:t xml:space="preserve"> </w:t>
            </w:r>
            <w:r>
              <w:rPr>
                <w:rFonts w:ascii="Arial"/>
                <w:b/>
                <w:sz w:val="20"/>
              </w:rPr>
              <w:t>OPORT</w:t>
            </w:r>
            <w:r>
              <w:rPr>
                <w:rFonts w:ascii="Arial"/>
                <w:b/>
                <w:spacing w:val="-53"/>
                <w:sz w:val="20"/>
              </w:rPr>
              <w:t xml:space="preserve"> </w:t>
            </w:r>
            <w:r>
              <w:rPr>
                <w:rFonts w:ascii="Arial"/>
                <w:b/>
                <w:sz w:val="20"/>
              </w:rPr>
              <w:t>UNAME</w:t>
            </w:r>
          </w:p>
          <w:p w14:paraId="3BB289ED" w14:textId="77777777" w:rsidR="00A20A1B" w:rsidRDefault="00EC72BD">
            <w:pPr>
              <w:pStyle w:val="TableParagraph"/>
              <w:spacing w:line="209" w:lineRule="exact"/>
              <w:ind w:left="131" w:right="120"/>
              <w:jc w:val="center"/>
              <w:rPr>
                <w:rFonts w:ascii="Arial"/>
                <w:b/>
                <w:sz w:val="20"/>
              </w:rPr>
            </w:pPr>
            <w:r>
              <w:rPr>
                <w:rFonts w:ascii="Arial"/>
                <w:b/>
                <w:sz w:val="20"/>
              </w:rPr>
              <w:t>NTE</w:t>
            </w:r>
          </w:p>
        </w:tc>
        <w:tc>
          <w:tcPr>
            <w:tcW w:w="2316" w:type="dxa"/>
          </w:tcPr>
          <w:p w14:paraId="4B6222F0" w14:textId="77777777" w:rsidR="00A20A1B" w:rsidRDefault="00A20A1B">
            <w:pPr>
              <w:pStyle w:val="TableParagraph"/>
              <w:rPr>
                <w:rFonts w:ascii="Times New Roman"/>
                <w:sz w:val="18"/>
              </w:rPr>
            </w:pPr>
          </w:p>
        </w:tc>
      </w:tr>
      <w:tr w:rsidR="00A20A1B" w14:paraId="4FC9C17D" w14:textId="77777777" w:rsidTr="00CF6D21">
        <w:trPr>
          <w:trHeight w:val="994"/>
          <w:tblHeader/>
        </w:trPr>
        <w:tc>
          <w:tcPr>
            <w:tcW w:w="1406" w:type="dxa"/>
          </w:tcPr>
          <w:p w14:paraId="3ABD2B50" w14:textId="7A988755" w:rsidR="00A20A1B" w:rsidRPr="00F963C4" w:rsidRDefault="00962C25">
            <w:pPr>
              <w:pStyle w:val="TableParagraph"/>
              <w:ind w:left="252" w:right="234" w:firstLine="75"/>
              <w:rPr>
                <w:rFonts w:ascii="Arial" w:hAnsi="Arial" w:cs="Arial"/>
                <w:sz w:val="20"/>
                <w:szCs w:val="20"/>
              </w:rPr>
            </w:pPr>
            <w:r w:rsidRPr="00F963C4">
              <w:rPr>
                <w:rFonts w:ascii="Arial" w:hAnsi="Arial" w:cs="Arial"/>
                <w:sz w:val="20"/>
                <w:szCs w:val="20"/>
              </w:rPr>
              <w:t>Gestión Especialidad Civil / Gestión Especialidad Familia / Gestión Especialidad Laboral / Acciones Constitucionales</w:t>
            </w:r>
          </w:p>
        </w:tc>
        <w:tc>
          <w:tcPr>
            <w:tcW w:w="687" w:type="dxa"/>
          </w:tcPr>
          <w:p w14:paraId="06336A4B" w14:textId="77777777" w:rsidR="00A20A1B" w:rsidRPr="00F963C4" w:rsidRDefault="00A20A1B">
            <w:pPr>
              <w:pStyle w:val="TableParagraph"/>
              <w:rPr>
                <w:rFonts w:ascii="Arial" w:hAnsi="Arial" w:cs="Arial"/>
                <w:b/>
                <w:sz w:val="20"/>
                <w:szCs w:val="20"/>
              </w:rPr>
            </w:pPr>
          </w:p>
          <w:p w14:paraId="7D8164A2" w14:textId="77777777" w:rsidR="00A20A1B" w:rsidRPr="00F963C4" w:rsidRDefault="00EC72BD">
            <w:pPr>
              <w:pStyle w:val="TableParagraph"/>
              <w:spacing w:before="130"/>
              <w:ind w:left="10"/>
              <w:jc w:val="center"/>
              <w:rPr>
                <w:rFonts w:ascii="Arial" w:hAnsi="Arial" w:cs="Arial"/>
                <w:sz w:val="20"/>
                <w:szCs w:val="20"/>
              </w:rPr>
            </w:pPr>
            <w:r w:rsidRPr="00F963C4">
              <w:rPr>
                <w:rFonts w:ascii="Arial" w:hAnsi="Arial" w:cs="Arial"/>
                <w:w w:val="99"/>
                <w:sz w:val="20"/>
                <w:szCs w:val="20"/>
              </w:rPr>
              <w:t>0</w:t>
            </w:r>
          </w:p>
        </w:tc>
        <w:tc>
          <w:tcPr>
            <w:tcW w:w="848" w:type="dxa"/>
          </w:tcPr>
          <w:p w14:paraId="67FE8D31" w14:textId="77777777" w:rsidR="00A20A1B" w:rsidRPr="00F963C4" w:rsidRDefault="00A20A1B">
            <w:pPr>
              <w:pStyle w:val="TableParagraph"/>
              <w:rPr>
                <w:rFonts w:ascii="Arial" w:hAnsi="Arial" w:cs="Arial"/>
                <w:b/>
                <w:sz w:val="20"/>
                <w:szCs w:val="20"/>
              </w:rPr>
            </w:pPr>
          </w:p>
          <w:p w14:paraId="2B7B71D6" w14:textId="2BCAFF69" w:rsidR="00A20A1B" w:rsidRPr="00F963C4" w:rsidRDefault="008F3E13">
            <w:pPr>
              <w:pStyle w:val="TableParagraph"/>
              <w:spacing w:before="130"/>
              <w:ind w:left="9"/>
              <w:jc w:val="center"/>
              <w:rPr>
                <w:rFonts w:ascii="Arial" w:hAnsi="Arial" w:cs="Arial"/>
                <w:sz w:val="20"/>
                <w:szCs w:val="20"/>
              </w:rPr>
            </w:pPr>
            <w:r w:rsidRPr="00F963C4">
              <w:rPr>
                <w:rFonts w:ascii="Arial" w:hAnsi="Arial" w:cs="Arial"/>
                <w:sz w:val="20"/>
                <w:szCs w:val="20"/>
              </w:rPr>
              <w:t>0</w:t>
            </w:r>
          </w:p>
        </w:tc>
        <w:tc>
          <w:tcPr>
            <w:tcW w:w="1137" w:type="dxa"/>
          </w:tcPr>
          <w:p w14:paraId="39CADAD6" w14:textId="77777777" w:rsidR="00A20A1B" w:rsidRPr="00F963C4" w:rsidRDefault="00A20A1B">
            <w:pPr>
              <w:pStyle w:val="TableParagraph"/>
              <w:rPr>
                <w:rFonts w:ascii="Arial" w:hAnsi="Arial" w:cs="Arial"/>
                <w:b/>
                <w:sz w:val="20"/>
                <w:szCs w:val="20"/>
              </w:rPr>
            </w:pPr>
          </w:p>
          <w:p w14:paraId="363A1125" w14:textId="3429EF4A" w:rsidR="00A20A1B" w:rsidRPr="00F963C4" w:rsidRDefault="008F3E13">
            <w:pPr>
              <w:pStyle w:val="TableParagraph"/>
              <w:spacing w:before="130"/>
              <w:ind w:left="512"/>
              <w:rPr>
                <w:rFonts w:ascii="Arial" w:hAnsi="Arial" w:cs="Arial"/>
                <w:sz w:val="20"/>
                <w:szCs w:val="20"/>
              </w:rPr>
            </w:pPr>
            <w:r w:rsidRPr="00F963C4">
              <w:rPr>
                <w:rFonts w:ascii="Arial" w:hAnsi="Arial" w:cs="Arial"/>
                <w:w w:val="99"/>
                <w:sz w:val="20"/>
                <w:szCs w:val="20"/>
              </w:rPr>
              <w:t>0</w:t>
            </w:r>
          </w:p>
        </w:tc>
        <w:tc>
          <w:tcPr>
            <w:tcW w:w="995" w:type="dxa"/>
          </w:tcPr>
          <w:p w14:paraId="6CB08444" w14:textId="77777777" w:rsidR="00A20A1B" w:rsidRPr="00F963C4" w:rsidRDefault="00A20A1B">
            <w:pPr>
              <w:pStyle w:val="TableParagraph"/>
              <w:rPr>
                <w:rFonts w:ascii="Arial" w:hAnsi="Arial" w:cs="Arial"/>
                <w:b/>
                <w:sz w:val="20"/>
                <w:szCs w:val="20"/>
              </w:rPr>
            </w:pPr>
          </w:p>
          <w:p w14:paraId="4ACF1E03" w14:textId="00771F1E" w:rsidR="00A20A1B" w:rsidRPr="00F963C4" w:rsidRDefault="008F3E13">
            <w:pPr>
              <w:pStyle w:val="TableParagraph"/>
              <w:spacing w:before="130"/>
              <w:ind w:left="8"/>
              <w:jc w:val="center"/>
              <w:rPr>
                <w:rFonts w:ascii="Arial" w:hAnsi="Arial" w:cs="Arial"/>
                <w:sz w:val="20"/>
                <w:szCs w:val="20"/>
              </w:rPr>
            </w:pPr>
            <w:r w:rsidRPr="00F963C4">
              <w:rPr>
                <w:rFonts w:ascii="Arial" w:hAnsi="Arial" w:cs="Arial"/>
                <w:w w:val="99"/>
                <w:sz w:val="20"/>
                <w:szCs w:val="20"/>
              </w:rPr>
              <w:t>0</w:t>
            </w:r>
          </w:p>
        </w:tc>
        <w:tc>
          <w:tcPr>
            <w:tcW w:w="994" w:type="dxa"/>
          </w:tcPr>
          <w:p w14:paraId="06BF35EE" w14:textId="77777777" w:rsidR="00A20A1B" w:rsidRPr="00F963C4" w:rsidRDefault="00A20A1B">
            <w:pPr>
              <w:pStyle w:val="TableParagraph"/>
              <w:rPr>
                <w:rFonts w:ascii="Arial" w:hAnsi="Arial" w:cs="Arial"/>
                <w:b/>
                <w:sz w:val="20"/>
                <w:szCs w:val="20"/>
              </w:rPr>
            </w:pPr>
          </w:p>
          <w:p w14:paraId="7084A0F5" w14:textId="6D0B82BD" w:rsidR="00A20A1B" w:rsidRPr="00F963C4" w:rsidRDefault="008F3E13">
            <w:pPr>
              <w:pStyle w:val="TableParagraph"/>
              <w:spacing w:before="130"/>
              <w:ind w:left="10"/>
              <w:jc w:val="center"/>
              <w:rPr>
                <w:rFonts w:ascii="Arial" w:hAnsi="Arial" w:cs="Arial"/>
                <w:sz w:val="20"/>
                <w:szCs w:val="20"/>
              </w:rPr>
            </w:pPr>
            <w:r w:rsidRPr="00F963C4">
              <w:rPr>
                <w:rFonts w:ascii="Arial" w:hAnsi="Arial" w:cs="Arial"/>
                <w:w w:val="99"/>
                <w:sz w:val="20"/>
                <w:szCs w:val="20"/>
              </w:rPr>
              <w:t>1</w:t>
            </w:r>
          </w:p>
        </w:tc>
        <w:tc>
          <w:tcPr>
            <w:tcW w:w="1000" w:type="dxa"/>
          </w:tcPr>
          <w:p w14:paraId="2B1FCB5F" w14:textId="77777777" w:rsidR="00A20A1B" w:rsidRPr="00F963C4" w:rsidRDefault="00A20A1B">
            <w:pPr>
              <w:pStyle w:val="TableParagraph"/>
              <w:rPr>
                <w:rFonts w:ascii="Arial" w:hAnsi="Arial" w:cs="Arial"/>
                <w:b/>
                <w:sz w:val="20"/>
                <w:szCs w:val="20"/>
              </w:rPr>
            </w:pPr>
          </w:p>
          <w:p w14:paraId="7DC9B26E" w14:textId="320A3DF4" w:rsidR="00A20A1B" w:rsidRPr="00F963C4" w:rsidRDefault="008F3E13">
            <w:pPr>
              <w:pStyle w:val="TableParagraph"/>
              <w:spacing w:before="130"/>
              <w:ind w:left="12"/>
              <w:jc w:val="center"/>
              <w:rPr>
                <w:rFonts w:ascii="Arial" w:hAnsi="Arial" w:cs="Arial"/>
                <w:sz w:val="20"/>
                <w:szCs w:val="20"/>
              </w:rPr>
            </w:pPr>
            <w:r w:rsidRPr="00F963C4">
              <w:rPr>
                <w:rFonts w:ascii="Arial" w:hAnsi="Arial" w:cs="Arial"/>
                <w:w w:val="99"/>
                <w:sz w:val="20"/>
                <w:szCs w:val="20"/>
              </w:rPr>
              <w:t>1</w:t>
            </w:r>
          </w:p>
        </w:tc>
        <w:tc>
          <w:tcPr>
            <w:tcW w:w="2316" w:type="dxa"/>
          </w:tcPr>
          <w:p w14:paraId="3DCF2BA2" w14:textId="4DDABC84" w:rsidR="00A20A1B" w:rsidRPr="00F963C4" w:rsidRDefault="00962C25">
            <w:pPr>
              <w:pStyle w:val="TableParagraph"/>
              <w:tabs>
                <w:tab w:val="left" w:pos="1109"/>
                <w:tab w:val="left" w:pos="1542"/>
              </w:tabs>
              <w:ind w:left="109" w:right="94"/>
              <w:rPr>
                <w:rFonts w:ascii="Arial" w:hAnsi="Arial" w:cs="Arial"/>
                <w:sz w:val="20"/>
                <w:szCs w:val="20"/>
              </w:rPr>
            </w:pPr>
            <w:r w:rsidRPr="00F963C4">
              <w:rPr>
                <w:rFonts w:ascii="Arial" w:hAnsi="Arial" w:cs="Arial"/>
                <w:sz w:val="20"/>
                <w:szCs w:val="20"/>
              </w:rPr>
              <w:t>Con base en inconsistencias con la estantería digital de procesos del juzgado 07 Civil Municipal, reportado por parte de un empleado de enlace del Centro de Servicios, en donde indica que los archivos: "...se han duplicado, triplicado o incluso la información se ha extraviado...". Se requiere al ingeniero del Centro de Servicios, para que realice un seguimiento detallado a esta situación.</w:t>
            </w:r>
          </w:p>
        </w:tc>
      </w:tr>
      <w:tr w:rsidR="008F3E13" w14:paraId="7EB7F754" w14:textId="77777777" w:rsidTr="00CF6D21">
        <w:trPr>
          <w:trHeight w:val="993"/>
          <w:tblHeader/>
        </w:trPr>
        <w:tc>
          <w:tcPr>
            <w:tcW w:w="1406" w:type="dxa"/>
          </w:tcPr>
          <w:p w14:paraId="0A10B7DF" w14:textId="35DD376C" w:rsidR="008F3E13" w:rsidRPr="00F963C4" w:rsidRDefault="008F3E13" w:rsidP="008F3E13">
            <w:pPr>
              <w:pStyle w:val="TableParagraph"/>
              <w:ind w:left="402" w:right="364" w:hanging="11"/>
              <w:rPr>
                <w:rFonts w:ascii="Arial" w:hAnsi="Arial" w:cs="Arial"/>
                <w:sz w:val="20"/>
                <w:szCs w:val="20"/>
              </w:rPr>
            </w:pPr>
            <w:r w:rsidRPr="00F963C4">
              <w:rPr>
                <w:rFonts w:ascii="Arial" w:hAnsi="Arial" w:cs="Arial"/>
                <w:sz w:val="20"/>
                <w:szCs w:val="20"/>
              </w:rPr>
              <w:lastRenderedPageBreak/>
              <w:t>Transversal a todos los procesos</w:t>
            </w:r>
          </w:p>
        </w:tc>
        <w:tc>
          <w:tcPr>
            <w:tcW w:w="687" w:type="dxa"/>
          </w:tcPr>
          <w:p w14:paraId="068E70C7" w14:textId="77777777" w:rsidR="008F3E13" w:rsidRPr="00F963C4" w:rsidRDefault="008F3E13" w:rsidP="008F3E13">
            <w:pPr>
              <w:pStyle w:val="TableParagraph"/>
              <w:rPr>
                <w:rFonts w:ascii="Arial" w:hAnsi="Arial" w:cs="Arial"/>
                <w:b/>
                <w:sz w:val="20"/>
                <w:szCs w:val="20"/>
              </w:rPr>
            </w:pPr>
          </w:p>
          <w:p w14:paraId="1CEAC6ED" w14:textId="218945E1" w:rsidR="008F3E13" w:rsidRPr="00F963C4" w:rsidRDefault="008F3E13" w:rsidP="008F3E13">
            <w:pPr>
              <w:pStyle w:val="TableParagraph"/>
              <w:spacing w:before="129"/>
              <w:ind w:left="10"/>
              <w:jc w:val="center"/>
              <w:rPr>
                <w:rFonts w:ascii="Arial" w:hAnsi="Arial" w:cs="Arial"/>
                <w:sz w:val="20"/>
                <w:szCs w:val="20"/>
              </w:rPr>
            </w:pPr>
            <w:r w:rsidRPr="00F963C4">
              <w:rPr>
                <w:rFonts w:ascii="Arial" w:hAnsi="Arial" w:cs="Arial"/>
                <w:w w:val="99"/>
                <w:sz w:val="20"/>
                <w:szCs w:val="20"/>
              </w:rPr>
              <w:t>0</w:t>
            </w:r>
          </w:p>
        </w:tc>
        <w:tc>
          <w:tcPr>
            <w:tcW w:w="848" w:type="dxa"/>
          </w:tcPr>
          <w:p w14:paraId="0B60240C" w14:textId="77777777" w:rsidR="008F3E13" w:rsidRPr="00F963C4" w:rsidRDefault="008F3E13" w:rsidP="008F3E13">
            <w:pPr>
              <w:pStyle w:val="TableParagraph"/>
              <w:rPr>
                <w:rFonts w:ascii="Arial" w:hAnsi="Arial" w:cs="Arial"/>
                <w:b/>
                <w:sz w:val="20"/>
                <w:szCs w:val="20"/>
              </w:rPr>
            </w:pPr>
          </w:p>
          <w:p w14:paraId="68CCAD9F" w14:textId="02538C0C" w:rsidR="008F3E13" w:rsidRPr="00F963C4" w:rsidRDefault="008F3E13" w:rsidP="008F3E13">
            <w:pPr>
              <w:pStyle w:val="TableParagraph"/>
              <w:spacing w:before="129"/>
              <w:ind w:left="9"/>
              <w:jc w:val="center"/>
              <w:rPr>
                <w:rFonts w:ascii="Arial" w:hAnsi="Arial" w:cs="Arial"/>
                <w:sz w:val="20"/>
                <w:szCs w:val="20"/>
              </w:rPr>
            </w:pPr>
            <w:r w:rsidRPr="00F963C4">
              <w:rPr>
                <w:rFonts w:ascii="Arial" w:hAnsi="Arial" w:cs="Arial"/>
                <w:sz w:val="20"/>
                <w:szCs w:val="20"/>
              </w:rPr>
              <w:t>0</w:t>
            </w:r>
          </w:p>
        </w:tc>
        <w:tc>
          <w:tcPr>
            <w:tcW w:w="1137" w:type="dxa"/>
          </w:tcPr>
          <w:p w14:paraId="0BA79946" w14:textId="77777777" w:rsidR="008F3E13" w:rsidRPr="00F963C4" w:rsidRDefault="008F3E13" w:rsidP="008F3E13">
            <w:pPr>
              <w:pStyle w:val="TableParagraph"/>
              <w:rPr>
                <w:rFonts w:ascii="Arial" w:hAnsi="Arial" w:cs="Arial"/>
                <w:b/>
                <w:sz w:val="20"/>
                <w:szCs w:val="20"/>
              </w:rPr>
            </w:pPr>
          </w:p>
          <w:p w14:paraId="62A27BD2" w14:textId="37AFD0B2" w:rsidR="008F3E13" w:rsidRPr="00F963C4" w:rsidRDefault="008F3E13" w:rsidP="008F3E13">
            <w:pPr>
              <w:pStyle w:val="TableParagraph"/>
              <w:spacing w:before="129"/>
              <w:ind w:left="512"/>
              <w:rPr>
                <w:rFonts w:ascii="Arial" w:hAnsi="Arial" w:cs="Arial"/>
                <w:sz w:val="20"/>
                <w:szCs w:val="20"/>
              </w:rPr>
            </w:pPr>
            <w:r w:rsidRPr="00F963C4">
              <w:rPr>
                <w:rFonts w:ascii="Arial" w:hAnsi="Arial" w:cs="Arial"/>
                <w:w w:val="99"/>
                <w:sz w:val="20"/>
                <w:szCs w:val="20"/>
              </w:rPr>
              <w:t>0</w:t>
            </w:r>
          </w:p>
        </w:tc>
        <w:tc>
          <w:tcPr>
            <w:tcW w:w="995" w:type="dxa"/>
          </w:tcPr>
          <w:p w14:paraId="0BA6C84A" w14:textId="77777777" w:rsidR="008F3E13" w:rsidRPr="00F963C4" w:rsidRDefault="008F3E13" w:rsidP="008F3E13">
            <w:pPr>
              <w:pStyle w:val="TableParagraph"/>
              <w:rPr>
                <w:rFonts w:ascii="Arial" w:hAnsi="Arial" w:cs="Arial"/>
                <w:b/>
                <w:sz w:val="20"/>
                <w:szCs w:val="20"/>
              </w:rPr>
            </w:pPr>
          </w:p>
          <w:p w14:paraId="3B00D1EB" w14:textId="185E7668" w:rsidR="008F3E13" w:rsidRPr="00F963C4" w:rsidRDefault="008F3E13" w:rsidP="008F3E13">
            <w:pPr>
              <w:pStyle w:val="TableParagraph"/>
              <w:spacing w:before="129"/>
              <w:ind w:left="8"/>
              <w:jc w:val="center"/>
              <w:rPr>
                <w:rFonts w:ascii="Arial" w:hAnsi="Arial" w:cs="Arial"/>
                <w:sz w:val="20"/>
                <w:szCs w:val="20"/>
              </w:rPr>
            </w:pPr>
            <w:r w:rsidRPr="00F963C4">
              <w:rPr>
                <w:rFonts w:ascii="Arial" w:hAnsi="Arial" w:cs="Arial"/>
                <w:w w:val="99"/>
                <w:sz w:val="20"/>
                <w:szCs w:val="20"/>
              </w:rPr>
              <w:t>0</w:t>
            </w:r>
          </w:p>
        </w:tc>
        <w:tc>
          <w:tcPr>
            <w:tcW w:w="994" w:type="dxa"/>
          </w:tcPr>
          <w:p w14:paraId="13E89935" w14:textId="77777777" w:rsidR="008F3E13" w:rsidRPr="00F963C4" w:rsidRDefault="008F3E13" w:rsidP="008F3E13">
            <w:pPr>
              <w:pStyle w:val="TableParagraph"/>
              <w:rPr>
                <w:rFonts w:ascii="Arial" w:hAnsi="Arial" w:cs="Arial"/>
                <w:b/>
                <w:sz w:val="20"/>
                <w:szCs w:val="20"/>
              </w:rPr>
            </w:pPr>
          </w:p>
          <w:p w14:paraId="7986C05B" w14:textId="5D4A426B" w:rsidR="008F3E13" w:rsidRPr="00F963C4" w:rsidRDefault="008F3E13" w:rsidP="008F3E13">
            <w:pPr>
              <w:pStyle w:val="TableParagraph"/>
              <w:spacing w:before="129"/>
              <w:ind w:left="10"/>
              <w:jc w:val="center"/>
              <w:rPr>
                <w:rFonts w:ascii="Arial" w:hAnsi="Arial" w:cs="Arial"/>
                <w:sz w:val="20"/>
                <w:szCs w:val="20"/>
              </w:rPr>
            </w:pPr>
            <w:r w:rsidRPr="00F963C4">
              <w:rPr>
                <w:rFonts w:ascii="Arial" w:hAnsi="Arial" w:cs="Arial"/>
                <w:w w:val="99"/>
                <w:sz w:val="20"/>
                <w:szCs w:val="20"/>
              </w:rPr>
              <w:t>1</w:t>
            </w:r>
          </w:p>
        </w:tc>
        <w:tc>
          <w:tcPr>
            <w:tcW w:w="1000" w:type="dxa"/>
          </w:tcPr>
          <w:p w14:paraId="1327EB05" w14:textId="77777777" w:rsidR="008F3E13" w:rsidRPr="00F963C4" w:rsidRDefault="008F3E13" w:rsidP="008F3E13">
            <w:pPr>
              <w:pStyle w:val="TableParagraph"/>
              <w:rPr>
                <w:rFonts w:ascii="Arial" w:hAnsi="Arial" w:cs="Arial"/>
                <w:b/>
                <w:sz w:val="20"/>
                <w:szCs w:val="20"/>
              </w:rPr>
            </w:pPr>
          </w:p>
          <w:p w14:paraId="0F7A07F8" w14:textId="7D6FCBC5" w:rsidR="008F3E13" w:rsidRPr="00F963C4" w:rsidRDefault="008F3E13" w:rsidP="008F3E13">
            <w:pPr>
              <w:pStyle w:val="TableParagraph"/>
              <w:spacing w:before="129"/>
              <w:ind w:left="12"/>
              <w:jc w:val="center"/>
              <w:rPr>
                <w:rFonts w:ascii="Arial" w:hAnsi="Arial" w:cs="Arial"/>
                <w:sz w:val="20"/>
                <w:szCs w:val="20"/>
              </w:rPr>
            </w:pPr>
            <w:r w:rsidRPr="00F963C4">
              <w:rPr>
                <w:rFonts w:ascii="Arial" w:hAnsi="Arial" w:cs="Arial"/>
                <w:w w:val="99"/>
                <w:sz w:val="20"/>
                <w:szCs w:val="20"/>
              </w:rPr>
              <w:t>1</w:t>
            </w:r>
          </w:p>
        </w:tc>
        <w:tc>
          <w:tcPr>
            <w:tcW w:w="2316" w:type="dxa"/>
          </w:tcPr>
          <w:p w14:paraId="2143F6C8" w14:textId="77777777" w:rsidR="008F3E13" w:rsidRPr="00F963C4" w:rsidRDefault="008F3E13" w:rsidP="008F3E13">
            <w:pPr>
              <w:pStyle w:val="TableParagraph"/>
              <w:ind w:left="109" w:right="94"/>
              <w:jc w:val="both"/>
              <w:rPr>
                <w:rFonts w:ascii="Arial" w:hAnsi="Arial" w:cs="Arial"/>
                <w:sz w:val="20"/>
                <w:szCs w:val="20"/>
                <w:lang w:val="es-CO"/>
              </w:rPr>
            </w:pPr>
            <w:r w:rsidRPr="00F963C4">
              <w:rPr>
                <w:rFonts w:ascii="Arial" w:hAnsi="Arial" w:cs="Arial"/>
                <w:sz w:val="20"/>
                <w:szCs w:val="20"/>
                <w:lang w:val="es-CO"/>
              </w:rPr>
              <w:t xml:space="preserve">Descripción: Las acciones de mejora adelantadas, no permitieron encontrar un desarrollo lógico de actividades realizadas, así como un seguimiento detallado del avance y ejecución de las mismas, reflejadas en fechas de desarrollo, ejecución, implementación y evaluación. </w:t>
            </w:r>
          </w:p>
          <w:p w14:paraId="475F0902" w14:textId="77777777" w:rsidR="008F3E13" w:rsidRPr="00F963C4" w:rsidRDefault="008F3E13" w:rsidP="008F3E13">
            <w:pPr>
              <w:pStyle w:val="TableParagraph"/>
              <w:ind w:left="109" w:right="94"/>
              <w:jc w:val="both"/>
              <w:rPr>
                <w:rFonts w:ascii="Arial" w:hAnsi="Arial" w:cs="Arial"/>
                <w:sz w:val="20"/>
                <w:szCs w:val="20"/>
                <w:lang w:val="es-CO"/>
              </w:rPr>
            </w:pPr>
            <w:r w:rsidRPr="00F963C4">
              <w:rPr>
                <w:rFonts w:ascii="Arial" w:hAnsi="Arial" w:cs="Arial"/>
                <w:sz w:val="20"/>
                <w:szCs w:val="20"/>
                <w:lang w:val="es-CO"/>
              </w:rPr>
              <w:t xml:space="preserve">Evidencia: No se encontraron las acciones de mejora realizadas en los formatos respectivos, de tal forma que se pudieran realizar los seguimientos necesarios, para determinar la eficacia y eficiencia de su ejecución. </w:t>
            </w:r>
          </w:p>
          <w:p w14:paraId="59A3DF3C" w14:textId="69C4387E" w:rsidR="008F3E13" w:rsidRPr="00F963C4" w:rsidRDefault="008F3E13" w:rsidP="008F3E13">
            <w:pPr>
              <w:pStyle w:val="TableParagraph"/>
              <w:ind w:left="109" w:right="94"/>
              <w:jc w:val="both"/>
              <w:rPr>
                <w:rFonts w:ascii="Arial" w:hAnsi="Arial" w:cs="Arial"/>
                <w:sz w:val="20"/>
                <w:szCs w:val="20"/>
              </w:rPr>
            </w:pPr>
          </w:p>
        </w:tc>
      </w:tr>
      <w:tr w:rsidR="00A20A1B" w14:paraId="0C810035" w14:textId="77777777" w:rsidTr="00CF6D21">
        <w:trPr>
          <w:trHeight w:val="2070"/>
          <w:tblHeader/>
        </w:trPr>
        <w:tc>
          <w:tcPr>
            <w:tcW w:w="1406" w:type="dxa"/>
          </w:tcPr>
          <w:p w14:paraId="72985F5A" w14:textId="5E45180D" w:rsidR="00A20A1B" w:rsidRPr="00F963C4" w:rsidRDefault="00962C25">
            <w:pPr>
              <w:pStyle w:val="TableParagraph"/>
              <w:ind w:left="197" w:right="185"/>
              <w:jc w:val="center"/>
              <w:rPr>
                <w:rFonts w:ascii="Arial" w:hAnsi="Arial" w:cs="Arial"/>
                <w:sz w:val="20"/>
                <w:szCs w:val="20"/>
              </w:rPr>
            </w:pPr>
            <w:r w:rsidRPr="00F963C4">
              <w:rPr>
                <w:rFonts w:ascii="Arial" w:hAnsi="Arial" w:cs="Arial"/>
                <w:sz w:val="20"/>
                <w:szCs w:val="20"/>
              </w:rPr>
              <w:t>Atención al Usuario</w:t>
            </w:r>
          </w:p>
        </w:tc>
        <w:tc>
          <w:tcPr>
            <w:tcW w:w="687" w:type="dxa"/>
          </w:tcPr>
          <w:p w14:paraId="5A8EFA0D" w14:textId="77777777" w:rsidR="00A20A1B" w:rsidRPr="00F963C4" w:rsidRDefault="00A20A1B">
            <w:pPr>
              <w:pStyle w:val="TableParagraph"/>
              <w:rPr>
                <w:rFonts w:ascii="Arial" w:hAnsi="Arial" w:cs="Arial"/>
                <w:b/>
                <w:sz w:val="20"/>
                <w:szCs w:val="20"/>
              </w:rPr>
            </w:pPr>
          </w:p>
          <w:p w14:paraId="3A1BB664" w14:textId="77777777" w:rsidR="00A20A1B" w:rsidRPr="00F963C4" w:rsidRDefault="00A20A1B">
            <w:pPr>
              <w:pStyle w:val="TableParagraph"/>
              <w:rPr>
                <w:rFonts w:ascii="Arial" w:hAnsi="Arial" w:cs="Arial"/>
                <w:b/>
                <w:sz w:val="20"/>
                <w:szCs w:val="20"/>
              </w:rPr>
            </w:pPr>
          </w:p>
          <w:p w14:paraId="5430E2DC" w14:textId="77777777" w:rsidR="00A20A1B" w:rsidRPr="00F963C4" w:rsidRDefault="00A20A1B">
            <w:pPr>
              <w:pStyle w:val="TableParagraph"/>
              <w:rPr>
                <w:rFonts w:ascii="Arial" w:hAnsi="Arial" w:cs="Arial"/>
                <w:b/>
                <w:sz w:val="20"/>
                <w:szCs w:val="20"/>
              </w:rPr>
            </w:pPr>
          </w:p>
          <w:p w14:paraId="727BE52A" w14:textId="43E90C59" w:rsidR="00A20A1B" w:rsidRPr="00F963C4" w:rsidRDefault="008F3E13">
            <w:pPr>
              <w:pStyle w:val="TableParagraph"/>
              <w:spacing w:before="161"/>
              <w:ind w:left="10"/>
              <w:jc w:val="center"/>
              <w:rPr>
                <w:rFonts w:ascii="Arial" w:hAnsi="Arial" w:cs="Arial"/>
                <w:sz w:val="20"/>
                <w:szCs w:val="20"/>
              </w:rPr>
            </w:pPr>
            <w:r w:rsidRPr="00F963C4">
              <w:rPr>
                <w:rFonts w:ascii="Arial" w:hAnsi="Arial" w:cs="Arial"/>
                <w:w w:val="99"/>
                <w:sz w:val="20"/>
                <w:szCs w:val="20"/>
              </w:rPr>
              <w:t>0</w:t>
            </w:r>
          </w:p>
        </w:tc>
        <w:tc>
          <w:tcPr>
            <w:tcW w:w="848" w:type="dxa"/>
          </w:tcPr>
          <w:p w14:paraId="161374E5" w14:textId="77777777" w:rsidR="00A20A1B" w:rsidRPr="00F963C4" w:rsidRDefault="00A20A1B">
            <w:pPr>
              <w:pStyle w:val="TableParagraph"/>
              <w:rPr>
                <w:rFonts w:ascii="Arial" w:hAnsi="Arial" w:cs="Arial"/>
                <w:b/>
                <w:sz w:val="20"/>
                <w:szCs w:val="20"/>
              </w:rPr>
            </w:pPr>
          </w:p>
          <w:p w14:paraId="037839C1" w14:textId="77777777" w:rsidR="00A20A1B" w:rsidRPr="00F963C4" w:rsidRDefault="00A20A1B">
            <w:pPr>
              <w:pStyle w:val="TableParagraph"/>
              <w:rPr>
                <w:rFonts w:ascii="Arial" w:hAnsi="Arial" w:cs="Arial"/>
                <w:b/>
                <w:sz w:val="20"/>
                <w:szCs w:val="20"/>
              </w:rPr>
            </w:pPr>
          </w:p>
          <w:p w14:paraId="364C5C4F" w14:textId="77777777" w:rsidR="00A20A1B" w:rsidRPr="00F963C4" w:rsidRDefault="00A20A1B">
            <w:pPr>
              <w:pStyle w:val="TableParagraph"/>
              <w:rPr>
                <w:rFonts w:ascii="Arial" w:hAnsi="Arial" w:cs="Arial"/>
                <w:b/>
                <w:sz w:val="20"/>
                <w:szCs w:val="20"/>
              </w:rPr>
            </w:pPr>
          </w:p>
          <w:p w14:paraId="2A7E0935" w14:textId="77777777" w:rsidR="00A20A1B" w:rsidRPr="00F963C4" w:rsidRDefault="00EC72BD">
            <w:pPr>
              <w:pStyle w:val="TableParagraph"/>
              <w:spacing w:before="161"/>
              <w:ind w:left="9"/>
              <w:jc w:val="center"/>
              <w:rPr>
                <w:rFonts w:ascii="Arial" w:hAnsi="Arial" w:cs="Arial"/>
                <w:sz w:val="20"/>
                <w:szCs w:val="20"/>
              </w:rPr>
            </w:pPr>
            <w:r w:rsidRPr="00F963C4">
              <w:rPr>
                <w:rFonts w:ascii="Arial" w:hAnsi="Arial" w:cs="Arial"/>
                <w:w w:val="99"/>
                <w:sz w:val="20"/>
                <w:szCs w:val="20"/>
              </w:rPr>
              <w:t>1</w:t>
            </w:r>
          </w:p>
        </w:tc>
        <w:tc>
          <w:tcPr>
            <w:tcW w:w="1137" w:type="dxa"/>
          </w:tcPr>
          <w:p w14:paraId="40340D2C" w14:textId="77777777" w:rsidR="00A20A1B" w:rsidRPr="00F963C4" w:rsidRDefault="00A20A1B">
            <w:pPr>
              <w:pStyle w:val="TableParagraph"/>
              <w:rPr>
                <w:rFonts w:ascii="Arial" w:hAnsi="Arial" w:cs="Arial"/>
                <w:b/>
                <w:sz w:val="20"/>
                <w:szCs w:val="20"/>
              </w:rPr>
            </w:pPr>
          </w:p>
          <w:p w14:paraId="27EA1F70" w14:textId="77777777" w:rsidR="00A20A1B" w:rsidRPr="00F963C4" w:rsidRDefault="00A20A1B">
            <w:pPr>
              <w:pStyle w:val="TableParagraph"/>
              <w:rPr>
                <w:rFonts w:ascii="Arial" w:hAnsi="Arial" w:cs="Arial"/>
                <w:b/>
                <w:sz w:val="20"/>
                <w:szCs w:val="20"/>
              </w:rPr>
            </w:pPr>
          </w:p>
          <w:p w14:paraId="5BC4C5FB" w14:textId="77777777" w:rsidR="00A20A1B" w:rsidRPr="00F963C4" w:rsidRDefault="00A20A1B">
            <w:pPr>
              <w:pStyle w:val="TableParagraph"/>
              <w:rPr>
                <w:rFonts w:ascii="Arial" w:hAnsi="Arial" w:cs="Arial"/>
                <w:b/>
                <w:sz w:val="20"/>
                <w:szCs w:val="20"/>
              </w:rPr>
            </w:pPr>
          </w:p>
          <w:p w14:paraId="26EC142A" w14:textId="77777777" w:rsidR="00A20A1B" w:rsidRPr="00F963C4" w:rsidRDefault="00EC72BD">
            <w:pPr>
              <w:pStyle w:val="TableParagraph"/>
              <w:spacing w:before="161"/>
              <w:ind w:left="512"/>
              <w:rPr>
                <w:rFonts w:ascii="Arial" w:hAnsi="Arial" w:cs="Arial"/>
                <w:sz w:val="20"/>
                <w:szCs w:val="20"/>
              </w:rPr>
            </w:pPr>
            <w:r w:rsidRPr="00F963C4">
              <w:rPr>
                <w:rFonts w:ascii="Arial" w:hAnsi="Arial" w:cs="Arial"/>
                <w:w w:val="99"/>
                <w:sz w:val="20"/>
                <w:szCs w:val="20"/>
              </w:rPr>
              <w:t>1</w:t>
            </w:r>
          </w:p>
        </w:tc>
        <w:tc>
          <w:tcPr>
            <w:tcW w:w="995" w:type="dxa"/>
          </w:tcPr>
          <w:p w14:paraId="49CE4AE7" w14:textId="77777777" w:rsidR="00A20A1B" w:rsidRPr="00F963C4" w:rsidRDefault="00A20A1B">
            <w:pPr>
              <w:pStyle w:val="TableParagraph"/>
              <w:rPr>
                <w:rFonts w:ascii="Arial" w:hAnsi="Arial" w:cs="Arial"/>
                <w:b/>
                <w:sz w:val="20"/>
                <w:szCs w:val="20"/>
              </w:rPr>
            </w:pPr>
          </w:p>
          <w:p w14:paraId="0A1C49E0" w14:textId="77777777" w:rsidR="00A20A1B" w:rsidRPr="00F963C4" w:rsidRDefault="00A20A1B">
            <w:pPr>
              <w:pStyle w:val="TableParagraph"/>
              <w:rPr>
                <w:rFonts w:ascii="Arial" w:hAnsi="Arial" w:cs="Arial"/>
                <w:b/>
                <w:sz w:val="20"/>
                <w:szCs w:val="20"/>
              </w:rPr>
            </w:pPr>
          </w:p>
          <w:p w14:paraId="7A4AD490" w14:textId="77777777" w:rsidR="00A20A1B" w:rsidRPr="00F963C4" w:rsidRDefault="00A20A1B">
            <w:pPr>
              <w:pStyle w:val="TableParagraph"/>
              <w:rPr>
                <w:rFonts w:ascii="Arial" w:hAnsi="Arial" w:cs="Arial"/>
                <w:b/>
                <w:sz w:val="20"/>
                <w:szCs w:val="20"/>
              </w:rPr>
            </w:pPr>
          </w:p>
          <w:p w14:paraId="23C98F60" w14:textId="77777777" w:rsidR="00A20A1B" w:rsidRPr="00F963C4" w:rsidRDefault="00EC72BD">
            <w:pPr>
              <w:pStyle w:val="TableParagraph"/>
              <w:spacing w:before="161"/>
              <w:ind w:left="8"/>
              <w:jc w:val="center"/>
              <w:rPr>
                <w:rFonts w:ascii="Arial" w:hAnsi="Arial" w:cs="Arial"/>
                <w:sz w:val="20"/>
                <w:szCs w:val="20"/>
              </w:rPr>
            </w:pPr>
            <w:r w:rsidRPr="00F963C4">
              <w:rPr>
                <w:rFonts w:ascii="Arial" w:hAnsi="Arial" w:cs="Arial"/>
                <w:w w:val="99"/>
                <w:sz w:val="20"/>
                <w:szCs w:val="20"/>
              </w:rPr>
              <w:t>0</w:t>
            </w:r>
          </w:p>
        </w:tc>
        <w:tc>
          <w:tcPr>
            <w:tcW w:w="994" w:type="dxa"/>
          </w:tcPr>
          <w:p w14:paraId="068E217B" w14:textId="77777777" w:rsidR="00A20A1B" w:rsidRPr="00F963C4" w:rsidRDefault="00A20A1B">
            <w:pPr>
              <w:pStyle w:val="TableParagraph"/>
              <w:rPr>
                <w:rFonts w:ascii="Arial" w:hAnsi="Arial" w:cs="Arial"/>
                <w:b/>
                <w:sz w:val="20"/>
                <w:szCs w:val="20"/>
              </w:rPr>
            </w:pPr>
          </w:p>
          <w:p w14:paraId="15A729BA" w14:textId="77777777" w:rsidR="00A20A1B" w:rsidRPr="00F963C4" w:rsidRDefault="00A20A1B">
            <w:pPr>
              <w:pStyle w:val="TableParagraph"/>
              <w:rPr>
                <w:rFonts w:ascii="Arial" w:hAnsi="Arial" w:cs="Arial"/>
                <w:b/>
                <w:sz w:val="20"/>
                <w:szCs w:val="20"/>
              </w:rPr>
            </w:pPr>
          </w:p>
          <w:p w14:paraId="48F88755" w14:textId="77777777" w:rsidR="00A20A1B" w:rsidRPr="00F963C4" w:rsidRDefault="00A20A1B">
            <w:pPr>
              <w:pStyle w:val="TableParagraph"/>
              <w:rPr>
                <w:rFonts w:ascii="Arial" w:hAnsi="Arial" w:cs="Arial"/>
                <w:b/>
                <w:sz w:val="20"/>
                <w:szCs w:val="20"/>
              </w:rPr>
            </w:pPr>
          </w:p>
          <w:p w14:paraId="016C9BA7" w14:textId="77777777" w:rsidR="00A20A1B" w:rsidRPr="00F963C4" w:rsidRDefault="00EC72BD">
            <w:pPr>
              <w:pStyle w:val="TableParagraph"/>
              <w:spacing w:before="161"/>
              <w:ind w:left="10"/>
              <w:jc w:val="center"/>
              <w:rPr>
                <w:rFonts w:ascii="Arial" w:hAnsi="Arial" w:cs="Arial"/>
                <w:sz w:val="20"/>
                <w:szCs w:val="20"/>
              </w:rPr>
            </w:pPr>
            <w:r w:rsidRPr="00F963C4">
              <w:rPr>
                <w:rFonts w:ascii="Arial" w:hAnsi="Arial" w:cs="Arial"/>
                <w:w w:val="99"/>
                <w:sz w:val="20"/>
                <w:szCs w:val="20"/>
              </w:rPr>
              <w:t>0</w:t>
            </w:r>
          </w:p>
        </w:tc>
        <w:tc>
          <w:tcPr>
            <w:tcW w:w="1000" w:type="dxa"/>
          </w:tcPr>
          <w:p w14:paraId="3E9C0BFE" w14:textId="77777777" w:rsidR="00A20A1B" w:rsidRPr="00F963C4" w:rsidRDefault="00A20A1B">
            <w:pPr>
              <w:pStyle w:val="TableParagraph"/>
              <w:rPr>
                <w:rFonts w:ascii="Arial" w:hAnsi="Arial" w:cs="Arial"/>
                <w:b/>
                <w:sz w:val="20"/>
                <w:szCs w:val="20"/>
              </w:rPr>
            </w:pPr>
          </w:p>
          <w:p w14:paraId="0384DD34" w14:textId="77777777" w:rsidR="00A20A1B" w:rsidRPr="00F963C4" w:rsidRDefault="00A20A1B">
            <w:pPr>
              <w:pStyle w:val="TableParagraph"/>
              <w:rPr>
                <w:rFonts w:ascii="Arial" w:hAnsi="Arial" w:cs="Arial"/>
                <w:b/>
                <w:sz w:val="20"/>
                <w:szCs w:val="20"/>
              </w:rPr>
            </w:pPr>
          </w:p>
          <w:p w14:paraId="1B26CF3D" w14:textId="77777777" w:rsidR="00A20A1B" w:rsidRPr="00F963C4" w:rsidRDefault="00A20A1B">
            <w:pPr>
              <w:pStyle w:val="TableParagraph"/>
              <w:rPr>
                <w:rFonts w:ascii="Arial" w:hAnsi="Arial" w:cs="Arial"/>
                <w:b/>
                <w:sz w:val="20"/>
                <w:szCs w:val="20"/>
              </w:rPr>
            </w:pPr>
          </w:p>
          <w:p w14:paraId="3AE9053E" w14:textId="77777777" w:rsidR="00A20A1B" w:rsidRPr="00F963C4" w:rsidRDefault="00EC72BD">
            <w:pPr>
              <w:pStyle w:val="TableParagraph"/>
              <w:spacing w:before="161"/>
              <w:ind w:left="12"/>
              <w:jc w:val="center"/>
              <w:rPr>
                <w:rFonts w:ascii="Arial" w:hAnsi="Arial" w:cs="Arial"/>
                <w:sz w:val="20"/>
                <w:szCs w:val="20"/>
              </w:rPr>
            </w:pPr>
            <w:r w:rsidRPr="00F963C4">
              <w:rPr>
                <w:rFonts w:ascii="Arial" w:hAnsi="Arial" w:cs="Arial"/>
                <w:w w:val="99"/>
                <w:sz w:val="20"/>
                <w:szCs w:val="20"/>
              </w:rPr>
              <w:t>0</w:t>
            </w:r>
          </w:p>
        </w:tc>
        <w:tc>
          <w:tcPr>
            <w:tcW w:w="2316" w:type="dxa"/>
          </w:tcPr>
          <w:p w14:paraId="07EC3A30" w14:textId="20C72C22" w:rsidR="00A20A1B" w:rsidRPr="00F963C4" w:rsidRDefault="00962C25">
            <w:pPr>
              <w:pStyle w:val="TableParagraph"/>
              <w:spacing w:line="210" w:lineRule="exact"/>
              <w:ind w:left="109"/>
              <w:rPr>
                <w:rFonts w:ascii="Arial" w:hAnsi="Arial" w:cs="Arial"/>
                <w:sz w:val="20"/>
                <w:szCs w:val="20"/>
              </w:rPr>
            </w:pPr>
            <w:r w:rsidRPr="00F963C4">
              <w:rPr>
                <w:rFonts w:ascii="Arial" w:hAnsi="Arial" w:cs="Arial"/>
                <w:sz w:val="20"/>
                <w:szCs w:val="20"/>
              </w:rPr>
              <w:t xml:space="preserve">Analizada la medición de la satisfacción del cliente del </w:t>
            </w:r>
            <w:r w:rsidR="00A8332F" w:rsidRPr="00F963C4">
              <w:rPr>
                <w:rFonts w:ascii="Arial" w:hAnsi="Arial" w:cs="Arial"/>
                <w:sz w:val="20"/>
                <w:szCs w:val="20"/>
              </w:rPr>
              <w:t>último</w:t>
            </w:r>
            <w:r w:rsidRPr="00F963C4">
              <w:rPr>
                <w:rFonts w:ascii="Arial" w:hAnsi="Arial" w:cs="Arial"/>
                <w:sz w:val="20"/>
                <w:szCs w:val="20"/>
              </w:rPr>
              <w:t xml:space="preserve"> periodo de medición, se observó que el índice de satisfacción para el ítem relacionado con "el tiempo de espera para ser atendido" tuvo una reducción importante frente al periodos anteriores, por lo cual se requiere desarrollar una acción de gestión que permita reducir los tiempos de atención al usuario y tenga un impacto positivo sobre el servicio</w:t>
            </w:r>
          </w:p>
        </w:tc>
      </w:tr>
      <w:tr w:rsidR="00962C25" w14:paraId="6C9818DC" w14:textId="77777777" w:rsidTr="00CF6D21">
        <w:trPr>
          <w:trHeight w:val="2070"/>
          <w:tblHeader/>
        </w:trPr>
        <w:tc>
          <w:tcPr>
            <w:tcW w:w="1406" w:type="dxa"/>
          </w:tcPr>
          <w:p w14:paraId="2237C0FD" w14:textId="7719516A" w:rsidR="00962C25" w:rsidRPr="00F963C4" w:rsidRDefault="00962C25" w:rsidP="00962C25">
            <w:pPr>
              <w:pStyle w:val="TableParagraph"/>
              <w:ind w:left="197" w:right="185"/>
              <w:jc w:val="center"/>
              <w:rPr>
                <w:rFonts w:ascii="Arial" w:hAnsi="Arial" w:cs="Arial"/>
                <w:sz w:val="20"/>
                <w:szCs w:val="20"/>
              </w:rPr>
            </w:pPr>
            <w:r w:rsidRPr="00F963C4">
              <w:rPr>
                <w:rFonts w:ascii="Arial" w:hAnsi="Arial" w:cs="Arial"/>
                <w:sz w:val="20"/>
                <w:szCs w:val="20"/>
              </w:rPr>
              <w:lastRenderedPageBreak/>
              <w:t>Asistencia Social</w:t>
            </w:r>
          </w:p>
        </w:tc>
        <w:tc>
          <w:tcPr>
            <w:tcW w:w="687" w:type="dxa"/>
          </w:tcPr>
          <w:p w14:paraId="173E0EED" w14:textId="77777777" w:rsidR="00962C25" w:rsidRPr="00F963C4" w:rsidRDefault="00962C25" w:rsidP="00962C25">
            <w:pPr>
              <w:pStyle w:val="TableParagraph"/>
              <w:rPr>
                <w:rFonts w:ascii="Arial" w:hAnsi="Arial" w:cs="Arial"/>
                <w:b/>
                <w:sz w:val="20"/>
                <w:szCs w:val="20"/>
              </w:rPr>
            </w:pPr>
          </w:p>
          <w:p w14:paraId="42CF4CE6" w14:textId="77777777" w:rsidR="00962C25" w:rsidRPr="00F963C4" w:rsidRDefault="00962C25" w:rsidP="00962C25">
            <w:pPr>
              <w:pStyle w:val="TableParagraph"/>
              <w:rPr>
                <w:rFonts w:ascii="Arial" w:hAnsi="Arial" w:cs="Arial"/>
                <w:b/>
                <w:sz w:val="20"/>
                <w:szCs w:val="20"/>
              </w:rPr>
            </w:pPr>
          </w:p>
          <w:p w14:paraId="25C5F33D" w14:textId="77777777" w:rsidR="00962C25" w:rsidRPr="00F963C4" w:rsidRDefault="00962C25" w:rsidP="00962C25">
            <w:pPr>
              <w:pStyle w:val="TableParagraph"/>
              <w:rPr>
                <w:rFonts w:ascii="Arial" w:hAnsi="Arial" w:cs="Arial"/>
                <w:b/>
                <w:sz w:val="20"/>
                <w:szCs w:val="20"/>
              </w:rPr>
            </w:pPr>
          </w:p>
          <w:p w14:paraId="4FF371EA" w14:textId="2AB863B8" w:rsidR="00962C25" w:rsidRPr="00F963C4" w:rsidRDefault="008F3E13" w:rsidP="00962C25">
            <w:pPr>
              <w:pStyle w:val="TableParagraph"/>
              <w:rPr>
                <w:rFonts w:ascii="Arial" w:hAnsi="Arial" w:cs="Arial"/>
                <w:b/>
                <w:sz w:val="20"/>
                <w:szCs w:val="20"/>
              </w:rPr>
            </w:pPr>
            <w:r w:rsidRPr="00F963C4">
              <w:rPr>
                <w:rFonts w:ascii="Arial" w:hAnsi="Arial" w:cs="Arial"/>
                <w:w w:val="99"/>
                <w:sz w:val="20"/>
                <w:szCs w:val="20"/>
              </w:rPr>
              <w:t>0</w:t>
            </w:r>
          </w:p>
        </w:tc>
        <w:tc>
          <w:tcPr>
            <w:tcW w:w="848" w:type="dxa"/>
          </w:tcPr>
          <w:p w14:paraId="4F4EC5A5" w14:textId="77777777" w:rsidR="00962C25" w:rsidRPr="00F963C4" w:rsidRDefault="00962C25" w:rsidP="00962C25">
            <w:pPr>
              <w:pStyle w:val="TableParagraph"/>
              <w:rPr>
                <w:rFonts w:ascii="Arial" w:hAnsi="Arial" w:cs="Arial"/>
                <w:b/>
                <w:sz w:val="20"/>
                <w:szCs w:val="20"/>
              </w:rPr>
            </w:pPr>
          </w:p>
          <w:p w14:paraId="1C013664" w14:textId="77777777" w:rsidR="00962C25" w:rsidRPr="00F963C4" w:rsidRDefault="00962C25" w:rsidP="00962C25">
            <w:pPr>
              <w:pStyle w:val="TableParagraph"/>
              <w:rPr>
                <w:rFonts w:ascii="Arial" w:hAnsi="Arial" w:cs="Arial"/>
                <w:b/>
                <w:sz w:val="20"/>
                <w:szCs w:val="20"/>
              </w:rPr>
            </w:pPr>
          </w:p>
          <w:p w14:paraId="75905FEF" w14:textId="77777777" w:rsidR="00962C25" w:rsidRPr="00F963C4" w:rsidRDefault="00962C25" w:rsidP="00962C25">
            <w:pPr>
              <w:pStyle w:val="TableParagraph"/>
              <w:rPr>
                <w:rFonts w:ascii="Arial" w:hAnsi="Arial" w:cs="Arial"/>
                <w:b/>
                <w:sz w:val="20"/>
                <w:szCs w:val="20"/>
              </w:rPr>
            </w:pPr>
          </w:p>
          <w:p w14:paraId="49660D33" w14:textId="3EBD4A36" w:rsidR="00962C25" w:rsidRPr="00F963C4" w:rsidRDefault="00962C25" w:rsidP="00962C25">
            <w:pPr>
              <w:pStyle w:val="TableParagraph"/>
              <w:rPr>
                <w:rFonts w:ascii="Arial" w:hAnsi="Arial" w:cs="Arial"/>
                <w:b/>
                <w:sz w:val="20"/>
                <w:szCs w:val="20"/>
              </w:rPr>
            </w:pPr>
            <w:r w:rsidRPr="00F963C4">
              <w:rPr>
                <w:rFonts w:ascii="Arial" w:hAnsi="Arial" w:cs="Arial"/>
                <w:w w:val="99"/>
                <w:sz w:val="20"/>
                <w:szCs w:val="20"/>
              </w:rPr>
              <w:t>1</w:t>
            </w:r>
          </w:p>
        </w:tc>
        <w:tc>
          <w:tcPr>
            <w:tcW w:w="1137" w:type="dxa"/>
          </w:tcPr>
          <w:p w14:paraId="7ED4D327" w14:textId="77777777" w:rsidR="00962C25" w:rsidRPr="00F963C4" w:rsidRDefault="00962C25" w:rsidP="00962C25">
            <w:pPr>
              <w:pStyle w:val="TableParagraph"/>
              <w:rPr>
                <w:rFonts w:ascii="Arial" w:hAnsi="Arial" w:cs="Arial"/>
                <w:b/>
                <w:sz w:val="20"/>
                <w:szCs w:val="20"/>
              </w:rPr>
            </w:pPr>
          </w:p>
          <w:p w14:paraId="45B581B1" w14:textId="77777777" w:rsidR="00962C25" w:rsidRPr="00F963C4" w:rsidRDefault="00962C25" w:rsidP="00962C25">
            <w:pPr>
              <w:pStyle w:val="TableParagraph"/>
              <w:rPr>
                <w:rFonts w:ascii="Arial" w:hAnsi="Arial" w:cs="Arial"/>
                <w:b/>
                <w:sz w:val="20"/>
                <w:szCs w:val="20"/>
              </w:rPr>
            </w:pPr>
          </w:p>
          <w:p w14:paraId="5F3D4D53" w14:textId="77777777" w:rsidR="00962C25" w:rsidRPr="00F963C4" w:rsidRDefault="00962C25" w:rsidP="00962C25">
            <w:pPr>
              <w:pStyle w:val="TableParagraph"/>
              <w:rPr>
                <w:rFonts w:ascii="Arial" w:hAnsi="Arial" w:cs="Arial"/>
                <w:b/>
                <w:sz w:val="20"/>
                <w:szCs w:val="20"/>
              </w:rPr>
            </w:pPr>
          </w:p>
          <w:p w14:paraId="6B154CA5" w14:textId="4DCC43D1" w:rsidR="00962C25" w:rsidRPr="00F963C4" w:rsidRDefault="00962C25" w:rsidP="00962C25">
            <w:pPr>
              <w:pStyle w:val="TableParagraph"/>
              <w:rPr>
                <w:rFonts w:ascii="Arial" w:hAnsi="Arial" w:cs="Arial"/>
                <w:b/>
                <w:sz w:val="20"/>
                <w:szCs w:val="20"/>
              </w:rPr>
            </w:pPr>
            <w:r w:rsidRPr="00F963C4">
              <w:rPr>
                <w:rFonts w:ascii="Arial" w:hAnsi="Arial" w:cs="Arial"/>
                <w:w w:val="99"/>
                <w:sz w:val="20"/>
                <w:szCs w:val="20"/>
              </w:rPr>
              <w:t>1</w:t>
            </w:r>
          </w:p>
        </w:tc>
        <w:tc>
          <w:tcPr>
            <w:tcW w:w="995" w:type="dxa"/>
          </w:tcPr>
          <w:p w14:paraId="30527A86" w14:textId="77777777" w:rsidR="00962C25" w:rsidRPr="00F963C4" w:rsidRDefault="00962C25" w:rsidP="00962C25">
            <w:pPr>
              <w:pStyle w:val="TableParagraph"/>
              <w:rPr>
                <w:rFonts w:ascii="Arial" w:hAnsi="Arial" w:cs="Arial"/>
                <w:b/>
                <w:sz w:val="20"/>
                <w:szCs w:val="20"/>
              </w:rPr>
            </w:pPr>
          </w:p>
          <w:p w14:paraId="67333919" w14:textId="77777777" w:rsidR="00962C25" w:rsidRPr="00F963C4" w:rsidRDefault="00962C25" w:rsidP="00962C25">
            <w:pPr>
              <w:pStyle w:val="TableParagraph"/>
              <w:rPr>
                <w:rFonts w:ascii="Arial" w:hAnsi="Arial" w:cs="Arial"/>
                <w:b/>
                <w:sz w:val="20"/>
                <w:szCs w:val="20"/>
              </w:rPr>
            </w:pPr>
          </w:p>
          <w:p w14:paraId="33226CCB" w14:textId="77777777" w:rsidR="00962C25" w:rsidRPr="00F963C4" w:rsidRDefault="00962C25" w:rsidP="00962C25">
            <w:pPr>
              <w:pStyle w:val="TableParagraph"/>
              <w:rPr>
                <w:rFonts w:ascii="Arial" w:hAnsi="Arial" w:cs="Arial"/>
                <w:b/>
                <w:sz w:val="20"/>
                <w:szCs w:val="20"/>
              </w:rPr>
            </w:pPr>
          </w:p>
          <w:p w14:paraId="2B2A3E18" w14:textId="4AB47320" w:rsidR="00962C25" w:rsidRPr="00F963C4" w:rsidRDefault="00962C25" w:rsidP="00962C25">
            <w:pPr>
              <w:pStyle w:val="TableParagraph"/>
              <w:rPr>
                <w:rFonts w:ascii="Arial" w:hAnsi="Arial" w:cs="Arial"/>
                <w:b/>
                <w:sz w:val="20"/>
                <w:szCs w:val="20"/>
              </w:rPr>
            </w:pPr>
            <w:r w:rsidRPr="00F963C4">
              <w:rPr>
                <w:rFonts w:ascii="Arial" w:hAnsi="Arial" w:cs="Arial"/>
                <w:w w:val="99"/>
                <w:sz w:val="20"/>
                <w:szCs w:val="20"/>
              </w:rPr>
              <w:t>0</w:t>
            </w:r>
          </w:p>
        </w:tc>
        <w:tc>
          <w:tcPr>
            <w:tcW w:w="994" w:type="dxa"/>
          </w:tcPr>
          <w:p w14:paraId="07B16221" w14:textId="77777777" w:rsidR="00962C25" w:rsidRPr="00F963C4" w:rsidRDefault="00962C25" w:rsidP="00962C25">
            <w:pPr>
              <w:pStyle w:val="TableParagraph"/>
              <w:rPr>
                <w:rFonts w:ascii="Arial" w:hAnsi="Arial" w:cs="Arial"/>
                <w:b/>
                <w:sz w:val="20"/>
                <w:szCs w:val="20"/>
              </w:rPr>
            </w:pPr>
          </w:p>
          <w:p w14:paraId="3B0E34C0" w14:textId="77777777" w:rsidR="00962C25" w:rsidRPr="00F963C4" w:rsidRDefault="00962C25" w:rsidP="00962C25">
            <w:pPr>
              <w:pStyle w:val="TableParagraph"/>
              <w:rPr>
                <w:rFonts w:ascii="Arial" w:hAnsi="Arial" w:cs="Arial"/>
                <w:b/>
                <w:sz w:val="20"/>
                <w:szCs w:val="20"/>
              </w:rPr>
            </w:pPr>
          </w:p>
          <w:p w14:paraId="2B0A7C66" w14:textId="77777777" w:rsidR="00962C25" w:rsidRPr="00F963C4" w:rsidRDefault="00962C25" w:rsidP="00962C25">
            <w:pPr>
              <w:pStyle w:val="TableParagraph"/>
              <w:rPr>
                <w:rFonts w:ascii="Arial" w:hAnsi="Arial" w:cs="Arial"/>
                <w:b/>
                <w:sz w:val="20"/>
                <w:szCs w:val="20"/>
              </w:rPr>
            </w:pPr>
          </w:p>
          <w:p w14:paraId="0E9CE4C8" w14:textId="4C5315F1" w:rsidR="00962C25" w:rsidRPr="00F963C4" w:rsidRDefault="00962C25" w:rsidP="00962C25">
            <w:pPr>
              <w:pStyle w:val="TableParagraph"/>
              <w:rPr>
                <w:rFonts w:ascii="Arial" w:hAnsi="Arial" w:cs="Arial"/>
                <w:b/>
                <w:sz w:val="20"/>
                <w:szCs w:val="20"/>
              </w:rPr>
            </w:pPr>
            <w:r w:rsidRPr="00F963C4">
              <w:rPr>
                <w:rFonts w:ascii="Arial" w:hAnsi="Arial" w:cs="Arial"/>
                <w:w w:val="99"/>
                <w:sz w:val="20"/>
                <w:szCs w:val="20"/>
              </w:rPr>
              <w:t>0</w:t>
            </w:r>
          </w:p>
        </w:tc>
        <w:tc>
          <w:tcPr>
            <w:tcW w:w="1000" w:type="dxa"/>
          </w:tcPr>
          <w:p w14:paraId="2A7DA3EE" w14:textId="77777777" w:rsidR="00962C25" w:rsidRPr="00F963C4" w:rsidRDefault="00962C25" w:rsidP="00962C25">
            <w:pPr>
              <w:pStyle w:val="TableParagraph"/>
              <w:rPr>
                <w:rFonts w:ascii="Arial" w:hAnsi="Arial" w:cs="Arial"/>
                <w:b/>
                <w:sz w:val="20"/>
                <w:szCs w:val="20"/>
              </w:rPr>
            </w:pPr>
          </w:p>
          <w:p w14:paraId="3106B216" w14:textId="77777777" w:rsidR="00962C25" w:rsidRPr="00F963C4" w:rsidRDefault="00962C25" w:rsidP="00962C25">
            <w:pPr>
              <w:pStyle w:val="TableParagraph"/>
              <w:rPr>
                <w:rFonts w:ascii="Arial" w:hAnsi="Arial" w:cs="Arial"/>
                <w:b/>
                <w:sz w:val="20"/>
                <w:szCs w:val="20"/>
              </w:rPr>
            </w:pPr>
          </w:p>
          <w:p w14:paraId="68EABA8D" w14:textId="77777777" w:rsidR="00962C25" w:rsidRPr="00F963C4" w:rsidRDefault="00962C25" w:rsidP="00962C25">
            <w:pPr>
              <w:pStyle w:val="TableParagraph"/>
              <w:rPr>
                <w:rFonts w:ascii="Arial" w:hAnsi="Arial" w:cs="Arial"/>
                <w:b/>
                <w:sz w:val="20"/>
                <w:szCs w:val="20"/>
              </w:rPr>
            </w:pPr>
          </w:p>
          <w:p w14:paraId="340179C4" w14:textId="100394C8" w:rsidR="00962C25" w:rsidRPr="00F963C4" w:rsidRDefault="00962C25" w:rsidP="00962C25">
            <w:pPr>
              <w:pStyle w:val="TableParagraph"/>
              <w:rPr>
                <w:rFonts w:ascii="Arial" w:hAnsi="Arial" w:cs="Arial"/>
                <w:b/>
                <w:sz w:val="20"/>
                <w:szCs w:val="20"/>
              </w:rPr>
            </w:pPr>
            <w:r w:rsidRPr="00F963C4">
              <w:rPr>
                <w:rFonts w:ascii="Arial" w:hAnsi="Arial" w:cs="Arial"/>
                <w:w w:val="99"/>
                <w:sz w:val="20"/>
                <w:szCs w:val="20"/>
              </w:rPr>
              <w:t>0</w:t>
            </w:r>
          </w:p>
        </w:tc>
        <w:tc>
          <w:tcPr>
            <w:tcW w:w="2316" w:type="dxa"/>
          </w:tcPr>
          <w:p w14:paraId="37A91504" w14:textId="41232FFC" w:rsidR="00962C25" w:rsidRPr="00F963C4" w:rsidRDefault="00962C25" w:rsidP="00962C25">
            <w:pPr>
              <w:pStyle w:val="TableParagraph"/>
              <w:spacing w:line="210" w:lineRule="exact"/>
              <w:ind w:left="109"/>
              <w:rPr>
                <w:rFonts w:ascii="Arial" w:hAnsi="Arial" w:cs="Arial"/>
                <w:sz w:val="20"/>
                <w:szCs w:val="20"/>
              </w:rPr>
            </w:pPr>
            <w:r w:rsidRPr="00F963C4">
              <w:rPr>
                <w:rFonts w:ascii="Arial" w:hAnsi="Arial" w:cs="Arial"/>
                <w:sz w:val="20"/>
                <w:szCs w:val="20"/>
              </w:rPr>
              <w:t>En revisión del proceso de Asistencia Social realizada por sus integrantes, se observó la necesidad de documentar una acción de mejora encaminada a generar un procedimiento estandarizado que permita atender de manera prioritaria, las solicitudes de diligencias relacionadas con procesos de restablecimientos de derechos, en procura de que no haya una afectación de los términos procesales y de las diligencias ya programadas por el proceso.</w:t>
            </w:r>
          </w:p>
        </w:tc>
      </w:tr>
      <w:tr w:rsidR="00962C25" w14:paraId="30542BE2" w14:textId="77777777" w:rsidTr="00CF6D21">
        <w:trPr>
          <w:trHeight w:val="2070"/>
          <w:tblHeader/>
        </w:trPr>
        <w:tc>
          <w:tcPr>
            <w:tcW w:w="1406" w:type="dxa"/>
            <w:shd w:val="clear" w:color="auto" w:fill="ECECEC"/>
          </w:tcPr>
          <w:p w14:paraId="4BF1B0A5" w14:textId="77777777" w:rsidR="00962C25" w:rsidRPr="00F963C4" w:rsidRDefault="00962C25" w:rsidP="00962C25">
            <w:pPr>
              <w:pStyle w:val="TableParagraph"/>
              <w:rPr>
                <w:rFonts w:ascii="Arial" w:hAnsi="Arial" w:cs="Arial"/>
                <w:b/>
                <w:sz w:val="20"/>
                <w:szCs w:val="20"/>
              </w:rPr>
            </w:pPr>
          </w:p>
          <w:p w14:paraId="1212770C" w14:textId="77777777" w:rsidR="00962C25" w:rsidRPr="00F963C4" w:rsidRDefault="00962C25" w:rsidP="00962C25">
            <w:pPr>
              <w:pStyle w:val="TableParagraph"/>
              <w:rPr>
                <w:rFonts w:ascii="Arial" w:hAnsi="Arial" w:cs="Arial"/>
                <w:b/>
                <w:sz w:val="20"/>
                <w:szCs w:val="20"/>
              </w:rPr>
            </w:pPr>
          </w:p>
          <w:p w14:paraId="696DB750" w14:textId="77777777" w:rsidR="00962C25" w:rsidRPr="00F963C4" w:rsidRDefault="00962C25" w:rsidP="00962C25">
            <w:pPr>
              <w:pStyle w:val="TableParagraph"/>
              <w:rPr>
                <w:rFonts w:ascii="Arial" w:hAnsi="Arial" w:cs="Arial"/>
                <w:b/>
                <w:sz w:val="20"/>
                <w:szCs w:val="20"/>
              </w:rPr>
            </w:pPr>
          </w:p>
          <w:p w14:paraId="311E5B7E" w14:textId="77777777" w:rsidR="00962C25" w:rsidRPr="00F963C4" w:rsidRDefault="00962C25" w:rsidP="00962C25">
            <w:pPr>
              <w:pStyle w:val="TableParagraph"/>
              <w:spacing w:before="161"/>
              <w:ind w:left="369"/>
              <w:rPr>
                <w:rFonts w:ascii="Arial" w:hAnsi="Arial" w:cs="Arial"/>
                <w:b/>
                <w:sz w:val="20"/>
                <w:szCs w:val="20"/>
              </w:rPr>
            </w:pPr>
            <w:r w:rsidRPr="00F963C4">
              <w:rPr>
                <w:rFonts w:ascii="Arial" w:hAnsi="Arial" w:cs="Arial"/>
                <w:b/>
                <w:sz w:val="20"/>
                <w:szCs w:val="20"/>
              </w:rPr>
              <w:t>TOTAL</w:t>
            </w:r>
          </w:p>
        </w:tc>
        <w:tc>
          <w:tcPr>
            <w:tcW w:w="687" w:type="dxa"/>
          </w:tcPr>
          <w:p w14:paraId="74A8CC09" w14:textId="77777777" w:rsidR="00962C25" w:rsidRPr="00F963C4" w:rsidRDefault="00962C25" w:rsidP="00962C25">
            <w:pPr>
              <w:pStyle w:val="TableParagraph"/>
              <w:rPr>
                <w:rFonts w:ascii="Arial" w:hAnsi="Arial" w:cs="Arial"/>
                <w:b/>
                <w:sz w:val="20"/>
                <w:szCs w:val="20"/>
              </w:rPr>
            </w:pPr>
          </w:p>
          <w:p w14:paraId="0AA85841" w14:textId="77777777" w:rsidR="00962C25" w:rsidRPr="00F963C4" w:rsidRDefault="00962C25" w:rsidP="00962C25">
            <w:pPr>
              <w:pStyle w:val="TableParagraph"/>
              <w:rPr>
                <w:rFonts w:ascii="Arial" w:hAnsi="Arial" w:cs="Arial"/>
                <w:b/>
                <w:sz w:val="20"/>
                <w:szCs w:val="20"/>
              </w:rPr>
            </w:pPr>
          </w:p>
          <w:p w14:paraId="774E6723" w14:textId="77777777" w:rsidR="00962C25" w:rsidRPr="00F963C4" w:rsidRDefault="00962C25" w:rsidP="00962C25">
            <w:pPr>
              <w:pStyle w:val="TableParagraph"/>
              <w:rPr>
                <w:rFonts w:ascii="Arial" w:hAnsi="Arial" w:cs="Arial"/>
                <w:b/>
                <w:sz w:val="20"/>
                <w:szCs w:val="20"/>
              </w:rPr>
            </w:pPr>
          </w:p>
          <w:p w14:paraId="15D7AC65" w14:textId="15FB5D1F" w:rsidR="00962C25" w:rsidRPr="00F963C4" w:rsidRDefault="00785B40" w:rsidP="00962C25">
            <w:pPr>
              <w:pStyle w:val="TableParagraph"/>
              <w:spacing w:before="161"/>
              <w:ind w:left="10"/>
              <w:jc w:val="center"/>
              <w:rPr>
                <w:rFonts w:ascii="Arial" w:hAnsi="Arial" w:cs="Arial"/>
                <w:b/>
                <w:sz w:val="20"/>
                <w:szCs w:val="20"/>
              </w:rPr>
            </w:pPr>
            <w:r w:rsidRPr="00F963C4">
              <w:rPr>
                <w:rFonts w:ascii="Arial" w:hAnsi="Arial" w:cs="Arial"/>
                <w:b/>
                <w:sz w:val="20"/>
                <w:szCs w:val="20"/>
              </w:rPr>
              <w:t>0</w:t>
            </w:r>
          </w:p>
        </w:tc>
        <w:tc>
          <w:tcPr>
            <w:tcW w:w="848" w:type="dxa"/>
          </w:tcPr>
          <w:p w14:paraId="0DFD49C7" w14:textId="77777777" w:rsidR="00962C25" w:rsidRPr="00F963C4" w:rsidRDefault="00962C25" w:rsidP="00962C25">
            <w:pPr>
              <w:pStyle w:val="TableParagraph"/>
              <w:rPr>
                <w:rFonts w:ascii="Arial" w:hAnsi="Arial" w:cs="Arial"/>
                <w:b/>
                <w:sz w:val="20"/>
                <w:szCs w:val="20"/>
              </w:rPr>
            </w:pPr>
          </w:p>
          <w:p w14:paraId="49041BC7" w14:textId="77777777" w:rsidR="00962C25" w:rsidRPr="00F963C4" w:rsidRDefault="00962C25" w:rsidP="00962C25">
            <w:pPr>
              <w:pStyle w:val="TableParagraph"/>
              <w:rPr>
                <w:rFonts w:ascii="Arial" w:hAnsi="Arial" w:cs="Arial"/>
                <w:b/>
                <w:sz w:val="20"/>
                <w:szCs w:val="20"/>
              </w:rPr>
            </w:pPr>
          </w:p>
          <w:p w14:paraId="3DAA7BE2" w14:textId="77777777" w:rsidR="00962C25" w:rsidRPr="00F963C4" w:rsidRDefault="00962C25" w:rsidP="00962C25">
            <w:pPr>
              <w:pStyle w:val="TableParagraph"/>
              <w:rPr>
                <w:rFonts w:ascii="Arial" w:hAnsi="Arial" w:cs="Arial"/>
                <w:b/>
                <w:sz w:val="20"/>
                <w:szCs w:val="20"/>
              </w:rPr>
            </w:pPr>
          </w:p>
          <w:p w14:paraId="505F57BB" w14:textId="7E260B7F" w:rsidR="00962C25" w:rsidRPr="00F963C4" w:rsidRDefault="008F3E13" w:rsidP="00962C25">
            <w:pPr>
              <w:pStyle w:val="TableParagraph"/>
              <w:spacing w:before="161"/>
              <w:ind w:left="9"/>
              <w:jc w:val="center"/>
              <w:rPr>
                <w:rFonts w:ascii="Arial" w:hAnsi="Arial" w:cs="Arial"/>
                <w:b/>
                <w:sz w:val="20"/>
                <w:szCs w:val="20"/>
              </w:rPr>
            </w:pPr>
            <w:r w:rsidRPr="00F963C4">
              <w:rPr>
                <w:rFonts w:ascii="Arial" w:hAnsi="Arial" w:cs="Arial"/>
                <w:b/>
                <w:sz w:val="20"/>
                <w:szCs w:val="20"/>
              </w:rPr>
              <w:t>2</w:t>
            </w:r>
          </w:p>
        </w:tc>
        <w:tc>
          <w:tcPr>
            <w:tcW w:w="1137" w:type="dxa"/>
          </w:tcPr>
          <w:p w14:paraId="74B57779" w14:textId="77777777" w:rsidR="00962C25" w:rsidRPr="00F963C4" w:rsidRDefault="00962C25" w:rsidP="00962C25">
            <w:pPr>
              <w:pStyle w:val="TableParagraph"/>
              <w:rPr>
                <w:rFonts w:ascii="Arial" w:hAnsi="Arial" w:cs="Arial"/>
                <w:b/>
                <w:sz w:val="20"/>
                <w:szCs w:val="20"/>
              </w:rPr>
            </w:pPr>
          </w:p>
          <w:p w14:paraId="70B5554A" w14:textId="77777777" w:rsidR="00962C25" w:rsidRPr="00F963C4" w:rsidRDefault="00962C25" w:rsidP="00962C25">
            <w:pPr>
              <w:pStyle w:val="TableParagraph"/>
              <w:rPr>
                <w:rFonts w:ascii="Arial" w:hAnsi="Arial" w:cs="Arial"/>
                <w:b/>
                <w:sz w:val="20"/>
                <w:szCs w:val="20"/>
              </w:rPr>
            </w:pPr>
          </w:p>
          <w:p w14:paraId="7795ED4B" w14:textId="77777777" w:rsidR="00962C25" w:rsidRPr="00F963C4" w:rsidRDefault="00962C25" w:rsidP="00962C25">
            <w:pPr>
              <w:pStyle w:val="TableParagraph"/>
              <w:rPr>
                <w:rFonts w:ascii="Arial" w:hAnsi="Arial" w:cs="Arial"/>
                <w:b/>
                <w:sz w:val="20"/>
                <w:szCs w:val="20"/>
              </w:rPr>
            </w:pPr>
          </w:p>
          <w:p w14:paraId="4DBD485D" w14:textId="0F65D549" w:rsidR="00962C25" w:rsidRPr="00F963C4" w:rsidRDefault="008F3E13" w:rsidP="00962C25">
            <w:pPr>
              <w:pStyle w:val="TableParagraph"/>
              <w:spacing w:before="161"/>
              <w:ind w:left="512"/>
              <w:rPr>
                <w:rFonts w:ascii="Arial" w:hAnsi="Arial" w:cs="Arial"/>
                <w:b/>
                <w:sz w:val="20"/>
                <w:szCs w:val="20"/>
              </w:rPr>
            </w:pPr>
            <w:r w:rsidRPr="00F963C4">
              <w:rPr>
                <w:rFonts w:ascii="Arial" w:hAnsi="Arial" w:cs="Arial"/>
                <w:b/>
                <w:sz w:val="20"/>
                <w:szCs w:val="20"/>
              </w:rPr>
              <w:t>2</w:t>
            </w:r>
          </w:p>
        </w:tc>
        <w:tc>
          <w:tcPr>
            <w:tcW w:w="995" w:type="dxa"/>
          </w:tcPr>
          <w:p w14:paraId="718DE3D6" w14:textId="77777777" w:rsidR="00962C25" w:rsidRPr="00F963C4" w:rsidRDefault="00962C25" w:rsidP="00962C25">
            <w:pPr>
              <w:pStyle w:val="TableParagraph"/>
              <w:rPr>
                <w:rFonts w:ascii="Arial" w:hAnsi="Arial" w:cs="Arial"/>
                <w:b/>
                <w:sz w:val="20"/>
                <w:szCs w:val="20"/>
              </w:rPr>
            </w:pPr>
          </w:p>
          <w:p w14:paraId="6B6A7097" w14:textId="77777777" w:rsidR="00962C25" w:rsidRPr="00F963C4" w:rsidRDefault="00962C25" w:rsidP="00962C25">
            <w:pPr>
              <w:pStyle w:val="TableParagraph"/>
              <w:rPr>
                <w:rFonts w:ascii="Arial" w:hAnsi="Arial" w:cs="Arial"/>
                <w:b/>
                <w:sz w:val="20"/>
                <w:szCs w:val="20"/>
              </w:rPr>
            </w:pPr>
          </w:p>
          <w:p w14:paraId="6D6E47C4" w14:textId="77777777" w:rsidR="00962C25" w:rsidRPr="00F963C4" w:rsidRDefault="00962C25" w:rsidP="00962C25">
            <w:pPr>
              <w:pStyle w:val="TableParagraph"/>
              <w:rPr>
                <w:rFonts w:ascii="Arial" w:hAnsi="Arial" w:cs="Arial"/>
                <w:b/>
                <w:sz w:val="20"/>
                <w:szCs w:val="20"/>
              </w:rPr>
            </w:pPr>
          </w:p>
          <w:p w14:paraId="3AC40E3C" w14:textId="77777777" w:rsidR="00962C25" w:rsidRPr="00F963C4" w:rsidRDefault="00962C25" w:rsidP="00962C25">
            <w:pPr>
              <w:pStyle w:val="TableParagraph"/>
              <w:spacing w:before="161"/>
              <w:ind w:left="8"/>
              <w:jc w:val="center"/>
              <w:rPr>
                <w:rFonts w:ascii="Arial" w:hAnsi="Arial" w:cs="Arial"/>
                <w:b/>
                <w:sz w:val="20"/>
                <w:szCs w:val="20"/>
              </w:rPr>
            </w:pPr>
            <w:r w:rsidRPr="00F963C4">
              <w:rPr>
                <w:rFonts w:ascii="Arial" w:hAnsi="Arial" w:cs="Arial"/>
                <w:b/>
                <w:w w:val="99"/>
                <w:sz w:val="20"/>
                <w:szCs w:val="20"/>
              </w:rPr>
              <w:t>0</w:t>
            </w:r>
          </w:p>
        </w:tc>
        <w:tc>
          <w:tcPr>
            <w:tcW w:w="994" w:type="dxa"/>
          </w:tcPr>
          <w:p w14:paraId="0E62DA28" w14:textId="77777777" w:rsidR="00962C25" w:rsidRPr="00F963C4" w:rsidRDefault="00962C25" w:rsidP="00962C25">
            <w:pPr>
              <w:pStyle w:val="TableParagraph"/>
              <w:rPr>
                <w:rFonts w:ascii="Arial" w:hAnsi="Arial" w:cs="Arial"/>
                <w:b/>
                <w:sz w:val="20"/>
                <w:szCs w:val="20"/>
              </w:rPr>
            </w:pPr>
          </w:p>
          <w:p w14:paraId="0157F984" w14:textId="77777777" w:rsidR="00962C25" w:rsidRPr="00F963C4" w:rsidRDefault="00962C25" w:rsidP="00962C25">
            <w:pPr>
              <w:pStyle w:val="TableParagraph"/>
              <w:rPr>
                <w:rFonts w:ascii="Arial" w:hAnsi="Arial" w:cs="Arial"/>
                <w:b/>
                <w:sz w:val="20"/>
                <w:szCs w:val="20"/>
              </w:rPr>
            </w:pPr>
          </w:p>
          <w:p w14:paraId="270BED49" w14:textId="77777777" w:rsidR="00962C25" w:rsidRPr="00F963C4" w:rsidRDefault="00962C25" w:rsidP="00962C25">
            <w:pPr>
              <w:pStyle w:val="TableParagraph"/>
              <w:rPr>
                <w:rFonts w:ascii="Arial" w:hAnsi="Arial" w:cs="Arial"/>
                <w:b/>
                <w:sz w:val="20"/>
                <w:szCs w:val="20"/>
              </w:rPr>
            </w:pPr>
          </w:p>
          <w:p w14:paraId="0F9AC312" w14:textId="25221CF5" w:rsidR="00962C25" w:rsidRPr="00F963C4" w:rsidRDefault="008F3E13" w:rsidP="00962C25">
            <w:pPr>
              <w:pStyle w:val="TableParagraph"/>
              <w:spacing w:before="161"/>
              <w:ind w:left="10"/>
              <w:jc w:val="center"/>
              <w:rPr>
                <w:rFonts w:ascii="Arial" w:hAnsi="Arial" w:cs="Arial"/>
                <w:b/>
                <w:sz w:val="20"/>
                <w:szCs w:val="20"/>
              </w:rPr>
            </w:pPr>
            <w:r w:rsidRPr="00F963C4">
              <w:rPr>
                <w:rFonts w:ascii="Arial" w:hAnsi="Arial" w:cs="Arial"/>
                <w:b/>
                <w:w w:val="99"/>
                <w:sz w:val="20"/>
                <w:szCs w:val="20"/>
              </w:rPr>
              <w:t>2</w:t>
            </w:r>
          </w:p>
        </w:tc>
        <w:tc>
          <w:tcPr>
            <w:tcW w:w="1000" w:type="dxa"/>
          </w:tcPr>
          <w:p w14:paraId="3F3A3556" w14:textId="77777777" w:rsidR="00962C25" w:rsidRPr="00F963C4" w:rsidRDefault="00962C25" w:rsidP="00962C25">
            <w:pPr>
              <w:pStyle w:val="TableParagraph"/>
              <w:rPr>
                <w:rFonts w:ascii="Arial" w:hAnsi="Arial" w:cs="Arial"/>
                <w:b/>
                <w:sz w:val="20"/>
                <w:szCs w:val="20"/>
              </w:rPr>
            </w:pPr>
          </w:p>
          <w:p w14:paraId="371CF162" w14:textId="77777777" w:rsidR="00962C25" w:rsidRPr="00F963C4" w:rsidRDefault="00962C25" w:rsidP="00962C25">
            <w:pPr>
              <w:pStyle w:val="TableParagraph"/>
              <w:rPr>
                <w:rFonts w:ascii="Arial" w:hAnsi="Arial" w:cs="Arial"/>
                <w:b/>
                <w:sz w:val="20"/>
                <w:szCs w:val="20"/>
              </w:rPr>
            </w:pPr>
          </w:p>
          <w:p w14:paraId="6C65032E" w14:textId="77777777" w:rsidR="00962C25" w:rsidRPr="00F963C4" w:rsidRDefault="00962C25" w:rsidP="00962C25">
            <w:pPr>
              <w:pStyle w:val="TableParagraph"/>
              <w:rPr>
                <w:rFonts w:ascii="Arial" w:hAnsi="Arial" w:cs="Arial"/>
                <w:b/>
                <w:sz w:val="20"/>
                <w:szCs w:val="20"/>
              </w:rPr>
            </w:pPr>
          </w:p>
          <w:p w14:paraId="7A37FFF5" w14:textId="0F47FB92" w:rsidR="00962C25" w:rsidRPr="00F963C4" w:rsidRDefault="008F3E13" w:rsidP="00962C25">
            <w:pPr>
              <w:pStyle w:val="TableParagraph"/>
              <w:spacing w:before="161"/>
              <w:ind w:left="12"/>
              <w:jc w:val="center"/>
              <w:rPr>
                <w:rFonts w:ascii="Arial" w:hAnsi="Arial" w:cs="Arial"/>
                <w:b/>
                <w:sz w:val="20"/>
                <w:szCs w:val="20"/>
              </w:rPr>
            </w:pPr>
            <w:r w:rsidRPr="00F963C4">
              <w:rPr>
                <w:rFonts w:ascii="Arial" w:hAnsi="Arial" w:cs="Arial"/>
                <w:b/>
                <w:sz w:val="20"/>
                <w:szCs w:val="20"/>
              </w:rPr>
              <w:t>2</w:t>
            </w:r>
          </w:p>
        </w:tc>
        <w:tc>
          <w:tcPr>
            <w:tcW w:w="2316" w:type="dxa"/>
          </w:tcPr>
          <w:p w14:paraId="51634AC5" w14:textId="77777777" w:rsidR="00962C25" w:rsidRPr="00F963C4" w:rsidRDefault="00962C25" w:rsidP="00962C25">
            <w:pPr>
              <w:pStyle w:val="TableParagraph"/>
              <w:ind w:left="109" w:right="94"/>
              <w:jc w:val="both"/>
              <w:rPr>
                <w:rFonts w:ascii="Arial" w:hAnsi="Arial" w:cs="Arial"/>
                <w:sz w:val="20"/>
                <w:szCs w:val="20"/>
              </w:rPr>
            </w:pPr>
            <w:r w:rsidRPr="00F963C4">
              <w:rPr>
                <w:rFonts w:ascii="Arial" w:hAnsi="Arial" w:cs="Arial"/>
                <w:sz w:val="20"/>
                <w:szCs w:val="20"/>
              </w:rPr>
              <w:t>Durante</w:t>
            </w:r>
            <w:r w:rsidRPr="00F963C4">
              <w:rPr>
                <w:rFonts w:ascii="Arial" w:hAnsi="Arial" w:cs="Arial"/>
                <w:spacing w:val="1"/>
                <w:sz w:val="20"/>
                <w:szCs w:val="20"/>
              </w:rPr>
              <w:t xml:space="preserve"> </w:t>
            </w:r>
            <w:r w:rsidRPr="00F963C4">
              <w:rPr>
                <w:rFonts w:ascii="Arial" w:hAnsi="Arial" w:cs="Arial"/>
                <w:sz w:val="20"/>
                <w:szCs w:val="20"/>
              </w:rPr>
              <w:t>el</w:t>
            </w:r>
            <w:r w:rsidRPr="00F963C4">
              <w:rPr>
                <w:rFonts w:ascii="Arial" w:hAnsi="Arial" w:cs="Arial"/>
                <w:spacing w:val="1"/>
                <w:sz w:val="20"/>
                <w:szCs w:val="20"/>
              </w:rPr>
              <w:t xml:space="preserve"> </w:t>
            </w:r>
            <w:r w:rsidRPr="00F963C4">
              <w:rPr>
                <w:rFonts w:ascii="Arial" w:hAnsi="Arial" w:cs="Arial"/>
                <w:sz w:val="20"/>
                <w:szCs w:val="20"/>
              </w:rPr>
              <w:t>año</w:t>
            </w:r>
            <w:r w:rsidRPr="00F963C4">
              <w:rPr>
                <w:rFonts w:ascii="Arial" w:hAnsi="Arial" w:cs="Arial"/>
                <w:spacing w:val="1"/>
                <w:sz w:val="20"/>
                <w:szCs w:val="20"/>
              </w:rPr>
              <w:t xml:space="preserve"> </w:t>
            </w:r>
            <w:r w:rsidRPr="00F963C4">
              <w:rPr>
                <w:rFonts w:ascii="Arial" w:hAnsi="Arial" w:cs="Arial"/>
                <w:sz w:val="20"/>
                <w:szCs w:val="20"/>
              </w:rPr>
              <w:t>2020,</w:t>
            </w:r>
            <w:r w:rsidRPr="00F963C4">
              <w:rPr>
                <w:rFonts w:ascii="Arial" w:hAnsi="Arial" w:cs="Arial"/>
                <w:spacing w:val="1"/>
                <w:sz w:val="20"/>
                <w:szCs w:val="20"/>
              </w:rPr>
              <w:t xml:space="preserve"> </w:t>
            </w:r>
            <w:r w:rsidRPr="00F963C4">
              <w:rPr>
                <w:rFonts w:ascii="Arial" w:hAnsi="Arial" w:cs="Arial"/>
                <w:sz w:val="20"/>
                <w:szCs w:val="20"/>
              </w:rPr>
              <w:t>las acciones de gestión</w:t>
            </w:r>
            <w:r w:rsidRPr="00F963C4">
              <w:rPr>
                <w:rFonts w:ascii="Arial" w:hAnsi="Arial" w:cs="Arial"/>
                <w:spacing w:val="-53"/>
                <w:sz w:val="20"/>
                <w:szCs w:val="20"/>
              </w:rPr>
              <w:t xml:space="preserve"> </w:t>
            </w:r>
            <w:r w:rsidRPr="00F963C4">
              <w:rPr>
                <w:rFonts w:ascii="Arial" w:hAnsi="Arial" w:cs="Arial"/>
                <w:sz w:val="20"/>
                <w:szCs w:val="20"/>
              </w:rPr>
              <w:t>implementadas</w:t>
            </w:r>
            <w:r w:rsidRPr="00F963C4">
              <w:rPr>
                <w:rFonts w:ascii="Arial" w:hAnsi="Arial" w:cs="Arial"/>
                <w:spacing w:val="1"/>
                <w:sz w:val="20"/>
                <w:szCs w:val="20"/>
              </w:rPr>
              <w:t xml:space="preserve"> </w:t>
            </w:r>
            <w:r w:rsidRPr="00F963C4">
              <w:rPr>
                <w:rFonts w:ascii="Arial" w:hAnsi="Arial" w:cs="Arial"/>
                <w:sz w:val="20"/>
                <w:szCs w:val="20"/>
              </w:rPr>
              <w:t>se</w:t>
            </w:r>
            <w:r w:rsidRPr="00F963C4">
              <w:rPr>
                <w:rFonts w:ascii="Arial" w:hAnsi="Arial" w:cs="Arial"/>
                <w:spacing w:val="-53"/>
                <w:sz w:val="20"/>
                <w:szCs w:val="20"/>
              </w:rPr>
              <w:t xml:space="preserve"> </w:t>
            </w:r>
            <w:r w:rsidRPr="00F963C4">
              <w:rPr>
                <w:rFonts w:ascii="Arial" w:hAnsi="Arial" w:cs="Arial"/>
                <w:sz w:val="20"/>
                <w:szCs w:val="20"/>
              </w:rPr>
              <w:t>cerraron</w:t>
            </w:r>
            <w:r w:rsidRPr="00F963C4">
              <w:rPr>
                <w:rFonts w:ascii="Arial" w:hAnsi="Arial" w:cs="Arial"/>
                <w:spacing w:val="1"/>
                <w:sz w:val="20"/>
                <w:szCs w:val="20"/>
              </w:rPr>
              <w:t xml:space="preserve"> </w:t>
            </w:r>
            <w:r w:rsidRPr="00F963C4">
              <w:rPr>
                <w:rFonts w:ascii="Arial" w:hAnsi="Arial" w:cs="Arial"/>
                <w:sz w:val="20"/>
                <w:szCs w:val="20"/>
              </w:rPr>
              <w:t>de</w:t>
            </w:r>
            <w:r w:rsidRPr="00F963C4">
              <w:rPr>
                <w:rFonts w:ascii="Arial" w:hAnsi="Arial" w:cs="Arial"/>
                <w:spacing w:val="1"/>
                <w:sz w:val="20"/>
                <w:szCs w:val="20"/>
              </w:rPr>
              <w:t xml:space="preserve"> </w:t>
            </w:r>
            <w:r w:rsidRPr="00F963C4">
              <w:rPr>
                <w:rFonts w:ascii="Arial" w:hAnsi="Arial" w:cs="Arial"/>
                <w:sz w:val="20"/>
                <w:szCs w:val="20"/>
              </w:rPr>
              <w:t>manera</w:t>
            </w:r>
            <w:r w:rsidRPr="00F963C4">
              <w:rPr>
                <w:rFonts w:ascii="Arial" w:hAnsi="Arial" w:cs="Arial"/>
                <w:spacing w:val="-53"/>
                <w:sz w:val="20"/>
                <w:szCs w:val="20"/>
              </w:rPr>
              <w:t xml:space="preserve"> </w:t>
            </w:r>
            <w:r w:rsidRPr="00F963C4">
              <w:rPr>
                <w:rFonts w:ascii="Arial" w:hAnsi="Arial" w:cs="Arial"/>
                <w:sz w:val="20"/>
                <w:szCs w:val="20"/>
              </w:rPr>
              <w:t>oportuna,</w:t>
            </w:r>
            <w:r w:rsidRPr="00F963C4">
              <w:rPr>
                <w:rFonts w:ascii="Arial" w:hAnsi="Arial" w:cs="Arial"/>
                <w:spacing w:val="1"/>
                <w:sz w:val="20"/>
                <w:szCs w:val="20"/>
              </w:rPr>
              <w:t xml:space="preserve"> </w:t>
            </w:r>
            <w:r w:rsidRPr="00F963C4">
              <w:rPr>
                <w:rFonts w:ascii="Arial" w:hAnsi="Arial" w:cs="Arial"/>
                <w:sz w:val="20"/>
                <w:szCs w:val="20"/>
              </w:rPr>
              <w:t>solo</w:t>
            </w:r>
            <w:r w:rsidRPr="00F963C4">
              <w:rPr>
                <w:rFonts w:ascii="Arial" w:hAnsi="Arial" w:cs="Arial"/>
                <w:spacing w:val="1"/>
                <w:sz w:val="20"/>
                <w:szCs w:val="20"/>
              </w:rPr>
              <w:t xml:space="preserve"> </w:t>
            </w:r>
            <w:r w:rsidRPr="00F963C4">
              <w:rPr>
                <w:rFonts w:ascii="Arial" w:hAnsi="Arial" w:cs="Arial"/>
                <w:sz w:val="20"/>
                <w:szCs w:val="20"/>
              </w:rPr>
              <w:t>quedo</w:t>
            </w:r>
            <w:r w:rsidRPr="00F963C4">
              <w:rPr>
                <w:rFonts w:ascii="Arial" w:hAnsi="Arial" w:cs="Arial"/>
                <w:spacing w:val="1"/>
                <w:sz w:val="20"/>
                <w:szCs w:val="20"/>
              </w:rPr>
              <w:t xml:space="preserve"> </w:t>
            </w:r>
            <w:r w:rsidRPr="00F963C4">
              <w:rPr>
                <w:rFonts w:ascii="Arial" w:hAnsi="Arial" w:cs="Arial"/>
                <w:sz w:val="20"/>
                <w:szCs w:val="20"/>
              </w:rPr>
              <w:t>una</w:t>
            </w:r>
            <w:r w:rsidRPr="00F963C4">
              <w:rPr>
                <w:rFonts w:ascii="Arial" w:hAnsi="Arial" w:cs="Arial"/>
                <w:spacing w:val="1"/>
                <w:sz w:val="20"/>
                <w:szCs w:val="20"/>
              </w:rPr>
              <w:t xml:space="preserve"> </w:t>
            </w:r>
            <w:r w:rsidRPr="00F963C4">
              <w:rPr>
                <w:rFonts w:ascii="Arial" w:hAnsi="Arial" w:cs="Arial"/>
                <w:sz w:val="20"/>
                <w:szCs w:val="20"/>
              </w:rPr>
              <w:t>abierta</w:t>
            </w:r>
            <w:r w:rsidRPr="00F963C4">
              <w:rPr>
                <w:rFonts w:ascii="Arial" w:hAnsi="Arial" w:cs="Arial"/>
                <w:spacing w:val="1"/>
                <w:sz w:val="20"/>
                <w:szCs w:val="20"/>
              </w:rPr>
              <w:t xml:space="preserve"> </w:t>
            </w:r>
            <w:r w:rsidRPr="00F963C4">
              <w:rPr>
                <w:rFonts w:ascii="Arial" w:hAnsi="Arial" w:cs="Arial"/>
                <w:sz w:val="20"/>
                <w:szCs w:val="20"/>
              </w:rPr>
              <w:t>que</w:t>
            </w:r>
            <w:r w:rsidRPr="00F963C4">
              <w:rPr>
                <w:rFonts w:ascii="Arial" w:hAnsi="Arial" w:cs="Arial"/>
                <w:spacing w:val="1"/>
                <w:sz w:val="20"/>
                <w:szCs w:val="20"/>
              </w:rPr>
              <w:t xml:space="preserve"> </w:t>
            </w:r>
            <w:r w:rsidRPr="00F963C4">
              <w:rPr>
                <w:rFonts w:ascii="Arial" w:hAnsi="Arial" w:cs="Arial"/>
                <w:sz w:val="20"/>
                <w:szCs w:val="20"/>
              </w:rPr>
              <w:t>tiene</w:t>
            </w:r>
            <w:r w:rsidRPr="00F963C4">
              <w:rPr>
                <w:rFonts w:ascii="Arial" w:hAnsi="Arial" w:cs="Arial"/>
                <w:spacing w:val="1"/>
                <w:sz w:val="20"/>
                <w:szCs w:val="20"/>
              </w:rPr>
              <w:t xml:space="preserve"> </w:t>
            </w:r>
            <w:r w:rsidRPr="00F963C4">
              <w:rPr>
                <w:rFonts w:ascii="Arial" w:hAnsi="Arial" w:cs="Arial"/>
                <w:sz w:val="20"/>
                <w:szCs w:val="20"/>
              </w:rPr>
              <w:t>actividades</w:t>
            </w:r>
          </w:p>
          <w:p w14:paraId="69384FA4" w14:textId="77777777" w:rsidR="00962C25" w:rsidRPr="00F963C4" w:rsidRDefault="00962C25" w:rsidP="00962C25">
            <w:pPr>
              <w:pStyle w:val="TableParagraph"/>
              <w:spacing w:line="230" w:lineRule="atLeast"/>
              <w:ind w:left="109" w:right="94"/>
              <w:jc w:val="both"/>
              <w:rPr>
                <w:rFonts w:ascii="Arial" w:hAnsi="Arial" w:cs="Arial"/>
                <w:sz w:val="20"/>
                <w:szCs w:val="20"/>
              </w:rPr>
            </w:pPr>
            <w:r w:rsidRPr="00F963C4">
              <w:rPr>
                <w:rFonts w:ascii="Arial" w:hAnsi="Arial" w:cs="Arial"/>
                <w:sz w:val="20"/>
                <w:szCs w:val="20"/>
              </w:rPr>
              <w:t>programadas</w:t>
            </w:r>
            <w:r w:rsidRPr="00F963C4">
              <w:rPr>
                <w:rFonts w:ascii="Arial" w:hAnsi="Arial" w:cs="Arial"/>
                <w:spacing w:val="1"/>
                <w:sz w:val="20"/>
                <w:szCs w:val="20"/>
              </w:rPr>
              <w:t xml:space="preserve"> </w:t>
            </w:r>
            <w:r w:rsidRPr="00F963C4">
              <w:rPr>
                <w:rFonts w:ascii="Arial" w:hAnsi="Arial" w:cs="Arial"/>
                <w:sz w:val="20"/>
                <w:szCs w:val="20"/>
              </w:rPr>
              <w:t>para</w:t>
            </w:r>
            <w:r w:rsidRPr="00F963C4">
              <w:rPr>
                <w:rFonts w:ascii="Arial" w:hAnsi="Arial" w:cs="Arial"/>
                <w:spacing w:val="1"/>
                <w:sz w:val="20"/>
                <w:szCs w:val="20"/>
              </w:rPr>
              <w:t xml:space="preserve"> </w:t>
            </w:r>
            <w:r w:rsidRPr="00F963C4">
              <w:rPr>
                <w:rFonts w:ascii="Arial" w:hAnsi="Arial" w:cs="Arial"/>
                <w:sz w:val="20"/>
                <w:szCs w:val="20"/>
              </w:rPr>
              <w:t>el</w:t>
            </w:r>
            <w:r w:rsidRPr="00F963C4">
              <w:rPr>
                <w:rFonts w:ascii="Arial" w:hAnsi="Arial" w:cs="Arial"/>
                <w:spacing w:val="-53"/>
                <w:sz w:val="20"/>
                <w:szCs w:val="20"/>
              </w:rPr>
              <w:t xml:space="preserve"> </w:t>
            </w:r>
            <w:r w:rsidRPr="00F963C4">
              <w:rPr>
                <w:rFonts w:ascii="Arial" w:hAnsi="Arial" w:cs="Arial"/>
                <w:sz w:val="20"/>
                <w:szCs w:val="20"/>
              </w:rPr>
              <w:t>año</w:t>
            </w:r>
            <w:r w:rsidRPr="00F963C4">
              <w:rPr>
                <w:rFonts w:ascii="Arial" w:hAnsi="Arial" w:cs="Arial"/>
                <w:spacing w:val="-1"/>
                <w:sz w:val="20"/>
                <w:szCs w:val="20"/>
              </w:rPr>
              <w:t xml:space="preserve"> </w:t>
            </w:r>
            <w:r w:rsidRPr="00F963C4">
              <w:rPr>
                <w:rFonts w:ascii="Arial" w:hAnsi="Arial" w:cs="Arial"/>
                <w:sz w:val="20"/>
                <w:szCs w:val="20"/>
              </w:rPr>
              <w:t>2021.</w:t>
            </w:r>
          </w:p>
        </w:tc>
      </w:tr>
    </w:tbl>
    <w:p w14:paraId="282446C2" w14:textId="77777777" w:rsidR="00A20A1B" w:rsidRDefault="00A20A1B">
      <w:pPr>
        <w:spacing w:line="230" w:lineRule="atLeast"/>
        <w:jc w:val="both"/>
        <w:rPr>
          <w:sz w:val="20"/>
        </w:rPr>
        <w:sectPr w:rsidR="00A20A1B">
          <w:pgSz w:w="12250" w:h="15850"/>
          <w:pgMar w:top="1740" w:right="0" w:bottom="920" w:left="0" w:header="704" w:footer="723" w:gutter="0"/>
          <w:cols w:space="720"/>
        </w:sectPr>
      </w:pPr>
    </w:p>
    <w:p w14:paraId="12BB4929" w14:textId="77777777" w:rsidR="00A20A1B" w:rsidRDefault="00A20A1B">
      <w:pPr>
        <w:pStyle w:val="Textoindependiente"/>
        <w:rPr>
          <w:rFonts w:ascii="Arial"/>
          <w:b/>
        </w:rPr>
      </w:pPr>
    </w:p>
    <w:p w14:paraId="35F264B7" w14:textId="77777777" w:rsidR="00A20A1B" w:rsidRDefault="00A20A1B">
      <w:pPr>
        <w:pStyle w:val="Textoindependiente"/>
        <w:rPr>
          <w:rFonts w:ascii="Arial"/>
          <w:b/>
        </w:rPr>
      </w:pPr>
    </w:p>
    <w:p w14:paraId="2F0E8A83" w14:textId="77777777" w:rsidR="00A20A1B" w:rsidRDefault="00A20A1B">
      <w:pPr>
        <w:pStyle w:val="Textoindependiente"/>
        <w:spacing w:before="2"/>
        <w:rPr>
          <w:rFonts w:ascii="Arial"/>
          <w:b/>
          <w:sz w:val="26"/>
        </w:rPr>
      </w:pPr>
    </w:p>
    <w:p w14:paraId="5BE488BF" w14:textId="77777777" w:rsidR="00A20A1B" w:rsidRDefault="00EC72BD">
      <w:pPr>
        <w:pStyle w:val="Ttulo2"/>
        <w:spacing w:before="94"/>
        <w:ind w:left="1979"/>
        <w:jc w:val="both"/>
      </w:pPr>
      <w:r>
        <w:t>SALIDAS</w:t>
      </w:r>
      <w:r>
        <w:rPr>
          <w:spacing w:val="-1"/>
        </w:rPr>
        <w:t xml:space="preserve"> </w:t>
      </w:r>
      <w:r>
        <w:t>DE</w:t>
      </w:r>
      <w:r>
        <w:rPr>
          <w:spacing w:val="-1"/>
        </w:rPr>
        <w:t xml:space="preserve"> </w:t>
      </w:r>
      <w:r>
        <w:t>LA REVISIÓN</w:t>
      </w:r>
      <w:r>
        <w:rPr>
          <w:spacing w:val="-2"/>
        </w:rPr>
        <w:t xml:space="preserve"> </w:t>
      </w:r>
      <w:r>
        <w:t>POR LA</w:t>
      </w:r>
      <w:r>
        <w:rPr>
          <w:spacing w:val="-1"/>
        </w:rPr>
        <w:t xml:space="preserve"> </w:t>
      </w:r>
      <w:r>
        <w:t>DIRECCIÓN</w:t>
      </w:r>
    </w:p>
    <w:p w14:paraId="695EFA53" w14:textId="77777777" w:rsidR="00A20A1B" w:rsidRDefault="00A20A1B">
      <w:pPr>
        <w:pStyle w:val="Textoindependiente"/>
        <w:rPr>
          <w:rFonts w:ascii="Arial"/>
          <w:b/>
          <w:sz w:val="22"/>
        </w:rPr>
      </w:pPr>
    </w:p>
    <w:p w14:paraId="7BB6346A" w14:textId="77777777" w:rsidR="00A20A1B" w:rsidRDefault="00A20A1B">
      <w:pPr>
        <w:pStyle w:val="Textoindependiente"/>
        <w:rPr>
          <w:rFonts w:ascii="Arial"/>
          <w:b/>
          <w:sz w:val="18"/>
        </w:rPr>
      </w:pPr>
    </w:p>
    <w:p w14:paraId="1805C6CA" w14:textId="77777777" w:rsidR="00A20A1B" w:rsidRPr="00831160" w:rsidRDefault="00EC72BD" w:rsidP="00450D24">
      <w:pPr>
        <w:pStyle w:val="Prrafodelista"/>
        <w:numPr>
          <w:ilvl w:val="0"/>
          <w:numId w:val="19"/>
        </w:numPr>
        <w:tabs>
          <w:tab w:val="left" w:pos="2409"/>
        </w:tabs>
        <w:rPr>
          <w:b/>
          <w:sz w:val="20"/>
        </w:rPr>
      </w:pPr>
      <w:r w:rsidRPr="00831160">
        <w:rPr>
          <w:b/>
          <w:sz w:val="20"/>
        </w:rPr>
        <w:t>RECOMENDACIONES</w:t>
      </w:r>
      <w:r w:rsidRPr="00831160">
        <w:rPr>
          <w:b/>
          <w:spacing w:val="-2"/>
          <w:sz w:val="20"/>
        </w:rPr>
        <w:t xml:space="preserve"> </w:t>
      </w:r>
      <w:r w:rsidRPr="00831160">
        <w:rPr>
          <w:b/>
          <w:sz w:val="20"/>
        </w:rPr>
        <w:t>Y COMPROMISOS</w:t>
      </w:r>
      <w:r w:rsidRPr="00831160">
        <w:rPr>
          <w:b/>
          <w:spacing w:val="-1"/>
          <w:sz w:val="20"/>
        </w:rPr>
        <w:t xml:space="preserve"> </w:t>
      </w:r>
      <w:r w:rsidRPr="00831160">
        <w:rPr>
          <w:b/>
          <w:sz w:val="20"/>
        </w:rPr>
        <w:t>PARA</w:t>
      </w:r>
      <w:r w:rsidRPr="00831160">
        <w:rPr>
          <w:b/>
          <w:spacing w:val="1"/>
          <w:sz w:val="20"/>
        </w:rPr>
        <w:t xml:space="preserve"> </w:t>
      </w:r>
      <w:r w:rsidRPr="00831160">
        <w:rPr>
          <w:b/>
          <w:sz w:val="20"/>
        </w:rPr>
        <w:t>LA</w:t>
      </w:r>
      <w:r w:rsidRPr="00831160">
        <w:rPr>
          <w:b/>
          <w:spacing w:val="-1"/>
          <w:sz w:val="20"/>
        </w:rPr>
        <w:t xml:space="preserve"> </w:t>
      </w:r>
      <w:r w:rsidRPr="00831160">
        <w:rPr>
          <w:b/>
          <w:sz w:val="20"/>
        </w:rPr>
        <w:t>MEJORA:</w:t>
      </w:r>
    </w:p>
    <w:p w14:paraId="342259AA" w14:textId="77777777" w:rsidR="00A20A1B" w:rsidRDefault="00A20A1B">
      <w:pPr>
        <w:pStyle w:val="Textoindependiente"/>
        <w:spacing w:before="8"/>
        <w:rPr>
          <w:sz w:val="18"/>
        </w:rPr>
      </w:pPr>
    </w:p>
    <w:tbl>
      <w:tblPr>
        <w:tblStyle w:val="TableNormal"/>
        <w:tblW w:w="0" w:type="auto"/>
        <w:tblInd w:w="1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6"/>
        <w:gridCol w:w="1951"/>
        <w:gridCol w:w="1560"/>
      </w:tblGrid>
      <w:tr w:rsidR="00A20A1B" w14:paraId="757A102C" w14:textId="77777777" w:rsidTr="00FB0F4E">
        <w:trPr>
          <w:cantSplit/>
          <w:trHeight w:val="506"/>
          <w:tblHeader/>
        </w:trPr>
        <w:tc>
          <w:tcPr>
            <w:tcW w:w="5246" w:type="dxa"/>
            <w:shd w:val="clear" w:color="auto" w:fill="E7E6E6"/>
          </w:tcPr>
          <w:p w14:paraId="24D69D5C" w14:textId="77777777" w:rsidR="00A20A1B" w:rsidRDefault="00EC72BD">
            <w:pPr>
              <w:pStyle w:val="TableParagraph"/>
              <w:spacing w:before="138"/>
              <w:ind w:left="2057" w:right="2049"/>
              <w:jc w:val="center"/>
              <w:rPr>
                <w:rFonts w:ascii="Arial"/>
                <w:b/>
                <w:sz w:val="20"/>
              </w:rPr>
            </w:pPr>
            <w:r>
              <w:rPr>
                <w:rFonts w:ascii="Arial"/>
                <w:b/>
                <w:sz w:val="20"/>
              </w:rPr>
              <w:t>ACTIVIDAD</w:t>
            </w:r>
          </w:p>
        </w:tc>
        <w:tc>
          <w:tcPr>
            <w:tcW w:w="1951" w:type="dxa"/>
            <w:shd w:val="clear" w:color="auto" w:fill="E7E6E6"/>
          </w:tcPr>
          <w:p w14:paraId="585F9AA7" w14:textId="77777777" w:rsidR="00A20A1B" w:rsidRDefault="00EC72BD">
            <w:pPr>
              <w:pStyle w:val="TableParagraph"/>
              <w:spacing w:before="138"/>
              <w:ind w:right="203"/>
              <w:jc w:val="right"/>
              <w:rPr>
                <w:rFonts w:ascii="Arial"/>
                <w:b/>
                <w:sz w:val="20"/>
              </w:rPr>
            </w:pPr>
            <w:r>
              <w:rPr>
                <w:rFonts w:ascii="Arial"/>
                <w:b/>
                <w:sz w:val="20"/>
              </w:rPr>
              <w:t>RESPONSABLE</w:t>
            </w:r>
          </w:p>
        </w:tc>
        <w:tc>
          <w:tcPr>
            <w:tcW w:w="1560" w:type="dxa"/>
            <w:shd w:val="clear" w:color="auto" w:fill="E7E6E6"/>
          </w:tcPr>
          <w:p w14:paraId="66BCD667" w14:textId="77777777" w:rsidR="00A20A1B" w:rsidRDefault="00EC72BD">
            <w:pPr>
              <w:pStyle w:val="TableParagraph"/>
              <w:spacing w:before="138"/>
              <w:ind w:left="434"/>
              <w:rPr>
                <w:rFonts w:ascii="Arial"/>
                <w:b/>
                <w:sz w:val="20"/>
              </w:rPr>
            </w:pPr>
            <w:r>
              <w:rPr>
                <w:rFonts w:ascii="Arial"/>
                <w:b/>
                <w:sz w:val="20"/>
              </w:rPr>
              <w:t>FECHA</w:t>
            </w:r>
          </w:p>
        </w:tc>
      </w:tr>
      <w:tr w:rsidR="00A20A1B" w14:paraId="181E9708" w14:textId="77777777" w:rsidTr="00FB0F4E">
        <w:trPr>
          <w:cantSplit/>
          <w:trHeight w:val="1380"/>
        </w:trPr>
        <w:tc>
          <w:tcPr>
            <w:tcW w:w="5246" w:type="dxa"/>
          </w:tcPr>
          <w:p w14:paraId="66CB5142" w14:textId="77777777" w:rsidR="00A20A1B" w:rsidRPr="00A8332F" w:rsidRDefault="00EC72BD">
            <w:pPr>
              <w:pStyle w:val="TableParagraph"/>
              <w:ind w:left="107" w:right="179"/>
              <w:rPr>
                <w:rFonts w:ascii="Arial" w:hAnsi="Arial" w:cs="Arial"/>
                <w:sz w:val="20"/>
                <w:szCs w:val="20"/>
              </w:rPr>
            </w:pPr>
            <w:r w:rsidRPr="00A8332F">
              <w:rPr>
                <w:rFonts w:ascii="Arial" w:hAnsi="Arial" w:cs="Arial"/>
                <w:sz w:val="20"/>
                <w:szCs w:val="20"/>
              </w:rPr>
              <w:t>Fortalecer</w:t>
            </w:r>
            <w:r w:rsidRPr="00A8332F">
              <w:rPr>
                <w:rFonts w:ascii="Arial" w:hAnsi="Arial" w:cs="Arial"/>
                <w:spacing w:val="-3"/>
                <w:sz w:val="20"/>
                <w:szCs w:val="20"/>
              </w:rPr>
              <w:t xml:space="preserve"> </w:t>
            </w:r>
            <w:r w:rsidRPr="00A8332F">
              <w:rPr>
                <w:rFonts w:ascii="Arial" w:hAnsi="Arial" w:cs="Arial"/>
                <w:sz w:val="20"/>
                <w:szCs w:val="20"/>
              </w:rPr>
              <w:t>la</w:t>
            </w:r>
            <w:r w:rsidRPr="00A8332F">
              <w:rPr>
                <w:rFonts w:ascii="Arial" w:hAnsi="Arial" w:cs="Arial"/>
                <w:spacing w:val="-1"/>
                <w:sz w:val="20"/>
                <w:szCs w:val="20"/>
              </w:rPr>
              <w:t xml:space="preserve"> </w:t>
            </w:r>
            <w:r w:rsidRPr="00A8332F">
              <w:rPr>
                <w:rFonts w:ascii="Arial" w:hAnsi="Arial" w:cs="Arial"/>
                <w:sz w:val="20"/>
                <w:szCs w:val="20"/>
              </w:rPr>
              <w:t>cultura</w:t>
            </w:r>
            <w:r w:rsidRPr="00A8332F">
              <w:rPr>
                <w:rFonts w:ascii="Arial" w:hAnsi="Arial" w:cs="Arial"/>
                <w:spacing w:val="-2"/>
                <w:sz w:val="20"/>
                <w:szCs w:val="20"/>
              </w:rPr>
              <w:t xml:space="preserve"> </w:t>
            </w:r>
            <w:r w:rsidRPr="00A8332F">
              <w:rPr>
                <w:rFonts w:ascii="Arial" w:hAnsi="Arial" w:cs="Arial"/>
                <w:sz w:val="20"/>
                <w:szCs w:val="20"/>
              </w:rPr>
              <w:t>de</w:t>
            </w:r>
            <w:r w:rsidRPr="00A8332F">
              <w:rPr>
                <w:rFonts w:ascii="Arial" w:hAnsi="Arial" w:cs="Arial"/>
                <w:spacing w:val="-3"/>
                <w:sz w:val="20"/>
                <w:szCs w:val="20"/>
              </w:rPr>
              <w:t xml:space="preserve"> </w:t>
            </w:r>
            <w:r w:rsidRPr="00A8332F">
              <w:rPr>
                <w:rFonts w:ascii="Arial" w:hAnsi="Arial" w:cs="Arial"/>
                <w:sz w:val="20"/>
                <w:szCs w:val="20"/>
              </w:rPr>
              <w:t>los</w:t>
            </w:r>
            <w:r w:rsidRPr="00A8332F">
              <w:rPr>
                <w:rFonts w:ascii="Arial" w:hAnsi="Arial" w:cs="Arial"/>
                <w:spacing w:val="-2"/>
                <w:sz w:val="20"/>
                <w:szCs w:val="20"/>
              </w:rPr>
              <w:t xml:space="preserve"> </w:t>
            </w:r>
            <w:r w:rsidRPr="00A8332F">
              <w:rPr>
                <w:rFonts w:ascii="Arial" w:hAnsi="Arial" w:cs="Arial"/>
                <w:sz w:val="20"/>
                <w:szCs w:val="20"/>
              </w:rPr>
              <w:t>servidores</w:t>
            </w:r>
            <w:r w:rsidRPr="00A8332F">
              <w:rPr>
                <w:rFonts w:ascii="Arial" w:hAnsi="Arial" w:cs="Arial"/>
                <w:spacing w:val="-2"/>
                <w:sz w:val="20"/>
                <w:szCs w:val="20"/>
              </w:rPr>
              <w:t xml:space="preserve"> </w:t>
            </w:r>
            <w:r w:rsidRPr="00A8332F">
              <w:rPr>
                <w:rFonts w:ascii="Arial" w:hAnsi="Arial" w:cs="Arial"/>
                <w:sz w:val="20"/>
                <w:szCs w:val="20"/>
              </w:rPr>
              <w:t>frente</w:t>
            </w:r>
            <w:r w:rsidRPr="00A8332F">
              <w:rPr>
                <w:rFonts w:ascii="Arial" w:hAnsi="Arial" w:cs="Arial"/>
                <w:spacing w:val="-1"/>
                <w:sz w:val="20"/>
                <w:szCs w:val="20"/>
              </w:rPr>
              <w:t xml:space="preserve"> </w:t>
            </w:r>
            <w:r w:rsidRPr="00A8332F">
              <w:rPr>
                <w:rFonts w:ascii="Arial" w:hAnsi="Arial" w:cs="Arial"/>
                <w:sz w:val="20"/>
                <w:szCs w:val="20"/>
              </w:rPr>
              <w:t>a</w:t>
            </w:r>
            <w:r w:rsidRPr="00A8332F">
              <w:rPr>
                <w:rFonts w:ascii="Arial" w:hAnsi="Arial" w:cs="Arial"/>
                <w:spacing w:val="-3"/>
                <w:sz w:val="20"/>
                <w:szCs w:val="20"/>
              </w:rPr>
              <w:t xml:space="preserve"> </w:t>
            </w:r>
            <w:r w:rsidRPr="00A8332F">
              <w:rPr>
                <w:rFonts w:ascii="Arial" w:hAnsi="Arial" w:cs="Arial"/>
                <w:sz w:val="20"/>
                <w:szCs w:val="20"/>
              </w:rPr>
              <w:t>cada</w:t>
            </w:r>
            <w:r w:rsidRPr="00A8332F">
              <w:rPr>
                <w:rFonts w:ascii="Arial" w:hAnsi="Arial" w:cs="Arial"/>
                <w:spacing w:val="-1"/>
                <w:sz w:val="20"/>
                <w:szCs w:val="20"/>
              </w:rPr>
              <w:t xml:space="preserve"> </w:t>
            </w:r>
            <w:r w:rsidRPr="00A8332F">
              <w:rPr>
                <w:rFonts w:ascii="Arial" w:hAnsi="Arial" w:cs="Arial"/>
                <w:sz w:val="20"/>
                <w:szCs w:val="20"/>
              </w:rPr>
              <w:t>uno</w:t>
            </w:r>
            <w:r w:rsidRPr="00A8332F">
              <w:rPr>
                <w:rFonts w:ascii="Arial" w:hAnsi="Arial" w:cs="Arial"/>
                <w:spacing w:val="-53"/>
                <w:sz w:val="20"/>
                <w:szCs w:val="20"/>
              </w:rPr>
              <w:t xml:space="preserve"> </w:t>
            </w:r>
            <w:r w:rsidRPr="00A8332F">
              <w:rPr>
                <w:rFonts w:ascii="Arial" w:hAnsi="Arial" w:cs="Arial"/>
                <w:sz w:val="20"/>
                <w:szCs w:val="20"/>
              </w:rPr>
              <w:t>de los componentes del Sistema a través de</w:t>
            </w:r>
            <w:r w:rsidRPr="00A8332F">
              <w:rPr>
                <w:rFonts w:ascii="Arial" w:hAnsi="Arial" w:cs="Arial"/>
                <w:spacing w:val="1"/>
                <w:sz w:val="20"/>
                <w:szCs w:val="20"/>
              </w:rPr>
              <w:t xml:space="preserve"> </w:t>
            </w:r>
            <w:r w:rsidRPr="00A8332F">
              <w:rPr>
                <w:rFonts w:ascii="Arial" w:hAnsi="Arial" w:cs="Arial"/>
                <w:sz w:val="20"/>
                <w:szCs w:val="20"/>
              </w:rPr>
              <w:t>mecanismos de Sensibilización, capacitación y</w:t>
            </w:r>
            <w:r w:rsidRPr="00A8332F">
              <w:rPr>
                <w:rFonts w:ascii="Arial" w:hAnsi="Arial" w:cs="Arial"/>
                <w:spacing w:val="1"/>
                <w:sz w:val="20"/>
                <w:szCs w:val="20"/>
              </w:rPr>
              <w:t xml:space="preserve"> </w:t>
            </w:r>
            <w:r w:rsidRPr="00A8332F">
              <w:rPr>
                <w:rFonts w:ascii="Arial" w:hAnsi="Arial" w:cs="Arial"/>
                <w:sz w:val="20"/>
                <w:szCs w:val="20"/>
              </w:rPr>
              <w:t>socialización entre</w:t>
            </w:r>
            <w:r w:rsidRPr="00A8332F">
              <w:rPr>
                <w:rFonts w:ascii="Arial" w:hAnsi="Arial" w:cs="Arial"/>
                <w:spacing w:val="-1"/>
                <w:sz w:val="20"/>
                <w:szCs w:val="20"/>
              </w:rPr>
              <w:t xml:space="preserve"> </w:t>
            </w:r>
            <w:r w:rsidRPr="00A8332F">
              <w:rPr>
                <w:rFonts w:ascii="Arial" w:hAnsi="Arial" w:cs="Arial"/>
                <w:sz w:val="20"/>
                <w:szCs w:val="20"/>
              </w:rPr>
              <w:t>otros.</w:t>
            </w:r>
          </w:p>
        </w:tc>
        <w:tc>
          <w:tcPr>
            <w:tcW w:w="1951" w:type="dxa"/>
          </w:tcPr>
          <w:p w14:paraId="20F932C3" w14:textId="77777777" w:rsidR="00A20A1B" w:rsidRPr="00A8332F" w:rsidRDefault="00A20A1B">
            <w:pPr>
              <w:pStyle w:val="TableParagraph"/>
              <w:rPr>
                <w:rFonts w:ascii="Arial" w:hAnsi="Arial" w:cs="Arial"/>
                <w:sz w:val="20"/>
                <w:szCs w:val="20"/>
              </w:rPr>
            </w:pPr>
          </w:p>
          <w:p w14:paraId="131D17E4" w14:textId="77777777" w:rsidR="00A20A1B" w:rsidRPr="00A8332F" w:rsidRDefault="00EC72BD" w:rsidP="006D754F">
            <w:pPr>
              <w:jc w:val="center"/>
            </w:pPr>
            <w:r w:rsidRPr="00A8332F">
              <w:t>Líder del proceso</w:t>
            </w:r>
            <w:r w:rsidRPr="00A8332F">
              <w:rPr>
                <w:spacing w:val="-53"/>
              </w:rPr>
              <w:t xml:space="preserve"> </w:t>
            </w:r>
            <w:r w:rsidRPr="00A8332F">
              <w:t>Articulados con la</w:t>
            </w:r>
            <w:r w:rsidRPr="00A8332F">
              <w:rPr>
                <w:spacing w:val="-54"/>
              </w:rPr>
              <w:t xml:space="preserve"> </w:t>
            </w:r>
            <w:r w:rsidRPr="00A8332F">
              <w:t>Coordinación</w:t>
            </w:r>
            <w:r w:rsidRPr="00A8332F">
              <w:rPr>
                <w:spacing w:val="1"/>
              </w:rPr>
              <w:t xml:space="preserve"> </w:t>
            </w:r>
            <w:r w:rsidRPr="00A8332F">
              <w:t>Nacional</w:t>
            </w:r>
            <w:r w:rsidRPr="00A8332F">
              <w:rPr>
                <w:spacing w:val="-1"/>
              </w:rPr>
              <w:t xml:space="preserve"> </w:t>
            </w:r>
            <w:r w:rsidRPr="00A8332F">
              <w:t>del</w:t>
            </w:r>
          </w:p>
          <w:p w14:paraId="5E2A5061" w14:textId="77777777" w:rsidR="00A20A1B" w:rsidRPr="00A8332F" w:rsidRDefault="00EC72BD" w:rsidP="006D754F">
            <w:pPr>
              <w:pStyle w:val="TableParagraph"/>
              <w:spacing w:line="210" w:lineRule="exact"/>
              <w:ind w:left="107"/>
              <w:jc w:val="center"/>
              <w:rPr>
                <w:rFonts w:ascii="Arial" w:hAnsi="Arial" w:cs="Arial"/>
                <w:sz w:val="20"/>
                <w:szCs w:val="20"/>
              </w:rPr>
            </w:pPr>
            <w:r w:rsidRPr="00A8332F">
              <w:rPr>
                <w:rFonts w:ascii="Arial" w:hAnsi="Arial" w:cs="Arial"/>
                <w:sz w:val="20"/>
                <w:szCs w:val="20"/>
              </w:rPr>
              <w:t>SIGCMA</w:t>
            </w:r>
          </w:p>
        </w:tc>
        <w:tc>
          <w:tcPr>
            <w:tcW w:w="1560" w:type="dxa"/>
          </w:tcPr>
          <w:p w14:paraId="185A8F2E" w14:textId="77777777" w:rsidR="00A20A1B" w:rsidRPr="00A8332F" w:rsidRDefault="00A20A1B">
            <w:pPr>
              <w:pStyle w:val="TableParagraph"/>
              <w:rPr>
                <w:rFonts w:ascii="Arial" w:hAnsi="Arial" w:cs="Arial"/>
                <w:sz w:val="20"/>
                <w:szCs w:val="20"/>
              </w:rPr>
            </w:pPr>
          </w:p>
          <w:p w14:paraId="65338770" w14:textId="13CF9B75" w:rsidR="00A20A1B" w:rsidRPr="00A8332F" w:rsidRDefault="000E2BA4">
            <w:pPr>
              <w:pStyle w:val="TableParagraph"/>
              <w:spacing w:line="230" w:lineRule="exact"/>
              <w:ind w:left="107"/>
              <w:rPr>
                <w:rFonts w:ascii="Arial" w:hAnsi="Arial" w:cs="Arial"/>
                <w:sz w:val="20"/>
                <w:szCs w:val="20"/>
              </w:rPr>
            </w:pPr>
            <w:r w:rsidRPr="00A8332F">
              <w:rPr>
                <w:rFonts w:ascii="Arial" w:hAnsi="Arial" w:cs="Arial"/>
                <w:sz w:val="20"/>
                <w:szCs w:val="20"/>
              </w:rPr>
              <w:t>01/03/2022</w:t>
            </w:r>
            <w:r w:rsidR="00EC72BD" w:rsidRPr="00A8332F">
              <w:rPr>
                <w:rFonts w:ascii="Arial" w:hAnsi="Arial" w:cs="Arial"/>
                <w:spacing w:val="-2"/>
                <w:sz w:val="20"/>
                <w:szCs w:val="20"/>
              </w:rPr>
              <w:t xml:space="preserve"> </w:t>
            </w:r>
            <w:r w:rsidR="00EC72BD" w:rsidRPr="00A8332F">
              <w:rPr>
                <w:rFonts w:ascii="Arial" w:hAnsi="Arial" w:cs="Arial"/>
                <w:sz w:val="20"/>
                <w:szCs w:val="20"/>
              </w:rPr>
              <w:t>al</w:t>
            </w:r>
          </w:p>
          <w:p w14:paraId="04DFC894" w14:textId="6B6804F5" w:rsidR="00A20A1B" w:rsidRPr="00A8332F" w:rsidRDefault="000E2BA4">
            <w:pPr>
              <w:pStyle w:val="TableParagraph"/>
              <w:ind w:left="107"/>
              <w:rPr>
                <w:rFonts w:ascii="Arial" w:hAnsi="Arial" w:cs="Arial"/>
                <w:sz w:val="20"/>
                <w:szCs w:val="20"/>
              </w:rPr>
            </w:pPr>
            <w:r w:rsidRPr="00A8332F">
              <w:rPr>
                <w:rFonts w:ascii="Arial" w:hAnsi="Arial" w:cs="Arial"/>
                <w:sz w:val="20"/>
                <w:szCs w:val="20"/>
              </w:rPr>
              <w:t>05/03/2022</w:t>
            </w:r>
          </w:p>
        </w:tc>
      </w:tr>
      <w:tr w:rsidR="00A20A1B" w14:paraId="41159B16" w14:textId="77777777" w:rsidTr="00FB0F4E">
        <w:trPr>
          <w:cantSplit/>
          <w:trHeight w:val="689"/>
        </w:trPr>
        <w:tc>
          <w:tcPr>
            <w:tcW w:w="5246" w:type="dxa"/>
          </w:tcPr>
          <w:p w14:paraId="6894C966" w14:textId="77777777" w:rsidR="00A20A1B" w:rsidRPr="00A8332F" w:rsidRDefault="00EC72BD">
            <w:pPr>
              <w:pStyle w:val="TableParagraph"/>
              <w:ind w:left="107"/>
              <w:rPr>
                <w:rFonts w:ascii="Arial" w:hAnsi="Arial" w:cs="Arial"/>
                <w:sz w:val="20"/>
                <w:szCs w:val="20"/>
              </w:rPr>
            </w:pPr>
            <w:r w:rsidRPr="00A8332F">
              <w:rPr>
                <w:rFonts w:ascii="Arial" w:hAnsi="Arial" w:cs="Arial"/>
                <w:sz w:val="20"/>
                <w:szCs w:val="20"/>
              </w:rPr>
              <w:t>Implementar</w:t>
            </w:r>
            <w:r w:rsidRPr="00A8332F">
              <w:rPr>
                <w:rFonts w:ascii="Arial" w:hAnsi="Arial" w:cs="Arial"/>
                <w:spacing w:val="-2"/>
                <w:sz w:val="20"/>
                <w:szCs w:val="20"/>
              </w:rPr>
              <w:t xml:space="preserve"> </w:t>
            </w:r>
            <w:r w:rsidRPr="00A8332F">
              <w:rPr>
                <w:rFonts w:ascii="Arial" w:hAnsi="Arial" w:cs="Arial"/>
                <w:sz w:val="20"/>
                <w:szCs w:val="20"/>
              </w:rPr>
              <w:t>el</w:t>
            </w:r>
            <w:r w:rsidRPr="00A8332F">
              <w:rPr>
                <w:rFonts w:ascii="Arial" w:hAnsi="Arial" w:cs="Arial"/>
                <w:spacing w:val="-1"/>
                <w:sz w:val="20"/>
                <w:szCs w:val="20"/>
              </w:rPr>
              <w:t xml:space="preserve"> </w:t>
            </w:r>
            <w:r w:rsidRPr="00A8332F">
              <w:rPr>
                <w:rFonts w:ascii="Arial" w:hAnsi="Arial" w:cs="Arial"/>
                <w:sz w:val="20"/>
                <w:szCs w:val="20"/>
              </w:rPr>
              <w:t>protocolo</w:t>
            </w:r>
            <w:r w:rsidRPr="00A8332F">
              <w:rPr>
                <w:rFonts w:ascii="Arial" w:hAnsi="Arial" w:cs="Arial"/>
                <w:spacing w:val="-1"/>
                <w:sz w:val="20"/>
                <w:szCs w:val="20"/>
              </w:rPr>
              <w:t xml:space="preserve"> </w:t>
            </w:r>
            <w:r w:rsidRPr="00A8332F">
              <w:rPr>
                <w:rFonts w:ascii="Arial" w:hAnsi="Arial" w:cs="Arial"/>
                <w:sz w:val="20"/>
                <w:szCs w:val="20"/>
              </w:rPr>
              <w:t>para la</w:t>
            </w:r>
            <w:r w:rsidRPr="00A8332F">
              <w:rPr>
                <w:rFonts w:ascii="Arial" w:hAnsi="Arial" w:cs="Arial"/>
                <w:spacing w:val="-1"/>
                <w:sz w:val="20"/>
                <w:szCs w:val="20"/>
              </w:rPr>
              <w:t xml:space="preserve"> </w:t>
            </w:r>
            <w:r w:rsidRPr="00A8332F">
              <w:rPr>
                <w:rFonts w:ascii="Arial" w:hAnsi="Arial" w:cs="Arial"/>
                <w:sz w:val="20"/>
                <w:szCs w:val="20"/>
              </w:rPr>
              <w:t>gestión</w:t>
            </w:r>
            <w:r w:rsidRPr="00A8332F">
              <w:rPr>
                <w:rFonts w:ascii="Arial" w:hAnsi="Arial" w:cs="Arial"/>
                <w:spacing w:val="-1"/>
                <w:sz w:val="20"/>
                <w:szCs w:val="20"/>
              </w:rPr>
              <w:t xml:space="preserve"> </w:t>
            </w:r>
            <w:r w:rsidRPr="00A8332F">
              <w:rPr>
                <w:rFonts w:ascii="Arial" w:hAnsi="Arial" w:cs="Arial"/>
                <w:sz w:val="20"/>
                <w:szCs w:val="20"/>
              </w:rPr>
              <w:t>de documentos</w:t>
            </w:r>
          </w:p>
          <w:p w14:paraId="2EFF3070" w14:textId="77777777" w:rsidR="00A20A1B" w:rsidRPr="00A8332F" w:rsidRDefault="00EC72BD">
            <w:pPr>
              <w:pStyle w:val="TableParagraph"/>
              <w:spacing w:line="230" w:lineRule="atLeast"/>
              <w:ind w:left="107" w:right="135"/>
              <w:rPr>
                <w:rFonts w:ascii="Arial" w:hAnsi="Arial" w:cs="Arial"/>
                <w:sz w:val="20"/>
                <w:szCs w:val="20"/>
              </w:rPr>
            </w:pPr>
            <w:r w:rsidRPr="00A8332F">
              <w:rPr>
                <w:rFonts w:ascii="Arial" w:hAnsi="Arial" w:cs="Arial"/>
                <w:sz w:val="20"/>
                <w:szCs w:val="20"/>
              </w:rPr>
              <w:t>electrónico,</w:t>
            </w:r>
            <w:r w:rsidRPr="00A8332F">
              <w:rPr>
                <w:rFonts w:ascii="Arial" w:hAnsi="Arial" w:cs="Arial"/>
                <w:spacing w:val="-4"/>
                <w:sz w:val="20"/>
                <w:szCs w:val="20"/>
              </w:rPr>
              <w:t xml:space="preserve"> </w:t>
            </w:r>
            <w:r w:rsidRPr="00A8332F">
              <w:rPr>
                <w:rFonts w:ascii="Arial" w:hAnsi="Arial" w:cs="Arial"/>
                <w:sz w:val="20"/>
                <w:szCs w:val="20"/>
              </w:rPr>
              <w:t>digitalización</w:t>
            </w:r>
            <w:r w:rsidRPr="00A8332F">
              <w:rPr>
                <w:rFonts w:ascii="Arial" w:hAnsi="Arial" w:cs="Arial"/>
                <w:spacing w:val="-3"/>
                <w:sz w:val="20"/>
                <w:szCs w:val="20"/>
              </w:rPr>
              <w:t xml:space="preserve"> </w:t>
            </w:r>
            <w:r w:rsidRPr="00A8332F">
              <w:rPr>
                <w:rFonts w:ascii="Arial" w:hAnsi="Arial" w:cs="Arial"/>
                <w:sz w:val="20"/>
                <w:szCs w:val="20"/>
              </w:rPr>
              <w:t>y</w:t>
            </w:r>
            <w:r w:rsidRPr="00A8332F">
              <w:rPr>
                <w:rFonts w:ascii="Arial" w:hAnsi="Arial" w:cs="Arial"/>
                <w:spacing w:val="-4"/>
                <w:sz w:val="20"/>
                <w:szCs w:val="20"/>
              </w:rPr>
              <w:t xml:space="preserve"> </w:t>
            </w:r>
            <w:r w:rsidRPr="00A8332F">
              <w:rPr>
                <w:rFonts w:ascii="Arial" w:hAnsi="Arial" w:cs="Arial"/>
                <w:sz w:val="20"/>
                <w:szCs w:val="20"/>
              </w:rPr>
              <w:t>conformación</w:t>
            </w:r>
            <w:r w:rsidRPr="00A8332F">
              <w:rPr>
                <w:rFonts w:ascii="Arial" w:hAnsi="Arial" w:cs="Arial"/>
                <w:spacing w:val="-4"/>
                <w:sz w:val="20"/>
                <w:szCs w:val="20"/>
              </w:rPr>
              <w:t xml:space="preserve"> </w:t>
            </w:r>
            <w:r w:rsidRPr="00A8332F">
              <w:rPr>
                <w:rFonts w:ascii="Arial" w:hAnsi="Arial" w:cs="Arial"/>
                <w:sz w:val="20"/>
                <w:szCs w:val="20"/>
              </w:rPr>
              <w:t>del</w:t>
            </w:r>
            <w:r w:rsidRPr="00A8332F">
              <w:rPr>
                <w:rFonts w:ascii="Arial" w:hAnsi="Arial" w:cs="Arial"/>
                <w:spacing w:val="-3"/>
                <w:sz w:val="20"/>
                <w:szCs w:val="20"/>
              </w:rPr>
              <w:t xml:space="preserve"> </w:t>
            </w:r>
            <w:r w:rsidRPr="00A8332F">
              <w:rPr>
                <w:rFonts w:ascii="Arial" w:hAnsi="Arial" w:cs="Arial"/>
                <w:sz w:val="20"/>
                <w:szCs w:val="20"/>
              </w:rPr>
              <w:t>expediente</w:t>
            </w:r>
            <w:r w:rsidRPr="00A8332F">
              <w:rPr>
                <w:rFonts w:ascii="Arial" w:hAnsi="Arial" w:cs="Arial"/>
                <w:spacing w:val="-53"/>
                <w:sz w:val="20"/>
                <w:szCs w:val="20"/>
              </w:rPr>
              <w:t xml:space="preserve"> </w:t>
            </w:r>
            <w:r w:rsidRPr="00A8332F">
              <w:rPr>
                <w:rFonts w:ascii="Arial" w:hAnsi="Arial" w:cs="Arial"/>
                <w:sz w:val="20"/>
                <w:szCs w:val="20"/>
              </w:rPr>
              <w:t>(Acuerdo</w:t>
            </w:r>
            <w:r w:rsidRPr="00A8332F">
              <w:rPr>
                <w:rFonts w:ascii="Arial" w:hAnsi="Arial" w:cs="Arial"/>
                <w:spacing w:val="-2"/>
                <w:sz w:val="20"/>
                <w:szCs w:val="20"/>
              </w:rPr>
              <w:t xml:space="preserve"> </w:t>
            </w:r>
            <w:r w:rsidRPr="00A8332F">
              <w:rPr>
                <w:rFonts w:ascii="Arial" w:hAnsi="Arial" w:cs="Arial"/>
                <w:sz w:val="20"/>
                <w:szCs w:val="20"/>
              </w:rPr>
              <w:t>PCSJA20</w:t>
            </w:r>
            <w:r w:rsidRPr="00A8332F">
              <w:rPr>
                <w:rFonts w:ascii="Arial" w:hAnsi="Arial" w:cs="Arial"/>
                <w:spacing w:val="1"/>
                <w:sz w:val="20"/>
                <w:szCs w:val="20"/>
              </w:rPr>
              <w:t xml:space="preserve"> </w:t>
            </w:r>
            <w:r w:rsidRPr="00A8332F">
              <w:rPr>
                <w:rFonts w:ascii="Arial" w:hAnsi="Arial" w:cs="Arial"/>
                <w:sz w:val="20"/>
                <w:szCs w:val="20"/>
              </w:rPr>
              <w:t>-11567).</w:t>
            </w:r>
          </w:p>
        </w:tc>
        <w:tc>
          <w:tcPr>
            <w:tcW w:w="1951" w:type="dxa"/>
          </w:tcPr>
          <w:p w14:paraId="0EF1FF20" w14:textId="77777777" w:rsidR="00A20A1B" w:rsidRPr="00A8332F" w:rsidRDefault="00EC72BD" w:rsidP="006D754F">
            <w:pPr>
              <w:jc w:val="center"/>
            </w:pPr>
            <w:r w:rsidRPr="00A8332F">
              <w:t>Líder</w:t>
            </w:r>
            <w:r w:rsidRPr="00A8332F">
              <w:rPr>
                <w:spacing w:val="-2"/>
              </w:rPr>
              <w:t xml:space="preserve"> </w:t>
            </w:r>
            <w:r w:rsidRPr="00A8332F">
              <w:t>del</w:t>
            </w:r>
            <w:r w:rsidRPr="00A8332F">
              <w:rPr>
                <w:spacing w:val="-1"/>
              </w:rPr>
              <w:t xml:space="preserve"> </w:t>
            </w:r>
            <w:r w:rsidRPr="00A8332F">
              <w:t>proceso</w:t>
            </w:r>
          </w:p>
          <w:p w14:paraId="74D51835" w14:textId="2D26A26D" w:rsidR="00A20A1B" w:rsidRPr="00A8332F" w:rsidRDefault="00EC72BD" w:rsidP="006D754F">
            <w:pPr>
              <w:pStyle w:val="TableParagraph"/>
              <w:spacing w:line="230" w:lineRule="atLeast"/>
              <w:ind w:left="107" w:right="357"/>
              <w:jc w:val="center"/>
              <w:rPr>
                <w:rFonts w:ascii="Arial" w:hAnsi="Arial" w:cs="Arial"/>
                <w:sz w:val="20"/>
                <w:szCs w:val="20"/>
              </w:rPr>
            </w:pPr>
            <w:r w:rsidRPr="00A8332F">
              <w:rPr>
                <w:rFonts w:ascii="Arial" w:hAnsi="Arial" w:cs="Arial"/>
                <w:sz w:val="20"/>
                <w:szCs w:val="20"/>
              </w:rPr>
              <w:t xml:space="preserve">en </w:t>
            </w:r>
            <w:r w:rsidR="00EB5BF0" w:rsidRPr="00A8332F">
              <w:rPr>
                <w:rFonts w:ascii="Arial" w:hAnsi="Arial" w:cs="Arial"/>
                <w:sz w:val="20"/>
                <w:szCs w:val="20"/>
              </w:rPr>
              <w:t>Coordinación</w:t>
            </w:r>
            <w:r w:rsidRPr="00A8332F">
              <w:rPr>
                <w:rFonts w:ascii="Arial" w:hAnsi="Arial" w:cs="Arial"/>
                <w:spacing w:val="-54"/>
                <w:sz w:val="20"/>
                <w:szCs w:val="20"/>
              </w:rPr>
              <w:t xml:space="preserve"> </w:t>
            </w:r>
            <w:r w:rsidRPr="00A8332F">
              <w:rPr>
                <w:rFonts w:ascii="Arial" w:hAnsi="Arial" w:cs="Arial"/>
                <w:sz w:val="20"/>
                <w:szCs w:val="20"/>
              </w:rPr>
              <w:t>con</w:t>
            </w:r>
            <w:r w:rsidRPr="00A8332F">
              <w:rPr>
                <w:rFonts w:ascii="Arial" w:hAnsi="Arial" w:cs="Arial"/>
                <w:spacing w:val="-2"/>
                <w:sz w:val="20"/>
                <w:szCs w:val="20"/>
              </w:rPr>
              <w:t xml:space="preserve"> </w:t>
            </w:r>
            <w:r w:rsidRPr="00A8332F">
              <w:rPr>
                <w:rFonts w:ascii="Arial" w:hAnsi="Arial" w:cs="Arial"/>
                <w:sz w:val="20"/>
                <w:szCs w:val="20"/>
              </w:rPr>
              <w:t>el</w:t>
            </w:r>
            <w:r w:rsidRPr="00A8332F">
              <w:rPr>
                <w:rFonts w:ascii="Arial" w:hAnsi="Arial" w:cs="Arial"/>
                <w:spacing w:val="-1"/>
                <w:sz w:val="20"/>
                <w:szCs w:val="20"/>
              </w:rPr>
              <w:t xml:space="preserve"> </w:t>
            </w:r>
            <w:r w:rsidRPr="00A8332F">
              <w:rPr>
                <w:rFonts w:ascii="Arial" w:hAnsi="Arial" w:cs="Arial"/>
                <w:sz w:val="20"/>
                <w:szCs w:val="20"/>
              </w:rPr>
              <w:t>CENDOJ</w:t>
            </w:r>
          </w:p>
        </w:tc>
        <w:tc>
          <w:tcPr>
            <w:tcW w:w="1560" w:type="dxa"/>
          </w:tcPr>
          <w:p w14:paraId="2E0EA231" w14:textId="73C8DD3B" w:rsidR="00A20A1B" w:rsidRPr="00A8332F" w:rsidRDefault="000E2BA4">
            <w:pPr>
              <w:pStyle w:val="TableParagraph"/>
              <w:ind w:left="107"/>
              <w:rPr>
                <w:rFonts w:ascii="Arial" w:hAnsi="Arial" w:cs="Arial"/>
                <w:sz w:val="20"/>
                <w:szCs w:val="20"/>
              </w:rPr>
            </w:pPr>
            <w:r w:rsidRPr="00A8332F">
              <w:rPr>
                <w:rFonts w:ascii="Arial" w:hAnsi="Arial" w:cs="Arial"/>
                <w:sz w:val="20"/>
                <w:szCs w:val="20"/>
              </w:rPr>
              <w:t>01/03/2022</w:t>
            </w:r>
            <w:r w:rsidR="00EC72BD" w:rsidRPr="00A8332F">
              <w:rPr>
                <w:rFonts w:ascii="Arial" w:hAnsi="Arial" w:cs="Arial"/>
                <w:spacing w:val="-2"/>
                <w:sz w:val="20"/>
                <w:szCs w:val="20"/>
              </w:rPr>
              <w:t xml:space="preserve"> </w:t>
            </w:r>
            <w:r w:rsidR="00EC72BD" w:rsidRPr="00A8332F">
              <w:rPr>
                <w:rFonts w:ascii="Arial" w:hAnsi="Arial" w:cs="Arial"/>
                <w:sz w:val="20"/>
                <w:szCs w:val="20"/>
              </w:rPr>
              <w:t>al</w:t>
            </w:r>
          </w:p>
          <w:p w14:paraId="0270EBE0" w14:textId="433C68A9" w:rsidR="00A20A1B" w:rsidRPr="00A8332F" w:rsidRDefault="000E2BA4">
            <w:pPr>
              <w:pStyle w:val="TableParagraph"/>
              <w:ind w:left="107"/>
              <w:rPr>
                <w:rFonts w:ascii="Arial" w:hAnsi="Arial" w:cs="Arial"/>
                <w:sz w:val="20"/>
                <w:szCs w:val="20"/>
              </w:rPr>
            </w:pPr>
            <w:r w:rsidRPr="00A8332F">
              <w:rPr>
                <w:rFonts w:ascii="Arial" w:hAnsi="Arial" w:cs="Arial"/>
                <w:sz w:val="20"/>
                <w:szCs w:val="20"/>
              </w:rPr>
              <w:t>05/03/2022</w:t>
            </w:r>
          </w:p>
        </w:tc>
      </w:tr>
      <w:tr w:rsidR="00A20A1B" w14:paraId="2A05ECF3" w14:textId="77777777" w:rsidTr="00FB0F4E">
        <w:trPr>
          <w:cantSplit/>
          <w:trHeight w:val="1149"/>
        </w:trPr>
        <w:tc>
          <w:tcPr>
            <w:tcW w:w="5246" w:type="dxa"/>
          </w:tcPr>
          <w:p w14:paraId="74EB62FF" w14:textId="77777777" w:rsidR="00A20A1B" w:rsidRPr="00A8332F" w:rsidRDefault="00EC72BD">
            <w:pPr>
              <w:pStyle w:val="TableParagraph"/>
              <w:ind w:left="107" w:right="228"/>
              <w:rPr>
                <w:rFonts w:ascii="Arial" w:hAnsi="Arial" w:cs="Arial"/>
                <w:sz w:val="20"/>
                <w:szCs w:val="20"/>
              </w:rPr>
            </w:pPr>
            <w:r w:rsidRPr="00A8332F">
              <w:rPr>
                <w:rFonts w:ascii="Arial" w:hAnsi="Arial" w:cs="Arial"/>
                <w:sz w:val="20"/>
                <w:szCs w:val="20"/>
              </w:rPr>
              <w:t>Desarrollar competencias para fortalecer el</w:t>
            </w:r>
            <w:r w:rsidRPr="00A8332F">
              <w:rPr>
                <w:rFonts w:ascii="Arial" w:hAnsi="Arial" w:cs="Arial"/>
                <w:spacing w:val="1"/>
                <w:sz w:val="20"/>
                <w:szCs w:val="20"/>
              </w:rPr>
              <w:t xml:space="preserve"> </w:t>
            </w:r>
            <w:r w:rsidRPr="00A8332F">
              <w:rPr>
                <w:rFonts w:ascii="Arial" w:hAnsi="Arial" w:cs="Arial"/>
                <w:sz w:val="20"/>
                <w:szCs w:val="20"/>
              </w:rPr>
              <w:t>conocimiento respecto de la Digitalización y mejorar su</w:t>
            </w:r>
            <w:r w:rsidRPr="00A8332F">
              <w:rPr>
                <w:rFonts w:ascii="Arial" w:hAnsi="Arial" w:cs="Arial"/>
                <w:spacing w:val="-54"/>
                <w:sz w:val="20"/>
                <w:szCs w:val="20"/>
              </w:rPr>
              <w:t xml:space="preserve"> </w:t>
            </w:r>
            <w:r w:rsidRPr="00A8332F">
              <w:rPr>
                <w:rFonts w:ascii="Arial" w:hAnsi="Arial" w:cs="Arial"/>
                <w:sz w:val="20"/>
                <w:szCs w:val="20"/>
              </w:rPr>
              <w:t>apropiación.</w:t>
            </w:r>
          </w:p>
        </w:tc>
        <w:tc>
          <w:tcPr>
            <w:tcW w:w="1951" w:type="dxa"/>
          </w:tcPr>
          <w:p w14:paraId="0541D6D6" w14:textId="77777777" w:rsidR="00A20A1B" w:rsidRPr="00A8332F" w:rsidRDefault="00EC72BD" w:rsidP="006D754F">
            <w:pPr>
              <w:jc w:val="center"/>
            </w:pPr>
            <w:r w:rsidRPr="00A8332F">
              <w:t>Líder del proceso</w:t>
            </w:r>
            <w:r w:rsidRPr="00A8332F">
              <w:rPr>
                <w:spacing w:val="-53"/>
              </w:rPr>
              <w:t xml:space="preserve"> </w:t>
            </w:r>
            <w:r w:rsidRPr="00A8332F">
              <w:t>Articulados con la</w:t>
            </w:r>
            <w:r w:rsidRPr="00A8332F">
              <w:rPr>
                <w:spacing w:val="-54"/>
              </w:rPr>
              <w:t xml:space="preserve"> </w:t>
            </w:r>
            <w:r w:rsidRPr="00A8332F">
              <w:t>Coordinación</w:t>
            </w:r>
            <w:r w:rsidRPr="00A8332F">
              <w:rPr>
                <w:spacing w:val="1"/>
              </w:rPr>
              <w:t xml:space="preserve"> </w:t>
            </w:r>
            <w:r w:rsidRPr="00A8332F">
              <w:t>Nacional</w:t>
            </w:r>
            <w:r w:rsidRPr="00A8332F">
              <w:rPr>
                <w:spacing w:val="-1"/>
              </w:rPr>
              <w:t xml:space="preserve"> </w:t>
            </w:r>
            <w:r w:rsidRPr="00A8332F">
              <w:t>del</w:t>
            </w:r>
          </w:p>
          <w:p w14:paraId="49DB8F82" w14:textId="77777777" w:rsidR="00A20A1B" w:rsidRPr="00A8332F" w:rsidRDefault="00EC72BD" w:rsidP="006D754F">
            <w:pPr>
              <w:pStyle w:val="TableParagraph"/>
              <w:spacing w:line="209" w:lineRule="exact"/>
              <w:ind w:left="107"/>
              <w:jc w:val="center"/>
              <w:rPr>
                <w:rFonts w:ascii="Arial" w:hAnsi="Arial" w:cs="Arial"/>
                <w:sz w:val="20"/>
                <w:szCs w:val="20"/>
              </w:rPr>
            </w:pPr>
            <w:r w:rsidRPr="00A8332F">
              <w:rPr>
                <w:rFonts w:ascii="Arial" w:hAnsi="Arial" w:cs="Arial"/>
                <w:sz w:val="20"/>
                <w:szCs w:val="20"/>
              </w:rPr>
              <w:t>SIGCMA</w:t>
            </w:r>
          </w:p>
        </w:tc>
        <w:tc>
          <w:tcPr>
            <w:tcW w:w="1560" w:type="dxa"/>
          </w:tcPr>
          <w:p w14:paraId="071D37CF" w14:textId="1C0BE52A" w:rsidR="00A20A1B" w:rsidRPr="00A8332F" w:rsidRDefault="000E2BA4">
            <w:pPr>
              <w:pStyle w:val="TableParagraph"/>
              <w:ind w:left="107"/>
              <w:rPr>
                <w:rFonts w:ascii="Arial" w:hAnsi="Arial" w:cs="Arial"/>
                <w:sz w:val="20"/>
                <w:szCs w:val="20"/>
              </w:rPr>
            </w:pPr>
            <w:r w:rsidRPr="00A8332F">
              <w:rPr>
                <w:rFonts w:ascii="Arial" w:hAnsi="Arial" w:cs="Arial"/>
                <w:sz w:val="20"/>
                <w:szCs w:val="20"/>
              </w:rPr>
              <w:t>01/03/2022</w:t>
            </w:r>
            <w:r w:rsidR="00EC72BD" w:rsidRPr="00A8332F">
              <w:rPr>
                <w:rFonts w:ascii="Arial" w:hAnsi="Arial" w:cs="Arial"/>
                <w:spacing w:val="-2"/>
                <w:sz w:val="20"/>
                <w:szCs w:val="20"/>
              </w:rPr>
              <w:t xml:space="preserve"> </w:t>
            </w:r>
            <w:r w:rsidR="00EC72BD" w:rsidRPr="00A8332F">
              <w:rPr>
                <w:rFonts w:ascii="Arial" w:hAnsi="Arial" w:cs="Arial"/>
                <w:sz w:val="20"/>
                <w:szCs w:val="20"/>
              </w:rPr>
              <w:t>al</w:t>
            </w:r>
          </w:p>
          <w:p w14:paraId="06F2C1EA" w14:textId="6C338512" w:rsidR="00A20A1B" w:rsidRPr="00A8332F" w:rsidRDefault="000E2BA4">
            <w:pPr>
              <w:pStyle w:val="TableParagraph"/>
              <w:ind w:left="107"/>
              <w:rPr>
                <w:rFonts w:ascii="Arial" w:hAnsi="Arial" w:cs="Arial"/>
                <w:sz w:val="20"/>
                <w:szCs w:val="20"/>
              </w:rPr>
            </w:pPr>
            <w:r w:rsidRPr="00A8332F">
              <w:rPr>
                <w:rFonts w:ascii="Arial" w:hAnsi="Arial" w:cs="Arial"/>
                <w:sz w:val="20"/>
                <w:szCs w:val="20"/>
              </w:rPr>
              <w:t>05/03/2022</w:t>
            </w:r>
          </w:p>
        </w:tc>
      </w:tr>
      <w:tr w:rsidR="00A20A1B" w14:paraId="126DA4FD" w14:textId="77777777" w:rsidTr="00FB0F4E">
        <w:trPr>
          <w:cantSplit/>
          <w:trHeight w:val="690"/>
        </w:trPr>
        <w:tc>
          <w:tcPr>
            <w:tcW w:w="5246" w:type="dxa"/>
          </w:tcPr>
          <w:p w14:paraId="405FEFEF" w14:textId="77777777" w:rsidR="00A20A1B" w:rsidRPr="00A8332F" w:rsidRDefault="00EC72BD">
            <w:pPr>
              <w:pStyle w:val="TableParagraph"/>
              <w:ind w:left="107" w:right="179"/>
              <w:rPr>
                <w:rFonts w:ascii="Arial" w:hAnsi="Arial" w:cs="Arial"/>
                <w:sz w:val="20"/>
                <w:szCs w:val="20"/>
              </w:rPr>
            </w:pPr>
            <w:r w:rsidRPr="00A8332F">
              <w:rPr>
                <w:rFonts w:ascii="Arial" w:hAnsi="Arial" w:cs="Arial"/>
                <w:sz w:val="20"/>
                <w:szCs w:val="20"/>
              </w:rPr>
              <w:t>Continuar con los ejercicios de planeación, manejo</w:t>
            </w:r>
            <w:r w:rsidRPr="00A8332F">
              <w:rPr>
                <w:rFonts w:ascii="Arial" w:hAnsi="Arial" w:cs="Arial"/>
                <w:spacing w:val="1"/>
                <w:sz w:val="20"/>
                <w:szCs w:val="20"/>
              </w:rPr>
              <w:t xml:space="preserve"> </w:t>
            </w:r>
            <w:r w:rsidRPr="00A8332F">
              <w:rPr>
                <w:rFonts w:ascii="Arial" w:hAnsi="Arial" w:cs="Arial"/>
                <w:sz w:val="20"/>
                <w:szCs w:val="20"/>
              </w:rPr>
              <w:t>integral</w:t>
            </w:r>
            <w:r w:rsidRPr="00A8332F">
              <w:rPr>
                <w:rFonts w:ascii="Arial" w:hAnsi="Arial" w:cs="Arial"/>
                <w:spacing w:val="-3"/>
                <w:sz w:val="20"/>
                <w:szCs w:val="20"/>
              </w:rPr>
              <w:t xml:space="preserve"> </w:t>
            </w:r>
            <w:r w:rsidRPr="00A8332F">
              <w:rPr>
                <w:rFonts w:ascii="Arial" w:hAnsi="Arial" w:cs="Arial"/>
                <w:sz w:val="20"/>
                <w:szCs w:val="20"/>
              </w:rPr>
              <w:t>de</w:t>
            </w:r>
            <w:r w:rsidRPr="00A8332F">
              <w:rPr>
                <w:rFonts w:ascii="Arial" w:hAnsi="Arial" w:cs="Arial"/>
                <w:spacing w:val="-3"/>
                <w:sz w:val="20"/>
                <w:szCs w:val="20"/>
              </w:rPr>
              <w:t xml:space="preserve"> </w:t>
            </w:r>
            <w:r w:rsidRPr="00A8332F">
              <w:rPr>
                <w:rFonts w:ascii="Arial" w:hAnsi="Arial" w:cs="Arial"/>
                <w:sz w:val="20"/>
                <w:szCs w:val="20"/>
              </w:rPr>
              <w:t>riesgos,</w:t>
            </w:r>
            <w:r w:rsidRPr="00A8332F">
              <w:rPr>
                <w:rFonts w:ascii="Arial" w:hAnsi="Arial" w:cs="Arial"/>
                <w:spacing w:val="-1"/>
                <w:sz w:val="20"/>
                <w:szCs w:val="20"/>
              </w:rPr>
              <w:t xml:space="preserve"> </w:t>
            </w:r>
            <w:r w:rsidRPr="00A8332F">
              <w:rPr>
                <w:rFonts w:ascii="Arial" w:hAnsi="Arial" w:cs="Arial"/>
                <w:sz w:val="20"/>
                <w:szCs w:val="20"/>
              </w:rPr>
              <w:t>indicadores</w:t>
            </w:r>
            <w:r w:rsidRPr="00A8332F">
              <w:rPr>
                <w:rFonts w:ascii="Arial" w:hAnsi="Arial" w:cs="Arial"/>
                <w:spacing w:val="-2"/>
                <w:sz w:val="20"/>
                <w:szCs w:val="20"/>
              </w:rPr>
              <w:t xml:space="preserve"> </w:t>
            </w:r>
            <w:r w:rsidRPr="00A8332F">
              <w:rPr>
                <w:rFonts w:ascii="Arial" w:hAnsi="Arial" w:cs="Arial"/>
                <w:sz w:val="20"/>
                <w:szCs w:val="20"/>
              </w:rPr>
              <w:t>y</w:t>
            </w:r>
            <w:r w:rsidRPr="00A8332F">
              <w:rPr>
                <w:rFonts w:ascii="Arial" w:hAnsi="Arial" w:cs="Arial"/>
                <w:spacing w:val="-3"/>
                <w:sz w:val="20"/>
                <w:szCs w:val="20"/>
              </w:rPr>
              <w:t xml:space="preserve"> </w:t>
            </w:r>
            <w:r w:rsidRPr="00A8332F">
              <w:rPr>
                <w:rFonts w:ascii="Arial" w:hAnsi="Arial" w:cs="Arial"/>
                <w:sz w:val="20"/>
                <w:szCs w:val="20"/>
              </w:rPr>
              <w:t>acciones</w:t>
            </w:r>
            <w:r w:rsidRPr="00A8332F">
              <w:rPr>
                <w:rFonts w:ascii="Arial" w:hAnsi="Arial" w:cs="Arial"/>
                <w:spacing w:val="-2"/>
                <w:sz w:val="20"/>
                <w:szCs w:val="20"/>
              </w:rPr>
              <w:t xml:space="preserve"> </w:t>
            </w:r>
            <w:r w:rsidRPr="00A8332F">
              <w:rPr>
                <w:rFonts w:ascii="Arial" w:hAnsi="Arial" w:cs="Arial"/>
                <w:sz w:val="20"/>
                <w:szCs w:val="20"/>
              </w:rPr>
              <w:t>de</w:t>
            </w:r>
            <w:r w:rsidRPr="00A8332F">
              <w:rPr>
                <w:rFonts w:ascii="Arial" w:hAnsi="Arial" w:cs="Arial"/>
                <w:spacing w:val="-3"/>
                <w:sz w:val="20"/>
                <w:szCs w:val="20"/>
              </w:rPr>
              <w:t xml:space="preserve"> </w:t>
            </w:r>
            <w:r w:rsidRPr="00A8332F">
              <w:rPr>
                <w:rFonts w:ascii="Arial" w:hAnsi="Arial" w:cs="Arial"/>
                <w:sz w:val="20"/>
                <w:szCs w:val="20"/>
              </w:rPr>
              <w:t>gestión,</w:t>
            </w:r>
          </w:p>
          <w:p w14:paraId="3B846C81" w14:textId="77777777" w:rsidR="00A20A1B" w:rsidRPr="00A8332F" w:rsidRDefault="00EC72BD">
            <w:pPr>
              <w:pStyle w:val="TableParagraph"/>
              <w:spacing w:before="1" w:line="210" w:lineRule="exact"/>
              <w:ind w:left="107"/>
              <w:rPr>
                <w:rFonts w:ascii="Arial" w:hAnsi="Arial" w:cs="Arial"/>
                <w:sz w:val="20"/>
                <w:szCs w:val="20"/>
              </w:rPr>
            </w:pPr>
            <w:r w:rsidRPr="00A8332F">
              <w:rPr>
                <w:rFonts w:ascii="Arial" w:hAnsi="Arial" w:cs="Arial"/>
                <w:sz w:val="20"/>
                <w:szCs w:val="20"/>
              </w:rPr>
              <w:t>para</w:t>
            </w:r>
            <w:r w:rsidRPr="00A8332F">
              <w:rPr>
                <w:rFonts w:ascii="Arial" w:hAnsi="Arial" w:cs="Arial"/>
                <w:spacing w:val="-2"/>
                <w:sz w:val="20"/>
                <w:szCs w:val="20"/>
              </w:rPr>
              <w:t xml:space="preserve"> </w:t>
            </w:r>
            <w:r w:rsidRPr="00A8332F">
              <w:rPr>
                <w:rFonts w:ascii="Arial" w:hAnsi="Arial" w:cs="Arial"/>
                <w:sz w:val="20"/>
                <w:szCs w:val="20"/>
              </w:rPr>
              <w:t>el mejoramiento</w:t>
            </w:r>
            <w:r w:rsidRPr="00A8332F">
              <w:rPr>
                <w:rFonts w:ascii="Arial" w:hAnsi="Arial" w:cs="Arial"/>
                <w:spacing w:val="-1"/>
                <w:sz w:val="20"/>
                <w:szCs w:val="20"/>
              </w:rPr>
              <w:t xml:space="preserve"> </w:t>
            </w:r>
            <w:r w:rsidRPr="00A8332F">
              <w:rPr>
                <w:rFonts w:ascii="Arial" w:hAnsi="Arial" w:cs="Arial"/>
                <w:sz w:val="20"/>
                <w:szCs w:val="20"/>
              </w:rPr>
              <w:t>continuo</w:t>
            </w:r>
            <w:r w:rsidRPr="00A8332F">
              <w:rPr>
                <w:rFonts w:ascii="Arial" w:hAnsi="Arial" w:cs="Arial"/>
                <w:spacing w:val="-1"/>
                <w:sz w:val="20"/>
                <w:szCs w:val="20"/>
              </w:rPr>
              <w:t xml:space="preserve"> </w:t>
            </w:r>
            <w:r w:rsidRPr="00A8332F">
              <w:rPr>
                <w:rFonts w:ascii="Arial" w:hAnsi="Arial" w:cs="Arial"/>
                <w:sz w:val="20"/>
                <w:szCs w:val="20"/>
              </w:rPr>
              <w:t>del SIGCMA</w:t>
            </w:r>
          </w:p>
        </w:tc>
        <w:tc>
          <w:tcPr>
            <w:tcW w:w="1951" w:type="dxa"/>
          </w:tcPr>
          <w:p w14:paraId="6243720B" w14:textId="77777777" w:rsidR="00A20A1B" w:rsidRPr="00A8332F" w:rsidRDefault="00EC72BD" w:rsidP="006D754F">
            <w:pPr>
              <w:jc w:val="center"/>
            </w:pPr>
            <w:r w:rsidRPr="00A8332F">
              <w:t>Líder</w:t>
            </w:r>
            <w:r w:rsidRPr="00A8332F">
              <w:rPr>
                <w:spacing w:val="-2"/>
              </w:rPr>
              <w:t xml:space="preserve"> </w:t>
            </w:r>
            <w:r w:rsidRPr="00A8332F">
              <w:t>del</w:t>
            </w:r>
            <w:r w:rsidRPr="00A8332F">
              <w:rPr>
                <w:spacing w:val="-1"/>
              </w:rPr>
              <w:t xml:space="preserve"> </w:t>
            </w:r>
            <w:r w:rsidRPr="00A8332F">
              <w:t>proceso.</w:t>
            </w:r>
          </w:p>
        </w:tc>
        <w:tc>
          <w:tcPr>
            <w:tcW w:w="1560" w:type="dxa"/>
          </w:tcPr>
          <w:p w14:paraId="507B0063" w14:textId="77C8DD00" w:rsidR="00A20A1B" w:rsidRPr="00A8332F" w:rsidRDefault="000E2BA4">
            <w:pPr>
              <w:pStyle w:val="TableParagraph"/>
              <w:ind w:left="107"/>
              <w:rPr>
                <w:rFonts w:ascii="Arial" w:hAnsi="Arial" w:cs="Arial"/>
                <w:sz w:val="20"/>
                <w:szCs w:val="20"/>
              </w:rPr>
            </w:pPr>
            <w:r w:rsidRPr="00A8332F">
              <w:rPr>
                <w:rFonts w:ascii="Arial" w:hAnsi="Arial" w:cs="Arial"/>
                <w:sz w:val="20"/>
                <w:szCs w:val="20"/>
              </w:rPr>
              <w:t>01/03/2022</w:t>
            </w:r>
            <w:r w:rsidR="00EC72BD" w:rsidRPr="00A8332F">
              <w:rPr>
                <w:rFonts w:ascii="Arial" w:hAnsi="Arial" w:cs="Arial"/>
                <w:spacing w:val="-2"/>
                <w:sz w:val="20"/>
                <w:szCs w:val="20"/>
              </w:rPr>
              <w:t xml:space="preserve"> </w:t>
            </w:r>
            <w:r w:rsidR="00EC72BD" w:rsidRPr="00A8332F">
              <w:rPr>
                <w:rFonts w:ascii="Arial" w:hAnsi="Arial" w:cs="Arial"/>
                <w:sz w:val="20"/>
                <w:szCs w:val="20"/>
              </w:rPr>
              <w:t>al</w:t>
            </w:r>
          </w:p>
          <w:p w14:paraId="19CAC17D" w14:textId="140BAB56" w:rsidR="00A20A1B" w:rsidRPr="00A8332F" w:rsidRDefault="000E2BA4">
            <w:pPr>
              <w:pStyle w:val="TableParagraph"/>
              <w:ind w:left="107"/>
              <w:rPr>
                <w:rFonts w:ascii="Arial" w:hAnsi="Arial" w:cs="Arial"/>
                <w:sz w:val="20"/>
                <w:szCs w:val="20"/>
              </w:rPr>
            </w:pPr>
            <w:r w:rsidRPr="00A8332F">
              <w:rPr>
                <w:rFonts w:ascii="Arial" w:hAnsi="Arial" w:cs="Arial"/>
                <w:sz w:val="20"/>
                <w:szCs w:val="20"/>
              </w:rPr>
              <w:t>05/03/2022</w:t>
            </w:r>
          </w:p>
        </w:tc>
      </w:tr>
      <w:tr w:rsidR="00A20A1B" w14:paraId="1B449529" w14:textId="77777777" w:rsidTr="00FB0F4E">
        <w:trPr>
          <w:cantSplit/>
          <w:trHeight w:val="1149"/>
        </w:trPr>
        <w:tc>
          <w:tcPr>
            <w:tcW w:w="5246" w:type="dxa"/>
          </w:tcPr>
          <w:p w14:paraId="135F49D1" w14:textId="77777777" w:rsidR="00A20A1B" w:rsidRPr="00A8332F" w:rsidRDefault="00EC72BD">
            <w:pPr>
              <w:pStyle w:val="TableParagraph"/>
              <w:ind w:left="107" w:right="639"/>
              <w:rPr>
                <w:rFonts w:ascii="Arial" w:hAnsi="Arial" w:cs="Arial"/>
                <w:sz w:val="20"/>
                <w:szCs w:val="20"/>
              </w:rPr>
            </w:pPr>
            <w:r w:rsidRPr="00A8332F">
              <w:rPr>
                <w:rFonts w:ascii="Arial" w:hAnsi="Arial" w:cs="Arial"/>
                <w:sz w:val="20"/>
                <w:szCs w:val="20"/>
              </w:rPr>
              <w:t>Actualización de toda la plataforma estratégica del</w:t>
            </w:r>
            <w:r w:rsidRPr="00A8332F">
              <w:rPr>
                <w:rFonts w:ascii="Arial" w:hAnsi="Arial" w:cs="Arial"/>
                <w:spacing w:val="-53"/>
                <w:sz w:val="20"/>
                <w:szCs w:val="20"/>
              </w:rPr>
              <w:t xml:space="preserve"> </w:t>
            </w:r>
            <w:r w:rsidRPr="00A8332F">
              <w:rPr>
                <w:rFonts w:ascii="Arial" w:hAnsi="Arial" w:cs="Arial"/>
                <w:sz w:val="20"/>
                <w:szCs w:val="20"/>
              </w:rPr>
              <w:t>SIGCMA, con fundamentos en los principios de</w:t>
            </w:r>
            <w:r w:rsidRPr="00A8332F">
              <w:rPr>
                <w:rFonts w:ascii="Arial" w:hAnsi="Arial" w:cs="Arial"/>
                <w:spacing w:val="1"/>
                <w:sz w:val="20"/>
                <w:szCs w:val="20"/>
              </w:rPr>
              <w:t xml:space="preserve"> </w:t>
            </w:r>
            <w:r w:rsidRPr="00A8332F">
              <w:rPr>
                <w:rFonts w:ascii="Arial" w:hAnsi="Arial" w:cs="Arial"/>
                <w:sz w:val="20"/>
                <w:szCs w:val="20"/>
              </w:rPr>
              <w:t>Normalización</w:t>
            </w:r>
            <w:r w:rsidRPr="00A8332F">
              <w:rPr>
                <w:rFonts w:ascii="Arial" w:hAnsi="Arial" w:cs="Arial"/>
                <w:spacing w:val="-2"/>
                <w:sz w:val="20"/>
                <w:szCs w:val="20"/>
              </w:rPr>
              <w:t xml:space="preserve"> </w:t>
            </w:r>
            <w:r w:rsidRPr="00A8332F">
              <w:rPr>
                <w:rFonts w:ascii="Arial" w:hAnsi="Arial" w:cs="Arial"/>
                <w:sz w:val="20"/>
                <w:szCs w:val="20"/>
              </w:rPr>
              <w:t>y Estandarización.</w:t>
            </w:r>
          </w:p>
        </w:tc>
        <w:tc>
          <w:tcPr>
            <w:tcW w:w="1951" w:type="dxa"/>
          </w:tcPr>
          <w:p w14:paraId="499F8A7A" w14:textId="77777777" w:rsidR="00A20A1B" w:rsidRPr="00A8332F" w:rsidRDefault="00EC72BD" w:rsidP="006D754F">
            <w:pPr>
              <w:jc w:val="center"/>
            </w:pPr>
            <w:r w:rsidRPr="00A8332F">
              <w:t>Líder del proceso</w:t>
            </w:r>
            <w:r w:rsidRPr="00A8332F">
              <w:rPr>
                <w:spacing w:val="-53"/>
              </w:rPr>
              <w:t xml:space="preserve"> </w:t>
            </w:r>
            <w:r w:rsidRPr="00A8332F">
              <w:t>Articulados con la</w:t>
            </w:r>
            <w:r w:rsidRPr="00A8332F">
              <w:rPr>
                <w:spacing w:val="-54"/>
              </w:rPr>
              <w:t xml:space="preserve"> </w:t>
            </w:r>
            <w:r w:rsidRPr="00A8332F">
              <w:t>Coordinación</w:t>
            </w:r>
            <w:r w:rsidRPr="00A8332F">
              <w:rPr>
                <w:spacing w:val="1"/>
              </w:rPr>
              <w:t xml:space="preserve"> </w:t>
            </w:r>
            <w:r w:rsidRPr="00A8332F">
              <w:t>Nacional</w:t>
            </w:r>
            <w:r w:rsidRPr="00A8332F">
              <w:rPr>
                <w:spacing w:val="-1"/>
              </w:rPr>
              <w:t xml:space="preserve"> </w:t>
            </w:r>
            <w:r w:rsidRPr="00A8332F">
              <w:t>del</w:t>
            </w:r>
          </w:p>
          <w:p w14:paraId="089042F7" w14:textId="77777777" w:rsidR="00A20A1B" w:rsidRPr="00A8332F" w:rsidRDefault="00EC72BD" w:rsidP="006D754F">
            <w:pPr>
              <w:pStyle w:val="TableParagraph"/>
              <w:spacing w:line="209" w:lineRule="exact"/>
              <w:ind w:left="107"/>
              <w:jc w:val="center"/>
              <w:rPr>
                <w:rFonts w:ascii="Arial" w:hAnsi="Arial" w:cs="Arial"/>
                <w:sz w:val="20"/>
                <w:szCs w:val="20"/>
              </w:rPr>
            </w:pPr>
            <w:r w:rsidRPr="00A8332F">
              <w:rPr>
                <w:rFonts w:ascii="Arial" w:hAnsi="Arial" w:cs="Arial"/>
                <w:sz w:val="20"/>
                <w:szCs w:val="20"/>
              </w:rPr>
              <w:t>SIGCMA</w:t>
            </w:r>
          </w:p>
        </w:tc>
        <w:tc>
          <w:tcPr>
            <w:tcW w:w="1560" w:type="dxa"/>
          </w:tcPr>
          <w:p w14:paraId="2165ACA3" w14:textId="3313F7FE" w:rsidR="00A20A1B" w:rsidRPr="00A8332F" w:rsidRDefault="000E2BA4">
            <w:pPr>
              <w:pStyle w:val="TableParagraph"/>
              <w:ind w:left="107"/>
              <w:rPr>
                <w:rFonts w:ascii="Arial" w:hAnsi="Arial" w:cs="Arial"/>
                <w:sz w:val="20"/>
                <w:szCs w:val="20"/>
              </w:rPr>
            </w:pPr>
            <w:r w:rsidRPr="00A8332F">
              <w:rPr>
                <w:rFonts w:ascii="Arial" w:hAnsi="Arial" w:cs="Arial"/>
                <w:sz w:val="20"/>
                <w:szCs w:val="20"/>
              </w:rPr>
              <w:t>01/03/2022</w:t>
            </w:r>
            <w:r w:rsidR="00EC72BD" w:rsidRPr="00A8332F">
              <w:rPr>
                <w:rFonts w:ascii="Arial" w:hAnsi="Arial" w:cs="Arial"/>
                <w:spacing w:val="-2"/>
                <w:sz w:val="20"/>
                <w:szCs w:val="20"/>
              </w:rPr>
              <w:t xml:space="preserve"> </w:t>
            </w:r>
            <w:r w:rsidR="00EC72BD" w:rsidRPr="00A8332F">
              <w:rPr>
                <w:rFonts w:ascii="Arial" w:hAnsi="Arial" w:cs="Arial"/>
                <w:sz w:val="20"/>
                <w:szCs w:val="20"/>
              </w:rPr>
              <w:t>al</w:t>
            </w:r>
          </w:p>
          <w:p w14:paraId="549CB7D0" w14:textId="2D56CF92" w:rsidR="00A20A1B" w:rsidRPr="00A8332F" w:rsidRDefault="000E2BA4">
            <w:pPr>
              <w:pStyle w:val="TableParagraph"/>
              <w:ind w:left="107"/>
              <w:rPr>
                <w:rFonts w:ascii="Arial" w:hAnsi="Arial" w:cs="Arial"/>
                <w:sz w:val="20"/>
                <w:szCs w:val="20"/>
              </w:rPr>
            </w:pPr>
            <w:r w:rsidRPr="00A8332F">
              <w:rPr>
                <w:rFonts w:ascii="Arial" w:hAnsi="Arial" w:cs="Arial"/>
                <w:sz w:val="20"/>
                <w:szCs w:val="20"/>
              </w:rPr>
              <w:t>05/03/2022</w:t>
            </w:r>
          </w:p>
        </w:tc>
      </w:tr>
      <w:tr w:rsidR="00A20A1B" w14:paraId="631496FA" w14:textId="77777777" w:rsidTr="00FB0F4E">
        <w:trPr>
          <w:cantSplit/>
          <w:trHeight w:val="1150"/>
        </w:trPr>
        <w:tc>
          <w:tcPr>
            <w:tcW w:w="5246" w:type="dxa"/>
          </w:tcPr>
          <w:p w14:paraId="311AFD45" w14:textId="77777777" w:rsidR="00A20A1B" w:rsidRPr="00A8332F" w:rsidRDefault="00EC72BD">
            <w:pPr>
              <w:pStyle w:val="TableParagraph"/>
              <w:ind w:left="107" w:right="83"/>
              <w:rPr>
                <w:rFonts w:ascii="Arial" w:hAnsi="Arial" w:cs="Arial"/>
                <w:sz w:val="20"/>
                <w:szCs w:val="20"/>
              </w:rPr>
            </w:pPr>
            <w:r w:rsidRPr="00A8332F">
              <w:rPr>
                <w:rFonts w:ascii="Arial" w:hAnsi="Arial" w:cs="Arial"/>
                <w:sz w:val="20"/>
                <w:szCs w:val="20"/>
              </w:rPr>
              <w:t>Actualización de procedimientos alineados con la cultura</w:t>
            </w:r>
            <w:r w:rsidRPr="00A8332F">
              <w:rPr>
                <w:rFonts w:ascii="Arial" w:hAnsi="Arial" w:cs="Arial"/>
                <w:spacing w:val="-53"/>
                <w:sz w:val="20"/>
                <w:szCs w:val="20"/>
              </w:rPr>
              <w:t xml:space="preserve"> </w:t>
            </w:r>
            <w:r w:rsidRPr="00A8332F">
              <w:rPr>
                <w:rFonts w:ascii="Arial" w:hAnsi="Arial" w:cs="Arial"/>
                <w:sz w:val="20"/>
                <w:szCs w:val="20"/>
              </w:rPr>
              <w:t>Digital.</w:t>
            </w:r>
          </w:p>
        </w:tc>
        <w:tc>
          <w:tcPr>
            <w:tcW w:w="1951" w:type="dxa"/>
          </w:tcPr>
          <w:p w14:paraId="7372FC75" w14:textId="77777777" w:rsidR="00A20A1B" w:rsidRPr="00A8332F" w:rsidRDefault="00EC72BD" w:rsidP="006D754F">
            <w:pPr>
              <w:jc w:val="center"/>
            </w:pPr>
            <w:r w:rsidRPr="00A8332F">
              <w:t>Líder del proceso</w:t>
            </w:r>
            <w:r w:rsidRPr="00A8332F">
              <w:rPr>
                <w:spacing w:val="-53"/>
              </w:rPr>
              <w:t xml:space="preserve"> </w:t>
            </w:r>
            <w:r w:rsidRPr="00A8332F">
              <w:t>Articulados con la</w:t>
            </w:r>
            <w:r w:rsidRPr="00A8332F">
              <w:rPr>
                <w:spacing w:val="-54"/>
              </w:rPr>
              <w:t xml:space="preserve"> </w:t>
            </w:r>
            <w:r w:rsidRPr="00A8332F">
              <w:t>Coordinación</w:t>
            </w:r>
          </w:p>
          <w:p w14:paraId="1D4BFDC8" w14:textId="77777777" w:rsidR="00A20A1B" w:rsidRPr="00A8332F" w:rsidRDefault="00EC72BD" w:rsidP="006D754F">
            <w:pPr>
              <w:pStyle w:val="TableParagraph"/>
              <w:spacing w:line="230" w:lineRule="atLeast"/>
              <w:ind w:left="107" w:right="732"/>
              <w:jc w:val="center"/>
              <w:rPr>
                <w:rFonts w:ascii="Arial" w:hAnsi="Arial" w:cs="Arial"/>
                <w:sz w:val="20"/>
                <w:szCs w:val="20"/>
              </w:rPr>
            </w:pPr>
            <w:r w:rsidRPr="00A8332F">
              <w:rPr>
                <w:rFonts w:ascii="Arial" w:hAnsi="Arial" w:cs="Arial"/>
                <w:sz w:val="20"/>
                <w:szCs w:val="20"/>
              </w:rPr>
              <w:t>Nacional del</w:t>
            </w:r>
            <w:r w:rsidRPr="00A8332F">
              <w:rPr>
                <w:rFonts w:ascii="Arial" w:hAnsi="Arial" w:cs="Arial"/>
                <w:spacing w:val="-54"/>
                <w:sz w:val="20"/>
                <w:szCs w:val="20"/>
              </w:rPr>
              <w:t xml:space="preserve"> </w:t>
            </w:r>
            <w:r w:rsidRPr="00A8332F">
              <w:rPr>
                <w:rFonts w:ascii="Arial" w:hAnsi="Arial" w:cs="Arial"/>
                <w:sz w:val="20"/>
                <w:szCs w:val="20"/>
              </w:rPr>
              <w:t>SIGCMA</w:t>
            </w:r>
          </w:p>
        </w:tc>
        <w:tc>
          <w:tcPr>
            <w:tcW w:w="1560" w:type="dxa"/>
          </w:tcPr>
          <w:p w14:paraId="07539D14" w14:textId="3B7B4F6B" w:rsidR="00A20A1B" w:rsidRPr="00A8332F" w:rsidRDefault="000E2BA4">
            <w:pPr>
              <w:pStyle w:val="TableParagraph"/>
              <w:ind w:left="107"/>
              <w:rPr>
                <w:rFonts w:ascii="Arial" w:hAnsi="Arial" w:cs="Arial"/>
                <w:sz w:val="20"/>
                <w:szCs w:val="20"/>
              </w:rPr>
            </w:pPr>
            <w:r w:rsidRPr="00A8332F">
              <w:rPr>
                <w:rFonts w:ascii="Arial" w:hAnsi="Arial" w:cs="Arial"/>
                <w:sz w:val="20"/>
                <w:szCs w:val="20"/>
              </w:rPr>
              <w:t>01/03/2022</w:t>
            </w:r>
            <w:r w:rsidR="00EC72BD" w:rsidRPr="00A8332F">
              <w:rPr>
                <w:rFonts w:ascii="Arial" w:hAnsi="Arial" w:cs="Arial"/>
                <w:spacing w:val="-2"/>
                <w:sz w:val="20"/>
                <w:szCs w:val="20"/>
              </w:rPr>
              <w:t xml:space="preserve"> </w:t>
            </w:r>
            <w:r w:rsidR="00EC72BD" w:rsidRPr="00A8332F">
              <w:rPr>
                <w:rFonts w:ascii="Arial" w:hAnsi="Arial" w:cs="Arial"/>
                <w:sz w:val="20"/>
                <w:szCs w:val="20"/>
              </w:rPr>
              <w:t>al</w:t>
            </w:r>
          </w:p>
          <w:p w14:paraId="2DBDBD51" w14:textId="68BE622C" w:rsidR="00A20A1B" w:rsidRPr="00A8332F" w:rsidRDefault="000E2BA4">
            <w:pPr>
              <w:pStyle w:val="TableParagraph"/>
              <w:spacing w:before="1"/>
              <w:ind w:left="107"/>
              <w:rPr>
                <w:rFonts w:ascii="Arial" w:hAnsi="Arial" w:cs="Arial"/>
                <w:sz w:val="20"/>
                <w:szCs w:val="20"/>
              </w:rPr>
            </w:pPr>
            <w:r w:rsidRPr="00A8332F">
              <w:rPr>
                <w:rFonts w:ascii="Arial" w:hAnsi="Arial" w:cs="Arial"/>
                <w:sz w:val="20"/>
                <w:szCs w:val="20"/>
              </w:rPr>
              <w:t>05/03/2022</w:t>
            </w:r>
          </w:p>
        </w:tc>
      </w:tr>
      <w:tr w:rsidR="00A20A1B" w14:paraId="1CB970D8" w14:textId="77777777" w:rsidTr="00FB0F4E">
        <w:trPr>
          <w:cantSplit/>
          <w:trHeight w:val="690"/>
        </w:trPr>
        <w:tc>
          <w:tcPr>
            <w:tcW w:w="5246" w:type="dxa"/>
          </w:tcPr>
          <w:p w14:paraId="27F0EAC2" w14:textId="77777777" w:rsidR="00A20A1B" w:rsidRPr="00A8332F" w:rsidRDefault="00EC72BD">
            <w:pPr>
              <w:pStyle w:val="TableParagraph"/>
              <w:ind w:left="107" w:right="289"/>
              <w:rPr>
                <w:rFonts w:ascii="Arial" w:hAnsi="Arial" w:cs="Arial"/>
                <w:sz w:val="20"/>
                <w:szCs w:val="20"/>
              </w:rPr>
            </w:pPr>
            <w:r w:rsidRPr="00A8332F">
              <w:rPr>
                <w:rFonts w:ascii="Arial" w:hAnsi="Arial" w:cs="Arial"/>
                <w:sz w:val="20"/>
                <w:szCs w:val="20"/>
              </w:rPr>
              <w:t>Fomentar en las actividades propias de las</w:t>
            </w:r>
            <w:r w:rsidRPr="00A8332F">
              <w:rPr>
                <w:rFonts w:ascii="Arial" w:hAnsi="Arial" w:cs="Arial"/>
                <w:spacing w:val="1"/>
                <w:sz w:val="20"/>
                <w:szCs w:val="20"/>
              </w:rPr>
              <w:t xml:space="preserve"> </w:t>
            </w:r>
            <w:r w:rsidRPr="00A8332F">
              <w:rPr>
                <w:rFonts w:ascii="Arial" w:hAnsi="Arial" w:cs="Arial"/>
                <w:sz w:val="20"/>
                <w:szCs w:val="20"/>
              </w:rPr>
              <w:t>dependencias</w:t>
            </w:r>
            <w:r w:rsidRPr="00A8332F">
              <w:rPr>
                <w:rFonts w:ascii="Arial" w:hAnsi="Arial" w:cs="Arial"/>
                <w:spacing w:val="-3"/>
                <w:sz w:val="20"/>
                <w:szCs w:val="20"/>
              </w:rPr>
              <w:t xml:space="preserve"> </w:t>
            </w:r>
            <w:r w:rsidRPr="00A8332F">
              <w:rPr>
                <w:rFonts w:ascii="Arial" w:hAnsi="Arial" w:cs="Arial"/>
                <w:sz w:val="20"/>
                <w:szCs w:val="20"/>
              </w:rPr>
              <w:t>Judiciales,</w:t>
            </w:r>
            <w:r w:rsidRPr="00A8332F">
              <w:rPr>
                <w:rFonts w:ascii="Arial" w:hAnsi="Arial" w:cs="Arial"/>
                <w:spacing w:val="-3"/>
                <w:sz w:val="20"/>
                <w:szCs w:val="20"/>
              </w:rPr>
              <w:t xml:space="preserve"> </w:t>
            </w:r>
            <w:r w:rsidRPr="00A8332F">
              <w:rPr>
                <w:rFonts w:ascii="Arial" w:hAnsi="Arial" w:cs="Arial"/>
                <w:sz w:val="20"/>
                <w:szCs w:val="20"/>
              </w:rPr>
              <w:t>la</w:t>
            </w:r>
            <w:r w:rsidRPr="00A8332F">
              <w:rPr>
                <w:rFonts w:ascii="Arial" w:hAnsi="Arial" w:cs="Arial"/>
                <w:spacing w:val="-2"/>
                <w:sz w:val="20"/>
                <w:szCs w:val="20"/>
              </w:rPr>
              <w:t xml:space="preserve"> </w:t>
            </w:r>
            <w:r w:rsidRPr="00A8332F">
              <w:rPr>
                <w:rFonts w:ascii="Arial" w:hAnsi="Arial" w:cs="Arial"/>
                <w:sz w:val="20"/>
                <w:szCs w:val="20"/>
              </w:rPr>
              <w:t>concienciación</w:t>
            </w:r>
            <w:r w:rsidRPr="00A8332F">
              <w:rPr>
                <w:rFonts w:ascii="Arial" w:hAnsi="Arial" w:cs="Arial"/>
                <w:spacing w:val="-3"/>
                <w:sz w:val="20"/>
                <w:szCs w:val="20"/>
              </w:rPr>
              <w:t xml:space="preserve"> </w:t>
            </w:r>
            <w:r w:rsidRPr="00A8332F">
              <w:rPr>
                <w:rFonts w:ascii="Arial" w:hAnsi="Arial" w:cs="Arial"/>
                <w:sz w:val="20"/>
                <w:szCs w:val="20"/>
              </w:rPr>
              <w:t>y</w:t>
            </w:r>
            <w:r w:rsidRPr="00A8332F">
              <w:rPr>
                <w:rFonts w:ascii="Arial" w:hAnsi="Arial" w:cs="Arial"/>
                <w:spacing w:val="-3"/>
                <w:sz w:val="20"/>
                <w:szCs w:val="20"/>
              </w:rPr>
              <w:t xml:space="preserve"> </w:t>
            </w:r>
            <w:r w:rsidRPr="00A8332F">
              <w:rPr>
                <w:rFonts w:ascii="Arial" w:hAnsi="Arial" w:cs="Arial"/>
                <w:sz w:val="20"/>
                <w:szCs w:val="20"/>
              </w:rPr>
              <w:t>la</w:t>
            </w:r>
            <w:r w:rsidRPr="00A8332F">
              <w:rPr>
                <w:rFonts w:ascii="Arial" w:hAnsi="Arial" w:cs="Arial"/>
                <w:spacing w:val="-3"/>
                <w:sz w:val="20"/>
                <w:szCs w:val="20"/>
              </w:rPr>
              <w:t xml:space="preserve"> </w:t>
            </w:r>
            <w:r w:rsidRPr="00A8332F">
              <w:rPr>
                <w:rFonts w:ascii="Arial" w:hAnsi="Arial" w:cs="Arial"/>
                <w:sz w:val="20"/>
                <w:szCs w:val="20"/>
              </w:rPr>
              <w:t>cultura</w:t>
            </w:r>
          </w:p>
          <w:p w14:paraId="606AEA91" w14:textId="77777777" w:rsidR="00A20A1B" w:rsidRPr="00A8332F" w:rsidRDefault="00EC72BD">
            <w:pPr>
              <w:pStyle w:val="TableParagraph"/>
              <w:spacing w:before="1" w:line="209" w:lineRule="exact"/>
              <w:ind w:left="107"/>
              <w:rPr>
                <w:rFonts w:ascii="Arial" w:hAnsi="Arial" w:cs="Arial"/>
                <w:sz w:val="20"/>
                <w:szCs w:val="20"/>
              </w:rPr>
            </w:pPr>
            <w:r w:rsidRPr="00A8332F">
              <w:rPr>
                <w:rFonts w:ascii="Arial" w:hAnsi="Arial" w:cs="Arial"/>
                <w:sz w:val="20"/>
                <w:szCs w:val="20"/>
              </w:rPr>
              <w:t>Ambiental.</w:t>
            </w:r>
          </w:p>
        </w:tc>
        <w:tc>
          <w:tcPr>
            <w:tcW w:w="1951" w:type="dxa"/>
          </w:tcPr>
          <w:p w14:paraId="00B5B191" w14:textId="77777777" w:rsidR="00A20A1B" w:rsidRPr="00A8332F" w:rsidRDefault="00EC72BD" w:rsidP="006D754F">
            <w:pPr>
              <w:jc w:val="center"/>
            </w:pPr>
            <w:r w:rsidRPr="00A8332F">
              <w:t>Líder</w:t>
            </w:r>
            <w:r w:rsidRPr="00A8332F">
              <w:rPr>
                <w:spacing w:val="-2"/>
              </w:rPr>
              <w:t xml:space="preserve"> </w:t>
            </w:r>
            <w:r w:rsidRPr="00A8332F">
              <w:t>del</w:t>
            </w:r>
            <w:r w:rsidRPr="00A8332F">
              <w:rPr>
                <w:spacing w:val="-1"/>
              </w:rPr>
              <w:t xml:space="preserve"> </w:t>
            </w:r>
            <w:r w:rsidRPr="00A8332F">
              <w:t>proceso.</w:t>
            </w:r>
          </w:p>
        </w:tc>
        <w:tc>
          <w:tcPr>
            <w:tcW w:w="1560" w:type="dxa"/>
          </w:tcPr>
          <w:p w14:paraId="5569C8F0" w14:textId="3FEE1745" w:rsidR="00A20A1B" w:rsidRPr="00A8332F" w:rsidRDefault="000E2BA4">
            <w:pPr>
              <w:pStyle w:val="TableParagraph"/>
              <w:ind w:left="107"/>
              <w:rPr>
                <w:rFonts w:ascii="Arial" w:hAnsi="Arial" w:cs="Arial"/>
                <w:sz w:val="20"/>
                <w:szCs w:val="20"/>
              </w:rPr>
            </w:pPr>
            <w:r w:rsidRPr="00A8332F">
              <w:rPr>
                <w:rFonts w:ascii="Arial" w:hAnsi="Arial" w:cs="Arial"/>
                <w:sz w:val="20"/>
                <w:szCs w:val="20"/>
              </w:rPr>
              <w:t>01/03/2022</w:t>
            </w:r>
            <w:r w:rsidR="00EC72BD" w:rsidRPr="00A8332F">
              <w:rPr>
                <w:rFonts w:ascii="Arial" w:hAnsi="Arial" w:cs="Arial"/>
                <w:spacing w:val="-2"/>
                <w:sz w:val="20"/>
                <w:szCs w:val="20"/>
              </w:rPr>
              <w:t xml:space="preserve"> </w:t>
            </w:r>
            <w:r w:rsidR="00EC72BD" w:rsidRPr="00A8332F">
              <w:rPr>
                <w:rFonts w:ascii="Arial" w:hAnsi="Arial" w:cs="Arial"/>
                <w:sz w:val="20"/>
                <w:szCs w:val="20"/>
              </w:rPr>
              <w:t>al</w:t>
            </w:r>
          </w:p>
          <w:p w14:paraId="564E810B" w14:textId="77777777" w:rsidR="00A20A1B" w:rsidRPr="00A8332F" w:rsidRDefault="00EC72BD">
            <w:pPr>
              <w:pStyle w:val="TableParagraph"/>
              <w:ind w:left="107"/>
              <w:rPr>
                <w:rFonts w:ascii="Arial" w:hAnsi="Arial" w:cs="Arial"/>
                <w:sz w:val="20"/>
                <w:szCs w:val="20"/>
              </w:rPr>
            </w:pPr>
            <w:r w:rsidRPr="00A8332F">
              <w:rPr>
                <w:rFonts w:ascii="Arial" w:hAnsi="Arial" w:cs="Arial"/>
                <w:sz w:val="20"/>
                <w:szCs w:val="20"/>
              </w:rPr>
              <w:t>05/03/2021</w:t>
            </w:r>
          </w:p>
        </w:tc>
      </w:tr>
      <w:tr w:rsidR="00A20A1B" w14:paraId="372D6263" w14:textId="77777777" w:rsidTr="00FB0F4E">
        <w:trPr>
          <w:cantSplit/>
          <w:trHeight w:val="1149"/>
        </w:trPr>
        <w:tc>
          <w:tcPr>
            <w:tcW w:w="5246" w:type="dxa"/>
          </w:tcPr>
          <w:p w14:paraId="112ACCE3" w14:textId="77777777" w:rsidR="00A20A1B" w:rsidRPr="00A8332F" w:rsidRDefault="00EC72BD">
            <w:pPr>
              <w:pStyle w:val="TableParagraph"/>
              <w:ind w:left="107" w:right="96"/>
              <w:jc w:val="both"/>
              <w:rPr>
                <w:rFonts w:ascii="Arial" w:hAnsi="Arial" w:cs="Arial"/>
                <w:sz w:val="20"/>
                <w:szCs w:val="20"/>
              </w:rPr>
            </w:pPr>
            <w:r w:rsidRPr="00A8332F">
              <w:rPr>
                <w:rFonts w:ascii="Arial" w:hAnsi="Arial" w:cs="Arial"/>
                <w:sz w:val="20"/>
                <w:szCs w:val="20"/>
              </w:rPr>
              <w:t>Ampliar los canales de atención al usuario haciendo uso</w:t>
            </w:r>
            <w:r w:rsidRPr="00A8332F">
              <w:rPr>
                <w:rFonts w:ascii="Arial" w:hAnsi="Arial" w:cs="Arial"/>
                <w:spacing w:val="-53"/>
                <w:sz w:val="20"/>
                <w:szCs w:val="20"/>
              </w:rPr>
              <w:t xml:space="preserve"> </w:t>
            </w:r>
            <w:r w:rsidRPr="00A8332F">
              <w:rPr>
                <w:rFonts w:ascii="Arial" w:hAnsi="Arial" w:cs="Arial"/>
                <w:sz w:val="20"/>
                <w:szCs w:val="20"/>
              </w:rPr>
              <w:t>de</w:t>
            </w:r>
            <w:r w:rsidRPr="00A8332F">
              <w:rPr>
                <w:rFonts w:ascii="Arial" w:hAnsi="Arial" w:cs="Arial"/>
                <w:spacing w:val="1"/>
                <w:sz w:val="20"/>
                <w:szCs w:val="20"/>
              </w:rPr>
              <w:t xml:space="preserve"> </w:t>
            </w:r>
            <w:r w:rsidRPr="00A8332F">
              <w:rPr>
                <w:rFonts w:ascii="Arial" w:hAnsi="Arial" w:cs="Arial"/>
                <w:sz w:val="20"/>
                <w:szCs w:val="20"/>
              </w:rPr>
              <w:t>las</w:t>
            </w:r>
            <w:r w:rsidRPr="00A8332F">
              <w:rPr>
                <w:rFonts w:ascii="Arial" w:hAnsi="Arial" w:cs="Arial"/>
                <w:spacing w:val="1"/>
                <w:sz w:val="20"/>
                <w:szCs w:val="20"/>
              </w:rPr>
              <w:t xml:space="preserve"> </w:t>
            </w:r>
            <w:r w:rsidRPr="00A8332F">
              <w:rPr>
                <w:rFonts w:ascii="Arial" w:hAnsi="Arial" w:cs="Arial"/>
                <w:sz w:val="20"/>
                <w:szCs w:val="20"/>
              </w:rPr>
              <w:t>herramientas</w:t>
            </w:r>
            <w:r w:rsidRPr="00A8332F">
              <w:rPr>
                <w:rFonts w:ascii="Arial" w:hAnsi="Arial" w:cs="Arial"/>
                <w:spacing w:val="1"/>
                <w:sz w:val="20"/>
                <w:szCs w:val="20"/>
              </w:rPr>
              <w:t xml:space="preserve"> </w:t>
            </w:r>
            <w:r w:rsidRPr="00A8332F">
              <w:rPr>
                <w:rFonts w:ascii="Arial" w:hAnsi="Arial" w:cs="Arial"/>
                <w:sz w:val="20"/>
                <w:szCs w:val="20"/>
              </w:rPr>
              <w:t>tecnológicas</w:t>
            </w:r>
            <w:r w:rsidRPr="00A8332F">
              <w:rPr>
                <w:rFonts w:ascii="Arial" w:hAnsi="Arial" w:cs="Arial"/>
                <w:spacing w:val="1"/>
                <w:sz w:val="20"/>
                <w:szCs w:val="20"/>
              </w:rPr>
              <w:t xml:space="preserve"> </w:t>
            </w:r>
            <w:r w:rsidRPr="00A8332F">
              <w:rPr>
                <w:rFonts w:ascii="Arial" w:hAnsi="Arial" w:cs="Arial"/>
                <w:sz w:val="20"/>
                <w:szCs w:val="20"/>
              </w:rPr>
              <w:t>existentes</w:t>
            </w:r>
            <w:r w:rsidRPr="00A8332F">
              <w:rPr>
                <w:rFonts w:ascii="Arial" w:hAnsi="Arial" w:cs="Arial"/>
                <w:spacing w:val="1"/>
                <w:sz w:val="20"/>
                <w:szCs w:val="20"/>
              </w:rPr>
              <w:t xml:space="preserve"> </w:t>
            </w:r>
            <w:r w:rsidRPr="00A8332F">
              <w:rPr>
                <w:rFonts w:ascii="Arial" w:hAnsi="Arial" w:cs="Arial"/>
                <w:sz w:val="20"/>
                <w:szCs w:val="20"/>
              </w:rPr>
              <w:t>y</w:t>
            </w:r>
            <w:r w:rsidRPr="00A8332F">
              <w:rPr>
                <w:rFonts w:ascii="Arial" w:hAnsi="Arial" w:cs="Arial"/>
                <w:spacing w:val="1"/>
                <w:sz w:val="20"/>
                <w:szCs w:val="20"/>
              </w:rPr>
              <w:t xml:space="preserve"> </w:t>
            </w:r>
            <w:r w:rsidRPr="00A8332F">
              <w:rPr>
                <w:rFonts w:ascii="Arial" w:hAnsi="Arial" w:cs="Arial"/>
                <w:sz w:val="20"/>
                <w:szCs w:val="20"/>
              </w:rPr>
              <w:t>en</w:t>
            </w:r>
            <w:r w:rsidRPr="00A8332F">
              <w:rPr>
                <w:rFonts w:ascii="Arial" w:hAnsi="Arial" w:cs="Arial"/>
                <w:spacing w:val="-53"/>
                <w:sz w:val="20"/>
                <w:szCs w:val="20"/>
              </w:rPr>
              <w:t xml:space="preserve"> </w:t>
            </w:r>
            <w:r w:rsidRPr="00A8332F">
              <w:rPr>
                <w:rFonts w:ascii="Arial" w:hAnsi="Arial" w:cs="Arial"/>
                <w:sz w:val="20"/>
                <w:szCs w:val="20"/>
              </w:rPr>
              <w:t>armonía</w:t>
            </w:r>
            <w:r w:rsidRPr="00A8332F">
              <w:rPr>
                <w:rFonts w:ascii="Arial" w:hAnsi="Arial" w:cs="Arial"/>
                <w:spacing w:val="34"/>
                <w:sz w:val="20"/>
                <w:szCs w:val="20"/>
              </w:rPr>
              <w:t xml:space="preserve"> </w:t>
            </w:r>
            <w:r w:rsidRPr="00A8332F">
              <w:rPr>
                <w:rFonts w:ascii="Arial" w:hAnsi="Arial" w:cs="Arial"/>
                <w:sz w:val="20"/>
                <w:szCs w:val="20"/>
              </w:rPr>
              <w:t>con</w:t>
            </w:r>
            <w:r w:rsidRPr="00A8332F">
              <w:rPr>
                <w:rFonts w:ascii="Arial" w:hAnsi="Arial" w:cs="Arial"/>
                <w:spacing w:val="35"/>
                <w:sz w:val="20"/>
                <w:szCs w:val="20"/>
              </w:rPr>
              <w:t xml:space="preserve"> </w:t>
            </w:r>
            <w:r w:rsidRPr="00A8332F">
              <w:rPr>
                <w:rFonts w:ascii="Arial" w:hAnsi="Arial" w:cs="Arial"/>
                <w:sz w:val="20"/>
                <w:szCs w:val="20"/>
              </w:rPr>
              <w:t>los</w:t>
            </w:r>
            <w:r w:rsidRPr="00A8332F">
              <w:rPr>
                <w:rFonts w:ascii="Arial" w:hAnsi="Arial" w:cs="Arial"/>
                <w:spacing w:val="35"/>
                <w:sz w:val="20"/>
                <w:szCs w:val="20"/>
              </w:rPr>
              <w:t xml:space="preserve"> </w:t>
            </w:r>
            <w:r w:rsidRPr="00A8332F">
              <w:rPr>
                <w:rFonts w:ascii="Arial" w:hAnsi="Arial" w:cs="Arial"/>
                <w:sz w:val="20"/>
                <w:szCs w:val="20"/>
              </w:rPr>
              <w:t>desarrollos</w:t>
            </w:r>
            <w:r w:rsidRPr="00A8332F">
              <w:rPr>
                <w:rFonts w:ascii="Arial" w:hAnsi="Arial" w:cs="Arial"/>
                <w:spacing w:val="35"/>
                <w:sz w:val="20"/>
                <w:szCs w:val="20"/>
              </w:rPr>
              <w:t xml:space="preserve"> </w:t>
            </w:r>
            <w:r w:rsidRPr="00A8332F">
              <w:rPr>
                <w:rFonts w:ascii="Arial" w:hAnsi="Arial" w:cs="Arial"/>
                <w:sz w:val="20"/>
                <w:szCs w:val="20"/>
              </w:rPr>
              <w:t>innovadores</w:t>
            </w:r>
            <w:r w:rsidRPr="00A8332F">
              <w:rPr>
                <w:rFonts w:ascii="Arial" w:hAnsi="Arial" w:cs="Arial"/>
                <w:spacing w:val="35"/>
                <w:sz w:val="20"/>
                <w:szCs w:val="20"/>
              </w:rPr>
              <w:t xml:space="preserve"> </w:t>
            </w:r>
            <w:r w:rsidRPr="00A8332F">
              <w:rPr>
                <w:rFonts w:ascii="Arial" w:hAnsi="Arial" w:cs="Arial"/>
                <w:sz w:val="20"/>
                <w:szCs w:val="20"/>
              </w:rPr>
              <w:t>de</w:t>
            </w:r>
            <w:r w:rsidRPr="00A8332F">
              <w:rPr>
                <w:rFonts w:ascii="Arial" w:hAnsi="Arial" w:cs="Arial"/>
                <w:spacing w:val="35"/>
                <w:sz w:val="20"/>
                <w:szCs w:val="20"/>
              </w:rPr>
              <w:t xml:space="preserve"> </w:t>
            </w:r>
            <w:r w:rsidRPr="00A8332F">
              <w:rPr>
                <w:rFonts w:ascii="Arial" w:hAnsi="Arial" w:cs="Arial"/>
                <w:sz w:val="20"/>
                <w:szCs w:val="20"/>
              </w:rPr>
              <w:t>la</w:t>
            </w:r>
            <w:r w:rsidRPr="00A8332F">
              <w:rPr>
                <w:rFonts w:ascii="Arial" w:hAnsi="Arial" w:cs="Arial"/>
                <w:spacing w:val="35"/>
                <w:sz w:val="20"/>
                <w:szCs w:val="20"/>
              </w:rPr>
              <w:t xml:space="preserve"> </w:t>
            </w:r>
            <w:r w:rsidRPr="00A8332F">
              <w:rPr>
                <w:rFonts w:ascii="Arial" w:hAnsi="Arial" w:cs="Arial"/>
                <w:sz w:val="20"/>
                <w:szCs w:val="20"/>
              </w:rPr>
              <w:t>Oficina</w:t>
            </w:r>
            <w:r w:rsidRPr="00A8332F">
              <w:rPr>
                <w:rFonts w:ascii="Arial" w:hAnsi="Arial" w:cs="Arial"/>
                <w:spacing w:val="-53"/>
                <w:sz w:val="20"/>
                <w:szCs w:val="20"/>
              </w:rPr>
              <w:t xml:space="preserve"> </w:t>
            </w:r>
            <w:r w:rsidRPr="00A8332F">
              <w:rPr>
                <w:rFonts w:ascii="Arial" w:hAnsi="Arial" w:cs="Arial"/>
                <w:sz w:val="20"/>
                <w:szCs w:val="20"/>
              </w:rPr>
              <w:t>de</w:t>
            </w:r>
            <w:r w:rsidRPr="00A8332F">
              <w:rPr>
                <w:rFonts w:ascii="Arial" w:hAnsi="Arial" w:cs="Arial"/>
                <w:spacing w:val="32"/>
                <w:sz w:val="20"/>
                <w:szCs w:val="20"/>
              </w:rPr>
              <w:t xml:space="preserve"> </w:t>
            </w:r>
            <w:r w:rsidRPr="00A8332F">
              <w:rPr>
                <w:rFonts w:ascii="Arial" w:hAnsi="Arial" w:cs="Arial"/>
                <w:sz w:val="20"/>
                <w:szCs w:val="20"/>
              </w:rPr>
              <w:t>Ejecución,</w:t>
            </w:r>
            <w:r w:rsidRPr="00A8332F">
              <w:rPr>
                <w:rFonts w:ascii="Arial" w:hAnsi="Arial" w:cs="Arial"/>
                <w:spacing w:val="32"/>
                <w:sz w:val="20"/>
                <w:szCs w:val="20"/>
              </w:rPr>
              <w:t xml:space="preserve"> </w:t>
            </w:r>
            <w:r w:rsidRPr="00A8332F">
              <w:rPr>
                <w:rFonts w:ascii="Arial" w:hAnsi="Arial" w:cs="Arial"/>
                <w:sz w:val="20"/>
                <w:szCs w:val="20"/>
              </w:rPr>
              <w:t>con</w:t>
            </w:r>
            <w:r w:rsidRPr="00A8332F">
              <w:rPr>
                <w:rFonts w:ascii="Arial" w:hAnsi="Arial" w:cs="Arial"/>
                <w:spacing w:val="32"/>
                <w:sz w:val="20"/>
                <w:szCs w:val="20"/>
              </w:rPr>
              <w:t xml:space="preserve"> </w:t>
            </w:r>
            <w:r w:rsidRPr="00A8332F">
              <w:rPr>
                <w:rFonts w:ascii="Arial" w:hAnsi="Arial" w:cs="Arial"/>
                <w:sz w:val="20"/>
                <w:szCs w:val="20"/>
              </w:rPr>
              <w:t>la</w:t>
            </w:r>
            <w:r w:rsidRPr="00A8332F">
              <w:rPr>
                <w:rFonts w:ascii="Arial" w:hAnsi="Arial" w:cs="Arial"/>
                <w:spacing w:val="32"/>
                <w:sz w:val="20"/>
                <w:szCs w:val="20"/>
              </w:rPr>
              <w:t xml:space="preserve"> </w:t>
            </w:r>
            <w:r w:rsidRPr="00A8332F">
              <w:rPr>
                <w:rFonts w:ascii="Arial" w:hAnsi="Arial" w:cs="Arial"/>
                <w:sz w:val="20"/>
                <w:szCs w:val="20"/>
              </w:rPr>
              <w:t>implementación</w:t>
            </w:r>
            <w:r w:rsidRPr="00A8332F">
              <w:rPr>
                <w:rFonts w:ascii="Arial" w:hAnsi="Arial" w:cs="Arial"/>
                <w:spacing w:val="32"/>
                <w:sz w:val="20"/>
                <w:szCs w:val="20"/>
              </w:rPr>
              <w:t xml:space="preserve"> </w:t>
            </w:r>
            <w:r w:rsidRPr="00A8332F">
              <w:rPr>
                <w:rFonts w:ascii="Arial" w:hAnsi="Arial" w:cs="Arial"/>
                <w:sz w:val="20"/>
                <w:szCs w:val="20"/>
              </w:rPr>
              <w:t>del</w:t>
            </w:r>
            <w:r w:rsidRPr="00A8332F">
              <w:rPr>
                <w:rFonts w:ascii="Arial" w:hAnsi="Arial" w:cs="Arial"/>
                <w:spacing w:val="34"/>
                <w:sz w:val="20"/>
                <w:szCs w:val="20"/>
              </w:rPr>
              <w:t xml:space="preserve"> </w:t>
            </w:r>
            <w:proofErr w:type="spellStart"/>
            <w:r w:rsidRPr="00A8332F">
              <w:rPr>
                <w:rFonts w:ascii="Arial" w:hAnsi="Arial" w:cs="Arial"/>
                <w:sz w:val="20"/>
                <w:szCs w:val="20"/>
              </w:rPr>
              <w:t>Digi</w:t>
            </w:r>
            <w:proofErr w:type="spellEnd"/>
            <w:r w:rsidRPr="00A8332F">
              <w:rPr>
                <w:rFonts w:ascii="Arial" w:hAnsi="Arial" w:cs="Arial"/>
                <w:sz w:val="20"/>
                <w:szCs w:val="20"/>
              </w:rPr>
              <w:t>-turno</w:t>
            </w:r>
          </w:p>
          <w:p w14:paraId="3202DFB5" w14:textId="77777777" w:rsidR="00A20A1B" w:rsidRPr="00A8332F" w:rsidRDefault="00EC72BD">
            <w:pPr>
              <w:pStyle w:val="TableParagraph"/>
              <w:spacing w:line="209" w:lineRule="exact"/>
              <w:ind w:left="107"/>
              <w:rPr>
                <w:rFonts w:ascii="Arial" w:hAnsi="Arial" w:cs="Arial"/>
                <w:sz w:val="20"/>
                <w:szCs w:val="20"/>
              </w:rPr>
            </w:pPr>
            <w:r w:rsidRPr="00A8332F">
              <w:rPr>
                <w:rFonts w:ascii="Arial" w:hAnsi="Arial" w:cs="Arial"/>
                <w:sz w:val="20"/>
                <w:szCs w:val="20"/>
              </w:rPr>
              <w:t>virtual</w:t>
            </w:r>
          </w:p>
        </w:tc>
        <w:tc>
          <w:tcPr>
            <w:tcW w:w="1951" w:type="dxa"/>
          </w:tcPr>
          <w:p w14:paraId="334CE1EB" w14:textId="77777777" w:rsidR="00A20A1B" w:rsidRPr="00A8332F" w:rsidRDefault="00EC72BD" w:rsidP="006D754F">
            <w:pPr>
              <w:jc w:val="center"/>
            </w:pPr>
            <w:r w:rsidRPr="00A8332F">
              <w:t>Dirección</w:t>
            </w:r>
            <w:r w:rsidRPr="00A8332F">
              <w:rPr>
                <w:spacing w:val="1"/>
              </w:rPr>
              <w:t xml:space="preserve"> </w:t>
            </w:r>
            <w:r w:rsidRPr="00A8332F">
              <w:t>Estratégica</w:t>
            </w:r>
          </w:p>
        </w:tc>
        <w:tc>
          <w:tcPr>
            <w:tcW w:w="1560" w:type="dxa"/>
          </w:tcPr>
          <w:p w14:paraId="2783D2EF" w14:textId="05B29471" w:rsidR="00A20A1B" w:rsidRPr="00A8332F" w:rsidRDefault="000E2BA4">
            <w:pPr>
              <w:pStyle w:val="TableParagraph"/>
              <w:ind w:left="107"/>
              <w:rPr>
                <w:rFonts w:ascii="Arial" w:hAnsi="Arial" w:cs="Arial"/>
                <w:sz w:val="20"/>
                <w:szCs w:val="20"/>
              </w:rPr>
            </w:pPr>
            <w:r w:rsidRPr="00A8332F">
              <w:rPr>
                <w:rFonts w:ascii="Arial" w:hAnsi="Arial" w:cs="Arial"/>
                <w:sz w:val="20"/>
                <w:szCs w:val="20"/>
              </w:rPr>
              <w:t>01/05/2022</w:t>
            </w:r>
            <w:r w:rsidR="00EC72BD" w:rsidRPr="00A8332F">
              <w:rPr>
                <w:rFonts w:ascii="Arial" w:hAnsi="Arial" w:cs="Arial"/>
                <w:spacing w:val="-2"/>
                <w:sz w:val="20"/>
                <w:szCs w:val="20"/>
              </w:rPr>
              <w:t xml:space="preserve"> </w:t>
            </w:r>
            <w:r w:rsidR="00EC72BD" w:rsidRPr="00A8332F">
              <w:rPr>
                <w:rFonts w:ascii="Arial" w:hAnsi="Arial" w:cs="Arial"/>
                <w:sz w:val="20"/>
                <w:szCs w:val="20"/>
              </w:rPr>
              <w:t>al</w:t>
            </w:r>
          </w:p>
          <w:p w14:paraId="073FD725" w14:textId="14E177F2" w:rsidR="00A20A1B" w:rsidRPr="00A8332F" w:rsidRDefault="000E2BA4">
            <w:pPr>
              <w:pStyle w:val="TableParagraph"/>
              <w:ind w:left="107"/>
              <w:rPr>
                <w:rFonts w:ascii="Arial" w:hAnsi="Arial" w:cs="Arial"/>
                <w:sz w:val="20"/>
                <w:szCs w:val="20"/>
              </w:rPr>
            </w:pPr>
            <w:r w:rsidRPr="00A8332F">
              <w:rPr>
                <w:rFonts w:ascii="Arial" w:hAnsi="Arial" w:cs="Arial"/>
                <w:sz w:val="20"/>
                <w:szCs w:val="20"/>
              </w:rPr>
              <w:t>15/07/2022</w:t>
            </w:r>
          </w:p>
        </w:tc>
      </w:tr>
      <w:tr w:rsidR="00A20A1B" w14:paraId="7E412FEF" w14:textId="77777777" w:rsidTr="00FB0F4E">
        <w:trPr>
          <w:cantSplit/>
          <w:trHeight w:val="690"/>
        </w:trPr>
        <w:tc>
          <w:tcPr>
            <w:tcW w:w="5246" w:type="dxa"/>
          </w:tcPr>
          <w:p w14:paraId="63242F6D" w14:textId="77777777" w:rsidR="00A20A1B" w:rsidRPr="00A8332F" w:rsidRDefault="00EC72BD">
            <w:pPr>
              <w:pStyle w:val="TableParagraph"/>
              <w:spacing w:line="230" w:lineRule="atLeast"/>
              <w:ind w:left="107" w:right="528"/>
              <w:rPr>
                <w:rFonts w:ascii="Arial" w:hAnsi="Arial" w:cs="Arial"/>
                <w:sz w:val="20"/>
                <w:szCs w:val="20"/>
              </w:rPr>
            </w:pPr>
            <w:r w:rsidRPr="00A8332F">
              <w:rPr>
                <w:rFonts w:ascii="Arial" w:hAnsi="Arial" w:cs="Arial"/>
                <w:sz w:val="20"/>
                <w:szCs w:val="20"/>
              </w:rPr>
              <w:t>Actualizar la información documentada, referente a:</w:t>
            </w:r>
            <w:r w:rsidRPr="00A8332F">
              <w:rPr>
                <w:rFonts w:ascii="Arial" w:hAnsi="Arial" w:cs="Arial"/>
                <w:spacing w:val="-53"/>
                <w:sz w:val="20"/>
                <w:szCs w:val="20"/>
              </w:rPr>
              <w:t xml:space="preserve"> </w:t>
            </w:r>
            <w:r w:rsidRPr="00A8332F">
              <w:rPr>
                <w:rFonts w:ascii="Arial" w:hAnsi="Arial" w:cs="Arial"/>
                <w:sz w:val="20"/>
                <w:szCs w:val="20"/>
              </w:rPr>
              <w:t>Manual de Proceso y Procedimientos y Protocolos</w:t>
            </w:r>
            <w:r w:rsidRPr="00A8332F">
              <w:rPr>
                <w:rFonts w:ascii="Arial" w:hAnsi="Arial" w:cs="Arial"/>
                <w:spacing w:val="1"/>
                <w:sz w:val="20"/>
                <w:szCs w:val="20"/>
              </w:rPr>
              <w:t xml:space="preserve"> </w:t>
            </w:r>
            <w:r w:rsidRPr="00A8332F">
              <w:rPr>
                <w:rFonts w:ascii="Arial" w:hAnsi="Arial" w:cs="Arial"/>
                <w:sz w:val="20"/>
                <w:szCs w:val="20"/>
              </w:rPr>
              <w:t>operativos.</w:t>
            </w:r>
          </w:p>
        </w:tc>
        <w:tc>
          <w:tcPr>
            <w:tcW w:w="1951" w:type="dxa"/>
          </w:tcPr>
          <w:p w14:paraId="7E3C6307" w14:textId="77777777" w:rsidR="00A20A1B" w:rsidRPr="00A8332F" w:rsidRDefault="00EC72BD" w:rsidP="006D754F">
            <w:pPr>
              <w:jc w:val="center"/>
            </w:pPr>
            <w:r w:rsidRPr="00A8332F">
              <w:t>Dirección</w:t>
            </w:r>
            <w:r w:rsidRPr="00A8332F">
              <w:rPr>
                <w:spacing w:val="1"/>
              </w:rPr>
              <w:t xml:space="preserve"> </w:t>
            </w:r>
            <w:r w:rsidRPr="00A8332F">
              <w:t>Estratégica</w:t>
            </w:r>
          </w:p>
        </w:tc>
        <w:tc>
          <w:tcPr>
            <w:tcW w:w="1560" w:type="dxa"/>
          </w:tcPr>
          <w:p w14:paraId="6DAFFC1A" w14:textId="64F7E669" w:rsidR="00A20A1B" w:rsidRPr="00A8332F" w:rsidRDefault="000E2BA4">
            <w:pPr>
              <w:pStyle w:val="TableParagraph"/>
              <w:ind w:left="107"/>
              <w:rPr>
                <w:rFonts w:ascii="Arial" w:hAnsi="Arial" w:cs="Arial"/>
                <w:sz w:val="20"/>
                <w:szCs w:val="20"/>
              </w:rPr>
            </w:pPr>
            <w:r w:rsidRPr="00A8332F">
              <w:rPr>
                <w:rFonts w:ascii="Arial" w:hAnsi="Arial" w:cs="Arial"/>
                <w:sz w:val="20"/>
                <w:szCs w:val="20"/>
              </w:rPr>
              <w:t>01/03/2022</w:t>
            </w:r>
            <w:r w:rsidR="00EC72BD" w:rsidRPr="00A8332F">
              <w:rPr>
                <w:rFonts w:ascii="Arial" w:hAnsi="Arial" w:cs="Arial"/>
                <w:spacing w:val="-2"/>
                <w:sz w:val="20"/>
                <w:szCs w:val="20"/>
              </w:rPr>
              <w:t xml:space="preserve"> </w:t>
            </w:r>
            <w:r w:rsidR="00EC72BD" w:rsidRPr="00A8332F">
              <w:rPr>
                <w:rFonts w:ascii="Arial" w:hAnsi="Arial" w:cs="Arial"/>
                <w:sz w:val="20"/>
                <w:szCs w:val="20"/>
              </w:rPr>
              <w:t>al</w:t>
            </w:r>
          </w:p>
          <w:p w14:paraId="13675554" w14:textId="1A51F322" w:rsidR="00A20A1B" w:rsidRPr="00A8332F" w:rsidRDefault="000E2BA4">
            <w:pPr>
              <w:pStyle w:val="TableParagraph"/>
              <w:ind w:left="107"/>
              <w:rPr>
                <w:rFonts w:ascii="Arial" w:hAnsi="Arial" w:cs="Arial"/>
                <w:sz w:val="20"/>
                <w:szCs w:val="20"/>
              </w:rPr>
            </w:pPr>
            <w:r w:rsidRPr="00A8332F">
              <w:rPr>
                <w:rFonts w:ascii="Arial" w:hAnsi="Arial" w:cs="Arial"/>
                <w:sz w:val="20"/>
                <w:szCs w:val="20"/>
              </w:rPr>
              <w:t>06/09/2022</w:t>
            </w:r>
          </w:p>
        </w:tc>
      </w:tr>
      <w:tr w:rsidR="00A1005E" w:rsidRPr="005B2A17" w14:paraId="46C8988B" w14:textId="77777777" w:rsidTr="00FB0F4E">
        <w:trPr>
          <w:cantSplit/>
          <w:trHeight w:val="690"/>
        </w:trPr>
        <w:tc>
          <w:tcPr>
            <w:tcW w:w="5246" w:type="dxa"/>
            <w:vAlign w:val="center"/>
          </w:tcPr>
          <w:p w14:paraId="27536C8D" w14:textId="2F4079DF" w:rsidR="00A1005E" w:rsidRPr="00A8332F" w:rsidRDefault="003F507F" w:rsidP="00A1005E">
            <w:pPr>
              <w:pStyle w:val="TableParagraph"/>
              <w:spacing w:line="230" w:lineRule="atLeast"/>
              <w:ind w:left="107" w:right="528"/>
              <w:rPr>
                <w:rFonts w:ascii="Arial" w:hAnsi="Arial" w:cs="Arial"/>
                <w:sz w:val="20"/>
                <w:szCs w:val="20"/>
              </w:rPr>
            </w:pPr>
            <w:r w:rsidRPr="00A8332F">
              <w:rPr>
                <w:rFonts w:ascii="Arial" w:eastAsia="Arial" w:hAnsi="Arial" w:cs="Arial"/>
                <w:color w:val="000000"/>
                <w:sz w:val="20"/>
                <w:szCs w:val="20"/>
              </w:rPr>
              <w:lastRenderedPageBreak/>
              <w:t>Fortalecer el acceso a la información documentada por parte de los procesos de manera que se permita acceder a ella de manera oportuna y sin dificultades</w:t>
            </w:r>
            <w:r w:rsidR="00D40EFD" w:rsidRPr="00A8332F">
              <w:rPr>
                <w:rFonts w:ascii="Arial" w:eastAsia="Arial" w:hAnsi="Arial" w:cs="Arial"/>
                <w:color w:val="000000"/>
                <w:sz w:val="20"/>
                <w:szCs w:val="20"/>
              </w:rPr>
              <w:t>.</w:t>
            </w:r>
          </w:p>
        </w:tc>
        <w:tc>
          <w:tcPr>
            <w:tcW w:w="1951" w:type="dxa"/>
          </w:tcPr>
          <w:p w14:paraId="46781618" w14:textId="6D06FC3D" w:rsidR="00A1005E" w:rsidRPr="00A8332F" w:rsidRDefault="00A1005E" w:rsidP="006D754F">
            <w:pPr>
              <w:jc w:val="center"/>
            </w:pPr>
            <w:r w:rsidRPr="00A8332F">
              <w:t xml:space="preserve">Líder del </w:t>
            </w:r>
            <w:r w:rsidR="00A8332F" w:rsidRPr="00A8332F">
              <w:t xml:space="preserve">           p</w:t>
            </w:r>
            <w:r w:rsidRPr="00A8332F">
              <w:t>roceso de Mejoramiento del SIGCMA</w:t>
            </w:r>
          </w:p>
        </w:tc>
        <w:tc>
          <w:tcPr>
            <w:tcW w:w="1560" w:type="dxa"/>
          </w:tcPr>
          <w:p w14:paraId="6E65F9D0" w14:textId="77F48C37" w:rsidR="00D40EFD" w:rsidRPr="00A8332F" w:rsidRDefault="00D40EFD" w:rsidP="00D40EFD">
            <w:pPr>
              <w:pStyle w:val="TableParagraph"/>
              <w:ind w:left="107"/>
              <w:rPr>
                <w:rFonts w:ascii="Arial" w:hAnsi="Arial" w:cs="Arial"/>
                <w:sz w:val="20"/>
                <w:szCs w:val="20"/>
              </w:rPr>
            </w:pPr>
            <w:r w:rsidRPr="00A8332F">
              <w:rPr>
                <w:rFonts w:ascii="Arial" w:hAnsi="Arial" w:cs="Arial"/>
                <w:sz w:val="20"/>
                <w:szCs w:val="20"/>
              </w:rPr>
              <w:t>01/04/2022</w:t>
            </w:r>
            <w:r w:rsidRPr="00A8332F">
              <w:rPr>
                <w:rFonts w:ascii="Arial" w:hAnsi="Arial" w:cs="Arial"/>
                <w:spacing w:val="-2"/>
                <w:sz w:val="20"/>
                <w:szCs w:val="20"/>
              </w:rPr>
              <w:t xml:space="preserve"> </w:t>
            </w:r>
            <w:r w:rsidRPr="00A8332F">
              <w:rPr>
                <w:rFonts w:ascii="Arial" w:hAnsi="Arial" w:cs="Arial"/>
                <w:sz w:val="20"/>
                <w:szCs w:val="20"/>
              </w:rPr>
              <w:t>al</w:t>
            </w:r>
          </w:p>
          <w:p w14:paraId="07F46B64" w14:textId="46195114" w:rsidR="00A1005E" w:rsidRPr="00A8332F" w:rsidRDefault="00D40EFD" w:rsidP="00D40EFD">
            <w:pPr>
              <w:pStyle w:val="TableParagraph"/>
              <w:ind w:left="107"/>
              <w:rPr>
                <w:rFonts w:ascii="Arial" w:hAnsi="Arial" w:cs="Arial"/>
                <w:sz w:val="20"/>
                <w:szCs w:val="20"/>
              </w:rPr>
            </w:pPr>
            <w:r w:rsidRPr="00A8332F">
              <w:rPr>
                <w:rFonts w:ascii="Arial" w:hAnsi="Arial" w:cs="Arial"/>
                <w:sz w:val="20"/>
                <w:szCs w:val="20"/>
              </w:rPr>
              <w:t>30/06/2022</w:t>
            </w:r>
          </w:p>
        </w:tc>
      </w:tr>
      <w:tr w:rsidR="00D40EFD" w:rsidRPr="005B2A17" w14:paraId="17AA5FD7" w14:textId="77777777" w:rsidTr="00CF6D21">
        <w:trPr>
          <w:cantSplit/>
          <w:trHeight w:val="690"/>
        </w:trPr>
        <w:tc>
          <w:tcPr>
            <w:tcW w:w="5246" w:type="dxa"/>
            <w:vAlign w:val="center"/>
          </w:tcPr>
          <w:p w14:paraId="143E493F" w14:textId="2F65929D" w:rsidR="00D40EFD" w:rsidRPr="005B2A17" w:rsidRDefault="00D40EFD" w:rsidP="00CF6D21">
            <w:pPr>
              <w:pStyle w:val="TableParagraph"/>
              <w:spacing w:line="230" w:lineRule="atLeast"/>
              <w:ind w:left="107" w:right="528"/>
              <w:rPr>
                <w:sz w:val="20"/>
              </w:rPr>
            </w:pPr>
            <w:r w:rsidRPr="005B2A17">
              <w:rPr>
                <w:rFonts w:ascii="Arial" w:eastAsia="Arial" w:hAnsi="Arial" w:cs="Arial"/>
                <w:color w:val="000000"/>
                <w:sz w:val="20"/>
                <w:szCs w:val="20"/>
              </w:rPr>
              <w:t>Continuar con la socialización y concientización sobre el conveniente uso y apropiación de los elementos propios del SIGCMA, para todos los despachos judiciales y centro de servicios.</w:t>
            </w:r>
          </w:p>
        </w:tc>
        <w:tc>
          <w:tcPr>
            <w:tcW w:w="1951" w:type="dxa"/>
          </w:tcPr>
          <w:p w14:paraId="348CBA26" w14:textId="77777777" w:rsidR="00D40EFD" w:rsidRPr="005B2A17" w:rsidRDefault="00D40EFD" w:rsidP="006D754F">
            <w:pPr>
              <w:jc w:val="center"/>
            </w:pPr>
            <w:r w:rsidRPr="005B2A17">
              <w:t>Líder del proceso de Mejoramiento del SIGCMA</w:t>
            </w:r>
          </w:p>
        </w:tc>
        <w:tc>
          <w:tcPr>
            <w:tcW w:w="1560" w:type="dxa"/>
          </w:tcPr>
          <w:p w14:paraId="15CE097E" w14:textId="77777777" w:rsidR="00D40EFD" w:rsidRPr="005B2A17" w:rsidRDefault="00D40EFD" w:rsidP="00CF6D21">
            <w:pPr>
              <w:pStyle w:val="TableParagraph"/>
              <w:ind w:left="107"/>
              <w:rPr>
                <w:sz w:val="20"/>
              </w:rPr>
            </w:pPr>
            <w:r w:rsidRPr="005B2A17">
              <w:rPr>
                <w:sz w:val="20"/>
              </w:rPr>
              <w:t>01/04/2022</w:t>
            </w:r>
            <w:r w:rsidRPr="005B2A17">
              <w:rPr>
                <w:spacing w:val="-2"/>
                <w:sz w:val="20"/>
              </w:rPr>
              <w:t xml:space="preserve"> </w:t>
            </w:r>
            <w:r w:rsidRPr="005B2A17">
              <w:rPr>
                <w:sz w:val="20"/>
              </w:rPr>
              <w:t>al</w:t>
            </w:r>
          </w:p>
          <w:p w14:paraId="1C4ED768" w14:textId="079D1019" w:rsidR="00D40EFD" w:rsidRPr="005B2A17" w:rsidRDefault="00D40EFD" w:rsidP="00CF6D21">
            <w:pPr>
              <w:pStyle w:val="TableParagraph"/>
              <w:ind w:left="107"/>
              <w:rPr>
                <w:sz w:val="20"/>
              </w:rPr>
            </w:pPr>
            <w:r w:rsidRPr="005B2A17">
              <w:rPr>
                <w:sz w:val="20"/>
              </w:rPr>
              <w:t>31/12/2022</w:t>
            </w:r>
          </w:p>
        </w:tc>
      </w:tr>
    </w:tbl>
    <w:p w14:paraId="25D8DB69" w14:textId="77777777" w:rsidR="00A20A1B" w:rsidRDefault="00A20A1B">
      <w:pPr>
        <w:rPr>
          <w:sz w:val="20"/>
        </w:rPr>
        <w:sectPr w:rsidR="00A20A1B">
          <w:pgSz w:w="12250" w:h="15850"/>
          <w:pgMar w:top="1740" w:right="0" w:bottom="920" w:left="0" w:header="704" w:footer="723" w:gutter="0"/>
          <w:cols w:space="720"/>
        </w:sectPr>
      </w:pPr>
    </w:p>
    <w:p w14:paraId="0B662117" w14:textId="77777777" w:rsidR="00A20A1B" w:rsidRDefault="00A20A1B">
      <w:pPr>
        <w:pStyle w:val="Textoindependiente"/>
      </w:pPr>
    </w:p>
    <w:p w14:paraId="68102FF1" w14:textId="77777777" w:rsidR="00A20A1B" w:rsidRDefault="00A20A1B">
      <w:pPr>
        <w:pStyle w:val="Textoindependiente"/>
      </w:pPr>
    </w:p>
    <w:p w14:paraId="500C206B" w14:textId="77777777" w:rsidR="00A20A1B" w:rsidRDefault="00A20A1B">
      <w:pPr>
        <w:pStyle w:val="Textoindependiente"/>
        <w:spacing w:before="2"/>
        <w:rPr>
          <w:sz w:val="26"/>
        </w:rPr>
      </w:pPr>
    </w:p>
    <w:p w14:paraId="7C4489FA" w14:textId="77777777" w:rsidR="00A20A1B" w:rsidRDefault="00EC72BD" w:rsidP="00450D24">
      <w:pPr>
        <w:pStyle w:val="Ttulo2"/>
        <w:numPr>
          <w:ilvl w:val="0"/>
          <w:numId w:val="19"/>
        </w:numPr>
        <w:tabs>
          <w:tab w:val="left" w:pos="2409"/>
        </w:tabs>
        <w:spacing w:before="94"/>
        <w:ind w:right="2319"/>
      </w:pPr>
      <w:r>
        <w:t xml:space="preserve">NECESIDADES </w:t>
      </w:r>
      <w:r w:rsidRPr="00B17846">
        <w:t>IDENTIFICA</w:t>
      </w:r>
      <w:r>
        <w:t>DAS PARA EL SIGCMA: Necesidad de cambio en el</w:t>
      </w:r>
      <w:r>
        <w:rPr>
          <w:spacing w:val="-53"/>
        </w:rPr>
        <w:t xml:space="preserve"> </w:t>
      </w:r>
      <w:r>
        <w:t>sistema</w:t>
      </w:r>
      <w:r>
        <w:rPr>
          <w:spacing w:val="-1"/>
        </w:rPr>
        <w:t xml:space="preserve"> </w:t>
      </w:r>
      <w:r>
        <w:t>y</w:t>
      </w:r>
      <w:r>
        <w:rPr>
          <w:spacing w:val="-1"/>
        </w:rPr>
        <w:t xml:space="preserve"> </w:t>
      </w:r>
      <w:r>
        <w:t>necesidad</w:t>
      </w:r>
      <w:r>
        <w:rPr>
          <w:spacing w:val="-1"/>
        </w:rPr>
        <w:t xml:space="preserve"> </w:t>
      </w:r>
      <w:r>
        <w:t>de</w:t>
      </w:r>
      <w:r>
        <w:rPr>
          <w:spacing w:val="-2"/>
        </w:rPr>
        <w:t xml:space="preserve"> </w:t>
      </w:r>
      <w:r>
        <w:t>recursos</w:t>
      </w:r>
    </w:p>
    <w:p w14:paraId="6C6E253E" w14:textId="77777777" w:rsidR="00A20A1B" w:rsidRDefault="00A20A1B">
      <w:pPr>
        <w:pStyle w:val="Textoindependiente"/>
        <w:rPr>
          <w:rFonts w:ascii="Arial"/>
          <w:b/>
        </w:rPr>
      </w:pPr>
    </w:p>
    <w:p w14:paraId="5897AB3E" w14:textId="77777777" w:rsidR="00A20A1B" w:rsidRDefault="00A20A1B">
      <w:pPr>
        <w:pStyle w:val="Textoindependiente"/>
        <w:spacing w:before="11"/>
        <w:rPr>
          <w:rFonts w:ascii="Arial"/>
          <w:b/>
          <w:sz w:val="19"/>
        </w:rPr>
      </w:pPr>
    </w:p>
    <w:tbl>
      <w:tblPr>
        <w:tblStyle w:val="TableNormal"/>
        <w:tblW w:w="0" w:type="auto"/>
        <w:tblInd w:w="1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945"/>
      </w:tblGrid>
      <w:tr w:rsidR="00A20A1B" w14:paraId="26CCB384" w14:textId="77777777">
        <w:trPr>
          <w:trHeight w:val="230"/>
        </w:trPr>
        <w:tc>
          <w:tcPr>
            <w:tcW w:w="2552" w:type="dxa"/>
            <w:shd w:val="clear" w:color="auto" w:fill="D9D9D9"/>
          </w:tcPr>
          <w:p w14:paraId="4D913CC5" w14:textId="77777777" w:rsidR="00A20A1B" w:rsidRDefault="00EC72BD">
            <w:pPr>
              <w:pStyle w:val="TableParagraph"/>
              <w:spacing w:line="209" w:lineRule="exact"/>
              <w:ind w:left="1016" w:right="1007"/>
              <w:jc w:val="center"/>
              <w:rPr>
                <w:rFonts w:ascii="Arial" w:hAnsi="Arial"/>
                <w:b/>
                <w:sz w:val="20"/>
              </w:rPr>
            </w:pPr>
            <w:r>
              <w:rPr>
                <w:rFonts w:ascii="Arial" w:hAnsi="Arial"/>
                <w:b/>
                <w:sz w:val="20"/>
              </w:rPr>
              <w:t>ÍTEM</w:t>
            </w:r>
          </w:p>
        </w:tc>
        <w:tc>
          <w:tcPr>
            <w:tcW w:w="6945" w:type="dxa"/>
            <w:shd w:val="clear" w:color="auto" w:fill="D9D9D9"/>
          </w:tcPr>
          <w:p w14:paraId="57D523D6" w14:textId="77777777" w:rsidR="00A20A1B" w:rsidRDefault="00EC72BD">
            <w:pPr>
              <w:pStyle w:val="TableParagraph"/>
              <w:spacing w:line="209" w:lineRule="exact"/>
              <w:ind w:left="1983"/>
              <w:rPr>
                <w:rFonts w:ascii="Arial" w:hAnsi="Arial"/>
                <w:b/>
                <w:sz w:val="20"/>
              </w:rPr>
            </w:pPr>
            <w:r>
              <w:rPr>
                <w:rFonts w:ascii="Arial" w:hAnsi="Arial"/>
                <w:b/>
                <w:sz w:val="20"/>
              </w:rPr>
              <w:t>EXPLICACIÓN – DESCRIPCIÓN</w:t>
            </w:r>
          </w:p>
        </w:tc>
      </w:tr>
      <w:tr w:rsidR="00A20A1B" w14:paraId="5D5E9E56" w14:textId="77777777">
        <w:trPr>
          <w:trHeight w:val="459"/>
        </w:trPr>
        <w:tc>
          <w:tcPr>
            <w:tcW w:w="2552" w:type="dxa"/>
          </w:tcPr>
          <w:p w14:paraId="160FA293" w14:textId="77777777" w:rsidR="00A20A1B" w:rsidRPr="008544CC" w:rsidRDefault="00EC72BD">
            <w:pPr>
              <w:pStyle w:val="TableParagraph"/>
              <w:tabs>
                <w:tab w:val="left" w:pos="730"/>
                <w:tab w:val="left" w:pos="1720"/>
              </w:tabs>
              <w:spacing w:line="230" w:lineRule="atLeast"/>
              <w:ind w:left="107" w:right="96"/>
              <w:rPr>
                <w:rFonts w:ascii="Arial" w:hAnsi="Arial" w:cs="Arial"/>
                <w:sz w:val="20"/>
                <w:szCs w:val="20"/>
              </w:rPr>
            </w:pPr>
            <w:r w:rsidRPr="008544CC">
              <w:rPr>
                <w:rFonts w:ascii="Arial" w:hAnsi="Arial" w:cs="Arial"/>
                <w:sz w:val="20"/>
                <w:szCs w:val="20"/>
              </w:rPr>
              <w:t>¿Se</w:t>
            </w:r>
            <w:r w:rsidRPr="008544CC">
              <w:rPr>
                <w:rFonts w:ascii="Arial" w:hAnsi="Arial" w:cs="Arial"/>
                <w:sz w:val="20"/>
                <w:szCs w:val="20"/>
              </w:rPr>
              <w:tab/>
              <w:t>requiere</w:t>
            </w:r>
            <w:r w:rsidRPr="008544CC">
              <w:rPr>
                <w:rFonts w:ascii="Arial" w:hAnsi="Arial" w:cs="Arial"/>
                <w:sz w:val="20"/>
                <w:szCs w:val="20"/>
              </w:rPr>
              <w:tab/>
            </w:r>
            <w:r w:rsidRPr="008544CC">
              <w:rPr>
                <w:rFonts w:ascii="Arial" w:hAnsi="Arial" w:cs="Arial"/>
                <w:spacing w:val="-1"/>
                <w:sz w:val="20"/>
                <w:szCs w:val="20"/>
              </w:rPr>
              <w:t>efectuar</w:t>
            </w:r>
            <w:r w:rsidRPr="008544CC">
              <w:rPr>
                <w:rFonts w:ascii="Arial" w:hAnsi="Arial" w:cs="Arial"/>
                <w:spacing w:val="-53"/>
                <w:sz w:val="20"/>
                <w:szCs w:val="20"/>
              </w:rPr>
              <w:t xml:space="preserve"> </w:t>
            </w:r>
            <w:r w:rsidRPr="008544CC">
              <w:rPr>
                <w:rFonts w:ascii="Arial" w:hAnsi="Arial" w:cs="Arial"/>
                <w:sz w:val="20"/>
                <w:szCs w:val="20"/>
              </w:rPr>
              <w:t>cambios</w:t>
            </w:r>
            <w:r w:rsidRPr="008544CC">
              <w:rPr>
                <w:rFonts w:ascii="Arial" w:hAnsi="Arial" w:cs="Arial"/>
                <w:spacing w:val="-1"/>
                <w:sz w:val="20"/>
                <w:szCs w:val="20"/>
              </w:rPr>
              <w:t xml:space="preserve"> </w:t>
            </w:r>
            <w:r w:rsidRPr="008544CC">
              <w:rPr>
                <w:rFonts w:ascii="Arial" w:hAnsi="Arial" w:cs="Arial"/>
                <w:sz w:val="20"/>
                <w:szCs w:val="20"/>
              </w:rPr>
              <w:t>en</w:t>
            </w:r>
            <w:r w:rsidRPr="008544CC">
              <w:rPr>
                <w:rFonts w:ascii="Arial" w:hAnsi="Arial" w:cs="Arial"/>
                <w:spacing w:val="-1"/>
                <w:sz w:val="20"/>
                <w:szCs w:val="20"/>
              </w:rPr>
              <w:t xml:space="preserve"> </w:t>
            </w:r>
            <w:r w:rsidRPr="008544CC">
              <w:rPr>
                <w:rFonts w:ascii="Arial" w:hAnsi="Arial" w:cs="Arial"/>
                <w:sz w:val="20"/>
                <w:szCs w:val="20"/>
              </w:rPr>
              <w:t>el</w:t>
            </w:r>
            <w:r w:rsidRPr="008544CC">
              <w:rPr>
                <w:rFonts w:ascii="Arial" w:hAnsi="Arial" w:cs="Arial"/>
                <w:spacing w:val="-1"/>
                <w:sz w:val="20"/>
                <w:szCs w:val="20"/>
              </w:rPr>
              <w:t xml:space="preserve"> </w:t>
            </w:r>
            <w:r w:rsidRPr="008544CC">
              <w:rPr>
                <w:rFonts w:ascii="Arial" w:hAnsi="Arial" w:cs="Arial"/>
                <w:sz w:val="20"/>
                <w:szCs w:val="20"/>
              </w:rPr>
              <w:t>sistema?</w:t>
            </w:r>
          </w:p>
        </w:tc>
        <w:tc>
          <w:tcPr>
            <w:tcW w:w="6945" w:type="dxa"/>
          </w:tcPr>
          <w:p w14:paraId="70DCB026" w14:textId="7A71E3C8" w:rsidR="00A20A1B" w:rsidRPr="008544CC" w:rsidRDefault="00B77290">
            <w:pPr>
              <w:pStyle w:val="TableParagraph"/>
              <w:ind w:left="108"/>
              <w:rPr>
                <w:rFonts w:ascii="Arial" w:hAnsi="Arial" w:cs="Arial"/>
                <w:sz w:val="20"/>
                <w:szCs w:val="20"/>
              </w:rPr>
            </w:pPr>
            <w:r w:rsidRPr="008544CC">
              <w:rPr>
                <w:rFonts w:ascii="Arial" w:eastAsia="Arial" w:hAnsi="Arial" w:cs="Arial"/>
                <w:position w:val="-1"/>
                <w:sz w:val="20"/>
                <w:szCs w:val="20"/>
                <w:lang w:eastAsia="es-ES"/>
              </w:rPr>
              <w:t>Solicitar a nivel central apoyo en capacitaciones referentes a calidad y ambiental</w:t>
            </w:r>
            <w:r w:rsidR="00EC72BD" w:rsidRPr="008544CC">
              <w:rPr>
                <w:rFonts w:ascii="Arial" w:hAnsi="Arial" w:cs="Arial"/>
                <w:sz w:val="20"/>
                <w:szCs w:val="20"/>
              </w:rPr>
              <w:t>.</w:t>
            </w:r>
          </w:p>
        </w:tc>
      </w:tr>
      <w:tr w:rsidR="00B77290" w14:paraId="3D137C2B" w14:textId="77777777">
        <w:trPr>
          <w:trHeight w:val="690"/>
        </w:trPr>
        <w:tc>
          <w:tcPr>
            <w:tcW w:w="2552" w:type="dxa"/>
          </w:tcPr>
          <w:p w14:paraId="653D96F6" w14:textId="439F8C1B" w:rsidR="00B77290" w:rsidRPr="008544CC" w:rsidRDefault="00B77290">
            <w:pPr>
              <w:pStyle w:val="TableParagraph"/>
              <w:ind w:left="107"/>
              <w:rPr>
                <w:rFonts w:ascii="Arial" w:hAnsi="Arial" w:cs="Arial"/>
                <w:sz w:val="20"/>
                <w:szCs w:val="20"/>
              </w:rPr>
            </w:pPr>
            <w:r w:rsidRPr="008544CC">
              <w:rPr>
                <w:rFonts w:ascii="Arial" w:eastAsia="Arial" w:hAnsi="Arial" w:cs="Arial"/>
                <w:position w:val="-1"/>
                <w:sz w:val="20"/>
                <w:szCs w:val="20"/>
                <w:lang w:eastAsia="es-ES"/>
              </w:rPr>
              <w:t>¿Se requiere necesidad de recursos?</w:t>
            </w:r>
          </w:p>
        </w:tc>
        <w:tc>
          <w:tcPr>
            <w:tcW w:w="6945" w:type="dxa"/>
          </w:tcPr>
          <w:p w14:paraId="06D539B5" w14:textId="64056D23" w:rsidR="00B77290" w:rsidRPr="008544CC" w:rsidRDefault="00B77290">
            <w:pPr>
              <w:pStyle w:val="TableParagraph"/>
              <w:ind w:left="108"/>
              <w:rPr>
                <w:rFonts w:ascii="Arial" w:hAnsi="Arial" w:cs="Arial"/>
                <w:sz w:val="20"/>
                <w:szCs w:val="20"/>
              </w:rPr>
            </w:pPr>
            <w:r w:rsidRPr="008544CC">
              <w:rPr>
                <w:rFonts w:ascii="Arial" w:eastAsia="Arial" w:hAnsi="Arial" w:cs="Arial"/>
                <w:position w:val="-1"/>
                <w:sz w:val="20"/>
                <w:szCs w:val="20"/>
                <w:lang w:eastAsia="es-ES"/>
              </w:rPr>
              <w:t>Es necesario que el SIGCMA cuente con mayores recursos humanos dado el incremento de la carga laboral a través de funciones y actividades que maneja el Consejo Seccional de la Judicatura y la Dirección Seccional de Administración Judicial, ya que no hay suficiente personal para el incremento de la demanda judicial y las labores que realizan estas dependencias.</w:t>
            </w:r>
          </w:p>
        </w:tc>
      </w:tr>
    </w:tbl>
    <w:p w14:paraId="1DFC492E" w14:textId="77777777" w:rsidR="00A20A1B" w:rsidRDefault="00A20A1B">
      <w:pPr>
        <w:pStyle w:val="Textoindependiente"/>
        <w:rPr>
          <w:rFonts w:ascii="Arial"/>
          <w:b/>
        </w:rPr>
      </w:pPr>
    </w:p>
    <w:p w14:paraId="729038AF" w14:textId="77777777" w:rsidR="00A20A1B" w:rsidRDefault="00A20A1B">
      <w:pPr>
        <w:pStyle w:val="Textoindependiente"/>
        <w:spacing w:before="11"/>
        <w:rPr>
          <w:rFonts w:ascii="Arial"/>
          <w:b/>
          <w:sz w:val="19"/>
        </w:rPr>
      </w:pPr>
    </w:p>
    <w:p w14:paraId="21DB7CA6" w14:textId="77777777" w:rsidR="00A20A1B" w:rsidRDefault="00EC72BD" w:rsidP="00450D24">
      <w:pPr>
        <w:pStyle w:val="Prrafodelista"/>
        <w:numPr>
          <w:ilvl w:val="0"/>
          <w:numId w:val="19"/>
        </w:numPr>
        <w:tabs>
          <w:tab w:val="left" w:pos="2465"/>
        </w:tabs>
        <w:ind w:left="2464" w:hanging="404"/>
        <w:rPr>
          <w:b/>
          <w:sz w:val="20"/>
        </w:rPr>
      </w:pPr>
      <w:r>
        <w:rPr>
          <w:b/>
          <w:sz w:val="20"/>
        </w:rPr>
        <w:t>CONCLUSIONES</w:t>
      </w:r>
    </w:p>
    <w:p w14:paraId="7C49B582" w14:textId="77777777" w:rsidR="00A20A1B" w:rsidRDefault="00A20A1B">
      <w:pPr>
        <w:pStyle w:val="Textoindependiente"/>
        <w:rPr>
          <w:rFonts w:ascii="Arial"/>
          <w:b/>
        </w:rPr>
      </w:pPr>
    </w:p>
    <w:p w14:paraId="32C527D3" w14:textId="77777777" w:rsidR="00A20A1B" w:rsidRDefault="00A20A1B">
      <w:pPr>
        <w:pStyle w:val="Textoindependiente"/>
        <w:rPr>
          <w:rFonts w:ascii="Arial"/>
          <w:b/>
        </w:rPr>
      </w:pPr>
    </w:p>
    <w:tbl>
      <w:tblPr>
        <w:tblStyle w:val="TableNormal"/>
        <w:tblW w:w="0" w:type="auto"/>
        <w:tblInd w:w="1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2"/>
        <w:gridCol w:w="6265"/>
      </w:tblGrid>
      <w:tr w:rsidR="00A20A1B" w14:paraId="56ED31FD" w14:textId="77777777" w:rsidTr="0043532D">
        <w:trPr>
          <w:trHeight w:val="230"/>
        </w:trPr>
        <w:tc>
          <w:tcPr>
            <w:tcW w:w="2542" w:type="dxa"/>
            <w:shd w:val="clear" w:color="auto" w:fill="D9D9D9"/>
          </w:tcPr>
          <w:p w14:paraId="50959D32" w14:textId="77777777" w:rsidR="00A20A1B" w:rsidRDefault="00EC72BD">
            <w:pPr>
              <w:pStyle w:val="TableParagraph"/>
              <w:spacing w:line="209" w:lineRule="exact"/>
              <w:ind w:left="823"/>
              <w:rPr>
                <w:rFonts w:ascii="Arial" w:hAnsi="Arial"/>
                <w:b/>
                <w:sz w:val="20"/>
              </w:rPr>
            </w:pPr>
            <w:r>
              <w:rPr>
                <w:rFonts w:ascii="Arial" w:hAnsi="Arial"/>
                <w:b/>
                <w:sz w:val="20"/>
              </w:rPr>
              <w:t>CONDICIÓN</w:t>
            </w:r>
          </w:p>
        </w:tc>
        <w:tc>
          <w:tcPr>
            <w:tcW w:w="6265" w:type="dxa"/>
            <w:shd w:val="clear" w:color="auto" w:fill="D9D9D9"/>
          </w:tcPr>
          <w:p w14:paraId="16BC7550" w14:textId="77777777" w:rsidR="00A20A1B" w:rsidRDefault="00EC72BD">
            <w:pPr>
              <w:pStyle w:val="TableParagraph"/>
              <w:spacing w:line="209" w:lineRule="exact"/>
              <w:ind w:left="1028" w:right="1021"/>
              <w:jc w:val="center"/>
              <w:rPr>
                <w:rFonts w:ascii="Arial"/>
                <w:b/>
                <w:sz w:val="20"/>
              </w:rPr>
            </w:pPr>
            <w:r>
              <w:rPr>
                <w:rFonts w:ascii="Arial"/>
                <w:b/>
                <w:sz w:val="20"/>
              </w:rPr>
              <w:t>PARA</w:t>
            </w:r>
            <w:r>
              <w:rPr>
                <w:rFonts w:ascii="Arial"/>
                <w:b/>
                <w:spacing w:val="-1"/>
                <w:sz w:val="20"/>
              </w:rPr>
              <w:t xml:space="preserve"> </w:t>
            </w:r>
            <w:r>
              <w:rPr>
                <w:rFonts w:ascii="Arial"/>
                <w:b/>
                <w:sz w:val="20"/>
              </w:rPr>
              <w:t>LOS</w:t>
            </w:r>
            <w:r>
              <w:rPr>
                <w:rFonts w:ascii="Arial"/>
                <w:b/>
                <w:spacing w:val="-1"/>
                <w:sz w:val="20"/>
              </w:rPr>
              <w:t xml:space="preserve"> </w:t>
            </w:r>
            <w:r>
              <w:rPr>
                <w:rFonts w:ascii="Arial"/>
                <w:b/>
                <w:sz w:val="20"/>
              </w:rPr>
              <w:t>PROPOSITOS CSJ, EL</w:t>
            </w:r>
            <w:r>
              <w:rPr>
                <w:rFonts w:ascii="Arial"/>
                <w:b/>
                <w:spacing w:val="-1"/>
                <w:sz w:val="20"/>
              </w:rPr>
              <w:t xml:space="preserve"> </w:t>
            </w:r>
            <w:r>
              <w:rPr>
                <w:rFonts w:ascii="Arial"/>
                <w:b/>
                <w:sz w:val="20"/>
              </w:rPr>
              <w:t>SISTEMA</w:t>
            </w:r>
          </w:p>
        </w:tc>
      </w:tr>
      <w:tr w:rsidR="00A20A1B" w14:paraId="14ED52BB" w14:textId="77777777" w:rsidTr="00994392">
        <w:trPr>
          <w:trHeight w:val="1353"/>
        </w:trPr>
        <w:tc>
          <w:tcPr>
            <w:tcW w:w="2542" w:type="dxa"/>
          </w:tcPr>
          <w:p w14:paraId="64A38C07" w14:textId="77777777" w:rsidR="00A20A1B" w:rsidRPr="008544CC" w:rsidRDefault="00EC72BD">
            <w:pPr>
              <w:pStyle w:val="TableParagraph"/>
              <w:ind w:left="107" w:right="97"/>
              <w:rPr>
                <w:rFonts w:ascii="Arial" w:hAnsi="Arial" w:cs="Arial"/>
                <w:sz w:val="20"/>
                <w:szCs w:val="20"/>
              </w:rPr>
            </w:pPr>
            <w:r w:rsidRPr="008544CC">
              <w:rPr>
                <w:rFonts w:ascii="Arial" w:hAnsi="Arial" w:cs="Arial"/>
                <w:sz w:val="20"/>
                <w:szCs w:val="20"/>
              </w:rPr>
              <w:t>a)</w:t>
            </w:r>
            <w:r w:rsidRPr="008544CC">
              <w:rPr>
                <w:rFonts w:ascii="Arial" w:hAnsi="Arial" w:cs="Arial"/>
                <w:spacing w:val="11"/>
                <w:sz w:val="20"/>
                <w:szCs w:val="20"/>
              </w:rPr>
              <w:t xml:space="preserve"> </w:t>
            </w:r>
            <w:r w:rsidRPr="008544CC">
              <w:rPr>
                <w:rFonts w:ascii="Arial" w:hAnsi="Arial" w:cs="Arial"/>
                <w:sz w:val="20"/>
                <w:szCs w:val="20"/>
              </w:rPr>
              <w:t>¿Sigue</w:t>
            </w:r>
            <w:r w:rsidRPr="008544CC">
              <w:rPr>
                <w:rFonts w:ascii="Arial" w:hAnsi="Arial" w:cs="Arial"/>
                <w:spacing w:val="11"/>
                <w:sz w:val="20"/>
                <w:szCs w:val="20"/>
              </w:rPr>
              <w:t xml:space="preserve"> </w:t>
            </w:r>
            <w:r w:rsidRPr="008544CC">
              <w:rPr>
                <w:rFonts w:ascii="Arial" w:hAnsi="Arial" w:cs="Arial"/>
                <w:sz w:val="20"/>
                <w:szCs w:val="20"/>
              </w:rPr>
              <w:t>siendo</w:t>
            </w:r>
            <w:r w:rsidRPr="008544CC">
              <w:rPr>
                <w:rFonts w:ascii="Arial" w:hAnsi="Arial" w:cs="Arial"/>
                <w:spacing w:val="12"/>
                <w:sz w:val="20"/>
                <w:szCs w:val="20"/>
              </w:rPr>
              <w:t xml:space="preserve"> </w:t>
            </w:r>
            <w:r w:rsidRPr="008544CC">
              <w:rPr>
                <w:rFonts w:ascii="Arial" w:hAnsi="Arial" w:cs="Arial"/>
                <w:sz w:val="20"/>
                <w:szCs w:val="20"/>
              </w:rPr>
              <w:t>suficiente?</w:t>
            </w:r>
            <w:r w:rsidRPr="008544CC">
              <w:rPr>
                <w:rFonts w:ascii="Arial" w:hAnsi="Arial" w:cs="Arial"/>
                <w:spacing w:val="-52"/>
                <w:sz w:val="20"/>
                <w:szCs w:val="20"/>
              </w:rPr>
              <w:t xml:space="preserve"> </w:t>
            </w:r>
            <w:r w:rsidRPr="008544CC">
              <w:rPr>
                <w:rFonts w:ascii="Arial" w:hAnsi="Arial" w:cs="Arial"/>
                <w:sz w:val="20"/>
                <w:szCs w:val="20"/>
              </w:rPr>
              <w:t>ADECUADO.</w:t>
            </w:r>
          </w:p>
        </w:tc>
        <w:tc>
          <w:tcPr>
            <w:tcW w:w="6265" w:type="dxa"/>
          </w:tcPr>
          <w:p w14:paraId="380AE483" w14:textId="4026C59E" w:rsidR="00A20A1B" w:rsidRPr="008544CC" w:rsidRDefault="00994392" w:rsidP="00994392">
            <w:pPr>
              <w:pStyle w:val="TableParagraph"/>
              <w:spacing w:line="230" w:lineRule="exact"/>
              <w:ind w:left="107" w:right="99"/>
              <w:jc w:val="both"/>
              <w:rPr>
                <w:rFonts w:ascii="Arial" w:hAnsi="Arial" w:cs="Arial"/>
                <w:sz w:val="20"/>
                <w:szCs w:val="20"/>
              </w:rPr>
            </w:pPr>
            <w:r w:rsidRPr="008544CC">
              <w:rPr>
                <w:rFonts w:ascii="Arial" w:hAnsi="Arial" w:cs="Arial"/>
                <w:sz w:val="20"/>
                <w:szCs w:val="20"/>
              </w:rPr>
              <w:t>Si, porque aporta al cumplimiento de la labor misional de administrar justicia con independencia, autonomía, celeridad, oportunidad y efectividad. Esto teniendo en cuenta las necesidades de los usuarios y los requisitos establecidos por la Constitución y la Ley. </w:t>
            </w:r>
          </w:p>
        </w:tc>
      </w:tr>
      <w:tr w:rsidR="00A20A1B" w14:paraId="496F4D9C" w14:textId="77777777" w:rsidTr="0043532D">
        <w:trPr>
          <w:trHeight w:val="920"/>
        </w:trPr>
        <w:tc>
          <w:tcPr>
            <w:tcW w:w="2542" w:type="dxa"/>
          </w:tcPr>
          <w:p w14:paraId="6F8B7AF1" w14:textId="77777777" w:rsidR="00A20A1B" w:rsidRPr="008544CC" w:rsidRDefault="00EC72BD">
            <w:pPr>
              <w:pStyle w:val="TableParagraph"/>
              <w:tabs>
                <w:tab w:val="left" w:pos="1033"/>
                <w:tab w:val="left" w:pos="2571"/>
              </w:tabs>
              <w:ind w:left="107" w:right="97"/>
              <w:jc w:val="both"/>
              <w:rPr>
                <w:rFonts w:ascii="Arial" w:hAnsi="Arial" w:cs="Arial"/>
                <w:sz w:val="20"/>
                <w:szCs w:val="20"/>
              </w:rPr>
            </w:pPr>
            <w:r w:rsidRPr="008544CC">
              <w:rPr>
                <w:rFonts w:ascii="Arial" w:hAnsi="Arial" w:cs="Arial"/>
                <w:sz w:val="20"/>
                <w:szCs w:val="20"/>
              </w:rPr>
              <w:t>b) ¿Sigue siendo apto para</w:t>
            </w:r>
            <w:r w:rsidRPr="008544CC">
              <w:rPr>
                <w:rFonts w:ascii="Arial" w:hAnsi="Arial" w:cs="Arial"/>
                <w:spacing w:val="1"/>
                <w:sz w:val="20"/>
                <w:szCs w:val="20"/>
              </w:rPr>
              <w:t xml:space="preserve"> </w:t>
            </w:r>
            <w:r w:rsidRPr="008544CC">
              <w:rPr>
                <w:rFonts w:ascii="Arial" w:hAnsi="Arial" w:cs="Arial"/>
                <w:sz w:val="20"/>
                <w:szCs w:val="20"/>
              </w:rPr>
              <w:t>su</w:t>
            </w:r>
            <w:r w:rsidRPr="008544CC">
              <w:rPr>
                <w:rFonts w:ascii="Arial" w:hAnsi="Arial" w:cs="Arial"/>
                <w:sz w:val="20"/>
                <w:szCs w:val="20"/>
              </w:rPr>
              <w:tab/>
              <w:t>propósito</w:t>
            </w:r>
            <w:r w:rsidRPr="008544CC">
              <w:rPr>
                <w:rFonts w:ascii="Arial" w:hAnsi="Arial" w:cs="Arial"/>
                <w:sz w:val="20"/>
                <w:szCs w:val="20"/>
              </w:rPr>
              <w:tab/>
            </w:r>
            <w:r w:rsidRPr="008544CC">
              <w:rPr>
                <w:rFonts w:ascii="Arial" w:hAnsi="Arial" w:cs="Arial"/>
                <w:spacing w:val="-4"/>
                <w:sz w:val="20"/>
                <w:szCs w:val="20"/>
              </w:rPr>
              <w:t>–</w:t>
            </w:r>
            <w:r w:rsidRPr="008544CC">
              <w:rPr>
                <w:rFonts w:ascii="Arial" w:hAnsi="Arial" w:cs="Arial"/>
                <w:spacing w:val="-54"/>
                <w:sz w:val="20"/>
                <w:szCs w:val="20"/>
              </w:rPr>
              <w:t xml:space="preserve"> </w:t>
            </w:r>
            <w:r w:rsidRPr="008544CC">
              <w:rPr>
                <w:rFonts w:ascii="Arial" w:hAnsi="Arial" w:cs="Arial"/>
                <w:sz w:val="20"/>
                <w:szCs w:val="20"/>
              </w:rPr>
              <w:t>CONVENIENTE</w:t>
            </w:r>
          </w:p>
        </w:tc>
        <w:tc>
          <w:tcPr>
            <w:tcW w:w="6265" w:type="dxa"/>
          </w:tcPr>
          <w:p w14:paraId="54F8536E" w14:textId="77777777" w:rsidR="00A20A1B" w:rsidRPr="008544CC" w:rsidRDefault="00EC72BD" w:rsidP="00994392">
            <w:pPr>
              <w:pStyle w:val="TableParagraph"/>
              <w:tabs>
                <w:tab w:val="left" w:pos="511"/>
                <w:tab w:val="left" w:pos="1361"/>
                <w:tab w:val="left" w:pos="2643"/>
                <w:tab w:val="left" w:pos="3026"/>
                <w:tab w:val="left" w:pos="3808"/>
                <w:tab w:val="left" w:pos="4257"/>
                <w:tab w:val="left" w:pos="5372"/>
                <w:tab w:val="left" w:pos="5999"/>
              </w:tabs>
              <w:ind w:left="107" w:right="98"/>
              <w:jc w:val="both"/>
              <w:rPr>
                <w:rFonts w:ascii="Arial" w:hAnsi="Arial" w:cs="Arial"/>
                <w:sz w:val="20"/>
                <w:szCs w:val="20"/>
              </w:rPr>
            </w:pPr>
            <w:r w:rsidRPr="008544CC">
              <w:rPr>
                <w:rFonts w:ascii="Arial" w:hAnsi="Arial" w:cs="Arial"/>
                <w:sz w:val="20"/>
                <w:szCs w:val="20"/>
              </w:rPr>
              <w:t>Si</w:t>
            </w:r>
            <w:r w:rsidRPr="008544CC">
              <w:rPr>
                <w:rFonts w:ascii="Arial" w:hAnsi="Arial" w:cs="Arial"/>
                <w:sz w:val="20"/>
                <w:szCs w:val="20"/>
              </w:rPr>
              <w:tab/>
              <w:t>porque</w:t>
            </w:r>
            <w:r w:rsidRPr="008544CC">
              <w:rPr>
                <w:rFonts w:ascii="Arial" w:hAnsi="Arial" w:cs="Arial"/>
                <w:sz w:val="20"/>
                <w:szCs w:val="20"/>
              </w:rPr>
              <w:tab/>
              <w:t>proporciona</w:t>
            </w:r>
            <w:r w:rsidRPr="008544CC">
              <w:rPr>
                <w:rFonts w:ascii="Arial" w:hAnsi="Arial" w:cs="Arial"/>
                <w:sz w:val="20"/>
                <w:szCs w:val="20"/>
              </w:rPr>
              <w:tab/>
              <w:t>el</w:t>
            </w:r>
            <w:r w:rsidRPr="008544CC">
              <w:rPr>
                <w:rFonts w:ascii="Arial" w:hAnsi="Arial" w:cs="Arial"/>
                <w:sz w:val="20"/>
                <w:szCs w:val="20"/>
              </w:rPr>
              <w:tab/>
              <w:t>marco</w:t>
            </w:r>
            <w:r w:rsidRPr="008544CC">
              <w:rPr>
                <w:rFonts w:ascii="Arial" w:hAnsi="Arial" w:cs="Arial"/>
                <w:sz w:val="20"/>
                <w:szCs w:val="20"/>
              </w:rPr>
              <w:tab/>
              <w:t>de</w:t>
            </w:r>
            <w:r w:rsidRPr="008544CC">
              <w:rPr>
                <w:rFonts w:ascii="Arial" w:hAnsi="Arial" w:cs="Arial"/>
                <w:sz w:val="20"/>
                <w:szCs w:val="20"/>
              </w:rPr>
              <w:tab/>
              <w:t>referencia</w:t>
            </w:r>
            <w:r w:rsidRPr="008544CC">
              <w:rPr>
                <w:rFonts w:ascii="Arial" w:hAnsi="Arial" w:cs="Arial"/>
                <w:sz w:val="20"/>
                <w:szCs w:val="20"/>
              </w:rPr>
              <w:tab/>
              <w:t>para</w:t>
            </w:r>
            <w:r w:rsidRPr="008544CC">
              <w:rPr>
                <w:rFonts w:ascii="Arial" w:hAnsi="Arial" w:cs="Arial"/>
                <w:sz w:val="20"/>
                <w:szCs w:val="20"/>
              </w:rPr>
              <w:tab/>
            </w:r>
            <w:r w:rsidRPr="008544CC">
              <w:rPr>
                <w:rFonts w:ascii="Arial" w:hAnsi="Arial" w:cs="Arial"/>
                <w:spacing w:val="-3"/>
                <w:sz w:val="20"/>
                <w:szCs w:val="20"/>
              </w:rPr>
              <w:t>el</w:t>
            </w:r>
            <w:r w:rsidRPr="008544CC">
              <w:rPr>
                <w:rFonts w:ascii="Arial" w:hAnsi="Arial" w:cs="Arial"/>
                <w:spacing w:val="-53"/>
                <w:sz w:val="20"/>
                <w:szCs w:val="20"/>
              </w:rPr>
              <w:t xml:space="preserve"> </w:t>
            </w:r>
            <w:r w:rsidRPr="008544CC">
              <w:rPr>
                <w:rFonts w:ascii="Arial" w:hAnsi="Arial" w:cs="Arial"/>
                <w:sz w:val="20"/>
                <w:szCs w:val="20"/>
              </w:rPr>
              <w:t>direccionamiento</w:t>
            </w:r>
            <w:r w:rsidRPr="008544CC">
              <w:rPr>
                <w:rFonts w:ascii="Arial" w:hAnsi="Arial" w:cs="Arial"/>
                <w:spacing w:val="16"/>
                <w:sz w:val="20"/>
                <w:szCs w:val="20"/>
              </w:rPr>
              <w:t xml:space="preserve"> </w:t>
            </w:r>
            <w:r w:rsidRPr="008544CC">
              <w:rPr>
                <w:rFonts w:ascii="Arial" w:hAnsi="Arial" w:cs="Arial"/>
                <w:sz w:val="20"/>
                <w:szCs w:val="20"/>
              </w:rPr>
              <w:t>estratégico</w:t>
            </w:r>
            <w:r w:rsidRPr="008544CC">
              <w:rPr>
                <w:rFonts w:ascii="Arial" w:hAnsi="Arial" w:cs="Arial"/>
                <w:spacing w:val="16"/>
                <w:sz w:val="20"/>
                <w:szCs w:val="20"/>
              </w:rPr>
              <w:t xml:space="preserve"> </w:t>
            </w:r>
            <w:r w:rsidRPr="008544CC">
              <w:rPr>
                <w:rFonts w:ascii="Arial" w:hAnsi="Arial" w:cs="Arial"/>
                <w:sz w:val="20"/>
                <w:szCs w:val="20"/>
              </w:rPr>
              <w:t>de</w:t>
            </w:r>
            <w:r w:rsidRPr="008544CC">
              <w:rPr>
                <w:rFonts w:ascii="Arial" w:hAnsi="Arial" w:cs="Arial"/>
                <w:spacing w:val="16"/>
                <w:sz w:val="20"/>
                <w:szCs w:val="20"/>
              </w:rPr>
              <w:t xml:space="preserve"> </w:t>
            </w:r>
            <w:r w:rsidRPr="008544CC">
              <w:rPr>
                <w:rFonts w:ascii="Arial" w:hAnsi="Arial" w:cs="Arial"/>
                <w:sz w:val="20"/>
                <w:szCs w:val="20"/>
              </w:rPr>
              <w:t>la</w:t>
            </w:r>
            <w:r w:rsidRPr="008544CC">
              <w:rPr>
                <w:rFonts w:ascii="Arial" w:hAnsi="Arial" w:cs="Arial"/>
                <w:spacing w:val="16"/>
                <w:sz w:val="20"/>
                <w:szCs w:val="20"/>
              </w:rPr>
              <w:t xml:space="preserve"> </w:t>
            </w:r>
            <w:r w:rsidRPr="008544CC">
              <w:rPr>
                <w:rFonts w:ascii="Arial" w:hAnsi="Arial" w:cs="Arial"/>
                <w:sz w:val="20"/>
                <w:szCs w:val="20"/>
              </w:rPr>
              <w:t>Entidad</w:t>
            </w:r>
            <w:r w:rsidRPr="008544CC">
              <w:rPr>
                <w:rFonts w:ascii="Arial" w:hAnsi="Arial" w:cs="Arial"/>
                <w:spacing w:val="16"/>
                <w:sz w:val="20"/>
                <w:szCs w:val="20"/>
              </w:rPr>
              <w:t xml:space="preserve"> </w:t>
            </w:r>
            <w:r w:rsidRPr="008544CC">
              <w:rPr>
                <w:rFonts w:ascii="Arial" w:hAnsi="Arial" w:cs="Arial"/>
                <w:sz w:val="20"/>
                <w:szCs w:val="20"/>
              </w:rPr>
              <w:t>y</w:t>
            </w:r>
            <w:r w:rsidRPr="008544CC">
              <w:rPr>
                <w:rFonts w:ascii="Arial" w:hAnsi="Arial" w:cs="Arial"/>
                <w:spacing w:val="16"/>
                <w:sz w:val="20"/>
                <w:szCs w:val="20"/>
              </w:rPr>
              <w:t xml:space="preserve"> </w:t>
            </w:r>
            <w:r w:rsidRPr="008544CC">
              <w:rPr>
                <w:rFonts w:ascii="Arial" w:hAnsi="Arial" w:cs="Arial"/>
                <w:sz w:val="20"/>
                <w:szCs w:val="20"/>
              </w:rPr>
              <w:t>ayuda</w:t>
            </w:r>
            <w:r w:rsidRPr="008544CC">
              <w:rPr>
                <w:rFonts w:ascii="Arial" w:hAnsi="Arial" w:cs="Arial"/>
                <w:spacing w:val="16"/>
                <w:sz w:val="20"/>
                <w:szCs w:val="20"/>
              </w:rPr>
              <w:t xml:space="preserve"> </w:t>
            </w:r>
            <w:r w:rsidRPr="008544CC">
              <w:rPr>
                <w:rFonts w:ascii="Arial" w:hAnsi="Arial" w:cs="Arial"/>
                <w:sz w:val="20"/>
                <w:szCs w:val="20"/>
              </w:rPr>
              <w:t>en</w:t>
            </w:r>
            <w:r w:rsidRPr="008544CC">
              <w:rPr>
                <w:rFonts w:ascii="Arial" w:hAnsi="Arial" w:cs="Arial"/>
                <w:spacing w:val="16"/>
                <w:sz w:val="20"/>
                <w:szCs w:val="20"/>
              </w:rPr>
              <w:t xml:space="preserve"> </w:t>
            </w:r>
            <w:r w:rsidRPr="008544CC">
              <w:rPr>
                <w:rFonts w:ascii="Arial" w:hAnsi="Arial" w:cs="Arial"/>
                <w:sz w:val="20"/>
                <w:szCs w:val="20"/>
              </w:rPr>
              <w:t>el</w:t>
            </w:r>
          </w:p>
          <w:p w14:paraId="55A581BF" w14:textId="3901C26E" w:rsidR="00A20A1B" w:rsidRPr="008544CC" w:rsidRDefault="00994392" w:rsidP="00994392">
            <w:pPr>
              <w:pStyle w:val="TableParagraph"/>
              <w:spacing w:line="230" w:lineRule="atLeast"/>
              <w:ind w:left="107" w:right="98"/>
              <w:jc w:val="both"/>
              <w:rPr>
                <w:rFonts w:ascii="Arial" w:hAnsi="Arial" w:cs="Arial"/>
                <w:sz w:val="20"/>
                <w:szCs w:val="20"/>
              </w:rPr>
            </w:pPr>
            <w:r w:rsidRPr="008544CC">
              <w:rPr>
                <w:rFonts w:ascii="Arial" w:hAnsi="Arial" w:cs="Arial"/>
                <w:sz w:val="20"/>
                <w:szCs w:val="20"/>
              </w:rPr>
              <w:t>Cumplimiento</w:t>
            </w:r>
            <w:r w:rsidR="00EC72BD" w:rsidRPr="008544CC">
              <w:rPr>
                <w:rFonts w:ascii="Arial" w:hAnsi="Arial" w:cs="Arial"/>
                <w:spacing w:val="7"/>
                <w:sz w:val="20"/>
                <w:szCs w:val="20"/>
              </w:rPr>
              <w:t xml:space="preserve"> </w:t>
            </w:r>
            <w:r w:rsidR="00EC72BD" w:rsidRPr="008544CC">
              <w:rPr>
                <w:rFonts w:ascii="Arial" w:hAnsi="Arial" w:cs="Arial"/>
                <w:sz w:val="20"/>
                <w:szCs w:val="20"/>
              </w:rPr>
              <w:t>la</w:t>
            </w:r>
            <w:r w:rsidR="00EC72BD" w:rsidRPr="008544CC">
              <w:rPr>
                <w:rFonts w:ascii="Arial" w:hAnsi="Arial" w:cs="Arial"/>
                <w:spacing w:val="7"/>
                <w:sz w:val="20"/>
                <w:szCs w:val="20"/>
              </w:rPr>
              <w:t xml:space="preserve"> </w:t>
            </w:r>
            <w:r w:rsidR="00EC72BD" w:rsidRPr="008544CC">
              <w:rPr>
                <w:rFonts w:ascii="Arial" w:hAnsi="Arial" w:cs="Arial"/>
                <w:sz w:val="20"/>
                <w:szCs w:val="20"/>
              </w:rPr>
              <w:t>Política</w:t>
            </w:r>
            <w:r w:rsidR="00EC72BD" w:rsidRPr="008544CC">
              <w:rPr>
                <w:rFonts w:ascii="Arial" w:hAnsi="Arial" w:cs="Arial"/>
                <w:spacing w:val="7"/>
                <w:sz w:val="20"/>
                <w:szCs w:val="20"/>
              </w:rPr>
              <w:t xml:space="preserve"> </w:t>
            </w:r>
            <w:r w:rsidR="00EC72BD" w:rsidRPr="008544CC">
              <w:rPr>
                <w:rFonts w:ascii="Arial" w:hAnsi="Arial" w:cs="Arial"/>
                <w:sz w:val="20"/>
                <w:szCs w:val="20"/>
              </w:rPr>
              <w:t>de</w:t>
            </w:r>
            <w:r w:rsidR="00EC72BD" w:rsidRPr="008544CC">
              <w:rPr>
                <w:rFonts w:ascii="Arial" w:hAnsi="Arial" w:cs="Arial"/>
                <w:spacing w:val="7"/>
                <w:sz w:val="20"/>
                <w:szCs w:val="20"/>
              </w:rPr>
              <w:t xml:space="preserve"> </w:t>
            </w:r>
            <w:r w:rsidR="00EC72BD" w:rsidRPr="008544CC">
              <w:rPr>
                <w:rFonts w:ascii="Arial" w:hAnsi="Arial" w:cs="Arial"/>
                <w:sz w:val="20"/>
                <w:szCs w:val="20"/>
              </w:rPr>
              <w:t>Calidad,</w:t>
            </w:r>
            <w:r w:rsidR="00EC72BD" w:rsidRPr="008544CC">
              <w:rPr>
                <w:rFonts w:ascii="Arial" w:hAnsi="Arial" w:cs="Arial"/>
                <w:spacing w:val="8"/>
                <w:sz w:val="20"/>
                <w:szCs w:val="20"/>
              </w:rPr>
              <w:t xml:space="preserve"> </w:t>
            </w:r>
            <w:r w:rsidR="00EC72BD" w:rsidRPr="008544CC">
              <w:rPr>
                <w:rFonts w:ascii="Arial" w:hAnsi="Arial" w:cs="Arial"/>
                <w:sz w:val="20"/>
                <w:szCs w:val="20"/>
              </w:rPr>
              <w:t>de</w:t>
            </w:r>
            <w:r w:rsidR="00EC72BD" w:rsidRPr="008544CC">
              <w:rPr>
                <w:rFonts w:ascii="Arial" w:hAnsi="Arial" w:cs="Arial"/>
                <w:spacing w:val="7"/>
                <w:sz w:val="20"/>
                <w:szCs w:val="20"/>
              </w:rPr>
              <w:t xml:space="preserve"> </w:t>
            </w:r>
            <w:r w:rsidR="00EC72BD" w:rsidRPr="008544CC">
              <w:rPr>
                <w:rFonts w:ascii="Arial" w:hAnsi="Arial" w:cs="Arial"/>
                <w:sz w:val="20"/>
                <w:szCs w:val="20"/>
              </w:rPr>
              <w:t>sus</w:t>
            </w:r>
            <w:r w:rsidR="00EC72BD" w:rsidRPr="008544CC">
              <w:rPr>
                <w:rFonts w:ascii="Arial" w:hAnsi="Arial" w:cs="Arial"/>
                <w:spacing w:val="8"/>
                <w:sz w:val="20"/>
                <w:szCs w:val="20"/>
              </w:rPr>
              <w:t xml:space="preserve"> </w:t>
            </w:r>
            <w:r w:rsidR="00EC72BD" w:rsidRPr="008544CC">
              <w:rPr>
                <w:rFonts w:ascii="Arial" w:hAnsi="Arial" w:cs="Arial"/>
                <w:sz w:val="20"/>
                <w:szCs w:val="20"/>
              </w:rPr>
              <w:t>objetivos</w:t>
            </w:r>
            <w:r w:rsidR="00EC72BD" w:rsidRPr="008544CC">
              <w:rPr>
                <w:rFonts w:ascii="Arial" w:hAnsi="Arial" w:cs="Arial"/>
                <w:spacing w:val="7"/>
                <w:sz w:val="20"/>
                <w:szCs w:val="20"/>
              </w:rPr>
              <w:t xml:space="preserve"> </w:t>
            </w:r>
            <w:r w:rsidR="00EC72BD" w:rsidRPr="008544CC">
              <w:rPr>
                <w:rFonts w:ascii="Arial" w:hAnsi="Arial" w:cs="Arial"/>
                <w:sz w:val="20"/>
                <w:szCs w:val="20"/>
              </w:rPr>
              <w:t>institucionales</w:t>
            </w:r>
            <w:r w:rsidR="00EC72BD" w:rsidRPr="008544CC">
              <w:rPr>
                <w:rFonts w:ascii="Arial" w:hAnsi="Arial" w:cs="Arial"/>
                <w:spacing w:val="-52"/>
                <w:sz w:val="20"/>
                <w:szCs w:val="20"/>
              </w:rPr>
              <w:t xml:space="preserve"> </w:t>
            </w:r>
            <w:r w:rsidR="00EC72BD" w:rsidRPr="008544CC">
              <w:rPr>
                <w:rFonts w:ascii="Arial" w:hAnsi="Arial" w:cs="Arial"/>
                <w:sz w:val="20"/>
                <w:szCs w:val="20"/>
              </w:rPr>
              <w:t>y</w:t>
            </w:r>
            <w:r w:rsidR="00EC72BD" w:rsidRPr="008544CC">
              <w:rPr>
                <w:rFonts w:ascii="Arial" w:hAnsi="Arial" w:cs="Arial"/>
                <w:spacing w:val="-2"/>
                <w:sz w:val="20"/>
                <w:szCs w:val="20"/>
              </w:rPr>
              <w:t xml:space="preserve"> </w:t>
            </w:r>
            <w:r w:rsidR="00EC72BD" w:rsidRPr="008544CC">
              <w:rPr>
                <w:rFonts w:ascii="Arial" w:hAnsi="Arial" w:cs="Arial"/>
                <w:sz w:val="20"/>
                <w:szCs w:val="20"/>
              </w:rPr>
              <w:t>de Calidad</w:t>
            </w:r>
            <w:r w:rsidR="00EC72BD" w:rsidRPr="008544CC">
              <w:rPr>
                <w:rFonts w:ascii="Arial" w:hAnsi="Arial" w:cs="Arial"/>
                <w:spacing w:val="-1"/>
                <w:sz w:val="20"/>
                <w:szCs w:val="20"/>
              </w:rPr>
              <w:t xml:space="preserve"> </w:t>
            </w:r>
            <w:r w:rsidR="00EC72BD" w:rsidRPr="008544CC">
              <w:rPr>
                <w:rFonts w:ascii="Arial" w:hAnsi="Arial" w:cs="Arial"/>
                <w:sz w:val="20"/>
                <w:szCs w:val="20"/>
              </w:rPr>
              <w:t>definidos por</w:t>
            </w:r>
            <w:r w:rsidR="00EC72BD" w:rsidRPr="008544CC">
              <w:rPr>
                <w:rFonts w:ascii="Arial" w:hAnsi="Arial" w:cs="Arial"/>
                <w:spacing w:val="-1"/>
                <w:sz w:val="20"/>
                <w:szCs w:val="20"/>
              </w:rPr>
              <w:t xml:space="preserve"> </w:t>
            </w:r>
            <w:r w:rsidRPr="008544CC">
              <w:rPr>
                <w:rFonts w:ascii="Arial" w:hAnsi="Arial" w:cs="Arial"/>
                <w:sz w:val="20"/>
                <w:szCs w:val="20"/>
              </w:rPr>
              <w:t>la Entidad a las especialidades civil, familia y laboral.</w:t>
            </w:r>
          </w:p>
        </w:tc>
      </w:tr>
      <w:tr w:rsidR="00A20A1B" w14:paraId="0F3D336B" w14:textId="77777777" w:rsidTr="0043532D">
        <w:trPr>
          <w:trHeight w:val="920"/>
        </w:trPr>
        <w:tc>
          <w:tcPr>
            <w:tcW w:w="2542" w:type="dxa"/>
          </w:tcPr>
          <w:p w14:paraId="4E012F9D" w14:textId="11ED9F54" w:rsidR="00A20A1B" w:rsidRPr="008544CC" w:rsidRDefault="00EC72BD" w:rsidP="00994392">
            <w:pPr>
              <w:pStyle w:val="TableParagraph"/>
              <w:tabs>
                <w:tab w:val="left" w:pos="1593"/>
              </w:tabs>
              <w:ind w:left="107" w:right="97"/>
              <w:jc w:val="both"/>
              <w:rPr>
                <w:rFonts w:ascii="Arial" w:hAnsi="Arial" w:cs="Arial"/>
                <w:sz w:val="20"/>
                <w:szCs w:val="20"/>
              </w:rPr>
            </w:pPr>
            <w:r w:rsidRPr="008544CC">
              <w:rPr>
                <w:rFonts w:ascii="Arial" w:hAnsi="Arial" w:cs="Arial"/>
                <w:sz w:val="20"/>
                <w:szCs w:val="20"/>
              </w:rPr>
              <w:t>c)</w:t>
            </w:r>
            <w:r w:rsidRPr="008544CC">
              <w:rPr>
                <w:rFonts w:ascii="Arial" w:hAnsi="Arial" w:cs="Arial"/>
                <w:spacing w:val="1"/>
                <w:sz w:val="20"/>
                <w:szCs w:val="20"/>
              </w:rPr>
              <w:t xml:space="preserve"> </w:t>
            </w:r>
            <w:r w:rsidRPr="008544CC">
              <w:rPr>
                <w:rFonts w:ascii="Arial" w:hAnsi="Arial" w:cs="Arial"/>
                <w:sz w:val="20"/>
                <w:szCs w:val="20"/>
              </w:rPr>
              <w:t>¿Está</w:t>
            </w:r>
            <w:r w:rsidRPr="008544CC">
              <w:rPr>
                <w:rFonts w:ascii="Arial" w:hAnsi="Arial" w:cs="Arial"/>
                <w:spacing w:val="1"/>
                <w:sz w:val="20"/>
                <w:szCs w:val="20"/>
              </w:rPr>
              <w:t xml:space="preserve"> </w:t>
            </w:r>
            <w:r w:rsidRPr="008544CC">
              <w:rPr>
                <w:rFonts w:ascii="Arial" w:hAnsi="Arial" w:cs="Arial"/>
                <w:sz w:val="20"/>
                <w:szCs w:val="20"/>
              </w:rPr>
              <w:t>alineado</w:t>
            </w:r>
            <w:r w:rsidRPr="008544CC">
              <w:rPr>
                <w:rFonts w:ascii="Arial" w:hAnsi="Arial" w:cs="Arial"/>
                <w:spacing w:val="1"/>
                <w:sz w:val="20"/>
                <w:szCs w:val="20"/>
              </w:rPr>
              <w:t xml:space="preserve"> </w:t>
            </w:r>
            <w:r w:rsidRPr="008544CC">
              <w:rPr>
                <w:rFonts w:ascii="Arial" w:hAnsi="Arial" w:cs="Arial"/>
                <w:sz w:val="20"/>
                <w:szCs w:val="20"/>
              </w:rPr>
              <w:t>con</w:t>
            </w:r>
            <w:r w:rsidRPr="008544CC">
              <w:rPr>
                <w:rFonts w:ascii="Arial" w:hAnsi="Arial" w:cs="Arial"/>
                <w:spacing w:val="1"/>
                <w:sz w:val="20"/>
                <w:szCs w:val="20"/>
              </w:rPr>
              <w:t xml:space="preserve"> </w:t>
            </w:r>
            <w:r w:rsidRPr="008544CC">
              <w:rPr>
                <w:rFonts w:ascii="Arial" w:hAnsi="Arial" w:cs="Arial"/>
                <w:sz w:val="20"/>
                <w:szCs w:val="20"/>
              </w:rPr>
              <w:t>la</w:t>
            </w:r>
            <w:r w:rsidRPr="008544CC">
              <w:rPr>
                <w:rFonts w:ascii="Arial" w:hAnsi="Arial" w:cs="Arial"/>
                <w:spacing w:val="1"/>
                <w:sz w:val="20"/>
                <w:szCs w:val="20"/>
              </w:rPr>
              <w:t xml:space="preserve"> </w:t>
            </w:r>
            <w:r w:rsidRPr="008544CC">
              <w:rPr>
                <w:rFonts w:ascii="Arial" w:hAnsi="Arial" w:cs="Arial"/>
                <w:sz w:val="20"/>
                <w:szCs w:val="20"/>
              </w:rPr>
              <w:t>dirección</w:t>
            </w:r>
            <w:r w:rsidR="00994392" w:rsidRPr="008544CC">
              <w:rPr>
                <w:rFonts w:ascii="Arial" w:hAnsi="Arial" w:cs="Arial"/>
                <w:sz w:val="20"/>
                <w:szCs w:val="20"/>
              </w:rPr>
              <w:t xml:space="preserve"> </w:t>
            </w:r>
            <w:r w:rsidRPr="008544CC">
              <w:rPr>
                <w:rFonts w:ascii="Arial" w:hAnsi="Arial" w:cs="Arial"/>
                <w:spacing w:val="-1"/>
                <w:sz w:val="20"/>
                <w:szCs w:val="20"/>
              </w:rPr>
              <w:t>estratégica?</w:t>
            </w:r>
            <w:r w:rsidRPr="008544CC">
              <w:rPr>
                <w:rFonts w:ascii="Arial" w:hAnsi="Arial" w:cs="Arial"/>
                <w:spacing w:val="-54"/>
                <w:sz w:val="20"/>
                <w:szCs w:val="20"/>
              </w:rPr>
              <w:t xml:space="preserve"> </w:t>
            </w:r>
            <w:r w:rsidRPr="008544CC">
              <w:rPr>
                <w:rFonts w:ascii="Arial" w:hAnsi="Arial" w:cs="Arial"/>
                <w:sz w:val="20"/>
                <w:szCs w:val="20"/>
              </w:rPr>
              <w:t>ALINEADO</w:t>
            </w:r>
          </w:p>
        </w:tc>
        <w:tc>
          <w:tcPr>
            <w:tcW w:w="6265" w:type="dxa"/>
          </w:tcPr>
          <w:p w14:paraId="1E8C80FD" w14:textId="128FEAE7" w:rsidR="00A20A1B" w:rsidRPr="008544CC" w:rsidRDefault="00994392">
            <w:pPr>
              <w:pStyle w:val="TableParagraph"/>
              <w:ind w:left="107" w:right="98"/>
              <w:rPr>
                <w:rFonts w:ascii="Arial" w:hAnsi="Arial" w:cs="Arial"/>
                <w:sz w:val="20"/>
                <w:szCs w:val="20"/>
              </w:rPr>
            </w:pPr>
            <w:r w:rsidRPr="008544CC">
              <w:rPr>
                <w:rFonts w:ascii="Arial" w:hAnsi="Arial" w:cs="Arial"/>
                <w:sz w:val="20"/>
                <w:szCs w:val="20"/>
              </w:rPr>
              <w:t>Si, puesto que los objetivos de calidad se encuentran debidamente alineados con el Plan sectorial de Desarrollo de la Entidad. </w:t>
            </w:r>
          </w:p>
        </w:tc>
      </w:tr>
      <w:tr w:rsidR="00A20A1B" w14:paraId="07914227" w14:textId="77777777" w:rsidTr="0043532D">
        <w:trPr>
          <w:trHeight w:val="1383"/>
        </w:trPr>
        <w:tc>
          <w:tcPr>
            <w:tcW w:w="2542" w:type="dxa"/>
          </w:tcPr>
          <w:p w14:paraId="39EA4A9E" w14:textId="55899C54" w:rsidR="00A20A1B" w:rsidRPr="008544CC" w:rsidRDefault="00EC72BD" w:rsidP="00994392">
            <w:pPr>
              <w:pStyle w:val="TableParagraph"/>
              <w:tabs>
                <w:tab w:val="left" w:pos="1809"/>
              </w:tabs>
              <w:ind w:left="70" w:right="59"/>
              <w:jc w:val="both"/>
              <w:rPr>
                <w:rFonts w:ascii="Arial" w:hAnsi="Arial" w:cs="Arial"/>
                <w:sz w:val="20"/>
                <w:szCs w:val="20"/>
              </w:rPr>
            </w:pPr>
            <w:r w:rsidRPr="008544CC">
              <w:rPr>
                <w:rFonts w:ascii="Arial" w:hAnsi="Arial" w:cs="Arial"/>
                <w:sz w:val="20"/>
                <w:szCs w:val="20"/>
              </w:rPr>
              <w:t>d.</w:t>
            </w:r>
            <w:r w:rsidRPr="008544CC">
              <w:rPr>
                <w:rFonts w:ascii="Arial" w:hAnsi="Arial" w:cs="Arial"/>
                <w:spacing w:val="1"/>
                <w:sz w:val="20"/>
                <w:szCs w:val="20"/>
              </w:rPr>
              <w:t xml:space="preserve"> </w:t>
            </w:r>
            <w:r w:rsidRPr="008544CC">
              <w:rPr>
                <w:rFonts w:ascii="Arial" w:hAnsi="Arial" w:cs="Arial"/>
                <w:sz w:val="20"/>
                <w:szCs w:val="20"/>
              </w:rPr>
              <w:t>¿Sigue</w:t>
            </w:r>
            <w:r w:rsidRPr="008544CC">
              <w:rPr>
                <w:rFonts w:ascii="Arial" w:hAnsi="Arial" w:cs="Arial"/>
                <w:spacing w:val="1"/>
                <w:sz w:val="20"/>
                <w:szCs w:val="20"/>
              </w:rPr>
              <w:t xml:space="preserve"> </w:t>
            </w:r>
            <w:r w:rsidRPr="008544CC">
              <w:rPr>
                <w:rFonts w:ascii="Arial" w:hAnsi="Arial" w:cs="Arial"/>
                <w:sz w:val="20"/>
                <w:szCs w:val="20"/>
              </w:rPr>
              <w:t>logrando</w:t>
            </w:r>
            <w:r w:rsidRPr="008544CC">
              <w:rPr>
                <w:rFonts w:ascii="Arial" w:hAnsi="Arial" w:cs="Arial"/>
                <w:spacing w:val="1"/>
                <w:sz w:val="20"/>
                <w:szCs w:val="20"/>
              </w:rPr>
              <w:t xml:space="preserve"> </w:t>
            </w:r>
            <w:r w:rsidRPr="008544CC">
              <w:rPr>
                <w:rFonts w:ascii="Arial" w:hAnsi="Arial" w:cs="Arial"/>
                <w:sz w:val="20"/>
                <w:szCs w:val="20"/>
              </w:rPr>
              <w:t>los</w:t>
            </w:r>
            <w:r w:rsidRPr="008544CC">
              <w:rPr>
                <w:rFonts w:ascii="Arial" w:hAnsi="Arial" w:cs="Arial"/>
                <w:spacing w:val="1"/>
                <w:sz w:val="20"/>
                <w:szCs w:val="20"/>
              </w:rPr>
              <w:t xml:space="preserve"> </w:t>
            </w:r>
            <w:r w:rsidRPr="008544CC">
              <w:rPr>
                <w:rFonts w:ascii="Arial" w:hAnsi="Arial" w:cs="Arial"/>
                <w:sz w:val="20"/>
                <w:szCs w:val="20"/>
              </w:rPr>
              <w:t>resultados</w:t>
            </w:r>
            <w:r w:rsidR="00994392" w:rsidRPr="008544CC">
              <w:rPr>
                <w:rFonts w:ascii="Arial" w:hAnsi="Arial" w:cs="Arial"/>
                <w:sz w:val="20"/>
                <w:szCs w:val="20"/>
              </w:rPr>
              <w:t xml:space="preserve"> </w:t>
            </w:r>
            <w:r w:rsidRPr="008544CC">
              <w:rPr>
                <w:rFonts w:ascii="Arial" w:hAnsi="Arial" w:cs="Arial"/>
                <w:spacing w:val="-1"/>
                <w:sz w:val="20"/>
                <w:szCs w:val="20"/>
              </w:rPr>
              <w:t>previstos?</w:t>
            </w:r>
            <w:r w:rsidRPr="008544CC">
              <w:rPr>
                <w:rFonts w:ascii="Arial" w:hAnsi="Arial" w:cs="Arial"/>
                <w:spacing w:val="-54"/>
                <w:sz w:val="20"/>
                <w:szCs w:val="20"/>
              </w:rPr>
              <w:t xml:space="preserve"> </w:t>
            </w:r>
            <w:r w:rsidRPr="008544CC">
              <w:rPr>
                <w:rFonts w:ascii="Arial" w:hAnsi="Arial" w:cs="Arial"/>
                <w:sz w:val="20"/>
                <w:szCs w:val="20"/>
              </w:rPr>
              <w:t>EFICAZ</w:t>
            </w:r>
          </w:p>
        </w:tc>
        <w:tc>
          <w:tcPr>
            <w:tcW w:w="6265" w:type="dxa"/>
          </w:tcPr>
          <w:p w14:paraId="6C3D5275" w14:textId="7949F35A" w:rsidR="00A20A1B" w:rsidRPr="008544CC" w:rsidRDefault="00994392">
            <w:pPr>
              <w:pStyle w:val="TableParagraph"/>
              <w:spacing w:line="259" w:lineRule="auto"/>
              <w:ind w:left="69" w:right="58"/>
              <w:jc w:val="both"/>
              <w:rPr>
                <w:rFonts w:ascii="Arial" w:hAnsi="Arial" w:cs="Arial"/>
                <w:sz w:val="20"/>
                <w:szCs w:val="20"/>
              </w:rPr>
            </w:pPr>
            <w:r w:rsidRPr="008544CC">
              <w:rPr>
                <w:rFonts w:ascii="Arial" w:hAnsi="Arial" w:cs="Arial"/>
                <w:sz w:val="20"/>
                <w:szCs w:val="20"/>
              </w:rPr>
              <w:t>Si, puesto que la planeación realizada permite que las actividades se ejecuten conforme a lo previsto, lo cual es además ratificado a través de las auditorías internas y externas que evidencian en cumplimiento de los objetivos establecidos y la conformidad del sistema. </w:t>
            </w:r>
          </w:p>
        </w:tc>
      </w:tr>
    </w:tbl>
    <w:p w14:paraId="6AA37828" w14:textId="77777777" w:rsidR="00A20A1B" w:rsidRDefault="00A20A1B">
      <w:pPr>
        <w:pStyle w:val="Textoindependiente"/>
        <w:rPr>
          <w:rFonts w:ascii="Arial"/>
          <w:b/>
        </w:rPr>
      </w:pPr>
    </w:p>
    <w:p w14:paraId="028C5681" w14:textId="77777777" w:rsidR="0043532D" w:rsidRDefault="0043532D">
      <w:pPr>
        <w:pStyle w:val="Textoindependiente"/>
        <w:rPr>
          <w:rFonts w:ascii="Arial"/>
          <w:b/>
        </w:rPr>
      </w:pPr>
    </w:p>
    <w:p w14:paraId="5CDF4224" w14:textId="77777777" w:rsidR="0043532D" w:rsidRDefault="0043532D">
      <w:pPr>
        <w:pStyle w:val="Textoindependiente"/>
        <w:rPr>
          <w:rFonts w:ascii="Arial"/>
          <w:b/>
        </w:rPr>
      </w:pPr>
    </w:p>
    <w:p w14:paraId="7BF95085" w14:textId="77777777" w:rsidR="0043532D" w:rsidRDefault="0043532D">
      <w:pPr>
        <w:pStyle w:val="Textoindependiente"/>
        <w:rPr>
          <w:rFonts w:ascii="Arial"/>
          <w:b/>
        </w:rPr>
      </w:pPr>
    </w:p>
    <w:p w14:paraId="2692EF4F" w14:textId="77777777" w:rsidR="0043532D" w:rsidRDefault="0043532D">
      <w:pPr>
        <w:pStyle w:val="Textoindependiente"/>
        <w:rPr>
          <w:rFonts w:ascii="Arial"/>
          <w:b/>
        </w:rPr>
      </w:pPr>
    </w:p>
    <w:p w14:paraId="6DF3803D" w14:textId="77777777" w:rsidR="0043532D" w:rsidRDefault="0043532D">
      <w:pPr>
        <w:pStyle w:val="Textoindependiente"/>
        <w:rPr>
          <w:rFonts w:ascii="Arial"/>
          <w:b/>
        </w:rPr>
      </w:pPr>
    </w:p>
    <w:p w14:paraId="318B9C7F" w14:textId="77777777" w:rsidR="0043532D" w:rsidRDefault="0043532D">
      <w:pPr>
        <w:pStyle w:val="Textoindependiente"/>
        <w:rPr>
          <w:rFonts w:ascii="Arial"/>
          <w:b/>
        </w:rPr>
      </w:pPr>
    </w:p>
    <w:p w14:paraId="53FF832F" w14:textId="77777777" w:rsidR="0043532D" w:rsidRDefault="0043532D">
      <w:pPr>
        <w:pStyle w:val="Textoindependiente"/>
        <w:rPr>
          <w:rFonts w:ascii="Arial"/>
          <w:b/>
        </w:rPr>
      </w:pPr>
    </w:p>
    <w:p w14:paraId="0C58941E" w14:textId="77777777" w:rsidR="0043532D" w:rsidRDefault="0043532D">
      <w:pPr>
        <w:pStyle w:val="Textoindependiente"/>
        <w:rPr>
          <w:rFonts w:ascii="Arial"/>
          <w:b/>
        </w:rPr>
      </w:pPr>
    </w:p>
    <w:p w14:paraId="3D3707E8" w14:textId="77777777" w:rsidR="0043532D" w:rsidRDefault="0043532D">
      <w:pPr>
        <w:pStyle w:val="Textoindependiente"/>
        <w:rPr>
          <w:rFonts w:ascii="Arial"/>
          <w:b/>
        </w:rPr>
      </w:pPr>
    </w:p>
    <w:p w14:paraId="0337344A" w14:textId="77777777" w:rsidR="0043532D" w:rsidRDefault="0043532D">
      <w:pPr>
        <w:pStyle w:val="Textoindependiente"/>
        <w:rPr>
          <w:rFonts w:ascii="Arial"/>
          <w:b/>
        </w:rPr>
      </w:pPr>
    </w:p>
    <w:p w14:paraId="77DDA8A9" w14:textId="77777777" w:rsidR="0043532D" w:rsidRDefault="0043532D">
      <w:pPr>
        <w:pStyle w:val="Textoindependiente"/>
        <w:rPr>
          <w:rFonts w:ascii="Arial"/>
          <w:b/>
        </w:rPr>
      </w:pPr>
    </w:p>
    <w:p w14:paraId="429851D1" w14:textId="77777777" w:rsidR="0043532D" w:rsidRDefault="0043532D">
      <w:pPr>
        <w:pStyle w:val="Textoindependiente"/>
        <w:rPr>
          <w:rFonts w:ascii="Arial"/>
          <w:b/>
        </w:rPr>
      </w:pPr>
    </w:p>
    <w:p w14:paraId="68879D2F" w14:textId="77777777" w:rsidR="0043532D" w:rsidRDefault="0043532D">
      <w:pPr>
        <w:pStyle w:val="Textoindependiente"/>
        <w:rPr>
          <w:rFonts w:ascii="Arial"/>
          <w:b/>
        </w:rPr>
      </w:pPr>
    </w:p>
    <w:p w14:paraId="1C4573E5" w14:textId="77777777" w:rsidR="00A20A1B" w:rsidRDefault="00A20A1B">
      <w:pPr>
        <w:pStyle w:val="Textoindependiente"/>
        <w:rPr>
          <w:rFonts w:ascii="Arial"/>
          <w:b/>
        </w:rPr>
      </w:pPr>
    </w:p>
    <w:p w14:paraId="2F7BD81B" w14:textId="3C9BC835" w:rsidR="00A20A1B" w:rsidRDefault="00EC72BD" w:rsidP="00450D24">
      <w:pPr>
        <w:pStyle w:val="Ttulo2"/>
        <w:numPr>
          <w:ilvl w:val="0"/>
          <w:numId w:val="19"/>
        </w:numPr>
        <w:tabs>
          <w:tab w:val="left" w:pos="2409"/>
        </w:tabs>
      </w:pPr>
      <w:r>
        <w:t>OTRAS</w:t>
      </w:r>
      <w:r>
        <w:rPr>
          <w:spacing w:val="-1"/>
        </w:rPr>
        <w:t xml:space="preserve"> </w:t>
      </w:r>
      <w:r>
        <w:t>CONCLUSIONES O</w:t>
      </w:r>
      <w:r>
        <w:rPr>
          <w:spacing w:val="-1"/>
        </w:rPr>
        <w:t xml:space="preserve"> </w:t>
      </w:r>
      <w:r>
        <w:t>COMENTARIOS</w:t>
      </w:r>
    </w:p>
    <w:p w14:paraId="3D1E5B53" w14:textId="3F5C7D22" w:rsidR="00A20A1B" w:rsidRDefault="000A2678">
      <w:pPr>
        <w:pStyle w:val="Textoindependiente"/>
        <w:spacing w:before="7"/>
        <w:rPr>
          <w:rFonts w:ascii="Arial"/>
          <w:b/>
          <w:sz w:val="16"/>
        </w:rPr>
      </w:pPr>
      <w:r>
        <w:pict w14:anchorId="0079A318">
          <v:shape id="_x0000_s1032" type="#_x0000_t202" style="position:absolute;margin-left:79.65pt;margin-top:23.75pt;width:452.85pt;height:123.2pt;z-index:251662336;mso-position-horizontal-relative:page" filled="f" strokeweight=".48pt">
            <v:textbox style="mso-next-textbox:#_x0000_s1032" inset="0,0,0,0">
              <w:txbxContent>
                <w:p w14:paraId="1FAA2D0D" w14:textId="6D3186F0" w:rsidR="00CF6D21" w:rsidRPr="008544CC" w:rsidRDefault="00CF6D21" w:rsidP="00CF6D21">
                  <w:pPr>
                    <w:pStyle w:val="Textoindependiente"/>
                    <w:numPr>
                      <w:ilvl w:val="0"/>
                      <w:numId w:val="2"/>
                    </w:numPr>
                    <w:tabs>
                      <w:tab w:val="left" w:pos="812"/>
                      <w:tab w:val="left" w:pos="812"/>
                    </w:tabs>
                    <w:ind w:right="102" w:hanging="360"/>
                    <w:jc w:val="both"/>
                    <w:rPr>
                      <w:rFonts w:ascii="Arial" w:hAnsi="Arial" w:cs="Arial"/>
                    </w:rPr>
                  </w:pPr>
                  <w:r w:rsidRPr="008544CC">
                    <w:rPr>
                      <w:rFonts w:ascii="Arial" w:hAnsi="Arial" w:cs="Arial"/>
                    </w:rPr>
                    <w:t>El</w:t>
                  </w:r>
                  <w:r w:rsidRPr="008544CC">
                    <w:rPr>
                      <w:rFonts w:ascii="Arial" w:hAnsi="Arial" w:cs="Arial"/>
                      <w:spacing w:val="1"/>
                    </w:rPr>
                    <w:t xml:space="preserve"> </w:t>
                  </w:r>
                  <w:r w:rsidRPr="008544CC">
                    <w:rPr>
                      <w:rFonts w:ascii="Arial" w:hAnsi="Arial" w:cs="Arial"/>
                    </w:rPr>
                    <w:t>SIGCMA</w:t>
                  </w:r>
                  <w:r w:rsidRPr="008544CC">
                    <w:rPr>
                      <w:rFonts w:ascii="Arial" w:hAnsi="Arial" w:cs="Arial"/>
                      <w:spacing w:val="1"/>
                    </w:rPr>
                    <w:t xml:space="preserve"> </w:t>
                  </w:r>
                  <w:r w:rsidRPr="008544CC">
                    <w:rPr>
                      <w:rFonts w:ascii="Arial" w:hAnsi="Arial" w:cs="Arial"/>
                    </w:rPr>
                    <w:t>para los Juzgados de las Especialidades Civil, Familia y Laboral, permite</w:t>
                  </w:r>
                  <w:r w:rsidRPr="008544CC">
                    <w:rPr>
                      <w:rFonts w:ascii="Arial" w:hAnsi="Arial" w:cs="Arial"/>
                      <w:spacing w:val="1"/>
                    </w:rPr>
                    <w:t xml:space="preserve"> </w:t>
                  </w:r>
                  <w:r w:rsidRPr="008544CC">
                    <w:rPr>
                      <w:rFonts w:ascii="Arial" w:hAnsi="Arial" w:cs="Arial"/>
                    </w:rPr>
                    <w:t>que</w:t>
                  </w:r>
                  <w:r w:rsidRPr="008544CC">
                    <w:rPr>
                      <w:rFonts w:ascii="Arial" w:hAnsi="Arial" w:cs="Arial"/>
                      <w:spacing w:val="1"/>
                    </w:rPr>
                    <w:t xml:space="preserve"> </w:t>
                  </w:r>
                  <w:r w:rsidRPr="008544CC">
                    <w:rPr>
                      <w:rFonts w:ascii="Arial" w:hAnsi="Arial" w:cs="Arial"/>
                    </w:rPr>
                    <w:t>los</w:t>
                  </w:r>
                  <w:r w:rsidRPr="008544CC">
                    <w:rPr>
                      <w:rFonts w:ascii="Arial" w:hAnsi="Arial" w:cs="Arial"/>
                      <w:spacing w:val="1"/>
                    </w:rPr>
                    <w:t xml:space="preserve"> </w:t>
                  </w:r>
                  <w:r w:rsidRPr="008544CC">
                    <w:rPr>
                      <w:rFonts w:ascii="Arial" w:hAnsi="Arial" w:cs="Arial"/>
                    </w:rPr>
                    <w:t>servidores</w:t>
                  </w:r>
                  <w:r w:rsidRPr="008544CC">
                    <w:rPr>
                      <w:rFonts w:ascii="Arial" w:hAnsi="Arial" w:cs="Arial"/>
                      <w:spacing w:val="-53"/>
                    </w:rPr>
                    <w:t xml:space="preserve"> </w:t>
                  </w:r>
                  <w:r w:rsidRPr="008544CC">
                    <w:rPr>
                      <w:rFonts w:ascii="Arial" w:hAnsi="Arial" w:cs="Arial"/>
                    </w:rPr>
                    <w:t>judiciales cuenten con una herramienta de apoyo a la gestión que apoya la organización su trabajo con</w:t>
                  </w:r>
                  <w:r w:rsidRPr="008544CC">
                    <w:rPr>
                      <w:rFonts w:ascii="Arial" w:hAnsi="Arial" w:cs="Arial"/>
                      <w:spacing w:val="1"/>
                    </w:rPr>
                    <w:t xml:space="preserve"> </w:t>
                  </w:r>
                  <w:r w:rsidRPr="008544CC">
                    <w:rPr>
                      <w:rFonts w:ascii="Arial" w:hAnsi="Arial" w:cs="Arial"/>
                    </w:rPr>
                    <w:t>instrucciones claras y precisas que redundan en la agilidad y celeridad de la toma de</w:t>
                  </w:r>
                  <w:r w:rsidRPr="008544CC">
                    <w:rPr>
                      <w:rFonts w:ascii="Arial" w:hAnsi="Arial" w:cs="Arial"/>
                      <w:spacing w:val="1"/>
                    </w:rPr>
                    <w:t xml:space="preserve"> </w:t>
                  </w:r>
                  <w:r w:rsidRPr="008544CC">
                    <w:rPr>
                      <w:rFonts w:ascii="Arial" w:hAnsi="Arial" w:cs="Arial"/>
                    </w:rPr>
                    <w:t xml:space="preserve">decisiones basada en datos reales. Del mismo modo permite establecer barreras de control </w:t>
                  </w:r>
                  <w:r w:rsidRPr="008544CC">
                    <w:rPr>
                      <w:rFonts w:ascii="Arial" w:hAnsi="Arial" w:cs="Arial"/>
                      <w:spacing w:val="-53"/>
                    </w:rPr>
                    <w:t>que</w:t>
                  </w:r>
                  <w:r w:rsidRPr="008544CC">
                    <w:rPr>
                      <w:rFonts w:ascii="Arial" w:hAnsi="Arial" w:cs="Arial"/>
                    </w:rPr>
                    <w:t xml:space="preserve"> minimizan los impactos negativos causados por eventos potenciales a través de la</w:t>
                  </w:r>
                  <w:r w:rsidRPr="008544CC">
                    <w:rPr>
                      <w:rFonts w:ascii="Arial" w:hAnsi="Arial" w:cs="Arial"/>
                      <w:spacing w:val="1"/>
                    </w:rPr>
                    <w:t xml:space="preserve"> </w:t>
                  </w:r>
                  <w:r w:rsidRPr="008544CC">
                    <w:rPr>
                      <w:rFonts w:ascii="Arial" w:hAnsi="Arial" w:cs="Arial"/>
                    </w:rPr>
                    <w:t>gestión</w:t>
                  </w:r>
                  <w:r w:rsidRPr="008544CC">
                    <w:rPr>
                      <w:rFonts w:ascii="Arial" w:hAnsi="Arial" w:cs="Arial"/>
                      <w:spacing w:val="-1"/>
                    </w:rPr>
                    <w:t xml:space="preserve"> </w:t>
                  </w:r>
                  <w:r w:rsidRPr="008544CC">
                    <w:rPr>
                      <w:rFonts w:ascii="Arial" w:hAnsi="Arial" w:cs="Arial"/>
                    </w:rPr>
                    <w:t>del</w:t>
                  </w:r>
                  <w:r w:rsidRPr="008544CC">
                    <w:rPr>
                      <w:rFonts w:ascii="Arial" w:hAnsi="Arial" w:cs="Arial"/>
                      <w:spacing w:val="-1"/>
                    </w:rPr>
                    <w:t xml:space="preserve"> </w:t>
                  </w:r>
                  <w:r w:rsidRPr="008544CC">
                    <w:rPr>
                      <w:rFonts w:ascii="Arial" w:hAnsi="Arial" w:cs="Arial"/>
                    </w:rPr>
                    <w:t>riesgo, lo anterior, con el firme objetivo de satisfacer las necesidades del ciudadano.  Es por esto que la Entidad debe procurar por mantener y mejorar dicho sistema, ya que su impacto sobre la comunidad en general ha sido bastante positivo.</w:t>
                  </w:r>
                </w:p>
              </w:txbxContent>
            </v:textbox>
            <w10:wrap anchorx="page"/>
          </v:shape>
        </w:pict>
      </w:r>
      <w:r>
        <w:pict w14:anchorId="55727C13">
          <v:group id="_x0000_s1027" style="position:absolute;margin-left:79.4pt;margin-top:11.5pt;width:453.3pt;height:12pt;z-index:-251652096;mso-wrap-distance-left:0;mso-wrap-distance-right:0;mso-position-horizontal-relative:page" coordorigin="1588,230" coordsize="9066,240">
            <v:rect id="_x0000_s1031" style="position:absolute;left:1597;top:240;width:9047;height:231" fillcolor="#d9d9d9" stroked="f"/>
            <v:shape id="_x0000_s1030" style="position:absolute;left:1588;top:230;width:9057;height:11" coordorigin="1588,230" coordsize="9057,11" path="m10645,230r-9047,l1588,230r,10l1588,241r10,l1598,240r9047,l10645,230xe" fillcolor="black" stroked="f">
              <v:path arrowok="t"/>
            </v:shape>
            <v:rect id="_x0000_s1029" style="position:absolute;left:1597;top:240;width:9047;height:2" fillcolor="#d9d9d9" stroked="f"/>
            <v:shape id="_x0000_s1028" style="position:absolute;left:1588;top:230;width:9066;height:240" coordorigin="1588,230" coordsize="9066,240" o:spt="100" adj="0,,0" path="m1598,241r-10,l1588,470r10,l1598,241xm10654,230r-9,l10645,230r,10l10645,241r,229l10654,470r,-229l10654,240r,-10l10654,230xe" fillcolor="black" stroked="f">
              <v:stroke joinstyle="round"/>
              <v:formulas/>
              <v:path arrowok="t" o:connecttype="segments"/>
            </v:shape>
            <w10:wrap type="topAndBottom" anchorx="page"/>
          </v:group>
        </w:pict>
      </w:r>
    </w:p>
    <w:sectPr w:rsidR="00A20A1B">
      <w:pgSz w:w="12250" w:h="15850"/>
      <w:pgMar w:top="1740" w:right="0" w:bottom="920" w:left="0" w:header="704"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0BC8A" w14:textId="77777777" w:rsidR="000A2678" w:rsidRDefault="000A2678">
      <w:r>
        <w:separator/>
      </w:r>
    </w:p>
  </w:endnote>
  <w:endnote w:type="continuationSeparator" w:id="0">
    <w:p w14:paraId="167FE438" w14:textId="77777777" w:rsidR="000A2678" w:rsidRDefault="000A2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59FD1773E79D4D8C91C3988D740454C2"/>
      </w:placeholder>
      <w:temporary/>
      <w:showingPlcHdr/>
      <w15:appearance w15:val="hidden"/>
    </w:sdtPr>
    <w:sdtEndPr/>
    <w:sdtContent>
      <w:p w14:paraId="4594933A" w14:textId="77777777" w:rsidR="00CF6D21" w:rsidRDefault="00CF6D21">
        <w:pPr>
          <w:pStyle w:val="Piedepgina"/>
        </w:pPr>
        <w:r>
          <w:t>[Escriba aquí]</w:t>
        </w:r>
      </w:p>
    </w:sdtContent>
  </w:sdt>
  <w:p w14:paraId="59593CE3" w14:textId="77777777" w:rsidR="00CF6D21" w:rsidRDefault="00CF6D2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88" w:type="dxa"/>
      <w:tblCellMar>
        <w:left w:w="70" w:type="dxa"/>
        <w:right w:w="70" w:type="dxa"/>
      </w:tblCellMar>
      <w:tblLook w:val="04A0" w:firstRow="1" w:lastRow="0" w:firstColumn="1" w:lastColumn="0" w:noHBand="0" w:noVBand="1"/>
    </w:tblPr>
    <w:tblGrid>
      <w:gridCol w:w="1276"/>
      <w:gridCol w:w="2409"/>
      <w:gridCol w:w="3119"/>
      <w:gridCol w:w="2693"/>
    </w:tblGrid>
    <w:tr w:rsidR="00CF6D21" w:rsidRPr="000F498C" w14:paraId="22CF8535" w14:textId="77777777" w:rsidTr="009747CE">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09EBB" w14:textId="2F072B08" w:rsidR="00CF6D21" w:rsidRPr="000F498C" w:rsidRDefault="00CF6D21" w:rsidP="00594775">
          <w:pPr>
            <w:widowControl/>
            <w:autoSpaceDE/>
            <w:autoSpaceDN/>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CÓDIGO:</w:t>
          </w:r>
          <w:r>
            <w:rPr>
              <w:rFonts w:ascii="Arial" w:eastAsia="Times New Roman" w:hAnsi="Arial" w:cs="Arial"/>
              <w:color w:val="000000"/>
              <w:sz w:val="14"/>
              <w:szCs w:val="14"/>
              <w:lang w:val="es-CO" w:eastAsia="es-CO"/>
            </w:rPr>
            <w:br/>
            <w:t>F-EVSG-7</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2AA63EA8" w14:textId="77777777" w:rsidR="00CF6D21" w:rsidRPr="000F498C" w:rsidRDefault="00CF6D21" w:rsidP="00594775">
          <w:pPr>
            <w:widowControl/>
            <w:autoSpaceDE/>
            <w:autoSpaceDN/>
            <w:jc w:val="center"/>
            <w:rPr>
              <w:rFonts w:ascii="Arial" w:eastAsia="Times New Roman" w:hAnsi="Arial" w:cs="Arial"/>
              <w:sz w:val="14"/>
              <w:szCs w:val="14"/>
              <w:lang w:val="es-CO" w:eastAsia="es-CO"/>
            </w:rPr>
          </w:pPr>
          <w:r w:rsidRPr="000F498C">
            <w:rPr>
              <w:rFonts w:ascii="Arial" w:eastAsia="Times New Roman" w:hAnsi="Arial" w:cs="Arial"/>
              <w:sz w:val="14"/>
              <w:szCs w:val="14"/>
              <w:lang w:val="es-CO" w:eastAsia="es-CO"/>
            </w:rPr>
            <w:t>ELABORÓ</w:t>
          </w:r>
          <w:r w:rsidRPr="000F498C">
            <w:rPr>
              <w:rFonts w:ascii="Arial" w:eastAsia="Times New Roman" w:hAnsi="Arial" w:cs="Arial"/>
              <w:sz w:val="14"/>
              <w:szCs w:val="14"/>
              <w:lang w:val="es-CO" w:eastAsia="es-CO"/>
            </w:rPr>
            <w:br/>
            <w:t>LÍDER DEL PROCESO</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46BE7AE3" w14:textId="77777777" w:rsidR="00CF6D21" w:rsidRPr="000F498C" w:rsidRDefault="00CF6D21" w:rsidP="00594775">
          <w:pPr>
            <w:widowControl/>
            <w:autoSpaceDE/>
            <w:autoSpaceDN/>
            <w:jc w:val="center"/>
            <w:rPr>
              <w:rFonts w:ascii="Arial" w:eastAsia="Times New Roman" w:hAnsi="Arial" w:cs="Arial"/>
              <w:sz w:val="14"/>
              <w:szCs w:val="14"/>
              <w:lang w:val="es-CO" w:eastAsia="es-CO"/>
            </w:rPr>
          </w:pPr>
          <w:r w:rsidRPr="000F498C">
            <w:rPr>
              <w:rFonts w:ascii="Arial" w:eastAsia="Times New Roman" w:hAnsi="Arial" w:cs="Arial"/>
              <w:sz w:val="14"/>
              <w:szCs w:val="14"/>
              <w:lang w:val="es-CO" w:eastAsia="es-CO"/>
            </w:rPr>
            <w:t>REVISÓ</w:t>
          </w:r>
          <w:r w:rsidRPr="000F498C">
            <w:rPr>
              <w:rFonts w:ascii="Arial" w:eastAsia="Times New Roman" w:hAnsi="Arial" w:cs="Arial"/>
              <w:sz w:val="14"/>
              <w:szCs w:val="14"/>
              <w:lang w:val="es-CO" w:eastAsia="es-CO"/>
            </w:rPr>
            <w:br/>
            <w:t>SIGCMA - CENDOJ</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147D37BA" w14:textId="77777777" w:rsidR="00CF6D21" w:rsidRPr="000F498C" w:rsidRDefault="00CF6D21" w:rsidP="00594775">
          <w:pPr>
            <w:widowControl/>
            <w:autoSpaceDE/>
            <w:autoSpaceDN/>
            <w:jc w:val="center"/>
            <w:rPr>
              <w:rFonts w:ascii="Arial" w:eastAsia="Times New Roman" w:hAnsi="Arial" w:cs="Arial"/>
              <w:sz w:val="14"/>
              <w:szCs w:val="14"/>
              <w:lang w:val="es-CO" w:eastAsia="es-CO"/>
            </w:rPr>
          </w:pPr>
          <w:r w:rsidRPr="000F498C">
            <w:rPr>
              <w:rFonts w:ascii="Arial" w:eastAsia="Times New Roman" w:hAnsi="Arial" w:cs="Arial"/>
              <w:sz w:val="14"/>
              <w:szCs w:val="14"/>
              <w:lang w:val="es-CO" w:eastAsia="es-CO"/>
            </w:rPr>
            <w:t>APROBÓ</w:t>
          </w:r>
          <w:r w:rsidRPr="000F498C">
            <w:rPr>
              <w:rFonts w:ascii="Arial" w:eastAsia="Times New Roman" w:hAnsi="Arial" w:cs="Arial"/>
              <w:sz w:val="14"/>
              <w:szCs w:val="14"/>
              <w:lang w:val="es-CO" w:eastAsia="es-CO"/>
            </w:rPr>
            <w:br/>
            <w:t>COMITÉ DE LIDERES DEL SIGCMA</w:t>
          </w:r>
        </w:p>
      </w:tc>
    </w:tr>
    <w:tr w:rsidR="00CF6D21" w:rsidRPr="000F498C" w14:paraId="3CD86F28" w14:textId="77777777" w:rsidTr="009747CE">
      <w:trPr>
        <w:trHeight w:val="39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6034C" w14:textId="77777777" w:rsidR="00CF6D21" w:rsidRPr="000F498C" w:rsidRDefault="00CF6D21" w:rsidP="00594775">
          <w:pPr>
            <w:widowControl/>
            <w:autoSpaceDE/>
            <w:autoSpaceDN/>
            <w:jc w:val="center"/>
            <w:rPr>
              <w:rFonts w:ascii="Arial" w:eastAsia="Times New Roman" w:hAnsi="Arial" w:cs="Arial"/>
              <w:color w:val="000000"/>
              <w:sz w:val="14"/>
              <w:szCs w:val="14"/>
              <w:lang w:val="es-CO" w:eastAsia="es-CO"/>
            </w:rPr>
          </w:pPr>
          <w:r w:rsidRPr="000F498C">
            <w:rPr>
              <w:rFonts w:ascii="Arial" w:eastAsia="Times New Roman" w:hAnsi="Arial" w:cs="Arial"/>
              <w:color w:val="000000"/>
              <w:sz w:val="14"/>
              <w:szCs w:val="14"/>
              <w:lang w:val="es-CO" w:eastAsia="es-CO"/>
            </w:rPr>
            <w:t>VERS</w:t>
          </w:r>
          <w:r>
            <w:rPr>
              <w:rFonts w:ascii="Arial" w:eastAsia="Times New Roman" w:hAnsi="Arial" w:cs="Arial"/>
              <w:color w:val="000000"/>
              <w:sz w:val="14"/>
              <w:szCs w:val="14"/>
              <w:lang w:val="es-CO" w:eastAsia="es-CO"/>
            </w:rPr>
            <w:t>IÓN:</w:t>
          </w:r>
          <w:r>
            <w:rPr>
              <w:rFonts w:ascii="Arial" w:eastAsia="Times New Roman" w:hAnsi="Arial" w:cs="Arial"/>
              <w:color w:val="000000"/>
              <w:sz w:val="14"/>
              <w:szCs w:val="14"/>
              <w:lang w:val="es-CO" w:eastAsia="es-CO"/>
            </w:rPr>
            <w:br/>
            <w:t>01</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49292132" w14:textId="77777777" w:rsidR="00CF6D21" w:rsidRPr="000F498C" w:rsidRDefault="00CF6D21" w:rsidP="00594775">
          <w:pPr>
            <w:widowControl/>
            <w:autoSpaceDE/>
            <w:autoSpaceDN/>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FECHA:</w:t>
          </w:r>
          <w:r>
            <w:rPr>
              <w:rFonts w:ascii="Arial" w:eastAsia="Times New Roman" w:hAnsi="Arial" w:cs="Arial"/>
              <w:color w:val="000000"/>
              <w:sz w:val="14"/>
              <w:szCs w:val="14"/>
              <w:lang w:val="es-CO" w:eastAsia="es-CO"/>
            </w:rPr>
            <w:br/>
            <w:t>29/03/2021</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49EB69E8" w14:textId="0DC74DD5" w:rsidR="00CF6D21" w:rsidRPr="000F498C" w:rsidRDefault="00CF6D21" w:rsidP="00594775">
          <w:pPr>
            <w:widowControl/>
            <w:autoSpaceDE/>
            <w:autoSpaceDN/>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FECHA:</w:t>
          </w:r>
          <w:r>
            <w:rPr>
              <w:rFonts w:ascii="Arial" w:eastAsia="Times New Roman" w:hAnsi="Arial" w:cs="Arial"/>
              <w:color w:val="000000"/>
              <w:sz w:val="14"/>
              <w:szCs w:val="14"/>
              <w:lang w:val="es-CO" w:eastAsia="es-CO"/>
            </w:rPr>
            <w:br/>
            <w:t>29/06</w:t>
          </w:r>
          <w:r w:rsidRPr="000F498C">
            <w:rPr>
              <w:rFonts w:ascii="Arial" w:eastAsia="Times New Roman" w:hAnsi="Arial" w:cs="Arial"/>
              <w:color w:val="000000"/>
              <w:sz w:val="14"/>
              <w:szCs w:val="14"/>
              <w:lang w:val="es-CO" w:eastAsia="es-CO"/>
            </w:rPr>
            <w:t>/2021</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74AD4F3" w14:textId="77777777" w:rsidR="00CF6D21" w:rsidRPr="000F498C" w:rsidRDefault="00CF6D21" w:rsidP="00594775">
          <w:pPr>
            <w:widowControl/>
            <w:autoSpaceDE/>
            <w:autoSpaceDN/>
            <w:jc w:val="center"/>
            <w:rPr>
              <w:rFonts w:ascii="Arial" w:eastAsia="Times New Roman" w:hAnsi="Arial" w:cs="Arial"/>
              <w:sz w:val="14"/>
              <w:szCs w:val="14"/>
              <w:lang w:val="es-CO" w:eastAsia="es-CO"/>
            </w:rPr>
          </w:pPr>
          <w:r w:rsidRPr="000F498C">
            <w:rPr>
              <w:rFonts w:ascii="Arial" w:eastAsia="Times New Roman" w:hAnsi="Arial" w:cs="Arial"/>
              <w:sz w:val="14"/>
              <w:szCs w:val="14"/>
              <w:lang w:val="es-CO" w:eastAsia="es-CO"/>
            </w:rPr>
            <w:t>FECHA:</w:t>
          </w:r>
          <w:r w:rsidRPr="000F498C">
            <w:rPr>
              <w:rFonts w:ascii="Arial" w:eastAsia="Times New Roman" w:hAnsi="Arial" w:cs="Arial"/>
              <w:sz w:val="14"/>
              <w:szCs w:val="14"/>
              <w:lang w:val="es-CO" w:eastAsia="es-CO"/>
            </w:rPr>
            <w:br/>
            <w:t>29/07/2021</w:t>
          </w:r>
        </w:p>
      </w:tc>
    </w:tr>
  </w:tbl>
  <w:p w14:paraId="15BFAF10" w14:textId="77777777" w:rsidR="00CF6D21" w:rsidRDefault="000A2678">
    <w:pPr>
      <w:pStyle w:val="Textoindependiente"/>
      <w:spacing w:line="14" w:lineRule="auto"/>
    </w:pPr>
    <w:r>
      <w:pict w14:anchorId="099B6DC8">
        <v:shapetype id="_x0000_t202" coordsize="21600,21600" o:spt="202" path="m,l,21600r21600,l21600,xe">
          <v:stroke joinstyle="miter"/>
          <v:path gradientshapeok="t" o:connecttype="rect"/>
        </v:shapetype>
        <v:shape id="_x0000_s2058" type="#_x0000_t202" style="position:absolute;margin-left:84.05pt;margin-top:744.95pt;width:64.25pt;height:10.95pt;z-index:-17609728;mso-position-horizontal-relative:page;mso-position-vertical-relative:page" filled="f" stroked="f">
          <v:textbox inset="0,0,0,0">
            <w:txbxContent>
              <w:p w14:paraId="4F2495FA" w14:textId="5BDE97AC" w:rsidR="00CF6D21" w:rsidRDefault="00CF6D21">
                <w:pPr>
                  <w:spacing w:before="15"/>
                  <w:ind w:left="20"/>
                  <w:rPr>
                    <w:sz w:val="16"/>
                  </w:rPr>
                </w:pPr>
              </w:p>
            </w:txbxContent>
          </v:textbox>
          <w10:wrap anchorx="page" anchory="page"/>
        </v:shape>
      </w:pict>
    </w:r>
    <w:r>
      <w:pict w14:anchorId="2ACF5159">
        <v:shape id="_x0000_s2057" type="#_x0000_t202" style="position:absolute;margin-left:282.9pt;margin-top:744.95pt;width:42.5pt;height:10.95pt;z-index:-17609216;mso-position-horizontal-relative:page;mso-position-vertical-relative:page" filled="f" stroked="f">
          <v:textbox inset="0,0,0,0">
            <w:txbxContent>
              <w:p w14:paraId="46FE3B6F" w14:textId="056D7C3A" w:rsidR="00CF6D21" w:rsidRDefault="00CF6D21">
                <w:pPr>
                  <w:spacing w:before="15"/>
                  <w:ind w:left="20"/>
                  <w:rPr>
                    <w:sz w:val="16"/>
                  </w:rPr>
                </w:pPr>
              </w:p>
            </w:txbxContent>
          </v:textbox>
          <w10:wrap anchorx="page" anchory="page"/>
        </v:shape>
      </w:pict>
    </w:r>
    <w:r>
      <w:pict w14:anchorId="6E7085F1">
        <v:shape id="_x0000_s2056" type="#_x0000_t202" style="position:absolute;margin-left:472.45pt;margin-top:744.95pt;width:54.8pt;height:10.95pt;z-index:-17608704;mso-position-horizontal-relative:page;mso-position-vertical-relative:page" filled="f" stroked="f">
          <v:textbox inset="0,0,0,0">
            <w:txbxContent>
              <w:p w14:paraId="4A734F62" w14:textId="54436F45" w:rsidR="00CF6D21" w:rsidRDefault="00CF6D21">
                <w:pPr>
                  <w:spacing w:before="15"/>
                  <w:ind w:left="20"/>
                  <w:rPr>
                    <w:sz w:val="16"/>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3D157" w14:textId="77777777" w:rsidR="00CF6D21" w:rsidRDefault="00CF6D21">
    <w:pPr>
      <w:pStyle w:val="Textoindependiente"/>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88" w:type="dxa"/>
      <w:tblCellMar>
        <w:left w:w="70" w:type="dxa"/>
        <w:right w:w="70" w:type="dxa"/>
      </w:tblCellMar>
      <w:tblLook w:val="04A0" w:firstRow="1" w:lastRow="0" w:firstColumn="1" w:lastColumn="0" w:noHBand="0" w:noVBand="1"/>
    </w:tblPr>
    <w:tblGrid>
      <w:gridCol w:w="1276"/>
      <w:gridCol w:w="2409"/>
      <w:gridCol w:w="3119"/>
      <w:gridCol w:w="2693"/>
    </w:tblGrid>
    <w:tr w:rsidR="00CF6D21" w:rsidRPr="000F498C" w14:paraId="0C3C33FA" w14:textId="77777777" w:rsidTr="004765F3">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FC7ED" w14:textId="77777777" w:rsidR="00CF6D21" w:rsidRPr="000F498C" w:rsidRDefault="00CF6D21" w:rsidP="00BE3881">
          <w:pPr>
            <w:widowControl/>
            <w:autoSpaceDE/>
            <w:autoSpaceDN/>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CÓDIGO:</w:t>
          </w:r>
          <w:r>
            <w:rPr>
              <w:rFonts w:ascii="Arial" w:eastAsia="Times New Roman" w:hAnsi="Arial" w:cs="Arial"/>
              <w:color w:val="000000"/>
              <w:sz w:val="14"/>
              <w:szCs w:val="14"/>
              <w:lang w:val="es-CO" w:eastAsia="es-CO"/>
            </w:rPr>
            <w:br/>
            <w:t>F-EVSG-7</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1FD5959C" w14:textId="77777777" w:rsidR="00CF6D21" w:rsidRPr="000F498C" w:rsidRDefault="00CF6D21" w:rsidP="00BE3881">
          <w:pPr>
            <w:widowControl/>
            <w:autoSpaceDE/>
            <w:autoSpaceDN/>
            <w:jc w:val="center"/>
            <w:rPr>
              <w:rFonts w:ascii="Arial" w:eastAsia="Times New Roman" w:hAnsi="Arial" w:cs="Arial"/>
              <w:sz w:val="14"/>
              <w:szCs w:val="14"/>
              <w:lang w:val="es-CO" w:eastAsia="es-CO"/>
            </w:rPr>
          </w:pPr>
          <w:r w:rsidRPr="000F498C">
            <w:rPr>
              <w:rFonts w:ascii="Arial" w:eastAsia="Times New Roman" w:hAnsi="Arial" w:cs="Arial"/>
              <w:sz w:val="14"/>
              <w:szCs w:val="14"/>
              <w:lang w:val="es-CO" w:eastAsia="es-CO"/>
            </w:rPr>
            <w:t>ELABORÓ</w:t>
          </w:r>
          <w:r w:rsidRPr="000F498C">
            <w:rPr>
              <w:rFonts w:ascii="Arial" w:eastAsia="Times New Roman" w:hAnsi="Arial" w:cs="Arial"/>
              <w:sz w:val="14"/>
              <w:szCs w:val="14"/>
              <w:lang w:val="es-CO" w:eastAsia="es-CO"/>
            </w:rPr>
            <w:br/>
            <w:t>LÍDER DEL PROCESO</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5FD93239" w14:textId="77777777" w:rsidR="00CF6D21" w:rsidRPr="000F498C" w:rsidRDefault="00CF6D21" w:rsidP="00BE3881">
          <w:pPr>
            <w:widowControl/>
            <w:autoSpaceDE/>
            <w:autoSpaceDN/>
            <w:jc w:val="center"/>
            <w:rPr>
              <w:rFonts w:ascii="Arial" w:eastAsia="Times New Roman" w:hAnsi="Arial" w:cs="Arial"/>
              <w:sz w:val="14"/>
              <w:szCs w:val="14"/>
              <w:lang w:val="es-CO" w:eastAsia="es-CO"/>
            </w:rPr>
          </w:pPr>
          <w:r w:rsidRPr="000F498C">
            <w:rPr>
              <w:rFonts w:ascii="Arial" w:eastAsia="Times New Roman" w:hAnsi="Arial" w:cs="Arial"/>
              <w:sz w:val="14"/>
              <w:szCs w:val="14"/>
              <w:lang w:val="es-CO" w:eastAsia="es-CO"/>
            </w:rPr>
            <w:t>REVISÓ</w:t>
          </w:r>
          <w:r w:rsidRPr="000F498C">
            <w:rPr>
              <w:rFonts w:ascii="Arial" w:eastAsia="Times New Roman" w:hAnsi="Arial" w:cs="Arial"/>
              <w:sz w:val="14"/>
              <w:szCs w:val="14"/>
              <w:lang w:val="es-CO" w:eastAsia="es-CO"/>
            </w:rPr>
            <w:br/>
            <w:t>SIGCMA - CENDOJ</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A68A986" w14:textId="77777777" w:rsidR="00CF6D21" w:rsidRPr="000F498C" w:rsidRDefault="00CF6D21" w:rsidP="00BE3881">
          <w:pPr>
            <w:widowControl/>
            <w:autoSpaceDE/>
            <w:autoSpaceDN/>
            <w:jc w:val="center"/>
            <w:rPr>
              <w:rFonts w:ascii="Arial" w:eastAsia="Times New Roman" w:hAnsi="Arial" w:cs="Arial"/>
              <w:sz w:val="14"/>
              <w:szCs w:val="14"/>
              <w:lang w:val="es-CO" w:eastAsia="es-CO"/>
            </w:rPr>
          </w:pPr>
          <w:r w:rsidRPr="000F498C">
            <w:rPr>
              <w:rFonts w:ascii="Arial" w:eastAsia="Times New Roman" w:hAnsi="Arial" w:cs="Arial"/>
              <w:sz w:val="14"/>
              <w:szCs w:val="14"/>
              <w:lang w:val="es-CO" w:eastAsia="es-CO"/>
            </w:rPr>
            <w:t>APROBÓ</w:t>
          </w:r>
          <w:r w:rsidRPr="000F498C">
            <w:rPr>
              <w:rFonts w:ascii="Arial" w:eastAsia="Times New Roman" w:hAnsi="Arial" w:cs="Arial"/>
              <w:sz w:val="14"/>
              <w:szCs w:val="14"/>
              <w:lang w:val="es-CO" w:eastAsia="es-CO"/>
            </w:rPr>
            <w:br/>
            <w:t>COMITÉ DE LIDERES DEL SIGCMA</w:t>
          </w:r>
        </w:p>
      </w:tc>
    </w:tr>
    <w:tr w:rsidR="00CF6D21" w:rsidRPr="000F498C" w14:paraId="77C4EB85" w14:textId="77777777" w:rsidTr="004765F3">
      <w:trPr>
        <w:trHeight w:val="39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2BD6E" w14:textId="77777777" w:rsidR="00CF6D21" w:rsidRPr="000F498C" w:rsidRDefault="00CF6D21" w:rsidP="00BE3881">
          <w:pPr>
            <w:widowControl/>
            <w:autoSpaceDE/>
            <w:autoSpaceDN/>
            <w:jc w:val="center"/>
            <w:rPr>
              <w:rFonts w:ascii="Arial" w:eastAsia="Times New Roman" w:hAnsi="Arial" w:cs="Arial"/>
              <w:color w:val="000000"/>
              <w:sz w:val="14"/>
              <w:szCs w:val="14"/>
              <w:lang w:val="es-CO" w:eastAsia="es-CO"/>
            </w:rPr>
          </w:pPr>
          <w:r w:rsidRPr="000F498C">
            <w:rPr>
              <w:rFonts w:ascii="Arial" w:eastAsia="Times New Roman" w:hAnsi="Arial" w:cs="Arial"/>
              <w:color w:val="000000"/>
              <w:sz w:val="14"/>
              <w:szCs w:val="14"/>
              <w:lang w:val="es-CO" w:eastAsia="es-CO"/>
            </w:rPr>
            <w:t>VERS</w:t>
          </w:r>
          <w:r>
            <w:rPr>
              <w:rFonts w:ascii="Arial" w:eastAsia="Times New Roman" w:hAnsi="Arial" w:cs="Arial"/>
              <w:color w:val="000000"/>
              <w:sz w:val="14"/>
              <w:szCs w:val="14"/>
              <w:lang w:val="es-CO" w:eastAsia="es-CO"/>
            </w:rPr>
            <w:t>IÓN:</w:t>
          </w:r>
          <w:r>
            <w:rPr>
              <w:rFonts w:ascii="Arial" w:eastAsia="Times New Roman" w:hAnsi="Arial" w:cs="Arial"/>
              <w:color w:val="000000"/>
              <w:sz w:val="14"/>
              <w:szCs w:val="14"/>
              <w:lang w:val="es-CO" w:eastAsia="es-CO"/>
            </w:rPr>
            <w:br/>
            <w:t>01</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0A4A2D56" w14:textId="77777777" w:rsidR="00CF6D21" w:rsidRPr="000F498C" w:rsidRDefault="00CF6D21" w:rsidP="00BE3881">
          <w:pPr>
            <w:widowControl/>
            <w:autoSpaceDE/>
            <w:autoSpaceDN/>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FECHA:</w:t>
          </w:r>
          <w:r>
            <w:rPr>
              <w:rFonts w:ascii="Arial" w:eastAsia="Times New Roman" w:hAnsi="Arial" w:cs="Arial"/>
              <w:color w:val="000000"/>
              <w:sz w:val="14"/>
              <w:szCs w:val="14"/>
              <w:lang w:val="es-CO" w:eastAsia="es-CO"/>
            </w:rPr>
            <w:br/>
            <w:t>29/03/2021</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5AB9DFD5" w14:textId="77777777" w:rsidR="00CF6D21" w:rsidRPr="000F498C" w:rsidRDefault="00CF6D21" w:rsidP="00BE3881">
          <w:pPr>
            <w:widowControl/>
            <w:autoSpaceDE/>
            <w:autoSpaceDN/>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FECHA:</w:t>
          </w:r>
          <w:r>
            <w:rPr>
              <w:rFonts w:ascii="Arial" w:eastAsia="Times New Roman" w:hAnsi="Arial" w:cs="Arial"/>
              <w:color w:val="000000"/>
              <w:sz w:val="14"/>
              <w:szCs w:val="14"/>
              <w:lang w:val="es-CO" w:eastAsia="es-CO"/>
            </w:rPr>
            <w:br/>
            <w:t>29/06</w:t>
          </w:r>
          <w:r w:rsidRPr="000F498C">
            <w:rPr>
              <w:rFonts w:ascii="Arial" w:eastAsia="Times New Roman" w:hAnsi="Arial" w:cs="Arial"/>
              <w:color w:val="000000"/>
              <w:sz w:val="14"/>
              <w:szCs w:val="14"/>
              <w:lang w:val="es-CO" w:eastAsia="es-CO"/>
            </w:rPr>
            <w:t>/2021</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7CCD2EF" w14:textId="77777777" w:rsidR="00CF6D21" w:rsidRPr="000F498C" w:rsidRDefault="00CF6D21" w:rsidP="00BE3881">
          <w:pPr>
            <w:widowControl/>
            <w:autoSpaceDE/>
            <w:autoSpaceDN/>
            <w:jc w:val="center"/>
            <w:rPr>
              <w:rFonts w:ascii="Arial" w:eastAsia="Times New Roman" w:hAnsi="Arial" w:cs="Arial"/>
              <w:sz w:val="14"/>
              <w:szCs w:val="14"/>
              <w:lang w:val="es-CO" w:eastAsia="es-CO"/>
            </w:rPr>
          </w:pPr>
          <w:r w:rsidRPr="000F498C">
            <w:rPr>
              <w:rFonts w:ascii="Arial" w:eastAsia="Times New Roman" w:hAnsi="Arial" w:cs="Arial"/>
              <w:sz w:val="14"/>
              <w:szCs w:val="14"/>
              <w:lang w:val="es-CO" w:eastAsia="es-CO"/>
            </w:rPr>
            <w:t>FECHA:</w:t>
          </w:r>
          <w:r w:rsidRPr="000F498C">
            <w:rPr>
              <w:rFonts w:ascii="Arial" w:eastAsia="Times New Roman" w:hAnsi="Arial" w:cs="Arial"/>
              <w:sz w:val="14"/>
              <w:szCs w:val="14"/>
              <w:lang w:val="es-CO" w:eastAsia="es-CO"/>
            </w:rPr>
            <w:br/>
            <w:t>29/07/2021</w:t>
          </w:r>
        </w:p>
      </w:tc>
    </w:tr>
  </w:tbl>
  <w:p w14:paraId="2F3BC3E9" w14:textId="3BA39DF6" w:rsidR="00CF6D21" w:rsidRPr="00BE3881" w:rsidRDefault="00CF6D21" w:rsidP="00BE38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518B0" w14:textId="77777777" w:rsidR="000A2678" w:rsidRDefault="000A2678">
      <w:r>
        <w:separator/>
      </w:r>
    </w:p>
  </w:footnote>
  <w:footnote w:type="continuationSeparator" w:id="0">
    <w:p w14:paraId="0EB26293" w14:textId="77777777" w:rsidR="000A2678" w:rsidRDefault="000A2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9A72D" w14:textId="77777777" w:rsidR="00CF6D21" w:rsidRDefault="00CF6D21">
    <w:pPr>
      <w:pStyle w:val="Textoindependiente"/>
      <w:spacing w:line="14" w:lineRule="auto"/>
    </w:pPr>
    <w:r>
      <w:rPr>
        <w:noProof/>
        <w:lang w:val="es-CO" w:eastAsia="es-CO"/>
      </w:rPr>
      <w:drawing>
        <wp:anchor distT="0" distB="0" distL="0" distR="0" simplePos="0" relativeHeight="485705216" behindDoc="1" locked="0" layoutInCell="1" allowOverlap="1" wp14:anchorId="175E8804" wp14:editId="2094B874">
          <wp:simplePos x="0" y="0"/>
          <wp:positionH relativeFrom="page">
            <wp:posOffset>362140</wp:posOffset>
          </wp:positionH>
          <wp:positionV relativeFrom="page">
            <wp:posOffset>447297</wp:posOffset>
          </wp:positionV>
          <wp:extent cx="2192037" cy="657857"/>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2192037" cy="657857"/>
                  </a:xfrm>
                  <a:prstGeom prst="rect">
                    <a:avLst/>
                  </a:prstGeom>
                </pic:spPr>
              </pic:pic>
            </a:graphicData>
          </a:graphic>
        </wp:anchor>
      </w:drawing>
    </w:r>
    <w:r w:rsidR="000A2678">
      <w:pict w14:anchorId="0474FA0F">
        <v:shapetype id="_x0000_t202" coordsize="21600,21600" o:spt="202" path="m,l,21600r21600,l21600,xe">
          <v:stroke joinstyle="miter"/>
          <v:path gradientshapeok="t" o:connecttype="rect"/>
        </v:shapetype>
        <v:shape id="_x0000_s2060" type="#_x0000_t202" style="position:absolute;margin-left:217.85pt;margin-top:37.8pt;width:194.85pt;height:26.9pt;z-index:-17610752;mso-position-horizontal-relative:page;mso-position-vertical-relative:page" filled="f" stroked="f">
          <v:textbox inset="0,0,0,0">
            <w:txbxContent>
              <w:p w14:paraId="6ACC7FBE" w14:textId="77777777" w:rsidR="00CF6D21" w:rsidRDefault="00CF6D21">
                <w:pPr>
                  <w:spacing w:before="11"/>
                  <w:ind w:left="20" w:firstLine="444"/>
                  <w:rPr>
                    <w:rFonts w:ascii="Times New Roman" w:hAnsi="Times New Roman"/>
                  </w:rPr>
                </w:pPr>
                <w:r>
                  <w:rPr>
                    <w:rFonts w:ascii="Times New Roman" w:hAnsi="Times New Roman"/>
                  </w:rPr>
                  <w:t>Consejo Superior de la Judicatura</w:t>
                </w:r>
                <w:r>
                  <w:rPr>
                    <w:rFonts w:ascii="Times New Roman" w:hAnsi="Times New Roman"/>
                    <w:spacing w:val="1"/>
                  </w:rPr>
                  <w:t xml:space="preserve"> </w:t>
                </w:r>
                <w:r>
                  <w:rPr>
                    <w:rFonts w:ascii="Times New Roman" w:hAnsi="Times New Roman"/>
                  </w:rPr>
                  <w:t>Unidad</w:t>
                </w:r>
                <w:r>
                  <w:rPr>
                    <w:rFonts w:ascii="Times New Roman" w:hAnsi="Times New Roman"/>
                    <w:spacing w:val="-4"/>
                  </w:rPr>
                  <w:t xml:space="preserve"> </w:t>
                </w:r>
                <w:r>
                  <w:rPr>
                    <w:rFonts w:ascii="Times New Roman" w:hAnsi="Times New Roman"/>
                  </w:rPr>
                  <w:t>de</w:t>
                </w:r>
                <w:r>
                  <w:rPr>
                    <w:rFonts w:ascii="Times New Roman" w:hAnsi="Times New Roman"/>
                    <w:spacing w:val="-3"/>
                  </w:rPr>
                  <w:t xml:space="preserve"> </w:t>
                </w:r>
                <w:r>
                  <w:rPr>
                    <w:rFonts w:ascii="Times New Roman" w:hAnsi="Times New Roman"/>
                  </w:rPr>
                  <w:t>Desarrollo</w:t>
                </w:r>
                <w:r>
                  <w:rPr>
                    <w:rFonts w:ascii="Times New Roman" w:hAnsi="Times New Roman"/>
                    <w:spacing w:val="-3"/>
                  </w:rPr>
                  <w:t xml:space="preserve"> </w:t>
                </w:r>
                <w:r>
                  <w:rPr>
                    <w:rFonts w:ascii="Times New Roman" w:hAnsi="Times New Roman"/>
                  </w:rPr>
                  <w:t>y</w:t>
                </w:r>
                <w:r>
                  <w:rPr>
                    <w:rFonts w:ascii="Times New Roman" w:hAnsi="Times New Roman"/>
                    <w:spacing w:val="-3"/>
                  </w:rPr>
                  <w:t xml:space="preserve"> </w:t>
                </w:r>
                <w:r>
                  <w:rPr>
                    <w:rFonts w:ascii="Times New Roman" w:hAnsi="Times New Roman"/>
                  </w:rPr>
                  <w:t>Análisis</w:t>
                </w:r>
                <w:r>
                  <w:rPr>
                    <w:rFonts w:ascii="Times New Roman" w:hAnsi="Times New Roman"/>
                    <w:spacing w:val="-4"/>
                  </w:rPr>
                  <w:t xml:space="preserve"> </w:t>
                </w:r>
                <w:r>
                  <w:rPr>
                    <w:rFonts w:ascii="Times New Roman" w:hAnsi="Times New Roman"/>
                  </w:rPr>
                  <w:t>Estadístico</w:t>
                </w:r>
              </w:p>
            </w:txbxContent>
          </v:textbox>
          <w10:wrap anchorx="page" anchory="page"/>
        </v:shape>
      </w:pict>
    </w:r>
    <w:r w:rsidR="000A2678">
      <w:pict w14:anchorId="16A9C29B">
        <v:shape id="_x0000_s2059" type="#_x0000_t202" style="position:absolute;margin-left:496.15pt;margin-top:50.35pt;width:74pt;height:22.15pt;z-index:-17610240;mso-position-horizontal-relative:page;mso-position-vertical-relative:page" filled="f" stroked="f">
          <v:textbox inset="0,0,0,0">
            <w:txbxContent>
              <w:p w14:paraId="32309FB4" w14:textId="77777777" w:rsidR="00CF6D21" w:rsidRDefault="00CF6D21">
                <w:pPr>
                  <w:spacing w:before="8"/>
                  <w:ind w:left="20"/>
                  <w:rPr>
                    <w:rFonts w:ascii="Arial"/>
                    <w:b/>
                    <w:sz w:val="36"/>
                  </w:rPr>
                </w:pPr>
                <w:r>
                  <w:rPr>
                    <w:rFonts w:ascii="Arial"/>
                    <w:b/>
                    <w:sz w:val="36"/>
                  </w:rPr>
                  <w:t>SIGCMA</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C4AB0" w14:textId="77777777" w:rsidR="00CF6D21" w:rsidRDefault="00CF6D21">
    <w:pPr>
      <w:pStyle w:val="Textoindependiente"/>
      <w:spacing w:line="14" w:lineRule="auto"/>
    </w:pPr>
    <w:r>
      <w:rPr>
        <w:noProof/>
        <w:lang w:val="es-CO" w:eastAsia="es-CO"/>
      </w:rPr>
      <w:drawing>
        <wp:anchor distT="0" distB="0" distL="0" distR="0" simplePos="0" relativeHeight="251665408" behindDoc="1" locked="0" layoutInCell="1" allowOverlap="1" wp14:anchorId="6DCF5ABF" wp14:editId="46D93651">
          <wp:simplePos x="0" y="0"/>
          <wp:positionH relativeFrom="page">
            <wp:posOffset>362140</wp:posOffset>
          </wp:positionH>
          <wp:positionV relativeFrom="page">
            <wp:posOffset>447297</wp:posOffset>
          </wp:positionV>
          <wp:extent cx="2192037" cy="657857"/>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cstate="print"/>
                  <a:stretch>
                    <a:fillRect/>
                  </a:stretch>
                </pic:blipFill>
                <pic:spPr>
                  <a:xfrm>
                    <a:off x="0" y="0"/>
                    <a:ext cx="2192037" cy="657857"/>
                  </a:xfrm>
                  <a:prstGeom prst="rect">
                    <a:avLst/>
                  </a:prstGeom>
                </pic:spPr>
              </pic:pic>
            </a:graphicData>
          </a:graphic>
        </wp:anchor>
      </w:drawing>
    </w:r>
    <w:r w:rsidR="000A2678">
      <w:pict w14:anchorId="16058EAE">
        <v:shapetype id="_x0000_t202" coordsize="21600,21600" o:spt="202" path="m,l,21600r21600,l21600,xe">
          <v:stroke joinstyle="miter"/>
          <v:path gradientshapeok="t" o:connecttype="rect"/>
        </v:shapetype>
        <v:shape id="_x0000_s2055" type="#_x0000_t202" style="position:absolute;margin-left:217.85pt;margin-top:37.8pt;width:194.85pt;height:26.9pt;z-index:-17607680;mso-position-horizontal-relative:page;mso-position-vertical-relative:page" filled="f" stroked="f">
          <v:textbox style="mso-next-textbox:#_x0000_s2055" inset="0,0,0,0">
            <w:txbxContent>
              <w:p w14:paraId="14950717" w14:textId="77777777" w:rsidR="00CF6D21" w:rsidRDefault="00CF6D21">
                <w:pPr>
                  <w:spacing w:before="11"/>
                  <w:ind w:left="20" w:firstLine="444"/>
                  <w:rPr>
                    <w:rFonts w:ascii="Times New Roman" w:hAnsi="Times New Roman"/>
                  </w:rPr>
                </w:pPr>
                <w:r>
                  <w:rPr>
                    <w:rFonts w:ascii="Times New Roman" w:hAnsi="Times New Roman"/>
                  </w:rPr>
                  <w:t>Consejo Superior de la Judicatura</w:t>
                </w:r>
                <w:r>
                  <w:rPr>
                    <w:rFonts w:ascii="Times New Roman" w:hAnsi="Times New Roman"/>
                    <w:spacing w:val="1"/>
                  </w:rPr>
                  <w:t xml:space="preserve"> </w:t>
                </w:r>
                <w:r>
                  <w:rPr>
                    <w:rFonts w:ascii="Times New Roman" w:hAnsi="Times New Roman"/>
                  </w:rPr>
                  <w:t>Unidad</w:t>
                </w:r>
                <w:r>
                  <w:rPr>
                    <w:rFonts w:ascii="Times New Roman" w:hAnsi="Times New Roman"/>
                    <w:spacing w:val="-4"/>
                  </w:rPr>
                  <w:t xml:space="preserve"> </w:t>
                </w:r>
                <w:r>
                  <w:rPr>
                    <w:rFonts w:ascii="Times New Roman" w:hAnsi="Times New Roman"/>
                  </w:rPr>
                  <w:t>de</w:t>
                </w:r>
                <w:r>
                  <w:rPr>
                    <w:rFonts w:ascii="Times New Roman" w:hAnsi="Times New Roman"/>
                    <w:spacing w:val="-3"/>
                  </w:rPr>
                  <w:t xml:space="preserve"> </w:t>
                </w:r>
                <w:r>
                  <w:rPr>
                    <w:rFonts w:ascii="Times New Roman" w:hAnsi="Times New Roman"/>
                  </w:rPr>
                  <w:t>Desarrollo</w:t>
                </w:r>
                <w:r>
                  <w:rPr>
                    <w:rFonts w:ascii="Times New Roman" w:hAnsi="Times New Roman"/>
                    <w:spacing w:val="-3"/>
                  </w:rPr>
                  <w:t xml:space="preserve"> </w:t>
                </w:r>
                <w:r>
                  <w:rPr>
                    <w:rFonts w:ascii="Times New Roman" w:hAnsi="Times New Roman"/>
                  </w:rPr>
                  <w:t>y</w:t>
                </w:r>
                <w:r>
                  <w:rPr>
                    <w:rFonts w:ascii="Times New Roman" w:hAnsi="Times New Roman"/>
                    <w:spacing w:val="-3"/>
                  </w:rPr>
                  <w:t xml:space="preserve"> </w:t>
                </w:r>
                <w:r>
                  <w:rPr>
                    <w:rFonts w:ascii="Times New Roman" w:hAnsi="Times New Roman"/>
                  </w:rPr>
                  <w:t>Análisis</w:t>
                </w:r>
                <w:r>
                  <w:rPr>
                    <w:rFonts w:ascii="Times New Roman" w:hAnsi="Times New Roman"/>
                    <w:spacing w:val="-4"/>
                  </w:rPr>
                  <w:t xml:space="preserve"> </w:t>
                </w:r>
                <w:r>
                  <w:rPr>
                    <w:rFonts w:ascii="Times New Roman" w:hAnsi="Times New Roman"/>
                  </w:rPr>
                  <w:t>Estadístico</w:t>
                </w:r>
              </w:p>
            </w:txbxContent>
          </v:textbox>
          <w10:wrap anchorx="page" anchory="page"/>
        </v:shape>
      </w:pict>
    </w:r>
    <w:r w:rsidR="000A2678">
      <w:pict w14:anchorId="6E3F6719">
        <v:shape id="_x0000_s2054" type="#_x0000_t202" style="position:absolute;margin-left:496.15pt;margin-top:50.35pt;width:74pt;height:22.15pt;z-index:-17607168;mso-position-horizontal-relative:page;mso-position-vertical-relative:page" filled="f" stroked="f">
          <v:textbox style="mso-next-textbox:#_x0000_s2054" inset="0,0,0,0">
            <w:txbxContent>
              <w:p w14:paraId="41E5DCD0" w14:textId="77777777" w:rsidR="00CF6D21" w:rsidRDefault="00CF6D21">
                <w:pPr>
                  <w:spacing w:before="8"/>
                  <w:ind w:left="20"/>
                  <w:rPr>
                    <w:rFonts w:ascii="Arial"/>
                    <w:b/>
                    <w:sz w:val="36"/>
                  </w:rPr>
                </w:pPr>
                <w:r>
                  <w:rPr>
                    <w:rFonts w:ascii="Arial"/>
                    <w:b/>
                    <w:sz w:val="36"/>
                  </w:rPr>
                  <w:t>SIGCMA</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9B334" w14:textId="77777777" w:rsidR="00CF6D21" w:rsidRDefault="00CF6D21">
    <w:pPr>
      <w:pStyle w:val="Textoindependiente"/>
      <w:spacing w:line="14" w:lineRule="auto"/>
    </w:pPr>
    <w:r>
      <w:rPr>
        <w:noProof/>
        <w:lang w:val="es-CO" w:eastAsia="es-CO"/>
      </w:rPr>
      <w:drawing>
        <wp:anchor distT="0" distB="0" distL="0" distR="0" simplePos="0" relativeHeight="251650048" behindDoc="1" locked="0" layoutInCell="1" allowOverlap="1" wp14:anchorId="11632BA3" wp14:editId="248DC1F1">
          <wp:simplePos x="0" y="0"/>
          <wp:positionH relativeFrom="page">
            <wp:posOffset>362140</wp:posOffset>
          </wp:positionH>
          <wp:positionV relativeFrom="page">
            <wp:posOffset>447297</wp:posOffset>
          </wp:positionV>
          <wp:extent cx="2192037" cy="657857"/>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1" cstate="print"/>
                  <a:stretch>
                    <a:fillRect/>
                  </a:stretch>
                </pic:blipFill>
                <pic:spPr>
                  <a:xfrm>
                    <a:off x="0" y="0"/>
                    <a:ext cx="2192037" cy="657857"/>
                  </a:xfrm>
                  <a:prstGeom prst="rect">
                    <a:avLst/>
                  </a:prstGeom>
                </pic:spPr>
              </pic:pic>
            </a:graphicData>
          </a:graphic>
        </wp:anchor>
      </w:drawing>
    </w:r>
    <w:r w:rsidR="000A2678">
      <w:pict w14:anchorId="6D55F717">
        <v:shapetype id="_x0000_t202" coordsize="21600,21600" o:spt="202" path="m,l,21600r21600,l21600,xe">
          <v:stroke joinstyle="miter"/>
          <v:path gradientshapeok="t" o:connecttype="rect"/>
        </v:shapetype>
        <v:shape id="_x0000_s2053" type="#_x0000_t202" style="position:absolute;margin-left:217.85pt;margin-top:37.8pt;width:194.85pt;height:26.9pt;z-index:-17606144;mso-position-horizontal-relative:page;mso-position-vertical-relative:page" filled="f" stroked="f">
          <v:textbox style="mso-next-textbox:#_x0000_s2053" inset="0,0,0,0">
            <w:txbxContent>
              <w:p w14:paraId="1747F365" w14:textId="77777777" w:rsidR="00CF6D21" w:rsidRDefault="00CF6D21">
                <w:pPr>
                  <w:spacing w:before="11"/>
                  <w:ind w:left="20" w:firstLine="444"/>
                  <w:rPr>
                    <w:rFonts w:ascii="Times New Roman" w:hAnsi="Times New Roman"/>
                  </w:rPr>
                </w:pPr>
                <w:r>
                  <w:rPr>
                    <w:rFonts w:ascii="Times New Roman" w:hAnsi="Times New Roman"/>
                  </w:rPr>
                  <w:t>Consejo Superior de la Judicatura</w:t>
                </w:r>
                <w:r>
                  <w:rPr>
                    <w:rFonts w:ascii="Times New Roman" w:hAnsi="Times New Roman"/>
                    <w:spacing w:val="1"/>
                  </w:rPr>
                  <w:t xml:space="preserve"> </w:t>
                </w:r>
                <w:r>
                  <w:rPr>
                    <w:rFonts w:ascii="Times New Roman" w:hAnsi="Times New Roman"/>
                  </w:rPr>
                  <w:t>Unidad</w:t>
                </w:r>
                <w:r>
                  <w:rPr>
                    <w:rFonts w:ascii="Times New Roman" w:hAnsi="Times New Roman"/>
                    <w:spacing w:val="-4"/>
                  </w:rPr>
                  <w:t xml:space="preserve"> </w:t>
                </w:r>
                <w:r>
                  <w:rPr>
                    <w:rFonts w:ascii="Times New Roman" w:hAnsi="Times New Roman"/>
                  </w:rPr>
                  <w:t>de</w:t>
                </w:r>
                <w:r>
                  <w:rPr>
                    <w:rFonts w:ascii="Times New Roman" w:hAnsi="Times New Roman"/>
                    <w:spacing w:val="-3"/>
                  </w:rPr>
                  <w:t xml:space="preserve"> </w:t>
                </w:r>
                <w:r>
                  <w:rPr>
                    <w:rFonts w:ascii="Times New Roman" w:hAnsi="Times New Roman"/>
                  </w:rPr>
                  <w:t>Desarrollo</w:t>
                </w:r>
                <w:r>
                  <w:rPr>
                    <w:rFonts w:ascii="Times New Roman" w:hAnsi="Times New Roman"/>
                    <w:spacing w:val="-3"/>
                  </w:rPr>
                  <w:t xml:space="preserve"> </w:t>
                </w:r>
                <w:r>
                  <w:rPr>
                    <w:rFonts w:ascii="Times New Roman" w:hAnsi="Times New Roman"/>
                  </w:rPr>
                  <w:t>y</w:t>
                </w:r>
                <w:r>
                  <w:rPr>
                    <w:rFonts w:ascii="Times New Roman" w:hAnsi="Times New Roman"/>
                    <w:spacing w:val="-3"/>
                  </w:rPr>
                  <w:t xml:space="preserve"> </w:t>
                </w:r>
                <w:r>
                  <w:rPr>
                    <w:rFonts w:ascii="Times New Roman" w:hAnsi="Times New Roman"/>
                  </w:rPr>
                  <w:t>Análisis</w:t>
                </w:r>
                <w:r>
                  <w:rPr>
                    <w:rFonts w:ascii="Times New Roman" w:hAnsi="Times New Roman"/>
                    <w:spacing w:val="-4"/>
                  </w:rPr>
                  <w:t xml:space="preserve"> </w:t>
                </w:r>
                <w:r>
                  <w:rPr>
                    <w:rFonts w:ascii="Times New Roman" w:hAnsi="Times New Roman"/>
                  </w:rPr>
                  <w:t>Estadístico</w:t>
                </w:r>
              </w:p>
            </w:txbxContent>
          </v:textbox>
          <w10:wrap anchorx="page" anchory="page"/>
        </v:shape>
      </w:pict>
    </w:r>
    <w:r w:rsidR="000A2678">
      <w:pict w14:anchorId="15F52492">
        <v:shape id="_x0000_s2052" type="#_x0000_t202" style="position:absolute;margin-left:496.15pt;margin-top:50.35pt;width:74pt;height:22.15pt;z-index:-17605632;mso-position-horizontal-relative:page;mso-position-vertical-relative:page" filled="f" stroked="f">
          <v:textbox style="mso-next-textbox:#_x0000_s2052" inset="0,0,0,0">
            <w:txbxContent>
              <w:p w14:paraId="4B1A924C" w14:textId="77777777" w:rsidR="00CF6D21" w:rsidRDefault="00CF6D21">
                <w:pPr>
                  <w:spacing w:before="8"/>
                  <w:ind w:left="20"/>
                  <w:rPr>
                    <w:rFonts w:ascii="Arial"/>
                    <w:b/>
                    <w:sz w:val="36"/>
                  </w:rPr>
                </w:pPr>
                <w:r>
                  <w:rPr>
                    <w:rFonts w:ascii="Arial"/>
                    <w:b/>
                    <w:sz w:val="36"/>
                  </w:rPr>
                  <w:t>SIGCMA</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A1948"/>
    <w:multiLevelType w:val="hybridMultilevel"/>
    <w:tmpl w:val="387650DA"/>
    <w:lvl w:ilvl="0" w:tplc="2A8ED610">
      <w:start w:val="1"/>
      <w:numFmt w:val="decimal"/>
      <w:lvlText w:val="%1."/>
      <w:lvlJc w:val="left"/>
      <w:pPr>
        <w:ind w:left="816" w:hanging="348"/>
      </w:pPr>
      <w:rPr>
        <w:rFonts w:ascii="Arial MT" w:eastAsia="Arial MT" w:hAnsi="Arial MT" w:cs="Arial MT" w:hint="default"/>
        <w:spacing w:val="-1"/>
        <w:w w:val="100"/>
        <w:sz w:val="20"/>
        <w:szCs w:val="20"/>
        <w:lang w:val="es-ES" w:eastAsia="en-US" w:bidi="ar-SA"/>
      </w:rPr>
    </w:lvl>
    <w:lvl w:ilvl="1" w:tplc="A9AEF6A4">
      <w:numFmt w:val="bullet"/>
      <w:lvlText w:val="•"/>
      <w:lvlJc w:val="left"/>
      <w:pPr>
        <w:ind w:left="1154" w:hanging="348"/>
      </w:pPr>
      <w:rPr>
        <w:rFonts w:hint="default"/>
        <w:lang w:val="es-ES" w:eastAsia="en-US" w:bidi="ar-SA"/>
      </w:rPr>
    </w:lvl>
    <w:lvl w:ilvl="2" w:tplc="7A1013E2">
      <w:numFmt w:val="bullet"/>
      <w:lvlText w:val="•"/>
      <w:lvlJc w:val="left"/>
      <w:pPr>
        <w:ind w:left="1488" w:hanging="348"/>
      </w:pPr>
      <w:rPr>
        <w:rFonts w:hint="default"/>
        <w:lang w:val="es-ES" w:eastAsia="en-US" w:bidi="ar-SA"/>
      </w:rPr>
    </w:lvl>
    <w:lvl w:ilvl="3" w:tplc="35CADF96">
      <w:numFmt w:val="bullet"/>
      <w:lvlText w:val="•"/>
      <w:lvlJc w:val="left"/>
      <w:pPr>
        <w:ind w:left="1822" w:hanging="348"/>
      </w:pPr>
      <w:rPr>
        <w:rFonts w:hint="default"/>
        <w:lang w:val="es-ES" w:eastAsia="en-US" w:bidi="ar-SA"/>
      </w:rPr>
    </w:lvl>
    <w:lvl w:ilvl="4" w:tplc="36B8B4E4">
      <w:numFmt w:val="bullet"/>
      <w:lvlText w:val="•"/>
      <w:lvlJc w:val="left"/>
      <w:pPr>
        <w:ind w:left="2157" w:hanging="348"/>
      </w:pPr>
      <w:rPr>
        <w:rFonts w:hint="default"/>
        <w:lang w:val="es-ES" w:eastAsia="en-US" w:bidi="ar-SA"/>
      </w:rPr>
    </w:lvl>
    <w:lvl w:ilvl="5" w:tplc="41E67490">
      <w:numFmt w:val="bullet"/>
      <w:lvlText w:val="•"/>
      <w:lvlJc w:val="left"/>
      <w:pPr>
        <w:ind w:left="2491" w:hanging="348"/>
      </w:pPr>
      <w:rPr>
        <w:rFonts w:hint="default"/>
        <w:lang w:val="es-ES" w:eastAsia="en-US" w:bidi="ar-SA"/>
      </w:rPr>
    </w:lvl>
    <w:lvl w:ilvl="6" w:tplc="50263EE4">
      <w:numFmt w:val="bullet"/>
      <w:lvlText w:val="•"/>
      <w:lvlJc w:val="left"/>
      <w:pPr>
        <w:ind w:left="2825" w:hanging="348"/>
      </w:pPr>
      <w:rPr>
        <w:rFonts w:hint="default"/>
        <w:lang w:val="es-ES" w:eastAsia="en-US" w:bidi="ar-SA"/>
      </w:rPr>
    </w:lvl>
    <w:lvl w:ilvl="7" w:tplc="423094AA">
      <w:numFmt w:val="bullet"/>
      <w:lvlText w:val="•"/>
      <w:lvlJc w:val="left"/>
      <w:pPr>
        <w:ind w:left="3160" w:hanging="348"/>
      </w:pPr>
      <w:rPr>
        <w:rFonts w:hint="default"/>
        <w:lang w:val="es-ES" w:eastAsia="en-US" w:bidi="ar-SA"/>
      </w:rPr>
    </w:lvl>
    <w:lvl w:ilvl="8" w:tplc="D2B404CC">
      <w:numFmt w:val="bullet"/>
      <w:lvlText w:val="•"/>
      <w:lvlJc w:val="left"/>
      <w:pPr>
        <w:ind w:left="3494" w:hanging="348"/>
      </w:pPr>
      <w:rPr>
        <w:rFonts w:hint="default"/>
        <w:lang w:val="es-ES" w:eastAsia="en-US" w:bidi="ar-SA"/>
      </w:rPr>
    </w:lvl>
  </w:abstractNum>
  <w:abstractNum w:abstractNumId="1" w15:restartNumberingAfterBreak="0">
    <w:nsid w:val="125B519F"/>
    <w:multiLevelType w:val="hybridMultilevel"/>
    <w:tmpl w:val="03F2D204"/>
    <w:lvl w:ilvl="0" w:tplc="7B8C1018">
      <w:start w:val="3"/>
      <w:numFmt w:val="decimal"/>
      <w:lvlText w:val="%1."/>
      <w:lvlJc w:val="left"/>
      <w:pPr>
        <w:ind w:left="107" w:hanging="168"/>
      </w:pPr>
      <w:rPr>
        <w:rFonts w:ascii="Arial MT" w:eastAsia="Arial MT" w:hAnsi="Arial MT" w:cs="Arial MT" w:hint="default"/>
        <w:w w:val="100"/>
        <w:sz w:val="18"/>
        <w:szCs w:val="18"/>
        <w:lang w:val="es-ES" w:eastAsia="en-US" w:bidi="ar-SA"/>
      </w:rPr>
    </w:lvl>
    <w:lvl w:ilvl="1" w:tplc="CBBEEA68">
      <w:numFmt w:val="bullet"/>
      <w:lvlText w:val="•"/>
      <w:lvlJc w:val="left"/>
      <w:pPr>
        <w:ind w:left="404" w:hanging="168"/>
      </w:pPr>
      <w:rPr>
        <w:rFonts w:hint="default"/>
        <w:lang w:val="es-ES" w:eastAsia="en-US" w:bidi="ar-SA"/>
      </w:rPr>
    </w:lvl>
    <w:lvl w:ilvl="2" w:tplc="34FC19DE">
      <w:numFmt w:val="bullet"/>
      <w:lvlText w:val="•"/>
      <w:lvlJc w:val="left"/>
      <w:pPr>
        <w:ind w:left="709" w:hanging="168"/>
      </w:pPr>
      <w:rPr>
        <w:rFonts w:hint="default"/>
        <w:lang w:val="es-ES" w:eastAsia="en-US" w:bidi="ar-SA"/>
      </w:rPr>
    </w:lvl>
    <w:lvl w:ilvl="3" w:tplc="E02A345C">
      <w:numFmt w:val="bullet"/>
      <w:lvlText w:val="•"/>
      <w:lvlJc w:val="left"/>
      <w:pPr>
        <w:ind w:left="1013" w:hanging="168"/>
      </w:pPr>
      <w:rPr>
        <w:rFonts w:hint="default"/>
        <w:lang w:val="es-ES" w:eastAsia="en-US" w:bidi="ar-SA"/>
      </w:rPr>
    </w:lvl>
    <w:lvl w:ilvl="4" w:tplc="2C787A40">
      <w:numFmt w:val="bullet"/>
      <w:lvlText w:val="•"/>
      <w:lvlJc w:val="left"/>
      <w:pPr>
        <w:ind w:left="1318" w:hanging="168"/>
      </w:pPr>
      <w:rPr>
        <w:rFonts w:hint="default"/>
        <w:lang w:val="es-ES" w:eastAsia="en-US" w:bidi="ar-SA"/>
      </w:rPr>
    </w:lvl>
    <w:lvl w:ilvl="5" w:tplc="5A9C65AC">
      <w:numFmt w:val="bullet"/>
      <w:lvlText w:val="•"/>
      <w:lvlJc w:val="left"/>
      <w:pPr>
        <w:ind w:left="1622" w:hanging="168"/>
      </w:pPr>
      <w:rPr>
        <w:rFonts w:hint="default"/>
        <w:lang w:val="es-ES" w:eastAsia="en-US" w:bidi="ar-SA"/>
      </w:rPr>
    </w:lvl>
    <w:lvl w:ilvl="6" w:tplc="D6E0DA08">
      <w:numFmt w:val="bullet"/>
      <w:lvlText w:val="•"/>
      <w:lvlJc w:val="left"/>
      <w:pPr>
        <w:ind w:left="1927" w:hanging="168"/>
      </w:pPr>
      <w:rPr>
        <w:rFonts w:hint="default"/>
        <w:lang w:val="es-ES" w:eastAsia="en-US" w:bidi="ar-SA"/>
      </w:rPr>
    </w:lvl>
    <w:lvl w:ilvl="7" w:tplc="270C5EA0">
      <w:numFmt w:val="bullet"/>
      <w:lvlText w:val="•"/>
      <w:lvlJc w:val="left"/>
      <w:pPr>
        <w:ind w:left="2231" w:hanging="168"/>
      </w:pPr>
      <w:rPr>
        <w:rFonts w:hint="default"/>
        <w:lang w:val="es-ES" w:eastAsia="en-US" w:bidi="ar-SA"/>
      </w:rPr>
    </w:lvl>
    <w:lvl w:ilvl="8" w:tplc="7FBCD162">
      <w:numFmt w:val="bullet"/>
      <w:lvlText w:val="•"/>
      <w:lvlJc w:val="left"/>
      <w:pPr>
        <w:ind w:left="2536" w:hanging="168"/>
      </w:pPr>
      <w:rPr>
        <w:rFonts w:hint="default"/>
        <w:lang w:val="es-ES" w:eastAsia="en-US" w:bidi="ar-SA"/>
      </w:rPr>
    </w:lvl>
  </w:abstractNum>
  <w:abstractNum w:abstractNumId="2" w15:restartNumberingAfterBreak="0">
    <w:nsid w:val="13B83556"/>
    <w:multiLevelType w:val="hybridMultilevel"/>
    <w:tmpl w:val="D99CE29A"/>
    <w:lvl w:ilvl="0" w:tplc="F35EE998">
      <w:numFmt w:val="bullet"/>
      <w:lvlText w:val=""/>
      <w:lvlJc w:val="left"/>
      <w:pPr>
        <w:ind w:left="823" w:hanging="348"/>
      </w:pPr>
      <w:rPr>
        <w:rFonts w:ascii="Symbol" w:eastAsia="Symbol" w:hAnsi="Symbol" w:cs="Symbol" w:hint="default"/>
        <w:w w:val="100"/>
        <w:sz w:val="20"/>
        <w:szCs w:val="20"/>
        <w:lang w:val="es-ES" w:eastAsia="en-US" w:bidi="ar-SA"/>
      </w:rPr>
    </w:lvl>
    <w:lvl w:ilvl="1" w:tplc="050848C4">
      <w:numFmt w:val="bullet"/>
      <w:lvlText w:val="•"/>
      <w:lvlJc w:val="left"/>
      <w:pPr>
        <w:ind w:left="1642" w:hanging="348"/>
      </w:pPr>
      <w:rPr>
        <w:rFonts w:hint="default"/>
        <w:lang w:val="es-ES" w:eastAsia="en-US" w:bidi="ar-SA"/>
      </w:rPr>
    </w:lvl>
    <w:lvl w:ilvl="2" w:tplc="D6A4DEF4">
      <w:numFmt w:val="bullet"/>
      <w:lvlText w:val="•"/>
      <w:lvlJc w:val="left"/>
      <w:pPr>
        <w:ind w:left="2465" w:hanging="348"/>
      </w:pPr>
      <w:rPr>
        <w:rFonts w:hint="default"/>
        <w:lang w:val="es-ES" w:eastAsia="en-US" w:bidi="ar-SA"/>
      </w:rPr>
    </w:lvl>
    <w:lvl w:ilvl="3" w:tplc="DCDEA9A0">
      <w:numFmt w:val="bullet"/>
      <w:lvlText w:val="•"/>
      <w:lvlJc w:val="left"/>
      <w:pPr>
        <w:ind w:left="3288" w:hanging="348"/>
      </w:pPr>
      <w:rPr>
        <w:rFonts w:hint="default"/>
        <w:lang w:val="es-ES" w:eastAsia="en-US" w:bidi="ar-SA"/>
      </w:rPr>
    </w:lvl>
    <w:lvl w:ilvl="4" w:tplc="11CE7E9A">
      <w:numFmt w:val="bullet"/>
      <w:lvlText w:val="•"/>
      <w:lvlJc w:val="left"/>
      <w:pPr>
        <w:ind w:left="4110" w:hanging="348"/>
      </w:pPr>
      <w:rPr>
        <w:rFonts w:hint="default"/>
        <w:lang w:val="es-ES" w:eastAsia="en-US" w:bidi="ar-SA"/>
      </w:rPr>
    </w:lvl>
    <w:lvl w:ilvl="5" w:tplc="387687C4">
      <w:numFmt w:val="bullet"/>
      <w:lvlText w:val="•"/>
      <w:lvlJc w:val="left"/>
      <w:pPr>
        <w:ind w:left="4933" w:hanging="348"/>
      </w:pPr>
      <w:rPr>
        <w:rFonts w:hint="default"/>
        <w:lang w:val="es-ES" w:eastAsia="en-US" w:bidi="ar-SA"/>
      </w:rPr>
    </w:lvl>
    <w:lvl w:ilvl="6" w:tplc="F52E8728">
      <w:numFmt w:val="bullet"/>
      <w:lvlText w:val="•"/>
      <w:lvlJc w:val="left"/>
      <w:pPr>
        <w:ind w:left="5756" w:hanging="348"/>
      </w:pPr>
      <w:rPr>
        <w:rFonts w:hint="default"/>
        <w:lang w:val="es-ES" w:eastAsia="en-US" w:bidi="ar-SA"/>
      </w:rPr>
    </w:lvl>
    <w:lvl w:ilvl="7" w:tplc="B18CCAB0">
      <w:numFmt w:val="bullet"/>
      <w:lvlText w:val="•"/>
      <w:lvlJc w:val="left"/>
      <w:pPr>
        <w:ind w:left="6578" w:hanging="348"/>
      </w:pPr>
      <w:rPr>
        <w:rFonts w:hint="default"/>
        <w:lang w:val="es-ES" w:eastAsia="en-US" w:bidi="ar-SA"/>
      </w:rPr>
    </w:lvl>
    <w:lvl w:ilvl="8" w:tplc="5030D7CC">
      <w:numFmt w:val="bullet"/>
      <w:lvlText w:val="•"/>
      <w:lvlJc w:val="left"/>
      <w:pPr>
        <w:ind w:left="7401" w:hanging="348"/>
      </w:pPr>
      <w:rPr>
        <w:rFonts w:hint="default"/>
        <w:lang w:val="es-ES" w:eastAsia="en-US" w:bidi="ar-SA"/>
      </w:rPr>
    </w:lvl>
  </w:abstractNum>
  <w:abstractNum w:abstractNumId="3" w15:restartNumberingAfterBreak="0">
    <w:nsid w:val="1BCE71A3"/>
    <w:multiLevelType w:val="hybridMultilevel"/>
    <w:tmpl w:val="868082AA"/>
    <w:lvl w:ilvl="0" w:tplc="274855C8">
      <w:start w:val="1"/>
      <w:numFmt w:val="decimal"/>
      <w:lvlText w:val="%1."/>
      <w:lvlJc w:val="left"/>
      <w:pPr>
        <w:ind w:left="107" w:hanging="168"/>
      </w:pPr>
      <w:rPr>
        <w:rFonts w:ascii="Arial MT" w:eastAsia="Arial MT" w:hAnsi="Arial MT" w:cs="Arial MT" w:hint="default"/>
        <w:w w:val="100"/>
        <w:sz w:val="18"/>
        <w:szCs w:val="18"/>
        <w:lang w:val="es-ES" w:eastAsia="en-US" w:bidi="ar-SA"/>
      </w:rPr>
    </w:lvl>
    <w:lvl w:ilvl="1" w:tplc="369446AE">
      <w:numFmt w:val="bullet"/>
      <w:lvlText w:val="•"/>
      <w:lvlJc w:val="left"/>
      <w:pPr>
        <w:ind w:left="404" w:hanging="168"/>
      </w:pPr>
      <w:rPr>
        <w:rFonts w:hint="default"/>
        <w:lang w:val="es-ES" w:eastAsia="en-US" w:bidi="ar-SA"/>
      </w:rPr>
    </w:lvl>
    <w:lvl w:ilvl="2" w:tplc="01A80328">
      <w:numFmt w:val="bullet"/>
      <w:lvlText w:val="•"/>
      <w:lvlJc w:val="left"/>
      <w:pPr>
        <w:ind w:left="709" w:hanging="168"/>
      </w:pPr>
      <w:rPr>
        <w:rFonts w:hint="default"/>
        <w:lang w:val="es-ES" w:eastAsia="en-US" w:bidi="ar-SA"/>
      </w:rPr>
    </w:lvl>
    <w:lvl w:ilvl="3" w:tplc="7E2866FC">
      <w:numFmt w:val="bullet"/>
      <w:lvlText w:val="•"/>
      <w:lvlJc w:val="left"/>
      <w:pPr>
        <w:ind w:left="1013" w:hanging="168"/>
      </w:pPr>
      <w:rPr>
        <w:rFonts w:hint="default"/>
        <w:lang w:val="es-ES" w:eastAsia="en-US" w:bidi="ar-SA"/>
      </w:rPr>
    </w:lvl>
    <w:lvl w:ilvl="4" w:tplc="5AC6EB38">
      <w:numFmt w:val="bullet"/>
      <w:lvlText w:val="•"/>
      <w:lvlJc w:val="left"/>
      <w:pPr>
        <w:ind w:left="1318" w:hanging="168"/>
      </w:pPr>
      <w:rPr>
        <w:rFonts w:hint="default"/>
        <w:lang w:val="es-ES" w:eastAsia="en-US" w:bidi="ar-SA"/>
      </w:rPr>
    </w:lvl>
    <w:lvl w:ilvl="5" w:tplc="7138EF3A">
      <w:numFmt w:val="bullet"/>
      <w:lvlText w:val="•"/>
      <w:lvlJc w:val="left"/>
      <w:pPr>
        <w:ind w:left="1622" w:hanging="168"/>
      </w:pPr>
      <w:rPr>
        <w:rFonts w:hint="default"/>
        <w:lang w:val="es-ES" w:eastAsia="en-US" w:bidi="ar-SA"/>
      </w:rPr>
    </w:lvl>
    <w:lvl w:ilvl="6" w:tplc="07FA44C8">
      <w:numFmt w:val="bullet"/>
      <w:lvlText w:val="•"/>
      <w:lvlJc w:val="left"/>
      <w:pPr>
        <w:ind w:left="1927" w:hanging="168"/>
      </w:pPr>
      <w:rPr>
        <w:rFonts w:hint="default"/>
        <w:lang w:val="es-ES" w:eastAsia="en-US" w:bidi="ar-SA"/>
      </w:rPr>
    </w:lvl>
    <w:lvl w:ilvl="7" w:tplc="09FA0482">
      <w:numFmt w:val="bullet"/>
      <w:lvlText w:val="•"/>
      <w:lvlJc w:val="left"/>
      <w:pPr>
        <w:ind w:left="2231" w:hanging="168"/>
      </w:pPr>
      <w:rPr>
        <w:rFonts w:hint="default"/>
        <w:lang w:val="es-ES" w:eastAsia="en-US" w:bidi="ar-SA"/>
      </w:rPr>
    </w:lvl>
    <w:lvl w:ilvl="8" w:tplc="647A361A">
      <w:numFmt w:val="bullet"/>
      <w:lvlText w:val="•"/>
      <w:lvlJc w:val="left"/>
      <w:pPr>
        <w:ind w:left="2536" w:hanging="168"/>
      </w:pPr>
      <w:rPr>
        <w:rFonts w:hint="default"/>
        <w:lang w:val="es-ES" w:eastAsia="en-US" w:bidi="ar-SA"/>
      </w:rPr>
    </w:lvl>
  </w:abstractNum>
  <w:abstractNum w:abstractNumId="4" w15:restartNumberingAfterBreak="0">
    <w:nsid w:val="24BE4919"/>
    <w:multiLevelType w:val="hybridMultilevel"/>
    <w:tmpl w:val="41E679E8"/>
    <w:lvl w:ilvl="0" w:tplc="6864241A">
      <w:start w:val="6"/>
      <w:numFmt w:val="decimal"/>
      <w:lvlText w:val="%1."/>
      <w:lvlJc w:val="left"/>
      <w:pPr>
        <w:ind w:left="2421" w:hanging="360"/>
      </w:pPr>
      <w:rPr>
        <w:rFonts w:hint="default"/>
        <w:b/>
      </w:rPr>
    </w:lvl>
    <w:lvl w:ilvl="1" w:tplc="240A0019" w:tentative="1">
      <w:start w:val="1"/>
      <w:numFmt w:val="lowerLetter"/>
      <w:lvlText w:val="%2."/>
      <w:lvlJc w:val="left"/>
      <w:pPr>
        <w:ind w:left="3141" w:hanging="360"/>
      </w:pPr>
    </w:lvl>
    <w:lvl w:ilvl="2" w:tplc="240A001B" w:tentative="1">
      <w:start w:val="1"/>
      <w:numFmt w:val="lowerRoman"/>
      <w:lvlText w:val="%3."/>
      <w:lvlJc w:val="right"/>
      <w:pPr>
        <w:ind w:left="3861" w:hanging="180"/>
      </w:pPr>
    </w:lvl>
    <w:lvl w:ilvl="3" w:tplc="240A000F" w:tentative="1">
      <w:start w:val="1"/>
      <w:numFmt w:val="decimal"/>
      <w:lvlText w:val="%4."/>
      <w:lvlJc w:val="left"/>
      <w:pPr>
        <w:ind w:left="4581" w:hanging="360"/>
      </w:pPr>
    </w:lvl>
    <w:lvl w:ilvl="4" w:tplc="240A0019" w:tentative="1">
      <w:start w:val="1"/>
      <w:numFmt w:val="lowerLetter"/>
      <w:lvlText w:val="%5."/>
      <w:lvlJc w:val="left"/>
      <w:pPr>
        <w:ind w:left="5301" w:hanging="360"/>
      </w:pPr>
    </w:lvl>
    <w:lvl w:ilvl="5" w:tplc="240A001B" w:tentative="1">
      <w:start w:val="1"/>
      <w:numFmt w:val="lowerRoman"/>
      <w:lvlText w:val="%6."/>
      <w:lvlJc w:val="right"/>
      <w:pPr>
        <w:ind w:left="6021" w:hanging="180"/>
      </w:pPr>
    </w:lvl>
    <w:lvl w:ilvl="6" w:tplc="240A000F" w:tentative="1">
      <w:start w:val="1"/>
      <w:numFmt w:val="decimal"/>
      <w:lvlText w:val="%7."/>
      <w:lvlJc w:val="left"/>
      <w:pPr>
        <w:ind w:left="6741" w:hanging="360"/>
      </w:pPr>
    </w:lvl>
    <w:lvl w:ilvl="7" w:tplc="240A0019" w:tentative="1">
      <w:start w:val="1"/>
      <w:numFmt w:val="lowerLetter"/>
      <w:lvlText w:val="%8."/>
      <w:lvlJc w:val="left"/>
      <w:pPr>
        <w:ind w:left="7461" w:hanging="360"/>
      </w:pPr>
    </w:lvl>
    <w:lvl w:ilvl="8" w:tplc="240A001B" w:tentative="1">
      <w:start w:val="1"/>
      <w:numFmt w:val="lowerRoman"/>
      <w:lvlText w:val="%9."/>
      <w:lvlJc w:val="right"/>
      <w:pPr>
        <w:ind w:left="8181" w:hanging="180"/>
      </w:pPr>
    </w:lvl>
  </w:abstractNum>
  <w:abstractNum w:abstractNumId="5" w15:restartNumberingAfterBreak="0">
    <w:nsid w:val="2569577D"/>
    <w:multiLevelType w:val="hybridMultilevel"/>
    <w:tmpl w:val="55AE5168"/>
    <w:lvl w:ilvl="0" w:tplc="82C647C4">
      <w:numFmt w:val="bullet"/>
      <w:lvlText w:val=""/>
      <w:lvlJc w:val="left"/>
      <w:pPr>
        <w:ind w:left="466" w:hanging="360"/>
      </w:pPr>
      <w:rPr>
        <w:rFonts w:ascii="Wingdings" w:eastAsia="Wingdings" w:hAnsi="Wingdings" w:cs="Wingdings" w:hint="default"/>
        <w:w w:val="100"/>
        <w:sz w:val="18"/>
        <w:szCs w:val="18"/>
        <w:lang w:val="es-ES" w:eastAsia="en-US" w:bidi="ar-SA"/>
      </w:rPr>
    </w:lvl>
    <w:lvl w:ilvl="1" w:tplc="76925446">
      <w:numFmt w:val="bullet"/>
      <w:lvlText w:val="•"/>
      <w:lvlJc w:val="left"/>
      <w:pPr>
        <w:ind w:left="800" w:hanging="360"/>
      </w:pPr>
      <w:rPr>
        <w:rFonts w:hint="default"/>
        <w:lang w:val="es-ES" w:eastAsia="en-US" w:bidi="ar-SA"/>
      </w:rPr>
    </w:lvl>
    <w:lvl w:ilvl="2" w:tplc="9846379A">
      <w:numFmt w:val="bullet"/>
      <w:lvlText w:val="•"/>
      <w:lvlJc w:val="left"/>
      <w:pPr>
        <w:ind w:left="1141" w:hanging="360"/>
      </w:pPr>
      <w:rPr>
        <w:rFonts w:hint="default"/>
        <w:lang w:val="es-ES" w:eastAsia="en-US" w:bidi="ar-SA"/>
      </w:rPr>
    </w:lvl>
    <w:lvl w:ilvl="3" w:tplc="6D720618">
      <w:numFmt w:val="bullet"/>
      <w:lvlText w:val="•"/>
      <w:lvlJc w:val="left"/>
      <w:pPr>
        <w:ind w:left="1482" w:hanging="360"/>
      </w:pPr>
      <w:rPr>
        <w:rFonts w:hint="default"/>
        <w:lang w:val="es-ES" w:eastAsia="en-US" w:bidi="ar-SA"/>
      </w:rPr>
    </w:lvl>
    <w:lvl w:ilvl="4" w:tplc="055031BA">
      <w:numFmt w:val="bullet"/>
      <w:lvlText w:val="•"/>
      <w:lvlJc w:val="left"/>
      <w:pPr>
        <w:ind w:left="1823" w:hanging="360"/>
      </w:pPr>
      <w:rPr>
        <w:rFonts w:hint="default"/>
        <w:lang w:val="es-ES" w:eastAsia="en-US" w:bidi="ar-SA"/>
      </w:rPr>
    </w:lvl>
    <w:lvl w:ilvl="5" w:tplc="0D5284BA">
      <w:numFmt w:val="bullet"/>
      <w:lvlText w:val="•"/>
      <w:lvlJc w:val="left"/>
      <w:pPr>
        <w:ind w:left="2164" w:hanging="360"/>
      </w:pPr>
      <w:rPr>
        <w:rFonts w:hint="default"/>
        <w:lang w:val="es-ES" w:eastAsia="en-US" w:bidi="ar-SA"/>
      </w:rPr>
    </w:lvl>
    <w:lvl w:ilvl="6" w:tplc="57D2A65E">
      <w:numFmt w:val="bullet"/>
      <w:lvlText w:val="•"/>
      <w:lvlJc w:val="left"/>
      <w:pPr>
        <w:ind w:left="2504" w:hanging="360"/>
      </w:pPr>
      <w:rPr>
        <w:rFonts w:hint="default"/>
        <w:lang w:val="es-ES" w:eastAsia="en-US" w:bidi="ar-SA"/>
      </w:rPr>
    </w:lvl>
    <w:lvl w:ilvl="7" w:tplc="F8E40224">
      <w:numFmt w:val="bullet"/>
      <w:lvlText w:val="•"/>
      <w:lvlJc w:val="left"/>
      <w:pPr>
        <w:ind w:left="2845" w:hanging="360"/>
      </w:pPr>
      <w:rPr>
        <w:rFonts w:hint="default"/>
        <w:lang w:val="es-ES" w:eastAsia="en-US" w:bidi="ar-SA"/>
      </w:rPr>
    </w:lvl>
    <w:lvl w:ilvl="8" w:tplc="6DA6D83C">
      <w:numFmt w:val="bullet"/>
      <w:lvlText w:val="•"/>
      <w:lvlJc w:val="left"/>
      <w:pPr>
        <w:ind w:left="3186" w:hanging="360"/>
      </w:pPr>
      <w:rPr>
        <w:rFonts w:hint="default"/>
        <w:lang w:val="es-ES" w:eastAsia="en-US" w:bidi="ar-SA"/>
      </w:rPr>
    </w:lvl>
  </w:abstractNum>
  <w:abstractNum w:abstractNumId="6" w15:restartNumberingAfterBreak="0">
    <w:nsid w:val="365A5885"/>
    <w:multiLevelType w:val="hybridMultilevel"/>
    <w:tmpl w:val="3CD053B8"/>
    <w:lvl w:ilvl="0" w:tplc="09764DB0">
      <w:start w:val="1"/>
      <w:numFmt w:val="decimal"/>
      <w:lvlText w:val="%1."/>
      <w:lvlJc w:val="left"/>
      <w:pPr>
        <w:ind w:left="107" w:hanging="380"/>
      </w:pPr>
      <w:rPr>
        <w:rFonts w:ascii="Arial MT" w:eastAsia="Arial MT" w:hAnsi="Arial MT" w:cs="Arial MT" w:hint="default"/>
        <w:w w:val="100"/>
        <w:sz w:val="20"/>
        <w:szCs w:val="20"/>
        <w:lang w:val="es-ES" w:eastAsia="en-US" w:bidi="ar-SA"/>
      </w:rPr>
    </w:lvl>
    <w:lvl w:ilvl="1" w:tplc="E22AE77A">
      <w:numFmt w:val="bullet"/>
      <w:lvlText w:val="•"/>
      <w:lvlJc w:val="left"/>
      <w:pPr>
        <w:ind w:left="404" w:hanging="380"/>
      </w:pPr>
      <w:rPr>
        <w:rFonts w:hint="default"/>
        <w:lang w:val="es-ES" w:eastAsia="en-US" w:bidi="ar-SA"/>
      </w:rPr>
    </w:lvl>
    <w:lvl w:ilvl="2" w:tplc="D7880048">
      <w:numFmt w:val="bullet"/>
      <w:lvlText w:val="•"/>
      <w:lvlJc w:val="left"/>
      <w:pPr>
        <w:ind w:left="709" w:hanging="380"/>
      </w:pPr>
      <w:rPr>
        <w:rFonts w:hint="default"/>
        <w:lang w:val="es-ES" w:eastAsia="en-US" w:bidi="ar-SA"/>
      </w:rPr>
    </w:lvl>
    <w:lvl w:ilvl="3" w:tplc="21AC391C">
      <w:numFmt w:val="bullet"/>
      <w:lvlText w:val="•"/>
      <w:lvlJc w:val="left"/>
      <w:pPr>
        <w:ind w:left="1013" w:hanging="380"/>
      </w:pPr>
      <w:rPr>
        <w:rFonts w:hint="default"/>
        <w:lang w:val="es-ES" w:eastAsia="en-US" w:bidi="ar-SA"/>
      </w:rPr>
    </w:lvl>
    <w:lvl w:ilvl="4" w:tplc="5EA07D0A">
      <w:numFmt w:val="bullet"/>
      <w:lvlText w:val="•"/>
      <w:lvlJc w:val="left"/>
      <w:pPr>
        <w:ind w:left="1318" w:hanging="380"/>
      </w:pPr>
      <w:rPr>
        <w:rFonts w:hint="default"/>
        <w:lang w:val="es-ES" w:eastAsia="en-US" w:bidi="ar-SA"/>
      </w:rPr>
    </w:lvl>
    <w:lvl w:ilvl="5" w:tplc="4A7AA43E">
      <w:numFmt w:val="bullet"/>
      <w:lvlText w:val="•"/>
      <w:lvlJc w:val="left"/>
      <w:pPr>
        <w:ind w:left="1622" w:hanging="380"/>
      </w:pPr>
      <w:rPr>
        <w:rFonts w:hint="default"/>
        <w:lang w:val="es-ES" w:eastAsia="en-US" w:bidi="ar-SA"/>
      </w:rPr>
    </w:lvl>
    <w:lvl w:ilvl="6" w:tplc="56F09216">
      <w:numFmt w:val="bullet"/>
      <w:lvlText w:val="•"/>
      <w:lvlJc w:val="left"/>
      <w:pPr>
        <w:ind w:left="1927" w:hanging="380"/>
      </w:pPr>
      <w:rPr>
        <w:rFonts w:hint="default"/>
        <w:lang w:val="es-ES" w:eastAsia="en-US" w:bidi="ar-SA"/>
      </w:rPr>
    </w:lvl>
    <w:lvl w:ilvl="7" w:tplc="CE96EC2E">
      <w:numFmt w:val="bullet"/>
      <w:lvlText w:val="•"/>
      <w:lvlJc w:val="left"/>
      <w:pPr>
        <w:ind w:left="2231" w:hanging="380"/>
      </w:pPr>
      <w:rPr>
        <w:rFonts w:hint="default"/>
        <w:lang w:val="es-ES" w:eastAsia="en-US" w:bidi="ar-SA"/>
      </w:rPr>
    </w:lvl>
    <w:lvl w:ilvl="8" w:tplc="4A60D2E4">
      <w:numFmt w:val="bullet"/>
      <w:lvlText w:val="•"/>
      <w:lvlJc w:val="left"/>
      <w:pPr>
        <w:ind w:left="2536" w:hanging="380"/>
      </w:pPr>
      <w:rPr>
        <w:rFonts w:hint="default"/>
        <w:lang w:val="es-ES" w:eastAsia="en-US" w:bidi="ar-SA"/>
      </w:rPr>
    </w:lvl>
  </w:abstractNum>
  <w:abstractNum w:abstractNumId="7" w15:restartNumberingAfterBreak="0">
    <w:nsid w:val="3BAD1F8E"/>
    <w:multiLevelType w:val="hybridMultilevel"/>
    <w:tmpl w:val="7B26F438"/>
    <w:lvl w:ilvl="0" w:tplc="BA4A3844">
      <w:numFmt w:val="bullet"/>
      <w:lvlText w:val=""/>
      <w:lvlJc w:val="left"/>
      <w:pPr>
        <w:ind w:left="466" w:hanging="360"/>
      </w:pPr>
      <w:rPr>
        <w:rFonts w:ascii="Wingdings" w:eastAsia="Wingdings" w:hAnsi="Wingdings" w:cs="Wingdings" w:hint="default"/>
        <w:w w:val="100"/>
        <w:sz w:val="18"/>
        <w:szCs w:val="18"/>
        <w:lang w:val="es-ES" w:eastAsia="en-US" w:bidi="ar-SA"/>
      </w:rPr>
    </w:lvl>
    <w:lvl w:ilvl="1" w:tplc="02142326">
      <w:numFmt w:val="bullet"/>
      <w:lvlText w:val="•"/>
      <w:lvlJc w:val="left"/>
      <w:pPr>
        <w:ind w:left="800" w:hanging="360"/>
      </w:pPr>
      <w:rPr>
        <w:rFonts w:hint="default"/>
        <w:lang w:val="es-ES" w:eastAsia="en-US" w:bidi="ar-SA"/>
      </w:rPr>
    </w:lvl>
    <w:lvl w:ilvl="2" w:tplc="DA8832F4">
      <w:numFmt w:val="bullet"/>
      <w:lvlText w:val="•"/>
      <w:lvlJc w:val="left"/>
      <w:pPr>
        <w:ind w:left="1141" w:hanging="360"/>
      </w:pPr>
      <w:rPr>
        <w:rFonts w:hint="default"/>
        <w:lang w:val="es-ES" w:eastAsia="en-US" w:bidi="ar-SA"/>
      </w:rPr>
    </w:lvl>
    <w:lvl w:ilvl="3" w:tplc="463CEE22">
      <w:numFmt w:val="bullet"/>
      <w:lvlText w:val="•"/>
      <w:lvlJc w:val="left"/>
      <w:pPr>
        <w:ind w:left="1482" w:hanging="360"/>
      </w:pPr>
      <w:rPr>
        <w:rFonts w:hint="default"/>
        <w:lang w:val="es-ES" w:eastAsia="en-US" w:bidi="ar-SA"/>
      </w:rPr>
    </w:lvl>
    <w:lvl w:ilvl="4" w:tplc="1764CF62">
      <w:numFmt w:val="bullet"/>
      <w:lvlText w:val="•"/>
      <w:lvlJc w:val="left"/>
      <w:pPr>
        <w:ind w:left="1823" w:hanging="360"/>
      </w:pPr>
      <w:rPr>
        <w:rFonts w:hint="default"/>
        <w:lang w:val="es-ES" w:eastAsia="en-US" w:bidi="ar-SA"/>
      </w:rPr>
    </w:lvl>
    <w:lvl w:ilvl="5" w:tplc="88F240CA">
      <w:numFmt w:val="bullet"/>
      <w:lvlText w:val="•"/>
      <w:lvlJc w:val="left"/>
      <w:pPr>
        <w:ind w:left="2164" w:hanging="360"/>
      </w:pPr>
      <w:rPr>
        <w:rFonts w:hint="default"/>
        <w:lang w:val="es-ES" w:eastAsia="en-US" w:bidi="ar-SA"/>
      </w:rPr>
    </w:lvl>
    <w:lvl w:ilvl="6" w:tplc="F392AED6">
      <w:numFmt w:val="bullet"/>
      <w:lvlText w:val="•"/>
      <w:lvlJc w:val="left"/>
      <w:pPr>
        <w:ind w:left="2504" w:hanging="360"/>
      </w:pPr>
      <w:rPr>
        <w:rFonts w:hint="default"/>
        <w:lang w:val="es-ES" w:eastAsia="en-US" w:bidi="ar-SA"/>
      </w:rPr>
    </w:lvl>
    <w:lvl w:ilvl="7" w:tplc="DDE64EA0">
      <w:numFmt w:val="bullet"/>
      <w:lvlText w:val="•"/>
      <w:lvlJc w:val="left"/>
      <w:pPr>
        <w:ind w:left="2845" w:hanging="360"/>
      </w:pPr>
      <w:rPr>
        <w:rFonts w:hint="default"/>
        <w:lang w:val="es-ES" w:eastAsia="en-US" w:bidi="ar-SA"/>
      </w:rPr>
    </w:lvl>
    <w:lvl w:ilvl="8" w:tplc="AE3A9A50">
      <w:numFmt w:val="bullet"/>
      <w:lvlText w:val="•"/>
      <w:lvlJc w:val="left"/>
      <w:pPr>
        <w:ind w:left="3186" w:hanging="360"/>
      </w:pPr>
      <w:rPr>
        <w:rFonts w:hint="default"/>
        <w:lang w:val="es-ES" w:eastAsia="en-US" w:bidi="ar-SA"/>
      </w:rPr>
    </w:lvl>
  </w:abstractNum>
  <w:abstractNum w:abstractNumId="8" w15:restartNumberingAfterBreak="0">
    <w:nsid w:val="3F1302B8"/>
    <w:multiLevelType w:val="multilevel"/>
    <w:tmpl w:val="0BA4F5EE"/>
    <w:lvl w:ilvl="0">
      <w:start w:val="3"/>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7953" w:hanging="720"/>
      </w:pPr>
      <w:rPr>
        <w:rFonts w:hint="default"/>
      </w:rPr>
    </w:lvl>
    <w:lvl w:ilvl="4">
      <w:start w:val="1"/>
      <w:numFmt w:val="decimal"/>
      <w:lvlText w:val="%1.%2.%3.%4.%5"/>
      <w:lvlJc w:val="left"/>
      <w:pPr>
        <w:ind w:left="10364" w:hanging="720"/>
      </w:pPr>
      <w:rPr>
        <w:rFonts w:hint="default"/>
      </w:rPr>
    </w:lvl>
    <w:lvl w:ilvl="5">
      <w:start w:val="1"/>
      <w:numFmt w:val="decimal"/>
      <w:lvlText w:val="%1.%2.%3.%4.%5.%6"/>
      <w:lvlJc w:val="left"/>
      <w:pPr>
        <w:ind w:left="13135" w:hanging="1080"/>
      </w:pPr>
      <w:rPr>
        <w:rFonts w:hint="default"/>
      </w:rPr>
    </w:lvl>
    <w:lvl w:ilvl="6">
      <w:start w:val="1"/>
      <w:numFmt w:val="decimal"/>
      <w:lvlText w:val="%1.%2.%3.%4.%5.%6.%7"/>
      <w:lvlJc w:val="left"/>
      <w:pPr>
        <w:ind w:left="15546" w:hanging="1080"/>
      </w:pPr>
      <w:rPr>
        <w:rFonts w:hint="default"/>
      </w:rPr>
    </w:lvl>
    <w:lvl w:ilvl="7">
      <w:start w:val="1"/>
      <w:numFmt w:val="decimal"/>
      <w:lvlText w:val="%1.%2.%3.%4.%5.%6.%7.%8"/>
      <w:lvlJc w:val="left"/>
      <w:pPr>
        <w:ind w:left="18317" w:hanging="1440"/>
      </w:pPr>
      <w:rPr>
        <w:rFonts w:hint="default"/>
      </w:rPr>
    </w:lvl>
    <w:lvl w:ilvl="8">
      <w:start w:val="1"/>
      <w:numFmt w:val="decimal"/>
      <w:lvlText w:val="%1.%2.%3.%4.%5.%6.%7.%8.%9"/>
      <w:lvlJc w:val="left"/>
      <w:pPr>
        <w:ind w:left="20728" w:hanging="1440"/>
      </w:pPr>
      <w:rPr>
        <w:rFonts w:hint="default"/>
      </w:rPr>
    </w:lvl>
  </w:abstractNum>
  <w:abstractNum w:abstractNumId="9" w15:restartNumberingAfterBreak="0">
    <w:nsid w:val="40AD61A3"/>
    <w:multiLevelType w:val="hybridMultilevel"/>
    <w:tmpl w:val="D42E7E8C"/>
    <w:lvl w:ilvl="0" w:tplc="1D6C3D0C">
      <w:numFmt w:val="bullet"/>
      <w:lvlText w:val=""/>
      <w:lvlJc w:val="left"/>
      <w:pPr>
        <w:ind w:left="466" w:hanging="360"/>
      </w:pPr>
      <w:rPr>
        <w:rFonts w:ascii="Wingdings" w:eastAsia="Wingdings" w:hAnsi="Wingdings" w:cs="Wingdings" w:hint="default"/>
        <w:w w:val="100"/>
        <w:sz w:val="18"/>
        <w:szCs w:val="18"/>
        <w:lang w:val="es-ES" w:eastAsia="en-US" w:bidi="ar-SA"/>
      </w:rPr>
    </w:lvl>
    <w:lvl w:ilvl="1" w:tplc="5324F74A">
      <w:numFmt w:val="bullet"/>
      <w:lvlText w:val="•"/>
      <w:lvlJc w:val="left"/>
      <w:pPr>
        <w:ind w:left="800" w:hanging="360"/>
      </w:pPr>
      <w:rPr>
        <w:rFonts w:hint="default"/>
        <w:lang w:val="es-ES" w:eastAsia="en-US" w:bidi="ar-SA"/>
      </w:rPr>
    </w:lvl>
    <w:lvl w:ilvl="2" w:tplc="81CCD97C">
      <w:numFmt w:val="bullet"/>
      <w:lvlText w:val="•"/>
      <w:lvlJc w:val="left"/>
      <w:pPr>
        <w:ind w:left="1141" w:hanging="360"/>
      </w:pPr>
      <w:rPr>
        <w:rFonts w:hint="default"/>
        <w:lang w:val="es-ES" w:eastAsia="en-US" w:bidi="ar-SA"/>
      </w:rPr>
    </w:lvl>
    <w:lvl w:ilvl="3" w:tplc="EA6CB872">
      <w:numFmt w:val="bullet"/>
      <w:lvlText w:val="•"/>
      <w:lvlJc w:val="left"/>
      <w:pPr>
        <w:ind w:left="1482" w:hanging="360"/>
      </w:pPr>
      <w:rPr>
        <w:rFonts w:hint="default"/>
        <w:lang w:val="es-ES" w:eastAsia="en-US" w:bidi="ar-SA"/>
      </w:rPr>
    </w:lvl>
    <w:lvl w:ilvl="4" w:tplc="79E00086">
      <w:numFmt w:val="bullet"/>
      <w:lvlText w:val="•"/>
      <w:lvlJc w:val="left"/>
      <w:pPr>
        <w:ind w:left="1823" w:hanging="360"/>
      </w:pPr>
      <w:rPr>
        <w:rFonts w:hint="default"/>
        <w:lang w:val="es-ES" w:eastAsia="en-US" w:bidi="ar-SA"/>
      </w:rPr>
    </w:lvl>
    <w:lvl w:ilvl="5" w:tplc="921CCF68">
      <w:numFmt w:val="bullet"/>
      <w:lvlText w:val="•"/>
      <w:lvlJc w:val="left"/>
      <w:pPr>
        <w:ind w:left="2164" w:hanging="360"/>
      </w:pPr>
      <w:rPr>
        <w:rFonts w:hint="default"/>
        <w:lang w:val="es-ES" w:eastAsia="en-US" w:bidi="ar-SA"/>
      </w:rPr>
    </w:lvl>
    <w:lvl w:ilvl="6" w:tplc="464415DE">
      <w:numFmt w:val="bullet"/>
      <w:lvlText w:val="•"/>
      <w:lvlJc w:val="left"/>
      <w:pPr>
        <w:ind w:left="2504" w:hanging="360"/>
      </w:pPr>
      <w:rPr>
        <w:rFonts w:hint="default"/>
        <w:lang w:val="es-ES" w:eastAsia="en-US" w:bidi="ar-SA"/>
      </w:rPr>
    </w:lvl>
    <w:lvl w:ilvl="7" w:tplc="2D66EB78">
      <w:numFmt w:val="bullet"/>
      <w:lvlText w:val="•"/>
      <w:lvlJc w:val="left"/>
      <w:pPr>
        <w:ind w:left="2845" w:hanging="360"/>
      </w:pPr>
      <w:rPr>
        <w:rFonts w:hint="default"/>
        <w:lang w:val="es-ES" w:eastAsia="en-US" w:bidi="ar-SA"/>
      </w:rPr>
    </w:lvl>
    <w:lvl w:ilvl="8" w:tplc="FC782952">
      <w:numFmt w:val="bullet"/>
      <w:lvlText w:val="•"/>
      <w:lvlJc w:val="left"/>
      <w:pPr>
        <w:ind w:left="3186" w:hanging="360"/>
      </w:pPr>
      <w:rPr>
        <w:rFonts w:hint="default"/>
        <w:lang w:val="es-ES" w:eastAsia="en-US" w:bidi="ar-SA"/>
      </w:rPr>
    </w:lvl>
  </w:abstractNum>
  <w:abstractNum w:abstractNumId="10" w15:restartNumberingAfterBreak="0">
    <w:nsid w:val="43C8154C"/>
    <w:multiLevelType w:val="hybridMultilevel"/>
    <w:tmpl w:val="5D5C2B1C"/>
    <w:lvl w:ilvl="0" w:tplc="4F9EF858">
      <w:numFmt w:val="bullet"/>
      <w:lvlText w:val=""/>
      <w:lvlJc w:val="left"/>
      <w:pPr>
        <w:ind w:left="466" w:hanging="360"/>
      </w:pPr>
      <w:rPr>
        <w:rFonts w:ascii="Wingdings" w:eastAsia="Wingdings" w:hAnsi="Wingdings" w:cs="Wingdings" w:hint="default"/>
        <w:w w:val="100"/>
        <w:sz w:val="18"/>
        <w:szCs w:val="18"/>
        <w:lang w:val="es-ES" w:eastAsia="en-US" w:bidi="ar-SA"/>
      </w:rPr>
    </w:lvl>
    <w:lvl w:ilvl="1" w:tplc="ECEEF324">
      <w:numFmt w:val="bullet"/>
      <w:lvlText w:val="•"/>
      <w:lvlJc w:val="left"/>
      <w:pPr>
        <w:ind w:left="800" w:hanging="360"/>
      </w:pPr>
      <w:rPr>
        <w:rFonts w:hint="default"/>
        <w:lang w:val="es-ES" w:eastAsia="en-US" w:bidi="ar-SA"/>
      </w:rPr>
    </w:lvl>
    <w:lvl w:ilvl="2" w:tplc="454AA34A">
      <w:numFmt w:val="bullet"/>
      <w:lvlText w:val="•"/>
      <w:lvlJc w:val="left"/>
      <w:pPr>
        <w:ind w:left="1141" w:hanging="360"/>
      </w:pPr>
      <w:rPr>
        <w:rFonts w:hint="default"/>
        <w:lang w:val="es-ES" w:eastAsia="en-US" w:bidi="ar-SA"/>
      </w:rPr>
    </w:lvl>
    <w:lvl w:ilvl="3" w:tplc="FCFE4C10">
      <w:numFmt w:val="bullet"/>
      <w:lvlText w:val="•"/>
      <w:lvlJc w:val="left"/>
      <w:pPr>
        <w:ind w:left="1482" w:hanging="360"/>
      </w:pPr>
      <w:rPr>
        <w:rFonts w:hint="default"/>
        <w:lang w:val="es-ES" w:eastAsia="en-US" w:bidi="ar-SA"/>
      </w:rPr>
    </w:lvl>
    <w:lvl w:ilvl="4" w:tplc="62CA78DE">
      <w:numFmt w:val="bullet"/>
      <w:lvlText w:val="•"/>
      <w:lvlJc w:val="left"/>
      <w:pPr>
        <w:ind w:left="1823" w:hanging="360"/>
      </w:pPr>
      <w:rPr>
        <w:rFonts w:hint="default"/>
        <w:lang w:val="es-ES" w:eastAsia="en-US" w:bidi="ar-SA"/>
      </w:rPr>
    </w:lvl>
    <w:lvl w:ilvl="5" w:tplc="7B74807A">
      <w:numFmt w:val="bullet"/>
      <w:lvlText w:val="•"/>
      <w:lvlJc w:val="left"/>
      <w:pPr>
        <w:ind w:left="2164" w:hanging="360"/>
      </w:pPr>
      <w:rPr>
        <w:rFonts w:hint="default"/>
        <w:lang w:val="es-ES" w:eastAsia="en-US" w:bidi="ar-SA"/>
      </w:rPr>
    </w:lvl>
    <w:lvl w:ilvl="6" w:tplc="278C8F70">
      <w:numFmt w:val="bullet"/>
      <w:lvlText w:val="•"/>
      <w:lvlJc w:val="left"/>
      <w:pPr>
        <w:ind w:left="2504" w:hanging="360"/>
      </w:pPr>
      <w:rPr>
        <w:rFonts w:hint="default"/>
        <w:lang w:val="es-ES" w:eastAsia="en-US" w:bidi="ar-SA"/>
      </w:rPr>
    </w:lvl>
    <w:lvl w:ilvl="7" w:tplc="1D2C77FA">
      <w:numFmt w:val="bullet"/>
      <w:lvlText w:val="•"/>
      <w:lvlJc w:val="left"/>
      <w:pPr>
        <w:ind w:left="2845" w:hanging="360"/>
      </w:pPr>
      <w:rPr>
        <w:rFonts w:hint="default"/>
        <w:lang w:val="es-ES" w:eastAsia="en-US" w:bidi="ar-SA"/>
      </w:rPr>
    </w:lvl>
    <w:lvl w:ilvl="8" w:tplc="2E92037A">
      <w:numFmt w:val="bullet"/>
      <w:lvlText w:val="•"/>
      <w:lvlJc w:val="left"/>
      <w:pPr>
        <w:ind w:left="3186" w:hanging="360"/>
      </w:pPr>
      <w:rPr>
        <w:rFonts w:hint="default"/>
        <w:lang w:val="es-ES" w:eastAsia="en-US" w:bidi="ar-SA"/>
      </w:rPr>
    </w:lvl>
  </w:abstractNum>
  <w:abstractNum w:abstractNumId="11" w15:restartNumberingAfterBreak="0">
    <w:nsid w:val="5C207635"/>
    <w:multiLevelType w:val="hybridMultilevel"/>
    <w:tmpl w:val="52BEB26E"/>
    <w:lvl w:ilvl="0" w:tplc="9F8A00F0">
      <w:numFmt w:val="bullet"/>
      <w:lvlText w:val=""/>
      <w:lvlJc w:val="left"/>
      <w:pPr>
        <w:ind w:left="466" w:hanging="360"/>
      </w:pPr>
      <w:rPr>
        <w:rFonts w:ascii="Wingdings" w:eastAsia="Wingdings" w:hAnsi="Wingdings" w:cs="Wingdings" w:hint="default"/>
        <w:w w:val="100"/>
        <w:sz w:val="18"/>
        <w:szCs w:val="18"/>
        <w:lang w:val="es-ES" w:eastAsia="en-US" w:bidi="ar-SA"/>
      </w:rPr>
    </w:lvl>
    <w:lvl w:ilvl="1" w:tplc="3100350E">
      <w:numFmt w:val="bullet"/>
      <w:lvlText w:val="•"/>
      <w:lvlJc w:val="left"/>
      <w:pPr>
        <w:ind w:left="800" w:hanging="360"/>
      </w:pPr>
      <w:rPr>
        <w:rFonts w:hint="default"/>
        <w:lang w:val="es-ES" w:eastAsia="en-US" w:bidi="ar-SA"/>
      </w:rPr>
    </w:lvl>
    <w:lvl w:ilvl="2" w:tplc="A49EBF28">
      <w:numFmt w:val="bullet"/>
      <w:lvlText w:val="•"/>
      <w:lvlJc w:val="left"/>
      <w:pPr>
        <w:ind w:left="1141" w:hanging="360"/>
      </w:pPr>
      <w:rPr>
        <w:rFonts w:hint="default"/>
        <w:lang w:val="es-ES" w:eastAsia="en-US" w:bidi="ar-SA"/>
      </w:rPr>
    </w:lvl>
    <w:lvl w:ilvl="3" w:tplc="F480690E">
      <w:numFmt w:val="bullet"/>
      <w:lvlText w:val="•"/>
      <w:lvlJc w:val="left"/>
      <w:pPr>
        <w:ind w:left="1482" w:hanging="360"/>
      </w:pPr>
      <w:rPr>
        <w:rFonts w:hint="default"/>
        <w:lang w:val="es-ES" w:eastAsia="en-US" w:bidi="ar-SA"/>
      </w:rPr>
    </w:lvl>
    <w:lvl w:ilvl="4" w:tplc="BA20FF40">
      <w:numFmt w:val="bullet"/>
      <w:lvlText w:val="•"/>
      <w:lvlJc w:val="left"/>
      <w:pPr>
        <w:ind w:left="1823" w:hanging="360"/>
      </w:pPr>
      <w:rPr>
        <w:rFonts w:hint="default"/>
        <w:lang w:val="es-ES" w:eastAsia="en-US" w:bidi="ar-SA"/>
      </w:rPr>
    </w:lvl>
    <w:lvl w:ilvl="5" w:tplc="C380AE32">
      <w:numFmt w:val="bullet"/>
      <w:lvlText w:val="•"/>
      <w:lvlJc w:val="left"/>
      <w:pPr>
        <w:ind w:left="2164" w:hanging="360"/>
      </w:pPr>
      <w:rPr>
        <w:rFonts w:hint="default"/>
        <w:lang w:val="es-ES" w:eastAsia="en-US" w:bidi="ar-SA"/>
      </w:rPr>
    </w:lvl>
    <w:lvl w:ilvl="6" w:tplc="384A01AE">
      <w:numFmt w:val="bullet"/>
      <w:lvlText w:val="•"/>
      <w:lvlJc w:val="left"/>
      <w:pPr>
        <w:ind w:left="2504" w:hanging="360"/>
      </w:pPr>
      <w:rPr>
        <w:rFonts w:hint="default"/>
        <w:lang w:val="es-ES" w:eastAsia="en-US" w:bidi="ar-SA"/>
      </w:rPr>
    </w:lvl>
    <w:lvl w:ilvl="7" w:tplc="EA623FB4">
      <w:numFmt w:val="bullet"/>
      <w:lvlText w:val="•"/>
      <w:lvlJc w:val="left"/>
      <w:pPr>
        <w:ind w:left="2845" w:hanging="360"/>
      </w:pPr>
      <w:rPr>
        <w:rFonts w:hint="default"/>
        <w:lang w:val="es-ES" w:eastAsia="en-US" w:bidi="ar-SA"/>
      </w:rPr>
    </w:lvl>
    <w:lvl w:ilvl="8" w:tplc="45344454">
      <w:numFmt w:val="bullet"/>
      <w:lvlText w:val="•"/>
      <w:lvlJc w:val="left"/>
      <w:pPr>
        <w:ind w:left="3186" w:hanging="360"/>
      </w:pPr>
      <w:rPr>
        <w:rFonts w:hint="default"/>
        <w:lang w:val="es-ES" w:eastAsia="en-US" w:bidi="ar-SA"/>
      </w:rPr>
    </w:lvl>
  </w:abstractNum>
  <w:abstractNum w:abstractNumId="12" w15:restartNumberingAfterBreak="0">
    <w:nsid w:val="5C8A6A6E"/>
    <w:multiLevelType w:val="hybridMultilevel"/>
    <w:tmpl w:val="BA282478"/>
    <w:lvl w:ilvl="0" w:tplc="650A8B66">
      <w:numFmt w:val="bullet"/>
      <w:lvlText w:val=""/>
      <w:lvlJc w:val="left"/>
      <w:pPr>
        <w:ind w:left="466" w:hanging="360"/>
      </w:pPr>
      <w:rPr>
        <w:rFonts w:ascii="Wingdings" w:eastAsia="Wingdings" w:hAnsi="Wingdings" w:cs="Wingdings" w:hint="default"/>
        <w:w w:val="100"/>
        <w:sz w:val="18"/>
        <w:szCs w:val="18"/>
        <w:lang w:val="es-ES" w:eastAsia="en-US" w:bidi="ar-SA"/>
      </w:rPr>
    </w:lvl>
    <w:lvl w:ilvl="1" w:tplc="5BBCA428">
      <w:numFmt w:val="bullet"/>
      <w:lvlText w:val="•"/>
      <w:lvlJc w:val="left"/>
      <w:pPr>
        <w:ind w:left="800" w:hanging="360"/>
      </w:pPr>
      <w:rPr>
        <w:rFonts w:hint="default"/>
        <w:lang w:val="es-ES" w:eastAsia="en-US" w:bidi="ar-SA"/>
      </w:rPr>
    </w:lvl>
    <w:lvl w:ilvl="2" w:tplc="320C4EFA">
      <w:numFmt w:val="bullet"/>
      <w:lvlText w:val="•"/>
      <w:lvlJc w:val="left"/>
      <w:pPr>
        <w:ind w:left="1141" w:hanging="360"/>
      </w:pPr>
      <w:rPr>
        <w:rFonts w:hint="default"/>
        <w:lang w:val="es-ES" w:eastAsia="en-US" w:bidi="ar-SA"/>
      </w:rPr>
    </w:lvl>
    <w:lvl w:ilvl="3" w:tplc="3174A7E2">
      <w:numFmt w:val="bullet"/>
      <w:lvlText w:val="•"/>
      <w:lvlJc w:val="left"/>
      <w:pPr>
        <w:ind w:left="1482" w:hanging="360"/>
      </w:pPr>
      <w:rPr>
        <w:rFonts w:hint="default"/>
        <w:lang w:val="es-ES" w:eastAsia="en-US" w:bidi="ar-SA"/>
      </w:rPr>
    </w:lvl>
    <w:lvl w:ilvl="4" w:tplc="2F4021BA">
      <w:numFmt w:val="bullet"/>
      <w:lvlText w:val="•"/>
      <w:lvlJc w:val="left"/>
      <w:pPr>
        <w:ind w:left="1823" w:hanging="360"/>
      </w:pPr>
      <w:rPr>
        <w:rFonts w:hint="default"/>
        <w:lang w:val="es-ES" w:eastAsia="en-US" w:bidi="ar-SA"/>
      </w:rPr>
    </w:lvl>
    <w:lvl w:ilvl="5" w:tplc="62A25EB2">
      <w:numFmt w:val="bullet"/>
      <w:lvlText w:val="•"/>
      <w:lvlJc w:val="left"/>
      <w:pPr>
        <w:ind w:left="2164" w:hanging="360"/>
      </w:pPr>
      <w:rPr>
        <w:rFonts w:hint="default"/>
        <w:lang w:val="es-ES" w:eastAsia="en-US" w:bidi="ar-SA"/>
      </w:rPr>
    </w:lvl>
    <w:lvl w:ilvl="6" w:tplc="6D688DD6">
      <w:numFmt w:val="bullet"/>
      <w:lvlText w:val="•"/>
      <w:lvlJc w:val="left"/>
      <w:pPr>
        <w:ind w:left="2504" w:hanging="360"/>
      </w:pPr>
      <w:rPr>
        <w:rFonts w:hint="default"/>
        <w:lang w:val="es-ES" w:eastAsia="en-US" w:bidi="ar-SA"/>
      </w:rPr>
    </w:lvl>
    <w:lvl w:ilvl="7" w:tplc="D100678C">
      <w:numFmt w:val="bullet"/>
      <w:lvlText w:val="•"/>
      <w:lvlJc w:val="left"/>
      <w:pPr>
        <w:ind w:left="2845" w:hanging="360"/>
      </w:pPr>
      <w:rPr>
        <w:rFonts w:hint="default"/>
        <w:lang w:val="es-ES" w:eastAsia="en-US" w:bidi="ar-SA"/>
      </w:rPr>
    </w:lvl>
    <w:lvl w:ilvl="8" w:tplc="D46E2146">
      <w:numFmt w:val="bullet"/>
      <w:lvlText w:val="•"/>
      <w:lvlJc w:val="left"/>
      <w:pPr>
        <w:ind w:left="3186" w:hanging="360"/>
      </w:pPr>
      <w:rPr>
        <w:rFonts w:hint="default"/>
        <w:lang w:val="es-ES" w:eastAsia="en-US" w:bidi="ar-SA"/>
      </w:rPr>
    </w:lvl>
  </w:abstractNum>
  <w:abstractNum w:abstractNumId="13" w15:restartNumberingAfterBreak="0">
    <w:nsid w:val="6863597F"/>
    <w:multiLevelType w:val="hybridMultilevel"/>
    <w:tmpl w:val="4BA0D1BA"/>
    <w:lvl w:ilvl="0" w:tplc="643A96CA">
      <w:start w:val="1"/>
      <w:numFmt w:val="lowerLetter"/>
      <w:lvlText w:val="%1)"/>
      <w:lvlJc w:val="left"/>
      <w:pPr>
        <w:ind w:left="106" w:hanging="211"/>
      </w:pPr>
      <w:rPr>
        <w:rFonts w:ascii="Arial MT" w:eastAsia="Arial MT" w:hAnsi="Arial MT" w:cs="Arial MT" w:hint="default"/>
        <w:w w:val="99"/>
        <w:sz w:val="18"/>
        <w:szCs w:val="18"/>
        <w:lang w:val="es-ES" w:eastAsia="en-US" w:bidi="ar-SA"/>
      </w:rPr>
    </w:lvl>
    <w:lvl w:ilvl="1" w:tplc="5D167176">
      <w:numFmt w:val="bullet"/>
      <w:lvlText w:val="•"/>
      <w:lvlJc w:val="left"/>
      <w:pPr>
        <w:ind w:left="301" w:hanging="211"/>
      </w:pPr>
      <w:rPr>
        <w:rFonts w:hint="default"/>
        <w:lang w:val="es-ES" w:eastAsia="en-US" w:bidi="ar-SA"/>
      </w:rPr>
    </w:lvl>
    <w:lvl w:ilvl="2" w:tplc="41666F9E">
      <w:numFmt w:val="bullet"/>
      <w:lvlText w:val="•"/>
      <w:lvlJc w:val="left"/>
      <w:pPr>
        <w:ind w:left="503" w:hanging="211"/>
      </w:pPr>
      <w:rPr>
        <w:rFonts w:hint="default"/>
        <w:lang w:val="es-ES" w:eastAsia="en-US" w:bidi="ar-SA"/>
      </w:rPr>
    </w:lvl>
    <w:lvl w:ilvl="3" w:tplc="9988758C">
      <w:numFmt w:val="bullet"/>
      <w:lvlText w:val="•"/>
      <w:lvlJc w:val="left"/>
      <w:pPr>
        <w:ind w:left="705" w:hanging="211"/>
      </w:pPr>
      <w:rPr>
        <w:rFonts w:hint="default"/>
        <w:lang w:val="es-ES" w:eastAsia="en-US" w:bidi="ar-SA"/>
      </w:rPr>
    </w:lvl>
    <w:lvl w:ilvl="4" w:tplc="EBBC1666">
      <w:numFmt w:val="bullet"/>
      <w:lvlText w:val="•"/>
      <w:lvlJc w:val="left"/>
      <w:pPr>
        <w:ind w:left="906" w:hanging="211"/>
      </w:pPr>
      <w:rPr>
        <w:rFonts w:hint="default"/>
        <w:lang w:val="es-ES" w:eastAsia="en-US" w:bidi="ar-SA"/>
      </w:rPr>
    </w:lvl>
    <w:lvl w:ilvl="5" w:tplc="8DAC9856">
      <w:numFmt w:val="bullet"/>
      <w:lvlText w:val="•"/>
      <w:lvlJc w:val="left"/>
      <w:pPr>
        <w:ind w:left="1108" w:hanging="211"/>
      </w:pPr>
      <w:rPr>
        <w:rFonts w:hint="default"/>
        <w:lang w:val="es-ES" w:eastAsia="en-US" w:bidi="ar-SA"/>
      </w:rPr>
    </w:lvl>
    <w:lvl w:ilvl="6" w:tplc="823C98A4">
      <w:numFmt w:val="bullet"/>
      <w:lvlText w:val="•"/>
      <w:lvlJc w:val="left"/>
      <w:pPr>
        <w:ind w:left="1310" w:hanging="211"/>
      </w:pPr>
      <w:rPr>
        <w:rFonts w:hint="default"/>
        <w:lang w:val="es-ES" w:eastAsia="en-US" w:bidi="ar-SA"/>
      </w:rPr>
    </w:lvl>
    <w:lvl w:ilvl="7" w:tplc="57CCB9E8">
      <w:numFmt w:val="bullet"/>
      <w:lvlText w:val="•"/>
      <w:lvlJc w:val="left"/>
      <w:pPr>
        <w:ind w:left="1511" w:hanging="211"/>
      </w:pPr>
      <w:rPr>
        <w:rFonts w:hint="default"/>
        <w:lang w:val="es-ES" w:eastAsia="en-US" w:bidi="ar-SA"/>
      </w:rPr>
    </w:lvl>
    <w:lvl w:ilvl="8" w:tplc="A3B25366">
      <w:numFmt w:val="bullet"/>
      <w:lvlText w:val="•"/>
      <w:lvlJc w:val="left"/>
      <w:pPr>
        <w:ind w:left="1713" w:hanging="211"/>
      </w:pPr>
      <w:rPr>
        <w:rFonts w:hint="default"/>
        <w:lang w:val="es-ES" w:eastAsia="en-US" w:bidi="ar-SA"/>
      </w:rPr>
    </w:lvl>
  </w:abstractNum>
  <w:abstractNum w:abstractNumId="14" w15:restartNumberingAfterBreak="0">
    <w:nsid w:val="6EB61BB8"/>
    <w:multiLevelType w:val="hybridMultilevel"/>
    <w:tmpl w:val="42AE983A"/>
    <w:lvl w:ilvl="0" w:tplc="524A5020">
      <w:numFmt w:val="bullet"/>
      <w:lvlText w:val=""/>
      <w:lvlJc w:val="left"/>
      <w:pPr>
        <w:ind w:left="823" w:hanging="348"/>
      </w:pPr>
      <w:rPr>
        <w:rFonts w:ascii="Symbol" w:eastAsia="Symbol" w:hAnsi="Symbol" w:cs="Symbol" w:hint="default"/>
        <w:w w:val="100"/>
        <w:sz w:val="20"/>
        <w:szCs w:val="20"/>
        <w:lang w:val="es-ES" w:eastAsia="en-US" w:bidi="ar-SA"/>
      </w:rPr>
    </w:lvl>
    <w:lvl w:ilvl="1" w:tplc="2FA66D4C">
      <w:numFmt w:val="bullet"/>
      <w:lvlText w:val="•"/>
      <w:lvlJc w:val="left"/>
      <w:pPr>
        <w:ind w:left="1642" w:hanging="348"/>
      </w:pPr>
      <w:rPr>
        <w:rFonts w:hint="default"/>
        <w:lang w:val="es-ES" w:eastAsia="en-US" w:bidi="ar-SA"/>
      </w:rPr>
    </w:lvl>
    <w:lvl w:ilvl="2" w:tplc="5AE09AD8">
      <w:numFmt w:val="bullet"/>
      <w:lvlText w:val="•"/>
      <w:lvlJc w:val="left"/>
      <w:pPr>
        <w:ind w:left="2465" w:hanging="348"/>
      </w:pPr>
      <w:rPr>
        <w:rFonts w:hint="default"/>
        <w:lang w:val="es-ES" w:eastAsia="en-US" w:bidi="ar-SA"/>
      </w:rPr>
    </w:lvl>
    <w:lvl w:ilvl="3" w:tplc="E804699E">
      <w:numFmt w:val="bullet"/>
      <w:lvlText w:val="•"/>
      <w:lvlJc w:val="left"/>
      <w:pPr>
        <w:ind w:left="3288" w:hanging="348"/>
      </w:pPr>
      <w:rPr>
        <w:rFonts w:hint="default"/>
        <w:lang w:val="es-ES" w:eastAsia="en-US" w:bidi="ar-SA"/>
      </w:rPr>
    </w:lvl>
    <w:lvl w:ilvl="4" w:tplc="4FA045B2">
      <w:numFmt w:val="bullet"/>
      <w:lvlText w:val="•"/>
      <w:lvlJc w:val="left"/>
      <w:pPr>
        <w:ind w:left="4110" w:hanging="348"/>
      </w:pPr>
      <w:rPr>
        <w:rFonts w:hint="default"/>
        <w:lang w:val="es-ES" w:eastAsia="en-US" w:bidi="ar-SA"/>
      </w:rPr>
    </w:lvl>
    <w:lvl w:ilvl="5" w:tplc="3B98C69C">
      <w:numFmt w:val="bullet"/>
      <w:lvlText w:val="•"/>
      <w:lvlJc w:val="left"/>
      <w:pPr>
        <w:ind w:left="4933" w:hanging="348"/>
      </w:pPr>
      <w:rPr>
        <w:rFonts w:hint="default"/>
        <w:lang w:val="es-ES" w:eastAsia="en-US" w:bidi="ar-SA"/>
      </w:rPr>
    </w:lvl>
    <w:lvl w:ilvl="6" w:tplc="FA34211C">
      <w:numFmt w:val="bullet"/>
      <w:lvlText w:val="•"/>
      <w:lvlJc w:val="left"/>
      <w:pPr>
        <w:ind w:left="5756" w:hanging="348"/>
      </w:pPr>
      <w:rPr>
        <w:rFonts w:hint="default"/>
        <w:lang w:val="es-ES" w:eastAsia="en-US" w:bidi="ar-SA"/>
      </w:rPr>
    </w:lvl>
    <w:lvl w:ilvl="7" w:tplc="ABD8FA6E">
      <w:numFmt w:val="bullet"/>
      <w:lvlText w:val="•"/>
      <w:lvlJc w:val="left"/>
      <w:pPr>
        <w:ind w:left="6578" w:hanging="348"/>
      </w:pPr>
      <w:rPr>
        <w:rFonts w:hint="default"/>
        <w:lang w:val="es-ES" w:eastAsia="en-US" w:bidi="ar-SA"/>
      </w:rPr>
    </w:lvl>
    <w:lvl w:ilvl="8" w:tplc="D8AE38BE">
      <w:numFmt w:val="bullet"/>
      <w:lvlText w:val="•"/>
      <w:lvlJc w:val="left"/>
      <w:pPr>
        <w:ind w:left="7401" w:hanging="348"/>
      </w:pPr>
      <w:rPr>
        <w:rFonts w:hint="default"/>
        <w:lang w:val="es-ES" w:eastAsia="en-US" w:bidi="ar-SA"/>
      </w:rPr>
    </w:lvl>
  </w:abstractNum>
  <w:abstractNum w:abstractNumId="15" w15:restartNumberingAfterBreak="0">
    <w:nsid w:val="715A63F2"/>
    <w:multiLevelType w:val="hybridMultilevel"/>
    <w:tmpl w:val="FA764DF6"/>
    <w:lvl w:ilvl="0" w:tplc="5A0CE8C2">
      <w:start w:val="1"/>
      <w:numFmt w:val="decimal"/>
      <w:lvlText w:val="%1."/>
      <w:lvlJc w:val="left"/>
      <w:pPr>
        <w:ind w:left="2409" w:hanging="348"/>
        <w:jc w:val="right"/>
      </w:pPr>
      <w:rPr>
        <w:rFonts w:ascii="Arial" w:eastAsia="Arial" w:hAnsi="Arial" w:cs="Arial" w:hint="default"/>
        <w:b/>
        <w:bCs/>
        <w:spacing w:val="-1"/>
        <w:w w:val="100"/>
        <w:sz w:val="20"/>
        <w:szCs w:val="20"/>
        <w:lang w:val="es-ES" w:eastAsia="en-US" w:bidi="ar-SA"/>
      </w:rPr>
    </w:lvl>
    <w:lvl w:ilvl="1" w:tplc="F4864910">
      <w:numFmt w:val="bullet"/>
      <w:lvlText w:val="•"/>
      <w:lvlJc w:val="left"/>
      <w:pPr>
        <w:ind w:left="3384" w:hanging="348"/>
      </w:pPr>
      <w:rPr>
        <w:rFonts w:hint="default"/>
        <w:lang w:val="es-ES" w:eastAsia="en-US" w:bidi="ar-SA"/>
      </w:rPr>
    </w:lvl>
    <w:lvl w:ilvl="2" w:tplc="54A00876">
      <w:numFmt w:val="bullet"/>
      <w:lvlText w:val="•"/>
      <w:lvlJc w:val="left"/>
      <w:pPr>
        <w:ind w:left="4368" w:hanging="348"/>
      </w:pPr>
      <w:rPr>
        <w:rFonts w:hint="default"/>
        <w:lang w:val="es-ES" w:eastAsia="en-US" w:bidi="ar-SA"/>
      </w:rPr>
    </w:lvl>
    <w:lvl w:ilvl="3" w:tplc="D50486E0">
      <w:numFmt w:val="bullet"/>
      <w:lvlText w:val="•"/>
      <w:lvlJc w:val="left"/>
      <w:pPr>
        <w:ind w:left="5352" w:hanging="348"/>
      </w:pPr>
      <w:rPr>
        <w:rFonts w:hint="default"/>
        <w:lang w:val="es-ES" w:eastAsia="en-US" w:bidi="ar-SA"/>
      </w:rPr>
    </w:lvl>
    <w:lvl w:ilvl="4" w:tplc="E08C1B94">
      <w:numFmt w:val="bullet"/>
      <w:lvlText w:val="•"/>
      <w:lvlJc w:val="left"/>
      <w:pPr>
        <w:ind w:left="6336" w:hanging="348"/>
      </w:pPr>
      <w:rPr>
        <w:rFonts w:hint="default"/>
        <w:lang w:val="es-ES" w:eastAsia="en-US" w:bidi="ar-SA"/>
      </w:rPr>
    </w:lvl>
    <w:lvl w:ilvl="5" w:tplc="7DF25352">
      <w:numFmt w:val="bullet"/>
      <w:lvlText w:val="•"/>
      <w:lvlJc w:val="left"/>
      <w:pPr>
        <w:ind w:left="7320" w:hanging="348"/>
      </w:pPr>
      <w:rPr>
        <w:rFonts w:hint="default"/>
        <w:lang w:val="es-ES" w:eastAsia="en-US" w:bidi="ar-SA"/>
      </w:rPr>
    </w:lvl>
    <w:lvl w:ilvl="6" w:tplc="086EDC1A">
      <w:numFmt w:val="bullet"/>
      <w:lvlText w:val="•"/>
      <w:lvlJc w:val="left"/>
      <w:pPr>
        <w:ind w:left="8305" w:hanging="348"/>
      </w:pPr>
      <w:rPr>
        <w:rFonts w:hint="default"/>
        <w:lang w:val="es-ES" w:eastAsia="en-US" w:bidi="ar-SA"/>
      </w:rPr>
    </w:lvl>
    <w:lvl w:ilvl="7" w:tplc="939AFDAA">
      <w:numFmt w:val="bullet"/>
      <w:lvlText w:val="•"/>
      <w:lvlJc w:val="left"/>
      <w:pPr>
        <w:ind w:left="9289" w:hanging="348"/>
      </w:pPr>
      <w:rPr>
        <w:rFonts w:hint="default"/>
        <w:lang w:val="es-ES" w:eastAsia="en-US" w:bidi="ar-SA"/>
      </w:rPr>
    </w:lvl>
    <w:lvl w:ilvl="8" w:tplc="09C0530C">
      <w:numFmt w:val="bullet"/>
      <w:lvlText w:val="•"/>
      <w:lvlJc w:val="left"/>
      <w:pPr>
        <w:ind w:left="10273" w:hanging="348"/>
      </w:pPr>
      <w:rPr>
        <w:rFonts w:hint="default"/>
        <w:lang w:val="es-ES" w:eastAsia="en-US" w:bidi="ar-SA"/>
      </w:rPr>
    </w:lvl>
  </w:abstractNum>
  <w:abstractNum w:abstractNumId="16" w15:restartNumberingAfterBreak="0">
    <w:nsid w:val="77717287"/>
    <w:multiLevelType w:val="hybridMultilevel"/>
    <w:tmpl w:val="E2463B6A"/>
    <w:lvl w:ilvl="0" w:tplc="C2AE1C50">
      <w:numFmt w:val="bullet"/>
      <w:lvlText w:val=""/>
      <w:lvlJc w:val="left"/>
      <w:pPr>
        <w:ind w:left="466" w:hanging="360"/>
      </w:pPr>
      <w:rPr>
        <w:rFonts w:ascii="Wingdings" w:eastAsia="Wingdings" w:hAnsi="Wingdings" w:cs="Wingdings" w:hint="default"/>
        <w:w w:val="100"/>
        <w:sz w:val="18"/>
        <w:szCs w:val="18"/>
        <w:lang w:val="es-ES" w:eastAsia="en-US" w:bidi="ar-SA"/>
      </w:rPr>
    </w:lvl>
    <w:lvl w:ilvl="1" w:tplc="A1269BBE">
      <w:numFmt w:val="bullet"/>
      <w:lvlText w:val="•"/>
      <w:lvlJc w:val="left"/>
      <w:pPr>
        <w:ind w:left="800" w:hanging="360"/>
      </w:pPr>
      <w:rPr>
        <w:rFonts w:hint="default"/>
        <w:lang w:val="es-ES" w:eastAsia="en-US" w:bidi="ar-SA"/>
      </w:rPr>
    </w:lvl>
    <w:lvl w:ilvl="2" w:tplc="41143000">
      <w:numFmt w:val="bullet"/>
      <w:lvlText w:val="•"/>
      <w:lvlJc w:val="left"/>
      <w:pPr>
        <w:ind w:left="1141" w:hanging="360"/>
      </w:pPr>
      <w:rPr>
        <w:rFonts w:hint="default"/>
        <w:lang w:val="es-ES" w:eastAsia="en-US" w:bidi="ar-SA"/>
      </w:rPr>
    </w:lvl>
    <w:lvl w:ilvl="3" w:tplc="DDD824EA">
      <w:numFmt w:val="bullet"/>
      <w:lvlText w:val="•"/>
      <w:lvlJc w:val="left"/>
      <w:pPr>
        <w:ind w:left="1482" w:hanging="360"/>
      </w:pPr>
      <w:rPr>
        <w:rFonts w:hint="default"/>
        <w:lang w:val="es-ES" w:eastAsia="en-US" w:bidi="ar-SA"/>
      </w:rPr>
    </w:lvl>
    <w:lvl w:ilvl="4" w:tplc="970C1EB0">
      <w:numFmt w:val="bullet"/>
      <w:lvlText w:val="•"/>
      <w:lvlJc w:val="left"/>
      <w:pPr>
        <w:ind w:left="1823" w:hanging="360"/>
      </w:pPr>
      <w:rPr>
        <w:rFonts w:hint="default"/>
        <w:lang w:val="es-ES" w:eastAsia="en-US" w:bidi="ar-SA"/>
      </w:rPr>
    </w:lvl>
    <w:lvl w:ilvl="5" w:tplc="BA222DA2">
      <w:numFmt w:val="bullet"/>
      <w:lvlText w:val="•"/>
      <w:lvlJc w:val="left"/>
      <w:pPr>
        <w:ind w:left="2164" w:hanging="360"/>
      </w:pPr>
      <w:rPr>
        <w:rFonts w:hint="default"/>
        <w:lang w:val="es-ES" w:eastAsia="en-US" w:bidi="ar-SA"/>
      </w:rPr>
    </w:lvl>
    <w:lvl w:ilvl="6" w:tplc="1C36B70E">
      <w:numFmt w:val="bullet"/>
      <w:lvlText w:val="•"/>
      <w:lvlJc w:val="left"/>
      <w:pPr>
        <w:ind w:left="2504" w:hanging="360"/>
      </w:pPr>
      <w:rPr>
        <w:rFonts w:hint="default"/>
        <w:lang w:val="es-ES" w:eastAsia="en-US" w:bidi="ar-SA"/>
      </w:rPr>
    </w:lvl>
    <w:lvl w:ilvl="7" w:tplc="324C189A">
      <w:numFmt w:val="bullet"/>
      <w:lvlText w:val="•"/>
      <w:lvlJc w:val="left"/>
      <w:pPr>
        <w:ind w:left="2845" w:hanging="360"/>
      </w:pPr>
      <w:rPr>
        <w:rFonts w:hint="default"/>
        <w:lang w:val="es-ES" w:eastAsia="en-US" w:bidi="ar-SA"/>
      </w:rPr>
    </w:lvl>
    <w:lvl w:ilvl="8" w:tplc="4274D546">
      <w:numFmt w:val="bullet"/>
      <w:lvlText w:val="•"/>
      <w:lvlJc w:val="left"/>
      <w:pPr>
        <w:ind w:left="3186" w:hanging="360"/>
      </w:pPr>
      <w:rPr>
        <w:rFonts w:hint="default"/>
        <w:lang w:val="es-ES" w:eastAsia="en-US" w:bidi="ar-SA"/>
      </w:rPr>
    </w:lvl>
  </w:abstractNum>
  <w:abstractNum w:abstractNumId="17" w15:restartNumberingAfterBreak="0">
    <w:nsid w:val="7796126E"/>
    <w:multiLevelType w:val="hybridMultilevel"/>
    <w:tmpl w:val="79E81534"/>
    <w:lvl w:ilvl="0" w:tplc="D908ADBA">
      <w:numFmt w:val="bullet"/>
      <w:lvlText w:val=""/>
      <w:lvlJc w:val="left"/>
      <w:pPr>
        <w:ind w:left="466" w:hanging="360"/>
      </w:pPr>
      <w:rPr>
        <w:rFonts w:ascii="Wingdings" w:eastAsia="Wingdings" w:hAnsi="Wingdings" w:cs="Wingdings" w:hint="default"/>
        <w:w w:val="100"/>
        <w:sz w:val="18"/>
        <w:szCs w:val="18"/>
        <w:lang w:val="es-ES" w:eastAsia="en-US" w:bidi="ar-SA"/>
      </w:rPr>
    </w:lvl>
    <w:lvl w:ilvl="1" w:tplc="4BB27AEC">
      <w:numFmt w:val="bullet"/>
      <w:lvlText w:val="•"/>
      <w:lvlJc w:val="left"/>
      <w:pPr>
        <w:ind w:left="800" w:hanging="360"/>
      </w:pPr>
      <w:rPr>
        <w:rFonts w:hint="default"/>
        <w:lang w:val="es-ES" w:eastAsia="en-US" w:bidi="ar-SA"/>
      </w:rPr>
    </w:lvl>
    <w:lvl w:ilvl="2" w:tplc="1A14CE08">
      <w:numFmt w:val="bullet"/>
      <w:lvlText w:val="•"/>
      <w:lvlJc w:val="left"/>
      <w:pPr>
        <w:ind w:left="1141" w:hanging="360"/>
      </w:pPr>
      <w:rPr>
        <w:rFonts w:hint="default"/>
        <w:lang w:val="es-ES" w:eastAsia="en-US" w:bidi="ar-SA"/>
      </w:rPr>
    </w:lvl>
    <w:lvl w:ilvl="3" w:tplc="9FD8BFCA">
      <w:numFmt w:val="bullet"/>
      <w:lvlText w:val="•"/>
      <w:lvlJc w:val="left"/>
      <w:pPr>
        <w:ind w:left="1482" w:hanging="360"/>
      </w:pPr>
      <w:rPr>
        <w:rFonts w:hint="default"/>
        <w:lang w:val="es-ES" w:eastAsia="en-US" w:bidi="ar-SA"/>
      </w:rPr>
    </w:lvl>
    <w:lvl w:ilvl="4" w:tplc="55E2309C">
      <w:numFmt w:val="bullet"/>
      <w:lvlText w:val="•"/>
      <w:lvlJc w:val="left"/>
      <w:pPr>
        <w:ind w:left="1823" w:hanging="360"/>
      </w:pPr>
      <w:rPr>
        <w:rFonts w:hint="default"/>
        <w:lang w:val="es-ES" w:eastAsia="en-US" w:bidi="ar-SA"/>
      </w:rPr>
    </w:lvl>
    <w:lvl w:ilvl="5" w:tplc="37E0E24C">
      <w:numFmt w:val="bullet"/>
      <w:lvlText w:val="•"/>
      <w:lvlJc w:val="left"/>
      <w:pPr>
        <w:ind w:left="2164" w:hanging="360"/>
      </w:pPr>
      <w:rPr>
        <w:rFonts w:hint="default"/>
        <w:lang w:val="es-ES" w:eastAsia="en-US" w:bidi="ar-SA"/>
      </w:rPr>
    </w:lvl>
    <w:lvl w:ilvl="6" w:tplc="280A9558">
      <w:numFmt w:val="bullet"/>
      <w:lvlText w:val="•"/>
      <w:lvlJc w:val="left"/>
      <w:pPr>
        <w:ind w:left="2504" w:hanging="360"/>
      </w:pPr>
      <w:rPr>
        <w:rFonts w:hint="default"/>
        <w:lang w:val="es-ES" w:eastAsia="en-US" w:bidi="ar-SA"/>
      </w:rPr>
    </w:lvl>
    <w:lvl w:ilvl="7" w:tplc="C6206CFE">
      <w:numFmt w:val="bullet"/>
      <w:lvlText w:val="•"/>
      <w:lvlJc w:val="left"/>
      <w:pPr>
        <w:ind w:left="2845" w:hanging="360"/>
      </w:pPr>
      <w:rPr>
        <w:rFonts w:hint="default"/>
        <w:lang w:val="es-ES" w:eastAsia="en-US" w:bidi="ar-SA"/>
      </w:rPr>
    </w:lvl>
    <w:lvl w:ilvl="8" w:tplc="B52277F2">
      <w:numFmt w:val="bullet"/>
      <w:lvlText w:val="•"/>
      <w:lvlJc w:val="left"/>
      <w:pPr>
        <w:ind w:left="3186" w:hanging="360"/>
      </w:pPr>
      <w:rPr>
        <w:rFonts w:hint="default"/>
        <w:lang w:val="es-ES" w:eastAsia="en-US" w:bidi="ar-SA"/>
      </w:rPr>
    </w:lvl>
  </w:abstractNum>
  <w:abstractNum w:abstractNumId="18" w15:restartNumberingAfterBreak="0">
    <w:nsid w:val="782C0829"/>
    <w:multiLevelType w:val="hybridMultilevel"/>
    <w:tmpl w:val="8DE0413A"/>
    <w:lvl w:ilvl="0" w:tplc="B2EA6EB2">
      <w:numFmt w:val="bullet"/>
      <w:lvlText w:val=""/>
      <w:lvlJc w:val="left"/>
      <w:pPr>
        <w:ind w:left="466" w:hanging="360"/>
      </w:pPr>
      <w:rPr>
        <w:rFonts w:ascii="Wingdings" w:eastAsia="Wingdings" w:hAnsi="Wingdings" w:cs="Wingdings" w:hint="default"/>
        <w:w w:val="100"/>
        <w:sz w:val="18"/>
        <w:szCs w:val="18"/>
        <w:lang w:val="es-ES" w:eastAsia="en-US" w:bidi="ar-SA"/>
      </w:rPr>
    </w:lvl>
    <w:lvl w:ilvl="1" w:tplc="44C23108">
      <w:numFmt w:val="bullet"/>
      <w:lvlText w:val="•"/>
      <w:lvlJc w:val="left"/>
      <w:pPr>
        <w:ind w:left="800" w:hanging="360"/>
      </w:pPr>
      <w:rPr>
        <w:rFonts w:hint="default"/>
        <w:lang w:val="es-ES" w:eastAsia="en-US" w:bidi="ar-SA"/>
      </w:rPr>
    </w:lvl>
    <w:lvl w:ilvl="2" w:tplc="82B02A96">
      <w:numFmt w:val="bullet"/>
      <w:lvlText w:val="•"/>
      <w:lvlJc w:val="left"/>
      <w:pPr>
        <w:ind w:left="1141" w:hanging="360"/>
      </w:pPr>
      <w:rPr>
        <w:rFonts w:hint="default"/>
        <w:lang w:val="es-ES" w:eastAsia="en-US" w:bidi="ar-SA"/>
      </w:rPr>
    </w:lvl>
    <w:lvl w:ilvl="3" w:tplc="26E8F0AE">
      <w:numFmt w:val="bullet"/>
      <w:lvlText w:val="•"/>
      <w:lvlJc w:val="left"/>
      <w:pPr>
        <w:ind w:left="1482" w:hanging="360"/>
      </w:pPr>
      <w:rPr>
        <w:rFonts w:hint="default"/>
        <w:lang w:val="es-ES" w:eastAsia="en-US" w:bidi="ar-SA"/>
      </w:rPr>
    </w:lvl>
    <w:lvl w:ilvl="4" w:tplc="C18CBB96">
      <w:numFmt w:val="bullet"/>
      <w:lvlText w:val="•"/>
      <w:lvlJc w:val="left"/>
      <w:pPr>
        <w:ind w:left="1823" w:hanging="360"/>
      </w:pPr>
      <w:rPr>
        <w:rFonts w:hint="default"/>
        <w:lang w:val="es-ES" w:eastAsia="en-US" w:bidi="ar-SA"/>
      </w:rPr>
    </w:lvl>
    <w:lvl w:ilvl="5" w:tplc="E05CE4F8">
      <w:numFmt w:val="bullet"/>
      <w:lvlText w:val="•"/>
      <w:lvlJc w:val="left"/>
      <w:pPr>
        <w:ind w:left="2164" w:hanging="360"/>
      </w:pPr>
      <w:rPr>
        <w:rFonts w:hint="default"/>
        <w:lang w:val="es-ES" w:eastAsia="en-US" w:bidi="ar-SA"/>
      </w:rPr>
    </w:lvl>
    <w:lvl w:ilvl="6" w:tplc="A6185C1A">
      <w:numFmt w:val="bullet"/>
      <w:lvlText w:val="•"/>
      <w:lvlJc w:val="left"/>
      <w:pPr>
        <w:ind w:left="2504" w:hanging="360"/>
      </w:pPr>
      <w:rPr>
        <w:rFonts w:hint="default"/>
        <w:lang w:val="es-ES" w:eastAsia="en-US" w:bidi="ar-SA"/>
      </w:rPr>
    </w:lvl>
    <w:lvl w:ilvl="7" w:tplc="CCE27C3A">
      <w:numFmt w:val="bullet"/>
      <w:lvlText w:val="•"/>
      <w:lvlJc w:val="left"/>
      <w:pPr>
        <w:ind w:left="2845" w:hanging="360"/>
      </w:pPr>
      <w:rPr>
        <w:rFonts w:hint="default"/>
        <w:lang w:val="es-ES" w:eastAsia="en-US" w:bidi="ar-SA"/>
      </w:rPr>
    </w:lvl>
    <w:lvl w:ilvl="8" w:tplc="32043610">
      <w:numFmt w:val="bullet"/>
      <w:lvlText w:val="•"/>
      <w:lvlJc w:val="left"/>
      <w:pPr>
        <w:ind w:left="3186" w:hanging="360"/>
      </w:pPr>
      <w:rPr>
        <w:rFonts w:hint="default"/>
        <w:lang w:val="es-ES" w:eastAsia="en-US" w:bidi="ar-SA"/>
      </w:rPr>
    </w:lvl>
  </w:abstractNum>
  <w:num w:numId="1">
    <w:abstractNumId w:val="14"/>
  </w:num>
  <w:num w:numId="2">
    <w:abstractNumId w:val="2"/>
  </w:num>
  <w:num w:numId="3">
    <w:abstractNumId w:val="6"/>
  </w:num>
  <w:num w:numId="4">
    <w:abstractNumId w:val="1"/>
  </w:num>
  <w:num w:numId="5">
    <w:abstractNumId w:val="3"/>
  </w:num>
  <w:num w:numId="6">
    <w:abstractNumId w:val="0"/>
  </w:num>
  <w:num w:numId="7">
    <w:abstractNumId w:val="7"/>
  </w:num>
  <w:num w:numId="8">
    <w:abstractNumId w:val="9"/>
  </w:num>
  <w:num w:numId="9">
    <w:abstractNumId w:val="11"/>
  </w:num>
  <w:num w:numId="10">
    <w:abstractNumId w:val="13"/>
  </w:num>
  <w:num w:numId="11">
    <w:abstractNumId w:val="16"/>
  </w:num>
  <w:num w:numId="12">
    <w:abstractNumId w:val="10"/>
  </w:num>
  <w:num w:numId="13">
    <w:abstractNumId w:val="12"/>
  </w:num>
  <w:num w:numId="14">
    <w:abstractNumId w:val="18"/>
  </w:num>
  <w:num w:numId="15">
    <w:abstractNumId w:val="5"/>
  </w:num>
  <w:num w:numId="16">
    <w:abstractNumId w:val="17"/>
  </w:num>
  <w:num w:numId="17">
    <w:abstractNumId w:val="15"/>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20A1B"/>
    <w:rsid w:val="00000930"/>
    <w:rsid w:val="00006290"/>
    <w:rsid w:val="00010D81"/>
    <w:rsid w:val="0001791A"/>
    <w:rsid w:val="0002547F"/>
    <w:rsid w:val="00035AF4"/>
    <w:rsid w:val="00090D95"/>
    <w:rsid w:val="00091665"/>
    <w:rsid w:val="000A11B7"/>
    <w:rsid w:val="000A20A5"/>
    <w:rsid w:val="000A2678"/>
    <w:rsid w:val="000A7373"/>
    <w:rsid w:val="000C2C6F"/>
    <w:rsid w:val="000C510D"/>
    <w:rsid w:val="000D27B3"/>
    <w:rsid w:val="000E2740"/>
    <w:rsid w:val="000E2BA4"/>
    <w:rsid w:val="000E4B9A"/>
    <w:rsid w:val="000F2CC5"/>
    <w:rsid w:val="000F3D95"/>
    <w:rsid w:val="00106721"/>
    <w:rsid w:val="0010708D"/>
    <w:rsid w:val="00112D8B"/>
    <w:rsid w:val="00131BF0"/>
    <w:rsid w:val="00136449"/>
    <w:rsid w:val="00154231"/>
    <w:rsid w:val="00154BEE"/>
    <w:rsid w:val="00164DED"/>
    <w:rsid w:val="001C4534"/>
    <w:rsid w:val="001C6019"/>
    <w:rsid w:val="001D5431"/>
    <w:rsid w:val="001E529B"/>
    <w:rsid w:val="0021298F"/>
    <w:rsid w:val="00214153"/>
    <w:rsid w:val="0022654F"/>
    <w:rsid w:val="002415E3"/>
    <w:rsid w:val="002506A8"/>
    <w:rsid w:val="00253923"/>
    <w:rsid w:val="00257945"/>
    <w:rsid w:val="00260A08"/>
    <w:rsid w:val="00262E4F"/>
    <w:rsid w:val="00277864"/>
    <w:rsid w:val="00282D3E"/>
    <w:rsid w:val="002925C5"/>
    <w:rsid w:val="0029774E"/>
    <w:rsid w:val="002B68BB"/>
    <w:rsid w:val="002D7E41"/>
    <w:rsid w:val="002F5731"/>
    <w:rsid w:val="00306B52"/>
    <w:rsid w:val="00307F73"/>
    <w:rsid w:val="00316649"/>
    <w:rsid w:val="00342D65"/>
    <w:rsid w:val="00356A68"/>
    <w:rsid w:val="003648C3"/>
    <w:rsid w:val="00375494"/>
    <w:rsid w:val="00385A71"/>
    <w:rsid w:val="003A3CD3"/>
    <w:rsid w:val="003B1B8E"/>
    <w:rsid w:val="003B65D7"/>
    <w:rsid w:val="003C2361"/>
    <w:rsid w:val="003C2879"/>
    <w:rsid w:val="003C70B2"/>
    <w:rsid w:val="003C77F9"/>
    <w:rsid w:val="003F4907"/>
    <w:rsid w:val="003F507F"/>
    <w:rsid w:val="00410DFF"/>
    <w:rsid w:val="00424336"/>
    <w:rsid w:val="00430538"/>
    <w:rsid w:val="00432150"/>
    <w:rsid w:val="0043532D"/>
    <w:rsid w:val="00437279"/>
    <w:rsid w:val="00450D24"/>
    <w:rsid w:val="00460FFA"/>
    <w:rsid w:val="004629BD"/>
    <w:rsid w:val="004636C1"/>
    <w:rsid w:val="004765F3"/>
    <w:rsid w:val="00481C3F"/>
    <w:rsid w:val="00494462"/>
    <w:rsid w:val="004A2EEA"/>
    <w:rsid w:val="004C2CC4"/>
    <w:rsid w:val="004E3709"/>
    <w:rsid w:val="004E6A7A"/>
    <w:rsid w:val="004F5FBE"/>
    <w:rsid w:val="005301DD"/>
    <w:rsid w:val="005364D7"/>
    <w:rsid w:val="00536831"/>
    <w:rsid w:val="0054380A"/>
    <w:rsid w:val="00550256"/>
    <w:rsid w:val="00560082"/>
    <w:rsid w:val="00562F46"/>
    <w:rsid w:val="00563F07"/>
    <w:rsid w:val="0056706D"/>
    <w:rsid w:val="005778B3"/>
    <w:rsid w:val="00594775"/>
    <w:rsid w:val="005A557E"/>
    <w:rsid w:val="005B248B"/>
    <w:rsid w:val="005B2A17"/>
    <w:rsid w:val="005B3A5E"/>
    <w:rsid w:val="005E2E4E"/>
    <w:rsid w:val="00602DD8"/>
    <w:rsid w:val="00603C8C"/>
    <w:rsid w:val="00614853"/>
    <w:rsid w:val="0061743F"/>
    <w:rsid w:val="00631491"/>
    <w:rsid w:val="006728E8"/>
    <w:rsid w:val="006737D5"/>
    <w:rsid w:val="006756D4"/>
    <w:rsid w:val="00691871"/>
    <w:rsid w:val="00694ACF"/>
    <w:rsid w:val="006B1E38"/>
    <w:rsid w:val="006B5779"/>
    <w:rsid w:val="006C40CD"/>
    <w:rsid w:val="006D485B"/>
    <w:rsid w:val="006D754F"/>
    <w:rsid w:val="006D76A5"/>
    <w:rsid w:val="006D7853"/>
    <w:rsid w:val="006E204D"/>
    <w:rsid w:val="006F3BB9"/>
    <w:rsid w:val="00756E1D"/>
    <w:rsid w:val="00762D10"/>
    <w:rsid w:val="00770350"/>
    <w:rsid w:val="00785B40"/>
    <w:rsid w:val="007A0786"/>
    <w:rsid w:val="007A4631"/>
    <w:rsid w:val="007A7721"/>
    <w:rsid w:val="007B1952"/>
    <w:rsid w:val="007B31AF"/>
    <w:rsid w:val="007C48C3"/>
    <w:rsid w:val="007D6A77"/>
    <w:rsid w:val="007F1015"/>
    <w:rsid w:val="007F1C94"/>
    <w:rsid w:val="007F47C1"/>
    <w:rsid w:val="008116A4"/>
    <w:rsid w:val="00821D7D"/>
    <w:rsid w:val="00831160"/>
    <w:rsid w:val="008337A5"/>
    <w:rsid w:val="008510F2"/>
    <w:rsid w:val="008544CC"/>
    <w:rsid w:val="0086242D"/>
    <w:rsid w:val="008625F5"/>
    <w:rsid w:val="008649D5"/>
    <w:rsid w:val="00877DE8"/>
    <w:rsid w:val="0088398C"/>
    <w:rsid w:val="00883B85"/>
    <w:rsid w:val="00893E9C"/>
    <w:rsid w:val="008A2931"/>
    <w:rsid w:val="008A74ED"/>
    <w:rsid w:val="008B000E"/>
    <w:rsid w:val="008C43B6"/>
    <w:rsid w:val="008D151E"/>
    <w:rsid w:val="008D1A75"/>
    <w:rsid w:val="008D3DDF"/>
    <w:rsid w:val="008E02D7"/>
    <w:rsid w:val="008F3E13"/>
    <w:rsid w:val="008F73A7"/>
    <w:rsid w:val="009020A0"/>
    <w:rsid w:val="00913052"/>
    <w:rsid w:val="009137FE"/>
    <w:rsid w:val="009148D2"/>
    <w:rsid w:val="00934E7C"/>
    <w:rsid w:val="0094425D"/>
    <w:rsid w:val="00944AAA"/>
    <w:rsid w:val="00962C25"/>
    <w:rsid w:val="009747CE"/>
    <w:rsid w:val="0097788A"/>
    <w:rsid w:val="009870C4"/>
    <w:rsid w:val="00994392"/>
    <w:rsid w:val="009C5B06"/>
    <w:rsid w:val="009E1178"/>
    <w:rsid w:val="009F281A"/>
    <w:rsid w:val="00A0303D"/>
    <w:rsid w:val="00A047A9"/>
    <w:rsid w:val="00A05E14"/>
    <w:rsid w:val="00A1005E"/>
    <w:rsid w:val="00A164AB"/>
    <w:rsid w:val="00A20A1B"/>
    <w:rsid w:val="00A26988"/>
    <w:rsid w:val="00A35060"/>
    <w:rsid w:val="00A52ED3"/>
    <w:rsid w:val="00A52F46"/>
    <w:rsid w:val="00A546CB"/>
    <w:rsid w:val="00A71557"/>
    <w:rsid w:val="00A73982"/>
    <w:rsid w:val="00A8332F"/>
    <w:rsid w:val="00AA0CB4"/>
    <w:rsid w:val="00AC0BD0"/>
    <w:rsid w:val="00AC1189"/>
    <w:rsid w:val="00AD1C17"/>
    <w:rsid w:val="00AE39CA"/>
    <w:rsid w:val="00B05795"/>
    <w:rsid w:val="00B104F5"/>
    <w:rsid w:val="00B10B6E"/>
    <w:rsid w:val="00B152FA"/>
    <w:rsid w:val="00B17846"/>
    <w:rsid w:val="00B2246A"/>
    <w:rsid w:val="00B25493"/>
    <w:rsid w:val="00B52C34"/>
    <w:rsid w:val="00B66E3F"/>
    <w:rsid w:val="00B74C91"/>
    <w:rsid w:val="00B77290"/>
    <w:rsid w:val="00B8528D"/>
    <w:rsid w:val="00B90783"/>
    <w:rsid w:val="00BA23CD"/>
    <w:rsid w:val="00BB6ABE"/>
    <w:rsid w:val="00BD039F"/>
    <w:rsid w:val="00BD50F7"/>
    <w:rsid w:val="00BD7BEE"/>
    <w:rsid w:val="00BE3881"/>
    <w:rsid w:val="00BE43B5"/>
    <w:rsid w:val="00BE7644"/>
    <w:rsid w:val="00C068B0"/>
    <w:rsid w:val="00C131AB"/>
    <w:rsid w:val="00C378BC"/>
    <w:rsid w:val="00C50A00"/>
    <w:rsid w:val="00C53B25"/>
    <w:rsid w:val="00C5718E"/>
    <w:rsid w:val="00C64B10"/>
    <w:rsid w:val="00C900FE"/>
    <w:rsid w:val="00C957DF"/>
    <w:rsid w:val="00CD1DFB"/>
    <w:rsid w:val="00CD4D48"/>
    <w:rsid w:val="00CD768B"/>
    <w:rsid w:val="00CE00A0"/>
    <w:rsid w:val="00CF6D21"/>
    <w:rsid w:val="00D03C15"/>
    <w:rsid w:val="00D11EFD"/>
    <w:rsid w:val="00D13904"/>
    <w:rsid w:val="00D142E5"/>
    <w:rsid w:val="00D1541D"/>
    <w:rsid w:val="00D40E9A"/>
    <w:rsid w:val="00D40EFD"/>
    <w:rsid w:val="00D52B0E"/>
    <w:rsid w:val="00D67F44"/>
    <w:rsid w:val="00D723BD"/>
    <w:rsid w:val="00D75E99"/>
    <w:rsid w:val="00D811DD"/>
    <w:rsid w:val="00D84F45"/>
    <w:rsid w:val="00DA1180"/>
    <w:rsid w:val="00DA6054"/>
    <w:rsid w:val="00DB4933"/>
    <w:rsid w:val="00DB722E"/>
    <w:rsid w:val="00DC709A"/>
    <w:rsid w:val="00DD1CC9"/>
    <w:rsid w:val="00DE6198"/>
    <w:rsid w:val="00E332C6"/>
    <w:rsid w:val="00E4718A"/>
    <w:rsid w:val="00E47476"/>
    <w:rsid w:val="00E64015"/>
    <w:rsid w:val="00E916D2"/>
    <w:rsid w:val="00E96F51"/>
    <w:rsid w:val="00EB0A20"/>
    <w:rsid w:val="00EB5BF0"/>
    <w:rsid w:val="00EC4EB4"/>
    <w:rsid w:val="00EC72BD"/>
    <w:rsid w:val="00ED673A"/>
    <w:rsid w:val="00ED789C"/>
    <w:rsid w:val="00EE049B"/>
    <w:rsid w:val="00F014FB"/>
    <w:rsid w:val="00F17382"/>
    <w:rsid w:val="00F22B37"/>
    <w:rsid w:val="00F244E5"/>
    <w:rsid w:val="00F25C7A"/>
    <w:rsid w:val="00F312C6"/>
    <w:rsid w:val="00F3419B"/>
    <w:rsid w:val="00F43A72"/>
    <w:rsid w:val="00F51F1B"/>
    <w:rsid w:val="00F56B09"/>
    <w:rsid w:val="00F7192E"/>
    <w:rsid w:val="00F72F15"/>
    <w:rsid w:val="00F73C40"/>
    <w:rsid w:val="00F7499D"/>
    <w:rsid w:val="00F912B2"/>
    <w:rsid w:val="00F92862"/>
    <w:rsid w:val="00F963C4"/>
    <w:rsid w:val="00FB0F4E"/>
    <w:rsid w:val="00FB2628"/>
    <w:rsid w:val="00FC1908"/>
    <w:rsid w:val="00FC6B3B"/>
    <w:rsid w:val="00FD4B81"/>
    <w:rsid w:val="00FE39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4868A456"/>
  <w15:docId w15:val="{FA0A13D3-A850-4F0F-8CD0-7ACE4F72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spacing w:before="8"/>
      <w:ind w:left="20"/>
      <w:outlineLvl w:val="0"/>
    </w:pPr>
    <w:rPr>
      <w:rFonts w:ascii="Arial" w:eastAsia="Arial" w:hAnsi="Arial" w:cs="Arial"/>
      <w:b/>
      <w:bCs/>
      <w:sz w:val="36"/>
      <w:szCs w:val="36"/>
    </w:rPr>
  </w:style>
  <w:style w:type="paragraph" w:styleId="Ttulo2">
    <w:name w:val="heading 2"/>
    <w:basedOn w:val="Normal"/>
    <w:uiPriority w:val="9"/>
    <w:unhideWhenUsed/>
    <w:qFormat/>
    <w:pPr>
      <w:ind w:left="2409"/>
      <w:outlineLvl w:val="1"/>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aliases w:val="lp1,Bullet List,FooterText,Use Case List Paragraph,titulo 3,List Paragraph,Ha,HOJA,Bolita,Párrafo de lista4,BOLADEF,Párrafo de lista3,Párrafo de lista21,BOLA,Nivel 1 OS,Colorful List Accent 1,Colorful List - Accent 11,List,Bullets,List1"/>
    <w:basedOn w:val="Normal"/>
    <w:link w:val="PrrafodelistaCar"/>
    <w:uiPriority w:val="34"/>
    <w:qFormat/>
    <w:pPr>
      <w:ind w:left="2409" w:hanging="360"/>
    </w:pPr>
    <w:rPr>
      <w:rFonts w:ascii="Arial" w:eastAsia="Arial" w:hAnsi="Arial" w:cs="Arial"/>
    </w:rPr>
  </w:style>
  <w:style w:type="paragraph" w:customStyle="1" w:styleId="TableParagraph">
    <w:name w:val="Table Paragraph"/>
    <w:basedOn w:val="Normal"/>
    <w:uiPriority w:val="1"/>
    <w:qFormat/>
  </w:style>
  <w:style w:type="character" w:customStyle="1" w:styleId="PrrafodelistaCar">
    <w:name w:val="Párrafo de lista Car"/>
    <w:aliases w:val="lp1 Car,Bullet List Car,FooterText Car,Use Case List Paragraph Car,titulo 3 Car,List Paragraph Car,Ha Car,HOJA Car,Bolita Car,Párrafo de lista4 Car,BOLADEF Car,Párrafo de lista3 Car,Párrafo de lista21 Car,BOLA Car,Nivel 1 OS Car"/>
    <w:link w:val="Prrafodelista"/>
    <w:uiPriority w:val="34"/>
    <w:locked/>
    <w:rsid w:val="00450D24"/>
    <w:rPr>
      <w:rFonts w:ascii="Arial" w:eastAsia="Arial" w:hAnsi="Arial" w:cs="Arial"/>
      <w:lang w:val="es-ES"/>
    </w:rPr>
  </w:style>
  <w:style w:type="paragraph" w:styleId="Encabezado">
    <w:name w:val="header"/>
    <w:basedOn w:val="Normal"/>
    <w:link w:val="EncabezadoCar"/>
    <w:uiPriority w:val="99"/>
    <w:unhideWhenUsed/>
    <w:rsid w:val="00450D24"/>
    <w:pPr>
      <w:tabs>
        <w:tab w:val="center" w:pos="4419"/>
        <w:tab w:val="right" w:pos="8838"/>
      </w:tabs>
    </w:pPr>
  </w:style>
  <w:style w:type="character" w:customStyle="1" w:styleId="EncabezadoCar">
    <w:name w:val="Encabezado Car"/>
    <w:basedOn w:val="Fuentedeprrafopredeter"/>
    <w:link w:val="Encabezado"/>
    <w:uiPriority w:val="99"/>
    <w:rsid w:val="00450D24"/>
    <w:rPr>
      <w:rFonts w:ascii="Arial MT" w:eastAsia="Arial MT" w:hAnsi="Arial MT" w:cs="Arial MT"/>
      <w:lang w:val="es-ES"/>
    </w:rPr>
  </w:style>
  <w:style w:type="paragraph" w:styleId="Piedepgina">
    <w:name w:val="footer"/>
    <w:basedOn w:val="Normal"/>
    <w:link w:val="PiedepginaCar"/>
    <w:unhideWhenUsed/>
    <w:rsid w:val="00450D24"/>
    <w:pPr>
      <w:tabs>
        <w:tab w:val="center" w:pos="4419"/>
        <w:tab w:val="right" w:pos="8838"/>
      </w:tabs>
    </w:pPr>
  </w:style>
  <w:style w:type="character" w:customStyle="1" w:styleId="PiedepginaCar">
    <w:name w:val="Pie de página Car"/>
    <w:basedOn w:val="Fuentedeprrafopredeter"/>
    <w:link w:val="Piedepgina"/>
    <w:uiPriority w:val="99"/>
    <w:rsid w:val="00450D24"/>
    <w:rPr>
      <w:rFonts w:ascii="Arial MT" w:eastAsia="Arial MT" w:hAnsi="Arial MT" w:cs="Arial MT"/>
      <w:lang w:val="es-ES"/>
    </w:rPr>
  </w:style>
  <w:style w:type="paragraph" w:styleId="Sinespaciado">
    <w:name w:val="No Spacing"/>
    <w:uiPriority w:val="1"/>
    <w:qFormat/>
    <w:rsid w:val="0002547F"/>
    <w:rPr>
      <w:rFonts w:ascii="Arial MT" w:eastAsia="Arial MT" w:hAnsi="Arial MT" w:cs="Arial MT"/>
      <w:lang w:val="es-ES"/>
    </w:rPr>
  </w:style>
  <w:style w:type="character" w:customStyle="1" w:styleId="normaltextrun">
    <w:name w:val="normaltextrun"/>
    <w:basedOn w:val="Fuentedeprrafopredeter"/>
    <w:rsid w:val="006737D5"/>
  </w:style>
  <w:style w:type="character" w:customStyle="1" w:styleId="eop">
    <w:name w:val="eop"/>
    <w:basedOn w:val="Fuentedeprrafopredeter"/>
    <w:rsid w:val="00673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546585">
      <w:bodyDiv w:val="1"/>
      <w:marLeft w:val="0"/>
      <w:marRight w:val="0"/>
      <w:marTop w:val="0"/>
      <w:marBottom w:val="0"/>
      <w:divBdr>
        <w:top w:val="none" w:sz="0" w:space="0" w:color="auto"/>
        <w:left w:val="none" w:sz="0" w:space="0" w:color="auto"/>
        <w:bottom w:val="none" w:sz="0" w:space="0" w:color="auto"/>
        <w:right w:val="none" w:sz="0" w:space="0" w:color="auto"/>
      </w:divBdr>
      <w:divsChild>
        <w:div w:id="1095125411">
          <w:marLeft w:val="0"/>
          <w:marRight w:val="0"/>
          <w:marTop w:val="0"/>
          <w:marBottom w:val="0"/>
          <w:divBdr>
            <w:top w:val="none" w:sz="0" w:space="0" w:color="auto"/>
            <w:left w:val="none" w:sz="0" w:space="0" w:color="auto"/>
            <w:bottom w:val="none" w:sz="0" w:space="0" w:color="auto"/>
            <w:right w:val="none" w:sz="0" w:space="0" w:color="auto"/>
          </w:divBdr>
        </w:div>
      </w:divsChild>
    </w:div>
    <w:div w:id="471019299">
      <w:bodyDiv w:val="1"/>
      <w:marLeft w:val="0"/>
      <w:marRight w:val="0"/>
      <w:marTop w:val="0"/>
      <w:marBottom w:val="0"/>
      <w:divBdr>
        <w:top w:val="none" w:sz="0" w:space="0" w:color="auto"/>
        <w:left w:val="none" w:sz="0" w:space="0" w:color="auto"/>
        <w:bottom w:val="none" w:sz="0" w:space="0" w:color="auto"/>
        <w:right w:val="none" w:sz="0" w:space="0" w:color="auto"/>
      </w:divBdr>
      <w:divsChild>
        <w:div w:id="26687990">
          <w:marLeft w:val="0"/>
          <w:marRight w:val="0"/>
          <w:marTop w:val="0"/>
          <w:marBottom w:val="0"/>
          <w:divBdr>
            <w:top w:val="none" w:sz="0" w:space="0" w:color="auto"/>
            <w:left w:val="none" w:sz="0" w:space="0" w:color="auto"/>
            <w:bottom w:val="none" w:sz="0" w:space="0" w:color="auto"/>
            <w:right w:val="none" w:sz="0" w:space="0" w:color="auto"/>
          </w:divBdr>
        </w:div>
      </w:divsChild>
    </w:div>
    <w:div w:id="573317352">
      <w:bodyDiv w:val="1"/>
      <w:marLeft w:val="0"/>
      <w:marRight w:val="0"/>
      <w:marTop w:val="0"/>
      <w:marBottom w:val="0"/>
      <w:divBdr>
        <w:top w:val="none" w:sz="0" w:space="0" w:color="auto"/>
        <w:left w:val="none" w:sz="0" w:space="0" w:color="auto"/>
        <w:bottom w:val="none" w:sz="0" w:space="0" w:color="auto"/>
        <w:right w:val="none" w:sz="0" w:space="0" w:color="auto"/>
      </w:divBdr>
    </w:div>
    <w:div w:id="610891629">
      <w:bodyDiv w:val="1"/>
      <w:marLeft w:val="0"/>
      <w:marRight w:val="0"/>
      <w:marTop w:val="0"/>
      <w:marBottom w:val="0"/>
      <w:divBdr>
        <w:top w:val="none" w:sz="0" w:space="0" w:color="auto"/>
        <w:left w:val="none" w:sz="0" w:space="0" w:color="auto"/>
        <w:bottom w:val="none" w:sz="0" w:space="0" w:color="auto"/>
        <w:right w:val="none" w:sz="0" w:space="0" w:color="auto"/>
      </w:divBdr>
      <w:divsChild>
        <w:div w:id="1220434221">
          <w:marLeft w:val="0"/>
          <w:marRight w:val="0"/>
          <w:marTop w:val="0"/>
          <w:marBottom w:val="0"/>
          <w:divBdr>
            <w:top w:val="none" w:sz="0" w:space="0" w:color="auto"/>
            <w:left w:val="none" w:sz="0" w:space="0" w:color="auto"/>
            <w:bottom w:val="none" w:sz="0" w:space="0" w:color="auto"/>
            <w:right w:val="none" w:sz="0" w:space="0" w:color="auto"/>
          </w:divBdr>
        </w:div>
      </w:divsChild>
    </w:div>
    <w:div w:id="734814638">
      <w:bodyDiv w:val="1"/>
      <w:marLeft w:val="0"/>
      <w:marRight w:val="0"/>
      <w:marTop w:val="0"/>
      <w:marBottom w:val="0"/>
      <w:divBdr>
        <w:top w:val="none" w:sz="0" w:space="0" w:color="auto"/>
        <w:left w:val="none" w:sz="0" w:space="0" w:color="auto"/>
        <w:bottom w:val="none" w:sz="0" w:space="0" w:color="auto"/>
        <w:right w:val="none" w:sz="0" w:space="0" w:color="auto"/>
      </w:divBdr>
      <w:divsChild>
        <w:div w:id="592054180">
          <w:marLeft w:val="0"/>
          <w:marRight w:val="0"/>
          <w:marTop w:val="0"/>
          <w:marBottom w:val="0"/>
          <w:divBdr>
            <w:top w:val="none" w:sz="0" w:space="0" w:color="auto"/>
            <w:left w:val="none" w:sz="0" w:space="0" w:color="auto"/>
            <w:bottom w:val="none" w:sz="0" w:space="0" w:color="auto"/>
            <w:right w:val="none" w:sz="0" w:space="0" w:color="auto"/>
          </w:divBdr>
        </w:div>
      </w:divsChild>
    </w:div>
    <w:div w:id="771973521">
      <w:bodyDiv w:val="1"/>
      <w:marLeft w:val="0"/>
      <w:marRight w:val="0"/>
      <w:marTop w:val="0"/>
      <w:marBottom w:val="0"/>
      <w:divBdr>
        <w:top w:val="none" w:sz="0" w:space="0" w:color="auto"/>
        <w:left w:val="none" w:sz="0" w:space="0" w:color="auto"/>
        <w:bottom w:val="none" w:sz="0" w:space="0" w:color="auto"/>
        <w:right w:val="none" w:sz="0" w:space="0" w:color="auto"/>
      </w:divBdr>
      <w:divsChild>
        <w:div w:id="668870340">
          <w:marLeft w:val="0"/>
          <w:marRight w:val="0"/>
          <w:marTop w:val="0"/>
          <w:marBottom w:val="0"/>
          <w:divBdr>
            <w:top w:val="none" w:sz="0" w:space="0" w:color="auto"/>
            <w:left w:val="none" w:sz="0" w:space="0" w:color="auto"/>
            <w:bottom w:val="none" w:sz="0" w:space="0" w:color="auto"/>
            <w:right w:val="none" w:sz="0" w:space="0" w:color="auto"/>
          </w:divBdr>
        </w:div>
      </w:divsChild>
    </w:div>
    <w:div w:id="786117330">
      <w:bodyDiv w:val="1"/>
      <w:marLeft w:val="0"/>
      <w:marRight w:val="0"/>
      <w:marTop w:val="0"/>
      <w:marBottom w:val="0"/>
      <w:divBdr>
        <w:top w:val="none" w:sz="0" w:space="0" w:color="auto"/>
        <w:left w:val="none" w:sz="0" w:space="0" w:color="auto"/>
        <w:bottom w:val="none" w:sz="0" w:space="0" w:color="auto"/>
        <w:right w:val="none" w:sz="0" w:space="0" w:color="auto"/>
      </w:divBdr>
    </w:div>
    <w:div w:id="914241306">
      <w:bodyDiv w:val="1"/>
      <w:marLeft w:val="0"/>
      <w:marRight w:val="0"/>
      <w:marTop w:val="0"/>
      <w:marBottom w:val="0"/>
      <w:divBdr>
        <w:top w:val="none" w:sz="0" w:space="0" w:color="auto"/>
        <w:left w:val="none" w:sz="0" w:space="0" w:color="auto"/>
        <w:bottom w:val="none" w:sz="0" w:space="0" w:color="auto"/>
        <w:right w:val="none" w:sz="0" w:space="0" w:color="auto"/>
      </w:divBdr>
      <w:divsChild>
        <w:div w:id="83459286">
          <w:marLeft w:val="0"/>
          <w:marRight w:val="0"/>
          <w:marTop w:val="0"/>
          <w:marBottom w:val="0"/>
          <w:divBdr>
            <w:top w:val="none" w:sz="0" w:space="0" w:color="auto"/>
            <w:left w:val="none" w:sz="0" w:space="0" w:color="auto"/>
            <w:bottom w:val="none" w:sz="0" w:space="0" w:color="auto"/>
            <w:right w:val="none" w:sz="0" w:space="0" w:color="auto"/>
          </w:divBdr>
        </w:div>
        <w:div w:id="1017733115">
          <w:marLeft w:val="0"/>
          <w:marRight w:val="0"/>
          <w:marTop w:val="0"/>
          <w:marBottom w:val="0"/>
          <w:divBdr>
            <w:top w:val="none" w:sz="0" w:space="0" w:color="auto"/>
            <w:left w:val="none" w:sz="0" w:space="0" w:color="auto"/>
            <w:bottom w:val="none" w:sz="0" w:space="0" w:color="auto"/>
            <w:right w:val="none" w:sz="0" w:space="0" w:color="auto"/>
          </w:divBdr>
        </w:div>
      </w:divsChild>
    </w:div>
    <w:div w:id="975067762">
      <w:bodyDiv w:val="1"/>
      <w:marLeft w:val="0"/>
      <w:marRight w:val="0"/>
      <w:marTop w:val="0"/>
      <w:marBottom w:val="0"/>
      <w:divBdr>
        <w:top w:val="none" w:sz="0" w:space="0" w:color="auto"/>
        <w:left w:val="none" w:sz="0" w:space="0" w:color="auto"/>
        <w:bottom w:val="none" w:sz="0" w:space="0" w:color="auto"/>
        <w:right w:val="none" w:sz="0" w:space="0" w:color="auto"/>
      </w:divBdr>
      <w:divsChild>
        <w:div w:id="1304962112">
          <w:marLeft w:val="0"/>
          <w:marRight w:val="0"/>
          <w:marTop w:val="0"/>
          <w:marBottom w:val="0"/>
          <w:divBdr>
            <w:top w:val="none" w:sz="0" w:space="0" w:color="auto"/>
            <w:left w:val="none" w:sz="0" w:space="0" w:color="auto"/>
            <w:bottom w:val="none" w:sz="0" w:space="0" w:color="auto"/>
            <w:right w:val="none" w:sz="0" w:space="0" w:color="auto"/>
          </w:divBdr>
        </w:div>
      </w:divsChild>
    </w:div>
    <w:div w:id="1008144840">
      <w:bodyDiv w:val="1"/>
      <w:marLeft w:val="0"/>
      <w:marRight w:val="0"/>
      <w:marTop w:val="0"/>
      <w:marBottom w:val="0"/>
      <w:divBdr>
        <w:top w:val="none" w:sz="0" w:space="0" w:color="auto"/>
        <w:left w:val="none" w:sz="0" w:space="0" w:color="auto"/>
        <w:bottom w:val="none" w:sz="0" w:space="0" w:color="auto"/>
        <w:right w:val="none" w:sz="0" w:space="0" w:color="auto"/>
      </w:divBdr>
      <w:divsChild>
        <w:div w:id="1350372391">
          <w:marLeft w:val="0"/>
          <w:marRight w:val="0"/>
          <w:marTop w:val="0"/>
          <w:marBottom w:val="0"/>
          <w:divBdr>
            <w:top w:val="none" w:sz="0" w:space="0" w:color="auto"/>
            <w:left w:val="none" w:sz="0" w:space="0" w:color="auto"/>
            <w:bottom w:val="none" w:sz="0" w:space="0" w:color="auto"/>
            <w:right w:val="none" w:sz="0" w:space="0" w:color="auto"/>
          </w:divBdr>
        </w:div>
      </w:divsChild>
    </w:div>
    <w:div w:id="1044718857">
      <w:bodyDiv w:val="1"/>
      <w:marLeft w:val="0"/>
      <w:marRight w:val="0"/>
      <w:marTop w:val="0"/>
      <w:marBottom w:val="0"/>
      <w:divBdr>
        <w:top w:val="none" w:sz="0" w:space="0" w:color="auto"/>
        <w:left w:val="none" w:sz="0" w:space="0" w:color="auto"/>
        <w:bottom w:val="none" w:sz="0" w:space="0" w:color="auto"/>
        <w:right w:val="none" w:sz="0" w:space="0" w:color="auto"/>
      </w:divBdr>
    </w:div>
    <w:div w:id="1185637359">
      <w:bodyDiv w:val="1"/>
      <w:marLeft w:val="0"/>
      <w:marRight w:val="0"/>
      <w:marTop w:val="0"/>
      <w:marBottom w:val="0"/>
      <w:divBdr>
        <w:top w:val="none" w:sz="0" w:space="0" w:color="auto"/>
        <w:left w:val="none" w:sz="0" w:space="0" w:color="auto"/>
        <w:bottom w:val="none" w:sz="0" w:space="0" w:color="auto"/>
        <w:right w:val="none" w:sz="0" w:space="0" w:color="auto"/>
      </w:divBdr>
    </w:div>
    <w:div w:id="1192953696">
      <w:bodyDiv w:val="1"/>
      <w:marLeft w:val="0"/>
      <w:marRight w:val="0"/>
      <w:marTop w:val="0"/>
      <w:marBottom w:val="0"/>
      <w:divBdr>
        <w:top w:val="none" w:sz="0" w:space="0" w:color="auto"/>
        <w:left w:val="none" w:sz="0" w:space="0" w:color="auto"/>
        <w:bottom w:val="none" w:sz="0" w:space="0" w:color="auto"/>
        <w:right w:val="none" w:sz="0" w:space="0" w:color="auto"/>
      </w:divBdr>
      <w:divsChild>
        <w:div w:id="253710624">
          <w:marLeft w:val="0"/>
          <w:marRight w:val="0"/>
          <w:marTop w:val="0"/>
          <w:marBottom w:val="0"/>
          <w:divBdr>
            <w:top w:val="none" w:sz="0" w:space="0" w:color="auto"/>
            <w:left w:val="none" w:sz="0" w:space="0" w:color="auto"/>
            <w:bottom w:val="none" w:sz="0" w:space="0" w:color="auto"/>
            <w:right w:val="none" w:sz="0" w:space="0" w:color="auto"/>
          </w:divBdr>
        </w:div>
        <w:div w:id="1779787389">
          <w:marLeft w:val="0"/>
          <w:marRight w:val="0"/>
          <w:marTop w:val="0"/>
          <w:marBottom w:val="0"/>
          <w:divBdr>
            <w:top w:val="none" w:sz="0" w:space="0" w:color="auto"/>
            <w:left w:val="none" w:sz="0" w:space="0" w:color="auto"/>
            <w:bottom w:val="none" w:sz="0" w:space="0" w:color="auto"/>
            <w:right w:val="none" w:sz="0" w:space="0" w:color="auto"/>
          </w:divBdr>
        </w:div>
        <w:div w:id="1648512580">
          <w:marLeft w:val="0"/>
          <w:marRight w:val="0"/>
          <w:marTop w:val="0"/>
          <w:marBottom w:val="0"/>
          <w:divBdr>
            <w:top w:val="none" w:sz="0" w:space="0" w:color="auto"/>
            <w:left w:val="none" w:sz="0" w:space="0" w:color="auto"/>
            <w:bottom w:val="none" w:sz="0" w:space="0" w:color="auto"/>
            <w:right w:val="none" w:sz="0" w:space="0" w:color="auto"/>
          </w:divBdr>
        </w:div>
        <w:div w:id="359740118">
          <w:marLeft w:val="0"/>
          <w:marRight w:val="0"/>
          <w:marTop w:val="0"/>
          <w:marBottom w:val="0"/>
          <w:divBdr>
            <w:top w:val="none" w:sz="0" w:space="0" w:color="auto"/>
            <w:left w:val="none" w:sz="0" w:space="0" w:color="auto"/>
            <w:bottom w:val="none" w:sz="0" w:space="0" w:color="auto"/>
            <w:right w:val="none" w:sz="0" w:space="0" w:color="auto"/>
          </w:divBdr>
        </w:div>
        <w:div w:id="1682732428">
          <w:marLeft w:val="0"/>
          <w:marRight w:val="0"/>
          <w:marTop w:val="0"/>
          <w:marBottom w:val="0"/>
          <w:divBdr>
            <w:top w:val="none" w:sz="0" w:space="0" w:color="auto"/>
            <w:left w:val="none" w:sz="0" w:space="0" w:color="auto"/>
            <w:bottom w:val="none" w:sz="0" w:space="0" w:color="auto"/>
            <w:right w:val="none" w:sz="0" w:space="0" w:color="auto"/>
          </w:divBdr>
        </w:div>
        <w:div w:id="884676965">
          <w:marLeft w:val="0"/>
          <w:marRight w:val="0"/>
          <w:marTop w:val="0"/>
          <w:marBottom w:val="0"/>
          <w:divBdr>
            <w:top w:val="none" w:sz="0" w:space="0" w:color="auto"/>
            <w:left w:val="none" w:sz="0" w:space="0" w:color="auto"/>
            <w:bottom w:val="none" w:sz="0" w:space="0" w:color="auto"/>
            <w:right w:val="none" w:sz="0" w:space="0" w:color="auto"/>
          </w:divBdr>
        </w:div>
      </w:divsChild>
    </w:div>
    <w:div w:id="1204706970">
      <w:bodyDiv w:val="1"/>
      <w:marLeft w:val="0"/>
      <w:marRight w:val="0"/>
      <w:marTop w:val="0"/>
      <w:marBottom w:val="0"/>
      <w:divBdr>
        <w:top w:val="none" w:sz="0" w:space="0" w:color="auto"/>
        <w:left w:val="none" w:sz="0" w:space="0" w:color="auto"/>
        <w:bottom w:val="none" w:sz="0" w:space="0" w:color="auto"/>
        <w:right w:val="none" w:sz="0" w:space="0" w:color="auto"/>
      </w:divBdr>
    </w:div>
    <w:div w:id="1751463350">
      <w:bodyDiv w:val="1"/>
      <w:marLeft w:val="0"/>
      <w:marRight w:val="0"/>
      <w:marTop w:val="0"/>
      <w:marBottom w:val="0"/>
      <w:divBdr>
        <w:top w:val="none" w:sz="0" w:space="0" w:color="auto"/>
        <w:left w:val="none" w:sz="0" w:space="0" w:color="auto"/>
        <w:bottom w:val="none" w:sz="0" w:space="0" w:color="auto"/>
        <w:right w:val="none" w:sz="0" w:space="0" w:color="auto"/>
      </w:divBdr>
    </w:div>
    <w:div w:id="1821847738">
      <w:bodyDiv w:val="1"/>
      <w:marLeft w:val="0"/>
      <w:marRight w:val="0"/>
      <w:marTop w:val="0"/>
      <w:marBottom w:val="0"/>
      <w:divBdr>
        <w:top w:val="none" w:sz="0" w:space="0" w:color="auto"/>
        <w:left w:val="none" w:sz="0" w:space="0" w:color="auto"/>
        <w:bottom w:val="none" w:sz="0" w:space="0" w:color="auto"/>
        <w:right w:val="none" w:sz="0" w:space="0" w:color="auto"/>
      </w:divBdr>
      <w:divsChild>
        <w:div w:id="1495874790">
          <w:marLeft w:val="0"/>
          <w:marRight w:val="0"/>
          <w:marTop w:val="0"/>
          <w:marBottom w:val="0"/>
          <w:divBdr>
            <w:top w:val="none" w:sz="0" w:space="0" w:color="auto"/>
            <w:left w:val="none" w:sz="0" w:space="0" w:color="auto"/>
            <w:bottom w:val="none" w:sz="0" w:space="0" w:color="auto"/>
            <w:right w:val="none" w:sz="0" w:space="0" w:color="auto"/>
          </w:divBdr>
        </w:div>
        <w:div w:id="1616981166">
          <w:marLeft w:val="0"/>
          <w:marRight w:val="0"/>
          <w:marTop w:val="0"/>
          <w:marBottom w:val="0"/>
          <w:divBdr>
            <w:top w:val="none" w:sz="0" w:space="0" w:color="auto"/>
            <w:left w:val="none" w:sz="0" w:space="0" w:color="auto"/>
            <w:bottom w:val="none" w:sz="0" w:space="0" w:color="auto"/>
            <w:right w:val="none" w:sz="0" w:space="0" w:color="auto"/>
          </w:divBdr>
        </w:div>
      </w:divsChild>
    </w:div>
    <w:div w:id="1864128521">
      <w:bodyDiv w:val="1"/>
      <w:marLeft w:val="0"/>
      <w:marRight w:val="0"/>
      <w:marTop w:val="0"/>
      <w:marBottom w:val="0"/>
      <w:divBdr>
        <w:top w:val="none" w:sz="0" w:space="0" w:color="auto"/>
        <w:left w:val="none" w:sz="0" w:space="0" w:color="auto"/>
        <w:bottom w:val="none" w:sz="0" w:space="0" w:color="auto"/>
        <w:right w:val="none" w:sz="0" w:space="0" w:color="auto"/>
      </w:divBdr>
    </w:div>
    <w:div w:id="1992981742">
      <w:bodyDiv w:val="1"/>
      <w:marLeft w:val="0"/>
      <w:marRight w:val="0"/>
      <w:marTop w:val="0"/>
      <w:marBottom w:val="0"/>
      <w:divBdr>
        <w:top w:val="none" w:sz="0" w:space="0" w:color="auto"/>
        <w:left w:val="none" w:sz="0" w:space="0" w:color="auto"/>
        <w:bottom w:val="none" w:sz="0" w:space="0" w:color="auto"/>
        <w:right w:val="none" w:sz="0" w:space="0" w:color="auto"/>
      </w:divBdr>
      <w:divsChild>
        <w:div w:id="200166734">
          <w:marLeft w:val="0"/>
          <w:marRight w:val="0"/>
          <w:marTop w:val="0"/>
          <w:marBottom w:val="0"/>
          <w:divBdr>
            <w:top w:val="none" w:sz="0" w:space="0" w:color="auto"/>
            <w:left w:val="none" w:sz="0" w:space="0" w:color="auto"/>
            <w:bottom w:val="none" w:sz="0" w:space="0" w:color="auto"/>
            <w:right w:val="none" w:sz="0" w:space="0" w:color="auto"/>
          </w:divBdr>
        </w:div>
        <w:div w:id="908271514">
          <w:marLeft w:val="0"/>
          <w:marRight w:val="0"/>
          <w:marTop w:val="0"/>
          <w:marBottom w:val="0"/>
          <w:divBdr>
            <w:top w:val="none" w:sz="0" w:space="0" w:color="auto"/>
            <w:left w:val="none" w:sz="0" w:space="0" w:color="auto"/>
            <w:bottom w:val="none" w:sz="0" w:space="0" w:color="auto"/>
            <w:right w:val="none" w:sz="0" w:space="0" w:color="auto"/>
          </w:divBdr>
        </w:div>
        <w:div w:id="1833056671">
          <w:marLeft w:val="0"/>
          <w:marRight w:val="0"/>
          <w:marTop w:val="0"/>
          <w:marBottom w:val="0"/>
          <w:divBdr>
            <w:top w:val="none" w:sz="0" w:space="0" w:color="auto"/>
            <w:left w:val="none" w:sz="0" w:space="0" w:color="auto"/>
            <w:bottom w:val="none" w:sz="0" w:space="0" w:color="auto"/>
            <w:right w:val="none" w:sz="0" w:space="0" w:color="auto"/>
          </w:divBdr>
        </w:div>
        <w:div w:id="670832545">
          <w:marLeft w:val="0"/>
          <w:marRight w:val="0"/>
          <w:marTop w:val="0"/>
          <w:marBottom w:val="0"/>
          <w:divBdr>
            <w:top w:val="none" w:sz="0" w:space="0" w:color="auto"/>
            <w:left w:val="none" w:sz="0" w:space="0" w:color="auto"/>
            <w:bottom w:val="none" w:sz="0" w:space="0" w:color="auto"/>
            <w:right w:val="none" w:sz="0" w:space="0" w:color="auto"/>
          </w:divBdr>
        </w:div>
        <w:div w:id="132715861">
          <w:marLeft w:val="0"/>
          <w:marRight w:val="0"/>
          <w:marTop w:val="0"/>
          <w:marBottom w:val="0"/>
          <w:divBdr>
            <w:top w:val="none" w:sz="0" w:space="0" w:color="auto"/>
            <w:left w:val="none" w:sz="0" w:space="0" w:color="auto"/>
            <w:bottom w:val="none" w:sz="0" w:space="0" w:color="auto"/>
            <w:right w:val="none" w:sz="0" w:space="0" w:color="auto"/>
          </w:divBdr>
        </w:div>
        <w:div w:id="2033142252">
          <w:marLeft w:val="0"/>
          <w:marRight w:val="0"/>
          <w:marTop w:val="0"/>
          <w:marBottom w:val="0"/>
          <w:divBdr>
            <w:top w:val="none" w:sz="0" w:space="0" w:color="auto"/>
            <w:left w:val="none" w:sz="0" w:space="0" w:color="auto"/>
            <w:bottom w:val="none" w:sz="0" w:space="0" w:color="auto"/>
            <w:right w:val="none" w:sz="0" w:space="0" w:color="auto"/>
          </w:divBdr>
        </w:div>
      </w:divsChild>
    </w:div>
    <w:div w:id="2136635723">
      <w:bodyDiv w:val="1"/>
      <w:marLeft w:val="0"/>
      <w:marRight w:val="0"/>
      <w:marTop w:val="0"/>
      <w:marBottom w:val="0"/>
      <w:divBdr>
        <w:top w:val="none" w:sz="0" w:space="0" w:color="auto"/>
        <w:left w:val="none" w:sz="0" w:space="0" w:color="auto"/>
        <w:bottom w:val="none" w:sz="0" w:space="0" w:color="auto"/>
        <w:right w:val="none" w:sz="0" w:space="0" w:color="auto"/>
      </w:divBdr>
      <w:divsChild>
        <w:div w:id="588120943">
          <w:marLeft w:val="0"/>
          <w:marRight w:val="0"/>
          <w:marTop w:val="0"/>
          <w:marBottom w:val="0"/>
          <w:divBdr>
            <w:top w:val="none" w:sz="0" w:space="0" w:color="auto"/>
            <w:left w:val="none" w:sz="0" w:space="0" w:color="auto"/>
            <w:bottom w:val="none" w:sz="0" w:space="0" w:color="auto"/>
            <w:right w:val="none" w:sz="0" w:space="0" w:color="auto"/>
          </w:divBdr>
        </w:div>
      </w:divsChild>
    </w:div>
    <w:div w:id="2146196083">
      <w:bodyDiv w:val="1"/>
      <w:marLeft w:val="0"/>
      <w:marRight w:val="0"/>
      <w:marTop w:val="0"/>
      <w:marBottom w:val="0"/>
      <w:divBdr>
        <w:top w:val="none" w:sz="0" w:space="0" w:color="auto"/>
        <w:left w:val="none" w:sz="0" w:space="0" w:color="auto"/>
        <w:bottom w:val="none" w:sz="0" w:space="0" w:color="auto"/>
        <w:right w:val="none" w:sz="0" w:space="0" w:color="auto"/>
      </w:divBdr>
      <w:divsChild>
        <w:div w:id="1666318426">
          <w:marLeft w:val="0"/>
          <w:marRight w:val="0"/>
          <w:marTop w:val="0"/>
          <w:marBottom w:val="0"/>
          <w:divBdr>
            <w:top w:val="none" w:sz="0" w:space="0" w:color="auto"/>
            <w:left w:val="none" w:sz="0" w:space="0" w:color="auto"/>
            <w:bottom w:val="none" w:sz="0" w:space="0" w:color="auto"/>
            <w:right w:val="none" w:sz="0" w:space="0" w:color="auto"/>
          </w:divBdr>
        </w:div>
        <w:div w:id="21123885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glossaryDocument" Target="glossary/document.xml"/><Relationship Id="rId7" Type="http://schemas.openxmlformats.org/officeDocument/2006/relationships/footer" Target="footer1.xml"/><Relationship Id="rId12" Type="http://schemas.openxmlformats.org/officeDocument/2006/relationships/header" Target="header1.xml"/><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image" Target="media/image11.pn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5.png"/><Relationship Id="rId32"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footer" Target="footer3.xml"/><Relationship Id="rId35" Type="http://schemas.openxmlformats.org/officeDocument/2006/relationships/theme" Target="theme/theme1.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9FD1773E79D4D8C91C3988D740454C2"/>
        <w:category>
          <w:name w:val="General"/>
          <w:gallery w:val="placeholder"/>
        </w:category>
        <w:types>
          <w:type w:val="bbPlcHdr"/>
        </w:types>
        <w:behaviors>
          <w:behavior w:val="content"/>
        </w:behaviors>
        <w:guid w:val="{0BCD9B1E-8955-4931-B4C3-473D3DEFC34A}"/>
      </w:docPartPr>
      <w:docPartBody>
        <w:p w:rsidR="005A798C" w:rsidRDefault="00CE7C78" w:rsidP="00CE7C78">
          <w:pPr>
            <w:pStyle w:val="59FD1773E79D4D8C91C3988D740454C2"/>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C78"/>
    <w:rsid w:val="001E46E4"/>
    <w:rsid w:val="0035114C"/>
    <w:rsid w:val="004318B1"/>
    <w:rsid w:val="005A798C"/>
    <w:rsid w:val="00610AE6"/>
    <w:rsid w:val="0087226A"/>
    <w:rsid w:val="00975A33"/>
    <w:rsid w:val="00A42692"/>
    <w:rsid w:val="00B41A26"/>
    <w:rsid w:val="00CE7C78"/>
    <w:rsid w:val="00FC22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59FD1773E79D4D8C91C3988D740454C2">
    <w:name w:val="59FD1773E79D4D8C91C3988D740454C2"/>
    <w:rsid w:val="00CE7C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1851</TotalTime>
  <Pages>30</Pages>
  <Words>5372</Words>
  <Characters>29546</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FORMATO ACTA DE REUNION</vt:lpstr>
    </vt:vector>
  </TitlesOfParts>
  <Company/>
  <LinksUpToDate>false</LinksUpToDate>
  <CharactersWithSpaces>34849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ACTA DE REUNION</dc:title>
  <dc:creator>dsarmies</dc:creator>
  <cp:lastModifiedBy>Victor Hugo Solorza Zapata</cp:lastModifiedBy>
  <cp:revision>241</cp:revision>
  <dcterms:created xsi:type="dcterms:W3CDTF">2022-03-17T23:06:00Z</dcterms:created>
  <dcterms:modified xsi:type="dcterms:W3CDTF">2022-04-27T19:53:00Z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2021-08-13T00:00:00Z</vt:filetime>
  </property>
  <property fmtid="{D5CDD505-2E9C-101B-9397-08002B2CF9AE}" pid="3" name="Creator">
    <vt:lpwstr>Microsoft® Word 2019</vt:lpwstr>
  </property>
  <property fmtid="{D5CDD505-2E9C-101B-9397-08002B2CF9AE}" pid="4" name="LastSaved">
    <vt:filetime>2022-03-17T00:00:00Z</vt:filetime>
  </property>
</Properties>
</file>