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xml" ContentType="application/vnd.openxmlformats-officedocument.themeOverride+xml"/>
  <Override PartName="/word/charts/chart23.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DD496" w14:textId="77777777" w:rsidR="00C013D9" w:rsidRDefault="00C013D9">
      <w:pPr>
        <w:pStyle w:val="Textoindependiente"/>
        <w:spacing w:before="5"/>
        <w:rPr>
          <w:rFonts w:ascii="Times New Roman"/>
          <w:sz w:val="16"/>
        </w:rPr>
      </w:pPr>
    </w:p>
    <w:p w14:paraId="59A14AB1" w14:textId="77777777" w:rsidR="00467CF1" w:rsidRDefault="00467CF1" w:rsidP="00467CF1">
      <w:pPr>
        <w:pStyle w:val="Textoindependiente"/>
        <w:rPr>
          <w:rFonts w:ascii="Arial"/>
          <w:b/>
          <w:i/>
          <w:sz w:val="20"/>
        </w:rPr>
      </w:pPr>
    </w:p>
    <w:p w14:paraId="1BBB5E17" w14:textId="35B74E98" w:rsidR="00467CF1" w:rsidRDefault="00467CF1" w:rsidP="003A56C3">
      <w:pPr>
        <w:spacing w:before="256"/>
        <w:ind w:left="1968" w:right="2264" w:firstLine="192"/>
        <w:jc w:val="center"/>
        <w:rPr>
          <w:rFonts w:ascii="Arial" w:hAnsi="Arial"/>
          <w:b/>
          <w:color w:val="1F497D" w:themeColor="text2"/>
          <w:sz w:val="48"/>
        </w:rPr>
      </w:pPr>
      <w:r w:rsidRPr="003A11F1">
        <w:rPr>
          <w:rFonts w:ascii="Arial" w:hAnsi="Arial"/>
          <w:b/>
          <w:color w:val="1F497D" w:themeColor="text2"/>
          <w:sz w:val="48"/>
        </w:rPr>
        <w:t>INFORME DE REVISIÓN PARA LA</w:t>
      </w:r>
      <w:r w:rsidRPr="003A11F1">
        <w:rPr>
          <w:rFonts w:ascii="Arial" w:hAnsi="Arial"/>
          <w:b/>
          <w:color w:val="1F497D" w:themeColor="text2"/>
          <w:spacing w:val="-131"/>
          <w:sz w:val="48"/>
        </w:rPr>
        <w:t xml:space="preserve"> </w:t>
      </w:r>
      <w:r w:rsidRPr="003A11F1">
        <w:rPr>
          <w:rFonts w:ascii="Arial" w:hAnsi="Arial"/>
          <w:b/>
          <w:color w:val="1F497D" w:themeColor="text2"/>
          <w:sz w:val="48"/>
        </w:rPr>
        <w:t>ALTA</w:t>
      </w:r>
      <w:r w:rsidRPr="003A11F1">
        <w:rPr>
          <w:rFonts w:ascii="Arial" w:hAnsi="Arial"/>
          <w:b/>
          <w:color w:val="1F497D" w:themeColor="text2"/>
          <w:spacing w:val="-3"/>
          <w:sz w:val="48"/>
        </w:rPr>
        <w:t xml:space="preserve"> </w:t>
      </w:r>
      <w:r w:rsidRPr="003A11F1">
        <w:rPr>
          <w:rFonts w:ascii="Arial" w:hAnsi="Arial"/>
          <w:b/>
          <w:color w:val="1F497D" w:themeColor="text2"/>
          <w:sz w:val="48"/>
        </w:rPr>
        <w:t>DIRECCIÓN</w:t>
      </w:r>
    </w:p>
    <w:p w14:paraId="544EFAE1" w14:textId="7ABCC15D" w:rsidR="003A56C3" w:rsidRPr="003A11F1" w:rsidRDefault="003A56C3" w:rsidP="003A56C3">
      <w:pPr>
        <w:spacing w:before="256"/>
        <w:ind w:left="1968" w:right="2264" w:firstLine="17"/>
        <w:jc w:val="center"/>
        <w:rPr>
          <w:rFonts w:ascii="Arial" w:hAnsi="Arial"/>
          <w:b/>
          <w:color w:val="1F497D" w:themeColor="text2"/>
          <w:sz w:val="48"/>
        </w:rPr>
      </w:pPr>
      <w:r>
        <w:rPr>
          <w:rFonts w:ascii="Arial" w:hAnsi="Arial"/>
          <w:b/>
          <w:color w:val="1F497D" w:themeColor="text2"/>
          <w:sz w:val="48"/>
        </w:rPr>
        <w:t>SECCIONAL TOLIMA</w:t>
      </w:r>
    </w:p>
    <w:p w14:paraId="7E156082" w14:textId="5A1D2D8A" w:rsidR="00467CF1" w:rsidRPr="003A11F1" w:rsidRDefault="00322BA7" w:rsidP="003A56C3">
      <w:pPr>
        <w:pStyle w:val="Ttulo"/>
        <w:ind w:left="0"/>
        <w:jc w:val="center"/>
        <w:rPr>
          <w:rFonts w:eastAsia="Arial MT" w:cs="Arial MT"/>
          <w:bCs w:val="0"/>
          <w:color w:val="1F497D" w:themeColor="text2"/>
          <w:sz w:val="48"/>
          <w:szCs w:val="22"/>
        </w:rPr>
      </w:pPr>
      <w:r>
        <w:rPr>
          <w:noProof/>
          <w:color w:val="1F458D"/>
        </w:rPr>
        <mc:AlternateContent>
          <mc:Choice Requires="wpg">
            <w:drawing>
              <wp:anchor distT="0" distB="0" distL="114300" distR="114300" simplePos="0" relativeHeight="487614464" behindDoc="0" locked="0" layoutInCell="1" allowOverlap="1" wp14:anchorId="74018D7F" wp14:editId="2C68DCED">
                <wp:simplePos x="0" y="0"/>
                <wp:positionH relativeFrom="margin">
                  <wp:align>center</wp:align>
                </wp:positionH>
                <wp:positionV relativeFrom="paragraph">
                  <wp:posOffset>618490</wp:posOffset>
                </wp:positionV>
                <wp:extent cx="7146925" cy="5188585"/>
                <wp:effectExtent l="0" t="0" r="0" b="0"/>
                <wp:wrapTopAndBottom/>
                <wp:docPr id="172" name="Grupo 172"/>
                <wp:cNvGraphicFramePr/>
                <a:graphic xmlns:a="http://schemas.openxmlformats.org/drawingml/2006/main">
                  <a:graphicData uri="http://schemas.microsoft.com/office/word/2010/wordprocessingGroup">
                    <wpg:wgp>
                      <wpg:cNvGrpSpPr/>
                      <wpg:grpSpPr>
                        <a:xfrm>
                          <a:off x="0" y="0"/>
                          <a:ext cx="7146925" cy="5188585"/>
                          <a:chOff x="38098" y="-152400"/>
                          <a:chExt cx="7146926" cy="5189252"/>
                        </a:xfrm>
                      </wpg:grpSpPr>
                      <pic:pic xmlns:pic="http://schemas.openxmlformats.org/drawingml/2006/picture">
                        <pic:nvPicPr>
                          <pic:cNvPr id="173" name="Imagen 173" descr="C:\Users\USUARIO\AppData\Local\Microsoft\Windows\INetCache\Content.MSO\58B3F4ED.tmp"/>
                          <pic:cNvPicPr>
                            <a:picLocks noChangeAspect="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609600" y="304800"/>
                            <a:ext cx="6076950" cy="4238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grpSp>
                        <wpg:cNvPr id="174" name="Grupo 174"/>
                        <wpg:cNvGrpSpPr/>
                        <wpg:grpSpPr>
                          <a:xfrm>
                            <a:off x="38098" y="-152400"/>
                            <a:ext cx="7146926" cy="5189252"/>
                            <a:chOff x="-211229" y="-23506"/>
                            <a:chExt cx="6449604" cy="4683646"/>
                          </a:xfrm>
                        </wpg:grpSpPr>
                        <pic:pic xmlns:pic="http://schemas.openxmlformats.org/drawingml/2006/picture">
                          <pic:nvPicPr>
                            <pic:cNvPr id="175" name="Imagen 175" descr="Palacio de Justicia de Ibagué permanecerá cerrado hasta el próximo 21 de  agosto"/>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30347" y="3218921"/>
                              <a:ext cx="2075834" cy="1352372"/>
                            </a:xfrm>
                            <a:prstGeom prst="rect">
                              <a:avLst/>
                            </a:prstGeom>
                            <a:ln>
                              <a:noFill/>
                            </a:ln>
                            <a:effectLst>
                              <a:softEdge rad="112500"/>
                            </a:effectLst>
                          </pic:spPr>
                        </pic:pic>
                        <pic:pic xmlns:pic="http://schemas.openxmlformats.org/drawingml/2006/picture">
                          <pic:nvPicPr>
                            <pic:cNvPr id="176" name="Imagen 176" descr="Noticias del Tolima: Coronavirus en Tolima | Alerta Tolima"/>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11229" y="42449"/>
                              <a:ext cx="2113916" cy="1282374"/>
                            </a:xfrm>
                            <a:prstGeom prst="rect">
                              <a:avLst/>
                            </a:prstGeom>
                            <a:ln>
                              <a:noFill/>
                            </a:ln>
                            <a:effectLst>
                              <a:softEdge rad="112500"/>
                            </a:effectLst>
                          </pic:spPr>
                        </pic:pic>
                        <pic:pic xmlns:pic="http://schemas.openxmlformats.org/drawingml/2006/picture">
                          <pic:nvPicPr>
                            <pic:cNvPr id="177" name="Imagen 177" descr="Inicio | Ibagué Limpi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140921" y="-23506"/>
                              <a:ext cx="2097454" cy="1364049"/>
                            </a:xfrm>
                            <a:prstGeom prst="rect">
                              <a:avLst/>
                            </a:prstGeom>
                            <a:ln>
                              <a:noFill/>
                            </a:ln>
                            <a:effectLst>
                              <a:softEdge rad="112500"/>
                            </a:effectLst>
                          </pic:spPr>
                        </pic:pic>
                        <pic:pic xmlns:pic="http://schemas.openxmlformats.org/drawingml/2006/picture">
                          <pic:nvPicPr>
                            <pic:cNvPr id="178" name="Imagen 178" descr="Administración municipal realizará mejoras en el estadio Manuel Murillo Tor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238258" y="3382669"/>
                              <a:ext cx="2000117" cy="1277471"/>
                            </a:xfrm>
                            <a:prstGeom prst="rect">
                              <a:avLst/>
                            </a:prstGeom>
                            <a:ln>
                              <a:noFill/>
                            </a:ln>
                            <a:effectLst>
                              <a:softEdge rad="112500"/>
                            </a:effectLst>
                          </pic:spPr>
                        </pic:pic>
                      </wpg:grpSp>
                    </wpg:wgp>
                  </a:graphicData>
                </a:graphic>
                <wp14:sizeRelH relativeFrom="margin">
                  <wp14:pctWidth>0</wp14:pctWidth>
                </wp14:sizeRelH>
                <wp14:sizeRelV relativeFrom="margin">
                  <wp14:pctHeight>0</wp14:pctHeight>
                </wp14:sizeRelV>
              </wp:anchor>
            </w:drawing>
          </mc:Choice>
          <mc:Fallback>
            <w:pict>
              <v:group w14:anchorId="7A6759C0" id="Grupo 172" o:spid="_x0000_s1026" style="position:absolute;margin-left:0;margin-top:48.7pt;width:562.75pt;height:408.55pt;z-index:487614464;mso-position-horizontal:center;mso-position-horizontal-relative:margin;mso-width-relative:margin;mso-height-relative:margin" coordorigin="380,-1524" coordsize="71469,51892"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3" o:spid="_x0000_s1027" type="#_x0000_t75" style="position:absolute;left:6096;top:3048;width:60769;height:4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" adj="3600">
                  <v:imagedata r:id="rId14" o:title="58B3F4ED"/>
                  <v:shadow on="t" color="black" opacity="26214f" origin="-.5,-.5" offset="-.68028mm,.81072mm"/>
                </v:shape>
                <v:group id="Grupo 174" o:spid="_x0000_s1028" style="position:absolute;left:380;top:-1524;width:71470;height:51892" coordorigin="-2112,-235" coordsize="64496,4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Imagen 175" o:spid="_x0000_s1029" type="#_x0000_t75" alt="Palacio de Justicia de Ibagué permanecerá cerrado hasta el próximo 21 de  agosto" style="position:absolute;left:-1303;top:32189;width:20757;height:1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">
                    <v:imagedata r:id="rId15" o:title="Palacio de Justicia de Ibagué permanecerá cerrado hasta el próximo 21 de  agosto"/>
                  </v:shape>
                  <v:shape id="Imagen 176" o:spid="_x0000_s1030" type="#_x0000_t75" alt="Noticias del Tolima: Coronavirus en Tolima | Alerta Tolima" style="position:absolute;left:-2112;top:424;width:21138;height:12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">
                    <v:imagedata r:id="rId16" o:title=" Coronavirus en Tolima | Alerta Tolima"/>
                  </v:shape>
                  <v:shape id="Imagen 177" o:spid="_x0000_s1031" type="#_x0000_t75" alt="Inicio | Ibagué Limpia" style="position:absolute;left:41409;top:-235;width:20974;height:1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">
                    <v:imagedata r:id="rId17" o:title="Inicio | Ibagué Limpia"/>
                  </v:shape>
                  <v:shape id="Imagen 178" o:spid="_x0000_s1032" type="#_x0000_t75" alt="Administración municipal realizará mejoras en el estadio Manuel Murillo Toro" style="position:absolute;left:42382;top:33826;width:20001;height:1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">
                    <v:imagedata r:id="rId18" o:title="Administración municipal realizará mejoras en el estadio Manuel Murillo Toro"/>
                  </v:shape>
                </v:group>
                <w10:wrap type="topAndBottom" anchorx="margin"/>
              </v:group>
            </w:pict>
          </mc:Fallback>
        </mc:AlternateContent>
      </w:r>
      <w:r w:rsidR="00467CF1" w:rsidRPr="003A11F1">
        <w:rPr>
          <w:rFonts w:eastAsia="Arial MT" w:cs="Arial MT"/>
          <w:bCs w:val="0"/>
          <w:color w:val="1F497D" w:themeColor="text2"/>
          <w:sz w:val="48"/>
          <w:szCs w:val="22"/>
        </w:rPr>
        <w:t>2021</w:t>
      </w:r>
    </w:p>
    <w:p w14:paraId="1524585C" w14:textId="1A3764A7" w:rsidR="006D7136" w:rsidRDefault="006D7136" w:rsidP="00467CF1">
      <w:pPr>
        <w:pStyle w:val="Ttulo"/>
        <w:rPr>
          <w:rFonts w:eastAsia="Arial MT" w:cs="Arial MT"/>
          <w:bCs w:val="0"/>
          <w:sz w:val="48"/>
          <w:szCs w:val="22"/>
        </w:rPr>
      </w:pPr>
    </w:p>
    <w:p w14:paraId="2E5E8216" w14:textId="3AD7A738" w:rsidR="006D7136" w:rsidRDefault="006D7136" w:rsidP="00467CF1">
      <w:pPr>
        <w:pStyle w:val="Ttulo"/>
        <w:rPr>
          <w:rFonts w:eastAsia="Arial MT" w:cs="Arial MT"/>
          <w:bCs w:val="0"/>
          <w:sz w:val="48"/>
          <w:szCs w:val="22"/>
        </w:rPr>
      </w:pPr>
    </w:p>
    <w:p w14:paraId="0D9E59C8" w14:textId="6D62F05B" w:rsidR="00063380" w:rsidRDefault="00063380" w:rsidP="00B46E76">
      <w:pPr>
        <w:pStyle w:val="Textoindependiente"/>
        <w:spacing w:before="4"/>
        <w:rPr>
          <w:rFonts w:ascii="Arial"/>
          <w:b/>
          <w:i/>
          <w:sz w:val="20"/>
        </w:rPr>
      </w:pPr>
    </w:p>
    <w:tbl>
      <w:tblPr>
        <w:tblStyle w:val="NormalTable0"/>
        <w:tblpPr w:leftFromText="141" w:rightFromText="141" w:vertAnchor="text" w:horzAnchor="margin" w:tblpXSpec="center"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3"/>
        <w:gridCol w:w="479"/>
        <w:gridCol w:w="2607"/>
        <w:gridCol w:w="1642"/>
        <w:gridCol w:w="531"/>
        <w:gridCol w:w="295"/>
        <w:gridCol w:w="219"/>
        <w:gridCol w:w="1304"/>
      </w:tblGrid>
      <w:tr w:rsidR="00C67843" w14:paraId="04D32676" w14:textId="77777777" w:rsidTr="00C67843">
        <w:trPr>
          <w:trHeight w:val="1150"/>
        </w:trPr>
        <w:tc>
          <w:tcPr>
            <w:tcW w:w="2472" w:type="dxa"/>
            <w:gridSpan w:val="2"/>
            <w:shd w:val="clear" w:color="auto" w:fill="A6A6A6"/>
          </w:tcPr>
          <w:p w14:paraId="56E970C1" w14:textId="77777777" w:rsidR="00C67843" w:rsidRDefault="00C67843" w:rsidP="00C67843">
            <w:pPr>
              <w:pStyle w:val="TableParagraph"/>
            </w:pPr>
          </w:p>
          <w:p w14:paraId="549772CE" w14:textId="77777777" w:rsidR="00C67843" w:rsidRDefault="00C67843" w:rsidP="00C67843">
            <w:pPr>
              <w:pStyle w:val="TableParagraph"/>
              <w:spacing w:before="2"/>
              <w:rPr>
                <w:sz w:val="18"/>
              </w:rPr>
            </w:pPr>
          </w:p>
          <w:p w14:paraId="511C28BE" w14:textId="77777777" w:rsidR="00C67843" w:rsidRDefault="00C67843" w:rsidP="00C67843">
            <w:pPr>
              <w:pStyle w:val="TableParagraph"/>
              <w:ind w:left="110"/>
              <w:rPr>
                <w:rFonts w:ascii="Arial"/>
                <w:b/>
                <w:sz w:val="20"/>
              </w:rPr>
            </w:pPr>
            <w:r>
              <w:rPr>
                <w:rFonts w:ascii="Arial"/>
                <w:b/>
                <w:sz w:val="20"/>
              </w:rPr>
              <w:t>DEPENDENCIA:</w:t>
            </w:r>
          </w:p>
        </w:tc>
        <w:tc>
          <w:tcPr>
            <w:tcW w:w="2607" w:type="dxa"/>
            <w:shd w:val="clear" w:color="auto" w:fill="A6A6A6"/>
          </w:tcPr>
          <w:p w14:paraId="4053EE0B" w14:textId="77777777" w:rsidR="00C67843" w:rsidRPr="004809E2" w:rsidRDefault="00C67843" w:rsidP="00C67843">
            <w:pPr>
              <w:pStyle w:val="TableParagraph"/>
              <w:spacing w:line="230" w:lineRule="atLeast"/>
              <w:ind w:left="109" w:right="171"/>
              <w:rPr>
                <w:spacing w:val="-7"/>
                <w:sz w:val="20"/>
              </w:rPr>
            </w:pPr>
            <w:r>
              <w:rPr>
                <w:sz w:val="20"/>
              </w:rPr>
              <w:t>Consejo Seccional de la</w:t>
            </w:r>
            <w:r>
              <w:rPr>
                <w:spacing w:val="1"/>
                <w:sz w:val="20"/>
              </w:rPr>
              <w:t xml:space="preserve"> </w:t>
            </w:r>
            <w:r>
              <w:rPr>
                <w:sz w:val="20"/>
              </w:rPr>
              <w:t>Judicatura de Tolima y</w:t>
            </w:r>
            <w:r>
              <w:rPr>
                <w:spacing w:val="1"/>
                <w:sz w:val="20"/>
              </w:rPr>
              <w:t xml:space="preserve"> </w:t>
            </w:r>
            <w:r>
              <w:rPr>
                <w:sz w:val="20"/>
              </w:rPr>
              <w:t>Dirección Seccional de</w:t>
            </w:r>
            <w:r>
              <w:rPr>
                <w:spacing w:val="1"/>
                <w:sz w:val="20"/>
              </w:rPr>
              <w:t xml:space="preserve"> </w:t>
            </w:r>
            <w:r>
              <w:rPr>
                <w:sz w:val="20"/>
              </w:rPr>
              <w:t>Administración</w:t>
            </w:r>
            <w:r>
              <w:rPr>
                <w:spacing w:val="-9"/>
                <w:sz w:val="20"/>
              </w:rPr>
              <w:t xml:space="preserve"> </w:t>
            </w:r>
            <w:r>
              <w:rPr>
                <w:sz w:val="20"/>
              </w:rPr>
              <w:t>Judicial</w:t>
            </w:r>
            <w:r>
              <w:rPr>
                <w:spacing w:val="-7"/>
                <w:sz w:val="20"/>
              </w:rPr>
              <w:t xml:space="preserve"> de Ibagué</w:t>
            </w:r>
          </w:p>
        </w:tc>
        <w:tc>
          <w:tcPr>
            <w:tcW w:w="2468" w:type="dxa"/>
            <w:gridSpan w:val="3"/>
            <w:shd w:val="clear" w:color="auto" w:fill="A6A6A6"/>
          </w:tcPr>
          <w:p w14:paraId="6EE000D9" w14:textId="1FD5D930" w:rsidR="00C67843" w:rsidRDefault="00333A33" w:rsidP="00C67843">
            <w:pPr>
              <w:pStyle w:val="TableParagraph"/>
              <w:spacing w:before="2"/>
              <w:ind w:left="108"/>
              <w:rPr>
                <w:rFonts w:ascii="Arial"/>
                <w:b/>
                <w:sz w:val="20"/>
              </w:rPr>
            </w:pPr>
            <w:r>
              <w:rPr>
                <w:rFonts w:ascii="Arial"/>
                <w:b/>
                <w:sz w:val="20"/>
              </w:rPr>
              <w:t>L</w:t>
            </w:r>
            <w:r>
              <w:rPr>
                <w:rFonts w:ascii="Arial"/>
                <w:b/>
                <w:sz w:val="20"/>
              </w:rPr>
              <w:t>Í</w:t>
            </w:r>
            <w:r>
              <w:rPr>
                <w:rFonts w:ascii="Arial"/>
                <w:b/>
                <w:sz w:val="20"/>
              </w:rPr>
              <w:t>DER</w:t>
            </w:r>
            <w:r w:rsidR="00C67843">
              <w:rPr>
                <w:rFonts w:ascii="Arial"/>
                <w:b/>
                <w:spacing w:val="-2"/>
                <w:sz w:val="20"/>
              </w:rPr>
              <w:t xml:space="preserve"> </w:t>
            </w:r>
            <w:r w:rsidR="00C67843">
              <w:rPr>
                <w:rFonts w:ascii="Arial"/>
                <w:b/>
                <w:sz w:val="20"/>
              </w:rPr>
              <w:t>DEL</w:t>
            </w:r>
            <w:r w:rsidR="00C67843">
              <w:rPr>
                <w:rFonts w:ascii="Arial"/>
                <w:b/>
                <w:spacing w:val="-5"/>
                <w:sz w:val="20"/>
              </w:rPr>
              <w:t xml:space="preserve"> </w:t>
            </w:r>
            <w:r w:rsidR="00C67843">
              <w:rPr>
                <w:rFonts w:ascii="Arial"/>
                <w:b/>
                <w:sz w:val="20"/>
              </w:rPr>
              <w:t>SIGCMA</w:t>
            </w:r>
          </w:p>
        </w:tc>
        <w:tc>
          <w:tcPr>
            <w:tcW w:w="1523" w:type="dxa"/>
            <w:gridSpan w:val="2"/>
            <w:shd w:val="clear" w:color="auto" w:fill="A6A6A6"/>
          </w:tcPr>
          <w:p w14:paraId="228D7168" w14:textId="77777777" w:rsidR="00C67843" w:rsidRDefault="00C67843" w:rsidP="00C67843">
            <w:pPr>
              <w:pStyle w:val="TableParagraph"/>
              <w:spacing w:before="2"/>
              <w:ind w:left="106" w:right="407"/>
              <w:rPr>
                <w:sz w:val="20"/>
              </w:rPr>
            </w:pPr>
            <w:r>
              <w:rPr>
                <w:spacing w:val="-1"/>
                <w:sz w:val="20"/>
              </w:rPr>
              <w:t>Magistrada</w:t>
            </w:r>
            <w:r>
              <w:rPr>
                <w:spacing w:val="-53"/>
                <w:sz w:val="20"/>
              </w:rPr>
              <w:t xml:space="preserve"> </w:t>
            </w:r>
            <w:r>
              <w:rPr>
                <w:sz w:val="20"/>
              </w:rPr>
              <w:t>Líder del</w:t>
            </w:r>
            <w:r>
              <w:rPr>
                <w:spacing w:val="1"/>
                <w:sz w:val="20"/>
              </w:rPr>
              <w:t xml:space="preserve"> </w:t>
            </w:r>
            <w:r>
              <w:rPr>
                <w:sz w:val="20"/>
              </w:rPr>
              <w:t>SIGCMA</w:t>
            </w:r>
          </w:p>
          <w:p w14:paraId="27445DE7" w14:textId="77777777" w:rsidR="00C67843" w:rsidRDefault="00C67843" w:rsidP="00C67843">
            <w:pPr>
              <w:pStyle w:val="TableParagraph"/>
              <w:spacing w:line="230" w:lineRule="atLeast"/>
              <w:ind w:left="106" w:right="495"/>
              <w:rPr>
                <w:sz w:val="20"/>
              </w:rPr>
            </w:pPr>
            <w:r>
              <w:rPr>
                <w:sz w:val="20"/>
              </w:rPr>
              <w:t>Seccional</w:t>
            </w:r>
            <w:r>
              <w:rPr>
                <w:spacing w:val="-53"/>
                <w:sz w:val="20"/>
              </w:rPr>
              <w:t xml:space="preserve"> </w:t>
            </w:r>
            <w:r>
              <w:rPr>
                <w:spacing w:val="-1"/>
                <w:sz w:val="20"/>
              </w:rPr>
              <w:t>Tolima</w:t>
            </w:r>
          </w:p>
        </w:tc>
      </w:tr>
      <w:tr w:rsidR="00C67843" w14:paraId="32B1CEBD" w14:textId="77777777" w:rsidTr="00C67843">
        <w:trPr>
          <w:trHeight w:val="918"/>
        </w:trPr>
        <w:tc>
          <w:tcPr>
            <w:tcW w:w="1993" w:type="dxa"/>
            <w:tcBorders>
              <w:right w:val="nil"/>
            </w:tcBorders>
            <w:shd w:val="clear" w:color="auto" w:fill="A6A6A6"/>
          </w:tcPr>
          <w:p w14:paraId="3377318B" w14:textId="77777777" w:rsidR="00C67843" w:rsidRDefault="00C67843" w:rsidP="00C67843">
            <w:pPr>
              <w:pStyle w:val="TableParagraph"/>
              <w:spacing w:before="1"/>
              <w:ind w:left="110" w:right="436"/>
              <w:rPr>
                <w:rFonts w:ascii="Arial" w:hAnsi="Arial"/>
                <w:b/>
                <w:sz w:val="20"/>
              </w:rPr>
            </w:pPr>
            <w:r>
              <w:rPr>
                <w:rFonts w:ascii="Arial" w:hAnsi="Arial"/>
                <w:b/>
                <w:sz w:val="20"/>
              </w:rPr>
              <w:t>FECHA</w:t>
            </w:r>
            <w:r>
              <w:rPr>
                <w:rFonts w:ascii="Arial" w:hAnsi="Arial"/>
                <w:b/>
                <w:spacing w:val="1"/>
                <w:sz w:val="20"/>
              </w:rPr>
              <w:t xml:space="preserve"> </w:t>
            </w:r>
            <w:r>
              <w:rPr>
                <w:rFonts w:ascii="Arial" w:hAnsi="Arial"/>
                <w:b/>
                <w:spacing w:val="-1"/>
                <w:sz w:val="20"/>
              </w:rPr>
              <w:t>REALIZACIÓN:</w:t>
            </w:r>
          </w:p>
        </w:tc>
        <w:tc>
          <w:tcPr>
            <w:tcW w:w="479" w:type="dxa"/>
            <w:tcBorders>
              <w:left w:val="nil"/>
            </w:tcBorders>
            <w:shd w:val="clear" w:color="auto" w:fill="A6A6A6"/>
          </w:tcPr>
          <w:p w14:paraId="7EB46F91" w14:textId="77777777" w:rsidR="00C67843" w:rsidRDefault="00C67843" w:rsidP="00C67843">
            <w:pPr>
              <w:pStyle w:val="TableParagraph"/>
              <w:spacing w:before="1"/>
              <w:ind w:left="96"/>
              <w:rPr>
                <w:rFonts w:ascii="Arial"/>
                <w:b/>
                <w:sz w:val="20"/>
              </w:rPr>
            </w:pPr>
            <w:r>
              <w:rPr>
                <w:rFonts w:ascii="Arial"/>
                <w:b/>
                <w:sz w:val="20"/>
              </w:rPr>
              <w:t>DE</w:t>
            </w:r>
          </w:p>
        </w:tc>
        <w:tc>
          <w:tcPr>
            <w:tcW w:w="2607" w:type="dxa"/>
          </w:tcPr>
          <w:p w14:paraId="6B291837" w14:textId="240F5856" w:rsidR="00C67843" w:rsidRDefault="00F70FB0" w:rsidP="00C67843">
            <w:pPr>
              <w:pStyle w:val="TableParagraph"/>
              <w:spacing w:before="1"/>
              <w:ind w:left="109"/>
              <w:rPr>
                <w:sz w:val="20"/>
              </w:rPr>
            </w:pPr>
            <w:r>
              <w:rPr>
                <w:sz w:val="20"/>
              </w:rPr>
              <w:t>MAYO</w:t>
            </w:r>
            <w:r w:rsidR="003A56C3">
              <w:rPr>
                <w:sz w:val="20"/>
              </w:rPr>
              <w:t>-</w:t>
            </w:r>
            <w:r w:rsidR="00C67843">
              <w:rPr>
                <w:sz w:val="20"/>
              </w:rPr>
              <w:t>2022</w:t>
            </w:r>
          </w:p>
        </w:tc>
        <w:tc>
          <w:tcPr>
            <w:tcW w:w="2468" w:type="dxa"/>
            <w:gridSpan w:val="3"/>
            <w:shd w:val="clear" w:color="auto" w:fill="A6A6A6"/>
          </w:tcPr>
          <w:p w14:paraId="2292F0A4" w14:textId="77777777" w:rsidR="00C67843" w:rsidRDefault="00C67843" w:rsidP="00C67843">
            <w:pPr>
              <w:pStyle w:val="TableParagraph"/>
              <w:tabs>
                <w:tab w:val="left" w:pos="1957"/>
              </w:tabs>
              <w:spacing w:line="230" w:lineRule="atLeast"/>
              <w:ind w:left="108" w:right="96"/>
              <w:jc w:val="both"/>
              <w:rPr>
                <w:rFonts w:ascii="Arial" w:hAnsi="Arial"/>
                <w:b/>
                <w:sz w:val="20"/>
              </w:rPr>
            </w:pPr>
            <w:r>
              <w:rPr>
                <w:rFonts w:ascii="Arial" w:hAnsi="Arial"/>
                <w:b/>
                <w:sz w:val="20"/>
              </w:rPr>
              <w:t>FECHA</w:t>
            </w:r>
            <w:r>
              <w:rPr>
                <w:rFonts w:ascii="Arial" w:hAnsi="Arial"/>
                <w:b/>
                <w:spacing w:val="1"/>
                <w:sz w:val="20"/>
              </w:rPr>
              <w:t xml:space="preserve"> </w:t>
            </w:r>
            <w:r>
              <w:rPr>
                <w:rFonts w:ascii="Arial" w:hAnsi="Arial"/>
                <w:b/>
                <w:sz w:val="20"/>
              </w:rPr>
              <w:t>DE</w:t>
            </w:r>
            <w:r>
              <w:rPr>
                <w:rFonts w:ascii="Arial" w:hAnsi="Arial"/>
                <w:b/>
                <w:spacing w:val="55"/>
                <w:sz w:val="20"/>
              </w:rPr>
              <w:t xml:space="preserve"> </w:t>
            </w:r>
            <w:r>
              <w:rPr>
                <w:rFonts w:ascii="Arial" w:hAnsi="Arial"/>
                <w:b/>
                <w:sz w:val="20"/>
              </w:rPr>
              <w:t>REMISIÓN</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LA</w:t>
            </w:r>
            <w:r>
              <w:rPr>
                <w:rFonts w:ascii="Arial" w:hAnsi="Arial"/>
                <w:b/>
                <w:spacing w:val="1"/>
                <w:sz w:val="20"/>
              </w:rPr>
              <w:t xml:space="preserve"> </w:t>
            </w:r>
            <w:r>
              <w:rPr>
                <w:rFonts w:ascii="Arial" w:hAnsi="Arial"/>
                <w:b/>
                <w:sz w:val="20"/>
              </w:rPr>
              <w:t>COORDINACIÓN</w:t>
            </w:r>
            <w:r>
              <w:rPr>
                <w:rFonts w:ascii="Arial" w:hAnsi="Arial"/>
                <w:b/>
                <w:spacing w:val="-53"/>
                <w:sz w:val="20"/>
              </w:rPr>
              <w:t xml:space="preserve"> </w:t>
            </w:r>
            <w:r>
              <w:rPr>
                <w:rFonts w:ascii="Arial" w:hAnsi="Arial"/>
                <w:b/>
                <w:sz w:val="20"/>
              </w:rPr>
              <w:t>NACIONAL</w:t>
            </w:r>
            <w:r>
              <w:rPr>
                <w:rFonts w:ascii="Arial" w:hAnsi="Arial"/>
                <w:b/>
                <w:sz w:val="20"/>
              </w:rPr>
              <w:tab/>
            </w:r>
            <w:r>
              <w:rPr>
                <w:rFonts w:ascii="Arial" w:hAnsi="Arial"/>
                <w:b/>
                <w:spacing w:val="-1"/>
                <w:sz w:val="20"/>
              </w:rPr>
              <w:t>DEL</w:t>
            </w:r>
            <w:r>
              <w:rPr>
                <w:rFonts w:ascii="Arial" w:hAnsi="Arial"/>
                <w:b/>
                <w:spacing w:val="-54"/>
                <w:sz w:val="20"/>
              </w:rPr>
              <w:t xml:space="preserve"> </w:t>
            </w:r>
            <w:r>
              <w:rPr>
                <w:rFonts w:ascii="Arial" w:hAnsi="Arial"/>
                <w:b/>
                <w:sz w:val="20"/>
              </w:rPr>
              <w:t>SIGCMA</w:t>
            </w:r>
          </w:p>
        </w:tc>
        <w:tc>
          <w:tcPr>
            <w:tcW w:w="1523" w:type="dxa"/>
            <w:gridSpan w:val="2"/>
          </w:tcPr>
          <w:p w14:paraId="7A268463" w14:textId="063BAB50" w:rsidR="00C67843" w:rsidRDefault="00F70FB0" w:rsidP="00C67843">
            <w:pPr>
              <w:pStyle w:val="TableParagraph"/>
              <w:spacing w:before="1"/>
              <w:ind w:left="106"/>
              <w:rPr>
                <w:sz w:val="20"/>
              </w:rPr>
            </w:pPr>
            <w:r>
              <w:rPr>
                <w:sz w:val="20"/>
              </w:rPr>
              <w:t>JUNIO</w:t>
            </w:r>
            <w:r w:rsidR="003A56C3">
              <w:rPr>
                <w:sz w:val="20"/>
              </w:rPr>
              <w:t>-</w:t>
            </w:r>
            <w:r w:rsidR="00C67843">
              <w:rPr>
                <w:sz w:val="20"/>
              </w:rPr>
              <w:t>2022</w:t>
            </w:r>
          </w:p>
        </w:tc>
      </w:tr>
      <w:tr w:rsidR="00C67843" w14:paraId="09F99577" w14:textId="77777777" w:rsidTr="00C67843">
        <w:trPr>
          <w:trHeight w:val="1469"/>
        </w:trPr>
        <w:tc>
          <w:tcPr>
            <w:tcW w:w="2472" w:type="dxa"/>
            <w:gridSpan w:val="2"/>
            <w:shd w:val="clear" w:color="auto" w:fill="2E5395"/>
          </w:tcPr>
          <w:p w14:paraId="6A54FD67" w14:textId="77777777" w:rsidR="00C67843" w:rsidRDefault="00C67843" w:rsidP="00C67843">
            <w:pPr>
              <w:pStyle w:val="TableParagraph"/>
            </w:pPr>
          </w:p>
          <w:p w14:paraId="598A42F7" w14:textId="77777777" w:rsidR="00C67843" w:rsidRDefault="00C67843" w:rsidP="00C67843">
            <w:pPr>
              <w:pStyle w:val="TableParagraph"/>
            </w:pPr>
          </w:p>
          <w:p w14:paraId="2837E2CF" w14:textId="77777777" w:rsidR="00C67843" w:rsidRDefault="00C67843" w:rsidP="00C67843">
            <w:pPr>
              <w:pStyle w:val="TableParagraph"/>
              <w:ind w:left="445" w:right="419" w:firstLine="355"/>
              <w:rPr>
                <w:rFonts w:ascii="Arial" w:hAnsi="Arial"/>
                <w:b/>
                <w:sz w:val="20"/>
              </w:rPr>
            </w:pPr>
            <w:r>
              <w:rPr>
                <w:rFonts w:ascii="Arial" w:hAnsi="Arial"/>
                <w:b/>
                <w:sz w:val="20"/>
              </w:rPr>
              <w:t>PILARES</w:t>
            </w:r>
            <w:r>
              <w:rPr>
                <w:rFonts w:ascii="Arial" w:hAnsi="Arial"/>
                <w:b/>
                <w:spacing w:val="1"/>
                <w:sz w:val="20"/>
              </w:rPr>
              <w:t xml:space="preserve"> </w:t>
            </w:r>
            <w:r>
              <w:rPr>
                <w:rFonts w:ascii="Arial" w:hAnsi="Arial"/>
                <w:b/>
                <w:sz w:val="20"/>
              </w:rPr>
              <w:t>ESTRATÉGICOS</w:t>
            </w:r>
          </w:p>
        </w:tc>
        <w:tc>
          <w:tcPr>
            <w:tcW w:w="2607" w:type="dxa"/>
            <w:shd w:val="clear" w:color="auto" w:fill="2E5395"/>
          </w:tcPr>
          <w:p w14:paraId="0304FA51" w14:textId="77777777" w:rsidR="00C67843" w:rsidRDefault="00C67843" w:rsidP="00C67843">
            <w:pPr>
              <w:pStyle w:val="TableParagraph"/>
            </w:pPr>
          </w:p>
          <w:p w14:paraId="7103A41A" w14:textId="77777777" w:rsidR="00C67843" w:rsidRDefault="00C67843" w:rsidP="00C67843">
            <w:pPr>
              <w:pStyle w:val="TableParagraph"/>
            </w:pPr>
          </w:p>
          <w:p w14:paraId="33BB7FDF" w14:textId="77777777" w:rsidR="00C67843" w:rsidRDefault="00C67843" w:rsidP="00C67843">
            <w:pPr>
              <w:pStyle w:val="TableParagraph"/>
              <w:spacing w:before="185"/>
              <w:ind w:left="269"/>
              <w:rPr>
                <w:rFonts w:ascii="Arial"/>
                <w:b/>
                <w:sz w:val="20"/>
              </w:rPr>
            </w:pPr>
            <w:r>
              <w:rPr>
                <w:rFonts w:ascii="Arial"/>
                <w:b/>
                <w:sz w:val="20"/>
              </w:rPr>
              <w:t>MACRO</w:t>
            </w:r>
            <w:r>
              <w:rPr>
                <w:rFonts w:ascii="Arial"/>
                <w:b/>
                <w:spacing w:val="-2"/>
                <w:sz w:val="20"/>
              </w:rPr>
              <w:t xml:space="preserve"> </w:t>
            </w:r>
            <w:r>
              <w:rPr>
                <w:rFonts w:ascii="Arial"/>
                <w:b/>
                <w:sz w:val="20"/>
              </w:rPr>
              <w:t>-</w:t>
            </w:r>
            <w:r>
              <w:rPr>
                <w:rFonts w:ascii="Arial"/>
                <w:b/>
                <w:spacing w:val="-3"/>
                <w:sz w:val="20"/>
              </w:rPr>
              <w:t xml:space="preserve"> </w:t>
            </w:r>
            <w:r>
              <w:rPr>
                <w:rFonts w:ascii="Arial"/>
                <w:b/>
                <w:sz w:val="20"/>
              </w:rPr>
              <w:t>PROCESOS</w:t>
            </w:r>
          </w:p>
        </w:tc>
        <w:tc>
          <w:tcPr>
            <w:tcW w:w="2687" w:type="dxa"/>
            <w:gridSpan w:val="4"/>
            <w:shd w:val="clear" w:color="auto" w:fill="2E5395"/>
          </w:tcPr>
          <w:p w14:paraId="3B255352" w14:textId="77777777" w:rsidR="00C67843" w:rsidRDefault="00C67843" w:rsidP="00C67843">
            <w:pPr>
              <w:pStyle w:val="TableParagraph"/>
            </w:pPr>
          </w:p>
          <w:p w14:paraId="21FA4B4E" w14:textId="77777777" w:rsidR="00C67843" w:rsidRDefault="00C67843" w:rsidP="00C67843">
            <w:pPr>
              <w:pStyle w:val="TableParagraph"/>
            </w:pPr>
          </w:p>
          <w:p w14:paraId="1A27B300" w14:textId="77777777" w:rsidR="00C67843" w:rsidRDefault="00C67843" w:rsidP="00C67843">
            <w:pPr>
              <w:pStyle w:val="TableParagraph"/>
              <w:spacing w:before="185"/>
              <w:ind w:left="738"/>
              <w:rPr>
                <w:rFonts w:ascii="Arial"/>
                <w:b/>
                <w:sz w:val="20"/>
              </w:rPr>
            </w:pPr>
            <w:r>
              <w:rPr>
                <w:rFonts w:ascii="Arial"/>
                <w:b/>
                <w:sz w:val="20"/>
              </w:rPr>
              <w:t>PROCESOS</w:t>
            </w:r>
          </w:p>
        </w:tc>
        <w:tc>
          <w:tcPr>
            <w:tcW w:w="1304" w:type="dxa"/>
            <w:shd w:val="clear" w:color="auto" w:fill="2E5395"/>
          </w:tcPr>
          <w:p w14:paraId="000ABB4E" w14:textId="77777777" w:rsidR="00C67843" w:rsidRDefault="00C67843" w:rsidP="00C67843">
            <w:pPr>
              <w:pStyle w:val="TableParagraph"/>
              <w:ind w:left="100" w:right="106" w:hanging="1"/>
              <w:jc w:val="center"/>
              <w:rPr>
                <w:rFonts w:ascii="Arial" w:hAnsi="Arial"/>
                <w:b/>
                <w:sz w:val="16"/>
              </w:rPr>
            </w:pPr>
            <w:r>
              <w:rPr>
                <w:rFonts w:ascii="Arial" w:hAnsi="Arial"/>
                <w:b/>
                <w:sz w:val="16"/>
              </w:rPr>
              <w:t>Señale</w:t>
            </w:r>
            <w:r>
              <w:rPr>
                <w:rFonts w:ascii="Arial" w:hAnsi="Arial"/>
                <w:b/>
                <w:spacing w:val="44"/>
                <w:sz w:val="16"/>
              </w:rPr>
              <w:t xml:space="preserve"> </w:t>
            </w:r>
            <w:r>
              <w:rPr>
                <w:rFonts w:ascii="Arial" w:hAnsi="Arial"/>
                <w:b/>
                <w:sz w:val="16"/>
              </w:rPr>
              <w:t>con</w:t>
            </w:r>
            <w:r>
              <w:rPr>
                <w:rFonts w:ascii="Arial" w:hAnsi="Arial"/>
                <w:b/>
                <w:spacing w:val="1"/>
                <w:sz w:val="16"/>
              </w:rPr>
              <w:t xml:space="preserve"> </w:t>
            </w:r>
            <w:r>
              <w:rPr>
                <w:rFonts w:ascii="Arial" w:hAnsi="Arial"/>
                <w:b/>
                <w:sz w:val="16"/>
              </w:rPr>
              <w:t>una equis</w:t>
            </w:r>
            <w:r>
              <w:rPr>
                <w:rFonts w:ascii="Arial" w:hAnsi="Arial"/>
                <w:b/>
                <w:spacing w:val="1"/>
                <w:sz w:val="16"/>
              </w:rPr>
              <w:t xml:space="preserve"> </w:t>
            </w:r>
            <w:r>
              <w:rPr>
                <w:rFonts w:ascii="Arial" w:hAnsi="Arial"/>
                <w:b/>
                <w:sz w:val="16"/>
              </w:rPr>
              <w:t>(X)</w:t>
            </w:r>
            <w:r>
              <w:rPr>
                <w:rFonts w:ascii="Arial" w:hAnsi="Arial"/>
                <w:b/>
                <w:spacing w:val="1"/>
                <w:sz w:val="16"/>
              </w:rPr>
              <w:t xml:space="preserve"> </w:t>
            </w:r>
            <w:r>
              <w:rPr>
                <w:rFonts w:ascii="Arial" w:hAnsi="Arial"/>
                <w:b/>
                <w:sz w:val="16"/>
              </w:rPr>
              <w:t>los procesos</w:t>
            </w:r>
            <w:r>
              <w:rPr>
                <w:rFonts w:ascii="Arial" w:hAnsi="Arial"/>
                <w:b/>
                <w:spacing w:val="1"/>
                <w:sz w:val="16"/>
              </w:rPr>
              <w:t xml:space="preserve"> </w:t>
            </w:r>
            <w:r>
              <w:rPr>
                <w:rFonts w:ascii="Arial" w:hAnsi="Arial"/>
                <w:b/>
                <w:sz w:val="16"/>
              </w:rPr>
              <w:t>que</w:t>
            </w:r>
            <w:r>
              <w:rPr>
                <w:rFonts w:ascii="Arial" w:hAnsi="Arial"/>
                <w:b/>
                <w:spacing w:val="1"/>
                <w:sz w:val="16"/>
              </w:rPr>
              <w:t xml:space="preserve"> </w:t>
            </w:r>
            <w:r>
              <w:rPr>
                <w:rFonts w:ascii="Arial" w:hAnsi="Arial"/>
                <w:b/>
                <w:sz w:val="16"/>
              </w:rPr>
              <w:t>cubre</w:t>
            </w:r>
            <w:r>
              <w:rPr>
                <w:rFonts w:ascii="Arial" w:hAnsi="Arial"/>
                <w:b/>
                <w:spacing w:val="1"/>
                <w:sz w:val="16"/>
              </w:rPr>
              <w:t xml:space="preserve"> </w:t>
            </w:r>
            <w:r>
              <w:rPr>
                <w:rFonts w:ascii="Arial" w:hAnsi="Arial"/>
                <w:b/>
                <w:sz w:val="16"/>
              </w:rPr>
              <w:t>el</w:t>
            </w:r>
            <w:r>
              <w:rPr>
                <w:rFonts w:ascii="Arial" w:hAnsi="Arial"/>
                <w:b/>
                <w:spacing w:val="1"/>
                <w:sz w:val="16"/>
              </w:rPr>
              <w:t xml:space="preserve"> </w:t>
            </w:r>
            <w:r>
              <w:rPr>
                <w:rFonts w:ascii="Arial" w:hAnsi="Arial"/>
                <w:b/>
                <w:sz w:val="16"/>
              </w:rPr>
              <w:t>presente</w:t>
            </w:r>
            <w:r>
              <w:rPr>
                <w:rFonts w:ascii="Arial" w:hAnsi="Arial"/>
                <w:b/>
                <w:spacing w:val="1"/>
                <w:sz w:val="16"/>
              </w:rPr>
              <w:t xml:space="preserve"> </w:t>
            </w:r>
            <w:r>
              <w:rPr>
                <w:rFonts w:ascii="Arial" w:hAnsi="Arial"/>
                <w:b/>
                <w:sz w:val="16"/>
              </w:rPr>
              <w:t>Informe</w:t>
            </w:r>
            <w:r>
              <w:rPr>
                <w:rFonts w:ascii="Arial" w:hAnsi="Arial"/>
                <w:b/>
                <w:spacing w:val="1"/>
                <w:sz w:val="16"/>
              </w:rPr>
              <w:t xml:space="preserve"> </w:t>
            </w:r>
            <w:r>
              <w:rPr>
                <w:rFonts w:ascii="Arial" w:hAnsi="Arial"/>
                <w:b/>
                <w:sz w:val="16"/>
              </w:rPr>
              <w:t>de</w:t>
            </w:r>
          </w:p>
          <w:p w14:paraId="36C04A92" w14:textId="77777777" w:rsidR="00C67843" w:rsidRDefault="00C67843" w:rsidP="00C67843">
            <w:pPr>
              <w:pStyle w:val="TableParagraph"/>
              <w:spacing w:line="180" w:lineRule="exact"/>
              <w:ind w:left="100" w:right="106"/>
              <w:jc w:val="center"/>
              <w:rPr>
                <w:rFonts w:ascii="Arial" w:hAnsi="Arial"/>
                <w:b/>
                <w:sz w:val="16"/>
              </w:rPr>
            </w:pPr>
            <w:r>
              <w:rPr>
                <w:rFonts w:ascii="Arial" w:hAnsi="Arial"/>
                <w:b/>
                <w:sz w:val="16"/>
              </w:rPr>
              <w:t>Revisión por la</w:t>
            </w:r>
            <w:r>
              <w:rPr>
                <w:rFonts w:ascii="Arial" w:hAnsi="Arial"/>
                <w:b/>
                <w:spacing w:val="-42"/>
                <w:sz w:val="16"/>
              </w:rPr>
              <w:t xml:space="preserve"> </w:t>
            </w:r>
            <w:r>
              <w:rPr>
                <w:rFonts w:ascii="Arial" w:hAnsi="Arial"/>
                <w:b/>
                <w:sz w:val="16"/>
              </w:rPr>
              <w:t>Dirección</w:t>
            </w:r>
          </w:p>
        </w:tc>
      </w:tr>
      <w:tr w:rsidR="00C67843" w14:paraId="0AD557F4" w14:textId="77777777" w:rsidTr="00C67843">
        <w:trPr>
          <w:trHeight w:val="230"/>
        </w:trPr>
        <w:tc>
          <w:tcPr>
            <w:tcW w:w="2472" w:type="dxa"/>
            <w:gridSpan w:val="2"/>
            <w:vMerge w:val="restart"/>
            <w:shd w:val="clear" w:color="auto" w:fill="C45811"/>
          </w:tcPr>
          <w:p w14:paraId="46E7AFDA" w14:textId="77777777" w:rsidR="00C67843" w:rsidRDefault="00C67843" w:rsidP="00C67843">
            <w:pPr>
              <w:pStyle w:val="TableParagraph"/>
              <w:spacing w:before="5"/>
              <w:rPr>
                <w:sz w:val="31"/>
              </w:rPr>
            </w:pPr>
          </w:p>
          <w:p w14:paraId="41520BD2" w14:textId="77777777" w:rsidR="00C67843" w:rsidRDefault="00C67843" w:rsidP="00C67843">
            <w:pPr>
              <w:pStyle w:val="TableParagraph"/>
              <w:tabs>
                <w:tab w:val="left" w:pos="2244"/>
              </w:tabs>
              <w:spacing w:before="1"/>
              <w:ind w:left="110" w:right="103"/>
              <w:rPr>
                <w:rFonts w:ascii="Arial" w:hAnsi="Arial"/>
                <w:b/>
                <w:sz w:val="20"/>
              </w:rPr>
            </w:pPr>
            <w:r>
              <w:rPr>
                <w:rFonts w:ascii="Arial" w:hAnsi="Arial"/>
                <w:b/>
                <w:sz w:val="20"/>
              </w:rPr>
              <w:t>Modernización</w:t>
            </w:r>
            <w:r>
              <w:rPr>
                <w:rFonts w:ascii="Arial" w:hAnsi="Arial"/>
                <w:b/>
                <w:spacing w:val="1"/>
                <w:sz w:val="20"/>
              </w:rPr>
              <w:t xml:space="preserve"> </w:t>
            </w:r>
            <w:r>
              <w:rPr>
                <w:rFonts w:ascii="Arial" w:hAnsi="Arial"/>
                <w:b/>
                <w:sz w:val="20"/>
              </w:rPr>
              <w:t>Tecnológica</w:t>
            </w:r>
            <w:r>
              <w:rPr>
                <w:rFonts w:ascii="Arial" w:hAnsi="Arial"/>
                <w:b/>
                <w:sz w:val="20"/>
              </w:rPr>
              <w:tab/>
            </w:r>
            <w:r>
              <w:rPr>
                <w:rFonts w:ascii="Arial" w:hAnsi="Arial"/>
                <w:b/>
                <w:spacing w:val="-3"/>
                <w:sz w:val="20"/>
              </w:rPr>
              <w:t>y</w:t>
            </w:r>
            <w:r>
              <w:rPr>
                <w:rFonts w:ascii="Arial" w:hAnsi="Arial"/>
                <w:b/>
                <w:spacing w:val="-53"/>
                <w:sz w:val="20"/>
              </w:rPr>
              <w:t xml:space="preserve"> </w:t>
            </w:r>
            <w:r>
              <w:rPr>
                <w:rFonts w:ascii="Arial" w:hAnsi="Arial"/>
                <w:b/>
                <w:sz w:val="20"/>
              </w:rPr>
              <w:t>Transformación</w:t>
            </w:r>
            <w:r>
              <w:rPr>
                <w:rFonts w:ascii="Arial" w:hAnsi="Arial"/>
                <w:b/>
                <w:spacing w:val="-10"/>
                <w:sz w:val="20"/>
              </w:rPr>
              <w:t xml:space="preserve"> </w:t>
            </w:r>
            <w:r>
              <w:rPr>
                <w:rFonts w:ascii="Arial" w:hAnsi="Arial"/>
                <w:b/>
                <w:sz w:val="20"/>
              </w:rPr>
              <w:t>Digital.</w:t>
            </w:r>
          </w:p>
        </w:tc>
        <w:tc>
          <w:tcPr>
            <w:tcW w:w="2607" w:type="dxa"/>
            <w:vMerge w:val="restart"/>
          </w:tcPr>
          <w:p w14:paraId="039C5807" w14:textId="77777777" w:rsidR="00C67843" w:rsidRDefault="00C67843" w:rsidP="00C67843">
            <w:pPr>
              <w:pStyle w:val="TableParagraph"/>
            </w:pPr>
          </w:p>
          <w:p w14:paraId="1FE9A4C4" w14:textId="77777777" w:rsidR="00C67843" w:rsidRDefault="00C67843" w:rsidP="00C67843">
            <w:pPr>
              <w:pStyle w:val="TableParagraph"/>
            </w:pPr>
          </w:p>
          <w:p w14:paraId="6162AAB9" w14:textId="77777777" w:rsidR="00C67843" w:rsidRDefault="00C67843" w:rsidP="00C67843">
            <w:pPr>
              <w:pStyle w:val="TableParagraph"/>
              <w:spacing w:before="186" w:line="228" w:lineRule="exact"/>
              <w:ind w:left="514"/>
              <w:rPr>
                <w:rFonts w:ascii="Arial" w:hAnsi="Arial"/>
                <w:b/>
                <w:sz w:val="20"/>
              </w:rPr>
            </w:pPr>
            <w:r>
              <w:rPr>
                <w:rFonts w:ascii="Arial" w:hAnsi="Arial"/>
                <w:b/>
                <w:sz w:val="20"/>
              </w:rPr>
              <w:t>ESTRATÉGICOS</w:t>
            </w:r>
          </w:p>
        </w:tc>
        <w:tc>
          <w:tcPr>
            <w:tcW w:w="2687" w:type="dxa"/>
            <w:gridSpan w:val="4"/>
          </w:tcPr>
          <w:p w14:paraId="213C6BE7" w14:textId="77777777" w:rsidR="00C67843" w:rsidRDefault="00C67843" w:rsidP="00C67843">
            <w:pPr>
              <w:pStyle w:val="TableParagraph"/>
              <w:spacing w:before="2" w:line="208" w:lineRule="exact"/>
              <w:ind w:left="108"/>
              <w:rPr>
                <w:sz w:val="20"/>
              </w:rPr>
            </w:pPr>
            <w:r>
              <w:rPr>
                <w:sz w:val="20"/>
              </w:rPr>
              <w:t>Planeación</w:t>
            </w:r>
            <w:r>
              <w:rPr>
                <w:spacing w:val="-8"/>
                <w:sz w:val="20"/>
              </w:rPr>
              <w:t xml:space="preserve"> </w:t>
            </w:r>
            <w:r>
              <w:rPr>
                <w:sz w:val="20"/>
              </w:rPr>
              <w:t>Estratégica</w:t>
            </w:r>
          </w:p>
        </w:tc>
        <w:tc>
          <w:tcPr>
            <w:tcW w:w="1304" w:type="dxa"/>
          </w:tcPr>
          <w:p w14:paraId="26043797" w14:textId="77777777" w:rsidR="00C67843" w:rsidRDefault="00C67843" w:rsidP="00C67843">
            <w:pPr>
              <w:pStyle w:val="TableParagraph"/>
              <w:spacing w:before="2" w:line="208" w:lineRule="exact"/>
              <w:ind w:right="10"/>
              <w:jc w:val="center"/>
              <w:rPr>
                <w:rFonts w:ascii="Arial"/>
                <w:b/>
                <w:sz w:val="20"/>
              </w:rPr>
            </w:pPr>
            <w:r>
              <w:rPr>
                <w:rFonts w:ascii="Arial"/>
                <w:b/>
                <w:sz w:val="20"/>
              </w:rPr>
              <w:t>X</w:t>
            </w:r>
          </w:p>
        </w:tc>
      </w:tr>
      <w:tr w:rsidR="00C67843" w14:paraId="11CEE0F1" w14:textId="77777777" w:rsidTr="00C67843">
        <w:trPr>
          <w:trHeight w:val="230"/>
        </w:trPr>
        <w:tc>
          <w:tcPr>
            <w:tcW w:w="2472" w:type="dxa"/>
            <w:gridSpan w:val="2"/>
            <w:vMerge/>
            <w:tcBorders>
              <w:top w:val="nil"/>
            </w:tcBorders>
            <w:shd w:val="clear" w:color="auto" w:fill="C45811"/>
          </w:tcPr>
          <w:p w14:paraId="359BD2AE" w14:textId="77777777" w:rsidR="00C67843" w:rsidRDefault="00C67843" w:rsidP="00C67843">
            <w:pPr>
              <w:rPr>
                <w:sz w:val="2"/>
                <w:szCs w:val="2"/>
              </w:rPr>
            </w:pPr>
          </w:p>
        </w:tc>
        <w:tc>
          <w:tcPr>
            <w:tcW w:w="2607" w:type="dxa"/>
            <w:vMerge/>
            <w:tcBorders>
              <w:top w:val="nil"/>
            </w:tcBorders>
          </w:tcPr>
          <w:p w14:paraId="35EE290A" w14:textId="77777777" w:rsidR="00C67843" w:rsidRDefault="00C67843" w:rsidP="00C67843">
            <w:pPr>
              <w:rPr>
                <w:sz w:val="2"/>
                <w:szCs w:val="2"/>
              </w:rPr>
            </w:pPr>
          </w:p>
        </w:tc>
        <w:tc>
          <w:tcPr>
            <w:tcW w:w="2687" w:type="dxa"/>
            <w:gridSpan w:val="4"/>
          </w:tcPr>
          <w:p w14:paraId="0CA93795" w14:textId="77777777" w:rsidR="00C67843" w:rsidRDefault="00C67843" w:rsidP="00C67843">
            <w:pPr>
              <w:pStyle w:val="TableParagraph"/>
              <w:spacing w:before="2" w:line="208" w:lineRule="exact"/>
              <w:ind w:left="108"/>
              <w:rPr>
                <w:sz w:val="20"/>
              </w:rPr>
            </w:pPr>
            <w:r>
              <w:rPr>
                <w:sz w:val="20"/>
              </w:rPr>
              <w:t>Comunicación</w:t>
            </w:r>
            <w:r>
              <w:rPr>
                <w:spacing w:val="-7"/>
                <w:sz w:val="20"/>
              </w:rPr>
              <w:t xml:space="preserve"> </w:t>
            </w:r>
            <w:r>
              <w:rPr>
                <w:sz w:val="20"/>
              </w:rPr>
              <w:t>Institucional</w:t>
            </w:r>
          </w:p>
        </w:tc>
        <w:tc>
          <w:tcPr>
            <w:tcW w:w="1304" w:type="dxa"/>
          </w:tcPr>
          <w:p w14:paraId="52C60587" w14:textId="77777777" w:rsidR="00C67843" w:rsidRDefault="00C67843" w:rsidP="00C67843">
            <w:pPr>
              <w:pStyle w:val="TableParagraph"/>
              <w:spacing w:before="2" w:line="208" w:lineRule="exact"/>
              <w:ind w:right="10"/>
              <w:jc w:val="center"/>
              <w:rPr>
                <w:rFonts w:ascii="Arial"/>
                <w:b/>
                <w:sz w:val="20"/>
              </w:rPr>
            </w:pPr>
            <w:r>
              <w:rPr>
                <w:rFonts w:ascii="Arial"/>
                <w:b/>
                <w:sz w:val="20"/>
              </w:rPr>
              <w:t>X</w:t>
            </w:r>
          </w:p>
        </w:tc>
      </w:tr>
      <w:tr w:rsidR="00C67843" w14:paraId="41F77F68" w14:textId="77777777" w:rsidTr="00C67843">
        <w:trPr>
          <w:trHeight w:val="460"/>
        </w:trPr>
        <w:tc>
          <w:tcPr>
            <w:tcW w:w="2472" w:type="dxa"/>
            <w:gridSpan w:val="2"/>
            <w:vMerge/>
            <w:tcBorders>
              <w:top w:val="nil"/>
            </w:tcBorders>
            <w:shd w:val="clear" w:color="auto" w:fill="C45811"/>
          </w:tcPr>
          <w:p w14:paraId="4898294F" w14:textId="77777777" w:rsidR="00C67843" w:rsidRDefault="00C67843" w:rsidP="00C67843">
            <w:pPr>
              <w:rPr>
                <w:sz w:val="2"/>
                <w:szCs w:val="2"/>
              </w:rPr>
            </w:pPr>
          </w:p>
        </w:tc>
        <w:tc>
          <w:tcPr>
            <w:tcW w:w="2607" w:type="dxa"/>
            <w:vMerge/>
            <w:tcBorders>
              <w:top w:val="nil"/>
            </w:tcBorders>
          </w:tcPr>
          <w:p w14:paraId="1075988A" w14:textId="77777777" w:rsidR="00C67843" w:rsidRDefault="00C67843" w:rsidP="00C67843">
            <w:pPr>
              <w:rPr>
                <w:sz w:val="2"/>
                <w:szCs w:val="2"/>
              </w:rPr>
            </w:pPr>
          </w:p>
        </w:tc>
        <w:tc>
          <w:tcPr>
            <w:tcW w:w="2687" w:type="dxa"/>
            <w:gridSpan w:val="4"/>
          </w:tcPr>
          <w:p w14:paraId="0A699BA3" w14:textId="77777777" w:rsidR="00C67843" w:rsidRDefault="00C67843" w:rsidP="00C67843">
            <w:pPr>
              <w:pStyle w:val="TableParagraph"/>
              <w:spacing w:line="230" w:lineRule="atLeast"/>
              <w:ind w:left="108" w:right="98"/>
              <w:rPr>
                <w:sz w:val="20"/>
              </w:rPr>
            </w:pPr>
            <w:r>
              <w:rPr>
                <w:sz w:val="20"/>
              </w:rPr>
              <w:t>Gestión</w:t>
            </w:r>
            <w:r>
              <w:rPr>
                <w:spacing w:val="-7"/>
                <w:sz w:val="20"/>
              </w:rPr>
              <w:t xml:space="preserve"> </w:t>
            </w:r>
            <w:r>
              <w:rPr>
                <w:sz w:val="20"/>
              </w:rPr>
              <w:t>para</w:t>
            </w:r>
            <w:r>
              <w:rPr>
                <w:spacing w:val="-6"/>
                <w:sz w:val="20"/>
              </w:rPr>
              <w:t xml:space="preserve"> </w:t>
            </w:r>
            <w:r>
              <w:rPr>
                <w:sz w:val="20"/>
              </w:rPr>
              <w:t>la</w:t>
            </w:r>
            <w:r>
              <w:rPr>
                <w:spacing w:val="-1"/>
                <w:sz w:val="20"/>
              </w:rPr>
              <w:t xml:space="preserve"> </w:t>
            </w:r>
            <w:r>
              <w:rPr>
                <w:sz w:val="20"/>
              </w:rPr>
              <w:t>Integración</w:t>
            </w:r>
            <w:r>
              <w:rPr>
                <w:spacing w:val="-53"/>
                <w:sz w:val="20"/>
              </w:rPr>
              <w:t xml:space="preserve"> </w:t>
            </w:r>
            <w:r>
              <w:rPr>
                <w:sz w:val="20"/>
              </w:rPr>
              <w:t>de</w:t>
            </w:r>
            <w:r>
              <w:rPr>
                <w:spacing w:val="-3"/>
                <w:sz w:val="20"/>
              </w:rPr>
              <w:t xml:space="preserve"> </w:t>
            </w:r>
            <w:r>
              <w:rPr>
                <w:sz w:val="20"/>
              </w:rPr>
              <w:t>Listas</w:t>
            </w:r>
            <w:r>
              <w:rPr>
                <w:spacing w:val="-2"/>
                <w:sz w:val="20"/>
              </w:rPr>
              <w:t xml:space="preserve"> </w:t>
            </w:r>
            <w:r>
              <w:rPr>
                <w:sz w:val="20"/>
              </w:rPr>
              <w:t>de</w:t>
            </w:r>
            <w:r>
              <w:rPr>
                <w:spacing w:val="-3"/>
                <w:sz w:val="20"/>
              </w:rPr>
              <w:t xml:space="preserve"> </w:t>
            </w:r>
            <w:r>
              <w:rPr>
                <w:sz w:val="20"/>
              </w:rPr>
              <w:t>Altas</w:t>
            </w:r>
            <w:r>
              <w:rPr>
                <w:spacing w:val="-2"/>
                <w:sz w:val="20"/>
              </w:rPr>
              <w:t xml:space="preserve"> </w:t>
            </w:r>
            <w:r>
              <w:rPr>
                <w:sz w:val="20"/>
              </w:rPr>
              <w:t>Cortes</w:t>
            </w:r>
          </w:p>
        </w:tc>
        <w:tc>
          <w:tcPr>
            <w:tcW w:w="1304" w:type="dxa"/>
          </w:tcPr>
          <w:p w14:paraId="108463DB" w14:textId="77777777" w:rsidR="00C67843" w:rsidRDefault="00C67843" w:rsidP="00C67843">
            <w:pPr>
              <w:pStyle w:val="TableParagraph"/>
              <w:rPr>
                <w:rFonts w:ascii="Times New Roman"/>
                <w:sz w:val="18"/>
              </w:rPr>
            </w:pPr>
          </w:p>
        </w:tc>
      </w:tr>
      <w:tr w:rsidR="00C67843" w14:paraId="2D00D4D9" w14:textId="77777777" w:rsidTr="00C67843">
        <w:trPr>
          <w:trHeight w:val="460"/>
        </w:trPr>
        <w:tc>
          <w:tcPr>
            <w:tcW w:w="2472" w:type="dxa"/>
            <w:gridSpan w:val="2"/>
            <w:vMerge/>
            <w:tcBorders>
              <w:top w:val="nil"/>
            </w:tcBorders>
            <w:shd w:val="clear" w:color="auto" w:fill="C45811"/>
          </w:tcPr>
          <w:p w14:paraId="4EDF911F" w14:textId="77777777" w:rsidR="00C67843" w:rsidRDefault="00C67843" w:rsidP="00C67843">
            <w:pPr>
              <w:rPr>
                <w:sz w:val="2"/>
                <w:szCs w:val="2"/>
              </w:rPr>
            </w:pPr>
          </w:p>
        </w:tc>
        <w:tc>
          <w:tcPr>
            <w:tcW w:w="2607" w:type="dxa"/>
            <w:vMerge w:val="restart"/>
          </w:tcPr>
          <w:p w14:paraId="71CF3204" w14:textId="77777777" w:rsidR="00C67843" w:rsidRDefault="00C67843" w:rsidP="00C67843">
            <w:pPr>
              <w:pStyle w:val="TableParagraph"/>
            </w:pPr>
          </w:p>
          <w:p w14:paraId="34BEC8E7" w14:textId="77777777" w:rsidR="00C67843" w:rsidRDefault="00C67843" w:rsidP="00C67843">
            <w:pPr>
              <w:pStyle w:val="TableParagraph"/>
            </w:pPr>
          </w:p>
          <w:p w14:paraId="162E0CBA" w14:textId="77777777" w:rsidR="00C67843" w:rsidRDefault="00C67843" w:rsidP="00C67843">
            <w:pPr>
              <w:pStyle w:val="TableParagraph"/>
            </w:pPr>
          </w:p>
          <w:p w14:paraId="7FAB07FE" w14:textId="77777777" w:rsidR="00C67843" w:rsidRDefault="00C67843" w:rsidP="00C67843">
            <w:pPr>
              <w:pStyle w:val="TableParagraph"/>
            </w:pPr>
          </w:p>
          <w:p w14:paraId="5F5EA5F7" w14:textId="77777777" w:rsidR="00C67843" w:rsidRDefault="00C67843" w:rsidP="00C67843">
            <w:pPr>
              <w:pStyle w:val="TableParagraph"/>
            </w:pPr>
          </w:p>
          <w:p w14:paraId="4D11D6F6" w14:textId="77777777" w:rsidR="00C67843" w:rsidRDefault="00C67843" w:rsidP="00C67843">
            <w:pPr>
              <w:pStyle w:val="TableParagraph"/>
            </w:pPr>
          </w:p>
          <w:p w14:paraId="40707A3A" w14:textId="77777777" w:rsidR="00C67843" w:rsidRDefault="00C67843" w:rsidP="00C67843">
            <w:pPr>
              <w:pStyle w:val="TableParagraph"/>
              <w:spacing w:before="3"/>
              <w:rPr>
                <w:sz w:val="28"/>
              </w:rPr>
            </w:pPr>
          </w:p>
          <w:p w14:paraId="360DDB43" w14:textId="77777777" w:rsidR="00C67843" w:rsidRDefault="00C67843" w:rsidP="00C67843">
            <w:pPr>
              <w:pStyle w:val="TableParagraph"/>
              <w:ind w:left="679"/>
              <w:rPr>
                <w:rFonts w:ascii="Arial"/>
                <w:b/>
                <w:sz w:val="20"/>
              </w:rPr>
            </w:pPr>
            <w:r>
              <w:rPr>
                <w:rFonts w:ascii="Arial"/>
                <w:b/>
                <w:sz w:val="20"/>
              </w:rPr>
              <w:t>MISIONALES</w:t>
            </w:r>
          </w:p>
        </w:tc>
        <w:tc>
          <w:tcPr>
            <w:tcW w:w="1642" w:type="dxa"/>
            <w:tcBorders>
              <w:right w:val="nil"/>
            </w:tcBorders>
          </w:tcPr>
          <w:p w14:paraId="4CA16B29" w14:textId="77777777" w:rsidR="00C67843" w:rsidRDefault="00C67843" w:rsidP="00C67843">
            <w:pPr>
              <w:pStyle w:val="TableParagraph"/>
              <w:spacing w:line="230" w:lineRule="atLeast"/>
              <w:ind w:left="108" w:right="120"/>
              <w:rPr>
                <w:sz w:val="20"/>
              </w:rPr>
            </w:pPr>
            <w:r>
              <w:rPr>
                <w:sz w:val="20"/>
              </w:rPr>
              <w:t>Modernización</w:t>
            </w:r>
            <w:r>
              <w:rPr>
                <w:spacing w:val="1"/>
                <w:sz w:val="20"/>
              </w:rPr>
              <w:t xml:space="preserve"> </w:t>
            </w:r>
            <w:r>
              <w:rPr>
                <w:spacing w:val="-1"/>
                <w:sz w:val="20"/>
              </w:rPr>
              <w:t>Gestión</w:t>
            </w:r>
            <w:r>
              <w:rPr>
                <w:spacing w:val="-8"/>
                <w:sz w:val="20"/>
              </w:rPr>
              <w:t xml:space="preserve"> </w:t>
            </w:r>
            <w:r>
              <w:rPr>
                <w:spacing w:val="-1"/>
                <w:sz w:val="20"/>
              </w:rPr>
              <w:t>Judicial</w:t>
            </w:r>
          </w:p>
        </w:tc>
        <w:tc>
          <w:tcPr>
            <w:tcW w:w="531" w:type="dxa"/>
            <w:tcBorders>
              <w:left w:val="nil"/>
              <w:right w:val="nil"/>
            </w:tcBorders>
          </w:tcPr>
          <w:p w14:paraId="6798EB38" w14:textId="77777777" w:rsidR="00C67843" w:rsidRDefault="00C67843" w:rsidP="00C67843">
            <w:pPr>
              <w:pStyle w:val="TableParagraph"/>
              <w:spacing w:before="2"/>
              <w:ind w:left="130"/>
              <w:rPr>
                <w:sz w:val="20"/>
              </w:rPr>
            </w:pPr>
            <w:r>
              <w:rPr>
                <w:sz w:val="20"/>
              </w:rPr>
              <w:t>de</w:t>
            </w:r>
          </w:p>
        </w:tc>
        <w:tc>
          <w:tcPr>
            <w:tcW w:w="514" w:type="dxa"/>
            <w:gridSpan w:val="2"/>
            <w:tcBorders>
              <w:left w:val="nil"/>
            </w:tcBorders>
          </w:tcPr>
          <w:p w14:paraId="7084AFB0" w14:textId="77777777" w:rsidR="00C67843" w:rsidRDefault="00C67843" w:rsidP="00C67843">
            <w:pPr>
              <w:pStyle w:val="TableParagraph"/>
              <w:spacing w:before="2"/>
              <w:ind w:left="179"/>
              <w:rPr>
                <w:sz w:val="20"/>
              </w:rPr>
            </w:pPr>
            <w:r>
              <w:rPr>
                <w:sz w:val="20"/>
              </w:rPr>
              <w:t>la</w:t>
            </w:r>
          </w:p>
        </w:tc>
        <w:tc>
          <w:tcPr>
            <w:tcW w:w="1304" w:type="dxa"/>
          </w:tcPr>
          <w:p w14:paraId="2D54E5CE" w14:textId="77777777" w:rsidR="00C67843" w:rsidRDefault="00C67843" w:rsidP="00C67843">
            <w:pPr>
              <w:pStyle w:val="TableParagraph"/>
              <w:rPr>
                <w:rFonts w:ascii="Times New Roman"/>
                <w:sz w:val="18"/>
              </w:rPr>
            </w:pPr>
          </w:p>
        </w:tc>
      </w:tr>
      <w:tr w:rsidR="00C67843" w14:paraId="691EBF33" w14:textId="77777777" w:rsidTr="00C67843">
        <w:trPr>
          <w:trHeight w:val="230"/>
        </w:trPr>
        <w:tc>
          <w:tcPr>
            <w:tcW w:w="2472" w:type="dxa"/>
            <w:gridSpan w:val="2"/>
            <w:vMerge w:val="restart"/>
            <w:shd w:val="clear" w:color="auto" w:fill="C45811"/>
          </w:tcPr>
          <w:p w14:paraId="13F2477A" w14:textId="77777777" w:rsidR="00C67843" w:rsidRDefault="00C67843" w:rsidP="00C67843">
            <w:pPr>
              <w:pStyle w:val="TableParagraph"/>
              <w:rPr>
                <w:sz w:val="21"/>
              </w:rPr>
            </w:pPr>
          </w:p>
          <w:p w14:paraId="50ACC11A" w14:textId="77777777" w:rsidR="00C67843" w:rsidRDefault="00C67843" w:rsidP="00C67843">
            <w:pPr>
              <w:pStyle w:val="TableParagraph"/>
              <w:spacing w:before="1"/>
              <w:ind w:left="110" w:right="104"/>
              <w:jc w:val="both"/>
              <w:rPr>
                <w:rFonts w:ascii="Arial" w:hAnsi="Arial"/>
                <w:b/>
                <w:sz w:val="20"/>
              </w:rPr>
            </w:pPr>
            <w:r>
              <w:rPr>
                <w:rFonts w:ascii="Arial" w:hAnsi="Arial"/>
                <w:b/>
                <w:sz w:val="20"/>
              </w:rPr>
              <w:t>Modernización</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w:t>
            </w:r>
            <w:r>
              <w:rPr>
                <w:rFonts w:ascii="Arial" w:hAnsi="Arial"/>
                <w:b/>
                <w:spacing w:val="1"/>
                <w:sz w:val="20"/>
              </w:rPr>
              <w:t xml:space="preserve"> </w:t>
            </w:r>
            <w:r>
              <w:rPr>
                <w:rFonts w:ascii="Arial" w:hAnsi="Arial"/>
                <w:b/>
                <w:sz w:val="20"/>
              </w:rPr>
              <w:t>Infraestructura Judicial</w:t>
            </w:r>
            <w:r>
              <w:rPr>
                <w:rFonts w:ascii="Arial" w:hAnsi="Arial"/>
                <w:b/>
                <w:spacing w:val="-53"/>
                <w:sz w:val="20"/>
              </w:rPr>
              <w:t xml:space="preserve"> </w:t>
            </w:r>
            <w:r>
              <w:rPr>
                <w:rFonts w:ascii="Arial" w:hAnsi="Arial"/>
                <w:b/>
                <w:sz w:val="20"/>
              </w:rPr>
              <w:t>y</w:t>
            </w:r>
            <w:r>
              <w:rPr>
                <w:rFonts w:ascii="Arial" w:hAnsi="Arial"/>
                <w:b/>
                <w:spacing w:val="-3"/>
                <w:sz w:val="20"/>
              </w:rPr>
              <w:t xml:space="preserve"> </w:t>
            </w:r>
            <w:r>
              <w:rPr>
                <w:rFonts w:ascii="Arial" w:hAnsi="Arial"/>
                <w:b/>
                <w:sz w:val="20"/>
              </w:rPr>
              <w:t>Seguridad.</w:t>
            </w:r>
          </w:p>
        </w:tc>
        <w:tc>
          <w:tcPr>
            <w:tcW w:w="2607" w:type="dxa"/>
            <w:vMerge/>
            <w:tcBorders>
              <w:top w:val="nil"/>
            </w:tcBorders>
          </w:tcPr>
          <w:p w14:paraId="0E78DB9D" w14:textId="77777777" w:rsidR="00C67843" w:rsidRDefault="00C67843" w:rsidP="00C67843">
            <w:pPr>
              <w:rPr>
                <w:sz w:val="2"/>
                <w:szCs w:val="2"/>
              </w:rPr>
            </w:pPr>
          </w:p>
        </w:tc>
        <w:tc>
          <w:tcPr>
            <w:tcW w:w="2687" w:type="dxa"/>
            <w:gridSpan w:val="4"/>
          </w:tcPr>
          <w:p w14:paraId="4D8DCF5B" w14:textId="77777777" w:rsidR="00C67843" w:rsidRDefault="00C67843" w:rsidP="00C67843">
            <w:pPr>
              <w:pStyle w:val="TableParagraph"/>
              <w:spacing w:before="2" w:line="208" w:lineRule="exact"/>
              <w:ind w:left="108"/>
              <w:rPr>
                <w:sz w:val="20"/>
              </w:rPr>
            </w:pPr>
            <w:r>
              <w:rPr>
                <w:sz w:val="20"/>
              </w:rPr>
              <w:t>Reordenamiento</w:t>
            </w:r>
            <w:r>
              <w:rPr>
                <w:spacing w:val="-10"/>
                <w:sz w:val="20"/>
              </w:rPr>
              <w:t xml:space="preserve"> </w:t>
            </w:r>
            <w:r>
              <w:rPr>
                <w:sz w:val="20"/>
              </w:rPr>
              <w:t>Judicial</w:t>
            </w:r>
          </w:p>
        </w:tc>
        <w:tc>
          <w:tcPr>
            <w:tcW w:w="1304" w:type="dxa"/>
          </w:tcPr>
          <w:p w14:paraId="5458AE2C" w14:textId="77777777" w:rsidR="00C67843" w:rsidRDefault="00C67843" w:rsidP="00C67843">
            <w:pPr>
              <w:pStyle w:val="TableParagraph"/>
              <w:spacing w:before="2" w:line="208" w:lineRule="exact"/>
              <w:ind w:right="10"/>
              <w:jc w:val="center"/>
              <w:rPr>
                <w:rFonts w:ascii="Arial"/>
                <w:b/>
                <w:sz w:val="20"/>
              </w:rPr>
            </w:pPr>
            <w:r>
              <w:rPr>
                <w:rFonts w:ascii="Arial"/>
                <w:b/>
                <w:sz w:val="20"/>
              </w:rPr>
              <w:t>X</w:t>
            </w:r>
          </w:p>
        </w:tc>
      </w:tr>
      <w:tr w:rsidR="00C67843" w14:paraId="1307D228" w14:textId="77777777" w:rsidTr="00C67843">
        <w:trPr>
          <w:trHeight w:val="460"/>
        </w:trPr>
        <w:tc>
          <w:tcPr>
            <w:tcW w:w="2472" w:type="dxa"/>
            <w:gridSpan w:val="2"/>
            <w:vMerge/>
            <w:tcBorders>
              <w:top w:val="nil"/>
            </w:tcBorders>
            <w:shd w:val="clear" w:color="auto" w:fill="C45811"/>
          </w:tcPr>
          <w:p w14:paraId="5B99F2F9" w14:textId="77777777" w:rsidR="00C67843" w:rsidRDefault="00C67843" w:rsidP="00C67843">
            <w:pPr>
              <w:rPr>
                <w:sz w:val="2"/>
                <w:szCs w:val="2"/>
              </w:rPr>
            </w:pPr>
          </w:p>
        </w:tc>
        <w:tc>
          <w:tcPr>
            <w:tcW w:w="2607" w:type="dxa"/>
            <w:vMerge/>
            <w:tcBorders>
              <w:top w:val="nil"/>
            </w:tcBorders>
          </w:tcPr>
          <w:p w14:paraId="3C0B266E" w14:textId="77777777" w:rsidR="00C67843" w:rsidRDefault="00C67843" w:rsidP="00C67843">
            <w:pPr>
              <w:rPr>
                <w:sz w:val="2"/>
                <w:szCs w:val="2"/>
              </w:rPr>
            </w:pPr>
          </w:p>
        </w:tc>
        <w:tc>
          <w:tcPr>
            <w:tcW w:w="2687" w:type="dxa"/>
            <w:gridSpan w:val="4"/>
          </w:tcPr>
          <w:p w14:paraId="12CE19FD" w14:textId="77777777" w:rsidR="00C67843" w:rsidRDefault="00C67843" w:rsidP="00C67843">
            <w:pPr>
              <w:pStyle w:val="TableParagraph"/>
              <w:tabs>
                <w:tab w:val="left" w:pos="1722"/>
                <w:tab w:val="left" w:pos="2347"/>
              </w:tabs>
              <w:spacing w:line="230" w:lineRule="atLeast"/>
              <w:ind w:left="108" w:right="108"/>
              <w:rPr>
                <w:sz w:val="20"/>
              </w:rPr>
            </w:pPr>
            <w:r>
              <w:rPr>
                <w:sz w:val="20"/>
              </w:rPr>
              <w:t>Mejoramiento</w:t>
            </w:r>
            <w:r>
              <w:rPr>
                <w:sz w:val="20"/>
              </w:rPr>
              <w:tab/>
              <w:t>de</w:t>
            </w:r>
            <w:r>
              <w:rPr>
                <w:sz w:val="20"/>
              </w:rPr>
              <w:tab/>
            </w:r>
            <w:r>
              <w:rPr>
                <w:spacing w:val="-2"/>
                <w:sz w:val="20"/>
              </w:rPr>
              <w:t>la</w:t>
            </w:r>
            <w:r>
              <w:rPr>
                <w:spacing w:val="-53"/>
                <w:sz w:val="20"/>
              </w:rPr>
              <w:t xml:space="preserve"> </w:t>
            </w:r>
            <w:r>
              <w:rPr>
                <w:sz w:val="20"/>
              </w:rPr>
              <w:t>Infraestructura</w:t>
            </w:r>
            <w:r>
              <w:rPr>
                <w:spacing w:val="-3"/>
                <w:sz w:val="20"/>
              </w:rPr>
              <w:t xml:space="preserve"> </w:t>
            </w:r>
            <w:r>
              <w:rPr>
                <w:sz w:val="20"/>
              </w:rPr>
              <w:t>Física</w:t>
            </w:r>
          </w:p>
        </w:tc>
        <w:tc>
          <w:tcPr>
            <w:tcW w:w="1304" w:type="dxa"/>
          </w:tcPr>
          <w:p w14:paraId="07C7B217" w14:textId="77777777" w:rsidR="00C67843" w:rsidRDefault="00C67843" w:rsidP="00C67843">
            <w:pPr>
              <w:pStyle w:val="TableParagraph"/>
              <w:spacing w:before="2"/>
              <w:ind w:right="10"/>
              <w:jc w:val="center"/>
              <w:rPr>
                <w:rFonts w:ascii="Arial"/>
                <w:b/>
                <w:sz w:val="20"/>
              </w:rPr>
            </w:pPr>
            <w:r>
              <w:rPr>
                <w:rFonts w:ascii="Arial"/>
                <w:b/>
                <w:sz w:val="20"/>
              </w:rPr>
              <w:t>X</w:t>
            </w:r>
          </w:p>
        </w:tc>
      </w:tr>
      <w:tr w:rsidR="00C67843" w14:paraId="4DAC9925" w14:textId="77777777" w:rsidTr="00C67843">
        <w:trPr>
          <w:trHeight w:val="460"/>
        </w:trPr>
        <w:tc>
          <w:tcPr>
            <w:tcW w:w="2472" w:type="dxa"/>
            <w:gridSpan w:val="2"/>
            <w:vMerge/>
            <w:tcBorders>
              <w:top w:val="nil"/>
            </w:tcBorders>
            <w:shd w:val="clear" w:color="auto" w:fill="C45811"/>
          </w:tcPr>
          <w:p w14:paraId="2E160C0B" w14:textId="77777777" w:rsidR="00C67843" w:rsidRDefault="00C67843" w:rsidP="00C67843">
            <w:pPr>
              <w:rPr>
                <w:sz w:val="2"/>
                <w:szCs w:val="2"/>
              </w:rPr>
            </w:pPr>
          </w:p>
        </w:tc>
        <w:tc>
          <w:tcPr>
            <w:tcW w:w="2607" w:type="dxa"/>
            <w:vMerge/>
            <w:tcBorders>
              <w:top w:val="nil"/>
            </w:tcBorders>
          </w:tcPr>
          <w:p w14:paraId="1ED8CEBA" w14:textId="77777777" w:rsidR="00C67843" w:rsidRDefault="00C67843" w:rsidP="00C67843">
            <w:pPr>
              <w:rPr>
                <w:sz w:val="2"/>
                <w:szCs w:val="2"/>
              </w:rPr>
            </w:pPr>
          </w:p>
        </w:tc>
        <w:tc>
          <w:tcPr>
            <w:tcW w:w="1642" w:type="dxa"/>
            <w:tcBorders>
              <w:right w:val="nil"/>
            </w:tcBorders>
          </w:tcPr>
          <w:p w14:paraId="7E7F690B" w14:textId="77777777" w:rsidR="00C67843" w:rsidRDefault="00C67843" w:rsidP="00C67843">
            <w:pPr>
              <w:pStyle w:val="TableParagraph"/>
              <w:spacing w:line="230" w:lineRule="atLeast"/>
              <w:ind w:left="108" w:right="128"/>
              <w:rPr>
                <w:sz w:val="20"/>
              </w:rPr>
            </w:pPr>
            <w:r>
              <w:rPr>
                <w:sz w:val="20"/>
              </w:rPr>
              <w:t>Administración</w:t>
            </w:r>
            <w:r>
              <w:rPr>
                <w:spacing w:val="1"/>
                <w:sz w:val="20"/>
              </w:rPr>
              <w:t xml:space="preserve"> </w:t>
            </w:r>
            <w:r>
              <w:rPr>
                <w:spacing w:val="-1"/>
                <w:sz w:val="20"/>
              </w:rPr>
              <w:t>Carrera</w:t>
            </w:r>
            <w:r>
              <w:rPr>
                <w:spacing w:val="-13"/>
                <w:sz w:val="20"/>
              </w:rPr>
              <w:t xml:space="preserve"> </w:t>
            </w:r>
            <w:r>
              <w:rPr>
                <w:sz w:val="20"/>
              </w:rPr>
              <w:t>Judicial</w:t>
            </w:r>
          </w:p>
        </w:tc>
        <w:tc>
          <w:tcPr>
            <w:tcW w:w="531" w:type="dxa"/>
            <w:tcBorders>
              <w:left w:val="nil"/>
              <w:right w:val="nil"/>
            </w:tcBorders>
          </w:tcPr>
          <w:p w14:paraId="78EDC307" w14:textId="77777777" w:rsidR="00C67843" w:rsidRDefault="00C67843" w:rsidP="00C67843">
            <w:pPr>
              <w:pStyle w:val="TableParagraph"/>
              <w:spacing w:before="2"/>
              <w:ind w:left="135"/>
              <w:rPr>
                <w:sz w:val="20"/>
              </w:rPr>
            </w:pPr>
            <w:r>
              <w:rPr>
                <w:sz w:val="20"/>
              </w:rPr>
              <w:t>de</w:t>
            </w:r>
          </w:p>
        </w:tc>
        <w:tc>
          <w:tcPr>
            <w:tcW w:w="514" w:type="dxa"/>
            <w:gridSpan w:val="2"/>
            <w:tcBorders>
              <w:left w:val="nil"/>
            </w:tcBorders>
          </w:tcPr>
          <w:p w14:paraId="545FE372" w14:textId="77777777" w:rsidR="00C67843" w:rsidRDefault="00C67843" w:rsidP="00C67843">
            <w:pPr>
              <w:pStyle w:val="TableParagraph"/>
              <w:spacing w:before="2"/>
              <w:ind w:left="179"/>
              <w:rPr>
                <w:sz w:val="20"/>
              </w:rPr>
            </w:pPr>
            <w:r>
              <w:rPr>
                <w:sz w:val="20"/>
              </w:rPr>
              <w:t>la</w:t>
            </w:r>
          </w:p>
        </w:tc>
        <w:tc>
          <w:tcPr>
            <w:tcW w:w="1304" w:type="dxa"/>
          </w:tcPr>
          <w:p w14:paraId="7DA568A6" w14:textId="77777777" w:rsidR="00C67843" w:rsidRDefault="00C67843" w:rsidP="00C67843">
            <w:pPr>
              <w:pStyle w:val="TableParagraph"/>
              <w:spacing w:before="2"/>
              <w:ind w:right="10"/>
              <w:jc w:val="center"/>
              <w:rPr>
                <w:rFonts w:ascii="Arial"/>
                <w:b/>
                <w:sz w:val="20"/>
              </w:rPr>
            </w:pPr>
            <w:r>
              <w:rPr>
                <w:rFonts w:ascii="Arial"/>
                <w:b/>
                <w:sz w:val="20"/>
              </w:rPr>
              <w:t>X</w:t>
            </w:r>
          </w:p>
        </w:tc>
      </w:tr>
      <w:tr w:rsidR="00C67843" w14:paraId="35F0233D" w14:textId="77777777" w:rsidTr="00C67843">
        <w:trPr>
          <w:trHeight w:val="460"/>
        </w:trPr>
        <w:tc>
          <w:tcPr>
            <w:tcW w:w="2472" w:type="dxa"/>
            <w:gridSpan w:val="2"/>
            <w:vMerge w:val="restart"/>
            <w:shd w:val="clear" w:color="auto" w:fill="C45811"/>
          </w:tcPr>
          <w:p w14:paraId="717C0F8F" w14:textId="77777777" w:rsidR="00C67843" w:rsidRDefault="00C67843" w:rsidP="00C67843">
            <w:pPr>
              <w:pStyle w:val="TableParagraph"/>
              <w:rPr>
                <w:sz w:val="31"/>
              </w:rPr>
            </w:pPr>
          </w:p>
          <w:p w14:paraId="3F6DC91A" w14:textId="77777777" w:rsidR="00C67843" w:rsidRDefault="00C67843" w:rsidP="00C67843">
            <w:pPr>
              <w:pStyle w:val="TableParagraph"/>
              <w:tabs>
                <w:tab w:val="left" w:pos="1564"/>
              </w:tabs>
              <w:spacing w:before="1"/>
              <w:ind w:left="110" w:right="104"/>
              <w:jc w:val="both"/>
              <w:rPr>
                <w:rFonts w:ascii="Arial" w:hAnsi="Arial"/>
                <w:b/>
                <w:sz w:val="20"/>
              </w:rPr>
            </w:pPr>
            <w:r>
              <w:rPr>
                <w:rFonts w:ascii="Arial" w:hAnsi="Arial"/>
                <w:b/>
                <w:sz w:val="20"/>
              </w:rPr>
              <w:t>Carrera</w:t>
            </w:r>
            <w:r>
              <w:rPr>
                <w:rFonts w:ascii="Arial" w:hAnsi="Arial"/>
                <w:b/>
                <w:sz w:val="20"/>
              </w:rPr>
              <w:tab/>
            </w:r>
            <w:r>
              <w:rPr>
                <w:rFonts w:ascii="Arial" w:hAnsi="Arial"/>
                <w:b/>
                <w:spacing w:val="-2"/>
                <w:sz w:val="20"/>
              </w:rPr>
              <w:t>Judicial,</w:t>
            </w:r>
            <w:r>
              <w:rPr>
                <w:rFonts w:ascii="Arial" w:hAnsi="Arial"/>
                <w:b/>
                <w:spacing w:val="-54"/>
                <w:sz w:val="20"/>
              </w:rPr>
              <w:t xml:space="preserve"> </w:t>
            </w:r>
            <w:r>
              <w:rPr>
                <w:rFonts w:ascii="Arial" w:hAnsi="Arial"/>
                <w:b/>
                <w:sz w:val="20"/>
              </w:rPr>
              <w:t>Desarrollo</w:t>
            </w:r>
            <w:r>
              <w:rPr>
                <w:rFonts w:ascii="Arial" w:hAnsi="Arial"/>
                <w:b/>
                <w:spacing w:val="1"/>
                <w:sz w:val="20"/>
              </w:rPr>
              <w:t xml:space="preserve"> </w:t>
            </w:r>
            <w:r>
              <w:rPr>
                <w:rFonts w:ascii="Arial" w:hAnsi="Arial"/>
                <w:b/>
                <w:sz w:val="20"/>
              </w:rPr>
              <w:t>del</w:t>
            </w:r>
            <w:r>
              <w:rPr>
                <w:rFonts w:ascii="Arial" w:hAnsi="Arial"/>
                <w:b/>
                <w:spacing w:val="1"/>
                <w:sz w:val="20"/>
              </w:rPr>
              <w:t xml:space="preserve"> </w:t>
            </w:r>
            <w:r>
              <w:rPr>
                <w:rFonts w:ascii="Arial" w:hAnsi="Arial"/>
                <w:b/>
                <w:sz w:val="20"/>
              </w:rPr>
              <w:t>Talento</w:t>
            </w:r>
            <w:r>
              <w:rPr>
                <w:rFonts w:ascii="Arial" w:hAnsi="Arial"/>
                <w:b/>
                <w:spacing w:val="-53"/>
                <w:sz w:val="20"/>
              </w:rPr>
              <w:t xml:space="preserve"> </w:t>
            </w:r>
            <w:r>
              <w:rPr>
                <w:rFonts w:ascii="Arial" w:hAnsi="Arial"/>
                <w:b/>
                <w:sz w:val="20"/>
              </w:rPr>
              <w:t>Humano y Gestión del</w:t>
            </w:r>
            <w:r>
              <w:rPr>
                <w:rFonts w:ascii="Arial" w:hAnsi="Arial"/>
                <w:b/>
                <w:spacing w:val="1"/>
                <w:sz w:val="20"/>
              </w:rPr>
              <w:t xml:space="preserve"> </w:t>
            </w:r>
            <w:r>
              <w:rPr>
                <w:rFonts w:ascii="Arial" w:hAnsi="Arial"/>
                <w:b/>
                <w:sz w:val="20"/>
              </w:rPr>
              <w:t>Conocimiento.</w:t>
            </w:r>
          </w:p>
        </w:tc>
        <w:tc>
          <w:tcPr>
            <w:tcW w:w="2607" w:type="dxa"/>
            <w:vMerge/>
            <w:tcBorders>
              <w:top w:val="nil"/>
            </w:tcBorders>
          </w:tcPr>
          <w:p w14:paraId="71C8B080" w14:textId="77777777" w:rsidR="00C67843" w:rsidRDefault="00C67843" w:rsidP="00C67843">
            <w:pPr>
              <w:rPr>
                <w:sz w:val="2"/>
                <w:szCs w:val="2"/>
              </w:rPr>
            </w:pPr>
          </w:p>
        </w:tc>
        <w:tc>
          <w:tcPr>
            <w:tcW w:w="2687" w:type="dxa"/>
            <w:gridSpan w:val="4"/>
          </w:tcPr>
          <w:p w14:paraId="3B281856" w14:textId="77777777" w:rsidR="00C67843" w:rsidRDefault="00C67843" w:rsidP="00C67843">
            <w:pPr>
              <w:pStyle w:val="TableParagraph"/>
              <w:spacing w:line="230" w:lineRule="atLeast"/>
              <w:ind w:left="108"/>
              <w:rPr>
                <w:sz w:val="20"/>
              </w:rPr>
            </w:pPr>
            <w:r>
              <w:rPr>
                <w:sz w:val="20"/>
              </w:rPr>
              <w:t>Gestión</w:t>
            </w:r>
            <w:r>
              <w:rPr>
                <w:spacing w:val="13"/>
                <w:sz w:val="20"/>
              </w:rPr>
              <w:t xml:space="preserve"> </w:t>
            </w:r>
            <w:r>
              <w:rPr>
                <w:sz w:val="20"/>
              </w:rPr>
              <w:t>de</w:t>
            </w:r>
            <w:r>
              <w:rPr>
                <w:spacing w:val="13"/>
                <w:sz w:val="20"/>
              </w:rPr>
              <w:t xml:space="preserve"> </w:t>
            </w:r>
            <w:r>
              <w:rPr>
                <w:sz w:val="20"/>
              </w:rPr>
              <w:t>la</w:t>
            </w:r>
            <w:r>
              <w:rPr>
                <w:spacing w:val="18"/>
                <w:sz w:val="20"/>
              </w:rPr>
              <w:t xml:space="preserve"> </w:t>
            </w:r>
            <w:r>
              <w:rPr>
                <w:sz w:val="20"/>
              </w:rPr>
              <w:t>Formación</w:t>
            </w:r>
            <w:r>
              <w:rPr>
                <w:spacing w:val="-53"/>
                <w:sz w:val="20"/>
              </w:rPr>
              <w:t xml:space="preserve"> </w:t>
            </w:r>
            <w:r>
              <w:rPr>
                <w:sz w:val="20"/>
              </w:rPr>
              <w:t>Judicial</w:t>
            </w:r>
          </w:p>
        </w:tc>
        <w:tc>
          <w:tcPr>
            <w:tcW w:w="1304" w:type="dxa"/>
          </w:tcPr>
          <w:p w14:paraId="0C3A5C35" w14:textId="77777777" w:rsidR="00C67843" w:rsidRDefault="00C67843" w:rsidP="00C67843">
            <w:pPr>
              <w:pStyle w:val="TableParagraph"/>
              <w:spacing w:before="2"/>
              <w:ind w:right="10"/>
              <w:jc w:val="center"/>
              <w:rPr>
                <w:rFonts w:ascii="Arial"/>
                <w:b/>
                <w:sz w:val="20"/>
              </w:rPr>
            </w:pPr>
            <w:r>
              <w:rPr>
                <w:rFonts w:ascii="Arial"/>
                <w:b/>
                <w:sz w:val="20"/>
              </w:rPr>
              <w:t>X</w:t>
            </w:r>
          </w:p>
        </w:tc>
      </w:tr>
      <w:tr w:rsidR="00C67843" w14:paraId="4DAC33E3" w14:textId="77777777" w:rsidTr="00C67843">
        <w:trPr>
          <w:trHeight w:val="460"/>
        </w:trPr>
        <w:tc>
          <w:tcPr>
            <w:tcW w:w="2472" w:type="dxa"/>
            <w:gridSpan w:val="2"/>
            <w:vMerge/>
            <w:tcBorders>
              <w:top w:val="nil"/>
            </w:tcBorders>
            <w:shd w:val="clear" w:color="auto" w:fill="C45811"/>
          </w:tcPr>
          <w:p w14:paraId="5884A7A9" w14:textId="77777777" w:rsidR="00C67843" w:rsidRDefault="00C67843" w:rsidP="00C67843">
            <w:pPr>
              <w:rPr>
                <w:sz w:val="2"/>
                <w:szCs w:val="2"/>
              </w:rPr>
            </w:pPr>
          </w:p>
        </w:tc>
        <w:tc>
          <w:tcPr>
            <w:tcW w:w="2607" w:type="dxa"/>
            <w:vMerge/>
            <w:tcBorders>
              <w:top w:val="nil"/>
            </w:tcBorders>
          </w:tcPr>
          <w:p w14:paraId="7420E9B0" w14:textId="77777777" w:rsidR="00C67843" w:rsidRDefault="00C67843" w:rsidP="00C67843">
            <w:pPr>
              <w:rPr>
                <w:sz w:val="2"/>
                <w:szCs w:val="2"/>
              </w:rPr>
            </w:pPr>
          </w:p>
        </w:tc>
        <w:tc>
          <w:tcPr>
            <w:tcW w:w="2687" w:type="dxa"/>
            <w:gridSpan w:val="4"/>
          </w:tcPr>
          <w:p w14:paraId="2DB20956" w14:textId="77777777" w:rsidR="00C67843" w:rsidRDefault="00C67843" w:rsidP="00C67843">
            <w:pPr>
              <w:pStyle w:val="TableParagraph"/>
              <w:spacing w:line="230" w:lineRule="atLeast"/>
              <w:ind w:left="108" w:right="107"/>
              <w:rPr>
                <w:sz w:val="20"/>
              </w:rPr>
            </w:pPr>
            <w:r>
              <w:rPr>
                <w:sz w:val="20"/>
              </w:rPr>
              <w:t>Gestión</w:t>
            </w:r>
            <w:r>
              <w:rPr>
                <w:spacing w:val="31"/>
                <w:sz w:val="20"/>
              </w:rPr>
              <w:t xml:space="preserve"> </w:t>
            </w:r>
            <w:r>
              <w:rPr>
                <w:sz w:val="20"/>
              </w:rPr>
              <w:t>de</w:t>
            </w:r>
            <w:r>
              <w:rPr>
                <w:spacing w:val="32"/>
                <w:sz w:val="20"/>
              </w:rPr>
              <w:t xml:space="preserve"> </w:t>
            </w:r>
            <w:r>
              <w:rPr>
                <w:sz w:val="20"/>
              </w:rPr>
              <w:t>la</w:t>
            </w:r>
            <w:r>
              <w:rPr>
                <w:spacing w:val="37"/>
                <w:sz w:val="20"/>
              </w:rPr>
              <w:t xml:space="preserve"> </w:t>
            </w:r>
            <w:r>
              <w:rPr>
                <w:sz w:val="20"/>
              </w:rPr>
              <w:t>Información</w:t>
            </w:r>
            <w:r>
              <w:rPr>
                <w:spacing w:val="-53"/>
                <w:sz w:val="20"/>
              </w:rPr>
              <w:t xml:space="preserve"> </w:t>
            </w:r>
            <w:r>
              <w:rPr>
                <w:sz w:val="20"/>
              </w:rPr>
              <w:t>Judicial</w:t>
            </w:r>
          </w:p>
        </w:tc>
        <w:tc>
          <w:tcPr>
            <w:tcW w:w="1304" w:type="dxa"/>
          </w:tcPr>
          <w:p w14:paraId="221D0096" w14:textId="77777777" w:rsidR="00C67843" w:rsidRDefault="00C67843" w:rsidP="00C67843">
            <w:pPr>
              <w:pStyle w:val="TableParagraph"/>
              <w:jc w:val="center"/>
              <w:rPr>
                <w:rFonts w:ascii="Times New Roman"/>
                <w:sz w:val="18"/>
              </w:rPr>
            </w:pPr>
          </w:p>
        </w:tc>
      </w:tr>
      <w:tr w:rsidR="00C67843" w14:paraId="243C51AB" w14:textId="77777777" w:rsidTr="00C67843">
        <w:trPr>
          <w:trHeight w:val="690"/>
        </w:trPr>
        <w:tc>
          <w:tcPr>
            <w:tcW w:w="2472" w:type="dxa"/>
            <w:gridSpan w:val="2"/>
            <w:vMerge/>
            <w:tcBorders>
              <w:top w:val="nil"/>
            </w:tcBorders>
            <w:shd w:val="clear" w:color="auto" w:fill="C45811"/>
          </w:tcPr>
          <w:p w14:paraId="624F6A8C" w14:textId="77777777" w:rsidR="00C67843" w:rsidRDefault="00C67843" w:rsidP="00C67843">
            <w:pPr>
              <w:rPr>
                <w:sz w:val="2"/>
                <w:szCs w:val="2"/>
              </w:rPr>
            </w:pPr>
          </w:p>
        </w:tc>
        <w:tc>
          <w:tcPr>
            <w:tcW w:w="2607" w:type="dxa"/>
            <w:vMerge/>
            <w:tcBorders>
              <w:top w:val="nil"/>
            </w:tcBorders>
          </w:tcPr>
          <w:p w14:paraId="1BB769F5" w14:textId="77777777" w:rsidR="00C67843" w:rsidRDefault="00C67843" w:rsidP="00C67843">
            <w:pPr>
              <w:rPr>
                <w:sz w:val="2"/>
                <w:szCs w:val="2"/>
              </w:rPr>
            </w:pPr>
          </w:p>
        </w:tc>
        <w:tc>
          <w:tcPr>
            <w:tcW w:w="2687" w:type="dxa"/>
            <w:gridSpan w:val="4"/>
          </w:tcPr>
          <w:p w14:paraId="6668A176" w14:textId="77777777" w:rsidR="00C67843" w:rsidRDefault="00C67843" w:rsidP="00C67843">
            <w:pPr>
              <w:pStyle w:val="TableParagraph"/>
              <w:tabs>
                <w:tab w:val="left" w:pos="1077"/>
                <w:tab w:val="left" w:pos="1407"/>
                <w:tab w:val="left" w:pos="2282"/>
              </w:tabs>
              <w:spacing w:before="2"/>
              <w:ind w:left="108" w:right="108"/>
              <w:rPr>
                <w:sz w:val="20"/>
              </w:rPr>
            </w:pPr>
            <w:r>
              <w:rPr>
                <w:sz w:val="20"/>
              </w:rPr>
              <w:t>Registro</w:t>
            </w:r>
            <w:r>
              <w:rPr>
                <w:sz w:val="20"/>
              </w:rPr>
              <w:tab/>
              <w:t>y</w:t>
            </w:r>
            <w:r>
              <w:rPr>
                <w:sz w:val="20"/>
              </w:rPr>
              <w:tab/>
              <w:t>Control</w:t>
            </w:r>
            <w:r>
              <w:rPr>
                <w:sz w:val="20"/>
              </w:rPr>
              <w:tab/>
            </w:r>
            <w:r>
              <w:rPr>
                <w:spacing w:val="-3"/>
                <w:sz w:val="20"/>
              </w:rPr>
              <w:t>de</w:t>
            </w:r>
            <w:r>
              <w:rPr>
                <w:spacing w:val="-53"/>
                <w:sz w:val="20"/>
              </w:rPr>
              <w:t xml:space="preserve"> </w:t>
            </w:r>
            <w:r>
              <w:rPr>
                <w:sz w:val="20"/>
              </w:rPr>
              <w:t>Abogados</w:t>
            </w:r>
            <w:r>
              <w:rPr>
                <w:spacing w:val="42"/>
                <w:sz w:val="20"/>
              </w:rPr>
              <w:t xml:space="preserve"> </w:t>
            </w:r>
            <w:r>
              <w:rPr>
                <w:sz w:val="20"/>
              </w:rPr>
              <w:t>y</w:t>
            </w:r>
            <w:r>
              <w:rPr>
                <w:spacing w:val="42"/>
                <w:sz w:val="20"/>
              </w:rPr>
              <w:t xml:space="preserve"> </w:t>
            </w:r>
            <w:r>
              <w:rPr>
                <w:sz w:val="20"/>
              </w:rPr>
              <w:t>Auxiliares</w:t>
            </w:r>
            <w:r>
              <w:rPr>
                <w:spacing w:val="43"/>
                <w:sz w:val="20"/>
              </w:rPr>
              <w:t xml:space="preserve"> </w:t>
            </w:r>
            <w:r>
              <w:rPr>
                <w:sz w:val="20"/>
              </w:rPr>
              <w:t>de</w:t>
            </w:r>
          </w:p>
          <w:p w14:paraId="57071451" w14:textId="77777777" w:rsidR="00C67843" w:rsidRDefault="00C67843" w:rsidP="00C67843">
            <w:pPr>
              <w:pStyle w:val="TableParagraph"/>
              <w:spacing w:before="1" w:line="208" w:lineRule="exact"/>
              <w:ind w:left="108"/>
              <w:rPr>
                <w:sz w:val="20"/>
              </w:rPr>
            </w:pPr>
            <w:r>
              <w:rPr>
                <w:sz w:val="20"/>
              </w:rPr>
              <w:t>la</w:t>
            </w:r>
            <w:r>
              <w:rPr>
                <w:spacing w:val="-3"/>
                <w:sz w:val="20"/>
              </w:rPr>
              <w:t xml:space="preserve"> </w:t>
            </w:r>
            <w:r>
              <w:rPr>
                <w:sz w:val="20"/>
              </w:rPr>
              <w:t>Justicia</w:t>
            </w:r>
          </w:p>
        </w:tc>
        <w:tc>
          <w:tcPr>
            <w:tcW w:w="1304" w:type="dxa"/>
          </w:tcPr>
          <w:p w14:paraId="45A34935" w14:textId="77777777" w:rsidR="00C67843" w:rsidRDefault="00C67843" w:rsidP="00C67843">
            <w:pPr>
              <w:pStyle w:val="TableParagraph"/>
              <w:spacing w:before="2"/>
              <w:ind w:right="10"/>
              <w:jc w:val="center"/>
              <w:rPr>
                <w:rFonts w:ascii="Arial"/>
                <w:b/>
                <w:sz w:val="20"/>
              </w:rPr>
            </w:pPr>
            <w:r>
              <w:rPr>
                <w:rFonts w:ascii="Arial"/>
                <w:b/>
                <w:sz w:val="20"/>
              </w:rPr>
              <w:t>X</w:t>
            </w:r>
          </w:p>
        </w:tc>
      </w:tr>
      <w:tr w:rsidR="00C67843" w14:paraId="66DD39CF" w14:textId="77777777" w:rsidTr="00C67843">
        <w:trPr>
          <w:trHeight w:val="230"/>
        </w:trPr>
        <w:tc>
          <w:tcPr>
            <w:tcW w:w="2472" w:type="dxa"/>
            <w:gridSpan w:val="2"/>
            <w:vMerge w:val="restart"/>
            <w:shd w:val="clear" w:color="auto" w:fill="C45811"/>
          </w:tcPr>
          <w:p w14:paraId="3915D7AD" w14:textId="77777777" w:rsidR="00C67843" w:rsidRDefault="00C67843" w:rsidP="00C67843">
            <w:pPr>
              <w:pStyle w:val="TableParagraph"/>
              <w:spacing w:before="127"/>
              <w:ind w:left="110"/>
              <w:rPr>
                <w:rFonts w:ascii="Arial" w:hAnsi="Arial"/>
                <w:b/>
                <w:sz w:val="20"/>
              </w:rPr>
            </w:pPr>
            <w:r>
              <w:rPr>
                <w:rFonts w:ascii="Arial" w:hAnsi="Arial"/>
                <w:b/>
                <w:sz w:val="20"/>
              </w:rPr>
              <w:t>Transformación</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w:t>
            </w:r>
            <w:r>
              <w:rPr>
                <w:rFonts w:ascii="Arial" w:hAnsi="Arial"/>
                <w:b/>
                <w:spacing w:val="-54"/>
                <w:sz w:val="20"/>
              </w:rPr>
              <w:t xml:space="preserve"> </w:t>
            </w:r>
            <w:r>
              <w:rPr>
                <w:rFonts w:ascii="Arial" w:hAnsi="Arial"/>
                <w:b/>
                <w:sz w:val="20"/>
              </w:rPr>
              <w:t>Arquitectura</w:t>
            </w:r>
            <w:r>
              <w:rPr>
                <w:rFonts w:ascii="Arial" w:hAnsi="Arial"/>
                <w:b/>
                <w:spacing w:val="1"/>
                <w:sz w:val="20"/>
              </w:rPr>
              <w:t xml:space="preserve"> </w:t>
            </w:r>
            <w:r>
              <w:rPr>
                <w:rFonts w:ascii="Arial" w:hAnsi="Arial"/>
                <w:b/>
                <w:sz w:val="20"/>
              </w:rPr>
              <w:t>Organizacional.</w:t>
            </w:r>
          </w:p>
        </w:tc>
        <w:tc>
          <w:tcPr>
            <w:tcW w:w="2607" w:type="dxa"/>
            <w:vMerge w:val="restart"/>
          </w:tcPr>
          <w:p w14:paraId="15FFD76D" w14:textId="77777777" w:rsidR="00C67843" w:rsidRDefault="00C67843" w:rsidP="00C67843">
            <w:pPr>
              <w:pStyle w:val="TableParagraph"/>
            </w:pPr>
          </w:p>
          <w:p w14:paraId="12F82054" w14:textId="77777777" w:rsidR="00C67843" w:rsidRDefault="00C67843" w:rsidP="00C67843">
            <w:pPr>
              <w:pStyle w:val="TableParagraph"/>
            </w:pPr>
          </w:p>
          <w:p w14:paraId="53FD050A" w14:textId="77777777" w:rsidR="00C67843" w:rsidRDefault="00C67843" w:rsidP="00C67843">
            <w:pPr>
              <w:pStyle w:val="TableParagraph"/>
            </w:pPr>
          </w:p>
          <w:p w14:paraId="2CB73843" w14:textId="77777777" w:rsidR="00C67843" w:rsidRDefault="00C67843" w:rsidP="00C67843">
            <w:pPr>
              <w:pStyle w:val="TableParagraph"/>
            </w:pPr>
          </w:p>
          <w:p w14:paraId="0BF61DD6" w14:textId="77777777" w:rsidR="00C67843" w:rsidRDefault="00C67843" w:rsidP="00C67843">
            <w:pPr>
              <w:pStyle w:val="TableParagraph"/>
              <w:spacing w:before="3"/>
              <w:rPr>
                <w:sz w:val="32"/>
              </w:rPr>
            </w:pPr>
          </w:p>
          <w:p w14:paraId="7BE356C2" w14:textId="77777777" w:rsidR="00C67843" w:rsidRDefault="00C67843" w:rsidP="00C67843">
            <w:pPr>
              <w:pStyle w:val="TableParagraph"/>
              <w:ind w:left="925" w:right="908"/>
              <w:jc w:val="center"/>
              <w:rPr>
                <w:rFonts w:ascii="Arial"/>
                <w:b/>
                <w:sz w:val="20"/>
              </w:rPr>
            </w:pPr>
            <w:r>
              <w:rPr>
                <w:rFonts w:ascii="Arial"/>
                <w:b/>
                <w:sz w:val="20"/>
              </w:rPr>
              <w:t>APOYO</w:t>
            </w:r>
          </w:p>
        </w:tc>
        <w:tc>
          <w:tcPr>
            <w:tcW w:w="2687" w:type="dxa"/>
            <w:gridSpan w:val="4"/>
          </w:tcPr>
          <w:p w14:paraId="5B843D45" w14:textId="77777777" w:rsidR="00C67843" w:rsidRDefault="00C67843" w:rsidP="00C67843">
            <w:pPr>
              <w:pStyle w:val="TableParagraph"/>
              <w:spacing w:before="2" w:line="208" w:lineRule="exact"/>
              <w:ind w:left="108"/>
              <w:rPr>
                <w:sz w:val="20"/>
              </w:rPr>
            </w:pPr>
            <w:r>
              <w:rPr>
                <w:sz w:val="20"/>
              </w:rPr>
              <w:t>Gestión</w:t>
            </w:r>
            <w:r>
              <w:rPr>
                <w:spacing w:val="-6"/>
                <w:sz w:val="20"/>
              </w:rPr>
              <w:t xml:space="preserve"> </w:t>
            </w:r>
            <w:r>
              <w:rPr>
                <w:sz w:val="20"/>
              </w:rPr>
              <w:t>Documental</w:t>
            </w:r>
          </w:p>
        </w:tc>
        <w:tc>
          <w:tcPr>
            <w:tcW w:w="1304" w:type="dxa"/>
          </w:tcPr>
          <w:p w14:paraId="7B2F7660" w14:textId="77777777" w:rsidR="00C67843" w:rsidRDefault="00C67843" w:rsidP="00C67843">
            <w:pPr>
              <w:pStyle w:val="TableParagraph"/>
              <w:jc w:val="center"/>
              <w:rPr>
                <w:rFonts w:ascii="Times New Roman"/>
                <w:sz w:val="16"/>
              </w:rPr>
            </w:pPr>
            <w:r>
              <w:rPr>
                <w:rFonts w:ascii="Arial"/>
                <w:b/>
                <w:sz w:val="20"/>
              </w:rPr>
              <w:t>X</w:t>
            </w:r>
          </w:p>
        </w:tc>
      </w:tr>
      <w:tr w:rsidR="00C67843" w14:paraId="02163956" w14:textId="77777777" w:rsidTr="00C67843">
        <w:trPr>
          <w:trHeight w:val="459"/>
        </w:trPr>
        <w:tc>
          <w:tcPr>
            <w:tcW w:w="2472" w:type="dxa"/>
            <w:gridSpan w:val="2"/>
            <w:vMerge/>
            <w:tcBorders>
              <w:top w:val="nil"/>
            </w:tcBorders>
            <w:shd w:val="clear" w:color="auto" w:fill="C45811"/>
          </w:tcPr>
          <w:p w14:paraId="4FFF9AA2" w14:textId="77777777" w:rsidR="00C67843" w:rsidRDefault="00C67843" w:rsidP="00C67843">
            <w:pPr>
              <w:rPr>
                <w:sz w:val="2"/>
                <w:szCs w:val="2"/>
              </w:rPr>
            </w:pPr>
          </w:p>
        </w:tc>
        <w:tc>
          <w:tcPr>
            <w:tcW w:w="2607" w:type="dxa"/>
            <w:vMerge/>
            <w:tcBorders>
              <w:top w:val="nil"/>
            </w:tcBorders>
          </w:tcPr>
          <w:p w14:paraId="1BDC09ED" w14:textId="77777777" w:rsidR="00C67843" w:rsidRDefault="00C67843" w:rsidP="00C67843">
            <w:pPr>
              <w:rPr>
                <w:sz w:val="2"/>
                <w:szCs w:val="2"/>
              </w:rPr>
            </w:pPr>
          </w:p>
        </w:tc>
        <w:tc>
          <w:tcPr>
            <w:tcW w:w="2687" w:type="dxa"/>
            <w:gridSpan w:val="4"/>
          </w:tcPr>
          <w:p w14:paraId="6375911A" w14:textId="77777777" w:rsidR="00C67843" w:rsidRDefault="00C67843" w:rsidP="00C67843">
            <w:pPr>
              <w:pStyle w:val="TableParagraph"/>
              <w:spacing w:line="230" w:lineRule="atLeast"/>
              <w:ind w:left="108"/>
              <w:rPr>
                <w:sz w:val="20"/>
              </w:rPr>
            </w:pPr>
            <w:r>
              <w:rPr>
                <w:sz w:val="20"/>
              </w:rPr>
              <w:t>Gestión</w:t>
            </w:r>
            <w:r>
              <w:rPr>
                <w:spacing w:val="45"/>
                <w:sz w:val="20"/>
              </w:rPr>
              <w:t xml:space="preserve"> </w:t>
            </w:r>
            <w:r>
              <w:rPr>
                <w:sz w:val="20"/>
              </w:rPr>
              <w:t>de</w:t>
            </w:r>
            <w:r>
              <w:rPr>
                <w:spacing w:val="46"/>
                <w:sz w:val="20"/>
              </w:rPr>
              <w:t xml:space="preserve"> </w:t>
            </w:r>
            <w:r>
              <w:rPr>
                <w:sz w:val="20"/>
              </w:rPr>
              <w:t>Seguridad</w:t>
            </w:r>
            <w:r>
              <w:rPr>
                <w:spacing w:val="45"/>
                <w:sz w:val="20"/>
              </w:rPr>
              <w:t xml:space="preserve"> </w:t>
            </w:r>
            <w:r>
              <w:rPr>
                <w:sz w:val="20"/>
              </w:rPr>
              <w:t>y</w:t>
            </w:r>
            <w:r>
              <w:rPr>
                <w:spacing w:val="-53"/>
                <w:sz w:val="20"/>
              </w:rPr>
              <w:t xml:space="preserve"> </w:t>
            </w:r>
            <w:r>
              <w:rPr>
                <w:sz w:val="20"/>
              </w:rPr>
              <w:t>Salud</w:t>
            </w:r>
            <w:r>
              <w:rPr>
                <w:spacing w:val="-3"/>
                <w:sz w:val="20"/>
              </w:rPr>
              <w:t xml:space="preserve"> </w:t>
            </w:r>
            <w:r>
              <w:rPr>
                <w:sz w:val="20"/>
              </w:rPr>
              <w:t>Ocupacional</w:t>
            </w:r>
          </w:p>
        </w:tc>
        <w:tc>
          <w:tcPr>
            <w:tcW w:w="1304" w:type="dxa"/>
          </w:tcPr>
          <w:p w14:paraId="304C81A4" w14:textId="77777777" w:rsidR="00C67843" w:rsidRDefault="00C67843" w:rsidP="00C67843">
            <w:pPr>
              <w:pStyle w:val="TableParagraph"/>
              <w:spacing w:before="2"/>
              <w:ind w:right="10"/>
              <w:jc w:val="center"/>
              <w:rPr>
                <w:rFonts w:ascii="Arial"/>
                <w:b/>
                <w:sz w:val="20"/>
              </w:rPr>
            </w:pPr>
            <w:r>
              <w:rPr>
                <w:rFonts w:ascii="Arial"/>
                <w:b/>
                <w:sz w:val="20"/>
              </w:rPr>
              <w:t>X</w:t>
            </w:r>
          </w:p>
        </w:tc>
      </w:tr>
      <w:tr w:rsidR="00C67843" w14:paraId="2DBCD3D4" w14:textId="77777777" w:rsidTr="00C67843">
        <w:trPr>
          <w:trHeight w:val="230"/>
        </w:trPr>
        <w:tc>
          <w:tcPr>
            <w:tcW w:w="2472" w:type="dxa"/>
            <w:gridSpan w:val="2"/>
            <w:vMerge/>
            <w:tcBorders>
              <w:top w:val="nil"/>
            </w:tcBorders>
            <w:shd w:val="clear" w:color="auto" w:fill="C45811"/>
          </w:tcPr>
          <w:p w14:paraId="29A25A08" w14:textId="77777777" w:rsidR="00C67843" w:rsidRDefault="00C67843" w:rsidP="00C67843">
            <w:pPr>
              <w:rPr>
                <w:sz w:val="2"/>
                <w:szCs w:val="2"/>
              </w:rPr>
            </w:pPr>
          </w:p>
        </w:tc>
        <w:tc>
          <w:tcPr>
            <w:tcW w:w="2607" w:type="dxa"/>
            <w:vMerge/>
            <w:tcBorders>
              <w:top w:val="nil"/>
            </w:tcBorders>
          </w:tcPr>
          <w:p w14:paraId="5464AAD1" w14:textId="77777777" w:rsidR="00C67843" w:rsidRDefault="00C67843" w:rsidP="00C67843">
            <w:pPr>
              <w:rPr>
                <w:sz w:val="2"/>
                <w:szCs w:val="2"/>
              </w:rPr>
            </w:pPr>
          </w:p>
        </w:tc>
        <w:tc>
          <w:tcPr>
            <w:tcW w:w="2687" w:type="dxa"/>
            <w:gridSpan w:val="4"/>
          </w:tcPr>
          <w:p w14:paraId="34F9F077" w14:textId="77777777" w:rsidR="00C67843" w:rsidRDefault="00C67843" w:rsidP="00C67843">
            <w:pPr>
              <w:pStyle w:val="TableParagraph"/>
              <w:spacing w:before="2" w:line="208" w:lineRule="exact"/>
              <w:ind w:left="108"/>
              <w:rPr>
                <w:sz w:val="20"/>
              </w:rPr>
            </w:pPr>
            <w:r>
              <w:rPr>
                <w:sz w:val="20"/>
              </w:rPr>
              <w:t>Gestión</w:t>
            </w:r>
            <w:r>
              <w:rPr>
                <w:spacing w:val="-6"/>
                <w:sz w:val="20"/>
              </w:rPr>
              <w:t xml:space="preserve"> </w:t>
            </w:r>
            <w:r>
              <w:rPr>
                <w:sz w:val="20"/>
              </w:rPr>
              <w:t>Tecnológica</w:t>
            </w:r>
          </w:p>
        </w:tc>
        <w:tc>
          <w:tcPr>
            <w:tcW w:w="1304" w:type="dxa"/>
          </w:tcPr>
          <w:p w14:paraId="738AC537" w14:textId="77777777" w:rsidR="00C67843" w:rsidRDefault="00C67843" w:rsidP="00C67843">
            <w:pPr>
              <w:pStyle w:val="TableParagraph"/>
              <w:spacing w:before="2" w:line="208" w:lineRule="exact"/>
              <w:ind w:right="10"/>
              <w:jc w:val="center"/>
              <w:rPr>
                <w:rFonts w:ascii="Arial"/>
                <w:b/>
                <w:sz w:val="20"/>
              </w:rPr>
            </w:pPr>
            <w:r>
              <w:rPr>
                <w:rFonts w:ascii="Arial"/>
                <w:b/>
                <w:sz w:val="20"/>
              </w:rPr>
              <w:t>X</w:t>
            </w:r>
          </w:p>
        </w:tc>
      </w:tr>
      <w:tr w:rsidR="00C67843" w14:paraId="5F5E17AA" w14:textId="77777777" w:rsidTr="00C67843">
        <w:trPr>
          <w:trHeight w:val="460"/>
        </w:trPr>
        <w:tc>
          <w:tcPr>
            <w:tcW w:w="1993" w:type="dxa"/>
            <w:vMerge w:val="restart"/>
            <w:tcBorders>
              <w:right w:val="nil"/>
            </w:tcBorders>
            <w:shd w:val="clear" w:color="auto" w:fill="C45811"/>
          </w:tcPr>
          <w:p w14:paraId="401747CE" w14:textId="77777777" w:rsidR="00C67843" w:rsidRDefault="00C67843" w:rsidP="00C67843">
            <w:pPr>
              <w:pStyle w:val="TableParagraph"/>
              <w:tabs>
                <w:tab w:val="left" w:pos="1144"/>
                <w:tab w:val="left" w:pos="1559"/>
              </w:tabs>
              <w:spacing w:before="127"/>
              <w:ind w:left="110" w:right="85"/>
              <w:rPr>
                <w:rFonts w:ascii="Arial" w:hAnsi="Arial"/>
                <w:b/>
                <w:sz w:val="20"/>
              </w:rPr>
            </w:pPr>
            <w:r>
              <w:rPr>
                <w:rFonts w:ascii="Arial" w:hAnsi="Arial"/>
                <w:b/>
                <w:sz w:val="20"/>
              </w:rPr>
              <w:t>Justicia</w:t>
            </w:r>
            <w:r>
              <w:rPr>
                <w:rFonts w:ascii="Arial" w:hAnsi="Arial"/>
                <w:b/>
                <w:sz w:val="20"/>
              </w:rPr>
              <w:tab/>
            </w:r>
            <w:r>
              <w:rPr>
                <w:rFonts w:ascii="Arial" w:hAnsi="Arial"/>
                <w:b/>
                <w:spacing w:val="-1"/>
                <w:sz w:val="20"/>
              </w:rPr>
              <w:t>cercana</w:t>
            </w:r>
            <w:r>
              <w:rPr>
                <w:rFonts w:ascii="Arial" w:hAnsi="Arial"/>
                <w:b/>
                <w:spacing w:val="-53"/>
                <w:sz w:val="20"/>
              </w:rPr>
              <w:t xml:space="preserve"> </w:t>
            </w:r>
            <w:r>
              <w:rPr>
                <w:rFonts w:ascii="Arial" w:hAnsi="Arial"/>
                <w:b/>
                <w:sz w:val="20"/>
              </w:rPr>
              <w:t>ciudadano</w:t>
            </w:r>
            <w:r>
              <w:rPr>
                <w:rFonts w:ascii="Arial" w:hAnsi="Arial"/>
                <w:b/>
                <w:sz w:val="20"/>
              </w:rPr>
              <w:tab/>
            </w:r>
            <w:r>
              <w:rPr>
                <w:rFonts w:ascii="Arial" w:hAnsi="Arial"/>
                <w:b/>
                <w:sz w:val="20"/>
              </w:rPr>
              <w:tab/>
              <w:t>y</w:t>
            </w:r>
            <w:r>
              <w:rPr>
                <w:rFonts w:ascii="Arial" w:hAnsi="Arial"/>
                <w:b/>
                <w:spacing w:val="1"/>
                <w:sz w:val="20"/>
              </w:rPr>
              <w:t xml:space="preserve"> </w:t>
            </w:r>
            <w:r>
              <w:rPr>
                <w:rFonts w:ascii="Arial" w:hAnsi="Arial"/>
                <w:b/>
                <w:sz w:val="20"/>
              </w:rPr>
              <w:t>comunicación.</w:t>
            </w:r>
          </w:p>
        </w:tc>
        <w:tc>
          <w:tcPr>
            <w:tcW w:w="479" w:type="dxa"/>
            <w:vMerge w:val="restart"/>
            <w:tcBorders>
              <w:left w:val="nil"/>
            </w:tcBorders>
            <w:shd w:val="clear" w:color="auto" w:fill="C45811"/>
          </w:tcPr>
          <w:p w14:paraId="582A70DE" w14:textId="77777777" w:rsidR="00C67843" w:rsidRDefault="00C67843" w:rsidP="00C67843">
            <w:pPr>
              <w:pStyle w:val="TableParagraph"/>
              <w:spacing w:before="127"/>
              <w:ind w:left="136" w:right="86" w:firstLine="64"/>
              <w:rPr>
                <w:rFonts w:ascii="Arial"/>
                <w:b/>
                <w:sz w:val="20"/>
              </w:rPr>
            </w:pPr>
            <w:r>
              <w:rPr>
                <w:rFonts w:ascii="Arial"/>
                <w:b/>
                <w:sz w:val="20"/>
              </w:rPr>
              <w:t>al</w:t>
            </w:r>
            <w:r>
              <w:rPr>
                <w:rFonts w:ascii="Arial"/>
                <w:b/>
                <w:spacing w:val="-53"/>
                <w:sz w:val="20"/>
              </w:rPr>
              <w:t xml:space="preserve"> </w:t>
            </w:r>
            <w:r>
              <w:rPr>
                <w:rFonts w:ascii="Arial"/>
                <w:b/>
                <w:spacing w:val="-1"/>
                <w:sz w:val="20"/>
              </w:rPr>
              <w:t>de</w:t>
            </w:r>
          </w:p>
        </w:tc>
        <w:tc>
          <w:tcPr>
            <w:tcW w:w="2607" w:type="dxa"/>
            <w:vMerge/>
            <w:tcBorders>
              <w:top w:val="nil"/>
            </w:tcBorders>
          </w:tcPr>
          <w:p w14:paraId="6F38D5FA" w14:textId="77777777" w:rsidR="00C67843" w:rsidRDefault="00C67843" w:rsidP="00C67843">
            <w:pPr>
              <w:rPr>
                <w:sz w:val="2"/>
                <w:szCs w:val="2"/>
              </w:rPr>
            </w:pPr>
          </w:p>
        </w:tc>
        <w:tc>
          <w:tcPr>
            <w:tcW w:w="1642" w:type="dxa"/>
            <w:tcBorders>
              <w:right w:val="nil"/>
            </w:tcBorders>
          </w:tcPr>
          <w:p w14:paraId="7275D626" w14:textId="77777777" w:rsidR="00C67843" w:rsidRDefault="00C67843" w:rsidP="00C67843">
            <w:pPr>
              <w:pStyle w:val="TableParagraph"/>
              <w:spacing w:line="230" w:lineRule="atLeast"/>
              <w:ind w:left="108" w:right="211"/>
              <w:rPr>
                <w:sz w:val="20"/>
              </w:rPr>
            </w:pPr>
            <w:r>
              <w:rPr>
                <w:spacing w:val="-1"/>
                <w:sz w:val="20"/>
              </w:rPr>
              <w:t>Administración</w:t>
            </w:r>
            <w:r>
              <w:rPr>
                <w:spacing w:val="-53"/>
                <w:sz w:val="20"/>
              </w:rPr>
              <w:t xml:space="preserve"> </w:t>
            </w:r>
            <w:r>
              <w:rPr>
                <w:sz w:val="20"/>
              </w:rPr>
              <w:t>Seguridad</w:t>
            </w:r>
          </w:p>
        </w:tc>
        <w:tc>
          <w:tcPr>
            <w:tcW w:w="531" w:type="dxa"/>
            <w:tcBorders>
              <w:left w:val="nil"/>
              <w:right w:val="nil"/>
            </w:tcBorders>
          </w:tcPr>
          <w:p w14:paraId="2DA5533C" w14:textId="77777777" w:rsidR="00C67843" w:rsidRDefault="00C67843" w:rsidP="00C67843">
            <w:pPr>
              <w:pStyle w:val="TableParagraph"/>
              <w:spacing w:before="2"/>
              <w:ind w:left="135"/>
              <w:rPr>
                <w:sz w:val="20"/>
              </w:rPr>
            </w:pPr>
            <w:r>
              <w:rPr>
                <w:sz w:val="20"/>
              </w:rPr>
              <w:t>de</w:t>
            </w:r>
          </w:p>
        </w:tc>
        <w:tc>
          <w:tcPr>
            <w:tcW w:w="514" w:type="dxa"/>
            <w:gridSpan w:val="2"/>
            <w:tcBorders>
              <w:left w:val="nil"/>
            </w:tcBorders>
          </w:tcPr>
          <w:p w14:paraId="3A770023" w14:textId="77777777" w:rsidR="00C67843" w:rsidRDefault="00C67843" w:rsidP="00C67843">
            <w:pPr>
              <w:pStyle w:val="TableParagraph"/>
              <w:spacing w:before="2"/>
              <w:ind w:left="179"/>
              <w:rPr>
                <w:sz w:val="20"/>
              </w:rPr>
            </w:pPr>
            <w:r>
              <w:rPr>
                <w:sz w:val="20"/>
              </w:rPr>
              <w:t>la</w:t>
            </w:r>
          </w:p>
        </w:tc>
        <w:tc>
          <w:tcPr>
            <w:tcW w:w="1304" w:type="dxa"/>
          </w:tcPr>
          <w:p w14:paraId="024D024E" w14:textId="77777777" w:rsidR="00C67843" w:rsidRDefault="00C67843" w:rsidP="00C67843">
            <w:pPr>
              <w:pStyle w:val="TableParagraph"/>
              <w:rPr>
                <w:rFonts w:ascii="Times New Roman"/>
                <w:sz w:val="18"/>
              </w:rPr>
            </w:pPr>
          </w:p>
        </w:tc>
      </w:tr>
      <w:tr w:rsidR="00C67843" w14:paraId="3789C22E" w14:textId="77777777" w:rsidTr="00C67843">
        <w:trPr>
          <w:trHeight w:val="230"/>
        </w:trPr>
        <w:tc>
          <w:tcPr>
            <w:tcW w:w="1993" w:type="dxa"/>
            <w:vMerge/>
            <w:tcBorders>
              <w:top w:val="nil"/>
              <w:right w:val="nil"/>
            </w:tcBorders>
            <w:shd w:val="clear" w:color="auto" w:fill="C45811"/>
          </w:tcPr>
          <w:p w14:paraId="37BED0D8" w14:textId="77777777" w:rsidR="00C67843" w:rsidRDefault="00C67843" w:rsidP="00C67843">
            <w:pPr>
              <w:rPr>
                <w:sz w:val="2"/>
                <w:szCs w:val="2"/>
              </w:rPr>
            </w:pPr>
          </w:p>
        </w:tc>
        <w:tc>
          <w:tcPr>
            <w:tcW w:w="479" w:type="dxa"/>
            <w:vMerge/>
            <w:tcBorders>
              <w:top w:val="nil"/>
              <w:left w:val="nil"/>
            </w:tcBorders>
            <w:shd w:val="clear" w:color="auto" w:fill="C45811"/>
          </w:tcPr>
          <w:p w14:paraId="2E5EB128" w14:textId="77777777" w:rsidR="00C67843" w:rsidRDefault="00C67843" w:rsidP="00C67843">
            <w:pPr>
              <w:rPr>
                <w:sz w:val="2"/>
                <w:szCs w:val="2"/>
              </w:rPr>
            </w:pPr>
          </w:p>
        </w:tc>
        <w:tc>
          <w:tcPr>
            <w:tcW w:w="2607" w:type="dxa"/>
            <w:vMerge/>
            <w:tcBorders>
              <w:top w:val="nil"/>
            </w:tcBorders>
          </w:tcPr>
          <w:p w14:paraId="01BF1856" w14:textId="77777777" w:rsidR="00C67843" w:rsidRDefault="00C67843" w:rsidP="00C67843">
            <w:pPr>
              <w:rPr>
                <w:sz w:val="2"/>
                <w:szCs w:val="2"/>
              </w:rPr>
            </w:pPr>
          </w:p>
        </w:tc>
        <w:tc>
          <w:tcPr>
            <w:tcW w:w="2687" w:type="dxa"/>
            <w:gridSpan w:val="4"/>
          </w:tcPr>
          <w:p w14:paraId="1B1555B0" w14:textId="77777777" w:rsidR="00C67843" w:rsidRDefault="00C67843" w:rsidP="00C67843">
            <w:pPr>
              <w:pStyle w:val="TableParagraph"/>
              <w:spacing w:before="2" w:line="208" w:lineRule="exact"/>
              <w:ind w:left="108"/>
              <w:rPr>
                <w:sz w:val="20"/>
              </w:rPr>
            </w:pPr>
            <w:r>
              <w:rPr>
                <w:sz w:val="20"/>
              </w:rPr>
              <w:t>Gestión</w:t>
            </w:r>
            <w:r>
              <w:rPr>
                <w:spacing w:val="-6"/>
                <w:sz w:val="20"/>
              </w:rPr>
              <w:t xml:space="preserve"> </w:t>
            </w:r>
            <w:r>
              <w:rPr>
                <w:sz w:val="20"/>
              </w:rPr>
              <w:t>Humana</w:t>
            </w:r>
          </w:p>
        </w:tc>
        <w:tc>
          <w:tcPr>
            <w:tcW w:w="1304" w:type="dxa"/>
          </w:tcPr>
          <w:p w14:paraId="1C850E7E" w14:textId="77777777" w:rsidR="00C67843" w:rsidRDefault="00C67843" w:rsidP="00C67843">
            <w:pPr>
              <w:pStyle w:val="TableParagraph"/>
              <w:spacing w:before="2" w:line="208" w:lineRule="exact"/>
              <w:ind w:right="10"/>
              <w:jc w:val="center"/>
              <w:rPr>
                <w:rFonts w:ascii="Arial"/>
                <w:b/>
                <w:sz w:val="20"/>
              </w:rPr>
            </w:pPr>
            <w:r>
              <w:rPr>
                <w:rFonts w:ascii="Arial"/>
                <w:b/>
                <w:sz w:val="20"/>
              </w:rPr>
              <w:t>X</w:t>
            </w:r>
          </w:p>
        </w:tc>
      </w:tr>
      <w:tr w:rsidR="00C67843" w14:paraId="0A7670C3" w14:textId="77777777" w:rsidTr="00C67843">
        <w:trPr>
          <w:trHeight w:val="230"/>
        </w:trPr>
        <w:tc>
          <w:tcPr>
            <w:tcW w:w="1993" w:type="dxa"/>
            <w:vMerge/>
            <w:tcBorders>
              <w:top w:val="nil"/>
              <w:right w:val="nil"/>
            </w:tcBorders>
            <w:shd w:val="clear" w:color="auto" w:fill="C45811"/>
          </w:tcPr>
          <w:p w14:paraId="3AEB2059" w14:textId="77777777" w:rsidR="00C67843" w:rsidRDefault="00C67843" w:rsidP="00C67843">
            <w:pPr>
              <w:rPr>
                <w:sz w:val="2"/>
                <w:szCs w:val="2"/>
              </w:rPr>
            </w:pPr>
          </w:p>
        </w:tc>
        <w:tc>
          <w:tcPr>
            <w:tcW w:w="479" w:type="dxa"/>
            <w:vMerge/>
            <w:tcBorders>
              <w:top w:val="nil"/>
              <w:left w:val="nil"/>
            </w:tcBorders>
            <w:shd w:val="clear" w:color="auto" w:fill="C45811"/>
          </w:tcPr>
          <w:p w14:paraId="6944D4AA" w14:textId="77777777" w:rsidR="00C67843" w:rsidRDefault="00C67843" w:rsidP="00C67843">
            <w:pPr>
              <w:rPr>
                <w:sz w:val="2"/>
                <w:szCs w:val="2"/>
              </w:rPr>
            </w:pPr>
          </w:p>
        </w:tc>
        <w:tc>
          <w:tcPr>
            <w:tcW w:w="2607" w:type="dxa"/>
            <w:vMerge/>
            <w:tcBorders>
              <w:top w:val="nil"/>
            </w:tcBorders>
          </w:tcPr>
          <w:p w14:paraId="109F71E6" w14:textId="77777777" w:rsidR="00C67843" w:rsidRDefault="00C67843" w:rsidP="00C67843">
            <w:pPr>
              <w:rPr>
                <w:sz w:val="2"/>
                <w:szCs w:val="2"/>
              </w:rPr>
            </w:pPr>
          </w:p>
        </w:tc>
        <w:tc>
          <w:tcPr>
            <w:tcW w:w="2687" w:type="dxa"/>
            <w:gridSpan w:val="4"/>
          </w:tcPr>
          <w:p w14:paraId="4FE14CDC" w14:textId="77777777" w:rsidR="00C67843" w:rsidRDefault="00C67843" w:rsidP="00C67843">
            <w:pPr>
              <w:pStyle w:val="TableParagraph"/>
              <w:spacing w:before="2" w:line="208" w:lineRule="exact"/>
              <w:ind w:left="108"/>
              <w:rPr>
                <w:sz w:val="20"/>
              </w:rPr>
            </w:pPr>
            <w:r>
              <w:rPr>
                <w:sz w:val="20"/>
              </w:rPr>
              <w:t>Gestión</w:t>
            </w:r>
            <w:r>
              <w:rPr>
                <w:spacing w:val="-7"/>
                <w:sz w:val="20"/>
              </w:rPr>
              <w:t xml:space="preserve"> </w:t>
            </w:r>
            <w:r>
              <w:rPr>
                <w:sz w:val="20"/>
              </w:rPr>
              <w:t>Administrativa</w:t>
            </w:r>
          </w:p>
        </w:tc>
        <w:tc>
          <w:tcPr>
            <w:tcW w:w="1304" w:type="dxa"/>
          </w:tcPr>
          <w:p w14:paraId="114E78A1" w14:textId="77777777" w:rsidR="00C67843" w:rsidRDefault="00C67843" w:rsidP="00C67843">
            <w:pPr>
              <w:pStyle w:val="TableParagraph"/>
              <w:rPr>
                <w:rFonts w:ascii="Times New Roman"/>
                <w:sz w:val="16"/>
              </w:rPr>
            </w:pPr>
          </w:p>
        </w:tc>
      </w:tr>
      <w:tr w:rsidR="00C67843" w14:paraId="0B34E738" w14:textId="77777777" w:rsidTr="00C67843">
        <w:trPr>
          <w:trHeight w:val="690"/>
        </w:trPr>
        <w:tc>
          <w:tcPr>
            <w:tcW w:w="2472" w:type="dxa"/>
            <w:gridSpan w:val="2"/>
            <w:shd w:val="clear" w:color="auto" w:fill="C45811"/>
          </w:tcPr>
          <w:p w14:paraId="7CD0AC1F" w14:textId="77777777" w:rsidR="00C67843" w:rsidRDefault="00C67843" w:rsidP="00C67843">
            <w:pPr>
              <w:pStyle w:val="TableParagraph"/>
              <w:spacing w:before="2"/>
              <w:rPr>
                <w:sz w:val="20"/>
              </w:rPr>
            </w:pPr>
          </w:p>
          <w:p w14:paraId="6C6825CF" w14:textId="77777777" w:rsidR="00C67843" w:rsidRDefault="00C67843" w:rsidP="00C67843">
            <w:pPr>
              <w:pStyle w:val="TableParagraph"/>
              <w:ind w:left="110"/>
              <w:rPr>
                <w:rFonts w:ascii="Arial"/>
                <w:b/>
                <w:sz w:val="20"/>
              </w:rPr>
            </w:pPr>
            <w:r>
              <w:rPr>
                <w:rFonts w:ascii="Arial"/>
                <w:b/>
                <w:sz w:val="20"/>
              </w:rPr>
              <w:t>Calidad</w:t>
            </w:r>
            <w:r>
              <w:rPr>
                <w:rFonts w:ascii="Arial"/>
                <w:b/>
                <w:spacing w:val="-1"/>
                <w:sz w:val="20"/>
              </w:rPr>
              <w:t xml:space="preserve"> </w:t>
            </w:r>
            <w:r>
              <w:rPr>
                <w:rFonts w:ascii="Arial"/>
                <w:b/>
                <w:sz w:val="20"/>
              </w:rPr>
              <w:t>de</w:t>
            </w:r>
            <w:r>
              <w:rPr>
                <w:rFonts w:ascii="Arial"/>
                <w:b/>
                <w:spacing w:val="-4"/>
                <w:sz w:val="20"/>
              </w:rPr>
              <w:t xml:space="preserve"> </w:t>
            </w:r>
            <w:r>
              <w:rPr>
                <w:rFonts w:ascii="Arial"/>
                <w:b/>
                <w:sz w:val="20"/>
              </w:rPr>
              <w:t>la</w:t>
            </w:r>
            <w:r>
              <w:rPr>
                <w:rFonts w:ascii="Arial"/>
                <w:b/>
                <w:spacing w:val="-5"/>
                <w:sz w:val="20"/>
              </w:rPr>
              <w:t xml:space="preserve"> </w:t>
            </w:r>
            <w:r>
              <w:rPr>
                <w:rFonts w:ascii="Arial"/>
                <w:b/>
                <w:sz w:val="20"/>
              </w:rPr>
              <w:t>Justicia</w:t>
            </w:r>
          </w:p>
        </w:tc>
        <w:tc>
          <w:tcPr>
            <w:tcW w:w="2607" w:type="dxa"/>
            <w:vMerge/>
            <w:tcBorders>
              <w:top w:val="nil"/>
            </w:tcBorders>
          </w:tcPr>
          <w:p w14:paraId="727F5C79" w14:textId="77777777" w:rsidR="00C67843" w:rsidRDefault="00C67843" w:rsidP="00C67843">
            <w:pPr>
              <w:rPr>
                <w:sz w:val="2"/>
                <w:szCs w:val="2"/>
              </w:rPr>
            </w:pPr>
          </w:p>
        </w:tc>
        <w:tc>
          <w:tcPr>
            <w:tcW w:w="2687" w:type="dxa"/>
            <w:gridSpan w:val="4"/>
          </w:tcPr>
          <w:p w14:paraId="1B0B8BEA" w14:textId="77777777" w:rsidR="00C67843" w:rsidRDefault="00C67843" w:rsidP="00C67843">
            <w:pPr>
              <w:pStyle w:val="TableParagraph"/>
              <w:spacing w:line="230" w:lineRule="atLeast"/>
              <w:ind w:left="108" w:right="108"/>
              <w:jc w:val="both"/>
              <w:rPr>
                <w:sz w:val="20"/>
              </w:rPr>
            </w:pPr>
            <w:r>
              <w:rPr>
                <w:sz w:val="20"/>
              </w:rPr>
              <w:t>Gestión</w:t>
            </w:r>
            <w:r>
              <w:rPr>
                <w:spacing w:val="1"/>
                <w:sz w:val="20"/>
              </w:rPr>
              <w:t xml:space="preserve"> </w:t>
            </w:r>
            <w:r>
              <w:rPr>
                <w:sz w:val="20"/>
              </w:rPr>
              <w:t>de</w:t>
            </w:r>
            <w:r>
              <w:rPr>
                <w:spacing w:val="56"/>
                <w:sz w:val="20"/>
              </w:rPr>
              <w:t xml:space="preserve"> </w:t>
            </w:r>
            <w:r>
              <w:rPr>
                <w:sz w:val="20"/>
              </w:rPr>
              <w:t>Compra</w:t>
            </w:r>
            <w:r>
              <w:rPr>
                <w:spacing w:val="1"/>
                <w:sz w:val="20"/>
              </w:rPr>
              <w:t xml:space="preserve"> </w:t>
            </w:r>
            <w:r>
              <w:rPr>
                <w:sz w:val="20"/>
              </w:rPr>
              <w:t>Pública</w:t>
            </w:r>
            <w:r>
              <w:rPr>
                <w:spacing w:val="1"/>
                <w:sz w:val="20"/>
              </w:rPr>
              <w:t xml:space="preserve"> </w:t>
            </w:r>
            <w:r>
              <w:rPr>
                <w:sz w:val="20"/>
              </w:rPr>
              <w:t>(Adquisición</w:t>
            </w:r>
            <w:r>
              <w:rPr>
                <w:spacing w:val="1"/>
                <w:sz w:val="20"/>
              </w:rPr>
              <w:t xml:space="preserve"> </w:t>
            </w:r>
            <w:r>
              <w:rPr>
                <w:sz w:val="20"/>
              </w:rPr>
              <w:t>de</w:t>
            </w:r>
            <w:r>
              <w:rPr>
                <w:spacing w:val="1"/>
                <w:sz w:val="20"/>
              </w:rPr>
              <w:t xml:space="preserve"> </w:t>
            </w:r>
            <w:r>
              <w:rPr>
                <w:sz w:val="20"/>
              </w:rPr>
              <w:t>Bienes</w:t>
            </w:r>
            <w:r>
              <w:rPr>
                <w:spacing w:val="-2"/>
                <w:sz w:val="20"/>
              </w:rPr>
              <w:t xml:space="preserve"> </w:t>
            </w:r>
            <w:r>
              <w:rPr>
                <w:sz w:val="20"/>
              </w:rPr>
              <w:t>y</w:t>
            </w:r>
            <w:r>
              <w:rPr>
                <w:spacing w:val="-2"/>
                <w:sz w:val="20"/>
              </w:rPr>
              <w:t xml:space="preserve"> </w:t>
            </w:r>
            <w:r>
              <w:rPr>
                <w:sz w:val="20"/>
              </w:rPr>
              <w:t>Servicios)</w:t>
            </w:r>
          </w:p>
        </w:tc>
        <w:tc>
          <w:tcPr>
            <w:tcW w:w="1304" w:type="dxa"/>
          </w:tcPr>
          <w:p w14:paraId="25035086" w14:textId="77777777" w:rsidR="00C67843" w:rsidRDefault="00C67843" w:rsidP="00C67843">
            <w:pPr>
              <w:pStyle w:val="TableParagraph"/>
              <w:spacing w:before="2"/>
              <w:ind w:right="10"/>
              <w:jc w:val="center"/>
              <w:rPr>
                <w:rFonts w:ascii="Arial"/>
                <w:b/>
                <w:sz w:val="20"/>
              </w:rPr>
            </w:pPr>
            <w:r>
              <w:rPr>
                <w:rFonts w:ascii="Arial"/>
                <w:b/>
                <w:sz w:val="20"/>
              </w:rPr>
              <w:t>X</w:t>
            </w:r>
          </w:p>
        </w:tc>
      </w:tr>
      <w:tr w:rsidR="00C67843" w14:paraId="2F86A2B0" w14:textId="77777777" w:rsidTr="00C67843">
        <w:trPr>
          <w:trHeight w:val="460"/>
        </w:trPr>
        <w:tc>
          <w:tcPr>
            <w:tcW w:w="1993" w:type="dxa"/>
            <w:vMerge w:val="restart"/>
            <w:tcBorders>
              <w:right w:val="nil"/>
            </w:tcBorders>
            <w:shd w:val="clear" w:color="auto" w:fill="C45811"/>
          </w:tcPr>
          <w:p w14:paraId="07970E36" w14:textId="77777777" w:rsidR="00C67843" w:rsidRDefault="00C67843" w:rsidP="00C67843">
            <w:pPr>
              <w:pStyle w:val="TableParagraph"/>
              <w:spacing w:before="1"/>
              <w:rPr>
                <w:sz w:val="21"/>
              </w:rPr>
            </w:pPr>
          </w:p>
          <w:p w14:paraId="4908F04E" w14:textId="77777777" w:rsidR="00C67843" w:rsidRDefault="00C67843" w:rsidP="00C67843">
            <w:pPr>
              <w:pStyle w:val="TableParagraph"/>
              <w:ind w:left="110" w:right="438"/>
              <w:rPr>
                <w:rFonts w:ascii="Arial" w:hAnsi="Arial"/>
                <w:b/>
                <w:sz w:val="20"/>
              </w:rPr>
            </w:pPr>
            <w:r>
              <w:rPr>
                <w:rFonts w:ascii="Arial" w:hAnsi="Arial"/>
                <w:b/>
                <w:spacing w:val="-1"/>
                <w:sz w:val="20"/>
              </w:rPr>
              <w:t>Anticorrupción</w:t>
            </w:r>
            <w:r>
              <w:rPr>
                <w:rFonts w:ascii="Arial" w:hAnsi="Arial"/>
                <w:b/>
                <w:spacing w:val="-53"/>
                <w:sz w:val="20"/>
              </w:rPr>
              <w:t xml:space="preserve"> </w:t>
            </w:r>
            <w:r>
              <w:rPr>
                <w:rFonts w:ascii="Arial" w:hAnsi="Arial"/>
                <w:b/>
                <w:sz w:val="20"/>
              </w:rPr>
              <w:t>Transparencia</w:t>
            </w:r>
          </w:p>
        </w:tc>
        <w:tc>
          <w:tcPr>
            <w:tcW w:w="479" w:type="dxa"/>
            <w:vMerge w:val="restart"/>
            <w:tcBorders>
              <w:left w:val="nil"/>
            </w:tcBorders>
            <w:shd w:val="clear" w:color="auto" w:fill="C45811"/>
          </w:tcPr>
          <w:p w14:paraId="76F7AD22" w14:textId="77777777" w:rsidR="00C67843" w:rsidRDefault="00C67843" w:rsidP="00C67843">
            <w:pPr>
              <w:pStyle w:val="TableParagraph"/>
              <w:spacing w:before="1"/>
              <w:rPr>
                <w:sz w:val="21"/>
              </w:rPr>
            </w:pPr>
          </w:p>
          <w:p w14:paraId="16B9F886" w14:textId="77777777" w:rsidR="00C67843" w:rsidRDefault="00C67843" w:rsidP="00C67843">
            <w:pPr>
              <w:pStyle w:val="TableParagraph"/>
              <w:ind w:left="256"/>
              <w:rPr>
                <w:rFonts w:ascii="Arial"/>
                <w:b/>
                <w:sz w:val="20"/>
              </w:rPr>
            </w:pPr>
            <w:r>
              <w:rPr>
                <w:rFonts w:ascii="Arial"/>
                <w:b/>
                <w:w w:val="99"/>
                <w:sz w:val="20"/>
              </w:rPr>
              <w:t>y</w:t>
            </w:r>
          </w:p>
        </w:tc>
        <w:tc>
          <w:tcPr>
            <w:tcW w:w="2607" w:type="dxa"/>
            <w:vMerge/>
            <w:tcBorders>
              <w:top w:val="nil"/>
            </w:tcBorders>
          </w:tcPr>
          <w:p w14:paraId="777FFA3A" w14:textId="77777777" w:rsidR="00C67843" w:rsidRDefault="00C67843" w:rsidP="00C67843">
            <w:pPr>
              <w:rPr>
                <w:sz w:val="2"/>
                <w:szCs w:val="2"/>
              </w:rPr>
            </w:pPr>
          </w:p>
        </w:tc>
        <w:tc>
          <w:tcPr>
            <w:tcW w:w="2687" w:type="dxa"/>
            <w:gridSpan w:val="4"/>
          </w:tcPr>
          <w:p w14:paraId="03AF8334" w14:textId="77777777" w:rsidR="00C67843" w:rsidRDefault="00C67843" w:rsidP="00C67843">
            <w:pPr>
              <w:pStyle w:val="TableParagraph"/>
              <w:tabs>
                <w:tab w:val="left" w:pos="1133"/>
                <w:tab w:val="left" w:pos="2407"/>
              </w:tabs>
              <w:spacing w:line="230" w:lineRule="atLeast"/>
              <w:ind w:left="108" w:right="104"/>
              <w:rPr>
                <w:sz w:val="20"/>
              </w:rPr>
            </w:pPr>
            <w:r>
              <w:rPr>
                <w:sz w:val="20"/>
              </w:rPr>
              <w:t>Gestión</w:t>
            </w:r>
            <w:r>
              <w:rPr>
                <w:sz w:val="20"/>
              </w:rPr>
              <w:tab/>
              <w:t>Financiera</w:t>
            </w:r>
            <w:r>
              <w:rPr>
                <w:sz w:val="20"/>
              </w:rPr>
              <w:tab/>
            </w:r>
            <w:r>
              <w:rPr>
                <w:spacing w:val="-4"/>
                <w:sz w:val="20"/>
              </w:rPr>
              <w:t>y</w:t>
            </w:r>
            <w:r>
              <w:rPr>
                <w:spacing w:val="-53"/>
                <w:sz w:val="20"/>
              </w:rPr>
              <w:t xml:space="preserve"> </w:t>
            </w:r>
            <w:r>
              <w:rPr>
                <w:sz w:val="20"/>
              </w:rPr>
              <w:t>Presupuestal</w:t>
            </w:r>
          </w:p>
        </w:tc>
        <w:tc>
          <w:tcPr>
            <w:tcW w:w="1304" w:type="dxa"/>
          </w:tcPr>
          <w:p w14:paraId="7F490661" w14:textId="77777777" w:rsidR="00C67843" w:rsidRDefault="00C67843" w:rsidP="00C67843">
            <w:pPr>
              <w:pStyle w:val="TableParagraph"/>
              <w:spacing w:before="2"/>
              <w:ind w:right="10"/>
              <w:jc w:val="center"/>
              <w:rPr>
                <w:rFonts w:ascii="Arial"/>
                <w:b/>
                <w:sz w:val="20"/>
              </w:rPr>
            </w:pPr>
            <w:r>
              <w:rPr>
                <w:rFonts w:ascii="Arial"/>
                <w:b/>
                <w:sz w:val="20"/>
              </w:rPr>
              <w:t>X</w:t>
            </w:r>
          </w:p>
        </w:tc>
      </w:tr>
      <w:tr w:rsidR="00C67843" w14:paraId="02145D50" w14:textId="77777777" w:rsidTr="00C67843">
        <w:trPr>
          <w:trHeight w:val="230"/>
        </w:trPr>
        <w:tc>
          <w:tcPr>
            <w:tcW w:w="1993" w:type="dxa"/>
            <w:vMerge/>
            <w:tcBorders>
              <w:top w:val="nil"/>
              <w:right w:val="nil"/>
            </w:tcBorders>
            <w:shd w:val="clear" w:color="auto" w:fill="C45811"/>
          </w:tcPr>
          <w:p w14:paraId="5B1BFFB2" w14:textId="77777777" w:rsidR="00C67843" w:rsidRDefault="00C67843" w:rsidP="00C67843">
            <w:pPr>
              <w:rPr>
                <w:sz w:val="2"/>
                <w:szCs w:val="2"/>
              </w:rPr>
            </w:pPr>
          </w:p>
        </w:tc>
        <w:tc>
          <w:tcPr>
            <w:tcW w:w="479" w:type="dxa"/>
            <w:vMerge/>
            <w:tcBorders>
              <w:top w:val="nil"/>
              <w:left w:val="nil"/>
            </w:tcBorders>
            <w:shd w:val="clear" w:color="auto" w:fill="C45811"/>
          </w:tcPr>
          <w:p w14:paraId="5C2D2D9F" w14:textId="77777777" w:rsidR="00C67843" w:rsidRDefault="00C67843" w:rsidP="00C67843">
            <w:pPr>
              <w:rPr>
                <w:sz w:val="2"/>
                <w:szCs w:val="2"/>
              </w:rPr>
            </w:pPr>
          </w:p>
        </w:tc>
        <w:tc>
          <w:tcPr>
            <w:tcW w:w="2607" w:type="dxa"/>
            <w:vMerge/>
            <w:tcBorders>
              <w:top w:val="nil"/>
            </w:tcBorders>
          </w:tcPr>
          <w:p w14:paraId="4C3C246C" w14:textId="77777777" w:rsidR="00C67843" w:rsidRDefault="00C67843" w:rsidP="00C67843">
            <w:pPr>
              <w:rPr>
                <w:sz w:val="2"/>
                <w:szCs w:val="2"/>
              </w:rPr>
            </w:pPr>
          </w:p>
        </w:tc>
        <w:tc>
          <w:tcPr>
            <w:tcW w:w="2687" w:type="dxa"/>
            <w:gridSpan w:val="4"/>
          </w:tcPr>
          <w:p w14:paraId="3A4E2025" w14:textId="77777777" w:rsidR="00C67843" w:rsidRDefault="00C67843" w:rsidP="00C67843">
            <w:pPr>
              <w:pStyle w:val="TableParagraph"/>
              <w:spacing w:before="2" w:line="208" w:lineRule="exact"/>
              <w:ind w:left="108"/>
              <w:rPr>
                <w:sz w:val="20"/>
              </w:rPr>
            </w:pPr>
            <w:r>
              <w:rPr>
                <w:sz w:val="20"/>
              </w:rPr>
              <w:t>Asistencia</w:t>
            </w:r>
            <w:r>
              <w:rPr>
                <w:spacing w:val="-8"/>
                <w:sz w:val="20"/>
              </w:rPr>
              <w:t xml:space="preserve"> </w:t>
            </w:r>
            <w:r>
              <w:rPr>
                <w:sz w:val="20"/>
              </w:rPr>
              <w:t>Legal</w:t>
            </w:r>
          </w:p>
        </w:tc>
        <w:tc>
          <w:tcPr>
            <w:tcW w:w="1304" w:type="dxa"/>
          </w:tcPr>
          <w:p w14:paraId="62340E45" w14:textId="77777777" w:rsidR="00C67843" w:rsidRDefault="00C67843" w:rsidP="00C67843">
            <w:pPr>
              <w:pStyle w:val="TableParagraph"/>
              <w:spacing w:before="2" w:line="208" w:lineRule="exact"/>
              <w:ind w:right="10"/>
              <w:jc w:val="center"/>
              <w:rPr>
                <w:rFonts w:ascii="Arial"/>
                <w:b/>
                <w:sz w:val="20"/>
              </w:rPr>
            </w:pPr>
            <w:r>
              <w:rPr>
                <w:rFonts w:ascii="Arial"/>
                <w:b/>
                <w:sz w:val="20"/>
              </w:rPr>
              <w:t>X</w:t>
            </w:r>
          </w:p>
        </w:tc>
      </w:tr>
      <w:tr w:rsidR="00C67843" w14:paraId="45B31155" w14:textId="77777777" w:rsidTr="00C67843">
        <w:trPr>
          <w:trHeight w:val="229"/>
        </w:trPr>
        <w:tc>
          <w:tcPr>
            <w:tcW w:w="1993" w:type="dxa"/>
            <w:vMerge/>
            <w:tcBorders>
              <w:top w:val="nil"/>
              <w:right w:val="nil"/>
            </w:tcBorders>
            <w:shd w:val="clear" w:color="auto" w:fill="C45811"/>
          </w:tcPr>
          <w:p w14:paraId="624C7D48" w14:textId="77777777" w:rsidR="00C67843" w:rsidRDefault="00C67843" w:rsidP="00C67843">
            <w:pPr>
              <w:rPr>
                <w:sz w:val="2"/>
                <w:szCs w:val="2"/>
              </w:rPr>
            </w:pPr>
          </w:p>
        </w:tc>
        <w:tc>
          <w:tcPr>
            <w:tcW w:w="479" w:type="dxa"/>
            <w:vMerge/>
            <w:tcBorders>
              <w:top w:val="nil"/>
              <w:left w:val="nil"/>
            </w:tcBorders>
            <w:shd w:val="clear" w:color="auto" w:fill="C45811"/>
          </w:tcPr>
          <w:p w14:paraId="2B6F2E58" w14:textId="77777777" w:rsidR="00C67843" w:rsidRDefault="00C67843" w:rsidP="00C67843">
            <w:pPr>
              <w:rPr>
                <w:sz w:val="2"/>
                <w:szCs w:val="2"/>
              </w:rPr>
            </w:pPr>
          </w:p>
        </w:tc>
        <w:tc>
          <w:tcPr>
            <w:tcW w:w="2607" w:type="dxa"/>
            <w:vMerge/>
            <w:tcBorders>
              <w:top w:val="nil"/>
            </w:tcBorders>
          </w:tcPr>
          <w:p w14:paraId="6351A1C2" w14:textId="77777777" w:rsidR="00C67843" w:rsidRDefault="00C67843" w:rsidP="00C67843">
            <w:pPr>
              <w:rPr>
                <w:sz w:val="2"/>
                <w:szCs w:val="2"/>
              </w:rPr>
            </w:pPr>
          </w:p>
        </w:tc>
        <w:tc>
          <w:tcPr>
            <w:tcW w:w="2687" w:type="dxa"/>
            <w:gridSpan w:val="4"/>
          </w:tcPr>
          <w:p w14:paraId="4DB78DBB" w14:textId="77777777" w:rsidR="00C67843" w:rsidRDefault="00C67843" w:rsidP="00C67843">
            <w:pPr>
              <w:pStyle w:val="TableParagraph"/>
              <w:spacing w:before="2" w:line="208" w:lineRule="exact"/>
              <w:ind w:left="108"/>
              <w:rPr>
                <w:sz w:val="20"/>
              </w:rPr>
            </w:pPr>
            <w:r>
              <w:rPr>
                <w:sz w:val="20"/>
              </w:rPr>
              <w:t>Gestión</w:t>
            </w:r>
            <w:r>
              <w:rPr>
                <w:spacing w:val="35"/>
                <w:sz w:val="20"/>
              </w:rPr>
              <w:t xml:space="preserve"> </w:t>
            </w:r>
            <w:r>
              <w:rPr>
                <w:sz w:val="20"/>
              </w:rPr>
              <w:t>de</w:t>
            </w:r>
            <w:r>
              <w:rPr>
                <w:spacing w:val="35"/>
                <w:sz w:val="20"/>
              </w:rPr>
              <w:t xml:space="preserve"> </w:t>
            </w:r>
            <w:r>
              <w:rPr>
                <w:sz w:val="20"/>
              </w:rPr>
              <w:t>la</w:t>
            </w:r>
            <w:r>
              <w:rPr>
                <w:spacing w:val="41"/>
                <w:sz w:val="20"/>
              </w:rPr>
              <w:t xml:space="preserve"> </w:t>
            </w:r>
            <w:r>
              <w:rPr>
                <w:sz w:val="20"/>
              </w:rPr>
              <w:t>Información</w:t>
            </w:r>
          </w:p>
        </w:tc>
        <w:tc>
          <w:tcPr>
            <w:tcW w:w="1304" w:type="dxa"/>
          </w:tcPr>
          <w:p w14:paraId="15C51B40" w14:textId="77777777" w:rsidR="00C67843" w:rsidRDefault="00C67843" w:rsidP="00C67843">
            <w:pPr>
              <w:pStyle w:val="TableParagraph"/>
              <w:spacing w:before="2" w:line="208" w:lineRule="exact"/>
              <w:ind w:right="10"/>
              <w:jc w:val="center"/>
              <w:rPr>
                <w:rFonts w:ascii="Arial"/>
                <w:b/>
                <w:sz w:val="20"/>
              </w:rPr>
            </w:pPr>
            <w:r>
              <w:rPr>
                <w:rFonts w:ascii="Arial"/>
                <w:b/>
                <w:sz w:val="20"/>
              </w:rPr>
              <w:t>X</w:t>
            </w:r>
          </w:p>
        </w:tc>
      </w:tr>
    </w:tbl>
    <w:p w14:paraId="0EE710B8" w14:textId="77777777" w:rsidR="00C013D9" w:rsidRDefault="00C013D9">
      <w:pPr>
        <w:pStyle w:val="Textoindependiente"/>
        <w:rPr>
          <w:rFonts w:ascii="Arial"/>
          <w:b/>
          <w:i/>
          <w:sz w:val="20"/>
        </w:rPr>
      </w:pPr>
    </w:p>
    <w:p w14:paraId="51792C1F" w14:textId="77777777" w:rsidR="00C013D9" w:rsidRDefault="00C013D9">
      <w:pPr>
        <w:pStyle w:val="Textoindependiente"/>
        <w:rPr>
          <w:rFonts w:ascii="Arial"/>
          <w:b/>
          <w:i/>
          <w:sz w:val="20"/>
        </w:rPr>
      </w:pPr>
    </w:p>
    <w:p w14:paraId="309E93D4" w14:textId="77777777" w:rsidR="00C013D9" w:rsidRDefault="00C013D9">
      <w:pPr>
        <w:pStyle w:val="Textoindependiente"/>
        <w:rPr>
          <w:rFonts w:ascii="Arial"/>
          <w:b/>
          <w:i/>
          <w:sz w:val="20"/>
        </w:rPr>
      </w:pPr>
    </w:p>
    <w:p w14:paraId="4E99FB70" w14:textId="77777777" w:rsidR="00C013D9" w:rsidRDefault="00C013D9">
      <w:pPr>
        <w:pStyle w:val="Textoindependiente"/>
        <w:rPr>
          <w:rFonts w:ascii="Arial"/>
          <w:b/>
          <w:i/>
          <w:sz w:val="20"/>
        </w:rPr>
      </w:pPr>
    </w:p>
    <w:p w14:paraId="044FE636" w14:textId="77777777" w:rsidR="00C013D9" w:rsidRDefault="00C013D9">
      <w:pPr>
        <w:pStyle w:val="Textoindependiente"/>
        <w:rPr>
          <w:rFonts w:ascii="Arial"/>
          <w:b/>
          <w:i/>
          <w:sz w:val="20"/>
        </w:rPr>
      </w:pPr>
    </w:p>
    <w:p w14:paraId="083F5606" w14:textId="77777777" w:rsidR="00C013D9" w:rsidRDefault="00C013D9" w:rsidP="009E5908">
      <w:pPr>
        <w:pStyle w:val="Textoindependiente"/>
        <w:ind w:left="1418" w:right="1325"/>
        <w:rPr>
          <w:rFonts w:ascii="Arial"/>
          <w:b/>
          <w:i/>
          <w:sz w:val="20"/>
        </w:rPr>
      </w:pPr>
    </w:p>
    <w:p w14:paraId="00D3E4B2" w14:textId="77777777" w:rsidR="00C013D9" w:rsidRDefault="00C013D9">
      <w:pPr>
        <w:pStyle w:val="Textoindependiente"/>
        <w:rPr>
          <w:rFonts w:ascii="Arial"/>
          <w:b/>
          <w:i/>
          <w:sz w:val="20"/>
        </w:rPr>
      </w:pPr>
    </w:p>
    <w:p w14:paraId="5BF94333" w14:textId="77777777" w:rsidR="00C013D9" w:rsidRDefault="00C013D9">
      <w:pPr>
        <w:pStyle w:val="Textoindependiente"/>
        <w:rPr>
          <w:rFonts w:ascii="Arial"/>
          <w:b/>
          <w:i/>
          <w:sz w:val="20"/>
        </w:rPr>
      </w:pPr>
    </w:p>
    <w:p w14:paraId="0493E0C3" w14:textId="77777777" w:rsidR="00C013D9" w:rsidRDefault="00C013D9">
      <w:pPr>
        <w:pStyle w:val="Textoindependiente"/>
        <w:rPr>
          <w:rFonts w:ascii="Arial"/>
          <w:b/>
          <w:i/>
          <w:sz w:val="20"/>
        </w:rPr>
      </w:pPr>
    </w:p>
    <w:p w14:paraId="382240A1" w14:textId="77777777" w:rsidR="00C013D9" w:rsidRDefault="00C013D9">
      <w:pPr>
        <w:pStyle w:val="Textoindependiente"/>
        <w:rPr>
          <w:rFonts w:ascii="Arial"/>
          <w:b/>
          <w:i/>
          <w:sz w:val="20"/>
        </w:rPr>
      </w:pPr>
    </w:p>
    <w:p w14:paraId="15162547" w14:textId="77777777" w:rsidR="00C013D9" w:rsidRDefault="00C013D9">
      <w:pPr>
        <w:pStyle w:val="Textoindependiente"/>
        <w:rPr>
          <w:sz w:val="20"/>
        </w:rPr>
      </w:pPr>
    </w:p>
    <w:p w14:paraId="0DA0BE88" w14:textId="77777777" w:rsidR="00063380" w:rsidRDefault="00063380">
      <w:pPr>
        <w:pStyle w:val="Textoindependiente"/>
        <w:rPr>
          <w:sz w:val="20"/>
        </w:rPr>
      </w:pPr>
    </w:p>
    <w:p w14:paraId="6ABA218C" w14:textId="77777777" w:rsidR="00063380" w:rsidRDefault="00063380">
      <w:pPr>
        <w:pStyle w:val="Textoindependiente"/>
        <w:rPr>
          <w:sz w:val="20"/>
        </w:rPr>
      </w:pPr>
    </w:p>
    <w:p w14:paraId="01A5F644" w14:textId="77777777" w:rsidR="00063380" w:rsidRDefault="00063380">
      <w:pPr>
        <w:pStyle w:val="Textoindependiente"/>
        <w:rPr>
          <w:sz w:val="20"/>
        </w:rPr>
      </w:pPr>
    </w:p>
    <w:p w14:paraId="56E55296" w14:textId="77777777" w:rsidR="00063380" w:rsidRDefault="00063380">
      <w:pPr>
        <w:pStyle w:val="Textoindependiente"/>
        <w:rPr>
          <w:sz w:val="20"/>
        </w:rPr>
      </w:pPr>
    </w:p>
    <w:p w14:paraId="369E3410" w14:textId="77777777" w:rsidR="00063380" w:rsidRDefault="00063380">
      <w:pPr>
        <w:pStyle w:val="Textoindependiente"/>
        <w:rPr>
          <w:sz w:val="20"/>
        </w:rPr>
      </w:pPr>
    </w:p>
    <w:p w14:paraId="6E401A82" w14:textId="77777777" w:rsidR="00063380" w:rsidRDefault="00063380">
      <w:pPr>
        <w:pStyle w:val="Textoindependiente"/>
        <w:rPr>
          <w:sz w:val="20"/>
        </w:rPr>
      </w:pPr>
    </w:p>
    <w:p w14:paraId="2C45DF1E" w14:textId="77777777" w:rsidR="00063380" w:rsidRDefault="00063380">
      <w:pPr>
        <w:pStyle w:val="Textoindependiente"/>
        <w:rPr>
          <w:sz w:val="20"/>
        </w:rPr>
      </w:pPr>
    </w:p>
    <w:p w14:paraId="0F8D5F56" w14:textId="1CFC55E7" w:rsidR="00063380" w:rsidRDefault="00063380">
      <w:pPr>
        <w:pStyle w:val="Textoindependiente"/>
        <w:rPr>
          <w:sz w:val="20"/>
        </w:rPr>
      </w:pPr>
    </w:p>
    <w:p w14:paraId="3D8F2D20" w14:textId="77777777" w:rsidR="00063380" w:rsidRDefault="00063380">
      <w:pPr>
        <w:pStyle w:val="Textoindependiente"/>
        <w:rPr>
          <w:sz w:val="20"/>
        </w:rPr>
      </w:pPr>
    </w:p>
    <w:p w14:paraId="38C2F805" w14:textId="77777777" w:rsidR="00063380" w:rsidRDefault="00063380">
      <w:pPr>
        <w:pStyle w:val="Textoindependiente"/>
        <w:rPr>
          <w:sz w:val="20"/>
        </w:rPr>
      </w:pPr>
    </w:p>
    <w:p w14:paraId="2AB1B807" w14:textId="77777777" w:rsidR="00063380" w:rsidRDefault="00063380">
      <w:pPr>
        <w:pStyle w:val="Textoindependiente"/>
        <w:rPr>
          <w:sz w:val="20"/>
        </w:rPr>
      </w:pPr>
    </w:p>
    <w:p w14:paraId="7EEDA0B5" w14:textId="77777777" w:rsidR="00063380" w:rsidRDefault="00063380">
      <w:pPr>
        <w:pStyle w:val="Textoindependiente"/>
        <w:rPr>
          <w:sz w:val="20"/>
        </w:rPr>
      </w:pPr>
    </w:p>
    <w:p w14:paraId="7D3B3A7C" w14:textId="77777777" w:rsidR="00063380" w:rsidRDefault="00063380">
      <w:pPr>
        <w:pStyle w:val="Textoindependiente"/>
        <w:rPr>
          <w:sz w:val="20"/>
        </w:rPr>
      </w:pPr>
    </w:p>
    <w:p w14:paraId="643F9544" w14:textId="77777777" w:rsidR="00063380" w:rsidRDefault="00063380">
      <w:pPr>
        <w:pStyle w:val="Textoindependiente"/>
        <w:rPr>
          <w:sz w:val="20"/>
        </w:rPr>
      </w:pPr>
    </w:p>
    <w:p w14:paraId="764E3308" w14:textId="77777777" w:rsidR="00063380" w:rsidRDefault="00063380">
      <w:pPr>
        <w:pStyle w:val="Textoindependiente"/>
        <w:rPr>
          <w:sz w:val="20"/>
        </w:rPr>
      </w:pPr>
    </w:p>
    <w:p w14:paraId="3108B83D" w14:textId="77777777" w:rsidR="00063380" w:rsidRDefault="00063380">
      <w:pPr>
        <w:pStyle w:val="Textoindependiente"/>
        <w:rPr>
          <w:sz w:val="20"/>
        </w:rPr>
      </w:pPr>
    </w:p>
    <w:p w14:paraId="3690B93A" w14:textId="77777777" w:rsidR="00063380" w:rsidRDefault="00063380">
      <w:pPr>
        <w:pStyle w:val="Textoindependiente"/>
        <w:rPr>
          <w:sz w:val="20"/>
        </w:rPr>
      </w:pPr>
    </w:p>
    <w:p w14:paraId="691EC155" w14:textId="77777777" w:rsidR="00063380" w:rsidRDefault="00063380">
      <w:pPr>
        <w:pStyle w:val="Textoindependiente"/>
        <w:rPr>
          <w:sz w:val="20"/>
        </w:rPr>
      </w:pPr>
    </w:p>
    <w:p w14:paraId="5BEBBCDC" w14:textId="77777777" w:rsidR="00063380" w:rsidRDefault="00063380">
      <w:pPr>
        <w:pStyle w:val="Textoindependiente"/>
        <w:rPr>
          <w:sz w:val="20"/>
        </w:rPr>
      </w:pPr>
    </w:p>
    <w:p w14:paraId="7DB91BBC" w14:textId="77777777" w:rsidR="00063380" w:rsidRDefault="00063380">
      <w:pPr>
        <w:pStyle w:val="Textoindependiente"/>
        <w:rPr>
          <w:sz w:val="20"/>
        </w:rPr>
      </w:pPr>
    </w:p>
    <w:p w14:paraId="4169F701" w14:textId="77777777" w:rsidR="00063380" w:rsidRDefault="00063380">
      <w:pPr>
        <w:pStyle w:val="Textoindependiente"/>
        <w:rPr>
          <w:sz w:val="20"/>
        </w:rPr>
      </w:pPr>
    </w:p>
    <w:p w14:paraId="1935B702" w14:textId="77777777" w:rsidR="00063380" w:rsidRDefault="00063380">
      <w:pPr>
        <w:pStyle w:val="Textoindependiente"/>
        <w:rPr>
          <w:sz w:val="20"/>
        </w:rPr>
      </w:pPr>
    </w:p>
    <w:p w14:paraId="3CBA92CE" w14:textId="77777777" w:rsidR="00063380" w:rsidRDefault="00063380">
      <w:pPr>
        <w:pStyle w:val="Textoindependiente"/>
        <w:rPr>
          <w:sz w:val="20"/>
        </w:rPr>
      </w:pPr>
    </w:p>
    <w:p w14:paraId="5C9EC2D3" w14:textId="77777777" w:rsidR="00063380" w:rsidRDefault="00063380">
      <w:pPr>
        <w:pStyle w:val="Textoindependiente"/>
        <w:rPr>
          <w:sz w:val="20"/>
        </w:rPr>
      </w:pPr>
    </w:p>
    <w:p w14:paraId="51A4F843" w14:textId="77777777" w:rsidR="00063380" w:rsidRDefault="00063380">
      <w:pPr>
        <w:pStyle w:val="Textoindependiente"/>
        <w:rPr>
          <w:sz w:val="20"/>
        </w:rPr>
      </w:pPr>
    </w:p>
    <w:p w14:paraId="40D4F37D" w14:textId="77777777" w:rsidR="00063380" w:rsidRDefault="00063380">
      <w:pPr>
        <w:pStyle w:val="Textoindependiente"/>
        <w:rPr>
          <w:sz w:val="20"/>
        </w:rPr>
      </w:pPr>
    </w:p>
    <w:p w14:paraId="448DD162" w14:textId="77777777" w:rsidR="00063380" w:rsidRDefault="00063380">
      <w:pPr>
        <w:pStyle w:val="Textoindependiente"/>
        <w:rPr>
          <w:sz w:val="20"/>
        </w:rPr>
      </w:pPr>
    </w:p>
    <w:p w14:paraId="0FA687AD" w14:textId="77777777" w:rsidR="00063380" w:rsidRDefault="00063380">
      <w:pPr>
        <w:pStyle w:val="Textoindependiente"/>
        <w:rPr>
          <w:sz w:val="20"/>
        </w:rPr>
      </w:pPr>
    </w:p>
    <w:p w14:paraId="02AFC0FB" w14:textId="77777777" w:rsidR="00063380" w:rsidRDefault="00063380">
      <w:pPr>
        <w:pStyle w:val="Textoindependiente"/>
        <w:rPr>
          <w:sz w:val="20"/>
        </w:rPr>
      </w:pPr>
    </w:p>
    <w:p w14:paraId="2B8B1B73" w14:textId="77777777" w:rsidR="00063380" w:rsidRDefault="00063380">
      <w:pPr>
        <w:pStyle w:val="Textoindependiente"/>
        <w:rPr>
          <w:sz w:val="20"/>
        </w:rPr>
      </w:pPr>
    </w:p>
    <w:p w14:paraId="12A8E273" w14:textId="77777777" w:rsidR="00063380" w:rsidRDefault="00063380">
      <w:pPr>
        <w:pStyle w:val="Textoindependiente"/>
        <w:rPr>
          <w:sz w:val="20"/>
        </w:rPr>
      </w:pPr>
    </w:p>
    <w:p w14:paraId="74040DD2" w14:textId="77777777" w:rsidR="00063380" w:rsidRDefault="00063380">
      <w:pPr>
        <w:pStyle w:val="Textoindependiente"/>
        <w:rPr>
          <w:sz w:val="20"/>
        </w:rPr>
      </w:pPr>
    </w:p>
    <w:p w14:paraId="5A932C65" w14:textId="77777777" w:rsidR="00063380" w:rsidRDefault="00063380">
      <w:pPr>
        <w:pStyle w:val="Textoindependiente"/>
        <w:rPr>
          <w:sz w:val="20"/>
        </w:rPr>
      </w:pPr>
    </w:p>
    <w:p w14:paraId="5B1B0950" w14:textId="77777777" w:rsidR="00063380" w:rsidRDefault="00063380">
      <w:pPr>
        <w:pStyle w:val="Textoindependiente"/>
        <w:rPr>
          <w:sz w:val="20"/>
        </w:rPr>
      </w:pPr>
    </w:p>
    <w:p w14:paraId="37412E1C" w14:textId="77777777" w:rsidR="00063380" w:rsidRDefault="00063380">
      <w:pPr>
        <w:pStyle w:val="Textoindependiente"/>
        <w:rPr>
          <w:sz w:val="20"/>
        </w:rPr>
      </w:pPr>
    </w:p>
    <w:p w14:paraId="5A92BF2A" w14:textId="77777777" w:rsidR="00063380" w:rsidRDefault="00063380">
      <w:pPr>
        <w:pStyle w:val="Textoindependiente"/>
        <w:rPr>
          <w:sz w:val="20"/>
        </w:rPr>
      </w:pPr>
    </w:p>
    <w:p w14:paraId="5EB7A87B" w14:textId="77777777" w:rsidR="00C013D9" w:rsidRDefault="00C013D9">
      <w:pPr>
        <w:spacing w:line="208" w:lineRule="exact"/>
        <w:jc w:val="center"/>
        <w:rPr>
          <w:rFonts w:ascii="Arial"/>
          <w:sz w:val="20"/>
        </w:rPr>
        <w:sectPr w:rsidR="00C013D9">
          <w:headerReference w:type="default" r:id="rId19"/>
          <w:footerReference w:type="default" r:id="rId20"/>
          <w:pgSz w:w="12240" w:h="15840"/>
          <w:pgMar w:top="1740" w:right="0" w:bottom="900" w:left="0" w:header="707" w:footer="715" w:gutter="0"/>
          <w:pgNumType w:start="2"/>
          <w:cols w:space="720"/>
        </w:sectPr>
      </w:pPr>
    </w:p>
    <w:p w14:paraId="46C7594A" w14:textId="77777777" w:rsidR="00C013D9" w:rsidRDefault="00C013D9">
      <w:pPr>
        <w:pStyle w:val="Textoindependiente"/>
        <w:rPr>
          <w:sz w:val="20"/>
        </w:rPr>
      </w:pPr>
    </w:p>
    <w:p w14:paraId="68B94738" w14:textId="77777777" w:rsidR="00C013D9" w:rsidRDefault="00C013D9">
      <w:pPr>
        <w:pStyle w:val="Textoindependiente"/>
        <w:rPr>
          <w:sz w:val="20"/>
        </w:rPr>
      </w:pPr>
    </w:p>
    <w:p w14:paraId="26EE194B" w14:textId="77777777" w:rsidR="00C013D9" w:rsidRDefault="00C013D9">
      <w:pPr>
        <w:pStyle w:val="Textoindependiente"/>
        <w:rPr>
          <w:sz w:val="20"/>
        </w:rPr>
      </w:pPr>
    </w:p>
    <w:p w14:paraId="174D25F2" w14:textId="77777777" w:rsidR="00C013D9" w:rsidRDefault="00C013D9">
      <w:pPr>
        <w:pStyle w:val="Textoindependiente"/>
        <w:spacing w:before="2"/>
        <w:rPr>
          <w:sz w:val="14"/>
        </w:rPr>
      </w:pPr>
    </w:p>
    <w:tbl>
      <w:tblPr>
        <w:tblStyle w:val="NormalTable0"/>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1"/>
        <w:gridCol w:w="2606"/>
        <w:gridCol w:w="2621"/>
        <w:gridCol w:w="1366"/>
      </w:tblGrid>
      <w:tr w:rsidR="00C013D9" w14:paraId="78607F0A" w14:textId="77777777" w:rsidTr="00524477">
        <w:trPr>
          <w:trHeight w:val="230"/>
        </w:trPr>
        <w:tc>
          <w:tcPr>
            <w:tcW w:w="2471" w:type="dxa"/>
            <w:vMerge w:val="restart"/>
            <w:shd w:val="clear" w:color="auto" w:fill="C45811"/>
          </w:tcPr>
          <w:p w14:paraId="05B56446" w14:textId="77777777" w:rsidR="00C013D9" w:rsidRDefault="00C013D9">
            <w:pPr>
              <w:pStyle w:val="TableParagraph"/>
              <w:rPr>
                <w:rFonts w:ascii="Times New Roman"/>
                <w:sz w:val="18"/>
              </w:rPr>
            </w:pPr>
          </w:p>
        </w:tc>
        <w:tc>
          <w:tcPr>
            <w:tcW w:w="2606" w:type="dxa"/>
          </w:tcPr>
          <w:p w14:paraId="1AD47D1E" w14:textId="77777777" w:rsidR="00C013D9" w:rsidRDefault="00C013D9">
            <w:pPr>
              <w:pStyle w:val="TableParagraph"/>
              <w:rPr>
                <w:rFonts w:ascii="Times New Roman"/>
                <w:sz w:val="16"/>
              </w:rPr>
            </w:pPr>
          </w:p>
        </w:tc>
        <w:tc>
          <w:tcPr>
            <w:tcW w:w="2621" w:type="dxa"/>
          </w:tcPr>
          <w:p w14:paraId="64D09767" w14:textId="77777777" w:rsidR="00C013D9" w:rsidRDefault="00FC72C1">
            <w:pPr>
              <w:pStyle w:val="TableParagraph"/>
              <w:spacing w:before="2" w:line="208" w:lineRule="exact"/>
              <w:ind w:left="110"/>
              <w:rPr>
                <w:sz w:val="20"/>
              </w:rPr>
            </w:pPr>
            <w:r>
              <w:rPr>
                <w:sz w:val="20"/>
              </w:rPr>
              <w:t>Estadística</w:t>
            </w:r>
          </w:p>
        </w:tc>
        <w:tc>
          <w:tcPr>
            <w:tcW w:w="1366" w:type="dxa"/>
          </w:tcPr>
          <w:p w14:paraId="314D2A67" w14:textId="77777777" w:rsidR="00C013D9" w:rsidRDefault="00C013D9">
            <w:pPr>
              <w:pStyle w:val="TableParagraph"/>
              <w:rPr>
                <w:rFonts w:ascii="Times New Roman"/>
                <w:sz w:val="16"/>
              </w:rPr>
            </w:pPr>
          </w:p>
        </w:tc>
      </w:tr>
      <w:tr w:rsidR="00C013D9" w14:paraId="080D0F90" w14:textId="77777777" w:rsidTr="00524477">
        <w:trPr>
          <w:trHeight w:val="230"/>
        </w:trPr>
        <w:tc>
          <w:tcPr>
            <w:tcW w:w="2471" w:type="dxa"/>
            <w:vMerge/>
            <w:tcBorders>
              <w:top w:val="nil"/>
            </w:tcBorders>
            <w:shd w:val="clear" w:color="auto" w:fill="C45811"/>
          </w:tcPr>
          <w:p w14:paraId="28F6A9BB" w14:textId="77777777" w:rsidR="00C013D9" w:rsidRDefault="00C013D9">
            <w:pPr>
              <w:rPr>
                <w:sz w:val="2"/>
                <w:szCs w:val="2"/>
              </w:rPr>
            </w:pPr>
          </w:p>
        </w:tc>
        <w:tc>
          <w:tcPr>
            <w:tcW w:w="2606" w:type="dxa"/>
            <w:vMerge w:val="restart"/>
          </w:tcPr>
          <w:p w14:paraId="19DA3198" w14:textId="77777777" w:rsidR="00C013D9" w:rsidRDefault="00FC72C1">
            <w:pPr>
              <w:pStyle w:val="TableParagraph"/>
              <w:spacing w:line="230" w:lineRule="atLeast"/>
              <w:ind w:left="875" w:right="519" w:hanging="330"/>
              <w:rPr>
                <w:rFonts w:ascii="Arial" w:hAnsi="Arial"/>
                <w:b/>
                <w:sz w:val="20"/>
              </w:rPr>
            </w:pPr>
            <w:r>
              <w:rPr>
                <w:rFonts w:ascii="Arial" w:hAnsi="Arial"/>
                <w:b/>
                <w:sz w:val="20"/>
              </w:rPr>
              <w:t>EVALUACIÓN Y</w:t>
            </w:r>
            <w:r>
              <w:rPr>
                <w:rFonts w:ascii="Arial" w:hAnsi="Arial"/>
                <w:b/>
                <w:spacing w:val="-53"/>
                <w:sz w:val="20"/>
              </w:rPr>
              <w:t xml:space="preserve"> </w:t>
            </w:r>
            <w:r>
              <w:rPr>
                <w:rFonts w:ascii="Arial" w:hAnsi="Arial"/>
                <w:b/>
                <w:sz w:val="20"/>
              </w:rPr>
              <w:t>MEJORA</w:t>
            </w:r>
          </w:p>
        </w:tc>
        <w:tc>
          <w:tcPr>
            <w:tcW w:w="2621" w:type="dxa"/>
          </w:tcPr>
          <w:p w14:paraId="62AD52B5" w14:textId="77777777" w:rsidR="00C013D9" w:rsidRDefault="00FC72C1">
            <w:pPr>
              <w:pStyle w:val="TableParagraph"/>
              <w:spacing w:before="2" w:line="208" w:lineRule="exact"/>
              <w:ind w:left="110"/>
              <w:rPr>
                <w:sz w:val="20"/>
              </w:rPr>
            </w:pPr>
            <w:r>
              <w:rPr>
                <w:sz w:val="20"/>
              </w:rPr>
              <w:t>Auditoría</w:t>
            </w:r>
            <w:r>
              <w:rPr>
                <w:spacing w:val="-6"/>
                <w:sz w:val="20"/>
              </w:rPr>
              <w:t xml:space="preserve"> </w:t>
            </w:r>
            <w:r>
              <w:rPr>
                <w:sz w:val="20"/>
              </w:rPr>
              <w:t>Interna</w:t>
            </w:r>
          </w:p>
        </w:tc>
        <w:tc>
          <w:tcPr>
            <w:tcW w:w="1366" w:type="dxa"/>
          </w:tcPr>
          <w:p w14:paraId="2E4AD654" w14:textId="77777777" w:rsidR="00C013D9" w:rsidRDefault="00C013D9">
            <w:pPr>
              <w:pStyle w:val="TableParagraph"/>
              <w:rPr>
                <w:rFonts w:ascii="Times New Roman"/>
                <w:sz w:val="16"/>
              </w:rPr>
            </w:pPr>
          </w:p>
        </w:tc>
      </w:tr>
      <w:tr w:rsidR="00C013D9" w14:paraId="3CD41CA3" w14:textId="77777777" w:rsidTr="00524477">
        <w:trPr>
          <w:trHeight w:val="230"/>
        </w:trPr>
        <w:tc>
          <w:tcPr>
            <w:tcW w:w="2471" w:type="dxa"/>
            <w:vMerge/>
            <w:tcBorders>
              <w:top w:val="nil"/>
            </w:tcBorders>
            <w:shd w:val="clear" w:color="auto" w:fill="C45811"/>
          </w:tcPr>
          <w:p w14:paraId="781ABFE1" w14:textId="77777777" w:rsidR="00C013D9" w:rsidRDefault="00C013D9">
            <w:pPr>
              <w:rPr>
                <w:sz w:val="2"/>
                <w:szCs w:val="2"/>
              </w:rPr>
            </w:pPr>
          </w:p>
        </w:tc>
        <w:tc>
          <w:tcPr>
            <w:tcW w:w="2606" w:type="dxa"/>
            <w:vMerge/>
            <w:tcBorders>
              <w:top w:val="nil"/>
            </w:tcBorders>
          </w:tcPr>
          <w:p w14:paraId="35402043" w14:textId="77777777" w:rsidR="00C013D9" w:rsidRDefault="00C013D9">
            <w:pPr>
              <w:rPr>
                <w:sz w:val="2"/>
                <w:szCs w:val="2"/>
              </w:rPr>
            </w:pPr>
          </w:p>
        </w:tc>
        <w:tc>
          <w:tcPr>
            <w:tcW w:w="2621" w:type="dxa"/>
          </w:tcPr>
          <w:p w14:paraId="78227830" w14:textId="77777777" w:rsidR="00C013D9" w:rsidRDefault="00FC72C1">
            <w:pPr>
              <w:pStyle w:val="TableParagraph"/>
              <w:spacing w:before="2" w:line="208" w:lineRule="exact"/>
              <w:ind w:left="110"/>
              <w:rPr>
                <w:sz w:val="20"/>
              </w:rPr>
            </w:pPr>
            <w:r>
              <w:rPr>
                <w:sz w:val="20"/>
              </w:rPr>
              <w:t>Mejoramiento</w:t>
            </w:r>
            <w:r>
              <w:rPr>
                <w:spacing w:val="-4"/>
                <w:sz w:val="20"/>
              </w:rPr>
              <w:t xml:space="preserve"> </w:t>
            </w:r>
            <w:r>
              <w:rPr>
                <w:sz w:val="20"/>
              </w:rPr>
              <w:t>del</w:t>
            </w:r>
            <w:r>
              <w:rPr>
                <w:spacing w:val="-5"/>
                <w:sz w:val="20"/>
              </w:rPr>
              <w:t xml:space="preserve"> </w:t>
            </w:r>
            <w:r>
              <w:rPr>
                <w:sz w:val="20"/>
              </w:rPr>
              <w:t>SIGCMA</w:t>
            </w:r>
          </w:p>
        </w:tc>
        <w:tc>
          <w:tcPr>
            <w:tcW w:w="1366" w:type="dxa"/>
          </w:tcPr>
          <w:p w14:paraId="5D69BF13" w14:textId="77777777" w:rsidR="00C013D9" w:rsidRDefault="00FC72C1">
            <w:pPr>
              <w:pStyle w:val="TableParagraph"/>
              <w:spacing w:before="2" w:line="208" w:lineRule="exact"/>
              <w:ind w:right="1"/>
              <w:jc w:val="center"/>
              <w:rPr>
                <w:rFonts w:ascii="Arial"/>
                <w:b/>
                <w:sz w:val="20"/>
              </w:rPr>
            </w:pPr>
            <w:r>
              <w:rPr>
                <w:rFonts w:ascii="Arial"/>
                <w:b/>
                <w:sz w:val="20"/>
              </w:rPr>
              <w:t>X</w:t>
            </w:r>
          </w:p>
        </w:tc>
      </w:tr>
    </w:tbl>
    <w:p w14:paraId="305B5FCC" w14:textId="77777777" w:rsidR="00C013D9" w:rsidRDefault="00C013D9">
      <w:pPr>
        <w:pStyle w:val="Textoindependiente"/>
        <w:rPr>
          <w:sz w:val="28"/>
        </w:rPr>
      </w:pPr>
    </w:p>
    <w:p w14:paraId="02A79986" w14:textId="21DE4C28" w:rsidR="000E2439" w:rsidRDefault="000E2439" w:rsidP="00822077">
      <w:pPr>
        <w:pStyle w:val="Ttulo"/>
        <w:numPr>
          <w:ilvl w:val="0"/>
          <w:numId w:val="38"/>
        </w:numPr>
      </w:pPr>
      <w:r>
        <w:t>ENTRADAS DE LA REVISIÓN POR LA DIRECCIÓN</w:t>
      </w:r>
    </w:p>
    <w:p w14:paraId="681C55F3" w14:textId="77777777" w:rsidR="000E2439" w:rsidRDefault="000E2439" w:rsidP="000E2439">
      <w:pPr>
        <w:pStyle w:val="Prrafodelista"/>
        <w:tabs>
          <w:tab w:val="left" w:pos="2411"/>
        </w:tabs>
        <w:spacing w:before="94"/>
        <w:ind w:left="851" w:firstLine="0"/>
        <w:rPr>
          <w:b/>
          <w:sz w:val="18"/>
        </w:rPr>
      </w:pPr>
    </w:p>
    <w:p w14:paraId="3C76F2FF" w14:textId="7C131207" w:rsidR="00C013D9" w:rsidRDefault="00FC72C1" w:rsidP="00C67843">
      <w:pPr>
        <w:pStyle w:val="Prrafodelista"/>
        <w:numPr>
          <w:ilvl w:val="1"/>
          <w:numId w:val="15"/>
        </w:numPr>
        <w:tabs>
          <w:tab w:val="left" w:pos="2411"/>
        </w:tabs>
        <w:spacing w:before="94"/>
        <w:ind w:left="1134"/>
        <w:rPr>
          <w:b/>
          <w:sz w:val="18"/>
        </w:rPr>
      </w:pPr>
      <w:r>
        <w:rPr>
          <w:b/>
          <w:sz w:val="18"/>
        </w:rPr>
        <w:t>ESTADO</w:t>
      </w:r>
      <w:r>
        <w:rPr>
          <w:b/>
          <w:spacing w:val="-1"/>
          <w:sz w:val="18"/>
        </w:rPr>
        <w:t xml:space="preserve"> </w:t>
      </w:r>
      <w:r>
        <w:rPr>
          <w:b/>
          <w:sz w:val="18"/>
        </w:rPr>
        <w:t>DE LAS ACCIONES DE LA</w:t>
      </w:r>
      <w:r>
        <w:rPr>
          <w:b/>
          <w:spacing w:val="-1"/>
          <w:sz w:val="18"/>
        </w:rPr>
        <w:t xml:space="preserve"> </w:t>
      </w:r>
      <w:r>
        <w:rPr>
          <w:b/>
          <w:sz w:val="18"/>
        </w:rPr>
        <w:t>REVISIÓN POR LA DIRECCIÓN PREVIAS</w:t>
      </w:r>
    </w:p>
    <w:tbl>
      <w:tblPr>
        <w:tblStyle w:val="NormalTable0"/>
        <w:tblpPr w:leftFromText="141" w:rightFromText="141" w:vertAnchor="text" w:horzAnchor="margin" w:tblpXSpec="center" w:tblpY="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2"/>
        <w:gridCol w:w="3972"/>
      </w:tblGrid>
      <w:tr w:rsidR="00524477" w14:paraId="75C7AF8A" w14:textId="77777777" w:rsidTr="00524477">
        <w:trPr>
          <w:trHeight w:val="825"/>
        </w:trPr>
        <w:tc>
          <w:tcPr>
            <w:tcW w:w="5282" w:type="dxa"/>
            <w:shd w:val="clear" w:color="auto" w:fill="E7E6E6"/>
          </w:tcPr>
          <w:p w14:paraId="1B100021" w14:textId="77777777" w:rsidR="00524477" w:rsidRDefault="00524477" w:rsidP="00524477">
            <w:pPr>
              <w:pStyle w:val="TableParagraph"/>
              <w:spacing w:before="101" w:line="242" w:lineRule="auto"/>
              <w:ind w:left="330" w:right="314"/>
              <w:jc w:val="center"/>
              <w:rPr>
                <w:rFonts w:ascii="Arial" w:hAnsi="Arial"/>
                <w:b/>
                <w:sz w:val="18"/>
              </w:rPr>
            </w:pPr>
            <w:r>
              <w:rPr>
                <w:rFonts w:ascii="Arial" w:hAnsi="Arial"/>
                <w:b/>
                <w:sz w:val="18"/>
              </w:rPr>
              <w:t>COMPROMISOS REVISIÓN POR LA ALTA DIRECCIÓN</w:t>
            </w:r>
            <w:r>
              <w:rPr>
                <w:rFonts w:ascii="Arial" w:hAnsi="Arial"/>
                <w:b/>
                <w:spacing w:val="-47"/>
                <w:sz w:val="18"/>
              </w:rPr>
              <w:t xml:space="preserve"> </w:t>
            </w:r>
            <w:r>
              <w:rPr>
                <w:rFonts w:ascii="Arial" w:hAnsi="Arial"/>
                <w:b/>
                <w:sz w:val="18"/>
              </w:rPr>
              <w:t>VIGENCIA</w:t>
            </w:r>
            <w:r>
              <w:rPr>
                <w:rFonts w:ascii="Arial" w:hAnsi="Arial"/>
                <w:b/>
                <w:spacing w:val="-2"/>
                <w:sz w:val="18"/>
              </w:rPr>
              <w:t xml:space="preserve"> </w:t>
            </w:r>
            <w:r>
              <w:rPr>
                <w:rFonts w:ascii="Arial" w:hAnsi="Arial"/>
                <w:b/>
                <w:sz w:val="18"/>
              </w:rPr>
              <w:t>ANTERIOR</w:t>
            </w:r>
            <w:r>
              <w:rPr>
                <w:rFonts w:ascii="Arial" w:hAnsi="Arial"/>
                <w:b/>
                <w:spacing w:val="1"/>
                <w:sz w:val="18"/>
              </w:rPr>
              <w:t xml:space="preserve"> </w:t>
            </w:r>
            <w:r>
              <w:rPr>
                <w:rFonts w:ascii="Arial" w:hAnsi="Arial"/>
                <w:b/>
                <w:sz w:val="18"/>
              </w:rPr>
              <w:t>(2021)</w:t>
            </w:r>
          </w:p>
          <w:p w14:paraId="4FE1A636" w14:textId="77777777" w:rsidR="00524477" w:rsidRDefault="00524477" w:rsidP="00524477">
            <w:pPr>
              <w:pStyle w:val="TableParagraph"/>
              <w:spacing w:line="204" w:lineRule="exact"/>
              <w:ind w:left="322" w:right="314"/>
              <w:jc w:val="center"/>
              <w:rPr>
                <w:rFonts w:ascii="Arial" w:hAnsi="Arial"/>
                <w:b/>
                <w:sz w:val="18"/>
              </w:rPr>
            </w:pPr>
            <w:r>
              <w:rPr>
                <w:rFonts w:ascii="Arial" w:hAnsi="Arial"/>
                <w:b/>
                <w:sz w:val="18"/>
              </w:rPr>
              <w:t>(Copiar</w:t>
            </w:r>
            <w:r>
              <w:rPr>
                <w:rFonts w:ascii="Arial" w:hAnsi="Arial"/>
                <w:b/>
                <w:spacing w:val="-1"/>
                <w:sz w:val="18"/>
              </w:rPr>
              <w:t xml:space="preserve"> </w:t>
            </w:r>
            <w:r>
              <w:rPr>
                <w:rFonts w:ascii="Arial" w:hAnsi="Arial"/>
                <w:b/>
                <w:sz w:val="18"/>
              </w:rPr>
              <w:t>de compromisos</w:t>
            </w:r>
            <w:r>
              <w:rPr>
                <w:rFonts w:ascii="Arial" w:hAnsi="Arial"/>
                <w:b/>
                <w:spacing w:val="-2"/>
                <w:sz w:val="18"/>
              </w:rPr>
              <w:t xml:space="preserve"> </w:t>
            </w:r>
            <w:r>
              <w:rPr>
                <w:rFonts w:ascii="Arial" w:hAnsi="Arial"/>
                <w:b/>
                <w:sz w:val="18"/>
              </w:rPr>
              <w:t>de la</w:t>
            </w:r>
            <w:r>
              <w:rPr>
                <w:rFonts w:ascii="Arial" w:hAnsi="Arial"/>
                <w:b/>
                <w:spacing w:val="-2"/>
                <w:sz w:val="18"/>
              </w:rPr>
              <w:t xml:space="preserve"> </w:t>
            </w:r>
            <w:r>
              <w:rPr>
                <w:rFonts w:ascii="Arial" w:hAnsi="Arial"/>
                <w:b/>
                <w:sz w:val="18"/>
              </w:rPr>
              <w:t>reunión</w:t>
            </w:r>
            <w:r>
              <w:rPr>
                <w:rFonts w:ascii="Arial" w:hAnsi="Arial"/>
                <w:b/>
                <w:spacing w:val="-1"/>
                <w:sz w:val="18"/>
              </w:rPr>
              <w:t xml:space="preserve"> </w:t>
            </w:r>
            <w:r>
              <w:rPr>
                <w:rFonts w:ascii="Arial" w:hAnsi="Arial"/>
                <w:b/>
                <w:sz w:val="18"/>
              </w:rPr>
              <w:t>anterior)</w:t>
            </w:r>
          </w:p>
        </w:tc>
        <w:tc>
          <w:tcPr>
            <w:tcW w:w="3972" w:type="dxa"/>
            <w:shd w:val="clear" w:color="auto" w:fill="E7E6E6"/>
          </w:tcPr>
          <w:p w14:paraId="1EB2569D" w14:textId="77777777" w:rsidR="00524477" w:rsidRDefault="00524477" w:rsidP="00524477">
            <w:pPr>
              <w:pStyle w:val="TableParagraph"/>
              <w:spacing w:before="1" w:line="206" w:lineRule="exact"/>
              <w:ind w:left="194" w:right="191"/>
              <w:jc w:val="center"/>
              <w:rPr>
                <w:rFonts w:ascii="Arial"/>
                <w:b/>
                <w:sz w:val="18"/>
              </w:rPr>
            </w:pPr>
            <w:r>
              <w:rPr>
                <w:rFonts w:ascii="Arial"/>
                <w:b/>
                <w:sz w:val="18"/>
              </w:rPr>
              <w:t>ESTADO</w:t>
            </w:r>
          </w:p>
          <w:p w14:paraId="3AB17537" w14:textId="77777777" w:rsidR="00524477" w:rsidRDefault="00524477" w:rsidP="00524477">
            <w:pPr>
              <w:pStyle w:val="TableParagraph"/>
              <w:ind w:left="194" w:right="194"/>
              <w:jc w:val="center"/>
              <w:rPr>
                <w:rFonts w:ascii="Arial" w:hAnsi="Arial"/>
                <w:b/>
                <w:sz w:val="18"/>
              </w:rPr>
            </w:pPr>
            <w:r>
              <w:rPr>
                <w:rFonts w:ascii="Arial" w:hAnsi="Arial"/>
                <w:b/>
                <w:sz w:val="18"/>
              </w:rPr>
              <w:t>(Consignar si está concluido, pendiente o</w:t>
            </w:r>
            <w:r>
              <w:rPr>
                <w:rFonts w:ascii="Arial" w:hAnsi="Arial"/>
                <w:b/>
                <w:spacing w:val="-47"/>
                <w:sz w:val="18"/>
              </w:rPr>
              <w:t xml:space="preserve"> </w:t>
            </w:r>
            <w:r>
              <w:rPr>
                <w:rFonts w:ascii="Arial" w:hAnsi="Arial"/>
                <w:b/>
                <w:sz w:val="18"/>
              </w:rPr>
              <w:t>en</w:t>
            </w:r>
            <w:r>
              <w:rPr>
                <w:rFonts w:ascii="Arial" w:hAnsi="Arial"/>
                <w:b/>
                <w:spacing w:val="-3"/>
                <w:sz w:val="18"/>
              </w:rPr>
              <w:t xml:space="preserve"> </w:t>
            </w:r>
            <w:r>
              <w:rPr>
                <w:rFonts w:ascii="Arial" w:hAnsi="Arial"/>
                <w:b/>
                <w:sz w:val="18"/>
              </w:rPr>
              <w:t>ejecución,</w:t>
            </w:r>
            <w:r>
              <w:rPr>
                <w:rFonts w:ascii="Arial" w:hAnsi="Arial"/>
                <w:b/>
                <w:spacing w:val="-1"/>
                <w:sz w:val="18"/>
              </w:rPr>
              <w:t xml:space="preserve"> </w:t>
            </w:r>
            <w:r>
              <w:rPr>
                <w:rFonts w:ascii="Arial" w:hAnsi="Arial"/>
                <w:b/>
                <w:sz w:val="18"/>
              </w:rPr>
              <w:t>explicar</w:t>
            </w:r>
            <w:r>
              <w:rPr>
                <w:rFonts w:ascii="Arial" w:hAnsi="Arial"/>
                <w:b/>
                <w:spacing w:val="-3"/>
                <w:sz w:val="18"/>
              </w:rPr>
              <w:t xml:space="preserve"> </w:t>
            </w:r>
            <w:r>
              <w:rPr>
                <w:rFonts w:ascii="Arial" w:hAnsi="Arial"/>
                <w:b/>
                <w:sz w:val="18"/>
              </w:rPr>
              <w:t>y</w:t>
            </w:r>
            <w:r>
              <w:rPr>
                <w:rFonts w:ascii="Arial" w:hAnsi="Arial"/>
                <w:b/>
                <w:spacing w:val="-3"/>
                <w:sz w:val="18"/>
              </w:rPr>
              <w:t xml:space="preserve"> </w:t>
            </w:r>
            <w:r>
              <w:rPr>
                <w:rFonts w:ascii="Arial" w:hAnsi="Arial"/>
                <w:b/>
                <w:sz w:val="18"/>
              </w:rPr>
              <w:t>relacionar</w:t>
            </w:r>
            <w:r>
              <w:rPr>
                <w:rFonts w:ascii="Arial" w:hAnsi="Arial"/>
                <w:b/>
                <w:spacing w:val="-3"/>
                <w:sz w:val="18"/>
              </w:rPr>
              <w:t xml:space="preserve"> </w:t>
            </w:r>
            <w:r>
              <w:rPr>
                <w:rFonts w:ascii="Arial" w:hAnsi="Arial"/>
                <w:b/>
                <w:sz w:val="18"/>
              </w:rPr>
              <w:t>la</w:t>
            </w:r>
          </w:p>
          <w:p w14:paraId="44EA90F4" w14:textId="77777777" w:rsidR="00524477" w:rsidRDefault="00524477" w:rsidP="00524477">
            <w:pPr>
              <w:pStyle w:val="TableParagraph"/>
              <w:spacing w:line="184" w:lineRule="exact"/>
              <w:ind w:left="193" w:right="194"/>
              <w:jc w:val="center"/>
              <w:rPr>
                <w:rFonts w:ascii="Arial"/>
                <w:b/>
                <w:sz w:val="18"/>
              </w:rPr>
            </w:pPr>
            <w:r>
              <w:rPr>
                <w:rFonts w:ascii="Arial"/>
                <w:b/>
                <w:sz w:val="18"/>
              </w:rPr>
              <w:t>evidencia)</w:t>
            </w:r>
          </w:p>
        </w:tc>
      </w:tr>
      <w:tr w:rsidR="00524477" w14:paraId="447DC489" w14:textId="77777777" w:rsidTr="00524477">
        <w:trPr>
          <w:trHeight w:val="2690"/>
        </w:trPr>
        <w:tc>
          <w:tcPr>
            <w:tcW w:w="5282" w:type="dxa"/>
          </w:tcPr>
          <w:p w14:paraId="08A6253E" w14:textId="77777777" w:rsidR="00524477" w:rsidRDefault="00524477" w:rsidP="00524477">
            <w:pPr>
              <w:pStyle w:val="TableParagraph"/>
              <w:rPr>
                <w:rFonts w:ascii="Arial"/>
                <w:b/>
                <w:sz w:val="20"/>
              </w:rPr>
            </w:pPr>
          </w:p>
          <w:p w14:paraId="68EF6269" w14:textId="77777777" w:rsidR="00524477" w:rsidRDefault="00524477" w:rsidP="00524477">
            <w:pPr>
              <w:pStyle w:val="TableParagraph"/>
              <w:rPr>
                <w:rFonts w:ascii="Arial"/>
                <w:b/>
                <w:sz w:val="20"/>
              </w:rPr>
            </w:pPr>
          </w:p>
          <w:p w14:paraId="429F3A66" w14:textId="03E6F78B" w:rsidR="00524477" w:rsidRDefault="00524477" w:rsidP="00524477">
            <w:pPr>
              <w:pStyle w:val="TableParagraph"/>
              <w:spacing w:before="4"/>
              <w:ind w:left="110" w:right="198"/>
              <w:rPr>
                <w:sz w:val="18"/>
              </w:rPr>
            </w:pPr>
            <w:r>
              <w:rPr>
                <w:rFonts w:ascii="Arial" w:hAnsi="Arial" w:cs="Arial"/>
                <w:sz w:val="18"/>
                <w:szCs w:val="18"/>
              </w:rPr>
              <w:t>Fortalecer la cultura de los servidores judiciales frente a cada uno de los componentes del SIGCMA, a través de mecanismos de sensibilización, capacitación, socialización y otros.</w:t>
            </w:r>
          </w:p>
        </w:tc>
        <w:tc>
          <w:tcPr>
            <w:tcW w:w="3972" w:type="dxa"/>
          </w:tcPr>
          <w:p w14:paraId="7190363D" w14:textId="25713EA6" w:rsidR="00524477" w:rsidRDefault="00390002" w:rsidP="00524477">
            <w:pPr>
              <w:pStyle w:val="TableParagraph"/>
              <w:spacing w:before="1"/>
              <w:ind w:left="104" w:right="94"/>
              <w:jc w:val="both"/>
              <w:rPr>
                <w:sz w:val="18"/>
              </w:rPr>
            </w:pPr>
            <w:r>
              <w:rPr>
                <w:sz w:val="18"/>
              </w:rPr>
              <w:t xml:space="preserve">En </w:t>
            </w:r>
            <w:r w:rsidR="00524477">
              <w:rPr>
                <w:sz w:val="18"/>
              </w:rPr>
              <w:t>el año 2021 se</w:t>
            </w:r>
            <w:r>
              <w:rPr>
                <w:sz w:val="18"/>
              </w:rPr>
              <w:t xml:space="preserve"> fomentó en</w:t>
            </w:r>
            <w:r w:rsidR="00524477">
              <w:rPr>
                <w:sz w:val="18"/>
              </w:rPr>
              <w:t xml:space="preserve"> los servidores judiciales y líderes de los procesos, </w:t>
            </w:r>
            <w:r>
              <w:rPr>
                <w:sz w:val="18"/>
              </w:rPr>
              <w:t xml:space="preserve">la idea de </w:t>
            </w:r>
            <w:r w:rsidR="00524477">
              <w:rPr>
                <w:sz w:val="18"/>
              </w:rPr>
              <w:t>continuar fortaleci</w:t>
            </w:r>
            <w:r>
              <w:rPr>
                <w:sz w:val="18"/>
              </w:rPr>
              <w:t xml:space="preserve">endo el </w:t>
            </w:r>
            <w:r w:rsidR="00524477">
              <w:rPr>
                <w:sz w:val="18"/>
              </w:rPr>
              <w:t>Sistema Integrado de Gestión y Control de la Calidad y del Medio Ambiente – SIGCMA, por medio de capacitaci</w:t>
            </w:r>
            <w:r>
              <w:rPr>
                <w:sz w:val="18"/>
              </w:rPr>
              <w:t>o</w:t>
            </w:r>
            <w:r w:rsidR="00524477">
              <w:rPr>
                <w:sz w:val="18"/>
              </w:rPr>
              <w:t>n</w:t>
            </w:r>
            <w:r>
              <w:rPr>
                <w:sz w:val="18"/>
              </w:rPr>
              <w:t>es</w:t>
            </w:r>
            <w:r w:rsidR="00524477">
              <w:rPr>
                <w:sz w:val="18"/>
              </w:rPr>
              <w:t xml:space="preserve">, aplicación de nuevas herramientas, medición, control y seguimiento </w:t>
            </w:r>
            <w:r w:rsidR="00452072">
              <w:rPr>
                <w:sz w:val="18"/>
              </w:rPr>
              <w:t>a</w:t>
            </w:r>
            <w:r w:rsidR="00524477">
              <w:rPr>
                <w:sz w:val="18"/>
              </w:rPr>
              <w:t xml:space="preserve"> las actividades y compromisos, participación de los comités y reuniones en donde se hace la socialización de los cronogramas y todo lo que tiene que ver con la correcta </w:t>
            </w:r>
            <w:r w:rsidR="00452072">
              <w:rPr>
                <w:sz w:val="18"/>
              </w:rPr>
              <w:t xml:space="preserve">actualización </w:t>
            </w:r>
            <w:r w:rsidR="00524477">
              <w:rPr>
                <w:sz w:val="18"/>
              </w:rPr>
              <w:t>del SIGCMA</w:t>
            </w:r>
            <w:r w:rsidR="00452072">
              <w:rPr>
                <w:sz w:val="18"/>
              </w:rPr>
              <w:t>. Así mismo la hora calidad, un espacio de retroalimentación y socialización, que se realiza el ultimo jueves de cada mes.</w:t>
            </w:r>
          </w:p>
        </w:tc>
      </w:tr>
      <w:tr w:rsidR="00524477" w14:paraId="5B8268CE" w14:textId="77777777" w:rsidTr="00524477">
        <w:trPr>
          <w:trHeight w:val="2691"/>
        </w:trPr>
        <w:tc>
          <w:tcPr>
            <w:tcW w:w="5282" w:type="dxa"/>
          </w:tcPr>
          <w:p w14:paraId="27E997B5" w14:textId="77777777" w:rsidR="00524477" w:rsidRDefault="00524477" w:rsidP="00524477">
            <w:pPr>
              <w:pStyle w:val="TableParagraph"/>
              <w:rPr>
                <w:rFonts w:ascii="Arial"/>
                <w:b/>
                <w:sz w:val="20"/>
              </w:rPr>
            </w:pPr>
          </w:p>
          <w:p w14:paraId="476DCFB9" w14:textId="77777777" w:rsidR="00524477" w:rsidRDefault="00524477" w:rsidP="00524477">
            <w:pPr>
              <w:pStyle w:val="TableParagraph"/>
              <w:rPr>
                <w:rFonts w:ascii="Arial"/>
                <w:b/>
                <w:sz w:val="20"/>
              </w:rPr>
            </w:pPr>
          </w:p>
          <w:p w14:paraId="5AC6C54C" w14:textId="77777777" w:rsidR="00524477" w:rsidRDefault="00524477" w:rsidP="00524477">
            <w:pPr>
              <w:pStyle w:val="TableParagraph"/>
              <w:spacing w:before="1"/>
              <w:rPr>
                <w:rFonts w:ascii="Arial"/>
                <w:b/>
                <w:sz w:val="23"/>
              </w:rPr>
            </w:pPr>
          </w:p>
          <w:p w14:paraId="168BCD54" w14:textId="5C4DF6B2" w:rsidR="00524477" w:rsidRDefault="00524477" w:rsidP="00524477">
            <w:pPr>
              <w:pStyle w:val="TableParagraph"/>
              <w:ind w:left="110"/>
              <w:rPr>
                <w:sz w:val="18"/>
              </w:rPr>
            </w:pPr>
            <w:r>
              <w:rPr>
                <w:rFonts w:ascii="Arial" w:hAnsi="Arial" w:cs="Arial"/>
                <w:sz w:val="18"/>
                <w:szCs w:val="18"/>
              </w:rPr>
              <w:t>Fortalecer la cultura del autocontrol</w:t>
            </w:r>
            <w:r w:rsidR="00390002">
              <w:rPr>
                <w:rFonts w:ascii="Arial" w:hAnsi="Arial" w:cs="Arial"/>
                <w:sz w:val="18"/>
                <w:szCs w:val="18"/>
              </w:rPr>
              <w:t>, la autogestión y la</w:t>
            </w:r>
            <w:r>
              <w:rPr>
                <w:rFonts w:ascii="Arial" w:hAnsi="Arial" w:cs="Arial"/>
                <w:sz w:val="18"/>
                <w:szCs w:val="18"/>
              </w:rPr>
              <w:t xml:space="preserve"> autoevaluación a través de mecanismos </w:t>
            </w:r>
            <w:r w:rsidR="00390002">
              <w:rPr>
                <w:rFonts w:ascii="Arial" w:hAnsi="Arial" w:cs="Arial"/>
                <w:sz w:val="18"/>
                <w:szCs w:val="18"/>
              </w:rPr>
              <w:t>de revisión</w:t>
            </w:r>
            <w:r>
              <w:rPr>
                <w:rFonts w:ascii="Arial" w:hAnsi="Arial" w:cs="Arial"/>
                <w:sz w:val="18"/>
                <w:szCs w:val="18"/>
              </w:rPr>
              <w:t xml:space="preserve">, análisis y seguimiento de los indicadores de gestión como herramienta de control de uso permanente y que permita identificar oportunamente </w:t>
            </w:r>
            <w:r w:rsidR="00390002">
              <w:rPr>
                <w:rFonts w:ascii="Arial" w:hAnsi="Arial" w:cs="Arial"/>
                <w:sz w:val="18"/>
                <w:szCs w:val="18"/>
              </w:rPr>
              <w:t xml:space="preserve">riesgos, </w:t>
            </w:r>
            <w:r>
              <w:rPr>
                <w:rFonts w:ascii="Arial" w:hAnsi="Arial" w:cs="Arial"/>
                <w:sz w:val="18"/>
                <w:szCs w:val="18"/>
              </w:rPr>
              <w:t xml:space="preserve">desviaciones para proponer las acciones </w:t>
            </w:r>
            <w:r w:rsidR="00390002">
              <w:rPr>
                <w:rFonts w:ascii="Arial" w:hAnsi="Arial" w:cs="Arial"/>
                <w:sz w:val="18"/>
                <w:szCs w:val="18"/>
              </w:rPr>
              <w:t xml:space="preserve">correctivas y preventivas </w:t>
            </w:r>
            <w:r>
              <w:rPr>
                <w:rFonts w:ascii="Arial" w:hAnsi="Arial" w:cs="Arial"/>
                <w:sz w:val="18"/>
                <w:szCs w:val="18"/>
              </w:rPr>
              <w:t xml:space="preserve">necesarias que conduzcan al cumplimiento de las metas </w:t>
            </w:r>
            <w:r w:rsidR="00390002">
              <w:rPr>
                <w:rFonts w:ascii="Arial" w:hAnsi="Arial" w:cs="Arial"/>
                <w:sz w:val="18"/>
                <w:szCs w:val="18"/>
              </w:rPr>
              <w:t xml:space="preserve">previamente </w:t>
            </w:r>
            <w:r>
              <w:rPr>
                <w:rFonts w:ascii="Arial" w:hAnsi="Arial" w:cs="Arial"/>
                <w:sz w:val="18"/>
                <w:szCs w:val="18"/>
              </w:rPr>
              <w:t xml:space="preserve">definidas y al mejoramiento </w:t>
            </w:r>
            <w:r w:rsidR="00390002">
              <w:rPr>
                <w:rFonts w:ascii="Arial" w:hAnsi="Arial" w:cs="Arial"/>
                <w:sz w:val="18"/>
                <w:szCs w:val="18"/>
              </w:rPr>
              <w:t>en el desempeño de</w:t>
            </w:r>
            <w:r>
              <w:rPr>
                <w:rFonts w:ascii="Arial" w:hAnsi="Arial" w:cs="Arial"/>
                <w:sz w:val="18"/>
                <w:szCs w:val="18"/>
              </w:rPr>
              <w:t xml:space="preserve"> los procesos</w:t>
            </w:r>
            <w:r w:rsidR="00390002">
              <w:rPr>
                <w:rFonts w:ascii="Arial" w:hAnsi="Arial" w:cs="Arial"/>
                <w:sz w:val="18"/>
                <w:szCs w:val="18"/>
              </w:rPr>
              <w:t>.</w:t>
            </w:r>
          </w:p>
        </w:tc>
        <w:tc>
          <w:tcPr>
            <w:tcW w:w="3972" w:type="dxa"/>
          </w:tcPr>
          <w:p w14:paraId="0C50C564" w14:textId="5182E3FD" w:rsidR="00524477" w:rsidRDefault="00045561" w:rsidP="00524477">
            <w:pPr>
              <w:pStyle w:val="TableParagraph"/>
              <w:spacing w:before="1"/>
              <w:ind w:left="104" w:right="94"/>
              <w:jc w:val="both"/>
              <w:rPr>
                <w:sz w:val="18"/>
                <w:szCs w:val="18"/>
              </w:rPr>
            </w:pPr>
            <w:r>
              <w:rPr>
                <w:sz w:val="18"/>
                <w:szCs w:val="18"/>
              </w:rPr>
              <w:t>En</w:t>
            </w:r>
            <w:r w:rsidR="00390002">
              <w:rPr>
                <w:sz w:val="18"/>
                <w:szCs w:val="18"/>
              </w:rPr>
              <w:t xml:space="preserve"> el</w:t>
            </w:r>
            <w:r w:rsidR="00524477" w:rsidRPr="3E073051">
              <w:rPr>
                <w:sz w:val="18"/>
                <w:szCs w:val="18"/>
              </w:rPr>
              <w:t xml:space="preserve"> año 2021, y como se venía desarrollando desde la vigencia 2020 se ha venido incorporando los</w:t>
            </w:r>
            <w:r w:rsidR="00390002">
              <w:rPr>
                <w:sz w:val="18"/>
                <w:szCs w:val="18"/>
              </w:rPr>
              <w:t xml:space="preserve"> elementos</w:t>
            </w:r>
            <w:r w:rsidR="00524477" w:rsidRPr="3E073051">
              <w:rPr>
                <w:sz w:val="18"/>
                <w:szCs w:val="18"/>
              </w:rPr>
              <w:t xml:space="preserve"> del MECI al Sistema Integrado de Gestión y Control de la Calidad y del Medio Ambiente – SIGCMA, entre ellos el autocontrol</w:t>
            </w:r>
            <w:r w:rsidR="00390002">
              <w:rPr>
                <w:sz w:val="18"/>
                <w:szCs w:val="18"/>
              </w:rPr>
              <w:t>. La autogestión</w:t>
            </w:r>
            <w:r w:rsidR="00524477" w:rsidRPr="3E073051">
              <w:rPr>
                <w:sz w:val="18"/>
                <w:szCs w:val="18"/>
              </w:rPr>
              <w:t xml:space="preserve"> y </w:t>
            </w:r>
            <w:r w:rsidR="00390002">
              <w:rPr>
                <w:sz w:val="18"/>
                <w:szCs w:val="18"/>
              </w:rPr>
              <w:t xml:space="preserve">la </w:t>
            </w:r>
            <w:r w:rsidR="00524477" w:rsidRPr="3E073051">
              <w:rPr>
                <w:sz w:val="18"/>
                <w:szCs w:val="18"/>
              </w:rPr>
              <w:t>autoevaluación, esto se refleja en la apropiación de cada uno de los líderes en sus procesos y el resultado de las auditoras de calidad interna y externa, así como los informes de las auditorias adelantadas por los órganos de control, y</w:t>
            </w:r>
            <w:r w:rsidR="00390002">
              <w:rPr>
                <w:sz w:val="18"/>
                <w:szCs w:val="18"/>
              </w:rPr>
              <w:t xml:space="preserve"> la formulación de</w:t>
            </w:r>
            <w:r w:rsidR="00524477" w:rsidRPr="3E073051">
              <w:rPr>
                <w:sz w:val="18"/>
                <w:szCs w:val="18"/>
              </w:rPr>
              <w:t xml:space="preserve"> actividades </w:t>
            </w:r>
            <w:r w:rsidR="00524477" w:rsidRPr="00ED2C52">
              <w:rPr>
                <w:sz w:val="18"/>
                <w:szCs w:val="18"/>
              </w:rPr>
              <w:t>encaminadas a la mejora continua.</w:t>
            </w:r>
            <w:r w:rsidR="00452072" w:rsidRPr="00ED2C52">
              <w:rPr>
                <w:sz w:val="18"/>
                <w:szCs w:val="18"/>
              </w:rPr>
              <w:t xml:space="preserve"> Todo articulado en el marco del Acuerdo</w:t>
            </w:r>
            <w:r w:rsidR="00ED2C52" w:rsidRPr="00ED2C52">
              <w:rPr>
                <w:sz w:val="18"/>
                <w:szCs w:val="18"/>
              </w:rPr>
              <w:t xml:space="preserve"> PCSJA20-11593 del 8 de Julio de 2020, “Por el c</w:t>
            </w:r>
            <w:r w:rsidR="00ED2C52">
              <w:rPr>
                <w:sz w:val="18"/>
                <w:szCs w:val="18"/>
              </w:rPr>
              <w:t>u</w:t>
            </w:r>
            <w:r w:rsidR="00ED2C52" w:rsidRPr="00ED2C52">
              <w:rPr>
                <w:sz w:val="18"/>
                <w:szCs w:val="18"/>
              </w:rPr>
              <w:t>al se actualiza el Modelo Est</w:t>
            </w:r>
            <w:r w:rsidR="00ED2C52">
              <w:rPr>
                <w:sz w:val="18"/>
                <w:szCs w:val="18"/>
              </w:rPr>
              <w:t>á</w:t>
            </w:r>
            <w:r w:rsidR="00ED2C52" w:rsidRPr="00ED2C52">
              <w:rPr>
                <w:sz w:val="18"/>
                <w:szCs w:val="18"/>
              </w:rPr>
              <w:t>ndar de Control Interno (MECI) en la Rama Judicial, se ordena su implementación y se dictan otras disposiciones relacionadas”.</w:t>
            </w:r>
          </w:p>
          <w:p w14:paraId="11B157CF" w14:textId="77777777" w:rsidR="00524477" w:rsidRDefault="00524477" w:rsidP="00524477">
            <w:pPr>
              <w:pStyle w:val="TableParagraph"/>
              <w:spacing w:line="206" w:lineRule="exact"/>
              <w:ind w:left="104" w:right="105"/>
              <w:jc w:val="both"/>
              <w:rPr>
                <w:sz w:val="18"/>
              </w:rPr>
            </w:pPr>
          </w:p>
        </w:tc>
      </w:tr>
      <w:tr w:rsidR="00524477" w14:paraId="26BF5F29" w14:textId="77777777" w:rsidTr="00524477">
        <w:trPr>
          <w:trHeight w:val="3185"/>
        </w:trPr>
        <w:tc>
          <w:tcPr>
            <w:tcW w:w="5282" w:type="dxa"/>
          </w:tcPr>
          <w:p w14:paraId="2F6D0DEB" w14:textId="77777777" w:rsidR="00045561" w:rsidRDefault="00045561" w:rsidP="00524477">
            <w:pPr>
              <w:pStyle w:val="TableParagraph"/>
              <w:spacing w:before="5" w:line="259" w:lineRule="auto"/>
              <w:rPr>
                <w:rFonts w:ascii="Arial" w:hAnsi="Arial" w:cs="Arial"/>
                <w:sz w:val="18"/>
                <w:szCs w:val="18"/>
              </w:rPr>
            </w:pPr>
          </w:p>
          <w:p w14:paraId="0EED7AF1" w14:textId="77777777" w:rsidR="00045561" w:rsidRDefault="00045561" w:rsidP="00524477">
            <w:pPr>
              <w:pStyle w:val="TableParagraph"/>
              <w:spacing w:before="5" w:line="259" w:lineRule="auto"/>
              <w:rPr>
                <w:rFonts w:ascii="Arial" w:hAnsi="Arial" w:cs="Arial"/>
                <w:sz w:val="18"/>
                <w:szCs w:val="18"/>
              </w:rPr>
            </w:pPr>
          </w:p>
          <w:p w14:paraId="4C42761F" w14:textId="77777777" w:rsidR="00045561" w:rsidRDefault="00045561" w:rsidP="00524477">
            <w:pPr>
              <w:pStyle w:val="TableParagraph"/>
              <w:spacing w:before="5" w:line="259" w:lineRule="auto"/>
              <w:rPr>
                <w:rFonts w:ascii="Arial" w:hAnsi="Arial" w:cs="Arial"/>
                <w:sz w:val="18"/>
                <w:szCs w:val="18"/>
              </w:rPr>
            </w:pPr>
          </w:p>
          <w:p w14:paraId="03143152" w14:textId="77777777" w:rsidR="00045561" w:rsidRDefault="00045561" w:rsidP="00524477">
            <w:pPr>
              <w:pStyle w:val="TableParagraph"/>
              <w:spacing w:before="5" w:line="259" w:lineRule="auto"/>
              <w:rPr>
                <w:rFonts w:ascii="Arial" w:hAnsi="Arial" w:cs="Arial"/>
                <w:sz w:val="18"/>
                <w:szCs w:val="18"/>
              </w:rPr>
            </w:pPr>
          </w:p>
          <w:p w14:paraId="0C55B225" w14:textId="77777777" w:rsidR="00045561" w:rsidRDefault="00045561" w:rsidP="00524477">
            <w:pPr>
              <w:pStyle w:val="TableParagraph"/>
              <w:spacing w:before="5" w:line="259" w:lineRule="auto"/>
              <w:rPr>
                <w:rFonts w:ascii="Arial" w:hAnsi="Arial" w:cs="Arial"/>
                <w:sz w:val="18"/>
                <w:szCs w:val="18"/>
              </w:rPr>
            </w:pPr>
          </w:p>
          <w:p w14:paraId="34FB810D" w14:textId="24FBBBD7" w:rsidR="00524477" w:rsidRDefault="00524477" w:rsidP="00524477">
            <w:pPr>
              <w:pStyle w:val="TableParagraph"/>
              <w:spacing w:before="5" w:line="259" w:lineRule="auto"/>
              <w:rPr>
                <w:sz w:val="18"/>
                <w:szCs w:val="18"/>
                <w:lang w:val="es"/>
              </w:rPr>
            </w:pPr>
            <w:r w:rsidRPr="3E073051">
              <w:rPr>
                <w:rFonts w:ascii="Arial" w:hAnsi="Arial" w:cs="Arial"/>
                <w:sz w:val="18"/>
                <w:szCs w:val="18"/>
              </w:rPr>
              <w:t>Amplia</w:t>
            </w:r>
            <w:r w:rsidR="00045561">
              <w:rPr>
                <w:rFonts w:ascii="Arial" w:hAnsi="Arial" w:cs="Arial"/>
                <w:sz w:val="18"/>
                <w:szCs w:val="18"/>
              </w:rPr>
              <w:t>ción del</w:t>
            </w:r>
            <w:r w:rsidRPr="3E073051">
              <w:rPr>
                <w:rFonts w:ascii="Arial" w:eastAsia="Arial" w:hAnsi="Arial" w:cs="Arial"/>
                <w:sz w:val="18"/>
                <w:szCs w:val="18"/>
                <w:lang w:val="es"/>
              </w:rPr>
              <w:t xml:space="preserve"> uso de las herramientas TIC´S para la socialización de información de interés de la Organización</w:t>
            </w:r>
          </w:p>
        </w:tc>
        <w:tc>
          <w:tcPr>
            <w:tcW w:w="3972" w:type="dxa"/>
          </w:tcPr>
          <w:p w14:paraId="2F929DE0" w14:textId="323ACF7B" w:rsidR="00524477" w:rsidRDefault="00045561" w:rsidP="00524477">
            <w:pPr>
              <w:pStyle w:val="TableParagraph"/>
              <w:spacing w:before="1"/>
              <w:ind w:left="104" w:right="96"/>
              <w:jc w:val="both"/>
              <w:rPr>
                <w:sz w:val="18"/>
              </w:rPr>
            </w:pPr>
            <w:r>
              <w:rPr>
                <w:sz w:val="18"/>
              </w:rPr>
              <w:t>En</w:t>
            </w:r>
            <w:r w:rsidR="00524477">
              <w:rPr>
                <w:sz w:val="18"/>
              </w:rPr>
              <w:t xml:space="preserve"> el año 2021, se continuó haciendo uso de las herramientas de las TIC´S para la socialización y divulgación de la información de interés de la entidad a la ciudadanía en general y a los servidores judiciales del Distrito Judicial, como lo son la página web en los micrositios destinados para cada seccional, correos electrónicos, aplicativo teams, one drive, entre otros; así mismo durante la vigencia se innovo con la apertura de cuentas en redes sociales ampliando los canales de comunicación para con los usuarios de la administración de justicia</w:t>
            </w:r>
            <w:r>
              <w:rPr>
                <w:sz w:val="18"/>
              </w:rPr>
              <w:t xml:space="preserve"> por ejemplo Facebook y Twitter.</w:t>
            </w:r>
          </w:p>
        </w:tc>
      </w:tr>
    </w:tbl>
    <w:p w14:paraId="3A54EAF7" w14:textId="77777777" w:rsidR="00C013D9" w:rsidRDefault="00C013D9">
      <w:pPr>
        <w:pStyle w:val="Textoindependiente"/>
        <w:spacing w:before="8"/>
        <w:rPr>
          <w:rFonts w:ascii="Arial"/>
          <w:b/>
          <w:sz w:val="16"/>
        </w:rPr>
      </w:pPr>
    </w:p>
    <w:p w14:paraId="400D3EB7" w14:textId="77777777" w:rsidR="00C013D9" w:rsidRDefault="00C013D9">
      <w:pPr>
        <w:spacing w:line="184" w:lineRule="exact"/>
        <w:rPr>
          <w:sz w:val="18"/>
        </w:rPr>
        <w:sectPr w:rsidR="00C013D9" w:rsidSect="00524477">
          <w:pgSz w:w="12240" w:h="15840"/>
          <w:pgMar w:top="1740" w:right="474" w:bottom="900" w:left="851" w:header="707" w:footer="715" w:gutter="0"/>
          <w:cols w:space="720"/>
        </w:sectPr>
      </w:pPr>
    </w:p>
    <w:p w14:paraId="572BC8F2" w14:textId="77777777" w:rsidR="00C013D9" w:rsidRDefault="00C013D9">
      <w:pPr>
        <w:pStyle w:val="Textoindependiente"/>
        <w:rPr>
          <w:rFonts w:ascii="Arial"/>
          <w:b/>
          <w:sz w:val="20"/>
        </w:rPr>
      </w:pPr>
    </w:p>
    <w:p w14:paraId="45C8DD48" w14:textId="77777777" w:rsidR="00C013D9" w:rsidRDefault="00C013D9">
      <w:pPr>
        <w:pStyle w:val="Textoindependiente"/>
        <w:rPr>
          <w:rFonts w:ascii="Arial"/>
          <w:b/>
          <w:sz w:val="20"/>
        </w:rPr>
      </w:pPr>
    </w:p>
    <w:p w14:paraId="45DDE62D" w14:textId="77777777" w:rsidR="00C013D9" w:rsidRDefault="00C013D9">
      <w:pPr>
        <w:pStyle w:val="Textoindependiente"/>
        <w:rPr>
          <w:rFonts w:ascii="Arial"/>
          <w:b/>
          <w:sz w:val="20"/>
        </w:rPr>
      </w:pPr>
    </w:p>
    <w:p w14:paraId="6CD43013" w14:textId="77777777" w:rsidR="00C013D9" w:rsidRDefault="00C013D9">
      <w:pPr>
        <w:pStyle w:val="Textoindependiente"/>
        <w:spacing w:before="10"/>
        <w:rPr>
          <w:rFonts w:ascii="Arial"/>
          <w:b/>
          <w:sz w:val="12"/>
        </w:rPr>
      </w:pPr>
    </w:p>
    <w:tbl>
      <w:tblPr>
        <w:tblStyle w:val="NormalTable0"/>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2"/>
        <w:gridCol w:w="3972"/>
      </w:tblGrid>
      <w:tr w:rsidR="00C013D9" w14:paraId="2116950C" w14:textId="77777777" w:rsidTr="00524477">
        <w:trPr>
          <w:trHeight w:val="1272"/>
        </w:trPr>
        <w:tc>
          <w:tcPr>
            <w:tcW w:w="5282" w:type="dxa"/>
          </w:tcPr>
          <w:p w14:paraId="0EA39C71" w14:textId="77777777" w:rsidR="00045561" w:rsidRDefault="00045561" w:rsidP="0063678D">
            <w:pPr>
              <w:pStyle w:val="TableParagraph"/>
              <w:ind w:right="198"/>
              <w:rPr>
                <w:rFonts w:ascii="Arial" w:hAnsi="Arial" w:cs="Arial"/>
                <w:sz w:val="18"/>
                <w:szCs w:val="18"/>
              </w:rPr>
            </w:pPr>
          </w:p>
          <w:p w14:paraId="2345400A" w14:textId="60D4EFBE" w:rsidR="00C013D9" w:rsidRDefault="00D644B2" w:rsidP="0063678D">
            <w:pPr>
              <w:pStyle w:val="TableParagraph"/>
              <w:ind w:right="198"/>
              <w:rPr>
                <w:sz w:val="18"/>
              </w:rPr>
            </w:pPr>
            <w:r w:rsidRPr="006F52BA">
              <w:rPr>
                <w:rFonts w:ascii="Arial" w:hAnsi="Arial" w:cs="Arial"/>
                <w:sz w:val="18"/>
                <w:szCs w:val="18"/>
              </w:rPr>
              <w:t>Fortalec</w:t>
            </w:r>
            <w:r w:rsidR="00045561">
              <w:rPr>
                <w:rFonts w:ascii="Arial" w:hAnsi="Arial" w:cs="Arial"/>
                <w:sz w:val="18"/>
                <w:szCs w:val="18"/>
              </w:rPr>
              <w:t xml:space="preserve">imiento </w:t>
            </w:r>
            <w:r w:rsidRPr="006F52BA">
              <w:rPr>
                <w:rFonts w:ascii="Arial" w:hAnsi="Arial" w:cs="Arial"/>
                <w:sz w:val="18"/>
                <w:szCs w:val="18"/>
              </w:rPr>
              <w:t xml:space="preserve">de la página WEB </w:t>
            </w:r>
            <w:r w:rsidR="00045561">
              <w:rPr>
                <w:rFonts w:ascii="Arial" w:hAnsi="Arial" w:cs="Arial"/>
                <w:sz w:val="18"/>
                <w:szCs w:val="18"/>
              </w:rPr>
              <w:t xml:space="preserve">de la </w:t>
            </w:r>
            <w:r w:rsidRPr="006F52BA">
              <w:rPr>
                <w:rFonts w:ascii="Arial" w:hAnsi="Arial" w:cs="Arial"/>
                <w:sz w:val="18"/>
                <w:szCs w:val="18"/>
              </w:rPr>
              <w:t xml:space="preserve">Seccional, </w:t>
            </w:r>
            <w:r>
              <w:rPr>
                <w:rFonts w:ascii="Arial" w:hAnsi="Arial" w:cs="Arial"/>
                <w:sz w:val="18"/>
                <w:szCs w:val="18"/>
              </w:rPr>
              <w:t xml:space="preserve">y los </w:t>
            </w:r>
            <w:r w:rsidR="00045561">
              <w:rPr>
                <w:rFonts w:ascii="Arial" w:hAnsi="Arial" w:cs="Arial"/>
                <w:sz w:val="18"/>
                <w:szCs w:val="18"/>
              </w:rPr>
              <w:t xml:space="preserve">canales </w:t>
            </w:r>
            <w:r>
              <w:rPr>
                <w:rFonts w:ascii="Arial" w:hAnsi="Arial" w:cs="Arial"/>
                <w:sz w:val="18"/>
                <w:szCs w:val="18"/>
              </w:rPr>
              <w:t>de</w:t>
            </w:r>
            <w:r w:rsidRPr="006F52BA">
              <w:rPr>
                <w:rFonts w:ascii="Arial" w:hAnsi="Arial" w:cs="Arial"/>
                <w:sz w:val="18"/>
                <w:szCs w:val="18"/>
              </w:rPr>
              <w:t xml:space="preserve"> comunicaci</w:t>
            </w:r>
            <w:r>
              <w:rPr>
                <w:rFonts w:ascii="Arial" w:hAnsi="Arial" w:cs="Arial"/>
                <w:sz w:val="18"/>
                <w:szCs w:val="18"/>
              </w:rPr>
              <w:t xml:space="preserve">ón </w:t>
            </w:r>
            <w:r w:rsidR="00045561">
              <w:rPr>
                <w:rFonts w:ascii="Arial" w:hAnsi="Arial" w:cs="Arial"/>
                <w:sz w:val="18"/>
                <w:szCs w:val="18"/>
              </w:rPr>
              <w:t>creados</w:t>
            </w:r>
            <w:r>
              <w:rPr>
                <w:rFonts w:ascii="Arial" w:hAnsi="Arial" w:cs="Arial"/>
                <w:sz w:val="18"/>
                <w:szCs w:val="18"/>
              </w:rPr>
              <w:t xml:space="preserve"> para los</w:t>
            </w:r>
            <w:r w:rsidRPr="006F52BA">
              <w:rPr>
                <w:rFonts w:ascii="Arial" w:hAnsi="Arial" w:cs="Arial"/>
                <w:sz w:val="18"/>
                <w:szCs w:val="18"/>
              </w:rPr>
              <w:t xml:space="preserve"> usuarios</w:t>
            </w:r>
            <w:r>
              <w:rPr>
                <w:rFonts w:ascii="Arial" w:hAnsi="Arial" w:cs="Arial"/>
                <w:sz w:val="18"/>
                <w:szCs w:val="18"/>
              </w:rPr>
              <w:t xml:space="preserve"> y </w:t>
            </w:r>
            <w:r w:rsidR="00045561">
              <w:rPr>
                <w:rFonts w:ascii="Arial" w:hAnsi="Arial" w:cs="Arial"/>
                <w:sz w:val="18"/>
                <w:szCs w:val="18"/>
              </w:rPr>
              <w:t xml:space="preserve">demás </w:t>
            </w:r>
            <w:r>
              <w:rPr>
                <w:rFonts w:ascii="Arial" w:hAnsi="Arial" w:cs="Arial"/>
                <w:sz w:val="18"/>
                <w:szCs w:val="18"/>
              </w:rPr>
              <w:t>partes interesadas</w:t>
            </w:r>
          </w:p>
        </w:tc>
        <w:tc>
          <w:tcPr>
            <w:tcW w:w="3972" w:type="dxa"/>
          </w:tcPr>
          <w:p w14:paraId="24AE6EFB" w14:textId="2E49B892" w:rsidR="00045561" w:rsidRDefault="00045561">
            <w:pPr>
              <w:pStyle w:val="TableParagraph"/>
              <w:spacing w:line="183" w:lineRule="exact"/>
              <w:ind w:left="104"/>
              <w:jc w:val="both"/>
              <w:rPr>
                <w:sz w:val="18"/>
              </w:rPr>
            </w:pPr>
            <w:r>
              <w:rPr>
                <w:sz w:val="18"/>
              </w:rPr>
              <w:t>En</w:t>
            </w:r>
            <w:r w:rsidR="00D644B2">
              <w:rPr>
                <w:sz w:val="18"/>
              </w:rPr>
              <w:t xml:space="preserve"> el año 2021, se</w:t>
            </w:r>
            <w:r w:rsidR="0063678D">
              <w:rPr>
                <w:sz w:val="18"/>
              </w:rPr>
              <w:t xml:space="preserve"> </w:t>
            </w:r>
            <w:r w:rsidR="00982A05">
              <w:rPr>
                <w:sz w:val="18"/>
              </w:rPr>
              <w:t>fomentó</w:t>
            </w:r>
            <w:r w:rsidR="0063678D">
              <w:rPr>
                <w:sz w:val="18"/>
              </w:rPr>
              <w:t xml:space="preserve"> el uso y la consulta del micrositio de la página WEB de la rama judicial, como canal de comunicación entre la entidad y los ciudadanos y grupos de interés que hacen </w:t>
            </w:r>
            <w:r>
              <w:rPr>
                <w:sz w:val="18"/>
              </w:rPr>
              <w:t>uso</w:t>
            </w:r>
            <w:r w:rsidR="0063678D">
              <w:rPr>
                <w:sz w:val="18"/>
              </w:rPr>
              <w:t xml:space="preserve"> del servicio de administración de justicia</w:t>
            </w:r>
            <w:r>
              <w:rPr>
                <w:sz w:val="18"/>
              </w:rPr>
              <w:t xml:space="preserve"> y los correspondientes correos electrónicos para la presentación de </w:t>
            </w:r>
            <w:r w:rsidR="00333A33">
              <w:rPr>
                <w:sz w:val="18"/>
              </w:rPr>
              <w:t>demandas, medios</w:t>
            </w:r>
            <w:r>
              <w:rPr>
                <w:sz w:val="18"/>
              </w:rPr>
              <w:t xml:space="preserve"> de control, habeas corpus, tutelas como también la articulación con los demás sujetos procesales (fiscalía, defensoría del pueblo, procuradurías judiciales, entre otros)</w:t>
            </w:r>
          </w:p>
          <w:p w14:paraId="32B69248" w14:textId="722586B9" w:rsidR="00C013D9" w:rsidRDefault="00045561">
            <w:pPr>
              <w:pStyle w:val="TableParagraph"/>
              <w:spacing w:line="183" w:lineRule="exact"/>
              <w:ind w:left="104"/>
              <w:jc w:val="both"/>
              <w:rPr>
                <w:sz w:val="18"/>
              </w:rPr>
            </w:pPr>
            <w:r>
              <w:rPr>
                <w:sz w:val="18"/>
              </w:rPr>
              <w:t xml:space="preserve"> </w:t>
            </w:r>
          </w:p>
        </w:tc>
      </w:tr>
      <w:tr w:rsidR="00C013D9" w14:paraId="4676860F" w14:textId="77777777" w:rsidTr="00524477">
        <w:trPr>
          <w:trHeight w:val="1035"/>
        </w:trPr>
        <w:tc>
          <w:tcPr>
            <w:tcW w:w="5282" w:type="dxa"/>
          </w:tcPr>
          <w:p w14:paraId="18A19D44" w14:textId="77777777" w:rsidR="00045561" w:rsidRDefault="00045561">
            <w:pPr>
              <w:pStyle w:val="TableParagraph"/>
              <w:spacing w:line="206" w:lineRule="exact"/>
              <w:ind w:left="110" w:right="399"/>
              <w:rPr>
                <w:rFonts w:ascii="Arial" w:hAnsi="Arial" w:cs="Arial"/>
                <w:sz w:val="18"/>
                <w:szCs w:val="18"/>
              </w:rPr>
            </w:pPr>
          </w:p>
          <w:p w14:paraId="24711F38" w14:textId="77777777" w:rsidR="00045561" w:rsidRDefault="00045561">
            <w:pPr>
              <w:pStyle w:val="TableParagraph"/>
              <w:spacing w:line="206" w:lineRule="exact"/>
              <w:ind w:left="110" w:right="399"/>
              <w:rPr>
                <w:rFonts w:ascii="Arial" w:hAnsi="Arial" w:cs="Arial"/>
                <w:sz w:val="18"/>
                <w:szCs w:val="18"/>
              </w:rPr>
            </w:pPr>
          </w:p>
          <w:p w14:paraId="582CF6D8" w14:textId="77777777" w:rsidR="00045561" w:rsidRDefault="00045561">
            <w:pPr>
              <w:pStyle w:val="TableParagraph"/>
              <w:spacing w:line="206" w:lineRule="exact"/>
              <w:ind w:left="110" w:right="399"/>
              <w:rPr>
                <w:rFonts w:ascii="Arial" w:hAnsi="Arial" w:cs="Arial"/>
                <w:sz w:val="18"/>
                <w:szCs w:val="18"/>
              </w:rPr>
            </w:pPr>
          </w:p>
          <w:p w14:paraId="28A9FBE6" w14:textId="77777777" w:rsidR="00045561" w:rsidRDefault="00045561">
            <w:pPr>
              <w:pStyle w:val="TableParagraph"/>
              <w:spacing w:line="206" w:lineRule="exact"/>
              <w:ind w:left="110" w:right="399"/>
              <w:rPr>
                <w:rFonts w:ascii="Arial" w:hAnsi="Arial" w:cs="Arial"/>
                <w:sz w:val="18"/>
                <w:szCs w:val="18"/>
              </w:rPr>
            </w:pPr>
          </w:p>
          <w:p w14:paraId="7A60AC5F" w14:textId="50069C60" w:rsidR="00C013D9" w:rsidRDefault="00045561">
            <w:pPr>
              <w:pStyle w:val="TableParagraph"/>
              <w:spacing w:line="206" w:lineRule="exact"/>
              <w:ind w:left="110" w:right="399"/>
              <w:rPr>
                <w:sz w:val="18"/>
              </w:rPr>
            </w:pPr>
            <w:r>
              <w:rPr>
                <w:rFonts w:ascii="Arial" w:hAnsi="Arial" w:cs="Arial"/>
                <w:sz w:val="18"/>
                <w:szCs w:val="18"/>
              </w:rPr>
              <w:t>Implementación de</w:t>
            </w:r>
            <w:r w:rsidR="0063678D" w:rsidRPr="006F52BA">
              <w:rPr>
                <w:rFonts w:ascii="Arial" w:hAnsi="Arial" w:cs="Arial"/>
                <w:sz w:val="18"/>
                <w:szCs w:val="18"/>
              </w:rPr>
              <w:t xml:space="preserve"> buenas prácticas relacionadas con el componente ambient</w:t>
            </w:r>
            <w:r w:rsidR="0063678D">
              <w:rPr>
                <w:rFonts w:ascii="Arial" w:hAnsi="Arial" w:cs="Arial"/>
                <w:sz w:val="18"/>
                <w:szCs w:val="18"/>
              </w:rPr>
              <w:t>al.</w:t>
            </w:r>
          </w:p>
        </w:tc>
        <w:tc>
          <w:tcPr>
            <w:tcW w:w="3972" w:type="dxa"/>
          </w:tcPr>
          <w:p w14:paraId="30477B45" w14:textId="74112F16" w:rsidR="00C013D9" w:rsidRDefault="00045561" w:rsidP="0063678D">
            <w:pPr>
              <w:pStyle w:val="TableParagraph"/>
              <w:spacing w:before="1"/>
              <w:ind w:left="104" w:right="96"/>
              <w:jc w:val="both"/>
              <w:rPr>
                <w:sz w:val="18"/>
              </w:rPr>
            </w:pPr>
            <w:r>
              <w:rPr>
                <w:sz w:val="18"/>
              </w:rPr>
              <w:t>En</w:t>
            </w:r>
            <w:r w:rsidR="00FC72C1">
              <w:rPr>
                <w:spacing w:val="1"/>
                <w:sz w:val="18"/>
              </w:rPr>
              <w:t xml:space="preserve"> </w:t>
            </w:r>
            <w:r w:rsidR="00FC72C1">
              <w:rPr>
                <w:sz w:val="18"/>
              </w:rPr>
              <w:t>el</w:t>
            </w:r>
            <w:r w:rsidR="00FC72C1">
              <w:rPr>
                <w:spacing w:val="1"/>
                <w:sz w:val="18"/>
              </w:rPr>
              <w:t xml:space="preserve"> </w:t>
            </w:r>
            <w:r w:rsidR="00FC72C1">
              <w:rPr>
                <w:sz w:val="18"/>
              </w:rPr>
              <w:t>año</w:t>
            </w:r>
            <w:r w:rsidR="00FC72C1">
              <w:rPr>
                <w:spacing w:val="1"/>
                <w:sz w:val="18"/>
              </w:rPr>
              <w:t xml:space="preserve"> </w:t>
            </w:r>
            <w:r w:rsidR="00FC72C1">
              <w:rPr>
                <w:sz w:val="18"/>
              </w:rPr>
              <w:t>202</w:t>
            </w:r>
            <w:r w:rsidR="0063678D">
              <w:rPr>
                <w:sz w:val="18"/>
              </w:rPr>
              <w:t>1</w:t>
            </w:r>
            <w:r w:rsidR="00FC72C1">
              <w:rPr>
                <w:spacing w:val="1"/>
                <w:sz w:val="18"/>
              </w:rPr>
              <w:t xml:space="preserve"> </w:t>
            </w:r>
            <w:r w:rsidR="00FC72C1">
              <w:rPr>
                <w:sz w:val="18"/>
              </w:rPr>
              <w:t>se</w:t>
            </w:r>
            <w:r w:rsidR="00FC72C1">
              <w:rPr>
                <w:spacing w:val="1"/>
                <w:sz w:val="18"/>
              </w:rPr>
              <w:t xml:space="preserve"> </w:t>
            </w:r>
            <w:r w:rsidR="00FC72C1">
              <w:rPr>
                <w:sz w:val="18"/>
              </w:rPr>
              <w:t>implementó</w:t>
            </w:r>
            <w:r w:rsidR="0063678D">
              <w:rPr>
                <w:sz w:val="18"/>
              </w:rPr>
              <w:t xml:space="preserve"> la</w:t>
            </w:r>
            <w:r w:rsidR="00FC72C1">
              <w:rPr>
                <w:spacing w:val="1"/>
                <w:sz w:val="18"/>
              </w:rPr>
              <w:t xml:space="preserve"> </w:t>
            </w:r>
            <w:r w:rsidR="00FC72C1">
              <w:rPr>
                <w:sz w:val="18"/>
              </w:rPr>
              <w:t>herramienta</w:t>
            </w:r>
            <w:r w:rsidR="00FC72C1">
              <w:rPr>
                <w:spacing w:val="1"/>
                <w:sz w:val="18"/>
              </w:rPr>
              <w:t xml:space="preserve"> </w:t>
            </w:r>
            <w:r w:rsidR="00FC72C1">
              <w:rPr>
                <w:sz w:val="18"/>
              </w:rPr>
              <w:t>para</w:t>
            </w:r>
            <w:r w:rsidR="00FC72C1">
              <w:rPr>
                <w:spacing w:val="1"/>
                <w:sz w:val="18"/>
              </w:rPr>
              <w:t xml:space="preserve"> </w:t>
            </w:r>
            <w:r w:rsidR="0063678D">
              <w:rPr>
                <w:sz w:val="18"/>
              </w:rPr>
              <w:t xml:space="preserve">el control y seguimiento del componente y la gestión ambiental en la seccional, </w:t>
            </w:r>
            <w:r>
              <w:rPr>
                <w:sz w:val="18"/>
              </w:rPr>
              <w:t>formulándose</w:t>
            </w:r>
            <w:r w:rsidR="0063678D">
              <w:rPr>
                <w:sz w:val="18"/>
              </w:rPr>
              <w:t xml:space="preserve"> el Plan de Gestión Ambiental, </w:t>
            </w:r>
            <w:r>
              <w:rPr>
                <w:sz w:val="18"/>
              </w:rPr>
              <w:t>con un</w:t>
            </w:r>
            <w:r w:rsidR="0063678D">
              <w:rPr>
                <w:sz w:val="18"/>
              </w:rPr>
              <w:t xml:space="preserve"> seguimiento trimestral de las actividades </w:t>
            </w:r>
            <w:r>
              <w:rPr>
                <w:sz w:val="18"/>
              </w:rPr>
              <w:t xml:space="preserve"> programadas y </w:t>
            </w:r>
            <w:r w:rsidR="007D587D">
              <w:rPr>
                <w:sz w:val="18"/>
              </w:rPr>
              <w:t xml:space="preserve">debidamente </w:t>
            </w:r>
            <w:r>
              <w:rPr>
                <w:sz w:val="18"/>
              </w:rPr>
              <w:t xml:space="preserve">ejecutadas </w:t>
            </w:r>
            <w:r w:rsidR="0063678D">
              <w:rPr>
                <w:sz w:val="18"/>
              </w:rPr>
              <w:t xml:space="preserve">relacionadas con el medio ambiente, </w:t>
            </w:r>
            <w:r w:rsidR="00611CF5">
              <w:rPr>
                <w:sz w:val="18"/>
              </w:rPr>
              <w:t>(</w:t>
            </w:r>
            <w:r w:rsidR="0063678D">
              <w:rPr>
                <w:sz w:val="18"/>
              </w:rPr>
              <w:t xml:space="preserve">consumo de energía, agua, residuos </w:t>
            </w:r>
            <w:r w:rsidR="00A40FAD">
              <w:rPr>
                <w:sz w:val="18"/>
              </w:rPr>
              <w:t>renovables</w:t>
            </w:r>
            <w:r w:rsidR="00611CF5">
              <w:rPr>
                <w:sz w:val="18"/>
              </w:rPr>
              <w:t>)</w:t>
            </w:r>
            <w:r w:rsidR="00A40FAD">
              <w:rPr>
                <w:sz w:val="18"/>
              </w:rPr>
              <w:t xml:space="preserve">, igualmente se </w:t>
            </w:r>
            <w:r w:rsidR="00611CF5">
              <w:rPr>
                <w:sz w:val="18"/>
              </w:rPr>
              <w:t>adelantó una</w:t>
            </w:r>
            <w:r w:rsidR="00A40FAD">
              <w:rPr>
                <w:sz w:val="18"/>
              </w:rPr>
              <w:t xml:space="preserve"> alianza con la empresa de aseó municipal – Interaseo, con quienes </w:t>
            </w:r>
            <w:r w:rsidR="00611CF5">
              <w:rPr>
                <w:sz w:val="18"/>
              </w:rPr>
              <w:t>nos han impartido</w:t>
            </w:r>
            <w:r w:rsidR="00A40FAD">
              <w:rPr>
                <w:sz w:val="18"/>
              </w:rPr>
              <w:t xml:space="preserve"> capacitaciones, charlas y seminarios frente al reciclaje, así mismo </w:t>
            </w:r>
            <w:r w:rsidR="00611CF5">
              <w:rPr>
                <w:sz w:val="18"/>
              </w:rPr>
              <w:t>participamos</w:t>
            </w:r>
            <w:r w:rsidR="00A40FAD">
              <w:rPr>
                <w:sz w:val="18"/>
              </w:rPr>
              <w:t xml:space="preserve"> de manera activa en los días ambientales que desde la Coordinación Nacional del SIGCMA </w:t>
            </w:r>
            <w:r w:rsidR="00611CF5">
              <w:rPr>
                <w:sz w:val="18"/>
              </w:rPr>
              <w:t xml:space="preserve">fueron </w:t>
            </w:r>
            <w:r w:rsidR="00A40FAD">
              <w:rPr>
                <w:sz w:val="18"/>
              </w:rPr>
              <w:t>convocados.</w:t>
            </w:r>
          </w:p>
          <w:p w14:paraId="69C1AF7F" w14:textId="134745A5" w:rsidR="00611CF5" w:rsidRDefault="00611CF5" w:rsidP="0063678D">
            <w:pPr>
              <w:pStyle w:val="TableParagraph"/>
              <w:spacing w:before="1"/>
              <w:ind w:left="104" w:right="96"/>
              <w:jc w:val="both"/>
              <w:rPr>
                <w:sz w:val="18"/>
              </w:rPr>
            </w:pPr>
          </w:p>
        </w:tc>
      </w:tr>
    </w:tbl>
    <w:p w14:paraId="439A34EE" w14:textId="77777777" w:rsidR="00C013D9" w:rsidRDefault="00C013D9">
      <w:pPr>
        <w:pStyle w:val="Textoindependiente"/>
        <w:spacing w:before="1"/>
        <w:rPr>
          <w:rFonts w:ascii="Arial"/>
          <w:b/>
          <w:sz w:val="26"/>
        </w:rPr>
      </w:pPr>
    </w:p>
    <w:p w14:paraId="0DED6F1F" w14:textId="04D12A18" w:rsidR="00C013D9" w:rsidRDefault="00FC72C1" w:rsidP="00C67843">
      <w:pPr>
        <w:pStyle w:val="Prrafodelista"/>
        <w:numPr>
          <w:ilvl w:val="1"/>
          <w:numId w:val="15"/>
        </w:numPr>
        <w:tabs>
          <w:tab w:val="left" w:pos="2411"/>
        </w:tabs>
        <w:spacing w:before="94"/>
        <w:ind w:left="1134"/>
        <w:rPr>
          <w:b/>
          <w:sz w:val="18"/>
        </w:rPr>
      </w:pPr>
      <w:r>
        <w:rPr>
          <w:b/>
          <w:sz w:val="18"/>
        </w:rPr>
        <w:t xml:space="preserve">CAMBIOS EN </w:t>
      </w:r>
      <w:r w:rsidR="00FB5750">
        <w:rPr>
          <w:b/>
          <w:sz w:val="18"/>
        </w:rPr>
        <w:t>LOS FACTORES EXTERNOS E INTERNOS PERTINENTES A LA ENTIDAD</w:t>
      </w:r>
      <w:r>
        <w:rPr>
          <w:b/>
          <w:sz w:val="18"/>
        </w:rPr>
        <w:t>:</w:t>
      </w:r>
    </w:p>
    <w:p w14:paraId="68CCB7E0" w14:textId="77777777" w:rsidR="00C013D9" w:rsidRPr="005A56FA" w:rsidRDefault="00C013D9">
      <w:pPr>
        <w:pStyle w:val="Textoindependiente"/>
        <w:spacing w:before="1"/>
        <w:rPr>
          <w:rFonts w:ascii="Arial"/>
          <w:b/>
          <w:color w:val="FF0000"/>
          <w:sz w:val="18"/>
        </w:rPr>
      </w:pPr>
    </w:p>
    <w:p w14:paraId="10B6EE62" w14:textId="77777777" w:rsidR="00C013D9" w:rsidRPr="003C6C36" w:rsidRDefault="00FC72C1" w:rsidP="00524477">
      <w:pPr>
        <w:ind w:left="1276" w:right="1700" w:hanging="5"/>
        <w:rPr>
          <w:rFonts w:ascii="Arial" w:hAnsi="Arial"/>
          <w:b/>
          <w:i/>
          <w:sz w:val="18"/>
        </w:rPr>
      </w:pPr>
      <w:r w:rsidRPr="003C6C36">
        <w:rPr>
          <w:rFonts w:ascii="Arial" w:hAnsi="Arial"/>
          <w:b/>
          <w:sz w:val="18"/>
        </w:rPr>
        <w:t>Se</w:t>
      </w:r>
      <w:r w:rsidRPr="003C6C36">
        <w:rPr>
          <w:rFonts w:ascii="Arial" w:hAnsi="Arial"/>
          <w:b/>
          <w:spacing w:val="-5"/>
          <w:sz w:val="18"/>
        </w:rPr>
        <w:t xml:space="preserve"> </w:t>
      </w:r>
      <w:r w:rsidRPr="003C6C36">
        <w:rPr>
          <w:rFonts w:ascii="Arial" w:hAnsi="Arial"/>
          <w:b/>
          <w:sz w:val="18"/>
        </w:rPr>
        <w:t>hace</w:t>
      </w:r>
      <w:r w:rsidRPr="003C6C36">
        <w:rPr>
          <w:rFonts w:ascii="Arial" w:hAnsi="Arial"/>
          <w:b/>
          <w:spacing w:val="-5"/>
          <w:sz w:val="18"/>
        </w:rPr>
        <w:t xml:space="preserve"> </w:t>
      </w:r>
      <w:r w:rsidRPr="003C6C36">
        <w:rPr>
          <w:rFonts w:ascii="Arial" w:hAnsi="Arial"/>
          <w:b/>
          <w:sz w:val="18"/>
        </w:rPr>
        <w:t>la</w:t>
      </w:r>
      <w:r w:rsidRPr="003C6C36">
        <w:rPr>
          <w:rFonts w:ascii="Arial" w:hAnsi="Arial"/>
          <w:b/>
          <w:spacing w:val="-5"/>
          <w:sz w:val="18"/>
        </w:rPr>
        <w:t xml:space="preserve"> </w:t>
      </w:r>
      <w:r w:rsidRPr="003C6C36">
        <w:rPr>
          <w:rFonts w:ascii="Arial" w:hAnsi="Arial"/>
          <w:b/>
          <w:sz w:val="18"/>
        </w:rPr>
        <w:t>revisión</w:t>
      </w:r>
      <w:r w:rsidRPr="003C6C36">
        <w:rPr>
          <w:rFonts w:ascii="Arial" w:hAnsi="Arial"/>
          <w:b/>
          <w:spacing w:val="-4"/>
          <w:sz w:val="18"/>
        </w:rPr>
        <w:t xml:space="preserve"> </w:t>
      </w:r>
      <w:r w:rsidRPr="003C6C36">
        <w:rPr>
          <w:rFonts w:ascii="Arial" w:hAnsi="Arial"/>
          <w:b/>
          <w:sz w:val="18"/>
        </w:rPr>
        <w:t>del</w:t>
      </w:r>
      <w:r w:rsidRPr="003C6C36">
        <w:rPr>
          <w:rFonts w:ascii="Arial" w:hAnsi="Arial"/>
          <w:b/>
          <w:spacing w:val="-5"/>
          <w:sz w:val="18"/>
        </w:rPr>
        <w:t xml:space="preserve"> </w:t>
      </w:r>
      <w:r w:rsidRPr="003C6C36">
        <w:rPr>
          <w:rFonts w:ascii="Arial" w:hAnsi="Arial"/>
          <w:b/>
          <w:sz w:val="18"/>
        </w:rPr>
        <w:t>Contexto</w:t>
      </w:r>
      <w:r w:rsidRPr="003C6C36">
        <w:rPr>
          <w:rFonts w:ascii="Arial" w:hAnsi="Arial"/>
          <w:b/>
          <w:spacing w:val="-5"/>
          <w:sz w:val="18"/>
        </w:rPr>
        <w:t xml:space="preserve"> </w:t>
      </w:r>
      <w:r w:rsidRPr="003C6C36">
        <w:rPr>
          <w:rFonts w:ascii="Arial" w:hAnsi="Arial"/>
          <w:b/>
          <w:sz w:val="18"/>
        </w:rPr>
        <w:t>vigencia</w:t>
      </w:r>
      <w:r w:rsidRPr="003C6C36">
        <w:rPr>
          <w:rFonts w:ascii="Arial" w:hAnsi="Arial"/>
          <w:b/>
          <w:spacing w:val="-4"/>
          <w:sz w:val="18"/>
        </w:rPr>
        <w:t xml:space="preserve"> </w:t>
      </w:r>
      <w:r w:rsidR="00E14BFF" w:rsidRPr="003C6C36">
        <w:rPr>
          <w:rFonts w:ascii="Arial" w:hAnsi="Arial"/>
          <w:b/>
          <w:sz w:val="18"/>
        </w:rPr>
        <w:t>2021</w:t>
      </w:r>
      <w:r w:rsidRPr="003C6C36">
        <w:rPr>
          <w:rFonts w:ascii="Arial" w:hAnsi="Arial"/>
          <w:b/>
          <w:sz w:val="18"/>
        </w:rPr>
        <w:t>.</w:t>
      </w:r>
      <w:r w:rsidRPr="003C6C36">
        <w:rPr>
          <w:rFonts w:ascii="Arial" w:hAnsi="Arial"/>
          <w:b/>
          <w:spacing w:val="-2"/>
          <w:sz w:val="18"/>
        </w:rPr>
        <w:t xml:space="preserve"> </w:t>
      </w:r>
      <w:r w:rsidRPr="003C6C36">
        <w:rPr>
          <w:rFonts w:ascii="Arial" w:hAnsi="Arial"/>
          <w:b/>
          <w:sz w:val="18"/>
        </w:rPr>
        <w:t>La</w:t>
      </w:r>
      <w:r w:rsidRPr="003C6C36">
        <w:rPr>
          <w:rFonts w:ascii="Arial" w:hAnsi="Arial"/>
          <w:b/>
          <w:spacing w:val="-5"/>
          <w:sz w:val="18"/>
        </w:rPr>
        <w:t xml:space="preserve"> </w:t>
      </w:r>
      <w:r w:rsidRPr="003C6C36">
        <w:rPr>
          <w:rFonts w:ascii="Arial" w:hAnsi="Arial"/>
          <w:b/>
          <w:sz w:val="18"/>
        </w:rPr>
        <w:t>revisión</w:t>
      </w:r>
      <w:r w:rsidRPr="003C6C36">
        <w:rPr>
          <w:rFonts w:ascii="Arial" w:hAnsi="Arial"/>
          <w:b/>
          <w:spacing w:val="-4"/>
          <w:sz w:val="18"/>
        </w:rPr>
        <w:t xml:space="preserve"> </w:t>
      </w:r>
      <w:r w:rsidRPr="003C6C36">
        <w:rPr>
          <w:rFonts w:ascii="Arial" w:hAnsi="Arial"/>
          <w:b/>
          <w:sz w:val="18"/>
        </w:rPr>
        <w:t>puede</w:t>
      </w:r>
      <w:r w:rsidRPr="003C6C36">
        <w:rPr>
          <w:rFonts w:ascii="Arial" w:hAnsi="Arial"/>
          <w:b/>
          <w:spacing w:val="-3"/>
          <w:sz w:val="18"/>
        </w:rPr>
        <w:t xml:space="preserve"> </w:t>
      </w:r>
      <w:r w:rsidRPr="003C6C36">
        <w:rPr>
          <w:rFonts w:ascii="Arial" w:hAnsi="Arial"/>
          <w:b/>
          <w:i/>
          <w:sz w:val="18"/>
          <w:u w:val="single"/>
        </w:rPr>
        <w:t>implicar</w:t>
      </w:r>
      <w:r w:rsidRPr="003C6C36">
        <w:rPr>
          <w:rFonts w:ascii="Arial" w:hAnsi="Arial"/>
          <w:b/>
          <w:i/>
          <w:spacing w:val="-5"/>
          <w:sz w:val="18"/>
          <w:u w:val="single"/>
        </w:rPr>
        <w:t xml:space="preserve"> </w:t>
      </w:r>
      <w:r w:rsidRPr="003C6C36">
        <w:rPr>
          <w:rFonts w:ascii="Arial" w:hAnsi="Arial"/>
          <w:b/>
          <w:i/>
          <w:sz w:val="18"/>
          <w:u w:val="single"/>
        </w:rPr>
        <w:t>cambios</w:t>
      </w:r>
      <w:r w:rsidRPr="003C6C36">
        <w:rPr>
          <w:rFonts w:ascii="Arial" w:hAnsi="Arial"/>
          <w:b/>
          <w:i/>
          <w:spacing w:val="-5"/>
          <w:sz w:val="18"/>
          <w:u w:val="single"/>
        </w:rPr>
        <w:t xml:space="preserve"> </w:t>
      </w:r>
      <w:r w:rsidRPr="003C6C36">
        <w:rPr>
          <w:rFonts w:ascii="Arial" w:hAnsi="Arial"/>
          <w:b/>
          <w:i/>
          <w:sz w:val="18"/>
          <w:u w:val="single"/>
        </w:rPr>
        <w:t>en</w:t>
      </w:r>
      <w:r w:rsidRPr="003C6C36">
        <w:rPr>
          <w:rFonts w:ascii="Arial" w:hAnsi="Arial"/>
          <w:b/>
          <w:i/>
          <w:spacing w:val="-5"/>
          <w:sz w:val="18"/>
          <w:u w:val="single"/>
        </w:rPr>
        <w:t xml:space="preserve"> </w:t>
      </w:r>
      <w:r w:rsidRPr="003C6C36">
        <w:rPr>
          <w:rFonts w:ascii="Arial" w:hAnsi="Arial"/>
          <w:b/>
          <w:i/>
          <w:sz w:val="18"/>
          <w:u w:val="single"/>
        </w:rPr>
        <w:t>el</w:t>
      </w:r>
      <w:r w:rsidRPr="003C6C36">
        <w:rPr>
          <w:rFonts w:ascii="Arial" w:hAnsi="Arial"/>
          <w:b/>
          <w:i/>
          <w:spacing w:val="-3"/>
          <w:sz w:val="18"/>
          <w:u w:val="single"/>
        </w:rPr>
        <w:t xml:space="preserve"> </w:t>
      </w:r>
      <w:r w:rsidRPr="003C6C36">
        <w:rPr>
          <w:rFonts w:ascii="Arial" w:hAnsi="Arial"/>
          <w:b/>
          <w:i/>
          <w:sz w:val="18"/>
          <w:u w:val="single"/>
        </w:rPr>
        <w:t>mismo</w:t>
      </w:r>
      <w:r w:rsidRPr="003C6C36">
        <w:rPr>
          <w:rFonts w:ascii="Arial" w:hAnsi="Arial"/>
          <w:b/>
          <w:i/>
          <w:spacing w:val="1"/>
          <w:sz w:val="18"/>
        </w:rPr>
        <w:t xml:space="preserve"> </w:t>
      </w:r>
      <w:r w:rsidRPr="003C6C36">
        <w:rPr>
          <w:rFonts w:ascii="Arial" w:hAnsi="Arial"/>
          <w:b/>
          <w:i/>
          <w:sz w:val="18"/>
          <w:u w:val="single"/>
        </w:rPr>
        <w:t>de</w:t>
      </w:r>
      <w:r w:rsidRPr="003C6C36">
        <w:rPr>
          <w:rFonts w:ascii="Arial" w:hAnsi="Arial"/>
          <w:b/>
          <w:i/>
          <w:spacing w:val="-2"/>
          <w:sz w:val="18"/>
          <w:u w:val="single"/>
        </w:rPr>
        <w:t xml:space="preserve"> </w:t>
      </w:r>
      <w:r w:rsidRPr="003C6C36">
        <w:rPr>
          <w:rFonts w:ascii="Arial" w:hAnsi="Arial"/>
          <w:b/>
          <w:i/>
          <w:sz w:val="18"/>
          <w:u w:val="single"/>
        </w:rPr>
        <w:t>tal</w:t>
      </w:r>
      <w:r w:rsidRPr="003C6C36">
        <w:rPr>
          <w:rFonts w:ascii="Arial" w:hAnsi="Arial"/>
          <w:b/>
          <w:i/>
          <w:spacing w:val="-2"/>
          <w:sz w:val="18"/>
          <w:u w:val="single"/>
        </w:rPr>
        <w:t xml:space="preserve"> </w:t>
      </w:r>
      <w:r w:rsidRPr="003C6C36">
        <w:rPr>
          <w:rFonts w:ascii="Arial" w:hAnsi="Arial"/>
          <w:b/>
          <w:i/>
          <w:sz w:val="18"/>
          <w:u w:val="single"/>
        </w:rPr>
        <w:t>forma</w:t>
      </w:r>
      <w:r w:rsidRPr="003C6C36">
        <w:rPr>
          <w:rFonts w:ascii="Arial" w:hAnsi="Arial"/>
          <w:b/>
          <w:i/>
          <w:spacing w:val="-2"/>
          <w:sz w:val="18"/>
          <w:u w:val="single"/>
        </w:rPr>
        <w:t xml:space="preserve"> </w:t>
      </w:r>
      <w:r w:rsidRPr="003C6C36">
        <w:rPr>
          <w:rFonts w:ascii="Arial" w:hAnsi="Arial"/>
          <w:b/>
          <w:i/>
          <w:sz w:val="18"/>
          <w:u w:val="single"/>
        </w:rPr>
        <w:t>que</w:t>
      </w:r>
      <w:r w:rsidRPr="003C6C36">
        <w:rPr>
          <w:rFonts w:ascii="Arial" w:hAnsi="Arial"/>
          <w:b/>
          <w:i/>
          <w:spacing w:val="-3"/>
          <w:sz w:val="18"/>
          <w:u w:val="single"/>
        </w:rPr>
        <w:t xml:space="preserve"> </w:t>
      </w:r>
      <w:r w:rsidRPr="003C6C36">
        <w:rPr>
          <w:rFonts w:ascii="Arial" w:hAnsi="Arial"/>
          <w:b/>
          <w:i/>
          <w:sz w:val="18"/>
          <w:u w:val="single"/>
        </w:rPr>
        <w:t>nos</w:t>
      </w:r>
      <w:r w:rsidRPr="003C6C36">
        <w:rPr>
          <w:rFonts w:ascii="Arial" w:hAnsi="Arial"/>
          <w:b/>
          <w:i/>
          <w:spacing w:val="-1"/>
          <w:sz w:val="18"/>
          <w:u w:val="single"/>
        </w:rPr>
        <w:t xml:space="preserve"> </w:t>
      </w:r>
      <w:r w:rsidRPr="003C6C36">
        <w:rPr>
          <w:rFonts w:ascii="Arial" w:hAnsi="Arial"/>
          <w:b/>
          <w:i/>
          <w:sz w:val="18"/>
          <w:u w:val="single"/>
        </w:rPr>
        <w:t>condujo</w:t>
      </w:r>
      <w:r w:rsidRPr="003C6C36">
        <w:rPr>
          <w:rFonts w:ascii="Arial" w:hAnsi="Arial"/>
          <w:b/>
          <w:i/>
          <w:spacing w:val="-3"/>
          <w:sz w:val="18"/>
          <w:u w:val="single"/>
        </w:rPr>
        <w:t xml:space="preserve"> </w:t>
      </w:r>
      <w:r w:rsidRPr="003C6C36">
        <w:rPr>
          <w:rFonts w:ascii="Arial" w:hAnsi="Arial"/>
          <w:b/>
          <w:i/>
          <w:sz w:val="18"/>
          <w:u w:val="single"/>
        </w:rPr>
        <w:t>a</w:t>
      </w:r>
      <w:r w:rsidRPr="003C6C36">
        <w:rPr>
          <w:rFonts w:ascii="Arial" w:hAnsi="Arial"/>
          <w:b/>
          <w:i/>
          <w:spacing w:val="-3"/>
          <w:sz w:val="18"/>
          <w:u w:val="single"/>
        </w:rPr>
        <w:t xml:space="preserve"> </w:t>
      </w:r>
      <w:r w:rsidRPr="003C6C36">
        <w:rPr>
          <w:rFonts w:ascii="Arial" w:hAnsi="Arial"/>
          <w:b/>
          <w:i/>
          <w:sz w:val="18"/>
          <w:u w:val="single"/>
        </w:rPr>
        <w:t>tomar</w:t>
      </w:r>
      <w:r w:rsidRPr="003C6C36">
        <w:rPr>
          <w:rFonts w:ascii="Arial" w:hAnsi="Arial"/>
          <w:b/>
          <w:i/>
          <w:spacing w:val="-2"/>
          <w:sz w:val="18"/>
          <w:u w:val="single"/>
        </w:rPr>
        <w:t xml:space="preserve"> </w:t>
      </w:r>
      <w:r w:rsidRPr="003C6C36">
        <w:rPr>
          <w:rFonts w:ascii="Arial" w:hAnsi="Arial"/>
          <w:b/>
          <w:i/>
          <w:sz w:val="18"/>
          <w:u w:val="single"/>
        </w:rPr>
        <w:t>acciones</w:t>
      </w:r>
      <w:r w:rsidRPr="003C6C36">
        <w:rPr>
          <w:rFonts w:ascii="Arial" w:hAnsi="Arial"/>
          <w:b/>
          <w:i/>
          <w:spacing w:val="-1"/>
          <w:sz w:val="18"/>
          <w:u w:val="single"/>
        </w:rPr>
        <w:t xml:space="preserve"> </w:t>
      </w:r>
      <w:r w:rsidRPr="003C6C36">
        <w:rPr>
          <w:rFonts w:ascii="Arial" w:hAnsi="Arial"/>
          <w:b/>
          <w:i/>
          <w:sz w:val="18"/>
          <w:u w:val="single"/>
        </w:rPr>
        <w:t>que</w:t>
      </w:r>
      <w:r w:rsidRPr="003C6C36">
        <w:rPr>
          <w:rFonts w:ascii="Arial" w:hAnsi="Arial"/>
          <w:b/>
          <w:i/>
          <w:spacing w:val="-2"/>
          <w:sz w:val="18"/>
          <w:u w:val="single"/>
        </w:rPr>
        <w:t xml:space="preserve"> </w:t>
      </w:r>
      <w:r w:rsidRPr="003C6C36">
        <w:rPr>
          <w:rFonts w:ascii="Arial" w:hAnsi="Arial"/>
          <w:b/>
          <w:i/>
          <w:sz w:val="18"/>
          <w:u w:val="single"/>
        </w:rPr>
        <w:t>modificaron</w:t>
      </w:r>
      <w:r w:rsidRPr="003C6C36">
        <w:rPr>
          <w:rFonts w:ascii="Arial" w:hAnsi="Arial"/>
          <w:b/>
          <w:i/>
          <w:spacing w:val="-2"/>
          <w:sz w:val="18"/>
          <w:u w:val="single"/>
        </w:rPr>
        <w:t xml:space="preserve"> </w:t>
      </w:r>
      <w:r w:rsidRPr="003C6C36">
        <w:rPr>
          <w:rFonts w:ascii="Arial" w:hAnsi="Arial"/>
          <w:b/>
          <w:i/>
          <w:sz w:val="18"/>
          <w:u w:val="single"/>
        </w:rPr>
        <w:t>el</w:t>
      </w:r>
      <w:r w:rsidRPr="003C6C36">
        <w:rPr>
          <w:rFonts w:ascii="Arial" w:hAnsi="Arial"/>
          <w:b/>
          <w:i/>
          <w:spacing w:val="-3"/>
          <w:sz w:val="18"/>
          <w:u w:val="single"/>
        </w:rPr>
        <w:t xml:space="preserve"> </w:t>
      </w:r>
      <w:r w:rsidRPr="003C6C36">
        <w:rPr>
          <w:rFonts w:ascii="Arial" w:hAnsi="Arial"/>
          <w:b/>
          <w:i/>
          <w:sz w:val="18"/>
          <w:u w:val="single"/>
        </w:rPr>
        <w:t>contexto</w:t>
      </w:r>
      <w:r w:rsidRPr="003C6C36">
        <w:rPr>
          <w:rFonts w:ascii="Arial" w:hAnsi="Arial"/>
          <w:b/>
          <w:i/>
          <w:spacing w:val="-3"/>
          <w:sz w:val="18"/>
          <w:u w:val="single"/>
        </w:rPr>
        <w:t xml:space="preserve"> </w:t>
      </w:r>
      <w:r w:rsidRPr="003C6C36">
        <w:rPr>
          <w:rFonts w:ascii="Arial" w:hAnsi="Arial"/>
          <w:b/>
          <w:i/>
          <w:sz w:val="18"/>
          <w:u w:val="single"/>
        </w:rPr>
        <w:t>de</w:t>
      </w:r>
      <w:r w:rsidRPr="003C6C36">
        <w:rPr>
          <w:rFonts w:ascii="Arial" w:hAnsi="Arial"/>
          <w:b/>
          <w:i/>
          <w:spacing w:val="-2"/>
          <w:sz w:val="18"/>
          <w:u w:val="single"/>
        </w:rPr>
        <w:t xml:space="preserve"> </w:t>
      </w:r>
      <w:r w:rsidRPr="003C6C36">
        <w:rPr>
          <w:rFonts w:ascii="Arial" w:hAnsi="Arial"/>
          <w:b/>
          <w:i/>
          <w:sz w:val="18"/>
          <w:u w:val="single"/>
        </w:rPr>
        <w:t>la</w:t>
      </w:r>
      <w:r w:rsidRPr="003C6C36">
        <w:rPr>
          <w:rFonts w:ascii="Arial" w:hAnsi="Arial"/>
          <w:b/>
          <w:i/>
          <w:spacing w:val="-3"/>
          <w:sz w:val="18"/>
          <w:u w:val="single"/>
        </w:rPr>
        <w:t xml:space="preserve"> </w:t>
      </w:r>
      <w:r w:rsidRPr="003C6C36">
        <w:rPr>
          <w:rFonts w:ascii="Arial" w:hAnsi="Arial"/>
          <w:b/>
          <w:i/>
          <w:sz w:val="18"/>
          <w:u w:val="single"/>
        </w:rPr>
        <w:t>vigencia</w:t>
      </w:r>
      <w:r w:rsidRPr="003C6C36">
        <w:rPr>
          <w:rFonts w:ascii="Arial" w:hAnsi="Arial"/>
          <w:b/>
          <w:i/>
          <w:spacing w:val="-3"/>
          <w:sz w:val="18"/>
          <w:u w:val="single"/>
        </w:rPr>
        <w:t xml:space="preserve"> </w:t>
      </w:r>
      <w:r w:rsidR="00E14BFF" w:rsidRPr="003C6C36">
        <w:rPr>
          <w:rFonts w:ascii="Arial" w:hAnsi="Arial"/>
          <w:b/>
          <w:i/>
          <w:sz w:val="18"/>
          <w:u w:val="single"/>
        </w:rPr>
        <w:t>2022</w:t>
      </w:r>
      <w:r w:rsidRPr="003C6C36">
        <w:rPr>
          <w:rFonts w:ascii="Arial" w:hAnsi="Arial"/>
          <w:b/>
          <w:i/>
          <w:sz w:val="18"/>
          <w:u w:val="single"/>
        </w:rPr>
        <w:t>.</w:t>
      </w:r>
    </w:p>
    <w:p w14:paraId="54E3EF8E" w14:textId="77777777" w:rsidR="00C013D9" w:rsidRDefault="00C013D9">
      <w:pPr>
        <w:pStyle w:val="Textoindependiente"/>
        <w:rPr>
          <w:rFonts w:ascii="Arial"/>
          <w:b/>
          <w:i/>
          <w:sz w:val="20"/>
        </w:rPr>
      </w:pPr>
    </w:p>
    <w:tbl>
      <w:tblPr>
        <w:tblStyle w:val="NormalTable0"/>
        <w:tblpPr w:leftFromText="141" w:rightFromText="141" w:vertAnchor="text" w:horzAnchor="page" w:tblpX="1729" w:tblpY="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701"/>
        <w:gridCol w:w="3133"/>
        <w:gridCol w:w="2639"/>
      </w:tblGrid>
      <w:tr w:rsidR="00524477" w14:paraId="79209815" w14:textId="77777777" w:rsidTr="003C6C36">
        <w:trPr>
          <w:trHeight w:val="1003"/>
        </w:trPr>
        <w:tc>
          <w:tcPr>
            <w:tcW w:w="1413" w:type="dxa"/>
            <w:shd w:val="clear" w:color="auto" w:fill="E7E6E6"/>
          </w:tcPr>
          <w:p w14:paraId="7627C1ED" w14:textId="77777777" w:rsidR="00524477" w:rsidRDefault="00524477" w:rsidP="00524477">
            <w:pPr>
              <w:pStyle w:val="TableParagraph"/>
              <w:ind w:left="355"/>
              <w:rPr>
                <w:rFonts w:ascii="Calibri"/>
                <w:b/>
                <w:sz w:val="20"/>
              </w:rPr>
            </w:pPr>
            <w:r>
              <w:rPr>
                <w:rFonts w:ascii="Calibri"/>
                <w:b/>
                <w:sz w:val="20"/>
              </w:rPr>
              <w:t>PROCESO</w:t>
            </w:r>
          </w:p>
        </w:tc>
        <w:tc>
          <w:tcPr>
            <w:tcW w:w="1701" w:type="dxa"/>
            <w:shd w:val="clear" w:color="auto" w:fill="E7E6E6"/>
          </w:tcPr>
          <w:p w14:paraId="6E479A65" w14:textId="77777777" w:rsidR="00524477" w:rsidRDefault="00524477" w:rsidP="00524477">
            <w:pPr>
              <w:pStyle w:val="TableParagraph"/>
              <w:ind w:left="185" w:right="173" w:firstLine="245"/>
              <w:rPr>
                <w:rFonts w:ascii="Calibri"/>
                <w:b/>
                <w:sz w:val="20"/>
              </w:rPr>
            </w:pPr>
            <w:r>
              <w:rPr>
                <w:rFonts w:ascii="Calibri"/>
                <w:b/>
                <w:sz w:val="20"/>
              </w:rPr>
              <w:t>CAMBIOS</w:t>
            </w:r>
            <w:r>
              <w:rPr>
                <w:rFonts w:ascii="Calibri"/>
                <w:b/>
                <w:spacing w:val="1"/>
                <w:sz w:val="20"/>
              </w:rPr>
              <w:t xml:space="preserve"> </w:t>
            </w:r>
            <w:r>
              <w:rPr>
                <w:rFonts w:ascii="Calibri"/>
                <w:b/>
                <w:spacing w:val="-1"/>
                <w:sz w:val="20"/>
              </w:rPr>
              <w:t>IDENTIFICADOS</w:t>
            </w:r>
          </w:p>
        </w:tc>
        <w:tc>
          <w:tcPr>
            <w:tcW w:w="3133" w:type="dxa"/>
            <w:shd w:val="clear" w:color="auto" w:fill="E7E6E6"/>
          </w:tcPr>
          <w:p w14:paraId="4BFB089B" w14:textId="77777777" w:rsidR="00524477" w:rsidRDefault="00524477" w:rsidP="00524477">
            <w:pPr>
              <w:pStyle w:val="TableParagraph"/>
              <w:spacing w:before="5"/>
              <w:ind w:left="174" w:right="163"/>
              <w:jc w:val="center"/>
              <w:rPr>
                <w:rFonts w:ascii="Calibri"/>
                <w:b/>
                <w:sz w:val="20"/>
              </w:rPr>
            </w:pPr>
            <w:r>
              <w:rPr>
                <w:rFonts w:ascii="Calibri"/>
                <w:b/>
                <w:sz w:val="20"/>
              </w:rPr>
              <w:t>FACTORES</w:t>
            </w:r>
            <w:r>
              <w:rPr>
                <w:rFonts w:ascii="Calibri"/>
                <w:b/>
                <w:spacing w:val="-2"/>
                <w:sz w:val="20"/>
              </w:rPr>
              <w:t xml:space="preserve"> </w:t>
            </w:r>
            <w:r>
              <w:rPr>
                <w:rFonts w:ascii="Calibri"/>
                <w:b/>
                <w:sz w:val="20"/>
              </w:rPr>
              <w:t>DE</w:t>
            </w:r>
            <w:r>
              <w:rPr>
                <w:rFonts w:ascii="Calibri"/>
                <w:b/>
                <w:spacing w:val="-1"/>
                <w:sz w:val="20"/>
              </w:rPr>
              <w:t xml:space="preserve"> </w:t>
            </w:r>
            <w:r>
              <w:rPr>
                <w:rFonts w:ascii="Calibri"/>
                <w:b/>
                <w:sz w:val="20"/>
              </w:rPr>
              <w:t>CAMBIO</w:t>
            </w:r>
          </w:p>
          <w:p w14:paraId="7885FC25" w14:textId="77777777" w:rsidR="00524477" w:rsidRDefault="00524477" w:rsidP="00524477">
            <w:pPr>
              <w:pStyle w:val="TableParagraph"/>
              <w:spacing w:line="240" w:lineRule="atLeast"/>
              <w:ind w:left="220" w:right="163"/>
              <w:jc w:val="center"/>
              <w:rPr>
                <w:rFonts w:ascii="Calibri" w:hAnsi="Calibri"/>
                <w:b/>
                <w:sz w:val="20"/>
              </w:rPr>
            </w:pPr>
            <w:r>
              <w:rPr>
                <w:rFonts w:ascii="Calibri" w:hAnsi="Calibri"/>
                <w:b/>
                <w:color w:val="A6A6A6"/>
                <w:sz w:val="20"/>
              </w:rPr>
              <w:t>(Con base en el análisis de contexto inicial</w:t>
            </w:r>
            <w:r>
              <w:rPr>
                <w:rFonts w:ascii="Calibri" w:hAnsi="Calibri"/>
                <w:b/>
                <w:color w:val="A6A6A6"/>
                <w:spacing w:val="-43"/>
                <w:sz w:val="20"/>
              </w:rPr>
              <w:t xml:space="preserve"> </w:t>
            </w:r>
            <w:r>
              <w:rPr>
                <w:rFonts w:ascii="Calibri" w:hAnsi="Calibri"/>
                <w:b/>
                <w:color w:val="A6A6A6"/>
                <w:sz w:val="20"/>
              </w:rPr>
              <w:t>enumerar los cambios que se identifican,</w:t>
            </w:r>
            <w:r>
              <w:rPr>
                <w:rFonts w:ascii="Calibri" w:hAnsi="Calibri"/>
                <w:b/>
                <w:color w:val="A6A6A6"/>
                <w:spacing w:val="1"/>
                <w:sz w:val="20"/>
              </w:rPr>
              <w:t xml:space="preserve"> </w:t>
            </w:r>
            <w:r>
              <w:rPr>
                <w:rFonts w:ascii="Calibri" w:hAnsi="Calibri"/>
                <w:b/>
                <w:color w:val="A6A6A6"/>
                <w:sz w:val="20"/>
              </w:rPr>
              <w:t>que</w:t>
            </w:r>
            <w:r>
              <w:rPr>
                <w:rFonts w:ascii="Calibri" w:hAnsi="Calibri"/>
                <w:b/>
                <w:color w:val="A6A6A6"/>
                <w:spacing w:val="-2"/>
                <w:sz w:val="20"/>
              </w:rPr>
              <w:t xml:space="preserve"> </w:t>
            </w:r>
            <w:r>
              <w:rPr>
                <w:rFonts w:ascii="Calibri" w:hAnsi="Calibri"/>
                <w:b/>
                <w:color w:val="A6A6A6"/>
                <w:sz w:val="20"/>
              </w:rPr>
              <w:t>ocurrieron</w:t>
            </w:r>
            <w:r>
              <w:rPr>
                <w:rFonts w:ascii="Calibri" w:hAnsi="Calibri"/>
                <w:b/>
                <w:color w:val="A6A6A6"/>
                <w:spacing w:val="1"/>
                <w:sz w:val="20"/>
              </w:rPr>
              <w:t xml:space="preserve"> </w:t>
            </w:r>
            <w:r>
              <w:rPr>
                <w:rFonts w:ascii="Calibri" w:hAnsi="Calibri"/>
                <w:b/>
                <w:color w:val="A6A6A6"/>
                <w:sz w:val="20"/>
              </w:rPr>
              <w:t>o</w:t>
            </w:r>
            <w:r>
              <w:rPr>
                <w:rFonts w:ascii="Calibri" w:hAnsi="Calibri"/>
                <w:b/>
                <w:color w:val="A6A6A6"/>
                <w:spacing w:val="-4"/>
                <w:sz w:val="20"/>
              </w:rPr>
              <w:t xml:space="preserve"> </w:t>
            </w:r>
            <w:r>
              <w:rPr>
                <w:rFonts w:ascii="Calibri" w:hAnsi="Calibri"/>
                <w:b/>
                <w:color w:val="A6A6A6"/>
                <w:sz w:val="20"/>
              </w:rPr>
              <w:t>que</w:t>
            </w:r>
            <w:r>
              <w:rPr>
                <w:rFonts w:ascii="Calibri" w:hAnsi="Calibri"/>
                <w:b/>
                <w:color w:val="A6A6A6"/>
                <w:spacing w:val="-2"/>
                <w:sz w:val="20"/>
              </w:rPr>
              <w:t xml:space="preserve"> </w:t>
            </w:r>
            <w:r>
              <w:rPr>
                <w:rFonts w:ascii="Calibri" w:hAnsi="Calibri"/>
                <w:b/>
                <w:color w:val="A6A6A6"/>
                <w:sz w:val="20"/>
              </w:rPr>
              <w:t>pueden</w:t>
            </w:r>
            <w:r>
              <w:rPr>
                <w:rFonts w:ascii="Calibri" w:hAnsi="Calibri"/>
                <w:b/>
                <w:color w:val="A6A6A6"/>
                <w:spacing w:val="1"/>
                <w:sz w:val="20"/>
              </w:rPr>
              <w:t xml:space="preserve"> </w:t>
            </w:r>
            <w:r>
              <w:rPr>
                <w:rFonts w:ascii="Calibri" w:hAnsi="Calibri"/>
                <w:b/>
                <w:color w:val="A6A6A6"/>
                <w:sz w:val="20"/>
              </w:rPr>
              <w:t>ocurrir)</w:t>
            </w:r>
          </w:p>
        </w:tc>
        <w:tc>
          <w:tcPr>
            <w:tcW w:w="2639" w:type="dxa"/>
            <w:shd w:val="clear" w:color="auto" w:fill="E7E6E6"/>
          </w:tcPr>
          <w:p w14:paraId="47270F7A" w14:textId="5366AEA5" w:rsidR="00524477" w:rsidRDefault="00982A05" w:rsidP="00524477">
            <w:pPr>
              <w:pStyle w:val="TableParagraph"/>
              <w:spacing w:before="5"/>
              <w:ind w:left="718" w:right="715"/>
              <w:jc w:val="center"/>
              <w:rPr>
                <w:rFonts w:ascii="Calibri"/>
                <w:b/>
                <w:sz w:val="20"/>
              </w:rPr>
            </w:pPr>
            <w:r>
              <w:rPr>
                <w:rFonts w:ascii="Calibri"/>
                <w:b/>
                <w:sz w:val="20"/>
              </w:rPr>
              <w:t>ACCI</w:t>
            </w:r>
            <w:r>
              <w:rPr>
                <w:rFonts w:ascii="Calibri"/>
                <w:b/>
                <w:sz w:val="20"/>
              </w:rPr>
              <w:t>Ó</w:t>
            </w:r>
            <w:r>
              <w:rPr>
                <w:rFonts w:ascii="Calibri"/>
                <w:b/>
                <w:sz w:val="20"/>
              </w:rPr>
              <w:t>N</w:t>
            </w:r>
            <w:r w:rsidR="00524477">
              <w:rPr>
                <w:rFonts w:ascii="Calibri"/>
                <w:b/>
                <w:spacing w:val="-6"/>
                <w:sz w:val="20"/>
              </w:rPr>
              <w:t xml:space="preserve"> </w:t>
            </w:r>
            <w:r w:rsidR="00524477">
              <w:rPr>
                <w:rFonts w:ascii="Calibri"/>
                <w:b/>
                <w:sz w:val="20"/>
              </w:rPr>
              <w:t>A</w:t>
            </w:r>
            <w:r w:rsidR="00524477">
              <w:rPr>
                <w:rFonts w:ascii="Calibri"/>
                <w:b/>
                <w:spacing w:val="-4"/>
                <w:sz w:val="20"/>
              </w:rPr>
              <w:t xml:space="preserve"> </w:t>
            </w:r>
            <w:r w:rsidR="00524477">
              <w:rPr>
                <w:rFonts w:ascii="Calibri"/>
                <w:b/>
                <w:sz w:val="20"/>
              </w:rPr>
              <w:t>TOMAR</w:t>
            </w:r>
          </w:p>
          <w:p w14:paraId="408994DC" w14:textId="77777777" w:rsidR="00524477" w:rsidRDefault="00524477" w:rsidP="00524477">
            <w:pPr>
              <w:pStyle w:val="TableParagraph"/>
              <w:spacing w:line="240" w:lineRule="atLeast"/>
              <w:ind w:left="110" w:right="102" w:firstLine="4"/>
              <w:jc w:val="center"/>
              <w:rPr>
                <w:rFonts w:ascii="Calibri" w:hAnsi="Calibri"/>
                <w:b/>
                <w:sz w:val="20"/>
              </w:rPr>
            </w:pPr>
            <w:r>
              <w:rPr>
                <w:rFonts w:ascii="Calibri" w:hAnsi="Calibri"/>
                <w:b/>
                <w:color w:val="A6A6A6"/>
                <w:sz w:val="20"/>
              </w:rPr>
              <w:t>(Describir las acciones que se</w:t>
            </w:r>
            <w:r>
              <w:rPr>
                <w:rFonts w:ascii="Calibri" w:hAnsi="Calibri"/>
                <w:b/>
                <w:color w:val="A6A6A6"/>
                <w:spacing w:val="1"/>
                <w:sz w:val="20"/>
              </w:rPr>
              <w:t xml:space="preserve"> </w:t>
            </w:r>
            <w:r>
              <w:rPr>
                <w:rFonts w:ascii="Calibri" w:hAnsi="Calibri"/>
                <w:b/>
                <w:color w:val="A6A6A6"/>
                <w:sz w:val="20"/>
              </w:rPr>
              <w:t>ejecutaron o se están ejecutando</w:t>
            </w:r>
            <w:r>
              <w:rPr>
                <w:rFonts w:ascii="Calibri" w:hAnsi="Calibri"/>
                <w:b/>
                <w:color w:val="A6A6A6"/>
                <w:spacing w:val="-43"/>
                <w:sz w:val="20"/>
              </w:rPr>
              <w:t xml:space="preserve"> </w:t>
            </w:r>
            <w:r>
              <w:rPr>
                <w:rFonts w:ascii="Calibri" w:hAnsi="Calibri"/>
                <w:b/>
                <w:color w:val="A6A6A6"/>
                <w:sz w:val="20"/>
              </w:rPr>
              <w:t>para gestionar</w:t>
            </w:r>
            <w:r>
              <w:rPr>
                <w:rFonts w:ascii="Calibri" w:hAnsi="Calibri"/>
                <w:b/>
                <w:color w:val="A6A6A6"/>
                <w:spacing w:val="-3"/>
                <w:sz w:val="20"/>
              </w:rPr>
              <w:t xml:space="preserve"> </w:t>
            </w:r>
            <w:r>
              <w:rPr>
                <w:rFonts w:ascii="Calibri" w:hAnsi="Calibri"/>
                <w:b/>
                <w:color w:val="A6A6A6"/>
                <w:sz w:val="20"/>
              </w:rPr>
              <w:t>el cambio)</w:t>
            </w:r>
          </w:p>
        </w:tc>
      </w:tr>
      <w:tr w:rsidR="003C6C36" w14:paraId="12F9C4D0" w14:textId="77777777" w:rsidTr="003C6C36">
        <w:trPr>
          <w:trHeight w:val="1003"/>
        </w:trPr>
        <w:tc>
          <w:tcPr>
            <w:tcW w:w="1413" w:type="dxa"/>
            <w:shd w:val="clear" w:color="auto" w:fill="FFFFFF" w:themeFill="background1"/>
          </w:tcPr>
          <w:p w14:paraId="3DD8290A" w14:textId="49D84121" w:rsidR="003C6C36" w:rsidRPr="00B237BE" w:rsidRDefault="003C6C36" w:rsidP="003C6C36">
            <w:pPr>
              <w:pStyle w:val="TableParagraph"/>
              <w:spacing w:before="122"/>
              <w:ind w:left="110" w:right="275"/>
              <w:rPr>
                <w:sz w:val="18"/>
              </w:rPr>
            </w:pPr>
            <w:r w:rsidRPr="00B237BE">
              <w:rPr>
                <w:sz w:val="18"/>
              </w:rPr>
              <w:t>Transversal a todos los procesos</w:t>
            </w:r>
          </w:p>
        </w:tc>
        <w:tc>
          <w:tcPr>
            <w:tcW w:w="1701" w:type="dxa"/>
            <w:shd w:val="clear" w:color="auto" w:fill="FFFFFF" w:themeFill="background1"/>
          </w:tcPr>
          <w:p w14:paraId="28AB2A18" w14:textId="084769CE" w:rsidR="003C6C36" w:rsidRPr="00B237BE" w:rsidRDefault="003C6C36" w:rsidP="003C6C36">
            <w:pPr>
              <w:pStyle w:val="TableParagraph"/>
              <w:spacing w:before="122"/>
              <w:ind w:left="110" w:right="275"/>
              <w:rPr>
                <w:sz w:val="18"/>
              </w:rPr>
            </w:pPr>
            <w:r w:rsidRPr="00B237BE">
              <w:rPr>
                <w:sz w:val="18"/>
              </w:rPr>
              <w:t>Cuestiones internas y externas</w:t>
            </w:r>
          </w:p>
        </w:tc>
        <w:tc>
          <w:tcPr>
            <w:tcW w:w="3133" w:type="dxa"/>
            <w:shd w:val="clear" w:color="auto" w:fill="FFFFFF" w:themeFill="background1"/>
          </w:tcPr>
          <w:p w14:paraId="497A9CCE" w14:textId="46DCC280" w:rsidR="003C6C36" w:rsidRPr="00B237BE" w:rsidRDefault="003C6C36" w:rsidP="003C6C36">
            <w:pPr>
              <w:pStyle w:val="TableParagraph"/>
              <w:spacing w:before="122"/>
              <w:ind w:left="110" w:right="275"/>
              <w:rPr>
                <w:sz w:val="18"/>
              </w:rPr>
            </w:pPr>
            <w:r w:rsidRPr="00B237BE">
              <w:rPr>
                <w:sz w:val="18"/>
              </w:rPr>
              <w:t>Implementación de la virtualidad en la gestión Judicial y Administrativa.</w:t>
            </w:r>
          </w:p>
        </w:tc>
        <w:tc>
          <w:tcPr>
            <w:tcW w:w="2639" w:type="dxa"/>
            <w:shd w:val="clear" w:color="auto" w:fill="FFFFFF" w:themeFill="background1"/>
          </w:tcPr>
          <w:p w14:paraId="7FDE6C9D" w14:textId="1E1E735B" w:rsidR="003C6C36" w:rsidRPr="00B237BE" w:rsidRDefault="003C6C36" w:rsidP="003C6C36">
            <w:pPr>
              <w:tabs>
                <w:tab w:val="center" w:pos="4536"/>
              </w:tabs>
              <w:spacing w:before="122"/>
              <w:ind w:left="110" w:right="275"/>
              <w:rPr>
                <w:sz w:val="18"/>
              </w:rPr>
            </w:pPr>
            <w:r w:rsidRPr="00B237BE">
              <w:rPr>
                <w:sz w:val="18"/>
              </w:rPr>
              <w:t>Atención al usuario de manera virtual.</w:t>
            </w:r>
          </w:p>
        </w:tc>
      </w:tr>
      <w:tr w:rsidR="003C6C36" w14:paraId="1D6F84A7" w14:textId="77777777" w:rsidTr="003C6C36">
        <w:trPr>
          <w:trHeight w:val="1003"/>
        </w:trPr>
        <w:tc>
          <w:tcPr>
            <w:tcW w:w="1413" w:type="dxa"/>
            <w:shd w:val="clear" w:color="auto" w:fill="FFFFFF" w:themeFill="background1"/>
          </w:tcPr>
          <w:p w14:paraId="72774780" w14:textId="43436554" w:rsidR="003C6C36" w:rsidRPr="00EA60BA" w:rsidRDefault="003C6C36" w:rsidP="003C6C36">
            <w:pPr>
              <w:pStyle w:val="TableParagraph"/>
              <w:spacing w:before="122"/>
              <w:ind w:left="110" w:right="275"/>
              <w:rPr>
                <w:sz w:val="18"/>
              </w:rPr>
            </w:pPr>
            <w:r w:rsidRPr="00EA60BA">
              <w:rPr>
                <w:sz w:val="18"/>
              </w:rPr>
              <w:t>Transvers</w:t>
            </w:r>
            <w:r>
              <w:rPr>
                <w:sz w:val="18"/>
              </w:rPr>
              <w:t>a</w:t>
            </w:r>
            <w:r w:rsidRPr="00EA60BA">
              <w:rPr>
                <w:sz w:val="18"/>
              </w:rPr>
              <w:t>l a todos los procesos</w:t>
            </w:r>
          </w:p>
        </w:tc>
        <w:tc>
          <w:tcPr>
            <w:tcW w:w="1701" w:type="dxa"/>
            <w:shd w:val="clear" w:color="auto" w:fill="FFFFFF" w:themeFill="background1"/>
          </w:tcPr>
          <w:p w14:paraId="64FEECAA" w14:textId="77777777" w:rsidR="003C6C36" w:rsidRPr="00EA60BA" w:rsidRDefault="003C6C36" w:rsidP="003C6C36">
            <w:pPr>
              <w:pStyle w:val="TableParagraph"/>
              <w:spacing w:before="122"/>
              <w:ind w:left="110" w:right="275"/>
              <w:rPr>
                <w:sz w:val="18"/>
              </w:rPr>
            </w:pPr>
            <w:r w:rsidRPr="00EA60BA">
              <w:rPr>
                <w:sz w:val="18"/>
              </w:rPr>
              <w:t>Cuestiones internas y externas</w:t>
            </w:r>
          </w:p>
        </w:tc>
        <w:tc>
          <w:tcPr>
            <w:tcW w:w="3133" w:type="dxa"/>
            <w:shd w:val="clear" w:color="auto" w:fill="FFFFFF" w:themeFill="background1"/>
          </w:tcPr>
          <w:p w14:paraId="22CA16A4" w14:textId="32A31AED" w:rsidR="003C6C36" w:rsidRPr="00EA60BA" w:rsidRDefault="003C6C36" w:rsidP="003C6C36">
            <w:pPr>
              <w:pStyle w:val="TableParagraph"/>
              <w:spacing w:before="122"/>
              <w:ind w:left="110" w:right="275"/>
              <w:rPr>
                <w:sz w:val="18"/>
              </w:rPr>
            </w:pPr>
            <w:r>
              <w:rPr>
                <w:sz w:val="18"/>
              </w:rPr>
              <w:t>Reforma</w:t>
            </w:r>
            <w:r w:rsidRPr="00EA60BA">
              <w:rPr>
                <w:sz w:val="18"/>
              </w:rPr>
              <w:t xml:space="preserve"> </w:t>
            </w:r>
            <w:r>
              <w:rPr>
                <w:sz w:val="18"/>
              </w:rPr>
              <w:t>al</w:t>
            </w:r>
            <w:r w:rsidRPr="00EA60BA">
              <w:rPr>
                <w:sz w:val="18"/>
              </w:rPr>
              <w:t xml:space="preserve"> CPACA</w:t>
            </w:r>
            <w:r>
              <w:rPr>
                <w:sz w:val="18"/>
              </w:rPr>
              <w:t xml:space="preserve"> con la ley 2080 de 2021.</w:t>
            </w:r>
            <w:r>
              <w:rPr>
                <w:sz w:val="18"/>
              </w:rPr>
              <w:br/>
            </w:r>
          </w:p>
        </w:tc>
        <w:tc>
          <w:tcPr>
            <w:tcW w:w="2639" w:type="dxa"/>
            <w:shd w:val="clear" w:color="auto" w:fill="FFFFFF" w:themeFill="background1"/>
          </w:tcPr>
          <w:p w14:paraId="7200A2B9" w14:textId="78CA8B35" w:rsidR="003C6C36" w:rsidRPr="00EA60BA" w:rsidRDefault="003C6C36" w:rsidP="003C6C36">
            <w:pPr>
              <w:tabs>
                <w:tab w:val="center" w:pos="4536"/>
              </w:tabs>
              <w:spacing w:before="122"/>
              <w:ind w:left="110" w:right="275"/>
              <w:rPr>
                <w:sz w:val="18"/>
              </w:rPr>
            </w:pPr>
            <w:r>
              <w:rPr>
                <w:sz w:val="18"/>
              </w:rPr>
              <w:t xml:space="preserve">Aplicación </w:t>
            </w:r>
            <w:r w:rsidRPr="00EA60BA">
              <w:rPr>
                <w:sz w:val="18"/>
              </w:rPr>
              <w:t>de los nuevos lineamientos del CPACA</w:t>
            </w:r>
            <w:r>
              <w:rPr>
                <w:sz w:val="18"/>
              </w:rPr>
              <w:t xml:space="preserve"> con la ley 2080 de 2021.</w:t>
            </w:r>
          </w:p>
        </w:tc>
      </w:tr>
      <w:tr w:rsidR="003C6C36" w14:paraId="3ED99B40" w14:textId="77777777" w:rsidTr="003C6C36">
        <w:trPr>
          <w:trHeight w:val="1003"/>
        </w:trPr>
        <w:tc>
          <w:tcPr>
            <w:tcW w:w="1413" w:type="dxa"/>
            <w:shd w:val="clear" w:color="auto" w:fill="FFFFFF" w:themeFill="background1"/>
          </w:tcPr>
          <w:p w14:paraId="5A40AE71" w14:textId="77777777" w:rsidR="003C6C36" w:rsidRPr="00EA60BA" w:rsidRDefault="003C6C36" w:rsidP="003C6C36">
            <w:pPr>
              <w:pStyle w:val="TableParagraph"/>
              <w:spacing w:before="122"/>
              <w:ind w:left="110" w:right="275"/>
              <w:rPr>
                <w:sz w:val="18"/>
              </w:rPr>
            </w:pPr>
            <w:r>
              <w:rPr>
                <w:sz w:val="18"/>
              </w:rPr>
              <w:t>Transversal a</w:t>
            </w:r>
            <w:r w:rsidRPr="00EA60BA">
              <w:rPr>
                <w:sz w:val="18"/>
              </w:rPr>
              <w:t xml:space="preserve"> </w:t>
            </w:r>
            <w:r>
              <w:rPr>
                <w:sz w:val="18"/>
              </w:rPr>
              <w:t>todos los</w:t>
            </w:r>
            <w:r w:rsidRPr="00EA60BA">
              <w:rPr>
                <w:sz w:val="18"/>
              </w:rPr>
              <w:t xml:space="preserve"> </w:t>
            </w:r>
            <w:r>
              <w:rPr>
                <w:sz w:val="18"/>
              </w:rPr>
              <w:t>procesos</w:t>
            </w:r>
          </w:p>
        </w:tc>
        <w:tc>
          <w:tcPr>
            <w:tcW w:w="1701" w:type="dxa"/>
            <w:shd w:val="clear" w:color="auto" w:fill="FFFFFF" w:themeFill="background1"/>
          </w:tcPr>
          <w:p w14:paraId="7E711298" w14:textId="77777777" w:rsidR="003C6C36" w:rsidRPr="00EA60BA" w:rsidRDefault="003C6C36" w:rsidP="003C6C36">
            <w:pPr>
              <w:pStyle w:val="TableParagraph"/>
              <w:spacing w:before="122"/>
              <w:ind w:left="110" w:right="275"/>
              <w:rPr>
                <w:sz w:val="18"/>
              </w:rPr>
            </w:pPr>
            <w:r>
              <w:rPr>
                <w:sz w:val="18"/>
              </w:rPr>
              <w:t>Requisitos</w:t>
            </w:r>
            <w:r w:rsidRPr="00EA60BA">
              <w:rPr>
                <w:sz w:val="18"/>
              </w:rPr>
              <w:t xml:space="preserve"> </w:t>
            </w:r>
            <w:r>
              <w:rPr>
                <w:sz w:val="18"/>
              </w:rPr>
              <w:t>legales</w:t>
            </w:r>
          </w:p>
        </w:tc>
        <w:tc>
          <w:tcPr>
            <w:tcW w:w="3133" w:type="dxa"/>
            <w:shd w:val="clear" w:color="auto" w:fill="FFFFFF" w:themeFill="background1"/>
          </w:tcPr>
          <w:p w14:paraId="52E3407D" w14:textId="77777777" w:rsidR="003C6C36" w:rsidRPr="00EA60BA" w:rsidRDefault="003C6C36" w:rsidP="003C6C36">
            <w:pPr>
              <w:pStyle w:val="TableParagraph"/>
              <w:spacing w:before="122"/>
              <w:ind w:left="110" w:right="275"/>
              <w:rPr>
                <w:sz w:val="18"/>
              </w:rPr>
            </w:pPr>
            <w:r>
              <w:rPr>
                <w:sz w:val="18"/>
              </w:rPr>
              <w:t>Normatividad</w:t>
            </w:r>
            <w:r w:rsidRPr="00EA60BA">
              <w:rPr>
                <w:sz w:val="18"/>
              </w:rPr>
              <w:t xml:space="preserve"> </w:t>
            </w:r>
            <w:r>
              <w:rPr>
                <w:sz w:val="18"/>
              </w:rPr>
              <w:t>impartida</w:t>
            </w:r>
            <w:r w:rsidRPr="00EA60BA">
              <w:rPr>
                <w:sz w:val="18"/>
              </w:rPr>
              <w:t xml:space="preserve"> </w:t>
            </w:r>
            <w:r>
              <w:rPr>
                <w:sz w:val="18"/>
              </w:rPr>
              <w:t>por</w:t>
            </w:r>
            <w:r w:rsidRPr="00EA60BA">
              <w:rPr>
                <w:sz w:val="18"/>
              </w:rPr>
              <w:t xml:space="preserve"> </w:t>
            </w:r>
            <w:r>
              <w:rPr>
                <w:sz w:val="18"/>
              </w:rPr>
              <w:t>el</w:t>
            </w:r>
            <w:r w:rsidRPr="00EA60BA">
              <w:rPr>
                <w:sz w:val="18"/>
              </w:rPr>
              <w:t xml:space="preserve"> </w:t>
            </w:r>
            <w:r>
              <w:rPr>
                <w:sz w:val="18"/>
              </w:rPr>
              <w:t>Gobierno</w:t>
            </w:r>
            <w:r w:rsidRPr="00EA60BA">
              <w:rPr>
                <w:sz w:val="18"/>
              </w:rPr>
              <w:t xml:space="preserve"> </w:t>
            </w:r>
            <w:r>
              <w:rPr>
                <w:sz w:val="18"/>
              </w:rPr>
              <w:t>Nacional en virtud de la emergencia sanitaria</w:t>
            </w:r>
            <w:r w:rsidRPr="00EA60BA">
              <w:rPr>
                <w:sz w:val="18"/>
              </w:rPr>
              <w:t xml:space="preserve"> </w:t>
            </w:r>
            <w:r>
              <w:rPr>
                <w:sz w:val="18"/>
              </w:rPr>
              <w:t>generada por la Pandemia y la normatividad</w:t>
            </w:r>
            <w:r w:rsidRPr="00EA60BA">
              <w:rPr>
                <w:sz w:val="18"/>
              </w:rPr>
              <w:t xml:space="preserve"> </w:t>
            </w:r>
            <w:r>
              <w:rPr>
                <w:sz w:val="18"/>
              </w:rPr>
              <w:t xml:space="preserve">reglamentaría impartida por la </w:t>
            </w:r>
            <w:r>
              <w:rPr>
                <w:sz w:val="18"/>
              </w:rPr>
              <w:lastRenderedPageBreak/>
              <w:t>entidad para la</w:t>
            </w:r>
            <w:r w:rsidRPr="00EA60BA">
              <w:rPr>
                <w:sz w:val="18"/>
              </w:rPr>
              <w:t xml:space="preserve"> </w:t>
            </w:r>
            <w:r>
              <w:rPr>
                <w:sz w:val="18"/>
              </w:rPr>
              <w:t>implementación</w:t>
            </w:r>
            <w:r w:rsidRPr="00EA60BA">
              <w:rPr>
                <w:sz w:val="18"/>
              </w:rPr>
              <w:t xml:space="preserve"> </w:t>
            </w:r>
            <w:r>
              <w:rPr>
                <w:sz w:val="18"/>
              </w:rPr>
              <w:t>de</w:t>
            </w:r>
            <w:r w:rsidRPr="00EA60BA">
              <w:rPr>
                <w:sz w:val="18"/>
              </w:rPr>
              <w:t xml:space="preserve"> </w:t>
            </w:r>
            <w:r>
              <w:rPr>
                <w:sz w:val="18"/>
              </w:rPr>
              <w:t>los</w:t>
            </w:r>
            <w:r w:rsidRPr="00EA60BA">
              <w:rPr>
                <w:sz w:val="18"/>
              </w:rPr>
              <w:t xml:space="preserve"> </w:t>
            </w:r>
            <w:r>
              <w:rPr>
                <w:sz w:val="18"/>
              </w:rPr>
              <w:t>protocolos</w:t>
            </w:r>
            <w:r w:rsidRPr="00EA60BA">
              <w:rPr>
                <w:sz w:val="18"/>
              </w:rPr>
              <w:t xml:space="preserve"> </w:t>
            </w:r>
            <w:r>
              <w:rPr>
                <w:sz w:val="18"/>
              </w:rPr>
              <w:t>de</w:t>
            </w:r>
            <w:r w:rsidRPr="00EA60BA">
              <w:rPr>
                <w:sz w:val="18"/>
              </w:rPr>
              <w:t xml:space="preserve"> </w:t>
            </w:r>
            <w:r>
              <w:rPr>
                <w:sz w:val="18"/>
              </w:rPr>
              <w:t>bioseguridad</w:t>
            </w:r>
          </w:p>
        </w:tc>
        <w:tc>
          <w:tcPr>
            <w:tcW w:w="2639" w:type="dxa"/>
            <w:shd w:val="clear" w:color="auto" w:fill="FFFFFF" w:themeFill="background1"/>
          </w:tcPr>
          <w:p w14:paraId="732DCB35" w14:textId="031FA479" w:rsidR="003C6C36" w:rsidRPr="00EA60BA" w:rsidRDefault="003C6C36" w:rsidP="003C6C36">
            <w:pPr>
              <w:tabs>
                <w:tab w:val="center" w:pos="4536"/>
              </w:tabs>
              <w:spacing w:before="122"/>
              <w:ind w:left="110" w:right="275"/>
              <w:rPr>
                <w:sz w:val="18"/>
              </w:rPr>
            </w:pPr>
            <w:r>
              <w:rPr>
                <w:sz w:val="18"/>
              </w:rPr>
              <w:lastRenderedPageBreak/>
              <w:t>Adoptar los protocolos de</w:t>
            </w:r>
            <w:r w:rsidRPr="00EA60BA">
              <w:rPr>
                <w:sz w:val="18"/>
              </w:rPr>
              <w:t xml:space="preserve"> </w:t>
            </w:r>
            <w:r>
              <w:rPr>
                <w:sz w:val="18"/>
              </w:rPr>
              <w:t>bioseguridad por parte de la coordinación de</w:t>
            </w:r>
            <w:r w:rsidRPr="00EA60BA">
              <w:rPr>
                <w:sz w:val="18"/>
              </w:rPr>
              <w:t xml:space="preserve"> </w:t>
            </w:r>
            <w:r>
              <w:rPr>
                <w:sz w:val="18"/>
              </w:rPr>
              <w:t>Seguridad y Salud en el Trabajo</w:t>
            </w:r>
            <w:r w:rsidRPr="00EA60BA">
              <w:rPr>
                <w:sz w:val="18"/>
              </w:rPr>
              <w:t xml:space="preserve"> </w:t>
            </w:r>
            <w:r>
              <w:rPr>
                <w:sz w:val="18"/>
              </w:rPr>
              <w:t>para</w:t>
            </w:r>
            <w:r w:rsidRPr="00EA60BA">
              <w:rPr>
                <w:sz w:val="18"/>
              </w:rPr>
              <w:t xml:space="preserve"> </w:t>
            </w:r>
            <w:r>
              <w:rPr>
                <w:sz w:val="18"/>
              </w:rPr>
              <w:t>mitigar,</w:t>
            </w:r>
            <w:r w:rsidRPr="00EA60BA">
              <w:rPr>
                <w:sz w:val="18"/>
              </w:rPr>
              <w:t xml:space="preserve"> </w:t>
            </w:r>
            <w:r>
              <w:rPr>
                <w:sz w:val="18"/>
              </w:rPr>
              <w:t>controlar</w:t>
            </w:r>
            <w:r w:rsidRPr="00EA60BA">
              <w:rPr>
                <w:sz w:val="18"/>
              </w:rPr>
              <w:t xml:space="preserve"> </w:t>
            </w:r>
            <w:r>
              <w:rPr>
                <w:sz w:val="18"/>
              </w:rPr>
              <w:t>y</w:t>
            </w:r>
            <w:r w:rsidRPr="00EA60BA">
              <w:rPr>
                <w:sz w:val="18"/>
              </w:rPr>
              <w:t xml:space="preserve"> </w:t>
            </w:r>
            <w:r>
              <w:rPr>
                <w:sz w:val="18"/>
              </w:rPr>
              <w:t>realizar</w:t>
            </w:r>
            <w:r w:rsidRPr="00EA60BA">
              <w:rPr>
                <w:sz w:val="18"/>
              </w:rPr>
              <w:t xml:space="preserve"> </w:t>
            </w:r>
            <w:r>
              <w:rPr>
                <w:sz w:val="18"/>
              </w:rPr>
              <w:lastRenderedPageBreak/>
              <w:t>el</w:t>
            </w:r>
            <w:r w:rsidRPr="00EA60BA">
              <w:rPr>
                <w:sz w:val="18"/>
              </w:rPr>
              <w:t xml:space="preserve"> </w:t>
            </w:r>
            <w:r>
              <w:rPr>
                <w:sz w:val="18"/>
              </w:rPr>
              <w:t>adecuado manejo de la pandemia</w:t>
            </w:r>
            <w:r w:rsidRPr="00EA60BA">
              <w:rPr>
                <w:sz w:val="18"/>
              </w:rPr>
              <w:t xml:space="preserve"> </w:t>
            </w:r>
            <w:r>
              <w:rPr>
                <w:sz w:val="18"/>
              </w:rPr>
              <w:t>del coronavirus COVID 19 y</w:t>
            </w:r>
            <w:r w:rsidRPr="00EA60BA">
              <w:rPr>
                <w:sz w:val="18"/>
              </w:rPr>
              <w:t xml:space="preserve"> </w:t>
            </w:r>
            <w:r>
              <w:rPr>
                <w:sz w:val="18"/>
              </w:rPr>
              <w:t>proteger</w:t>
            </w:r>
            <w:r w:rsidRPr="00EA60BA">
              <w:rPr>
                <w:sz w:val="18"/>
              </w:rPr>
              <w:t xml:space="preserve"> </w:t>
            </w:r>
            <w:r>
              <w:rPr>
                <w:sz w:val="18"/>
              </w:rPr>
              <w:t>a los</w:t>
            </w:r>
            <w:r w:rsidRPr="00EA60BA">
              <w:rPr>
                <w:sz w:val="18"/>
              </w:rPr>
              <w:t xml:space="preserve"> </w:t>
            </w:r>
            <w:r>
              <w:rPr>
                <w:sz w:val="18"/>
              </w:rPr>
              <w:t>servidores</w:t>
            </w:r>
            <w:r w:rsidRPr="00EA60BA">
              <w:rPr>
                <w:sz w:val="18"/>
              </w:rPr>
              <w:t xml:space="preserve"> </w:t>
            </w:r>
            <w:r>
              <w:rPr>
                <w:sz w:val="18"/>
              </w:rPr>
              <w:t>judiciales para no afectar la</w:t>
            </w:r>
            <w:r w:rsidRPr="00EA60BA">
              <w:rPr>
                <w:sz w:val="18"/>
              </w:rPr>
              <w:t xml:space="preserve"> </w:t>
            </w:r>
            <w:r>
              <w:rPr>
                <w:sz w:val="18"/>
              </w:rPr>
              <w:t>prestación</w:t>
            </w:r>
            <w:r w:rsidRPr="00EA60BA">
              <w:rPr>
                <w:sz w:val="18"/>
              </w:rPr>
              <w:t xml:space="preserve"> </w:t>
            </w:r>
            <w:r>
              <w:rPr>
                <w:sz w:val="18"/>
              </w:rPr>
              <w:t>del</w:t>
            </w:r>
            <w:r w:rsidRPr="00EA60BA">
              <w:rPr>
                <w:sz w:val="18"/>
              </w:rPr>
              <w:t xml:space="preserve"> </w:t>
            </w:r>
            <w:r>
              <w:rPr>
                <w:sz w:val="18"/>
              </w:rPr>
              <w:t>servicio</w:t>
            </w:r>
            <w:r w:rsidRPr="00EA60BA">
              <w:rPr>
                <w:sz w:val="18"/>
              </w:rPr>
              <w:t xml:space="preserve"> </w:t>
            </w:r>
            <w:r>
              <w:rPr>
                <w:sz w:val="18"/>
              </w:rPr>
              <w:t>de</w:t>
            </w:r>
            <w:r w:rsidRPr="00EA60BA">
              <w:rPr>
                <w:sz w:val="18"/>
              </w:rPr>
              <w:t xml:space="preserve"> </w:t>
            </w:r>
            <w:r>
              <w:rPr>
                <w:sz w:val="18"/>
              </w:rPr>
              <w:t>justicia</w:t>
            </w:r>
          </w:p>
        </w:tc>
      </w:tr>
      <w:tr w:rsidR="003C6C36" w14:paraId="6E9EA2CF" w14:textId="77777777" w:rsidTr="003C6C36">
        <w:trPr>
          <w:trHeight w:val="2518"/>
        </w:trPr>
        <w:tc>
          <w:tcPr>
            <w:tcW w:w="1413" w:type="dxa"/>
          </w:tcPr>
          <w:p w14:paraId="3D25CEC7" w14:textId="77777777" w:rsidR="003C6C36" w:rsidRDefault="003C6C36" w:rsidP="003C6C36">
            <w:pPr>
              <w:pStyle w:val="TableParagraph"/>
              <w:rPr>
                <w:rFonts w:ascii="Arial"/>
                <w:b/>
                <w:i/>
                <w:sz w:val="20"/>
              </w:rPr>
            </w:pPr>
          </w:p>
          <w:p w14:paraId="6E7A6AAD" w14:textId="77777777" w:rsidR="003C6C36" w:rsidRDefault="003C6C36" w:rsidP="003C6C36">
            <w:pPr>
              <w:pStyle w:val="TableParagraph"/>
              <w:rPr>
                <w:rFonts w:ascii="Arial"/>
                <w:b/>
                <w:i/>
                <w:sz w:val="20"/>
              </w:rPr>
            </w:pPr>
          </w:p>
          <w:p w14:paraId="695B6C80" w14:textId="77777777" w:rsidR="003C6C36" w:rsidRDefault="003C6C36" w:rsidP="003C6C36">
            <w:pPr>
              <w:pStyle w:val="TableParagraph"/>
              <w:rPr>
                <w:rFonts w:ascii="Arial"/>
                <w:b/>
                <w:i/>
                <w:sz w:val="20"/>
              </w:rPr>
            </w:pPr>
          </w:p>
          <w:p w14:paraId="735E5BDD" w14:textId="77777777" w:rsidR="003C6C36" w:rsidRDefault="003C6C36" w:rsidP="003C6C36">
            <w:pPr>
              <w:pStyle w:val="TableParagraph"/>
              <w:rPr>
                <w:rFonts w:ascii="Arial"/>
                <w:b/>
                <w:i/>
                <w:sz w:val="21"/>
              </w:rPr>
            </w:pPr>
          </w:p>
          <w:p w14:paraId="05F726AC" w14:textId="33DAC482" w:rsidR="003C6C36" w:rsidRDefault="003C6C36" w:rsidP="003C6C36">
            <w:pPr>
              <w:pStyle w:val="TableParagraph"/>
              <w:tabs>
                <w:tab w:val="left" w:pos="1165"/>
              </w:tabs>
              <w:ind w:left="110" w:right="98"/>
              <w:jc w:val="both"/>
              <w:rPr>
                <w:sz w:val="18"/>
              </w:rPr>
            </w:pPr>
            <w:r>
              <w:rPr>
                <w:sz w:val="18"/>
              </w:rPr>
              <w:t>Transversal</w:t>
            </w:r>
            <w:r>
              <w:rPr>
                <w:spacing w:val="1"/>
                <w:sz w:val="18"/>
              </w:rPr>
              <w:t xml:space="preserve"> </w:t>
            </w:r>
            <w:r>
              <w:rPr>
                <w:sz w:val="18"/>
              </w:rPr>
              <w:t>a</w:t>
            </w:r>
            <w:r>
              <w:rPr>
                <w:spacing w:val="-47"/>
                <w:sz w:val="18"/>
              </w:rPr>
              <w:t xml:space="preserve"> </w:t>
            </w:r>
            <w:r>
              <w:rPr>
                <w:sz w:val="18"/>
              </w:rPr>
              <w:t xml:space="preserve">todos </w:t>
            </w:r>
            <w:r>
              <w:rPr>
                <w:spacing w:val="-2"/>
                <w:sz w:val="18"/>
              </w:rPr>
              <w:t>los</w:t>
            </w:r>
            <w:r>
              <w:rPr>
                <w:spacing w:val="-48"/>
                <w:sz w:val="18"/>
              </w:rPr>
              <w:t xml:space="preserve"> </w:t>
            </w:r>
            <w:r>
              <w:rPr>
                <w:sz w:val="18"/>
              </w:rPr>
              <w:t>procesos</w:t>
            </w:r>
          </w:p>
        </w:tc>
        <w:tc>
          <w:tcPr>
            <w:tcW w:w="1701" w:type="dxa"/>
          </w:tcPr>
          <w:p w14:paraId="3D7144BD" w14:textId="4FA915AE" w:rsidR="003C6C36" w:rsidRDefault="003C6C36" w:rsidP="006B47A4">
            <w:pPr>
              <w:pStyle w:val="TableParagraph"/>
              <w:tabs>
                <w:tab w:val="left" w:pos="1194"/>
                <w:tab w:val="left" w:pos="1355"/>
                <w:tab w:val="left" w:pos="1414"/>
              </w:tabs>
              <w:spacing w:before="1"/>
              <w:ind w:left="105" w:right="97"/>
              <w:rPr>
                <w:sz w:val="18"/>
              </w:rPr>
            </w:pPr>
            <w:r>
              <w:rPr>
                <w:sz w:val="18"/>
              </w:rPr>
              <w:t>El uso de las</w:t>
            </w:r>
            <w:r>
              <w:rPr>
                <w:spacing w:val="1"/>
                <w:sz w:val="18"/>
              </w:rPr>
              <w:t xml:space="preserve"> </w:t>
            </w:r>
            <w:r>
              <w:rPr>
                <w:sz w:val="18"/>
              </w:rPr>
              <w:t>herramientas</w:t>
            </w:r>
            <w:r>
              <w:rPr>
                <w:spacing w:val="-47"/>
                <w:sz w:val="18"/>
              </w:rPr>
              <w:t xml:space="preserve"> </w:t>
            </w:r>
            <w:r>
              <w:rPr>
                <w:sz w:val="18"/>
              </w:rPr>
              <w:t>virtuales y la creación de los canales</w:t>
            </w:r>
            <w:r>
              <w:rPr>
                <w:sz w:val="18"/>
              </w:rPr>
              <w:tab/>
            </w:r>
            <w:r>
              <w:rPr>
                <w:spacing w:val="-2"/>
                <w:sz w:val="18"/>
              </w:rPr>
              <w:t>de</w:t>
            </w:r>
            <w:r>
              <w:rPr>
                <w:spacing w:val="-47"/>
                <w:sz w:val="18"/>
              </w:rPr>
              <w:t xml:space="preserve"> </w:t>
            </w:r>
            <w:r>
              <w:rPr>
                <w:sz w:val="18"/>
              </w:rPr>
              <w:t xml:space="preserve">comunicación </w:t>
            </w:r>
            <w:r>
              <w:rPr>
                <w:spacing w:val="-1"/>
                <w:sz w:val="18"/>
              </w:rPr>
              <w:t xml:space="preserve">para </w:t>
            </w:r>
            <w:r>
              <w:rPr>
                <w:sz w:val="18"/>
              </w:rPr>
              <w:t>brindar</w:t>
            </w:r>
            <w:r>
              <w:rPr>
                <w:spacing w:val="1"/>
                <w:sz w:val="18"/>
              </w:rPr>
              <w:t xml:space="preserve"> </w:t>
            </w:r>
            <w:r>
              <w:rPr>
                <w:sz w:val="18"/>
              </w:rPr>
              <w:t>la</w:t>
            </w:r>
            <w:r>
              <w:rPr>
                <w:spacing w:val="1"/>
                <w:sz w:val="18"/>
              </w:rPr>
              <w:t xml:space="preserve"> </w:t>
            </w:r>
            <w:r>
              <w:rPr>
                <w:sz w:val="18"/>
              </w:rPr>
              <w:t xml:space="preserve">mejor </w:t>
            </w:r>
            <w:r w:rsidR="006B47A4">
              <w:rPr>
                <w:sz w:val="18"/>
              </w:rPr>
              <w:t xml:space="preserve">y oportuna atención al </w:t>
            </w:r>
            <w:r>
              <w:rPr>
                <w:sz w:val="18"/>
              </w:rPr>
              <w:t>usuario</w:t>
            </w:r>
            <w:r w:rsidR="006B47A4">
              <w:rPr>
                <w:sz w:val="18"/>
              </w:rPr>
              <w:t>.</w:t>
            </w:r>
          </w:p>
        </w:tc>
        <w:tc>
          <w:tcPr>
            <w:tcW w:w="3133" w:type="dxa"/>
          </w:tcPr>
          <w:p w14:paraId="3D66EDE9" w14:textId="5E45DDFC" w:rsidR="003C6C36" w:rsidRDefault="006B47A4" w:rsidP="003C6C36">
            <w:pPr>
              <w:pStyle w:val="TableParagraph"/>
              <w:spacing w:before="1"/>
              <w:ind w:left="110" w:right="87"/>
              <w:jc w:val="both"/>
              <w:rPr>
                <w:sz w:val="18"/>
              </w:rPr>
            </w:pPr>
            <w:r>
              <w:rPr>
                <w:sz w:val="18"/>
              </w:rPr>
              <w:t>Cumplimiento de los</w:t>
            </w:r>
            <w:r w:rsidR="003C6C36">
              <w:rPr>
                <w:spacing w:val="1"/>
                <w:sz w:val="18"/>
              </w:rPr>
              <w:t xml:space="preserve"> </w:t>
            </w:r>
            <w:r w:rsidR="003C6C36">
              <w:rPr>
                <w:sz w:val="18"/>
              </w:rPr>
              <w:t>lineamientos</w:t>
            </w:r>
            <w:r w:rsidR="003C6C36">
              <w:rPr>
                <w:spacing w:val="1"/>
                <w:sz w:val="18"/>
              </w:rPr>
              <w:t xml:space="preserve"> </w:t>
            </w:r>
            <w:r>
              <w:rPr>
                <w:spacing w:val="1"/>
                <w:sz w:val="18"/>
              </w:rPr>
              <w:t xml:space="preserve">impartidos </w:t>
            </w:r>
            <w:r w:rsidR="003C6C36">
              <w:rPr>
                <w:sz w:val="18"/>
              </w:rPr>
              <w:t>por</w:t>
            </w:r>
            <w:r w:rsidR="003C6C36">
              <w:rPr>
                <w:spacing w:val="1"/>
                <w:sz w:val="18"/>
              </w:rPr>
              <w:t xml:space="preserve"> </w:t>
            </w:r>
            <w:r w:rsidR="003C6C36">
              <w:rPr>
                <w:sz w:val="18"/>
              </w:rPr>
              <w:t>el</w:t>
            </w:r>
            <w:r w:rsidR="003C6C36">
              <w:rPr>
                <w:spacing w:val="1"/>
                <w:sz w:val="18"/>
              </w:rPr>
              <w:t xml:space="preserve"> </w:t>
            </w:r>
            <w:r w:rsidR="003C6C36">
              <w:rPr>
                <w:sz w:val="18"/>
              </w:rPr>
              <w:t>Consejo Superior</w:t>
            </w:r>
            <w:r>
              <w:rPr>
                <w:sz w:val="18"/>
              </w:rPr>
              <w:t xml:space="preserve"> y Seccional </w:t>
            </w:r>
            <w:r w:rsidR="003C6C36">
              <w:rPr>
                <w:sz w:val="18"/>
              </w:rPr>
              <w:t>de la Judicatura para el uso</w:t>
            </w:r>
            <w:r w:rsidR="003C6C36">
              <w:rPr>
                <w:spacing w:val="-47"/>
                <w:sz w:val="18"/>
              </w:rPr>
              <w:t xml:space="preserve"> </w:t>
            </w:r>
            <w:r>
              <w:rPr>
                <w:spacing w:val="-47"/>
                <w:sz w:val="18"/>
              </w:rPr>
              <w:t xml:space="preserve">    </w:t>
            </w:r>
            <w:r w:rsidR="003C6C36">
              <w:rPr>
                <w:sz w:val="18"/>
              </w:rPr>
              <w:t>de las</w:t>
            </w:r>
            <w:r>
              <w:rPr>
                <w:sz w:val="18"/>
              </w:rPr>
              <w:t xml:space="preserve"> Tecnologías de la Información y las Comunicaciones (TICS)</w:t>
            </w:r>
            <w:r w:rsidR="003C6C36">
              <w:rPr>
                <w:sz w:val="18"/>
              </w:rPr>
              <w:t xml:space="preserve"> </w:t>
            </w:r>
          </w:p>
        </w:tc>
        <w:tc>
          <w:tcPr>
            <w:tcW w:w="2639" w:type="dxa"/>
          </w:tcPr>
          <w:p w14:paraId="30C1E906" w14:textId="77777777" w:rsidR="003C6C36" w:rsidRDefault="003C6C36" w:rsidP="003C6C36">
            <w:pPr>
              <w:pStyle w:val="TableParagraph"/>
              <w:spacing w:before="1"/>
              <w:ind w:left="110" w:right="93"/>
              <w:jc w:val="both"/>
              <w:rPr>
                <w:sz w:val="18"/>
              </w:rPr>
            </w:pPr>
            <w:r>
              <w:rPr>
                <w:sz w:val="18"/>
              </w:rPr>
              <w:t>Utilización de medios tecnológicos</w:t>
            </w:r>
            <w:r>
              <w:rPr>
                <w:spacing w:val="-47"/>
                <w:sz w:val="18"/>
              </w:rPr>
              <w:t xml:space="preserve"> </w:t>
            </w:r>
            <w:r>
              <w:rPr>
                <w:sz w:val="18"/>
              </w:rPr>
              <w:t>y</w:t>
            </w:r>
            <w:r>
              <w:rPr>
                <w:spacing w:val="-1"/>
                <w:sz w:val="18"/>
              </w:rPr>
              <w:t xml:space="preserve"> </w:t>
            </w:r>
            <w:r>
              <w:rPr>
                <w:sz w:val="18"/>
              </w:rPr>
              <w:t>de</w:t>
            </w:r>
            <w:r>
              <w:rPr>
                <w:spacing w:val="-1"/>
                <w:sz w:val="18"/>
              </w:rPr>
              <w:t xml:space="preserve"> </w:t>
            </w:r>
            <w:r>
              <w:rPr>
                <w:sz w:val="18"/>
              </w:rPr>
              <w:t>comunicación</w:t>
            </w:r>
            <w:r>
              <w:rPr>
                <w:spacing w:val="-1"/>
                <w:sz w:val="18"/>
              </w:rPr>
              <w:t xml:space="preserve"> </w:t>
            </w:r>
            <w:r>
              <w:rPr>
                <w:sz w:val="18"/>
              </w:rPr>
              <w:t>tales</w:t>
            </w:r>
            <w:r>
              <w:rPr>
                <w:spacing w:val="-2"/>
                <w:sz w:val="18"/>
              </w:rPr>
              <w:t xml:space="preserve"> </w:t>
            </w:r>
            <w:r>
              <w:rPr>
                <w:sz w:val="18"/>
              </w:rPr>
              <w:t>como:</w:t>
            </w:r>
          </w:p>
          <w:p w14:paraId="1A155BCE" w14:textId="77777777" w:rsidR="003C6C36" w:rsidRDefault="003C6C36" w:rsidP="003C6C36">
            <w:pPr>
              <w:pStyle w:val="TableParagraph"/>
              <w:spacing w:before="11"/>
              <w:rPr>
                <w:rFonts w:ascii="Arial"/>
                <w:b/>
                <w:i/>
                <w:sz w:val="17"/>
              </w:rPr>
            </w:pPr>
          </w:p>
          <w:p w14:paraId="406FB265" w14:textId="2546DAB7" w:rsidR="003C6C36" w:rsidRDefault="003C6C36" w:rsidP="003C6C36">
            <w:pPr>
              <w:pStyle w:val="TableParagraph"/>
              <w:numPr>
                <w:ilvl w:val="0"/>
                <w:numId w:val="13"/>
              </w:numPr>
              <w:tabs>
                <w:tab w:val="left" w:pos="326"/>
              </w:tabs>
              <w:ind w:right="97" w:firstLine="0"/>
              <w:jc w:val="both"/>
              <w:rPr>
                <w:sz w:val="18"/>
              </w:rPr>
            </w:pPr>
            <w:r>
              <w:rPr>
                <w:sz w:val="18"/>
              </w:rPr>
              <w:t>Microsoft</w:t>
            </w:r>
            <w:r>
              <w:rPr>
                <w:spacing w:val="1"/>
                <w:sz w:val="18"/>
              </w:rPr>
              <w:t xml:space="preserve"> </w:t>
            </w:r>
            <w:r>
              <w:rPr>
                <w:sz w:val="18"/>
              </w:rPr>
              <w:t>365 (Forms,</w:t>
            </w:r>
            <w:r>
              <w:rPr>
                <w:spacing w:val="1"/>
                <w:sz w:val="18"/>
              </w:rPr>
              <w:t xml:space="preserve"> </w:t>
            </w:r>
            <w:r>
              <w:rPr>
                <w:sz w:val="18"/>
              </w:rPr>
              <w:t>Teams,</w:t>
            </w:r>
            <w:r>
              <w:rPr>
                <w:spacing w:val="1"/>
                <w:sz w:val="18"/>
              </w:rPr>
              <w:t xml:space="preserve"> </w:t>
            </w:r>
            <w:r>
              <w:rPr>
                <w:sz w:val="18"/>
              </w:rPr>
              <w:t>SharePoint.</w:t>
            </w:r>
            <w:r>
              <w:rPr>
                <w:spacing w:val="1"/>
                <w:sz w:val="18"/>
              </w:rPr>
              <w:t xml:space="preserve"> </w:t>
            </w:r>
            <w:r>
              <w:rPr>
                <w:sz w:val="18"/>
              </w:rPr>
              <w:t>Planner,</w:t>
            </w:r>
            <w:r>
              <w:rPr>
                <w:spacing w:val="1"/>
                <w:sz w:val="18"/>
              </w:rPr>
              <w:t xml:space="preserve"> </w:t>
            </w:r>
            <w:r>
              <w:rPr>
                <w:sz w:val="18"/>
              </w:rPr>
              <w:t>One</w:t>
            </w:r>
            <w:r>
              <w:rPr>
                <w:spacing w:val="1"/>
                <w:sz w:val="18"/>
              </w:rPr>
              <w:t xml:space="preserve"> </w:t>
            </w:r>
            <w:r>
              <w:rPr>
                <w:sz w:val="18"/>
              </w:rPr>
              <w:t>Drive</w:t>
            </w:r>
            <w:r>
              <w:rPr>
                <w:spacing w:val="1"/>
                <w:sz w:val="18"/>
              </w:rPr>
              <w:t xml:space="preserve"> </w:t>
            </w:r>
            <w:r>
              <w:rPr>
                <w:sz w:val="18"/>
              </w:rPr>
              <w:t>entre</w:t>
            </w:r>
            <w:r>
              <w:rPr>
                <w:spacing w:val="-2"/>
                <w:sz w:val="18"/>
              </w:rPr>
              <w:t xml:space="preserve"> </w:t>
            </w:r>
            <w:r>
              <w:rPr>
                <w:sz w:val="18"/>
              </w:rPr>
              <w:t>otros)</w:t>
            </w:r>
          </w:p>
          <w:p w14:paraId="181BAE40" w14:textId="77777777" w:rsidR="003C6C36" w:rsidRDefault="003C6C36" w:rsidP="003C6C36">
            <w:pPr>
              <w:pStyle w:val="TableParagraph"/>
              <w:numPr>
                <w:ilvl w:val="0"/>
                <w:numId w:val="13"/>
              </w:numPr>
              <w:tabs>
                <w:tab w:val="left" w:pos="231"/>
              </w:tabs>
              <w:spacing w:line="206" w:lineRule="exact"/>
              <w:ind w:left="230" w:hanging="121"/>
              <w:jc w:val="both"/>
              <w:rPr>
                <w:sz w:val="18"/>
              </w:rPr>
            </w:pPr>
            <w:r>
              <w:rPr>
                <w:sz w:val="18"/>
              </w:rPr>
              <w:t>Correo</w:t>
            </w:r>
            <w:r>
              <w:rPr>
                <w:spacing w:val="-8"/>
                <w:sz w:val="18"/>
              </w:rPr>
              <w:t xml:space="preserve"> </w:t>
            </w:r>
            <w:r>
              <w:rPr>
                <w:sz w:val="18"/>
              </w:rPr>
              <w:t>electrónico</w:t>
            </w:r>
          </w:p>
          <w:p w14:paraId="78F893C1" w14:textId="77777777" w:rsidR="003C6C36" w:rsidRDefault="003C6C36" w:rsidP="003C6C36">
            <w:pPr>
              <w:pStyle w:val="TableParagraph"/>
              <w:numPr>
                <w:ilvl w:val="0"/>
                <w:numId w:val="13"/>
              </w:numPr>
              <w:tabs>
                <w:tab w:val="left" w:pos="231"/>
              </w:tabs>
              <w:spacing w:before="3" w:line="206" w:lineRule="exact"/>
              <w:ind w:left="230" w:hanging="121"/>
              <w:jc w:val="both"/>
              <w:rPr>
                <w:sz w:val="18"/>
              </w:rPr>
            </w:pPr>
            <w:r>
              <w:rPr>
                <w:sz w:val="18"/>
              </w:rPr>
              <w:t>Sigobuis</w:t>
            </w:r>
            <w:r>
              <w:rPr>
                <w:spacing w:val="-5"/>
                <w:sz w:val="18"/>
              </w:rPr>
              <w:t xml:space="preserve"> </w:t>
            </w:r>
            <w:r>
              <w:rPr>
                <w:sz w:val="18"/>
              </w:rPr>
              <w:t>web</w:t>
            </w:r>
          </w:p>
          <w:p w14:paraId="73495064" w14:textId="77777777" w:rsidR="003C6C36" w:rsidRDefault="003C6C36" w:rsidP="003C6C36">
            <w:pPr>
              <w:pStyle w:val="TableParagraph"/>
              <w:numPr>
                <w:ilvl w:val="0"/>
                <w:numId w:val="13"/>
              </w:numPr>
              <w:tabs>
                <w:tab w:val="left" w:pos="231"/>
              </w:tabs>
              <w:spacing w:line="206" w:lineRule="exact"/>
              <w:ind w:left="230" w:hanging="121"/>
              <w:jc w:val="both"/>
              <w:rPr>
                <w:sz w:val="18"/>
              </w:rPr>
            </w:pPr>
            <w:r>
              <w:rPr>
                <w:sz w:val="18"/>
              </w:rPr>
              <w:t>Justicia</w:t>
            </w:r>
            <w:r>
              <w:rPr>
                <w:spacing w:val="-5"/>
                <w:sz w:val="18"/>
              </w:rPr>
              <w:t xml:space="preserve"> </w:t>
            </w:r>
            <w:r>
              <w:rPr>
                <w:sz w:val="18"/>
              </w:rPr>
              <w:t>XXI</w:t>
            </w:r>
          </w:p>
          <w:p w14:paraId="5E9E0124" w14:textId="77777777" w:rsidR="003C6C36" w:rsidRDefault="003C6C36" w:rsidP="003C6C36">
            <w:pPr>
              <w:pStyle w:val="TableParagraph"/>
              <w:numPr>
                <w:ilvl w:val="0"/>
                <w:numId w:val="13"/>
              </w:numPr>
              <w:tabs>
                <w:tab w:val="left" w:pos="231"/>
              </w:tabs>
              <w:spacing w:before="3"/>
              <w:ind w:left="230" w:hanging="121"/>
              <w:jc w:val="both"/>
              <w:rPr>
                <w:sz w:val="18"/>
              </w:rPr>
            </w:pPr>
            <w:r>
              <w:rPr>
                <w:sz w:val="18"/>
              </w:rPr>
              <w:t>Lifesize</w:t>
            </w:r>
          </w:p>
        </w:tc>
      </w:tr>
      <w:tr w:rsidR="006B47A4" w14:paraId="25862B10" w14:textId="77777777" w:rsidTr="003C6C36">
        <w:trPr>
          <w:trHeight w:val="2518"/>
        </w:trPr>
        <w:tc>
          <w:tcPr>
            <w:tcW w:w="1413" w:type="dxa"/>
          </w:tcPr>
          <w:p w14:paraId="5CF5EA01" w14:textId="77777777" w:rsidR="006B47A4" w:rsidRPr="00B237BE" w:rsidRDefault="006B47A4" w:rsidP="006B47A4">
            <w:pPr>
              <w:pStyle w:val="TableParagraph"/>
              <w:rPr>
                <w:rFonts w:ascii="Arial"/>
                <w:b/>
                <w:i/>
                <w:sz w:val="20"/>
              </w:rPr>
            </w:pPr>
          </w:p>
          <w:p w14:paraId="611F08B8" w14:textId="77777777" w:rsidR="006B47A4" w:rsidRPr="00B237BE" w:rsidRDefault="006B47A4" w:rsidP="006B47A4">
            <w:pPr>
              <w:pStyle w:val="TableParagraph"/>
              <w:rPr>
                <w:rFonts w:ascii="Arial"/>
                <w:b/>
                <w:i/>
                <w:sz w:val="21"/>
              </w:rPr>
            </w:pPr>
          </w:p>
          <w:p w14:paraId="358A3364" w14:textId="7E9E6B4F" w:rsidR="006B47A4" w:rsidRPr="00B237BE" w:rsidRDefault="006B47A4" w:rsidP="006B47A4">
            <w:pPr>
              <w:pStyle w:val="TableParagraph"/>
              <w:rPr>
                <w:rFonts w:ascii="Arial"/>
                <w:b/>
                <w:i/>
                <w:sz w:val="20"/>
              </w:rPr>
            </w:pPr>
            <w:r w:rsidRPr="00B237BE">
              <w:rPr>
                <w:sz w:val="18"/>
              </w:rPr>
              <w:t>Transversal</w:t>
            </w:r>
            <w:r w:rsidRPr="00B237BE">
              <w:rPr>
                <w:spacing w:val="1"/>
                <w:sz w:val="18"/>
              </w:rPr>
              <w:t xml:space="preserve"> </w:t>
            </w:r>
            <w:r w:rsidRPr="00B237BE">
              <w:rPr>
                <w:sz w:val="18"/>
              </w:rPr>
              <w:t>a</w:t>
            </w:r>
            <w:r w:rsidRPr="00B237BE">
              <w:rPr>
                <w:spacing w:val="-47"/>
                <w:sz w:val="18"/>
              </w:rPr>
              <w:t xml:space="preserve"> </w:t>
            </w:r>
            <w:r w:rsidRPr="00B237BE">
              <w:rPr>
                <w:sz w:val="18"/>
              </w:rPr>
              <w:t xml:space="preserve">todos </w:t>
            </w:r>
            <w:r w:rsidRPr="00B237BE">
              <w:rPr>
                <w:spacing w:val="-2"/>
                <w:sz w:val="18"/>
              </w:rPr>
              <w:t>los</w:t>
            </w:r>
            <w:r w:rsidRPr="00B237BE">
              <w:rPr>
                <w:spacing w:val="-48"/>
                <w:sz w:val="18"/>
              </w:rPr>
              <w:t xml:space="preserve"> </w:t>
            </w:r>
            <w:r w:rsidRPr="00B237BE">
              <w:rPr>
                <w:sz w:val="18"/>
              </w:rPr>
              <w:t>procesos</w:t>
            </w:r>
          </w:p>
        </w:tc>
        <w:tc>
          <w:tcPr>
            <w:tcW w:w="1701" w:type="dxa"/>
          </w:tcPr>
          <w:p w14:paraId="11E24D83" w14:textId="10214BCD" w:rsidR="006B47A4" w:rsidRPr="00B237BE" w:rsidRDefault="006B47A4" w:rsidP="006B47A4">
            <w:pPr>
              <w:pStyle w:val="TableParagraph"/>
              <w:tabs>
                <w:tab w:val="left" w:pos="1194"/>
                <w:tab w:val="left" w:pos="1355"/>
                <w:tab w:val="left" w:pos="1414"/>
              </w:tabs>
              <w:spacing w:before="1"/>
              <w:ind w:left="105" w:right="97"/>
              <w:rPr>
                <w:sz w:val="18"/>
              </w:rPr>
            </w:pPr>
            <w:r w:rsidRPr="00B237BE">
              <w:rPr>
                <w:sz w:val="18"/>
              </w:rPr>
              <w:t>Seguridad y Salud en el Trabajo</w:t>
            </w:r>
          </w:p>
        </w:tc>
        <w:tc>
          <w:tcPr>
            <w:tcW w:w="3133" w:type="dxa"/>
          </w:tcPr>
          <w:p w14:paraId="31C44753" w14:textId="3F54058A" w:rsidR="006B47A4" w:rsidRPr="00B237BE" w:rsidRDefault="006B47A4" w:rsidP="003C6C36">
            <w:pPr>
              <w:pStyle w:val="TableParagraph"/>
              <w:spacing w:before="1"/>
              <w:ind w:left="110" w:right="87"/>
              <w:jc w:val="both"/>
              <w:rPr>
                <w:sz w:val="18"/>
              </w:rPr>
            </w:pPr>
            <w:r w:rsidRPr="00B237BE">
              <w:rPr>
                <w:sz w:val="18"/>
              </w:rPr>
              <w:t xml:space="preserve">Trabajo en casa una nueva forma de prestar el Servicio de Justicia en la gestión Judicial y Administrativa. </w:t>
            </w:r>
          </w:p>
        </w:tc>
        <w:tc>
          <w:tcPr>
            <w:tcW w:w="2639" w:type="dxa"/>
          </w:tcPr>
          <w:p w14:paraId="51F0FF7C" w14:textId="52B1E536" w:rsidR="006B47A4" w:rsidRPr="00B237BE" w:rsidRDefault="006B47A4" w:rsidP="003C6C36">
            <w:pPr>
              <w:pStyle w:val="TableParagraph"/>
              <w:spacing w:before="1"/>
              <w:ind w:left="110" w:right="93"/>
              <w:jc w:val="both"/>
              <w:rPr>
                <w:sz w:val="18"/>
              </w:rPr>
            </w:pPr>
            <w:r w:rsidRPr="00B237BE">
              <w:rPr>
                <w:sz w:val="18"/>
              </w:rPr>
              <w:t xml:space="preserve">Realizar las labores judiciales desde el lugar de residencia de los servidores Judiciales con el uso de las Tecnologías de la Información y las Comunicaciones. </w:t>
            </w:r>
          </w:p>
        </w:tc>
      </w:tr>
      <w:tr w:rsidR="003C6C36" w14:paraId="09F5A97D" w14:textId="77777777" w:rsidTr="003C6C36">
        <w:trPr>
          <w:trHeight w:val="2518"/>
        </w:trPr>
        <w:tc>
          <w:tcPr>
            <w:tcW w:w="1413" w:type="dxa"/>
          </w:tcPr>
          <w:p w14:paraId="618F50D9" w14:textId="77777777" w:rsidR="003C6C36" w:rsidRDefault="003C6C36" w:rsidP="003C6C36">
            <w:pPr>
              <w:pStyle w:val="TableParagraph"/>
              <w:rPr>
                <w:rFonts w:ascii="Arial"/>
                <w:b/>
                <w:i/>
                <w:sz w:val="27"/>
              </w:rPr>
            </w:pPr>
          </w:p>
          <w:p w14:paraId="4EE9A996" w14:textId="521D8812" w:rsidR="003C6C36" w:rsidRDefault="003C6C36" w:rsidP="003C6C36">
            <w:pPr>
              <w:pStyle w:val="TableParagraph"/>
              <w:rPr>
                <w:rFonts w:ascii="Arial"/>
                <w:b/>
                <w:i/>
                <w:sz w:val="20"/>
              </w:rPr>
            </w:pPr>
            <w:r>
              <w:rPr>
                <w:sz w:val="18"/>
              </w:rPr>
              <w:t>Formación</w:t>
            </w:r>
            <w:r>
              <w:rPr>
                <w:spacing w:val="-48"/>
                <w:sz w:val="18"/>
              </w:rPr>
              <w:t xml:space="preserve"> </w:t>
            </w:r>
            <w:r>
              <w:rPr>
                <w:sz w:val="18"/>
              </w:rPr>
              <w:t>Judicial</w:t>
            </w:r>
          </w:p>
        </w:tc>
        <w:tc>
          <w:tcPr>
            <w:tcW w:w="1701" w:type="dxa"/>
          </w:tcPr>
          <w:p w14:paraId="51FA0250" w14:textId="6D7BF5DE" w:rsidR="003C6C36" w:rsidRDefault="003C6C36" w:rsidP="003C6C36">
            <w:pPr>
              <w:pStyle w:val="TableParagraph"/>
              <w:tabs>
                <w:tab w:val="left" w:pos="1325"/>
              </w:tabs>
              <w:spacing w:before="1"/>
              <w:ind w:left="105" w:right="97"/>
              <w:rPr>
                <w:sz w:val="18"/>
              </w:rPr>
            </w:pPr>
            <w:r>
              <w:rPr>
                <w:sz w:val="18"/>
              </w:rPr>
              <w:t>Fortalecimiento</w:t>
            </w:r>
            <w:r>
              <w:rPr>
                <w:spacing w:val="1"/>
                <w:sz w:val="18"/>
              </w:rPr>
              <w:t xml:space="preserve"> </w:t>
            </w:r>
            <w:r>
              <w:rPr>
                <w:sz w:val="18"/>
              </w:rPr>
              <w:t>de</w:t>
            </w:r>
          </w:p>
          <w:p w14:paraId="751BCDC9" w14:textId="5AC300C5" w:rsidR="003C6C36" w:rsidRDefault="003C6C36" w:rsidP="003C6C36">
            <w:pPr>
              <w:pStyle w:val="TableParagraph"/>
              <w:tabs>
                <w:tab w:val="left" w:pos="1194"/>
                <w:tab w:val="left" w:pos="1355"/>
                <w:tab w:val="left" w:pos="1414"/>
              </w:tabs>
              <w:spacing w:before="1"/>
              <w:ind w:left="105" w:right="97"/>
              <w:rPr>
                <w:sz w:val="18"/>
              </w:rPr>
            </w:pPr>
            <w:r>
              <w:rPr>
                <w:sz w:val="18"/>
              </w:rPr>
              <w:t>Competencias</w:t>
            </w:r>
            <w:r w:rsidR="006B47A4">
              <w:rPr>
                <w:sz w:val="18"/>
              </w:rPr>
              <w:t xml:space="preserve"> Laborales</w:t>
            </w:r>
          </w:p>
        </w:tc>
        <w:tc>
          <w:tcPr>
            <w:tcW w:w="3133" w:type="dxa"/>
          </w:tcPr>
          <w:p w14:paraId="46B2803F" w14:textId="474D59E4" w:rsidR="003C6C36" w:rsidRDefault="006B47A4" w:rsidP="003C6C36">
            <w:pPr>
              <w:pStyle w:val="TableParagraph"/>
              <w:spacing w:before="1"/>
              <w:ind w:left="110" w:right="87"/>
              <w:jc w:val="both"/>
              <w:rPr>
                <w:sz w:val="18"/>
              </w:rPr>
            </w:pPr>
            <w:r>
              <w:rPr>
                <w:sz w:val="18"/>
              </w:rPr>
              <w:t>F</w:t>
            </w:r>
            <w:r w:rsidR="003C6C36">
              <w:rPr>
                <w:sz w:val="18"/>
              </w:rPr>
              <w:t>ormación</w:t>
            </w:r>
            <w:r w:rsidR="003C6C36">
              <w:rPr>
                <w:spacing w:val="1"/>
                <w:sz w:val="18"/>
              </w:rPr>
              <w:t xml:space="preserve"> </w:t>
            </w:r>
            <w:r w:rsidR="003C6C36">
              <w:rPr>
                <w:sz w:val="18"/>
              </w:rPr>
              <w:t>y</w:t>
            </w:r>
            <w:r w:rsidR="003C6C36">
              <w:rPr>
                <w:spacing w:val="1"/>
                <w:sz w:val="18"/>
              </w:rPr>
              <w:t xml:space="preserve"> </w:t>
            </w:r>
            <w:r w:rsidR="003C6C36">
              <w:rPr>
                <w:sz w:val="18"/>
              </w:rPr>
              <w:t>capacitación</w:t>
            </w:r>
            <w:r w:rsidR="003C6C36">
              <w:rPr>
                <w:spacing w:val="1"/>
                <w:sz w:val="18"/>
              </w:rPr>
              <w:t xml:space="preserve"> </w:t>
            </w:r>
            <w:r>
              <w:rPr>
                <w:spacing w:val="1"/>
                <w:sz w:val="18"/>
              </w:rPr>
              <w:t>virtual a través de la EJRLB para fortalecer</w:t>
            </w:r>
            <w:r w:rsidR="003C6C36">
              <w:rPr>
                <w:spacing w:val="1"/>
                <w:sz w:val="18"/>
              </w:rPr>
              <w:t xml:space="preserve"> </w:t>
            </w:r>
            <w:r w:rsidR="003C6C36">
              <w:rPr>
                <w:sz w:val="18"/>
              </w:rPr>
              <w:t>las</w:t>
            </w:r>
            <w:r w:rsidR="003C6C36">
              <w:rPr>
                <w:spacing w:val="1"/>
                <w:sz w:val="18"/>
              </w:rPr>
              <w:t xml:space="preserve"> </w:t>
            </w:r>
            <w:r w:rsidR="003C6C36">
              <w:rPr>
                <w:sz w:val="18"/>
              </w:rPr>
              <w:t xml:space="preserve">competencias </w:t>
            </w:r>
            <w:r>
              <w:rPr>
                <w:sz w:val="18"/>
              </w:rPr>
              <w:t>laborales de los servidores judiciales</w:t>
            </w:r>
          </w:p>
        </w:tc>
        <w:tc>
          <w:tcPr>
            <w:tcW w:w="2639" w:type="dxa"/>
          </w:tcPr>
          <w:p w14:paraId="48EEBDD6" w14:textId="56EE9EF2" w:rsidR="003C6C36" w:rsidRDefault="00215D92" w:rsidP="003C6C36">
            <w:pPr>
              <w:pStyle w:val="TableParagraph"/>
              <w:spacing w:before="1"/>
              <w:ind w:left="110" w:right="93"/>
              <w:jc w:val="both"/>
              <w:rPr>
                <w:sz w:val="18"/>
              </w:rPr>
            </w:pPr>
            <w:r>
              <w:rPr>
                <w:sz w:val="18"/>
              </w:rPr>
              <w:t xml:space="preserve">Uso de las Tecnologías de la información y las Comunicaciones a través de las plataformas </w:t>
            </w:r>
            <w:r w:rsidR="003C6C36">
              <w:rPr>
                <w:sz w:val="18"/>
              </w:rPr>
              <w:t>Teams</w:t>
            </w:r>
            <w:r w:rsidR="003C6C36">
              <w:rPr>
                <w:spacing w:val="1"/>
                <w:sz w:val="18"/>
              </w:rPr>
              <w:t xml:space="preserve"> </w:t>
            </w:r>
            <w:r w:rsidR="003C6C36">
              <w:rPr>
                <w:sz w:val="18"/>
              </w:rPr>
              <w:t>y</w:t>
            </w:r>
            <w:r w:rsidR="003C6C36">
              <w:rPr>
                <w:spacing w:val="1"/>
                <w:sz w:val="18"/>
              </w:rPr>
              <w:t xml:space="preserve"> </w:t>
            </w:r>
            <w:r w:rsidR="003C6C36">
              <w:rPr>
                <w:sz w:val="18"/>
              </w:rPr>
              <w:t>Lifesize</w:t>
            </w:r>
            <w:r w:rsidR="003C6C36">
              <w:rPr>
                <w:spacing w:val="1"/>
                <w:sz w:val="18"/>
              </w:rPr>
              <w:t xml:space="preserve"> </w:t>
            </w:r>
            <w:r w:rsidR="003C6C36">
              <w:rPr>
                <w:sz w:val="18"/>
              </w:rPr>
              <w:t>para</w:t>
            </w:r>
            <w:r w:rsidR="003C6C36">
              <w:rPr>
                <w:spacing w:val="1"/>
                <w:sz w:val="18"/>
              </w:rPr>
              <w:t xml:space="preserve"> </w:t>
            </w:r>
            <w:r w:rsidR="003C6C36">
              <w:rPr>
                <w:sz w:val="18"/>
              </w:rPr>
              <w:t>el</w:t>
            </w:r>
            <w:r w:rsidR="003C6C36">
              <w:rPr>
                <w:spacing w:val="1"/>
                <w:sz w:val="18"/>
              </w:rPr>
              <w:t xml:space="preserve"> </w:t>
            </w:r>
            <w:r w:rsidR="003C6C36">
              <w:rPr>
                <w:sz w:val="18"/>
              </w:rPr>
              <w:t xml:space="preserve">fortalecimiento </w:t>
            </w:r>
            <w:r>
              <w:rPr>
                <w:sz w:val="18"/>
              </w:rPr>
              <w:t>de</w:t>
            </w:r>
            <w:r w:rsidR="003C6C36">
              <w:rPr>
                <w:sz w:val="18"/>
              </w:rPr>
              <w:t xml:space="preserve"> la formación y</w:t>
            </w:r>
            <w:r w:rsidR="003C6C36">
              <w:rPr>
                <w:spacing w:val="1"/>
                <w:sz w:val="18"/>
              </w:rPr>
              <w:t xml:space="preserve"> </w:t>
            </w:r>
            <w:r w:rsidR="003C6C36">
              <w:rPr>
                <w:sz w:val="18"/>
              </w:rPr>
              <w:t>capacitación</w:t>
            </w:r>
            <w:r>
              <w:rPr>
                <w:sz w:val="18"/>
              </w:rPr>
              <w:t xml:space="preserve"> de los servidores </w:t>
            </w:r>
            <w:r w:rsidR="00333A33">
              <w:rPr>
                <w:sz w:val="18"/>
              </w:rPr>
              <w:t>judiciales, en</w:t>
            </w:r>
            <w:r w:rsidR="00333A33">
              <w:rPr>
                <w:spacing w:val="-1"/>
                <w:sz w:val="18"/>
              </w:rPr>
              <w:t xml:space="preserve"> competencias</w:t>
            </w:r>
            <w:r>
              <w:rPr>
                <w:sz w:val="18"/>
              </w:rPr>
              <w:t xml:space="preserve"> laborales</w:t>
            </w:r>
            <w:r w:rsidR="003C6C36">
              <w:rPr>
                <w:sz w:val="18"/>
              </w:rPr>
              <w:t>.</w:t>
            </w:r>
          </w:p>
        </w:tc>
      </w:tr>
      <w:tr w:rsidR="003C6C36" w14:paraId="4B33BFBE" w14:textId="77777777" w:rsidTr="003C6C36">
        <w:trPr>
          <w:trHeight w:val="2518"/>
        </w:trPr>
        <w:tc>
          <w:tcPr>
            <w:tcW w:w="1413" w:type="dxa"/>
          </w:tcPr>
          <w:p w14:paraId="1B4FC9A5" w14:textId="77777777" w:rsidR="003C6C36" w:rsidRDefault="003C6C36" w:rsidP="003C6C36">
            <w:pPr>
              <w:pStyle w:val="TableParagraph"/>
              <w:rPr>
                <w:rFonts w:ascii="Arial"/>
                <w:b/>
                <w:i/>
                <w:sz w:val="20"/>
              </w:rPr>
            </w:pPr>
          </w:p>
          <w:p w14:paraId="5EF78ED0" w14:textId="77777777" w:rsidR="003C6C36" w:rsidRDefault="003C6C36" w:rsidP="003C6C36">
            <w:pPr>
              <w:pStyle w:val="TableParagraph"/>
              <w:spacing w:before="1"/>
              <w:rPr>
                <w:rFonts w:ascii="Arial"/>
                <w:b/>
                <w:i/>
                <w:sz w:val="17"/>
              </w:rPr>
            </w:pPr>
          </w:p>
          <w:p w14:paraId="130D86CF" w14:textId="5A2EB387" w:rsidR="003C6C36" w:rsidRDefault="003C6C36" w:rsidP="003C6C36">
            <w:pPr>
              <w:pStyle w:val="TableParagraph"/>
              <w:rPr>
                <w:rFonts w:ascii="Arial"/>
                <w:b/>
                <w:i/>
                <w:sz w:val="27"/>
              </w:rPr>
            </w:pPr>
            <w:r>
              <w:rPr>
                <w:sz w:val="18"/>
              </w:rPr>
              <w:t>Mejoramiento</w:t>
            </w:r>
            <w:r>
              <w:rPr>
                <w:spacing w:val="-48"/>
                <w:sz w:val="18"/>
              </w:rPr>
              <w:t xml:space="preserve"> </w:t>
            </w:r>
            <w:r>
              <w:rPr>
                <w:sz w:val="18"/>
              </w:rPr>
              <w:t>del</w:t>
            </w:r>
            <w:r>
              <w:rPr>
                <w:spacing w:val="-4"/>
                <w:sz w:val="18"/>
              </w:rPr>
              <w:t xml:space="preserve"> </w:t>
            </w:r>
            <w:r>
              <w:rPr>
                <w:sz w:val="18"/>
              </w:rPr>
              <w:t>SIGCMA</w:t>
            </w:r>
          </w:p>
        </w:tc>
        <w:tc>
          <w:tcPr>
            <w:tcW w:w="1701" w:type="dxa"/>
          </w:tcPr>
          <w:p w14:paraId="4CAA2672" w14:textId="77777777" w:rsidR="003C6C36" w:rsidRDefault="003C6C36" w:rsidP="003C6C36">
            <w:pPr>
              <w:pStyle w:val="TableParagraph"/>
              <w:spacing w:before="11"/>
              <w:rPr>
                <w:rFonts w:ascii="Arial"/>
                <w:b/>
                <w:i/>
                <w:sz w:val="27"/>
              </w:rPr>
            </w:pPr>
          </w:p>
          <w:p w14:paraId="08F97092" w14:textId="3691CC8A" w:rsidR="003C6C36" w:rsidRDefault="003C6C36" w:rsidP="003C6C36">
            <w:pPr>
              <w:pStyle w:val="TableParagraph"/>
              <w:tabs>
                <w:tab w:val="left" w:pos="1325"/>
              </w:tabs>
              <w:spacing w:before="1"/>
              <w:ind w:left="105" w:right="97"/>
              <w:rPr>
                <w:sz w:val="18"/>
              </w:rPr>
            </w:pPr>
            <w:r>
              <w:rPr>
                <w:sz w:val="18"/>
              </w:rPr>
              <w:t>Aspectos</w:t>
            </w:r>
            <w:r>
              <w:rPr>
                <w:spacing w:val="1"/>
                <w:sz w:val="18"/>
              </w:rPr>
              <w:t xml:space="preserve"> </w:t>
            </w:r>
            <w:r>
              <w:rPr>
                <w:sz w:val="18"/>
              </w:rPr>
              <w:t>ambientales</w:t>
            </w:r>
            <w:r>
              <w:rPr>
                <w:spacing w:val="1"/>
                <w:sz w:val="18"/>
              </w:rPr>
              <w:t xml:space="preserve"> </w:t>
            </w:r>
            <w:r>
              <w:rPr>
                <w:sz w:val="18"/>
              </w:rPr>
              <w:t>significativos</w:t>
            </w:r>
          </w:p>
        </w:tc>
        <w:tc>
          <w:tcPr>
            <w:tcW w:w="3133" w:type="dxa"/>
          </w:tcPr>
          <w:p w14:paraId="12609DE8" w14:textId="77777777" w:rsidR="003C6C36" w:rsidRDefault="003C6C36" w:rsidP="003C6C36">
            <w:pPr>
              <w:pStyle w:val="TableParagraph"/>
              <w:spacing w:before="11"/>
              <w:rPr>
                <w:rFonts w:ascii="Arial"/>
                <w:b/>
                <w:i/>
                <w:sz w:val="27"/>
              </w:rPr>
            </w:pPr>
          </w:p>
          <w:p w14:paraId="64603B72" w14:textId="0F8A3470" w:rsidR="003C6C36" w:rsidRDefault="003C6C36" w:rsidP="003C6C36">
            <w:pPr>
              <w:pStyle w:val="TableParagraph"/>
              <w:spacing w:before="1"/>
              <w:ind w:left="110" w:right="87"/>
              <w:jc w:val="both"/>
              <w:rPr>
                <w:sz w:val="18"/>
              </w:rPr>
            </w:pPr>
            <w:r>
              <w:rPr>
                <w:sz w:val="18"/>
              </w:rPr>
              <w:t>Disminución</w:t>
            </w:r>
            <w:r>
              <w:rPr>
                <w:spacing w:val="-3"/>
                <w:sz w:val="18"/>
              </w:rPr>
              <w:t xml:space="preserve"> </w:t>
            </w:r>
            <w:r>
              <w:rPr>
                <w:sz w:val="18"/>
              </w:rPr>
              <w:t>en</w:t>
            </w:r>
            <w:r>
              <w:rPr>
                <w:spacing w:val="-2"/>
                <w:sz w:val="18"/>
              </w:rPr>
              <w:t xml:space="preserve"> </w:t>
            </w:r>
            <w:r>
              <w:rPr>
                <w:sz w:val="18"/>
              </w:rPr>
              <w:t>el</w:t>
            </w:r>
            <w:r>
              <w:rPr>
                <w:spacing w:val="-2"/>
                <w:sz w:val="18"/>
              </w:rPr>
              <w:t xml:space="preserve"> </w:t>
            </w:r>
            <w:r>
              <w:rPr>
                <w:sz w:val="18"/>
              </w:rPr>
              <w:t>uso</w:t>
            </w:r>
            <w:r>
              <w:rPr>
                <w:spacing w:val="-2"/>
                <w:sz w:val="18"/>
              </w:rPr>
              <w:t xml:space="preserve"> </w:t>
            </w:r>
            <w:r>
              <w:rPr>
                <w:sz w:val="18"/>
              </w:rPr>
              <w:t>del</w:t>
            </w:r>
            <w:r>
              <w:rPr>
                <w:spacing w:val="-3"/>
                <w:sz w:val="18"/>
              </w:rPr>
              <w:t xml:space="preserve"> </w:t>
            </w:r>
            <w:r>
              <w:rPr>
                <w:sz w:val="18"/>
              </w:rPr>
              <w:t>papel</w:t>
            </w:r>
            <w:r>
              <w:rPr>
                <w:spacing w:val="-3"/>
                <w:sz w:val="18"/>
              </w:rPr>
              <w:t xml:space="preserve"> </w:t>
            </w:r>
            <w:r>
              <w:rPr>
                <w:sz w:val="18"/>
              </w:rPr>
              <w:t>y</w:t>
            </w:r>
            <w:r>
              <w:rPr>
                <w:spacing w:val="-2"/>
                <w:sz w:val="18"/>
              </w:rPr>
              <w:t xml:space="preserve"> </w:t>
            </w:r>
            <w:r>
              <w:rPr>
                <w:sz w:val="18"/>
              </w:rPr>
              <w:t>tóner</w:t>
            </w:r>
            <w:r>
              <w:rPr>
                <w:spacing w:val="-2"/>
                <w:sz w:val="18"/>
              </w:rPr>
              <w:t xml:space="preserve"> </w:t>
            </w:r>
            <w:r>
              <w:rPr>
                <w:sz w:val="18"/>
              </w:rPr>
              <w:t>para</w:t>
            </w:r>
            <w:r>
              <w:rPr>
                <w:spacing w:val="-47"/>
                <w:sz w:val="18"/>
              </w:rPr>
              <w:t xml:space="preserve"> </w:t>
            </w:r>
            <w:r>
              <w:rPr>
                <w:sz w:val="18"/>
              </w:rPr>
              <w:t>impresoras</w:t>
            </w:r>
            <w:r>
              <w:rPr>
                <w:spacing w:val="-2"/>
                <w:sz w:val="18"/>
              </w:rPr>
              <w:t xml:space="preserve"> </w:t>
            </w:r>
            <w:r>
              <w:rPr>
                <w:sz w:val="18"/>
              </w:rPr>
              <w:t>en las</w:t>
            </w:r>
            <w:r>
              <w:rPr>
                <w:spacing w:val="-2"/>
                <w:sz w:val="18"/>
              </w:rPr>
              <w:t xml:space="preserve"> </w:t>
            </w:r>
            <w:r>
              <w:rPr>
                <w:sz w:val="18"/>
              </w:rPr>
              <w:t>dependencias</w:t>
            </w:r>
            <w:r>
              <w:rPr>
                <w:spacing w:val="-1"/>
                <w:sz w:val="18"/>
              </w:rPr>
              <w:t xml:space="preserve"> </w:t>
            </w:r>
            <w:r>
              <w:rPr>
                <w:sz w:val="18"/>
              </w:rPr>
              <w:t>judiciales</w:t>
            </w:r>
            <w:r w:rsidR="00215D92">
              <w:rPr>
                <w:sz w:val="18"/>
              </w:rPr>
              <w:t xml:space="preserve"> y administrativas</w:t>
            </w:r>
          </w:p>
        </w:tc>
        <w:tc>
          <w:tcPr>
            <w:tcW w:w="2639" w:type="dxa"/>
          </w:tcPr>
          <w:p w14:paraId="6C439F3B" w14:textId="77777777" w:rsidR="003C6C36" w:rsidRDefault="003C6C36" w:rsidP="003C6C36">
            <w:pPr>
              <w:pStyle w:val="TableParagraph"/>
              <w:spacing w:before="1"/>
              <w:ind w:left="110"/>
              <w:jc w:val="both"/>
              <w:rPr>
                <w:sz w:val="18"/>
              </w:rPr>
            </w:pPr>
            <w:r>
              <w:rPr>
                <w:noProof/>
                <w:position w:val="-3"/>
                <w:lang w:eastAsia="es-ES"/>
              </w:rPr>
              <w:drawing>
                <wp:inline distT="0" distB="0" distL="0" distR="0" wp14:anchorId="3DEF372B" wp14:editId="1D24530D">
                  <wp:extent cx="101600" cy="127000"/>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21" cstate="print"/>
                          <a:stretch>
                            <a:fillRect/>
                          </a:stretch>
                        </pic:blipFill>
                        <pic:spPr>
                          <a:xfrm>
                            <a:off x="0" y="0"/>
                            <a:ext cx="101600" cy="127000"/>
                          </a:xfrm>
                          <a:prstGeom prst="rect">
                            <a:avLst/>
                          </a:prstGeom>
                        </pic:spPr>
                      </pic:pic>
                    </a:graphicData>
                  </a:graphic>
                </wp:inline>
              </w:drawing>
            </w:r>
            <w:r>
              <w:rPr>
                <w:rFonts w:ascii="Times New Roman" w:hAnsi="Times New Roman"/>
                <w:sz w:val="20"/>
              </w:rPr>
              <w:t xml:space="preserve">    </w:t>
            </w:r>
            <w:r>
              <w:rPr>
                <w:sz w:val="18"/>
              </w:rPr>
              <w:t>Transformación</w:t>
            </w:r>
            <w:r>
              <w:rPr>
                <w:spacing w:val="-1"/>
                <w:sz w:val="18"/>
              </w:rPr>
              <w:t xml:space="preserve"> </w:t>
            </w:r>
            <w:r>
              <w:rPr>
                <w:sz w:val="18"/>
              </w:rPr>
              <w:t>Digital.</w:t>
            </w:r>
          </w:p>
          <w:p w14:paraId="5AD57D46" w14:textId="79409709" w:rsidR="003C6C36" w:rsidRDefault="003C6C36" w:rsidP="003C6C36">
            <w:pPr>
              <w:pStyle w:val="TableParagraph"/>
              <w:spacing w:before="1"/>
              <w:ind w:left="110" w:right="93"/>
              <w:jc w:val="both"/>
              <w:rPr>
                <w:sz w:val="18"/>
              </w:rPr>
            </w:pPr>
            <w:r>
              <w:rPr>
                <w:sz w:val="18"/>
              </w:rPr>
              <w:t>Uso de herramientas tecnológicas</w:t>
            </w:r>
            <w:r>
              <w:rPr>
                <w:spacing w:val="-47"/>
                <w:sz w:val="18"/>
              </w:rPr>
              <w:t xml:space="preserve"> </w:t>
            </w:r>
            <w:r>
              <w:rPr>
                <w:sz w:val="18"/>
              </w:rPr>
              <w:t>(Teams,</w:t>
            </w:r>
            <w:r>
              <w:rPr>
                <w:spacing w:val="1"/>
                <w:sz w:val="18"/>
              </w:rPr>
              <w:t xml:space="preserve"> </w:t>
            </w:r>
            <w:r>
              <w:rPr>
                <w:sz w:val="18"/>
              </w:rPr>
              <w:t>correos</w:t>
            </w:r>
            <w:r>
              <w:rPr>
                <w:spacing w:val="1"/>
                <w:sz w:val="18"/>
              </w:rPr>
              <w:t xml:space="preserve"> </w:t>
            </w:r>
            <w:r>
              <w:rPr>
                <w:sz w:val="18"/>
              </w:rPr>
              <w:t>electrónicos</w:t>
            </w:r>
            <w:r>
              <w:rPr>
                <w:spacing w:val="-47"/>
                <w:sz w:val="18"/>
              </w:rPr>
              <w:t xml:space="preserve"> </w:t>
            </w:r>
            <w:r>
              <w:rPr>
                <w:sz w:val="18"/>
              </w:rPr>
              <w:t>institucionales,</w:t>
            </w:r>
            <w:r>
              <w:rPr>
                <w:sz w:val="18"/>
              </w:rPr>
              <w:tab/>
            </w:r>
            <w:r>
              <w:rPr>
                <w:spacing w:val="-1"/>
                <w:sz w:val="18"/>
              </w:rPr>
              <w:t>aplicativos</w:t>
            </w:r>
            <w:r>
              <w:rPr>
                <w:spacing w:val="-48"/>
                <w:sz w:val="18"/>
              </w:rPr>
              <w:t xml:space="preserve"> </w:t>
            </w:r>
            <w:r>
              <w:rPr>
                <w:sz w:val="18"/>
              </w:rPr>
              <w:t>propios)</w:t>
            </w:r>
          </w:p>
        </w:tc>
      </w:tr>
    </w:tbl>
    <w:p w14:paraId="4769FF24" w14:textId="77777777" w:rsidR="00C013D9" w:rsidRDefault="00C013D9">
      <w:pPr>
        <w:pStyle w:val="Textoindependiente"/>
        <w:spacing w:before="4"/>
        <w:rPr>
          <w:rFonts w:ascii="Arial"/>
          <w:b/>
          <w:i/>
          <w:sz w:val="14"/>
        </w:rPr>
      </w:pPr>
    </w:p>
    <w:p w14:paraId="0015EFF5" w14:textId="77777777" w:rsidR="00C013D9" w:rsidRDefault="00C013D9">
      <w:pPr>
        <w:jc w:val="both"/>
        <w:rPr>
          <w:sz w:val="18"/>
        </w:rPr>
        <w:sectPr w:rsidR="00C013D9" w:rsidSect="00524477">
          <w:pgSz w:w="12240" w:h="15840"/>
          <w:pgMar w:top="1740" w:right="0" w:bottom="900" w:left="851" w:header="707" w:footer="715" w:gutter="0"/>
          <w:cols w:space="720"/>
        </w:sectPr>
      </w:pPr>
    </w:p>
    <w:p w14:paraId="64A32A99" w14:textId="77777777" w:rsidR="00C013D9" w:rsidRDefault="00C013D9">
      <w:pPr>
        <w:pStyle w:val="Textoindependiente"/>
        <w:rPr>
          <w:rFonts w:ascii="Arial"/>
          <w:b/>
          <w:i/>
          <w:sz w:val="20"/>
        </w:rPr>
      </w:pPr>
    </w:p>
    <w:p w14:paraId="6B6D7A3B" w14:textId="77777777" w:rsidR="00C013D9" w:rsidRDefault="00C013D9">
      <w:pPr>
        <w:pStyle w:val="Textoindependiente"/>
        <w:spacing w:before="2"/>
        <w:rPr>
          <w:rFonts w:ascii="Arial"/>
          <w:b/>
          <w:i/>
          <w:sz w:val="10"/>
        </w:rPr>
      </w:pPr>
    </w:p>
    <w:p w14:paraId="1E76CF1F" w14:textId="47DFA5C7" w:rsidR="00FB5750" w:rsidRDefault="00FB5750" w:rsidP="00C67843">
      <w:pPr>
        <w:pStyle w:val="Prrafodelista"/>
        <w:numPr>
          <w:ilvl w:val="1"/>
          <w:numId w:val="15"/>
        </w:numPr>
        <w:tabs>
          <w:tab w:val="left" w:pos="2411"/>
        </w:tabs>
        <w:spacing w:before="94"/>
        <w:ind w:left="1134" w:right="1808"/>
        <w:rPr>
          <w:b/>
          <w:sz w:val="18"/>
        </w:rPr>
      </w:pPr>
      <w:r>
        <w:rPr>
          <w:b/>
          <w:sz w:val="18"/>
        </w:rPr>
        <w:t xml:space="preserve">INFORMACIÓN SOBRE EL DESEMPEÑO Y EFICACIA DE LOS PROCESOS </w:t>
      </w:r>
      <w:r w:rsidR="00960BB1">
        <w:rPr>
          <w:b/>
          <w:sz w:val="18"/>
        </w:rPr>
        <w:t>DE LA ENTIDAD</w:t>
      </w:r>
    </w:p>
    <w:p w14:paraId="67D46466" w14:textId="77777777" w:rsidR="00FB5750" w:rsidRDefault="00FB5750" w:rsidP="00FB5750">
      <w:pPr>
        <w:pStyle w:val="Prrafodelista"/>
        <w:tabs>
          <w:tab w:val="left" w:pos="2411"/>
        </w:tabs>
        <w:spacing w:before="94"/>
        <w:ind w:left="2061" w:right="1808" w:firstLine="0"/>
        <w:rPr>
          <w:b/>
          <w:sz w:val="18"/>
        </w:rPr>
      </w:pPr>
    </w:p>
    <w:p w14:paraId="61F71780" w14:textId="075FED78" w:rsidR="00C013D9" w:rsidRPr="008439BF" w:rsidRDefault="00FB5750" w:rsidP="008517F5">
      <w:pPr>
        <w:pStyle w:val="Prrafodelista"/>
        <w:numPr>
          <w:ilvl w:val="2"/>
          <w:numId w:val="15"/>
        </w:numPr>
        <w:tabs>
          <w:tab w:val="left" w:pos="2411"/>
        </w:tabs>
        <w:spacing w:before="94"/>
        <w:ind w:left="1701" w:right="1808"/>
        <w:rPr>
          <w:b/>
          <w:sz w:val="18"/>
        </w:rPr>
      </w:pPr>
      <w:r>
        <w:rPr>
          <w:b/>
          <w:sz w:val="18"/>
        </w:rPr>
        <w:t xml:space="preserve">SATISFACCIÓN DEL USUARIO Y LA REALIMENTACIÓN </w:t>
      </w:r>
      <w:r w:rsidR="00FC72C1" w:rsidRPr="00FB5750">
        <w:rPr>
          <w:b/>
          <w:sz w:val="18"/>
        </w:rPr>
        <w:t>DE LAS PARTES INTERESADAS (RESULTADO DE ENCUESTAS)-</w:t>
      </w:r>
      <w:r w:rsidR="00FC72C1" w:rsidRPr="00FB5750">
        <w:rPr>
          <w:b/>
          <w:spacing w:val="-47"/>
          <w:sz w:val="18"/>
        </w:rPr>
        <w:t xml:space="preserve"> </w:t>
      </w:r>
      <w:r w:rsidR="00FC72C1" w:rsidRPr="00FB5750">
        <w:rPr>
          <w:b/>
          <w:sz w:val="18"/>
        </w:rPr>
        <w:t>(Resultado anual)</w:t>
      </w:r>
      <w:r w:rsidR="00FC72C1" w:rsidRPr="00FB5750">
        <w:rPr>
          <w:color w:val="202124"/>
          <w:shd w:val="clear" w:color="auto" w:fill="FFFFFF"/>
        </w:rPr>
        <w:t>)</w:t>
      </w:r>
    </w:p>
    <w:p w14:paraId="38990CCB" w14:textId="77777777" w:rsidR="008439BF" w:rsidRDefault="008439BF" w:rsidP="008439BF">
      <w:pPr>
        <w:pStyle w:val="Prrafodelista"/>
        <w:tabs>
          <w:tab w:val="left" w:pos="2411"/>
        </w:tabs>
        <w:spacing w:before="94"/>
        <w:ind w:left="2977" w:right="1808" w:firstLine="0"/>
        <w:rPr>
          <w:b/>
          <w:sz w:val="18"/>
        </w:rPr>
      </w:pPr>
    </w:p>
    <w:p w14:paraId="20E396FC" w14:textId="045A9DA8" w:rsidR="008439BF" w:rsidRPr="008439BF" w:rsidRDefault="008439BF" w:rsidP="00C67843">
      <w:pPr>
        <w:pStyle w:val="Prrafodelista"/>
        <w:numPr>
          <w:ilvl w:val="3"/>
          <w:numId w:val="15"/>
        </w:numPr>
        <w:tabs>
          <w:tab w:val="left" w:pos="2411"/>
        </w:tabs>
        <w:spacing w:before="94"/>
        <w:ind w:left="1985" w:right="1808"/>
        <w:rPr>
          <w:b/>
          <w:sz w:val="18"/>
        </w:rPr>
      </w:pPr>
      <w:r>
        <w:rPr>
          <w:b/>
          <w:sz w:val="18"/>
        </w:rPr>
        <w:t>SATISFACCIÓN DEL USUARIO</w:t>
      </w:r>
    </w:p>
    <w:tbl>
      <w:tblPr>
        <w:tblW w:w="9041"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7"/>
        <w:gridCol w:w="2390"/>
        <w:gridCol w:w="1336"/>
        <w:gridCol w:w="726"/>
        <w:gridCol w:w="3062"/>
      </w:tblGrid>
      <w:tr w:rsidR="00CA537A" w:rsidRPr="0009677B" w14:paraId="678A337A" w14:textId="77777777" w:rsidTr="001725B2">
        <w:trPr>
          <w:trHeight w:val="698"/>
        </w:trPr>
        <w:tc>
          <w:tcPr>
            <w:tcW w:w="1412" w:type="dxa"/>
            <w:shd w:val="clear" w:color="auto" w:fill="D9D9D9"/>
          </w:tcPr>
          <w:p w14:paraId="3BB15B2F" w14:textId="77777777" w:rsidR="00CA537A" w:rsidRPr="0009677B" w:rsidRDefault="00CA537A" w:rsidP="00874876">
            <w:pPr>
              <w:tabs>
                <w:tab w:val="center" w:pos="4536"/>
              </w:tabs>
              <w:jc w:val="center"/>
              <w:rPr>
                <w:rFonts w:ascii="Arial" w:hAnsi="Arial" w:cs="Arial"/>
                <w:b/>
                <w:sz w:val="18"/>
                <w:szCs w:val="18"/>
              </w:rPr>
            </w:pPr>
          </w:p>
          <w:p w14:paraId="1E03FC9B" w14:textId="77777777" w:rsidR="00CA537A" w:rsidRPr="0009677B" w:rsidRDefault="00CA537A" w:rsidP="00874876">
            <w:pPr>
              <w:tabs>
                <w:tab w:val="center" w:pos="4536"/>
              </w:tabs>
              <w:jc w:val="center"/>
              <w:rPr>
                <w:rFonts w:ascii="Arial" w:hAnsi="Arial" w:cs="Arial"/>
                <w:b/>
                <w:sz w:val="18"/>
                <w:szCs w:val="18"/>
              </w:rPr>
            </w:pPr>
            <w:r w:rsidRPr="0009677B">
              <w:rPr>
                <w:rFonts w:ascii="Arial" w:hAnsi="Arial" w:cs="Arial"/>
                <w:b/>
                <w:sz w:val="18"/>
                <w:szCs w:val="18"/>
              </w:rPr>
              <w:t>PROCESO</w:t>
            </w:r>
          </w:p>
        </w:tc>
        <w:tc>
          <w:tcPr>
            <w:tcW w:w="2494" w:type="dxa"/>
            <w:shd w:val="clear" w:color="auto" w:fill="D9D9D9"/>
          </w:tcPr>
          <w:p w14:paraId="19FE9AAE" w14:textId="77777777" w:rsidR="00CA537A" w:rsidRPr="0009677B" w:rsidRDefault="00CA537A" w:rsidP="00874876">
            <w:pPr>
              <w:tabs>
                <w:tab w:val="center" w:pos="4536"/>
              </w:tabs>
              <w:jc w:val="center"/>
              <w:rPr>
                <w:rFonts w:ascii="Arial" w:hAnsi="Arial" w:cs="Arial"/>
                <w:b/>
                <w:sz w:val="18"/>
                <w:szCs w:val="18"/>
              </w:rPr>
            </w:pPr>
          </w:p>
          <w:p w14:paraId="5780CCEB" w14:textId="77777777" w:rsidR="00CA537A" w:rsidRPr="0009677B" w:rsidRDefault="00CA537A" w:rsidP="00874876">
            <w:pPr>
              <w:tabs>
                <w:tab w:val="center" w:pos="4536"/>
              </w:tabs>
              <w:jc w:val="center"/>
              <w:rPr>
                <w:rFonts w:ascii="Arial" w:hAnsi="Arial" w:cs="Arial"/>
                <w:b/>
                <w:sz w:val="18"/>
                <w:szCs w:val="18"/>
              </w:rPr>
            </w:pPr>
            <w:r w:rsidRPr="0009677B">
              <w:rPr>
                <w:rFonts w:ascii="Arial" w:hAnsi="Arial" w:cs="Arial"/>
                <w:b/>
                <w:sz w:val="18"/>
                <w:szCs w:val="18"/>
              </w:rPr>
              <w:t>TEMA DE LA ENCUESTA</w:t>
            </w:r>
          </w:p>
        </w:tc>
        <w:tc>
          <w:tcPr>
            <w:tcW w:w="1236" w:type="dxa"/>
            <w:shd w:val="clear" w:color="auto" w:fill="D9D9D9"/>
          </w:tcPr>
          <w:p w14:paraId="034226B2" w14:textId="77777777" w:rsidR="00CA537A" w:rsidRPr="0009677B" w:rsidRDefault="00CA537A" w:rsidP="00874876">
            <w:pPr>
              <w:tabs>
                <w:tab w:val="center" w:pos="4536"/>
              </w:tabs>
              <w:jc w:val="center"/>
              <w:rPr>
                <w:rFonts w:ascii="Arial" w:hAnsi="Arial" w:cs="Arial"/>
                <w:b/>
                <w:sz w:val="18"/>
                <w:szCs w:val="18"/>
              </w:rPr>
            </w:pPr>
          </w:p>
          <w:p w14:paraId="1BD32D8B" w14:textId="77777777" w:rsidR="00CA537A" w:rsidRPr="0009677B" w:rsidRDefault="00CA537A" w:rsidP="00874876">
            <w:pPr>
              <w:tabs>
                <w:tab w:val="center" w:pos="4536"/>
              </w:tabs>
              <w:jc w:val="center"/>
              <w:rPr>
                <w:rFonts w:ascii="Arial" w:hAnsi="Arial" w:cs="Arial"/>
                <w:b/>
                <w:sz w:val="18"/>
                <w:szCs w:val="18"/>
              </w:rPr>
            </w:pPr>
            <w:r w:rsidRPr="0009677B">
              <w:rPr>
                <w:rFonts w:ascii="Arial" w:hAnsi="Arial" w:cs="Arial"/>
                <w:b/>
                <w:sz w:val="18"/>
                <w:szCs w:val="18"/>
              </w:rPr>
              <w:t>RESULTADO</w:t>
            </w:r>
          </w:p>
        </w:tc>
        <w:tc>
          <w:tcPr>
            <w:tcW w:w="671" w:type="dxa"/>
            <w:shd w:val="clear" w:color="auto" w:fill="D9D9D9"/>
          </w:tcPr>
          <w:p w14:paraId="0F86EDCA" w14:textId="77777777" w:rsidR="00CA537A" w:rsidRPr="0009677B" w:rsidRDefault="00CA537A" w:rsidP="00874876">
            <w:pPr>
              <w:tabs>
                <w:tab w:val="center" w:pos="4536"/>
              </w:tabs>
              <w:jc w:val="center"/>
              <w:rPr>
                <w:rFonts w:ascii="Arial" w:hAnsi="Arial" w:cs="Arial"/>
                <w:b/>
                <w:sz w:val="18"/>
                <w:szCs w:val="18"/>
              </w:rPr>
            </w:pPr>
          </w:p>
          <w:p w14:paraId="465D2304" w14:textId="77777777" w:rsidR="00CA537A" w:rsidRPr="0009677B" w:rsidRDefault="00CA537A" w:rsidP="00874876">
            <w:pPr>
              <w:tabs>
                <w:tab w:val="center" w:pos="4536"/>
              </w:tabs>
              <w:jc w:val="center"/>
              <w:rPr>
                <w:rFonts w:ascii="Arial" w:hAnsi="Arial" w:cs="Arial"/>
                <w:b/>
                <w:sz w:val="18"/>
                <w:szCs w:val="18"/>
              </w:rPr>
            </w:pPr>
            <w:r w:rsidRPr="0009677B">
              <w:rPr>
                <w:rFonts w:ascii="Arial" w:hAnsi="Arial" w:cs="Arial"/>
                <w:b/>
                <w:sz w:val="18"/>
                <w:szCs w:val="18"/>
              </w:rPr>
              <w:t>META</w:t>
            </w:r>
          </w:p>
        </w:tc>
        <w:tc>
          <w:tcPr>
            <w:tcW w:w="3228" w:type="dxa"/>
            <w:shd w:val="clear" w:color="auto" w:fill="D9D9D9"/>
          </w:tcPr>
          <w:p w14:paraId="7E1538FA" w14:textId="77777777" w:rsidR="00CA537A" w:rsidRPr="0009677B" w:rsidRDefault="00CA537A" w:rsidP="00874876">
            <w:pPr>
              <w:tabs>
                <w:tab w:val="center" w:pos="4536"/>
              </w:tabs>
              <w:jc w:val="center"/>
              <w:rPr>
                <w:rFonts w:ascii="Arial" w:hAnsi="Arial" w:cs="Arial"/>
                <w:b/>
                <w:sz w:val="18"/>
                <w:szCs w:val="18"/>
              </w:rPr>
            </w:pPr>
          </w:p>
          <w:p w14:paraId="0F37B793" w14:textId="77777777" w:rsidR="00CA537A" w:rsidRPr="0009677B" w:rsidRDefault="00CA537A" w:rsidP="00874876">
            <w:pPr>
              <w:tabs>
                <w:tab w:val="center" w:pos="4536"/>
              </w:tabs>
              <w:jc w:val="center"/>
              <w:rPr>
                <w:rFonts w:ascii="Arial" w:hAnsi="Arial" w:cs="Arial"/>
                <w:b/>
                <w:sz w:val="18"/>
                <w:szCs w:val="18"/>
              </w:rPr>
            </w:pPr>
            <w:r w:rsidRPr="0009677B">
              <w:rPr>
                <w:rFonts w:ascii="Arial" w:hAnsi="Arial" w:cs="Arial"/>
                <w:b/>
                <w:sz w:val="18"/>
                <w:szCs w:val="18"/>
              </w:rPr>
              <w:t>ANÁLISIS</w:t>
            </w:r>
          </w:p>
        </w:tc>
      </w:tr>
      <w:tr w:rsidR="00CA537A" w:rsidRPr="0009677B" w14:paraId="7B661646" w14:textId="77777777" w:rsidTr="001725B2">
        <w:trPr>
          <w:trHeight w:val="1469"/>
        </w:trPr>
        <w:tc>
          <w:tcPr>
            <w:tcW w:w="1412" w:type="dxa"/>
            <w:shd w:val="clear" w:color="auto" w:fill="auto"/>
            <w:vAlign w:val="center"/>
          </w:tcPr>
          <w:p w14:paraId="3BE5CE8D" w14:textId="77777777" w:rsidR="00CA537A" w:rsidRPr="0009677B" w:rsidRDefault="00CA537A" w:rsidP="00874876">
            <w:pPr>
              <w:tabs>
                <w:tab w:val="center" w:pos="4536"/>
              </w:tabs>
              <w:rPr>
                <w:rFonts w:ascii="Arial" w:hAnsi="Arial" w:cs="Arial"/>
                <w:b/>
                <w:sz w:val="18"/>
                <w:szCs w:val="18"/>
              </w:rPr>
            </w:pPr>
            <w:r w:rsidRPr="0009677B">
              <w:rPr>
                <w:rFonts w:ascii="Arial" w:eastAsia="Calibri" w:hAnsi="Arial" w:cs="Arial"/>
                <w:b/>
                <w:sz w:val="18"/>
                <w:szCs w:val="18"/>
              </w:rPr>
              <w:t>Comunicación Institucional</w:t>
            </w:r>
          </w:p>
        </w:tc>
        <w:tc>
          <w:tcPr>
            <w:tcW w:w="2494" w:type="dxa"/>
            <w:shd w:val="clear" w:color="auto" w:fill="auto"/>
            <w:vAlign w:val="center"/>
          </w:tcPr>
          <w:p w14:paraId="7A31BB08" w14:textId="77777777" w:rsidR="00CA537A" w:rsidRPr="0009677B" w:rsidRDefault="00CA537A" w:rsidP="00874876">
            <w:pPr>
              <w:tabs>
                <w:tab w:val="center" w:pos="4536"/>
              </w:tabs>
              <w:rPr>
                <w:rFonts w:ascii="Arial" w:hAnsi="Arial" w:cs="Arial"/>
                <w:bCs/>
                <w:sz w:val="18"/>
                <w:szCs w:val="18"/>
              </w:rPr>
            </w:pPr>
            <w:r w:rsidRPr="0009677B">
              <w:rPr>
                <w:rFonts w:ascii="Arial" w:eastAsia="Calibri" w:hAnsi="Arial" w:cs="Arial"/>
                <w:bCs/>
                <w:sz w:val="18"/>
                <w:szCs w:val="18"/>
              </w:rPr>
              <w:t>Percepción de los funcionarios Judiciales acerca de los servicios que desde el Consejo Seccional de la Judicatura</w:t>
            </w:r>
            <w:r>
              <w:rPr>
                <w:rFonts w:ascii="Arial" w:eastAsia="Calibri" w:hAnsi="Arial" w:cs="Arial"/>
                <w:bCs/>
                <w:sz w:val="18"/>
                <w:szCs w:val="18"/>
              </w:rPr>
              <w:t xml:space="preserve"> del Tolima se</w:t>
            </w:r>
            <w:r w:rsidRPr="0009677B">
              <w:rPr>
                <w:rFonts w:ascii="Arial" w:eastAsia="Calibri" w:hAnsi="Arial" w:cs="Arial"/>
                <w:bCs/>
                <w:sz w:val="18"/>
                <w:szCs w:val="18"/>
              </w:rPr>
              <w:t xml:space="preserve"> brinda a los despachos judiciales</w:t>
            </w:r>
          </w:p>
        </w:tc>
        <w:tc>
          <w:tcPr>
            <w:tcW w:w="1236" w:type="dxa"/>
            <w:shd w:val="clear" w:color="auto" w:fill="auto"/>
            <w:vAlign w:val="center"/>
          </w:tcPr>
          <w:p w14:paraId="60E10A81" w14:textId="77777777" w:rsidR="00CA537A" w:rsidRPr="0009677B" w:rsidRDefault="00CA537A" w:rsidP="00874876">
            <w:pPr>
              <w:tabs>
                <w:tab w:val="center" w:pos="4536"/>
              </w:tabs>
              <w:jc w:val="center"/>
              <w:rPr>
                <w:rFonts w:ascii="Arial" w:hAnsi="Arial" w:cs="Arial"/>
                <w:bCs/>
                <w:sz w:val="18"/>
                <w:szCs w:val="18"/>
              </w:rPr>
            </w:pPr>
            <w:r>
              <w:rPr>
                <w:rFonts w:ascii="Arial" w:eastAsia="Calibri" w:hAnsi="Arial" w:cs="Arial"/>
                <w:bCs/>
                <w:color w:val="000000"/>
                <w:sz w:val="18"/>
                <w:szCs w:val="18"/>
              </w:rPr>
              <w:t>62</w:t>
            </w:r>
            <w:r w:rsidRPr="0009677B">
              <w:rPr>
                <w:rFonts w:ascii="Arial" w:eastAsia="Calibri" w:hAnsi="Arial" w:cs="Arial"/>
                <w:bCs/>
                <w:color w:val="000000"/>
                <w:sz w:val="18"/>
                <w:szCs w:val="18"/>
              </w:rPr>
              <w:t>%</w:t>
            </w:r>
          </w:p>
        </w:tc>
        <w:tc>
          <w:tcPr>
            <w:tcW w:w="671" w:type="dxa"/>
            <w:shd w:val="clear" w:color="auto" w:fill="auto"/>
            <w:vAlign w:val="center"/>
          </w:tcPr>
          <w:p w14:paraId="345CE695" w14:textId="77777777" w:rsidR="00CA537A" w:rsidRPr="00ED2C52" w:rsidRDefault="00CA537A" w:rsidP="00874876">
            <w:pPr>
              <w:tabs>
                <w:tab w:val="center" w:pos="4536"/>
              </w:tabs>
              <w:jc w:val="center"/>
              <w:rPr>
                <w:rFonts w:ascii="Arial" w:hAnsi="Arial" w:cs="Arial"/>
                <w:bCs/>
                <w:sz w:val="18"/>
                <w:szCs w:val="18"/>
              </w:rPr>
            </w:pPr>
            <w:r w:rsidRPr="00ED2C52">
              <w:rPr>
                <w:rFonts w:ascii="Arial" w:eastAsia="Calibri" w:hAnsi="Arial" w:cs="Arial"/>
                <w:bCs/>
                <w:sz w:val="18"/>
                <w:szCs w:val="18"/>
              </w:rPr>
              <w:t>50%</w:t>
            </w:r>
          </w:p>
        </w:tc>
        <w:tc>
          <w:tcPr>
            <w:tcW w:w="3228" w:type="dxa"/>
            <w:shd w:val="clear" w:color="auto" w:fill="auto"/>
            <w:vAlign w:val="center"/>
          </w:tcPr>
          <w:p w14:paraId="6B06B54C" w14:textId="4A523C11" w:rsidR="00CA537A" w:rsidRPr="00ED2C52" w:rsidRDefault="004F3BAA" w:rsidP="00874876">
            <w:pPr>
              <w:tabs>
                <w:tab w:val="center" w:pos="4536"/>
              </w:tabs>
              <w:rPr>
                <w:rFonts w:ascii="Arial" w:hAnsi="Arial" w:cs="Arial"/>
                <w:bCs/>
                <w:sz w:val="18"/>
                <w:szCs w:val="18"/>
              </w:rPr>
            </w:pPr>
            <w:r w:rsidRPr="00ED2C52">
              <w:rPr>
                <w:rFonts w:ascii="Arial" w:eastAsia="Calibri" w:hAnsi="Arial" w:cs="Arial"/>
                <w:bCs/>
                <w:sz w:val="18"/>
                <w:szCs w:val="18"/>
              </w:rPr>
              <w:t xml:space="preserve">En la encuesta de satisfacción aplicada a los servidores judiciales </w:t>
            </w:r>
            <w:r w:rsidR="00CA537A" w:rsidRPr="00ED2C52">
              <w:rPr>
                <w:rFonts w:ascii="Arial" w:eastAsia="Calibri" w:hAnsi="Arial" w:cs="Arial"/>
                <w:bCs/>
                <w:sz w:val="18"/>
                <w:szCs w:val="18"/>
              </w:rPr>
              <w:t>Se evidencia un alto grado de satisfacción y percepción favorable por la información publicada a través del sitio web de la rama judicial, la cual comprende un resumen de noticias de interés judicial, boletines informativos, protocolo de los usuarios, canales de comunicación, entre otros</w:t>
            </w:r>
            <w:r w:rsidR="00CA537A" w:rsidRPr="00ED2C52">
              <w:rPr>
                <w:rFonts w:ascii="Arial" w:hAnsi="Arial" w:cs="Arial"/>
                <w:bCs/>
                <w:sz w:val="18"/>
                <w:szCs w:val="18"/>
              </w:rPr>
              <w:t xml:space="preserve">. </w:t>
            </w:r>
          </w:p>
        </w:tc>
      </w:tr>
      <w:tr w:rsidR="00CA537A" w:rsidRPr="0009677B" w14:paraId="4CA56CBB" w14:textId="77777777" w:rsidTr="001725B2">
        <w:trPr>
          <w:trHeight w:val="1689"/>
        </w:trPr>
        <w:tc>
          <w:tcPr>
            <w:tcW w:w="1412" w:type="dxa"/>
            <w:shd w:val="clear" w:color="auto" w:fill="auto"/>
          </w:tcPr>
          <w:p w14:paraId="16716A67" w14:textId="77777777" w:rsidR="00CA537A" w:rsidRPr="0009677B" w:rsidRDefault="00CA537A" w:rsidP="00874876">
            <w:pPr>
              <w:tabs>
                <w:tab w:val="center" w:pos="4536"/>
              </w:tabs>
              <w:rPr>
                <w:rFonts w:ascii="Arial" w:hAnsi="Arial" w:cs="Arial"/>
                <w:b/>
                <w:sz w:val="18"/>
                <w:szCs w:val="18"/>
              </w:rPr>
            </w:pPr>
          </w:p>
          <w:p w14:paraId="180BA559" w14:textId="77777777" w:rsidR="00CA537A" w:rsidRPr="0009677B" w:rsidRDefault="00CA537A" w:rsidP="00874876">
            <w:pPr>
              <w:tabs>
                <w:tab w:val="center" w:pos="4536"/>
              </w:tabs>
              <w:rPr>
                <w:rFonts w:ascii="Arial" w:hAnsi="Arial" w:cs="Arial"/>
                <w:b/>
                <w:sz w:val="18"/>
                <w:szCs w:val="18"/>
              </w:rPr>
            </w:pPr>
          </w:p>
          <w:p w14:paraId="11D2F617" w14:textId="77777777" w:rsidR="00CA537A" w:rsidRPr="0009677B" w:rsidRDefault="00CA537A" w:rsidP="00874876">
            <w:pPr>
              <w:tabs>
                <w:tab w:val="center" w:pos="4536"/>
              </w:tabs>
              <w:rPr>
                <w:rFonts w:ascii="Arial" w:hAnsi="Arial" w:cs="Arial"/>
                <w:b/>
                <w:sz w:val="18"/>
                <w:szCs w:val="18"/>
              </w:rPr>
            </w:pPr>
            <w:r>
              <w:rPr>
                <w:rFonts w:ascii="Arial" w:hAnsi="Arial" w:cs="Arial"/>
                <w:b/>
                <w:sz w:val="18"/>
                <w:szCs w:val="18"/>
              </w:rPr>
              <w:t>Administración de la Carrera Judicial</w:t>
            </w:r>
          </w:p>
          <w:p w14:paraId="65379104" w14:textId="77777777" w:rsidR="00CA537A" w:rsidRPr="0009677B" w:rsidRDefault="00CA537A" w:rsidP="00874876">
            <w:pPr>
              <w:tabs>
                <w:tab w:val="center" w:pos="4536"/>
              </w:tabs>
              <w:rPr>
                <w:rFonts w:ascii="Arial" w:hAnsi="Arial" w:cs="Arial"/>
                <w:b/>
                <w:sz w:val="18"/>
                <w:szCs w:val="18"/>
              </w:rPr>
            </w:pPr>
          </w:p>
        </w:tc>
        <w:tc>
          <w:tcPr>
            <w:tcW w:w="2494" w:type="dxa"/>
            <w:shd w:val="clear" w:color="auto" w:fill="auto"/>
          </w:tcPr>
          <w:p w14:paraId="1FC33D4B" w14:textId="50C1AE14" w:rsidR="00CA537A" w:rsidRPr="0009677B" w:rsidRDefault="00CA537A" w:rsidP="00874876">
            <w:pPr>
              <w:tabs>
                <w:tab w:val="center" w:pos="4536"/>
              </w:tabs>
              <w:rPr>
                <w:rFonts w:ascii="Arial" w:hAnsi="Arial" w:cs="Arial"/>
                <w:b/>
                <w:sz w:val="18"/>
                <w:szCs w:val="18"/>
              </w:rPr>
            </w:pPr>
            <w:r w:rsidRPr="0009677B">
              <w:rPr>
                <w:rFonts w:ascii="Arial" w:eastAsia="Calibri" w:hAnsi="Arial" w:cs="Arial"/>
                <w:bCs/>
                <w:sz w:val="18"/>
                <w:szCs w:val="18"/>
              </w:rPr>
              <w:t xml:space="preserve">Percepción de los </w:t>
            </w:r>
            <w:r w:rsidR="00E6699F">
              <w:rPr>
                <w:rFonts w:ascii="Arial" w:eastAsia="Calibri" w:hAnsi="Arial" w:cs="Arial"/>
                <w:bCs/>
                <w:sz w:val="18"/>
                <w:szCs w:val="18"/>
              </w:rPr>
              <w:t>S</w:t>
            </w:r>
            <w:r w:rsidR="00215D92">
              <w:rPr>
                <w:rFonts w:ascii="Arial" w:eastAsia="Calibri" w:hAnsi="Arial" w:cs="Arial"/>
                <w:bCs/>
                <w:sz w:val="18"/>
                <w:szCs w:val="18"/>
              </w:rPr>
              <w:t xml:space="preserve">ervidores </w:t>
            </w:r>
            <w:r w:rsidRPr="0009677B">
              <w:rPr>
                <w:rFonts w:ascii="Arial" w:eastAsia="Calibri" w:hAnsi="Arial" w:cs="Arial"/>
                <w:bCs/>
                <w:sz w:val="18"/>
                <w:szCs w:val="18"/>
              </w:rPr>
              <w:t>Judiciales acerca de los servicios que</w:t>
            </w:r>
            <w:r w:rsidR="00215D92">
              <w:rPr>
                <w:rFonts w:ascii="Arial" w:eastAsia="Calibri" w:hAnsi="Arial" w:cs="Arial"/>
                <w:bCs/>
                <w:sz w:val="18"/>
                <w:szCs w:val="18"/>
              </w:rPr>
              <w:t xml:space="preserve"> se prestan</w:t>
            </w:r>
            <w:r w:rsidRPr="0009677B">
              <w:rPr>
                <w:rFonts w:ascii="Arial" w:eastAsia="Calibri" w:hAnsi="Arial" w:cs="Arial"/>
                <w:bCs/>
                <w:sz w:val="18"/>
                <w:szCs w:val="18"/>
              </w:rPr>
              <w:t xml:space="preserve"> </w:t>
            </w:r>
            <w:r w:rsidR="00E6699F">
              <w:rPr>
                <w:rFonts w:ascii="Arial" w:eastAsia="Calibri" w:hAnsi="Arial" w:cs="Arial"/>
                <w:bCs/>
                <w:sz w:val="18"/>
                <w:szCs w:val="18"/>
              </w:rPr>
              <w:t xml:space="preserve">por </w:t>
            </w:r>
            <w:r w:rsidRPr="0009677B">
              <w:rPr>
                <w:rFonts w:ascii="Arial" w:eastAsia="Calibri" w:hAnsi="Arial" w:cs="Arial"/>
                <w:bCs/>
                <w:sz w:val="18"/>
                <w:szCs w:val="18"/>
              </w:rPr>
              <w:t xml:space="preserve">el </w:t>
            </w:r>
            <w:r w:rsidRPr="008A7922">
              <w:rPr>
                <w:rFonts w:ascii="Arial" w:eastAsia="Calibri" w:hAnsi="Arial" w:cs="Arial"/>
                <w:bCs/>
                <w:sz w:val="18"/>
                <w:szCs w:val="18"/>
              </w:rPr>
              <w:t>Consejo Seccional de la Judicatura del Tolima</w:t>
            </w:r>
            <w:r>
              <w:rPr>
                <w:rFonts w:ascii="Arial" w:eastAsia="Calibri" w:hAnsi="Arial" w:cs="Arial"/>
                <w:bCs/>
                <w:sz w:val="18"/>
                <w:szCs w:val="18"/>
              </w:rPr>
              <w:t xml:space="preserve"> en</w:t>
            </w:r>
            <w:r w:rsidR="00215D92">
              <w:rPr>
                <w:rFonts w:ascii="Arial" w:eastAsia="Calibri" w:hAnsi="Arial" w:cs="Arial"/>
                <w:bCs/>
                <w:sz w:val="18"/>
                <w:szCs w:val="18"/>
              </w:rPr>
              <w:t xml:space="preserve"> el marco de la</w:t>
            </w:r>
            <w:r>
              <w:rPr>
                <w:rFonts w:ascii="Arial" w:eastAsia="Calibri" w:hAnsi="Arial" w:cs="Arial"/>
                <w:bCs/>
                <w:sz w:val="18"/>
                <w:szCs w:val="18"/>
              </w:rPr>
              <w:t xml:space="preserve"> </w:t>
            </w:r>
            <w:r w:rsidRPr="008A7922">
              <w:rPr>
                <w:rFonts w:ascii="Arial" w:eastAsia="Calibri" w:hAnsi="Arial" w:cs="Arial"/>
                <w:bCs/>
                <w:sz w:val="18"/>
                <w:szCs w:val="18"/>
              </w:rPr>
              <w:t>Administra</w:t>
            </w:r>
            <w:r w:rsidR="00215D92">
              <w:rPr>
                <w:rFonts w:ascii="Arial" w:eastAsia="Calibri" w:hAnsi="Arial" w:cs="Arial"/>
                <w:bCs/>
                <w:sz w:val="18"/>
                <w:szCs w:val="18"/>
              </w:rPr>
              <w:t>ción de</w:t>
            </w:r>
            <w:r w:rsidRPr="008A7922">
              <w:rPr>
                <w:rFonts w:ascii="Arial" w:eastAsia="Calibri" w:hAnsi="Arial" w:cs="Arial"/>
                <w:bCs/>
                <w:sz w:val="18"/>
                <w:szCs w:val="18"/>
              </w:rPr>
              <w:t xml:space="preserve"> la Carrera Judicial (Traslados, permisos de estudio, permisos de residencia, lista de elegibles, </w:t>
            </w:r>
            <w:r w:rsidR="00215D92">
              <w:rPr>
                <w:rFonts w:ascii="Arial" w:eastAsia="Calibri" w:hAnsi="Arial" w:cs="Arial"/>
                <w:bCs/>
                <w:sz w:val="18"/>
                <w:szCs w:val="18"/>
              </w:rPr>
              <w:t xml:space="preserve">inscripciones en el escalafón </w:t>
            </w:r>
            <w:r w:rsidRPr="008A7922">
              <w:rPr>
                <w:rFonts w:ascii="Arial" w:eastAsia="Calibri" w:hAnsi="Arial" w:cs="Arial"/>
                <w:bCs/>
                <w:sz w:val="18"/>
                <w:szCs w:val="18"/>
              </w:rPr>
              <w:t>entre otros</w:t>
            </w:r>
            <w:r>
              <w:rPr>
                <w:rFonts w:ascii="Arial" w:eastAsia="Calibri" w:hAnsi="Arial" w:cs="Arial"/>
                <w:bCs/>
                <w:sz w:val="18"/>
                <w:szCs w:val="18"/>
              </w:rPr>
              <w:t>)</w:t>
            </w:r>
          </w:p>
        </w:tc>
        <w:tc>
          <w:tcPr>
            <w:tcW w:w="1236" w:type="dxa"/>
            <w:shd w:val="clear" w:color="auto" w:fill="auto"/>
          </w:tcPr>
          <w:p w14:paraId="20131CDF" w14:textId="441D7BB5" w:rsidR="00CA537A" w:rsidRPr="008A7922" w:rsidRDefault="00621F64" w:rsidP="00874876">
            <w:pPr>
              <w:tabs>
                <w:tab w:val="center" w:pos="4536"/>
              </w:tabs>
              <w:spacing w:line="360" w:lineRule="auto"/>
              <w:jc w:val="center"/>
              <w:rPr>
                <w:rFonts w:ascii="Arial" w:eastAsia="Calibri" w:hAnsi="Arial" w:cs="Arial"/>
                <w:bCs/>
                <w:color w:val="000000"/>
                <w:sz w:val="18"/>
                <w:szCs w:val="18"/>
              </w:rPr>
            </w:pPr>
            <w:r>
              <w:rPr>
                <w:rFonts w:ascii="Arial" w:eastAsia="Calibri" w:hAnsi="Arial" w:cs="Arial"/>
                <w:bCs/>
                <w:color w:val="000000"/>
                <w:sz w:val="18"/>
                <w:szCs w:val="18"/>
              </w:rPr>
              <w:t>91</w:t>
            </w:r>
            <w:r w:rsidR="00CA537A" w:rsidRPr="008A7922">
              <w:rPr>
                <w:rFonts w:ascii="Arial" w:eastAsia="Calibri" w:hAnsi="Arial" w:cs="Arial"/>
                <w:bCs/>
                <w:color w:val="000000"/>
                <w:sz w:val="18"/>
                <w:szCs w:val="18"/>
              </w:rPr>
              <w:t>%</w:t>
            </w:r>
          </w:p>
        </w:tc>
        <w:tc>
          <w:tcPr>
            <w:tcW w:w="671" w:type="dxa"/>
            <w:shd w:val="clear" w:color="auto" w:fill="auto"/>
          </w:tcPr>
          <w:p w14:paraId="18475A73" w14:textId="45A6351D" w:rsidR="00CA537A" w:rsidRPr="008A7922" w:rsidRDefault="00CA537A" w:rsidP="00874876">
            <w:pPr>
              <w:tabs>
                <w:tab w:val="center" w:pos="4536"/>
              </w:tabs>
              <w:spacing w:line="360" w:lineRule="auto"/>
              <w:jc w:val="center"/>
              <w:rPr>
                <w:rFonts w:ascii="Arial" w:eastAsia="Calibri" w:hAnsi="Arial" w:cs="Arial"/>
                <w:bCs/>
                <w:color w:val="000000"/>
                <w:sz w:val="18"/>
                <w:szCs w:val="18"/>
              </w:rPr>
            </w:pPr>
            <w:r w:rsidRPr="008A7922">
              <w:rPr>
                <w:rFonts w:ascii="Arial" w:eastAsia="Calibri" w:hAnsi="Arial" w:cs="Arial"/>
                <w:bCs/>
                <w:color w:val="000000"/>
                <w:sz w:val="18"/>
                <w:szCs w:val="18"/>
              </w:rPr>
              <w:t>7</w:t>
            </w:r>
            <w:r w:rsidR="008439BF">
              <w:rPr>
                <w:rFonts w:ascii="Arial" w:eastAsia="Calibri" w:hAnsi="Arial" w:cs="Arial"/>
                <w:bCs/>
                <w:color w:val="000000"/>
                <w:sz w:val="18"/>
                <w:szCs w:val="18"/>
              </w:rPr>
              <w:t>8</w:t>
            </w:r>
            <w:r w:rsidRPr="008A7922">
              <w:rPr>
                <w:rFonts w:ascii="Arial" w:eastAsia="Calibri" w:hAnsi="Arial" w:cs="Arial"/>
                <w:bCs/>
                <w:color w:val="000000"/>
                <w:sz w:val="18"/>
                <w:szCs w:val="18"/>
              </w:rPr>
              <w:t>%</w:t>
            </w:r>
          </w:p>
        </w:tc>
        <w:tc>
          <w:tcPr>
            <w:tcW w:w="3228" w:type="dxa"/>
            <w:shd w:val="clear" w:color="auto" w:fill="auto"/>
          </w:tcPr>
          <w:p w14:paraId="0465B38A" w14:textId="68A84283" w:rsidR="00CA537A" w:rsidRPr="0009677B" w:rsidRDefault="00E6699F" w:rsidP="00874876">
            <w:pPr>
              <w:tabs>
                <w:tab w:val="center" w:pos="4536"/>
              </w:tabs>
              <w:rPr>
                <w:rFonts w:ascii="Arial" w:hAnsi="Arial" w:cs="Arial"/>
                <w:b/>
                <w:sz w:val="18"/>
                <w:szCs w:val="18"/>
              </w:rPr>
            </w:pPr>
            <w:r>
              <w:rPr>
                <w:rFonts w:ascii="Arial" w:eastAsia="Calibri" w:hAnsi="Arial" w:cs="Arial"/>
                <w:bCs/>
                <w:sz w:val="18"/>
                <w:szCs w:val="18"/>
              </w:rPr>
              <w:t>En el año 2021, s</w:t>
            </w:r>
            <w:r w:rsidR="00CA537A" w:rsidRPr="0009677B">
              <w:rPr>
                <w:rFonts w:ascii="Arial" w:eastAsia="Calibri" w:hAnsi="Arial" w:cs="Arial"/>
                <w:bCs/>
                <w:sz w:val="18"/>
                <w:szCs w:val="18"/>
              </w:rPr>
              <w:t xml:space="preserve">e evidencia un incremento del </w:t>
            </w:r>
            <w:r w:rsidR="008439BF">
              <w:rPr>
                <w:rFonts w:ascii="Arial" w:eastAsia="Calibri" w:hAnsi="Arial" w:cs="Arial"/>
                <w:bCs/>
                <w:sz w:val="18"/>
                <w:szCs w:val="18"/>
              </w:rPr>
              <w:t>1</w:t>
            </w:r>
            <w:r w:rsidR="00621F64">
              <w:rPr>
                <w:rFonts w:ascii="Arial" w:eastAsia="Calibri" w:hAnsi="Arial" w:cs="Arial"/>
                <w:bCs/>
                <w:sz w:val="18"/>
                <w:szCs w:val="18"/>
              </w:rPr>
              <w:t>1</w:t>
            </w:r>
            <w:r w:rsidR="00CA537A" w:rsidRPr="0009677B">
              <w:rPr>
                <w:rFonts w:ascii="Arial" w:eastAsia="Calibri" w:hAnsi="Arial" w:cs="Arial"/>
                <w:bCs/>
                <w:sz w:val="18"/>
                <w:szCs w:val="18"/>
              </w:rPr>
              <w:t>%</w:t>
            </w:r>
            <w:r>
              <w:rPr>
                <w:rFonts w:ascii="Arial" w:eastAsia="Calibri" w:hAnsi="Arial" w:cs="Arial"/>
                <w:bCs/>
                <w:sz w:val="18"/>
                <w:szCs w:val="18"/>
              </w:rPr>
              <w:t xml:space="preserve"> en comparación a los resultados obtenidos en</w:t>
            </w:r>
            <w:r w:rsidR="000620F0">
              <w:rPr>
                <w:rFonts w:ascii="Arial" w:eastAsia="Calibri" w:hAnsi="Arial" w:cs="Arial"/>
                <w:bCs/>
                <w:sz w:val="18"/>
                <w:szCs w:val="18"/>
              </w:rPr>
              <w:t xml:space="preserve"> la encuesta anual </w:t>
            </w:r>
            <w:r>
              <w:rPr>
                <w:rFonts w:ascii="Arial" w:eastAsia="Calibri" w:hAnsi="Arial" w:cs="Arial"/>
                <w:bCs/>
                <w:sz w:val="18"/>
                <w:szCs w:val="18"/>
              </w:rPr>
              <w:t>aplicada en</w:t>
            </w:r>
            <w:r w:rsidR="000620F0">
              <w:rPr>
                <w:rFonts w:ascii="Arial" w:eastAsia="Calibri" w:hAnsi="Arial" w:cs="Arial"/>
                <w:bCs/>
                <w:sz w:val="18"/>
                <w:szCs w:val="18"/>
              </w:rPr>
              <w:t xml:space="preserve"> la vigencia 202</w:t>
            </w:r>
            <w:r>
              <w:rPr>
                <w:rFonts w:ascii="Arial" w:eastAsia="Calibri" w:hAnsi="Arial" w:cs="Arial"/>
                <w:bCs/>
                <w:sz w:val="18"/>
                <w:szCs w:val="18"/>
              </w:rPr>
              <w:t>0</w:t>
            </w:r>
            <w:r w:rsidR="000620F0">
              <w:rPr>
                <w:rFonts w:ascii="Arial" w:eastAsia="Calibri" w:hAnsi="Arial" w:cs="Arial"/>
                <w:bCs/>
                <w:sz w:val="18"/>
                <w:szCs w:val="18"/>
              </w:rPr>
              <w:t xml:space="preserve">, </w:t>
            </w:r>
            <w:r w:rsidR="00CA537A" w:rsidRPr="0009677B">
              <w:rPr>
                <w:rFonts w:ascii="Arial" w:eastAsia="Calibri" w:hAnsi="Arial" w:cs="Arial"/>
                <w:bCs/>
                <w:sz w:val="18"/>
                <w:szCs w:val="18"/>
              </w:rPr>
              <w:t>la percepción favorable</w:t>
            </w:r>
            <w:r w:rsidR="00CA537A">
              <w:rPr>
                <w:rFonts w:ascii="Arial" w:eastAsia="Calibri" w:hAnsi="Arial" w:cs="Arial"/>
                <w:bCs/>
                <w:sz w:val="18"/>
                <w:szCs w:val="18"/>
              </w:rPr>
              <w:t xml:space="preserve"> </w:t>
            </w:r>
            <w:r>
              <w:rPr>
                <w:rFonts w:ascii="Arial" w:eastAsia="Calibri" w:hAnsi="Arial" w:cs="Arial"/>
                <w:bCs/>
                <w:sz w:val="18"/>
                <w:szCs w:val="18"/>
              </w:rPr>
              <w:t xml:space="preserve">se da </w:t>
            </w:r>
            <w:r w:rsidR="00CA537A">
              <w:rPr>
                <w:rFonts w:ascii="Arial" w:eastAsia="Calibri" w:hAnsi="Arial" w:cs="Arial"/>
                <w:bCs/>
                <w:sz w:val="18"/>
                <w:szCs w:val="18"/>
              </w:rPr>
              <w:t>en</w:t>
            </w:r>
            <w:r>
              <w:rPr>
                <w:rFonts w:ascii="Arial" w:eastAsia="Calibri" w:hAnsi="Arial" w:cs="Arial"/>
                <w:bCs/>
                <w:sz w:val="18"/>
                <w:szCs w:val="18"/>
              </w:rPr>
              <w:t xml:space="preserve"> la</w:t>
            </w:r>
            <w:r w:rsidR="00CA537A">
              <w:rPr>
                <w:rFonts w:ascii="Arial" w:eastAsia="Calibri" w:hAnsi="Arial" w:cs="Arial"/>
                <w:bCs/>
                <w:sz w:val="18"/>
                <w:szCs w:val="18"/>
              </w:rPr>
              <w:t xml:space="preserve"> </w:t>
            </w:r>
            <w:r w:rsidR="00CA537A" w:rsidRPr="008A7922">
              <w:rPr>
                <w:rFonts w:ascii="Arial" w:eastAsia="Calibri" w:hAnsi="Arial" w:cs="Arial"/>
                <w:bCs/>
                <w:sz w:val="18"/>
                <w:szCs w:val="18"/>
              </w:rPr>
              <w:t>Administra</w:t>
            </w:r>
            <w:r>
              <w:rPr>
                <w:rFonts w:ascii="Arial" w:eastAsia="Calibri" w:hAnsi="Arial" w:cs="Arial"/>
                <w:bCs/>
                <w:sz w:val="18"/>
                <w:szCs w:val="18"/>
              </w:rPr>
              <w:t>ción de</w:t>
            </w:r>
            <w:r w:rsidR="00CA537A" w:rsidRPr="008A7922">
              <w:rPr>
                <w:rFonts w:ascii="Arial" w:eastAsia="Calibri" w:hAnsi="Arial" w:cs="Arial"/>
                <w:bCs/>
                <w:sz w:val="18"/>
                <w:szCs w:val="18"/>
              </w:rPr>
              <w:t xml:space="preserve"> la Carrera Judicial (Traslados, permisos de estudio, permisos de residencia, lista de elegibles,</w:t>
            </w:r>
            <w:r>
              <w:rPr>
                <w:rFonts w:ascii="Arial" w:eastAsia="Calibri" w:hAnsi="Arial" w:cs="Arial"/>
                <w:bCs/>
                <w:sz w:val="18"/>
                <w:szCs w:val="18"/>
              </w:rPr>
              <w:t xml:space="preserve"> inscripciones en el escalafón,</w:t>
            </w:r>
            <w:r w:rsidR="00CA537A" w:rsidRPr="008A7922">
              <w:rPr>
                <w:rFonts w:ascii="Arial" w:eastAsia="Calibri" w:hAnsi="Arial" w:cs="Arial"/>
                <w:bCs/>
                <w:sz w:val="18"/>
                <w:szCs w:val="18"/>
              </w:rPr>
              <w:t xml:space="preserve"> entre otros</w:t>
            </w:r>
            <w:r w:rsidR="00CA537A">
              <w:rPr>
                <w:rFonts w:ascii="Arial" w:eastAsia="Calibri" w:hAnsi="Arial" w:cs="Arial"/>
                <w:bCs/>
                <w:sz w:val="18"/>
                <w:szCs w:val="18"/>
              </w:rPr>
              <w:t>)</w:t>
            </w:r>
          </w:p>
        </w:tc>
      </w:tr>
      <w:tr w:rsidR="00CA537A" w:rsidRPr="0009677B" w14:paraId="6C1C6507" w14:textId="77777777" w:rsidTr="001725B2">
        <w:trPr>
          <w:trHeight w:val="1052"/>
        </w:trPr>
        <w:tc>
          <w:tcPr>
            <w:tcW w:w="1412" w:type="dxa"/>
            <w:tcBorders>
              <w:bottom w:val="single" w:sz="4" w:space="0" w:color="auto"/>
            </w:tcBorders>
            <w:shd w:val="clear" w:color="auto" w:fill="auto"/>
          </w:tcPr>
          <w:p w14:paraId="0149133C" w14:textId="77777777" w:rsidR="00CA537A" w:rsidRPr="0009677B" w:rsidRDefault="00CA537A" w:rsidP="00874876">
            <w:pPr>
              <w:tabs>
                <w:tab w:val="center" w:pos="4536"/>
              </w:tabs>
              <w:rPr>
                <w:rFonts w:ascii="Arial" w:hAnsi="Arial" w:cs="Arial"/>
                <w:b/>
                <w:sz w:val="18"/>
                <w:szCs w:val="18"/>
              </w:rPr>
            </w:pPr>
            <w:r>
              <w:rPr>
                <w:rFonts w:ascii="Arial" w:hAnsi="Arial" w:cs="Arial"/>
                <w:b/>
                <w:sz w:val="18"/>
                <w:szCs w:val="18"/>
              </w:rPr>
              <w:t>Gestión Humana</w:t>
            </w:r>
          </w:p>
        </w:tc>
        <w:tc>
          <w:tcPr>
            <w:tcW w:w="2494" w:type="dxa"/>
            <w:shd w:val="clear" w:color="auto" w:fill="auto"/>
            <w:vAlign w:val="center"/>
          </w:tcPr>
          <w:p w14:paraId="6B739B58" w14:textId="77777777" w:rsidR="00CA537A" w:rsidRPr="003C00EE" w:rsidRDefault="00CA537A" w:rsidP="00874876">
            <w:pPr>
              <w:tabs>
                <w:tab w:val="center" w:pos="4536"/>
              </w:tabs>
              <w:rPr>
                <w:rFonts w:ascii="Arial" w:hAnsi="Arial" w:cs="Arial"/>
                <w:bCs/>
                <w:sz w:val="18"/>
                <w:szCs w:val="18"/>
              </w:rPr>
            </w:pPr>
            <w:r w:rsidRPr="003C00EE">
              <w:rPr>
                <w:rFonts w:ascii="Arial" w:hAnsi="Arial" w:cs="Arial"/>
                <w:bCs/>
                <w:sz w:val="18"/>
                <w:szCs w:val="18"/>
              </w:rPr>
              <w:t>Nivel de satisfacción del cliente interno respecto a las actividades de Gestión Humana</w:t>
            </w:r>
            <w:r>
              <w:rPr>
                <w:rFonts w:ascii="Arial" w:hAnsi="Arial" w:cs="Arial"/>
                <w:bCs/>
                <w:sz w:val="18"/>
                <w:szCs w:val="18"/>
              </w:rPr>
              <w:t>.</w:t>
            </w:r>
          </w:p>
        </w:tc>
        <w:tc>
          <w:tcPr>
            <w:tcW w:w="1236" w:type="dxa"/>
            <w:shd w:val="clear" w:color="auto" w:fill="auto"/>
          </w:tcPr>
          <w:p w14:paraId="4D1B61CD" w14:textId="77777777" w:rsidR="00CA537A" w:rsidRPr="008A7922" w:rsidRDefault="00CA537A" w:rsidP="00874876">
            <w:pPr>
              <w:tabs>
                <w:tab w:val="center" w:pos="4536"/>
              </w:tabs>
              <w:spacing w:line="360" w:lineRule="auto"/>
              <w:jc w:val="center"/>
              <w:rPr>
                <w:rFonts w:ascii="Arial" w:eastAsia="Calibri" w:hAnsi="Arial" w:cs="Arial"/>
                <w:bCs/>
                <w:color w:val="000000"/>
                <w:sz w:val="18"/>
                <w:szCs w:val="18"/>
              </w:rPr>
            </w:pPr>
            <w:r>
              <w:rPr>
                <w:rFonts w:ascii="Arial" w:eastAsia="Calibri" w:hAnsi="Arial" w:cs="Arial"/>
                <w:bCs/>
                <w:color w:val="000000"/>
                <w:sz w:val="18"/>
                <w:szCs w:val="18"/>
              </w:rPr>
              <w:t>97%</w:t>
            </w:r>
          </w:p>
        </w:tc>
        <w:tc>
          <w:tcPr>
            <w:tcW w:w="671" w:type="dxa"/>
            <w:shd w:val="clear" w:color="auto" w:fill="auto"/>
          </w:tcPr>
          <w:p w14:paraId="2E83CAF8" w14:textId="77777777" w:rsidR="00CA537A" w:rsidRPr="008A7922" w:rsidRDefault="00CA537A" w:rsidP="00874876">
            <w:pPr>
              <w:tabs>
                <w:tab w:val="center" w:pos="4536"/>
              </w:tabs>
              <w:spacing w:line="360" w:lineRule="auto"/>
              <w:jc w:val="center"/>
              <w:rPr>
                <w:rFonts w:ascii="Arial" w:eastAsia="Calibri" w:hAnsi="Arial" w:cs="Arial"/>
                <w:bCs/>
                <w:color w:val="000000"/>
                <w:sz w:val="18"/>
                <w:szCs w:val="18"/>
              </w:rPr>
            </w:pPr>
            <w:r>
              <w:rPr>
                <w:rFonts w:ascii="Arial" w:eastAsia="Calibri" w:hAnsi="Arial" w:cs="Arial"/>
                <w:bCs/>
                <w:color w:val="000000"/>
                <w:sz w:val="18"/>
                <w:szCs w:val="18"/>
              </w:rPr>
              <w:t>90%</w:t>
            </w:r>
          </w:p>
        </w:tc>
        <w:tc>
          <w:tcPr>
            <w:tcW w:w="3228" w:type="dxa"/>
            <w:shd w:val="clear" w:color="auto" w:fill="auto"/>
          </w:tcPr>
          <w:p w14:paraId="110E493D" w14:textId="77777777" w:rsidR="00CA537A" w:rsidRPr="0009677B" w:rsidRDefault="00CA537A" w:rsidP="00874876">
            <w:pPr>
              <w:tabs>
                <w:tab w:val="center" w:pos="4536"/>
              </w:tabs>
              <w:rPr>
                <w:rFonts w:ascii="Arial" w:eastAsia="Calibri" w:hAnsi="Arial" w:cs="Arial"/>
                <w:bCs/>
                <w:sz w:val="18"/>
                <w:szCs w:val="18"/>
              </w:rPr>
            </w:pPr>
            <w:r w:rsidRPr="0009677B">
              <w:rPr>
                <w:rFonts w:ascii="Arial" w:eastAsia="Calibri" w:hAnsi="Arial" w:cs="Arial"/>
                <w:bCs/>
                <w:sz w:val="18"/>
                <w:szCs w:val="18"/>
              </w:rPr>
              <w:t xml:space="preserve">Se evidencia </w:t>
            </w:r>
            <w:r>
              <w:rPr>
                <w:rFonts w:ascii="Arial" w:eastAsia="Calibri" w:hAnsi="Arial" w:cs="Arial"/>
                <w:bCs/>
                <w:sz w:val="18"/>
                <w:szCs w:val="18"/>
              </w:rPr>
              <w:t>un alto grado de satisfacción y</w:t>
            </w:r>
            <w:r w:rsidRPr="0009677B">
              <w:rPr>
                <w:rFonts w:ascii="Arial" w:eastAsia="Calibri" w:hAnsi="Arial" w:cs="Arial"/>
                <w:bCs/>
                <w:sz w:val="18"/>
                <w:szCs w:val="18"/>
              </w:rPr>
              <w:t xml:space="preserve"> percepción favorable</w:t>
            </w:r>
            <w:r>
              <w:rPr>
                <w:rFonts w:ascii="Arial" w:eastAsia="Calibri" w:hAnsi="Arial" w:cs="Arial"/>
                <w:bCs/>
                <w:sz w:val="18"/>
                <w:szCs w:val="18"/>
              </w:rPr>
              <w:t xml:space="preserve"> </w:t>
            </w:r>
            <w:r w:rsidRPr="00950EEC">
              <w:rPr>
                <w:rFonts w:ascii="Arial" w:eastAsia="Calibri" w:hAnsi="Arial" w:cs="Arial"/>
                <w:bCs/>
                <w:sz w:val="18"/>
                <w:szCs w:val="18"/>
              </w:rPr>
              <w:t>con la oportunidad en el pago de la nómina y demás prestaciones sociales</w:t>
            </w:r>
            <w:r>
              <w:rPr>
                <w:rFonts w:ascii="Arial" w:eastAsia="Calibri" w:hAnsi="Arial" w:cs="Arial"/>
                <w:bCs/>
                <w:sz w:val="18"/>
                <w:szCs w:val="18"/>
              </w:rPr>
              <w:t>, incrementándose en más del 8% con relación al periodo anterior.</w:t>
            </w:r>
          </w:p>
        </w:tc>
      </w:tr>
      <w:tr w:rsidR="00CA537A" w:rsidRPr="0009677B" w14:paraId="30E14434" w14:textId="77777777" w:rsidTr="001725B2">
        <w:trPr>
          <w:trHeight w:val="1481"/>
        </w:trPr>
        <w:tc>
          <w:tcPr>
            <w:tcW w:w="1412" w:type="dxa"/>
            <w:tcBorders>
              <w:top w:val="single" w:sz="4" w:space="0" w:color="auto"/>
              <w:left w:val="single" w:sz="4" w:space="0" w:color="auto"/>
              <w:bottom w:val="nil"/>
              <w:right w:val="single" w:sz="4" w:space="0" w:color="auto"/>
            </w:tcBorders>
            <w:shd w:val="clear" w:color="auto" w:fill="auto"/>
          </w:tcPr>
          <w:p w14:paraId="185C9C68" w14:textId="77777777" w:rsidR="00CA537A" w:rsidRDefault="00CA537A" w:rsidP="00874876">
            <w:pPr>
              <w:tabs>
                <w:tab w:val="center" w:pos="4536"/>
              </w:tabs>
              <w:rPr>
                <w:rFonts w:ascii="Arial" w:hAnsi="Arial" w:cs="Arial"/>
                <w:b/>
                <w:sz w:val="18"/>
                <w:szCs w:val="18"/>
              </w:rPr>
            </w:pPr>
            <w:r>
              <w:rPr>
                <w:rFonts w:ascii="Arial" w:hAnsi="Arial" w:cs="Arial"/>
                <w:b/>
                <w:sz w:val="18"/>
                <w:szCs w:val="18"/>
              </w:rPr>
              <w:t>Gestión Tecnológica</w:t>
            </w:r>
          </w:p>
        </w:tc>
        <w:tc>
          <w:tcPr>
            <w:tcW w:w="2494" w:type="dxa"/>
            <w:tcBorders>
              <w:left w:val="single" w:sz="4" w:space="0" w:color="auto"/>
            </w:tcBorders>
            <w:shd w:val="clear" w:color="auto" w:fill="auto"/>
            <w:vAlign w:val="center"/>
          </w:tcPr>
          <w:p w14:paraId="33E8F3C2" w14:textId="77777777" w:rsidR="00CA537A" w:rsidRPr="003C00EE" w:rsidRDefault="00CA537A" w:rsidP="00874876">
            <w:pPr>
              <w:tabs>
                <w:tab w:val="center" w:pos="4536"/>
              </w:tabs>
              <w:rPr>
                <w:rFonts w:ascii="Arial" w:hAnsi="Arial" w:cs="Arial"/>
                <w:bCs/>
                <w:sz w:val="18"/>
                <w:szCs w:val="18"/>
              </w:rPr>
            </w:pPr>
            <w:r>
              <w:rPr>
                <w:rFonts w:ascii="Arial" w:hAnsi="Arial" w:cs="Arial"/>
                <w:bCs/>
                <w:sz w:val="18"/>
                <w:szCs w:val="18"/>
              </w:rPr>
              <w:t>Nivel de satisfacción de los usuarios informáticos ante las necesidades tecnológicas</w:t>
            </w:r>
          </w:p>
        </w:tc>
        <w:tc>
          <w:tcPr>
            <w:tcW w:w="1236" w:type="dxa"/>
            <w:shd w:val="clear" w:color="auto" w:fill="auto"/>
          </w:tcPr>
          <w:p w14:paraId="0ADC393D" w14:textId="77777777" w:rsidR="00CA537A" w:rsidRDefault="00CA537A" w:rsidP="00874876">
            <w:pPr>
              <w:tabs>
                <w:tab w:val="center" w:pos="4536"/>
              </w:tabs>
              <w:spacing w:line="360" w:lineRule="auto"/>
              <w:jc w:val="center"/>
              <w:rPr>
                <w:rFonts w:ascii="Arial" w:eastAsia="Calibri" w:hAnsi="Arial" w:cs="Arial"/>
                <w:bCs/>
                <w:color w:val="000000"/>
                <w:sz w:val="18"/>
                <w:szCs w:val="18"/>
              </w:rPr>
            </w:pPr>
            <w:r>
              <w:rPr>
                <w:rFonts w:ascii="Arial" w:eastAsia="Calibri" w:hAnsi="Arial" w:cs="Arial"/>
                <w:bCs/>
                <w:color w:val="000000"/>
                <w:sz w:val="18"/>
                <w:szCs w:val="18"/>
              </w:rPr>
              <w:t>63%</w:t>
            </w:r>
          </w:p>
        </w:tc>
        <w:tc>
          <w:tcPr>
            <w:tcW w:w="671" w:type="dxa"/>
            <w:shd w:val="clear" w:color="auto" w:fill="auto"/>
          </w:tcPr>
          <w:p w14:paraId="3D8C91E2" w14:textId="77777777" w:rsidR="00CA537A" w:rsidRDefault="00CA537A" w:rsidP="00874876">
            <w:pPr>
              <w:tabs>
                <w:tab w:val="center" w:pos="4536"/>
              </w:tabs>
              <w:spacing w:line="360" w:lineRule="auto"/>
              <w:jc w:val="center"/>
              <w:rPr>
                <w:rFonts w:ascii="Arial" w:eastAsia="Calibri" w:hAnsi="Arial" w:cs="Arial"/>
                <w:bCs/>
                <w:color w:val="000000"/>
                <w:sz w:val="18"/>
                <w:szCs w:val="18"/>
              </w:rPr>
            </w:pPr>
            <w:r>
              <w:rPr>
                <w:rFonts w:ascii="Arial" w:eastAsia="Calibri" w:hAnsi="Arial" w:cs="Arial"/>
                <w:bCs/>
                <w:color w:val="000000"/>
                <w:sz w:val="18"/>
                <w:szCs w:val="18"/>
              </w:rPr>
              <w:t>70%</w:t>
            </w:r>
          </w:p>
        </w:tc>
        <w:tc>
          <w:tcPr>
            <w:tcW w:w="3228" w:type="dxa"/>
            <w:shd w:val="clear" w:color="auto" w:fill="auto"/>
          </w:tcPr>
          <w:p w14:paraId="54C551D5" w14:textId="5E2CFB44" w:rsidR="00CA537A" w:rsidRPr="0009677B" w:rsidRDefault="00CA537A" w:rsidP="00874876">
            <w:pPr>
              <w:tabs>
                <w:tab w:val="center" w:pos="4536"/>
              </w:tabs>
              <w:rPr>
                <w:rFonts w:ascii="Arial" w:eastAsia="Calibri" w:hAnsi="Arial" w:cs="Arial"/>
                <w:bCs/>
                <w:sz w:val="18"/>
                <w:szCs w:val="18"/>
              </w:rPr>
            </w:pPr>
            <w:r>
              <w:rPr>
                <w:rFonts w:ascii="Arial" w:eastAsia="Calibri" w:hAnsi="Arial" w:cs="Arial"/>
                <w:bCs/>
                <w:sz w:val="18"/>
                <w:szCs w:val="18"/>
              </w:rPr>
              <w:t xml:space="preserve">Se </w:t>
            </w:r>
            <w:r w:rsidR="004E48F7">
              <w:rPr>
                <w:rFonts w:ascii="Arial" w:eastAsia="Calibri" w:hAnsi="Arial" w:cs="Arial"/>
                <w:bCs/>
                <w:sz w:val="18"/>
                <w:szCs w:val="18"/>
              </w:rPr>
              <w:t>ha mantenido el nivel de sat</w:t>
            </w:r>
            <w:r>
              <w:rPr>
                <w:rFonts w:ascii="Arial" w:eastAsia="Calibri" w:hAnsi="Arial" w:cs="Arial"/>
                <w:bCs/>
                <w:sz w:val="18"/>
                <w:szCs w:val="18"/>
              </w:rPr>
              <w:t xml:space="preserve">isfacción en razón a las necesidades de </w:t>
            </w:r>
            <w:r w:rsidRPr="00F34EBB">
              <w:rPr>
                <w:rFonts w:ascii="Arial" w:eastAsia="Calibri" w:hAnsi="Arial" w:cs="Arial"/>
                <w:bCs/>
                <w:sz w:val="18"/>
                <w:szCs w:val="18"/>
              </w:rPr>
              <w:t>Equipos de</w:t>
            </w:r>
            <w:r>
              <w:rPr>
                <w:rFonts w:ascii="Arial" w:eastAsia="Calibri" w:hAnsi="Arial" w:cs="Arial"/>
                <w:bCs/>
                <w:sz w:val="18"/>
                <w:szCs w:val="18"/>
              </w:rPr>
              <w:t xml:space="preserve"> </w:t>
            </w:r>
            <w:r w:rsidRPr="00F34EBB">
              <w:rPr>
                <w:rFonts w:ascii="Arial" w:eastAsia="Calibri" w:hAnsi="Arial" w:cs="Arial"/>
                <w:bCs/>
                <w:sz w:val="18"/>
                <w:szCs w:val="18"/>
              </w:rPr>
              <w:t>cómputo,</w:t>
            </w:r>
            <w:r>
              <w:rPr>
                <w:rFonts w:ascii="Arial" w:eastAsia="Calibri" w:hAnsi="Arial" w:cs="Arial"/>
                <w:bCs/>
                <w:sz w:val="18"/>
                <w:szCs w:val="18"/>
              </w:rPr>
              <w:t xml:space="preserve"> </w:t>
            </w:r>
            <w:r w:rsidRPr="00F34EBB">
              <w:rPr>
                <w:rFonts w:ascii="Arial" w:eastAsia="Calibri" w:hAnsi="Arial" w:cs="Arial"/>
                <w:bCs/>
                <w:sz w:val="18"/>
                <w:szCs w:val="18"/>
              </w:rPr>
              <w:t>impresoras, dispositivos de almacenamiento, Scanner, Grabadoras y Salas de Audiencias</w:t>
            </w:r>
            <w:r>
              <w:rPr>
                <w:rFonts w:ascii="Arial" w:eastAsia="Calibri" w:hAnsi="Arial" w:cs="Arial"/>
                <w:bCs/>
                <w:sz w:val="18"/>
                <w:szCs w:val="18"/>
              </w:rPr>
              <w:t xml:space="preserve">, para atender la demanda de justicia en el marco de la pandemia por la </w:t>
            </w:r>
            <w:r w:rsidR="00333A33">
              <w:rPr>
                <w:rFonts w:ascii="Arial" w:eastAsia="Calibri" w:hAnsi="Arial" w:cs="Arial"/>
                <w:bCs/>
                <w:sz w:val="18"/>
                <w:szCs w:val="18"/>
              </w:rPr>
              <w:t>COVID-19</w:t>
            </w:r>
            <w:r w:rsidR="004E48F7">
              <w:rPr>
                <w:rFonts w:ascii="Arial" w:eastAsia="Calibri" w:hAnsi="Arial" w:cs="Arial"/>
                <w:bCs/>
                <w:sz w:val="18"/>
                <w:szCs w:val="18"/>
              </w:rPr>
              <w:t xml:space="preserve"> y la virtualidad.</w:t>
            </w:r>
          </w:p>
        </w:tc>
      </w:tr>
      <w:tr w:rsidR="00CA537A" w:rsidRPr="0009677B" w14:paraId="052A94F0" w14:textId="77777777" w:rsidTr="001725B2">
        <w:trPr>
          <w:trHeight w:val="844"/>
        </w:trPr>
        <w:tc>
          <w:tcPr>
            <w:tcW w:w="1412" w:type="dxa"/>
            <w:tcBorders>
              <w:top w:val="nil"/>
              <w:left w:val="single" w:sz="4" w:space="0" w:color="auto"/>
              <w:bottom w:val="single" w:sz="4" w:space="0" w:color="auto"/>
              <w:right w:val="single" w:sz="4" w:space="0" w:color="auto"/>
            </w:tcBorders>
            <w:shd w:val="clear" w:color="auto" w:fill="auto"/>
          </w:tcPr>
          <w:p w14:paraId="4D0240FA" w14:textId="77777777" w:rsidR="00CA537A" w:rsidRDefault="00CA537A" w:rsidP="00874876">
            <w:pPr>
              <w:tabs>
                <w:tab w:val="center" w:pos="4536"/>
              </w:tabs>
              <w:rPr>
                <w:rFonts w:ascii="Arial" w:hAnsi="Arial" w:cs="Arial"/>
                <w:b/>
                <w:sz w:val="18"/>
                <w:szCs w:val="18"/>
              </w:rPr>
            </w:pPr>
          </w:p>
        </w:tc>
        <w:tc>
          <w:tcPr>
            <w:tcW w:w="2494" w:type="dxa"/>
            <w:tcBorders>
              <w:left w:val="single" w:sz="4" w:space="0" w:color="auto"/>
            </w:tcBorders>
            <w:shd w:val="clear" w:color="auto" w:fill="auto"/>
            <w:vAlign w:val="center"/>
          </w:tcPr>
          <w:p w14:paraId="6A839899" w14:textId="77777777" w:rsidR="00CA537A" w:rsidRDefault="00CA537A" w:rsidP="00874876">
            <w:pPr>
              <w:tabs>
                <w:tab w:val="center" w:pos="4536"/>
              </w:tabs>
              <w:rPr>
                <w:rFonts w:ascii="Arial" w:hAnsi="Arial" w:cs="Arial"/>
                <w:bCs/>
                <w:sz w:val="18"/>
                <w:szCs w:val="18"/>
              </w:rPr>
            </w:pPr>
            <w:r>
              <w:rPr>
                <w:rFonts w:ascii="Arial" w:hAnsi="Arial" w:cs="Arial"/>
                <w:bCs/>
                <w:sz w:val="18"/>
                <w:szCs w:val="18"/>
              </w:rPr>
              <w:t>Cobertura del servicio de internet</w:t>
            </w:r>
          </w:p>
        </w:tc>
        <w:tc>
          <w:tcPr>
            <w:tcW w:w="1236" w:type="dxa"/>
            <w:shd w:val="clear" w:color="auto" w:fill="auto"/>
          </w:tcPr>
          <w:p w14:paraId="5582275B" w14:textId="77777777" w:rsidR="00CA537A" w:rsidRDefault="00CA537A" w:rsidP="00874876">
            <w:pPr>
              <w:tabs>
                <w:tab w:val="center" w:pos="4536"/>
              </w:tabs>
              <w:spacing w:line="360" w:lineRule="auto"/>
              <w:jc w:val="center"/>
              <w:rPr>
                <w:rFonts w:ascii="Arial" w:eastAsia="Calibri" w:hAnsi="Arial" w:cs="Arial"/>
                <w:bCs/>
                <w:color w:val="000000"/>
                <w:sz w:val="18"/>
                <w:szCs w:val="18"/>
              </w:rPr>
            </w:pPr>
            <w:r>
              <w:rPr>
                <w:rFonts w:ascii="Arial" w:eastAsia="Calibri" w:hAnsi="Arial" w:cs="Arial"/>
                <w:bCs/>
                <w:color w:val="000000"/>
                <w:sz w:val="18"/>
                <w:szCs w:val="18"/>
              </w:rPr>
              <w:t>95%</w:t>
            </w:r>
          </w:p>
        </w:tc>
        <w:tc>
          <w:tcPr>
            <w:tcW w:w="671" w:type="dxa"/>
            <w:shd w:val="clear" w:color="auto" w:fill="auto"/>
          </w:tcPr>
          <w:p w14:paraId="7D2CBEF9" w14:textId="77777777" w:rsidR="00CA537A" w:rsidRDefault="00CA537A" w:rsidP="00874876">
            <w:pPr>
              <w:tabs>
                <w:tab w:val="center" w:pos="4536"/>
              </w:tabs>
              <w:spacing w:line="360" w:lineRule="auto"/>
              <w:jc w:val="center"/>
              <w:rPr>
                <w:rFonts w:ascii="Arial" w:eastAsia="Calibri" w:hAnsi="Arial" w:cs="Arial"/>
                <w:bCs/>
                <w:color w:val="000000"/>
                <w:sz w:val="18"/>
                <w:szCs w:val="18"/>
              </w:rPr>
            </w:pPr>
            <w:r>
              <w:rPr>
                <w:rFonts w:ascii="Arial" w:eastAsia="Calibri" w:hAnsi="Arial" w:cs="Arial"/>
                <w:bCs/>
                <w:color w:val="000000"/>
                <w:sz w:val="18"/>
                <w:szCs w:val="18"/>
              </w:rPr>
              <w:t>90%</w:t>
            </w:r>
          </w:p>
        </w:tc>
        <w:tc>
          <w:tcPr>
            <w:tcW w:w="3228" w:type="dxa"/>
            <w:shd w:val="clear" w:color="auto" w:fill="auto"/>
          </w:tcPr>
          <w:p w14:paraId="38A74C65" w14:textId="77777777" w:rsidR="00CA537A" w:rsidRDefault="00CA537A" w:rsidP="00874876">
            <w:pPr>
              <w:tabs>
                <w:tab w:val="center" w:pos="4536"/>
              </w:tabs>
              <w:rPr>
                <w:rFonts w:ascii="Arial" w:eastAsia="Calibri" w:hAnsi="Arial" w:cs="Arial"/>
                <w:bCs/>
                <w:sz w:val="18"/>
                <w:szCs w:val="18"/>
              </w:rPr>
            </w:pPr>
            <w:r>
              <w:rPr>
                <w:rFonts w:ascii="Arial" w:eastAsia="Calibri" w:hAnsi="Arial" w:cs="Arial"/>
                <w:bCs/>
                <w:sz w:val="18"/>
                <w:szCs w:val="18"/>
              </w:rPr>
              <w:t>Los servidores judiciales manifiestan haber</w:t>
            </w:r>
            <w:r w:rsidR="004E48F7">
              <w:rPr>
                <w:rFonts w:ascii="Arial" w:eastAsia="Calibri" w:hAnsi="Arial" w:cs="Arial"/>
                <w:bCs/>
                <w:sz w:val="18"/>
                <w:szCs w:val="18"/>
              </w:rPr>
              <w:t xml:space="preserve">se mantenido </w:t>
            </w:r>
            <w:r>
              <w:rPr>
                <w:rFonts w:ascii="Arial" w:eastAsia="Calibri" w:hAnsi="Arial" w:cs="Arial"/>
                <w:bCs/>
                <w:sz w:val="18"/>
                <w:szCs w:val="18"/>
              </w:rPr>
              <w:t>la cobertura y calidad del ancho de banda de internet lo que generó un mayor grado de satisfacción.</w:t>
            </w:r>
          </w:p>
        </w:tc>
      </w:tr>
      <w:tr w:rsidR="00CA537A" w:rsidRPr="0009677B" w14:paraId="53AE661D" w14:textId="77777777" w:rsidTr="001725B2">
        <w:trPr>
          <w:trHeight w:val="416"/>
        </w:trPr>
        <w:tc>
          <w:tcPr>
            <w:tcW w:w="1412" w:type="dxa"/>
            <w:tcBorders>
              <w:top w:val="single" w:sz="4" w:space="0" w:color="auto"/>
            </w:tcBorders>
            <w:shd w:val="clear" w:color="auto" w:fill="auto"/>
          </w:tcPr>
          <w:p w14:paraId="4DA07149" w14:textId="77777777" w:rsidR="00CA537A" w:rsidRDefault="00CA537A" w:rsidP="00874876">
            <w:pPr>
              <w:tabs>
                <w:tab w:val="center" w:pos="4536"/>
              </w:tabs>
              <w:rPr>
                <w:rFonts w:ascii="Arial" w:hAnsi="Arial" w:cs="Arial"/>
                <w:b/>
                <w:sz w:val="18"/>
                <w:szCs w:val="18"/>
              </w:rPr>
            </w:pPr>
            <w:r>
              <w:rPr>
                <w:rFonts w:ascii="Arial" w:hAnsi="Arial" w:cs="Arial"/>
                <w:b/>
                <w:sz w:val="18"/>
                <w:szCs w:val="18"/>
              </w:rPr>
              <w:lastRenderedPageBreak/>
              <w:t>Infraestructura Física</w:t>
            </w:r>
          </w:p>
        </w:tc>
        <w:tc>
          <w:tcPr>
            <w:tcW w:w="2494" w:type="dxa"/>
            <w:shd w:val="clear" w:color="auto" w:fill="auto"/>
            <w:vAlign w:val="center"/>
          </w:tcPr>
          <w:p w14:paraId="1F26DCE8" w14:textId="77777777" w:rsidR="00CA537A" w:rsidRDefault="00CA537A" w:rsidP="00874876">
            <w:pPr>
              <w:tabs>
                <w:tab w:val="center" w:pos="4536"/>
              </w:tabs>
              <w:rPr>
                <w:rFonts w:ascii="Arial" w:hAnsi="Arial" w:cs="Arial"/>
                <w:bCs/>
                <w:sz w:val="18"/>
                <w:szCs w:val="18"/>
              </w:rPr>
            </w:pPr>
            <w:r>
              <w:rPr>
                <w:rFonts w:ascii="Arial" w:hAnsi="Arial" w:cs="Arial"/>
                <w:bCs/>
                <w:sz w:val="18"/>
                <w:szCs w:val="18"/>
              </w:rPr>
              <w:t xml:space="preserve">Percepción y satisfacción de los </w:t>
            </w:r>
            <w:r w:rsidRPr="00F34EBB">
              <w:rPr>
                <w:rFonts w:ascii="Arial" w:hAnsi="Arial" w:cs="Arial"/>
                <w:bCs/>
                <w:sz w:val="18"/>
                <w:szCs w:val="18"/>
              </w:rPr>
              <w:t xml:space="preserve">servidores judiciales </w:t>
            </w:r>
            <w:r>
              <w:rPr>
                <w:rFonts w:ascii="Arial" w:hAnsi="Arial" w:cs="Arial"/>
                <w:bCs/>
                <w:sz w:val="18"/>
                <w:szCs w:val="18"/>
              </w:rPr>
              <w:t>con la</w:t>
            </w:r>
            <w:r w:rsidRPr="00F34EBB">
              <w:rPr>
                <w:rFonts w:ascii="Arial" w:hAnsi="Arial" w:cs="Arial"/>
                <w:bCs/>
                <w:sz w:val="18"/>
                <w:szCs w:val="18"/>
              </w:rPr>
              <w:t xml:space="preserve"> infraestructura donde funciona los despachos judiciales en los cuales ejercen sus funciones</w:t>
            </w:r>
            <w:r>
              <w:rPr>
                <w:rFonts w:ascii="Arial" w:hAnsi="Arial" w:cs="Arial"/>
                <w:bCs/>
                <w:sz w:val="18"/>
                <w:szCs w:val="18"/>
              </w:rPr>
              <w:t>.</w:t>
            </w:r>
          </w:p>
        </w:tc>
        <w:tc>
          <w:tcPr>
            <w:tcW w:w="1236" w:type="dxa"/>
            <w:shd w:val="clear" w:color="auto" w:fill="auto"/>
          </w:tcPr>
          <w:p w14:paraId="30F56C86" w14:textId="77777777" w:rsidR="00CA537A" w:rsidRDefault="00CA537A" w:rsidP="00874876">
            <w:pPr>
              <w:tabs>
                <w:tab w:val="center" w:pos="4536"/>
              </w:tabs>
              <w:spacing w:line="360" w:lineRule="auto"/>
              <w:jc w:val="center"/>
              <w:rPr>
                <w:rFonts w:ascii="Arial" w:eastAsia="Calibri" w:hAnsi="Arial" w:cs="Arial"/>
                <w:bCs/>
                <w:color w:val="000000"/>
                <w:sz w:val="18"/>
                <w:szCs w:val="18"/>
              </w:rPr>
            </w:pPr>
            <w:r>
              <w:rPr>
                <w:rFonts w:ascii="Arial" w:eastAsia="Calibri" w:hAnsi="Arial" w:cs="Arial"/>
                <w:bCs/>
                <w:color w:val="000000"/>
                <w:sz w:val="18"/>
                <w:szCs w:val="18"/>
              </w:rPr>
              <w:t>83%</w:t>
            </w:r>
          </w:p>
        </w:tc>
        <w:tc>
          <w:tcPr>
            <w:tcW w:w="671" w:type="dxa"/>
            <w:shd w:val="clear" w:color="auto" w:fill="auto"/>
          </w:tcPr>
          <w:p w14:paraId="52512C04" w14:textId="77777777" w:rsidR="00CA537A" w:rsidRDefault="00CA537A" w:rsidP="00874876">
            <w:pPr>
              <w:tabs>
                <w:tab w:val="center" w:pos="4536"/>
              </w:tabs>
              <w:spacing w:line="360" w:lineRule="auto"/>
              <w:jc w:val="center"/>
              <w:rPr>
                <w:rFonts w:ascii="Arial" w:eastAsia="Calibri" w:hAnsi="Arial" w:cs="Arial"/>
                <w:bCs/>
                <w:color w:val="000000"/>
                <w:sz w:val="18"/>
                <w:szCs w:val="18"/>
              </w:rPr>
            </w:pPr>
            <w:r>
              <w:rPr>
                <w:rFonts w:ascii="Arial" w:eastAsia="Calibri" w:hAnsi="Arial" w:cs="Arial"/>
                <w:bCs/>
                <w:color w:val="000000"/>
                <w:sz w:val="18"/>
                <w:szCs w:val="18"/>
              </w:rPr>
              <w:t>78%</w:t>
            </w:r>
          </w:p>
        </w:tc>
        <w:tc>
          <w:tcPr>
            <w:tcW w:w="3228" w:type="dxa"/>
            <w:shd w:val="clear" w:color="auto" w:fill="auto"/>
          </w:tcPr>
          <w:p w14:paraId="0F127F68" w14:textId="612E7F68" w:rsidR="00CA537A" w:rsidRDefault="00CA537A" w:rsidP="00874876">
            <w:pPr>
              <w:tabs>
                <w:tab w:val="center" w:pos="4536"/>
              </w:tabs>
              <w:rPr>
                <w:rFonts w:ascii="Arial" w:eastAsia="Calibri" w:hAnsi="Arial" w:cs="Arial"/>
                <w:bCs/>
                <w:sz w:val="18"/>
                <w:szCs w:val="18"/>
              </w:rPr>
            </w:pPr>
            <w:r>
              <w:rPr>
                <w:rFonts w:ascii="Arial" w:eastAsia="Calibri" w:hAnsi="Arial" w:cs="Arial"/>
                <w:bCs/>
                <w:sz w:val="18"/>
                <w:szCs w:val="18"/>
              </w:rPr>
              <w:t xml:space="preserve">Los servidores judiciales se encuentran satisfechos con los espacios óptimos de trabajo, con la iluminación y ventilación la cual es adecuada, </w:t>
            </w:r>
            <w:r w:rsidR="004E48F7">
              <w:rPr>
                <w:rFonts w:ascii="Arial" w:eastAsia="Calibri" w:hAnsi="Arial" w:cs="Arial"/>
                <w:bCs/>
                <w:sz w:val="18"/>
                <w:szCs w:val="18"/>
              </w:rPr>
              <w:t xml:space="preserve">siendo el </w:t>
            </w:r>
            <w:r w:rsidR="00333A33">
              <w:rPr>
                <w:rFonts w:ascii="Arial" w:eastAsia="Calibri" w:hAnsi="Arial" w:cs="Arial"/>
                <w:bCs/>
                <w:sz w:val="18"/>
                <w:szCs w:val="18"/>
              </w:rPr>
              <w:t>mismo nivel</w:t>
            </w:r>
            <w:r>
              <w:rPr>
                <w:rFonts w:ascii="Arial" w:eastAsia="Calibri" w:hAnsi="Arial" w:cs="Arial"/>
                <w:bCs/>
                <w:sz w:val="18"/>
                <w:szCs w:val="18"/>
              </w:rPr>
              <w:t xml:space="preserve"> de satisfacción con respecto al año anterior.</w:t>
            </w:r>
          </w:p>
        </w:tc>
      </w:tr>
      <w:tr w:rsidR="00CA537A" w:rsidRPr="0009677B" w14:paraId="7975B97C" w14:textId="77777777" w:rsidTr="001725B2">
        <w:trPr>
          <w:trHeight w:val="1052"/>
        </w:trPr>
        <w:tc>
          <w:tcPr>
            <w:tcW w:w="1412" w:type="dxa"/>
            <w:tcBorders>
              <w:bottom w:val="single" w:sz="4" w:space="0" w:color="auto"/>
            </w:tcBorders>
            <w:shd w:val="clear" w:color="auto" w:fill="auto"/>
          </w:tcPr>
          <w:p w14:paraId="64903C40" w14:textId="77777777" w:rsidR="00CA537A" w:rsidRDefault="00CA537A" w:rsidP="00874876">
            <w:pPr>
              <w:tabs>
                <w:tab w:val="center" w:pos="4536"/>
              </w:tabs>
              <w:rPr>
                <w:rFonts w:ascii="Arial" w:hAnsi="Arial" w:cs="Arial"/>
                <w:b/>
                <w:sz w:val="18"/>
                <w:szCs w:val="18"/>
              </w:rPr>
            </w:pPr>
            <w:r>
              <w:rPr>
                <w:rFonts w:ascii="Arial" w:hAnsi="Arial" w:cs="Arial"/>
                <w:b/>
                <w:sz w:val="18"/>
                <w:szCs w:val="18"/>
              </w:rPr>
              <w:t>Seguridad y Salud en el Trabajo</w:t>
            </w:r>
          </w:p>
        </w:tc>
        <w:tc>
          <w:tcPr>
            <w:tcW w:w="2494" w:type="dxa"/>
            <w:tcBorders>
              <w:bottom w:val="single" w:sz="4" w:space="0" w:color="auto"/>
            </w:tcBorders>
            <w:shd w:val="clear" w:color="auto" w:fill="auto"/>
            <w:vAlign w:val="center"/>
          </w:tcPr>
          <w:p w14:paraId="0C645BAA" w14:textId="77777777" w:rsidR="00CA537A" w:rsidRDefault="00CA537A" w:rsidP="00874876">
            <w:pPr>
              <w:tabs>
                <w:tab w:val="center" w:pos="4536"/>
              </w:tabs>
              <w:rPr>
                <w:rFonts w:ascii="Arial" w:hAnsi="Arial" w:cs="Arial"/>
                <w:bCs/>
                <w:sz w:val="18"/>
                <w:szCs w:val="18"/>
              </w:rPr>
            </w:pPr>
            <w:r>
              <w:rPr>
                <w:rFonts w:ascii="Arial" w:hAnsi="Arial" w:cs="Arial"/>
                <w:bCs/>
                <w:sz w:val="18"/>
                <w:szCs w:val="18"/>
              </w:rPr>
              <w:t>Conocimiento de los servicios que se presta desde la Dirección Seccional de Administración Judicial de Ibagué en el área de Seguridad y Salud en el Trabajo</w:t>
            </w:r>
          </w:p>
        </w:tc>
        <w:tc>
          <w:tcPr>
            <w:tcW w:w="1236" w:type="dxa"/>
            <w:tcBorders>
              <w:bottom w:val="single" w:sz="4" w:space="0" w:color="auto"/>
            </w:tcBorders>
            <w:shd w:val="clear" w:color="auto" w:fill="auto"/>
          </w:tcPr>
          <w:p w14:paraId="011D3844" w14:textId="77777777" w:rsidR="00CA537A" w:rsidRDefault="00CA537A" w:rsidP="00874876">
            <w:pPr>
              <w:tabs>
                <w:tab w:val="center" w:pos="4536"/>
              </w:tabs>
              <w:spacing w:line="360" w:lineRule="auto"/>
              <w:jc w:val="center"/>
              <w:rPr>
                <w:rFonts w:ascii="Arial" w:eastAsia="Calibri" w:hAnsi="Arial" w:cs="Arial"/>
                <w:bCs/>
                <w:color w:val="000000"/>
                <w:sz w:val="18"/>
                <w:szCs w:val="18"/>
              </w:rPr>
            </w:pPr>
            <w:r>
              <w:rPr>
                <w:rFonts w:ascii="Arial" w:eastAsia="Calibri" w:hAnsi="Arial" w:cs="Arial"/>
                <w:bCs/>
                <w:color w:val="000000"/>
                <w:sz w:val="18"/>
                <w:szCs w:val="18"/>
              </w:rPr>
              <w:t>64%</w:t>
            </w:r>
          </w:p>
        </w:tc>
        <w:tc>
          <w:tcPr>
            <w:tcW w:w="671" w:type="dxa"/>
            <w:tcBorders>
              <w:bottom w:val="single" w:sz="4" w:space="0" w:color="auto"/>
            </w:tcBorders>
            <w:shd w:val="clear" w:color="auto" w:fill="auto"/>
          </w:tcPr>
          <w:p w14:paraId="59044252" w14:textId="77777777" w:rsidR="00CA537A" w:rsidRDefault="00CA537A" w:rsidP="00874876">
            <w:pPr>
              <w:tabs>
                <w:tab w:val="center" w:pos="4536"/>
              </w:tabs>
              <w:spacing w:line="360" w:lineRule="auto"/>
              <w:jc w:val="center"/>
              <w:rPr>
                <w:rFonts w:ascii="Arial" w:eastAsia="Calibri" w:hAnsi="Arial" w:cs="Arial"/>
                <w:bCs/>
                <w:color w:val="000000"/>
                <w:sz w:val="18"/>
                <w:szCs w:val="18"/>
              </w:rPr>
            </w:pPr>
            <w:r>
              <w:rPr>
                <w:rFonts w:ascii="Arial" w:eastAsia="Calibri" w:hAnsi="Arial" w:cs="Arial"/>
                <w:bCs/>
                <w:color w:val="000000"/>
                <w:sz w:val="18"/>
                <w:szCs w:val="18"/>
              </w:rPr>
              <w:t>60%</w:t>
            </w:r>
          </w:p>
        </w:tc>
        <w:tc>
          <w:tcPr>
            <w:tcW w:w="3228" w:type="dxa"/>
            <w:tcBorders>
              <w:bottom w:val="single" w:sz="4" w:space="0" w:color="auto"/>
            </w:tcBorders>
            <w:shd w:val="clear" w:color="auto" w:fill="auto"/>
          </w:tcPr>
          <w:p w14:paraId="137137C8" w14:textId="77777777" w:rsidR="00CA537A" w:rsidRDefault="00CA537A" w:rsidP="00874876">
            <w:pPr>
              <w:tabs>
                <w:tab w:val="center" w:pos="4536"/>
              </w:tabs>
              <w:rPr>
                <w:rFonts w:ascii="Arial" w:eastAsia="Calibri" w:hAnsi="Arial" w:cs="Arial"/>
                <w:bCs/>
                <w:sz w:val="18"/>
                <w:szCs w:val="18"/>
              </w:rPr>
            </w:pPr>
            <w:r>
              <w:rPr>
                <w:rFonts w:ascii="Arial" w:eastAsia="Calibri" w:hAnsi="Arial" w:cs="Arial"/>
                <w:bCs/>
                <w:sz w:val="18"/>
                <w:szCs w:val="18"/>
              </w:rPr>
              <w:t>Los usuarios internos señalan conocer los procedimientos para reportar cualquier tipo de acoso laboral, estrés y enfermedades laborales.</w:t>
            </w:r>
          </w:p>
        </w:tc>
      </w:tr>
      <w:tr w:rsidR="00CA537A" w:rsidRPr="0009677B" w14:paraId="3ACF8B8F" w14:textId="77777777" w:rsidTr="001725B2">
        <w:trPr>
          <w:trHeight w:val="1052"/>
        </w:trPr>
        <w:tc>
          <w:tcPr>
            <w:tcW w:w="1412" w:type="dxa"/>
            <w:tcBorders>
              <w:top w:val="single" w:sz="4" w:space="0" w:color="auto"/>
              <w:left w:val="single" w:sz="4" w:space="0" w:color="auto"/>
              <w:bottom w:val="nil"/>
              <w:right w:val="single" w:sz="4" w:space="0" w:color="auto"/>
            </w:tcBorders>
            <w:shd w:val="clear" w:color="auto" w:fill="auto"/>
          </w:tcPr>
          <w:p w14:paraId="3459D557" w14:textId="77777777" w:rsidR="00CA537A" w:rsidRDefault="00CA537A" w:rsidP="00874876">
            <w:pPr>
              <w:tabs>
                <w:tab w:val="center" w:pos="4536"/>
              </w:tabs>
              <w:rPr>
                <w:rFonts w:ascii="Arial" w:hAnsi="Arial" w:cs="Arial"/>
                <w:b/>
                <w:sz w:val="18"/>
                <w:szCs w:val="18"/>
              </w:rPr>
            </w:pPr>
            <w:r>
              <w:rPr>
                <w:rFonts w:ascii="Arial" w:hAnsi="Arial" w:cs="Arial"/>
                <w:b/>
                <w:sz w:val="18"/>
                <w:szCs w:val="18"/>
              </w:rPr>
              <w:t>Gestión Administrativa – Componente Ambiental</w:t>
            </w:r>
          </w:p>
        </w:tc>
        <w:tc>
          <w:tcPr>
            <w:tcW w:w="2494" w:type="dxa"/>
            <w:tcBorders>
              <w:top w:val="single" w:sz="4" w:space="0" w:color="auto"/>
              <w:left w:val="single" w:sz="4" w:space="0" w:color="auto"/>
            </w:tcBorders>
            <w:shd w:val="clear" w:color="auto" w:fill="auto"/>
            <w:vAlign w:val="center"/>
          </w:tcPr>
          <w:p w14:paraId="755A37DB" w14:textId="77777777" w:rsidR="00CA537A" w:rsidRDefault="00CA537A" w:rsidP="00874876">
            <w:pPr>
              <w:tabs>
                <w:tab w:val="center" w:pos="4536"/>
              </w:tabs>
              <w:rPr>
                <w:rFonts w:ascii="Arial" w:hAnsi="Arial" w:cs="Arial"/>
                <w:bCs/>
                <w:sz w:val="18"/>
                <w:szCs w:val="18"/>
              </w:rPr>
            </w:pPr>
            <w:r>
              <w:rPr>
                <w:rFonts w:ascii="Arial" w:hAnsi="Arial" w:cs="Arial"/>
                <w:bCs/>
                <w:sz w:val="18"/>
                <w:szCs w:val="18"/>
              </w:rPr>
              <w:t xml:space="preserve">Conocimiento y Aplicación de buenas prácticas y protección ambiental por los servidores judiciales. </w:t>
            </w:r>
          </w:p>
        </w:tc>
        <w:tc>
          <w:tcPr>
            <w:tcW w:w="1236" w:type="dxa"/>
            <w:tcBorders>
              <w:top w:val="single" w:sz="4" w:space="0" w:color="auto"/>
            </w:tcBorders>
            <w:shd w:val="clear" w:color="auto" w:fill="auto"/>
          </w:tcPr>
          <w:p w14:paraId="211DB0D1" w14:textId="77777777" w:rsidR="00CA537A" w:rsidRDefault="00CA537A" w:rsidP="00874876">
            <w:pPr>
              <w:tabs>
                <w:tab w:val="center" w:pos="4536"/>
              </w:tabs>
              <w:spacing w:line="360" w:lineRule="auto"/>
              <w:jc w:val="center"/>
              <w:rPr>
                <w:rFonts w:ascii="Arial" w:eastAsia="Calibri" w:hAnsi="Arial" w:cs="Arial"/>
                <w:bCs/>
                <w:color w:val="000000"/>
                <w:sz w:val="18"/>
                <w:szCs w:val="18"/>
              </w:rPr>
            </w:pPr>
            <w:r>
              <w:rPr>
                <w:rFonts w:ascii="Arial" w:eastAsia="Calibri" w:hAnsi="Arial" w:cs="Arial"/>
                <w:bCs/>
                <w:color w:val="000000"/>
                <w:sz w:val="18"/>
                <w:szCs w:val="18"/>
              </w:rPr>
              <w:t>76%</w:t>
            </w:r>
          </w:p>
        </w:tc>
        <w:tc>
          <w:tcPr>
            <w:tcW w:w="671" w:type="dxa"/>
            <w:tcBorders>
              <w:top w:val="single" w:sz="4" w:space="0" w:color="auto"/>
            </w:tcBorders>
            <w:shd w:val="clear" w:color="auto" w:fill="auto"/>
          </w:tcPr>
          <w:p w14:paraId="0B14F6E7" w14:textId="77777777" w:rsidR="00CA537A" w:rsidRDefault="00CA537A" w:rsidP="00874876">
            <w:pPr>
              <w:tabs>
                <w:tab w:val="center" w:pos="4536"/>
              </w:tabs>
              <w:spacing w:line="360" w:lineRule="auto"/>
              <w:jc w:val="center"/>
              <w:rPr>
                <w:rFonts w:ascii="Arial" w:eastAsia="Calibri" w:hAnsi="Arial" w:cs="Arial"/>
                <w:bCs/>
                <w:color w:val="000000"/>
                <w:sz w:val="18"/>
                <w:szCs w:val="18"/>
              </w:rPr>
            </w:pPr>
            <w:r>
              <w:rPr>
                <w:rFonts w:ascii="Arial" w:eastAsia="Calibri" w:hAnsi="Arial" w:cs="Arial"/>
                <w:bCs/>
                <w:color w:val="000000"/>
                <w:sz w:val="18"/>
                <w:szCs w:val="18"/>
              </w:rPr>
              <w:t>70%</w:t>
            </w:r>
          </w:p>
        </w:tc>
        <w:tc>
          <w:tcPr>
            <w:tcW w:w="3228" w:type="dxa"/>
            <w:tcBorders>
              <w:top w:val="single" w:sz="4" w:space="0" w:color="auto"/>
              <w:right w:val="single" w:sz="4" w:space="0" w:color="auto"/>
            </w:tcBorders>
            <w:shd w:val="clear" w:color="auto" w:fill="auto"/>
          </w:tcPr>
          <w:p w14:paraId="3E50BF81" w14:textId="77777777" w:rsidR="00CA537A" w:rsidRDefault="00CA537A" w:rsidP="00874876">
            <w:pPr>
              <w:tabs>
                <w:tab w:val="center" w:pos="4536"/>
              </w:tabs>
              <w:rPr>
                <w:rFonts w:ascii="Arial" w:eastAsia="Calibri" w:hAnsi="Arial" w:cs="Arial"/>
                <w:bCs/>
                <w:sz w:val="18"/>
                <w:szCs w:val="18"/>
              </w:rPr>
            </w:pPr>
            <w:r>
              <w:rPr>
                <w:rFonts w:ascii="Arial" w:eastAsia="Calibri" w:hAnsi="Arial" w:cs="Arial"/>
                <w:bCs/>
                <w:sz w:val="18"/>
                <w:szCs w:val="18"/>
              </w:rPr>
              <w:t xml:space="preserve">Se demuestra que gran parte de los Despachos Judiciales y Dependencias Administrativas Implementan Buenas Practicas en el Marco de la Protección Ambiental (Acuerdo PSAA14-10160 de 2014). </w:t>
            </w:r>
          </w:p>
        </w:tc>
      </w:tr>
      <w:tr w:rsidR="00CA537A" w:rsidRPr="0009677B" w14:paraId="4658F628" w14:textId="77777777" w:rsidTr="001725B2">
        <w:trPr>
          <w:trHeight w:val="1469"/>
        </w:trPr>
        <w:tc>
          <w:tcPr>
            <w:tcW w:w="1412" w:type="dxa"/>
            <w:tcBorders>
              <w:top w:val="nil"/>
              <w:left w:val="single" w:sz="4" w:space="0" w:color="auto"/>
              <w:bottom w:val="single" w:sz="4" w:space="0" w:color="auto"/>
              <w:right w:val="single" w:sz="4" w:space="0" w:color="auto"/>
            </w:tcBorders>
            <w:shd w:val="clear" w:color="auto" w:fill="auto"/>
          </w:tcPr>
          <w:p w14:paraId="4729C2AB" w14:textId="77777777" w:rsidR="00CA537A" w:rsidRDefault="00CA537A" w:rsidP="00874876">
            <w:pPr>
              <w:tabs>
                <w:tab w:val="center" w:pos="4536"/>
              </w:tabs>
              <w:rPr>
                <w:rFonts w:ascii="Arial" w:hAnsi="Arial" w:cs="Arial"/>
                <w:b/>
                <w:sz w:val="18"/>
                <w:szCs w:val="18"/>
              </w:rPr>
            </w:pPr>
          </w:p>
        </w:tc>
        <w:tc>
          <w:tcPr>
            <w:tcW w:w="2494" w:type="dxa"/>
            <w:tcBorders>
              <w:left w:val="single" w:sz="4" w:space="0" w:color="auto"/>
              <w:bottom w:val="single" w:sz="4" w:space="0" w:color="auto"/>
            </w:tcBorders>
            <w:shd w:val="clear" w:color="auto" w:fill="auto"/>
            <w:vAlign w:val="center"/>
          </w:tcPr>
          <w:p w14:paraId="281DEC2B" w14:textId="77777777" w:rsidR="00CA537A" w:rsidRDefault="00CA537A" w:rsidP="00874876">
            <w:pPr>
              <w:tabs>
                <w:tab w:val="center" w:pos="4536"/>
              </w:tabs>
              <w:rPr>
                <w:rFonts w:ascii="Arial" w:hAnsi="Arial" w:cs="Arial"/>
                <w:bCs/>
                <w:sz w:val="18"/>
                <w:szCs w:val="18"/>
              </w:rPr>
            </w:pPr>
            <w:r>
              <w:rPr>
                <w:rFonts w:ascii="Arial" w:hAnsi="Arial" w:cs="Arial"/>
                <w:bCs/>
                <w:sz w:val="18"/>
                <w:szCs w:val="18"/>
              </w:rPr>
              <w:t>Conocimiento sobre donde direccionar y elevar los requerimientos de servicios administrativos.</w:t>
            </w:r>
          </w:p>
        </w:tc>
        <w:tc>
          <w:tcPr>
            <w:tcW w:w="1236" w:type="dxa"/>
            <w:tcBorders>
              <w:bottom w:val="single" w:sz="4" w:space="0" w:color="auto"/>
            </w:tcBorders>
            <w:shd w:val="clear" w:color="auto" w:fill="auto"/>
          </w:tcPr>
          <w:p w14:paraId="1EFA037E" w14:textId="77777777" w:rsidR="00CA537A" w:rsidRDefault="00CA537A" w:rsidP="00874876">
            <w:pPr>
              <w:tabs>
                <w:tab w:val="center" w:pos="4536"/>
              </w:tabs>
              <w:spacing w:line="360" w:lineRule="auto"/>
              <w:jc w:val="center"/>
              <w:rPr>
                <w:rFonts w:ascii="Arial" w:eastAsia="Calibri" w:hAnsi="Arial" w:cs="Arial"/>
                <w:bCs/>
                <w:color w:val="000000"/>
                <w:sz w:val="18"/>
                <w:szCs w:val="18"/>
              </w:rPr>
            </w:pPr>
            <w:r>
              <w:rPr>
                <w:rFonts w:ascii="Arial" w:eastAsia="Calibri" w:hAnsi="Arial" w:cs="Arial"/>
                <w:bCs/>
                <w:color w:val="000000"/>
                <w:sz w:val="18"/>
                <w:szCs w:val="18"/>
              </w:rPr>
              <w:t>43%</w:t>
            </w:r>
          </w:p>
        </w:tc>
        <w:tc>
          <w:tcPr>
            <w:tcW w:w="671" w:type="dxa"/>
            <w:tcBorders>
              <w:bottom w:val="single" w:sz="4" w:space="0" w:color="auto"/>
            </w:tcBorders>
            <w:shd w:val="clear" w:color="auto" w:fill="auto"/>
          </w:tcPr>
          <w:p w14:paraId="7864B264" w14:textId="77777777" w:rsidR="00CA537A" w:rsidRDefault="00CA537A" w:rsidP="00874876">
            <w:pPr>
              <w:tabs>
                <w:tab w:val="center" w:pos="4536"/>
              </w:tabs>
              <w:spacing w:line="360" w:lineRule="auto"/>
              <w:jc w:val="center"/>
              <w:rPr>
                <w:rFonts w:ascii="Arial" w:eastAsia="Calibri" w:hAnsi="Arial" w:cs="Arial"/>
                <w:bCs/>
                <w:color w:val="000000"/>
                <w:sz w:val="18"/>
                <w:szCs w:val="18"/>
              </w:rPr>
            </w:pPr>
            <w:r>
              <w:rPr>
                <w:rFonts w:ascii="Arial" w:eastAsia="Calibri" w:hAnsi="Arial" w:cs="Arial"/>
                <w:bCs/>
                <w:color w:val="000000"/>
                <w:sz w:val="18"/>
                <w:szCs w:val="18"/>
              </w:rPr>
              <w:t>70%</w:t>
            </w:r>
          </w:p>
        </w:tc>
        <w:tc>
          <w:tcPr>
            <w:tcW w:w="3228" w:type="dxa"/>
            <w:tcBorders>
              <w:bottom w:val="single" w:sz="4" w:space="0" w:color="auto"/>
              <w:right w:val="single" w:sz="4" w:space="0" w:color="auto"/>
            </w:tcBorders>
            <w:shd w:val="clear" w:color="auto" w:fill="auto"/>
          </w:tcPr>
          <w:p w14:paraId="4A1C9A51" w14:textId="77777777" w:rsidR="00CA537A" w:rsidRDefault="00CA537A" w:rsidP="00874876">
            <w:pPr>
              <w:tabs>
                <w:tab w:val="center" w:pos="4536"/>
              </w:tabs>
              <w:rPr>
                <w:rFonts w:ascii="Arial" w:eastAsia="Calibri" w:hAnsi="Arial" w:cs="Arial"/>
                <w:bCs/>
                <w:sz w:val="18"/>
                <w:szCs w:val="18"/>
              </w:rPr>
            </w:pPr>
            <w:r>
              <w:rPr>
                <w:rFonts w:ascii="Arial" w:eastAsia="Calibri" w:hAnsi="Arial" w:cs="Arial"/>
                <w:bCs/>
                <w:sz w:val="18"/>
                <w:szCs w:val="18"/>
              </w:rPr>
              <w:t>Se evidencia que los usuarios internos de la administración de justicia, no tiene conocimiento sobre las áreas de la DSAJ para elevar los requerimientos en materia de mantenimiento o mejora de la infraestructura física, reportar un daño en la línea telefónica o inconvenientes en el servicio de aseo y/o vigilancia.</w:t>
            </w:r>
          </w:p>
        </w:tc>
      </w:tr>
    </w:tbl>
    <w:p w14:paraId="59C0BCE9" w14:textId="25053224" w:rsidR="000E2439" w:rsidRDefault="000E2439" w:rsidP="000E2439">
      <w:pPr>
        <w:pStyle w:val="Prrafodelista"/>
        <w:spacing w:line="184" w:lineRule="exact"/>
        <w:ind w:left="2410" w:firstLine="0"/>
        <w:rPr>
          <w:b/>
          <w:sz w:val="18"/>
        </w:rPr>
      </w:pPr>
    </w:p>
    <w:p w14:paraId="48FB6CEF" w14:textId="6432D511" w:rsidR="00AF5F23" w:rsidRDefault="00AF5F23" w:rsidP="00AF5F23">
      <w:pPr>
        <w:tabs>
          <w:tab w:val="left" w:pos="2411"/>
        </w:tabs>
        <w:spacing w:before="94"/>
        <w:ind w:left="1080" w:right="1808"/>
        <w:rPr>
          <w:b/>
          <w:sz w:val="18"/>
        </w:rPr>
      </w:pPr>
      <w:r w:rsidRPr="00AF5F23">
        <w:rPr>
          <w:b/>
          <w:sz w:val="18"/>
        </w:rPr>
        <w:t>SATISFACCIÓN DEL USUARIO</w:t>
      </w:r>
      <w:r>
        <w:rPr>
          <w:b/>
          <w:sz w:val="18"/>
        </w:rPr>
        <w:t xml:space="preserve"> JUZGADOS ADMINISTRATIVOS DEL TOLIMA</w:t>
      </w:r>
    </w:p>
    <w:p w14:paraId="0D24E3A4" w14:textId="5B3DC4B9" w:rsidR="00AF5F23" w:rsidRDefault="00AF5F23" w:rsidP="00AF5F23">
      <w:pPr>
        <w:tabs>
          <w:tab w:val="left" w:pos="2411"/>
        </w:tabs>
        <w:spacing w:before="94"/>
        <w:ind w:left="1080" w:right="1808"/>
        <w:rPr>
          <w:b/>
          <w:sz w:val="1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5"/>
        <w:gridCol w:w="2228"/>
        <w:gridCol w:w="1461"/>
        <w:gridCol w:w="807"/>
        <w:gridCol w:w="2711"/>
      </w:tblGrid>
      <w:tr w:rsidR="00AF5F23" w14:paraId="0D561CCD" w14:textId="77777777" w:rsidTr="00BB2140">
        <w:trPr>
          <w:trHeight w:val="690"/>
          <w:jc w:val="center"/>
        </w:trPr>
        <w:tc>
          <w:tcPr>
            <w:tcW w:w="2045" w:type="dxa"/>
            <w:shd w:val="clear" w:color="auto" w:fill="D9D9D9"/>
          </w:tcPr>
          <w:p w14:paraId="682C7B1D" w14:textId="77777777" w:rsidR="00AF5F23" w:rsidRDefault="00AF5F23" w:rsidP="00BB2140">
            <w:pPr>
              <w:pStyle w:val="TableParagraph"/>
              <w:ind w:left="60"/>
              <w:rPr>
                <w:rFonts w:ascii="Arial"/>
                <w:b/>
                <w:sz w:val="20"/>
              </w:rPr>
            </w:pPr>
          </w:p>
          <w:p w14:paraId="0D7BE533" w14:textId="77777777" w:rsidR="00AF5F23" w:rsidRDefault="00AF5F23" w:rsidP="00BB2140">
            <w:pPr>
              <w:pStyle w:val="TableParagraph"/>
              <w:ind w:left="60"/>
              <w:rPr>
                <w:rFonts w:ascii="Arial"/>
                <w:b/>
                <w:sz w:val="20"/>
              </w:rPr>
            </w:pPr>
            <w:r>
              <w:rPr>
                <w:rFonts w:ascii="Arial"/>
                <w:b/>
                <w:sz w:val="20"/>
              </w:rPr>
              <w:t>PROCESO</w:t>
            </w:r>
          </w:p>
        </w:tc>
        <w:tc>
          <w:tcPr>
            <w:tcW w:w="2228" w:type="dxa"/>
            <w:shd w:val="clear" w:color="auto" w:fill="D9D9D9"/>
          </w:tcPr>
          <w:p w14:paraId="65148AF3" w14:textId="77777777" w:rsidR="00AF5F23" w:rsidRDefault="00AF5F23" w:rsidP="00BB2140">
            <w:pPr>
              <w:pStyle w:val="TableParagraph"/>
              <w:spacing w:before="3"/>
              <w:ind w:left="146" w:right="90"/>
              <w:rPr>
                <w:rFonts w:ascii="Arial"/>
                <w:b/>
                <w:sz w:val="18"/>
              </w:rPr>
            </w:pPr>
          </w:p>
          <w:p w14:paraId="602379AC" w14:textId="77777777" w:rsidR="00AF5F23" w:rsidRDefault="00AF5F23" w:rsidP="00BB2140">
            <w:pPr>
              <w:pStyle w:val="TableParagraph"/>
              <w:spacing w:line="230" w:lineRule="atLeast"/>
              <w:ind w:left="146" w:right="90"/>
              <w:rPr>
                <w:rFonts w:ascii="Arial"/>
                <w:b/>
                <w:sz w:val="20"/>
              </w:rPr>
            </w:pPr>
            <w:r>
              <w:rPr>
                <w:rFonts w:ascii="Arial"/>
                <w:b/>
                <w:sz w:val="20"/>
              </w:rPr>
              <w:t>TEMA DE LA</w:t>
            </w:r>
            <w:r>
              <w:rPr>
                <w:rFonts w:ascii="Arial"/>
                <w:b/>
                <w:spacing w:val="-54"/>
                <w:sz w:val="20"/>
              </w:rPr>
              <w:t xml:space="preserve"> </w:t>
            </w:r>
            <w:r>
              <w:rPr>
                <w:rFonts w:ascii="Arial"/>
                <w:b/>
                <w:sz w:val="20"/>
              </w:rPr>
              <w:t>ENCUESTA</w:t>
            </w:r>
          </w:p>
        </w:tc>
        <w:tc>
          <w:tcPr>
            <w:tcW w:w="1461" w:type="dxa"/>
            <w:shd w:val="clear" w:color="auto" w:fill="D9D9D9"/>
          </w:tcPr>
          <w:p w14:paraId="4BFF9CD1" w14:textId="77777777" w:rsidR="00AF5F23" w:rsidRDefault="00AF5F23" w:rsidP="00BB2140">
            <w:pPr>
              <w:pStyle w:val="TableParagraph"/>
              <w:jc w:val="center"/>
              <w:rPr>
                <w:rFonts w:ascii="Arial"/>
                <w:b/>
                <w:sz w:val="20"/>
              </w:rPr>
            </w:pPr>
          </w:p>
          <w:p w14:paraId="282FD5E5" w14:textId="77777777" w:rsidR="00AF5F23" w:rsidRDefault="00AF5F23" w:rsidP="00BB2140">
            <w:pPr>
              <w:pStyle w:val="TableParagraph"/>
              <w:ind w:left="86" w:right="79"/>
              <w:jc w:val="center"/>
              <w:rPr>
                <w:rFonts w:ascii="Arial"/>
                <w:b/>
                <w:sz w:val="20"/>
              </w:rPr>
            </w:pPr>
            <w:r>
              <w:rPr>
                <w:rFonts w:ascii="Arial"/>
                <w:b/>
                <w:sz w:val="20"/>
              </w:rPr>
              <w:t>RESULTADO</w:t>
            </w:r>
          </w:p>
        </w:tc>
        <w:tc>
          <w:tcPr>
            <w:tcW w:w="807" w:type="dxa"/>
            <w:shd w:val="clear" w:color="auto" w:fill="D9D9D9"/>
          </w:tcPr>
          <w:p w14:paraId="4E2D6F1C" w14:textId="77777777" w:rsidR="00AF5F23" w:rsidRDefault="00AF5F23" w:rsidP="00BB2140">
            <w:pPr>
              <w:pStyle w:val="TableParagraph"/>
              <w:jc w:val="center"/>
              <w:rPr>
                <w:rFonts w:ascii="Arial"/>
                <w:b/>
                <w:sz w:val="20"/>
              </w:rPr>
            </w:pPr>
          </w:p>
          <w:p w14:paraId="400C5280" w14:textId="77777777" w:rsidR="00AF5F23" w:rsidRDefault="00AF5F23" w:rsidP="00BB2140">
            <w:pPr>
              <w:pStyle w:val="TableParagraph"/>
              <w:ind w:right="109"/>
              <w:jc w:val="center"/>
              <w:rPr>
                <w:rFonts w:ascii="Arial"/>
                <w:b/>
                <w:sz w:val="20"/>
              </w:rPr>
            </w:pPr>
            <w:r>
              <w:rPr>
                <w:rFonts w:ascii="Arial"/>
                <w:b/>
                <w:sz w:val="20"/>
              </w:rPr>
              <w:t>META</w:t>
            </w:r>
          </w:p>
        </w:tc>
        <w:tc>
          <w:tcPr>
            <w:tcW w:w="2711" w:type="dxa"/>
            <w:shd w:val="clear" w:color="auto" w:fill="D9D9D9"/>
          </w:tcPr>
          <w:p w14:paraId="33C5BD5C" w14:textId="77777777" w:rsidR="00AF5F23" w:rsidRDefault="00AF5F23" w:rsidP="00BB2140">
            <w:pPr>
              <w:pStyle w:val="TableParagraph"/>
              <w:ind w:left="182" w:right="119"/>
              <w:rPr>
                <w:rFonts w:ascii="Arial"/>
                <w:b/>
                <w:sz w:val="20"/>
              </w:rPr>
            </w:pPr>
          </w:p>
          <w:p w14:paraId="43FE497D" w14:textId="77777777" w:rsidR="00AF5F23" w:rsidRDefault="00AF5F23" w:rsidP="00BB2140">
            <w:pPr>
              <w:pStyle w:val="TableParagraph"/>
              <w:ind w:left="182" w:right="119"/>
              <w:rPr>
                <w:rFonts w:ascii="Arial" w:hAnsi="Arial"/>
                <w:b/>
                <w:sz w:val="20"/>
              </w:rPr>
            </w:pPr>
            <w:r>
              <w:rPr>
                <w:rFonts w:ascii="Arial" w:hAnsi="Arial"/>
                <w:b/>
                <w:sz w:val="20"/>
              </w:rPr>
              <w:t>ANÁLISIS</w:t>
            </w:r>
          </w:p>
        </w:tc>
      </w:tr>
      <w:tr w:rsidR="00AF5F23" w:rsidRPr="00395646" w14:paraId="058085E6" w14:textId="77777777" w:rsidTr="00BB2140">
        <w:trPr>
          <w:trHeight w:val="690"/>
          <w:jc w:val="center"/>
        </w:trPr>
        <w:tc>
          <w:tcPr>
            <w:tcW w:w="2045" w:type="dxa"/>
            <w:shd w:val="clear" w:color="auto" w:fill="auto"/>
            <w:vAlign w:val="center"/>
          </w:tcPr>
          <w:p w14:paraId="3B9B9686" w14:textId="77777777" w:rsidR="00AF5F23" w:rsidRPr="00DB79AD" w:rsidRDefault="00AF5F23" w:rsidP="00BB2140">
            <w:pPr>
              <w:ind w:left="60" w:right="138"/>
              <w:jc w:val="both"/>
              <w:rPr>
                <w:rFonts w:ascii="Arial" w:hAnsi="Arial" w:cs="Arial"/>
                <w:sz w:val="20"/>
              </w:rPr>
            </w:pPr>
            <w:r w:rsidRPr="00DB79AD">
              <w:rPr>
                <w:rFonts w:ascii="Arial" w:hAnsi="Arial" w:cs="Arial"/>
                <w:sz w:val="20"/>
              </w:rPr>
              <w:t>Evaluación y mejoramiento del sistema integrado de gestión y control de la calidad y del medio ambiente SIGCMA.</w:t>
            </w:r>
          </w:p>
          <w:p w14:paraId="5AEA7968" w14:textId="77777777" w:rsidR="00AF5F23" w:rsidRPr="00395646" w:rsidRDefault="00AF5F23" w:rsidP="00BB2140">
            <w:pPr>
              <w:pStyle w:val="TableParagraph"/>
              <w:ind w:left="60"/>
              <w:rPr>
                <w:rFonts w:ascii="Arial"/>
                <w:sz w:val="20"/>
              </w:rPr>
            </w:pPr>
          </w:p>
        </w:tc>
        <w:tc>
          <w:tcPr>
            <w:tcW w:w="2228" w:type="dxa"/>
            <w:shd w:val="clear" w:color="auto" w:fill="auto"/>
            <w:vAlign w:val="center"/>
          </w:tcPr>
          <w:p w14:paraId="704065BE" w14:textId="77777777" w:rsidR="00AF5F23" w:rsidRPr="00395646" w:rsidRDefault="00AF5F23" w:rsidP="00BB2140">
            <w:pPr>
              <w:pStyle w:val="TableParagraph"/>
              <w:spacing w:before="3"/>
              <w:ind w:left="146" w:right="90"/>
              <w:jc w:val="both"/>
              <w:rPr>
                <w:rFonts w:ascii="Arial"/>
                <w:sz w:val="18"/>
              </w:rPr>
            </w:pPr>
            <w:r w:rsidRPr="0025106B">
              <w:rPr>
                <w:rFonts w:ascii="Arial" w:hAnsi="Arial" w:cs="Arial"/>
                <w:color w:val="000000"/>
                <w:spacing w:val="-1"/>
                <w:sz w:val="18"/>
                <w:szCs w:val="18"/>
              </w:rPr>
              <w:t>A</w:t>
            </w:r>
            <w:r w:rsidRPr="0025106B">
              <w:rPr>
                <w:rFonts w:ascii="Arial" w:hAnsi="Arial" w:cs="Arial"/>
                <w:color w:val="000000"/>
                <w:sz w:val="18"/>
                <w:szCs w:val="18"/>
              </w:rPr>
              <w:t>c</w:t>
            </w:r>
            <w:r w:rsidRPr="0025106B">
              <w:rPr>
                <w:rFonts w:ascii="Arial" w:hAnsi="Arial" w:cs="Arial"/>
                <w:color w:val="000000"/>
                <w:spacing w:val="1"/>
                <w:sz w:val="18"/>
                <w:szCs w:val="18"/>
              </w:rPr>
              <w:t>t</w:t>
            </w:r>
            <w:r w:rsidRPr="0025106B">
              <w:rPr>
                <w:rFonts w:ascii="Arial" w:hAnsi="Arial" w:cs="Arial"/>
                <w:color w:val="000000"/>
                <w:spacing w:val="-1"/>
                <w:sz w:val="18"/>
                <w:szCs w:val="18"/>
              </w:rPr>
              <w:t>i</w:t>
            </w:r>
            <w:r w:rsidRPr="0025106B">
              <w:rPr>
                <w:rFonts w:ascii="Arial" w:hAnsi="Arial" w:cs="Arial"/>
                <w:color w:val="000000"/>
                <w:spacing w:val="1"/>
                <w:sz w:val="18"/>
                <w:szCs w:val="18"/>
              </w:rPr>
              <w:t>t</w:t>
            </w:r>
            <w:r w:rsidRPr="0025106B">
              <w:rPr>
                <w:rFonts w:ascii="Arial" w:hAnsi="Arial" w:cs="Arial"/>
                <w:color w:val="000000"/>
                <w:sz w:val="18"/>
                <w:szCs w:val="18"/>
              </w:rPr>
              <w:t>ud</w:t>
            </w:r>
            <w:r w:rsidRPr="0025106B">
              <w:rPr>
                <w:rFonts w:ascii="Arial" w:hAnsi="Arial" w:cs="Arial"/>
                <w:color w:val="000000"/>
                <w:spacing w:val="1"/>
                <w:sz w:val="18"/>
                <w:szCs w:val="18"/>
              </w:rPr>
              <w:t xml:space="preserve"> </w:t>
            </w:r>
            <w:r w:rsidRPr="0025106B">
              <w:rPr>
                <w:rFonts w:ascii="Arial" w:hAnsi="Arial" w:cs="Arial"/>
                <w:color w:val="000000"/>
                <w:sz w:val="18"/>
                <w:szCs w:val="18"/>
              </w:rPr>
              <w:t>d</w:t>
            </w:r>
            <w:r w:rsidRPr="0025106B">
              <w:rPr>
                <w:rFonts w:ascii="Arial" w:hAnsi="Arial" w:cs="Arial"/>
                <w:color w:val="000000"/>
                <w:spacing w:val="-1"/>
                <w:sz w:val="18"/>
                <w:szCs w:val="18"/>
              </w:rPr>
              <w:t>e</w:t>
            </w:r>
            <w:r w:rsidRPr="0025106B">
              <w:rPr>
                <w:rFonts w:ascii="Arial" w:hAnsi="Arial" w:cs="Arial"/>
                <w:color w:val="000000"/>
                <w:sz w:val="18"/>
                <w:szCs w:val="18"/>
              </w:rPr>
              <w:t xml:space="preserve">l </w:t>
            </w:r>
            <w:r w:rsidRPr="0025106B">
              <w:rPr>
                <w:rFonts w:ascii="Arial" w:hAnsi="Arial" w:cs="Arial"/>
                <w:color w:val="000000"/>
                <w:spacing w:val="-1"/>
                <w:sz w:val="18"/>
                <w:szCs w:val="18"/>
              </w:rPr>
              <w:t>S</w:t>
            </w:r>
            <w:r w:rsidRPr="0025106B">
              <w:rPr>
                <w:rFonts w:ascii="Arial" w:hAnsi="Arial" w:cs="Arial"/>
                <w:color w:val="000000"/>
                <w:spacing w:val="-3"/>
                <w:sz w:val="18"/>
                <w:szCs w:val="18"/>
              </w:rPr>
              <w:t>e</w:t>
            </w:r>
            <w:r w:rsidRPr="0025106B">
              <w:rPr>
                <w:rFonts w:ascii="Arial" w:hAnsi="Arial" w:cs="Arial"/>
                <w:color w:val="000000"/>
                <w:spacing w:val="1"/>
                <w:sz w:val="18"/>
                <w:szCs w:val="18"/>
              </w:rPr>
              <w:t>r</w:t>
            </w:r>
            <w:r w:rsidRPr="0025106B">
              <w:rPr>
                <w:rFonts w:ascii="Arial" w:hAnsi="Arial" w:cs="Arial"/>
                <w:color w:val="000000"/>
                <w:spacing w:val="-2"/>
                <w:sz w:val="18"/>
                <w:szCs w:val="18"/>
              </w:rPr>
              <w:t>v</w:t>
            </w:r>
            <w:r w:rsidRPr="0025106B">
              <w:rPr>
                <w:rFonts w:ascii="Arial" w:hAnsi="Arial" w:cs="Arial"/>
                <w:color w:val="000000"/>
                <w:spacing w:val="-1"/>
                <w:sz w:val="18"/>
                <w:szCs w:val="18"/>
              </w:rPr>
              <w:t>i</w:t>
            </w:r>
            <w:r w:rsidRPr="0025106B">
              <w:rPr>
                <w:rFonts w:ascii="Arial" w:hAnsi="Arial" w:cs="Arial"/>
                <w:color w:val="000000"/>
                <w:sz w:val="18"/>
                <w:szCs w:val="18"/>
              </w:rPr>
              <w:t>c</w:t>
            </w:r>
            <w:r w:rsidRPr="0025106B">
              <w:rPr>
                <w:rFonts w:ascii="Arial" w:hAnsi="Arial" w:cs="Arial"/>
                <w:color w:val="000000"/>
                <w:spacing w:val="-1"/>
                <w:sz w:val="18"/>
                <w:szCs w:val="18"/>
              </w:rPr>
              <w:t>i</w:t>
            </w:r>
            <w:r w:rsidRPr="0025106B">
              <w:rPr>
                <w:rFonts w:ascii="Arial" w:hAnsi="Arial" w:cs="Arial"/>
                <w:color w:val="000000"/>
                <w:sz w:val="18"/>
                <w:szCs w:val="18"/>
              </w:rPr>
              <w:t>o del funcionario</w:t>
            </w:r>
            <w:r w:rsidRPr="0025106B">
              <w:rPr>
                <w:rFonts w:ascii="Arial" w:hAnsi="Arial" w:cs="Arial"/>
                <w:color w:val="000000"/>
                <w:spacing w:val="-2"/>
                <w:sz w:val="18"/>
                <w:szCs w:val="18"/>
              </w:rPr>
              <w:t xml:space="preserve"> </w:t>
            </w:r>
            <w:r w:rsidRPr="0025106B">
              <w:rPr>
                <w:rFonts w:ascii="Arial" w:hAnsi="Arial" w:cs="Arial"/>
                <w:color w:val="000000"/>
                <w:spacing w:val="2"/>
                <w:sz w:val="18"/>
                <w:szCs w:val="18"/>
              </w:rPr>
              <w:t>q</w:t>
            </w:r>
            <w:r w:rsidRPr="0025106B">
              <w:rPr>
                <w:rFonts w:ascii="Arial" w:hAnsi="Arial" w:cs="Arial"/>
                <w:color w:val="000000"/>
                <w:sz w:val="18"/>
                <w:szCs w:val="18"/>
              </w:rPr>
              <w:t>ue</w:t>
            </w:r>
            <w:r w:rsidRPr="0025106B">
              <w:rPr>
                <w:rFonts w:ascii="Arial" w:hAnsi="Arial" w:cs="Arial"/>
                <w:color w:val="000000"/>
                <w:spacing w:val="1"/>
                <w:sz w:val="18"/>
                <w:szCs w:val="18"/>
              </w:rPr>
              <w:t xml:space="preserve"> </w:t>
            </w:r>
            <w:r w:rsidRPr="0025106B">
              <w:rPr>
                <w:rFonts w:ascii="Arial" w:hAnsi="Arial" w:cs="Arial"/>
                <w:color w:val="000000"/>
                <w:spacing w:val="-1"/>
                <w:sz w:val="18"/>
                <w:szCs w:val="18"/>
              </w:rPr>
              <w:t>l</w:t>
            </w:r>
            <w:r w:rsidRPr="0025106B">
              <w:rPr>
                <w:rFonts w:ascii="Arial" w:hAnsi="Arial" w:cs="Arial"/>
                <w:color w:val="000000"/>
                <w:sz w:val="18"/>
                <w:szCs w:val="18"/>
              </w:rPr>
              <w:t xml:space="preserve">o </w:t>
            </w:r>
            <w:r w:rsidRPr="0025106B">
              <w:rPr>
                <w:rFonts w:ascii="Arial" w:hAnsi="Arial" w:cs="Arial"/>
                <w:color w:val="000000"/>
                <w:spacing w:val="-3"/>
                <w:sz w:val="18"/>
                <w:szCs w:val="18"/>
              </w:rPr>
              <w:t>A</w:t>
            </w:r>
            <w:r w:rsidRPr="0025106B">
              <w:rPr>
                <w:rFonts w:ascii="Arial" w:hAnsi="Arial" w:cs="Arial"/>
                <w:color w:val="000000"/>
                <w:spacing w:val="1"/>
                <w:sz w:val="18"/>
                <w:szCs w:val="18"/>
              </w:rPr>
              <w:t>t</w:t>
            </w:r>
            <w:r w:rsidRPr="0025106B">
              <w:rPr>
                <w:rFonts w:ascii="Arial" w:hAnsi="Arial" w:cs="Arial"/>
                <w:color w:val="000000"/>
                <w:sz w:val="18"/>
                <w:szCs w:val="18"/>
              </w:rPr>
              <w:t>e</w:t>
            </w:r>
            <w:r w:rsidRPr="0025106B">
              <w:rPr>
                <w:rFonts w:ascii="Arial" w:hAnsi="Arial" w:cs="Arial"/>
                <w:color w:val="000000"/>
                <w:spacing w:val="-1"/>
                <w:sz w:val="18"/>
                <w:szCs w:val="18"/>
              </w:rPr>
              <w:t>n</w:t>
            </w:r>
            <w:r w:rsidRPr="0025106B">
              <w:rPr>
                <w:rFonts w:ascii="Arial" w:hAnsi="Arial" w:cs="Arial"/>
                <w:color w:val="000000"/>
                <w:sz w:val="18"/>
                <w:szCs w:val="18"/>
              </w:rPr>
              <w:t>d</w:t>
            </w:r>
            <w:r w:rsidRPr="0025106B">
              <w:rPr>
                <w:rFonts w:ascii="Arial" w:hAnsi="Arial" w:cs="Arial"/>
                <w:color w:val="000000"/>
                <w:spacing w:val="-1"/>
                <w:sz w:val="18"/>
                <w:szCs w:val="18"/>
              </w:rPr>
              <w:t>i</w:t>
            </w:r>
            <w:r w:rsidRPr="0025106B">
              <w:rPr>
                <w:rFonts w:ascii="Arial" w:hAnsi="Arial" w:cs="Arial"/>
                <w:color w:val="000000"/>
                <w:sz w:val="18"/>
                <w:szCs w:val="18"/>
              </w:rPr>
              <w:t>ó</w:t>
            </w:r>
          </w:p>
        </w:tc>
        <w:tc>
          <w:tcPr>
            <w:tcW w:w="1461" w:type="dxa"/>
            <w:shd w:val="clear" w:color="auto" w:fill="auto"/>
            <w:vAlign w:val="center"/>
          </w:tcPr>
          <w:p w14:paraId="718C177E" w14:textId="77777777" w:rsidR="00AF5F23" w:rsidRPr="00395646" w:rsidRDefault="00AF5F23" w:rsidP="00BB2140">
            <w:pPr>
              <w:pStyle w:val="TableParagraph"/>
              <w:jc w:val="center"/>
              <w:rPr>
                <w:rFonts w:ascii="Arial"/>
                <w:sz w:val="20"/>
              </w:rPr>
            </w:pPr>
            <w:r>
              <w:rPr>
                <w:rFonts w:ascii="Arial"/>
                <w:sz w:val="20"/>
              </w:rPr>
              <w:t>85,07</w:t>
            </w:r>
          </w:p>
        </w:tc>
        <w:tc>
          <w:tcPr>
            <w:tcW w:w="807" w:type="dxa"/>
            <w:shd w:val="clear" w:color="auto" w:fill="auto"/>
            <w:vAlign w:val="center"/>
          </w:tcPr>
          <w:p w14:paraId="266E2527" w14:textId="77777777" w:rsidR="00AF5F23" w:rsidRPr="00395646" w:rsidRDefault="00AF5F23" w:rsidP="00BB2140">
            <w:pPr>
              <w:pStyle w:val="TableParagraph"/>
              <w:jc w:val="center"/>
              <w:rPr>
                <w:rFonts w:ascii="Arial"/>
                <w:sz w:val="20"/>
              </w:rPr>
            </w:pPr>
            <w:r>
              <w:rPr>
                <w:rFonts w:ascii="Arial"/>
                <w:sz w:val="20"/>
              </w:rPr>
              <w:t>100%</w:t>
            </w:r>
          </w:p>
        </w:tc>
        <w:tc>
          <w:tcPr>
            <w:tcW w:w="2711" w:type="dxa"/>
            <w:shd w:val="clear" w:color="auto" w:fill="auto"/>
            <w:vAlign w:val="center"/>
          </w:tcPr>
          <w:p w14:paraId="6A93FDB1" w14:textId="77777777" w:rsidR="00AF5F23" w:rsidRDefault="00AF5F23" w:rsidP="00BB2140">
            <w:pPr>
              <w:ind w:left="182" w:right="119"/>
              <w:jc w:val="both"/>
              <w:rPr>
                <w:rFonts w:ascii="Arial" w:hAnsi="Arial" w:cs="Arial"/>
                <w:color w:val="000000"/>
                <w:spacing w:val="-1"/>
                <w:sz w:val="18"/>
                <w:szCs w:val="18"/>
              </w:rPr>
            </w:pPr>
          </w:p>
          <w:p w14:paraId="4A7855CD" w14:textId="77777777" w:rsidR="00AF5F23" w:rsidRPr="00395646" w:rsidRDefault="00AF5F23" w:rsidP="00BB2140">
            <w:pPr>
              <w:ind w:left="182" w:right="119"/>
              <w:jc w:val="both"/>
              <w:rPr>
                <w:rFonts w:ascii="Arial"/>
                <w:sz w:val="20"/>
              </w:rPr>
            </w:pPr>
            <w:r>
              <w:rPr>
                <w:rFonts w:ascii="Arial" w:hAnsi="Arial" w:cs="Arial"/>
                <w:color w:val="000000"/>
                <w:spacing w:val="-1"/>
                <w:sz w:val="18"/>
                <w:szCs w:val="18"/>
              </w:rPr>
              <w:t>A</w:t>
            </w:r>
            <w:r w:rsidRPr="0025106B">
              <w:rPr>
                <w:rFonts w:ascii="Arial" w:hAnsi="Arial" w:cs="Arial"/>
                <w:color w:val="000000"/>
                <w:spacing w:val="-1"/>
                <w:sz w:val="18"/>
                <w:szCs w:val="18"/>
              </w:rPr>
              <w:t>l hacer la suma</w:t>
            </w:r>
            <w:r>
              <w:rPr>
                <w:rFonts w:ascii="Arial" w:hAnsi="Arial" w:cs="Arial"/>
                <w:color w:val="000000"/>
                <w:spacing w:val="-1"/>
                <w:sz w:val="18"/>
                <w:szCs w:val="18"/>
              </w:rPr>
              <w:t>toria</w:t>
            </w:r>
            <w:r w:rsidRPr="0025106B">
              <w:rPr>
                <w:rFonts w:ascii="Arial" w:hAnsi="Arial" w:cs="Arial"/>
                <w:color w:val="000000"/>
                <w:spacing w:val="-1"/>
                <w:sz w:val="18"/>
                <w:szCs w:val="18"/>
              </w:rPr>
              <w:t xml:space="preserve"> de la calificación excelente y buena se obtiene un porcentaje del </w:t>
            </w:r>
            <w:r>
              <w:rPr>
                <w:rFonts w:ascii="Arial" w:hAnsi="Arial" w:cs="Arial"/>
                <w:color w:val="000000"/>
                <w:spacing w:val="-1"/>
                <w:sz w:val="18"/>
                <w:szCs w:val="18"/>
              </w:rPr>
              <w:t>85,07</w:t>
            </w:r>
            <w:r w:rsidRPr="0025106B">
              <w:rPr>
                <w:rFonts w:ascii="Arial" w:hAnsi="Arial" w:cs="Arial"/>
                <w:color w:val="000000"/>
                <w:spacing w:val="-1"/>
                <w:sz w:val="18"/>
                <w:szCs w:val="18"/>
              </w:rPr>
              <w:t xml:space="preserve">% </w:t>
            </w:r>
            <w:r>
              <w:rPr>
                <w:rFonts w:ascii="Arial" w:hAnsi="Arial" w:cs="Arial"/>
                <w:color w:val="000000"/>
                <w:spacing w:val="-1"/>
                <w:sz w:val="18"/>
                <w:szCs w:val="18"/>
              </w:rPr>
              <w:t>en cuanto a</w:t>
            </w:r>
            <w:r w:rsidRPr="0025106B">
              <w:rPr>
                <w:rFonts w:ascii="Arial" w:hAnsi="Arial" w:cs="Arial"/>
                <w:color w:val="000000"/>
                <w:spacing w:val="-1"/>
                <w:sz w:val="18"/>
                <w:szCs w:val="18"/>
              </w:rPr>
              <w:t xml:space="preserve"> que la actitud del servicio del funcionario que lo atendió es excelente. </w:t>
            </w:r>
            <w:r>
              <w:rPr>
                <w:rFonts w:ascii="Arial" w:hAnsi="Arial" w:cs="Arial"/>
                <w:color w:val="000000"/>
                <w:spacing w:val="-1"/>
                <w:sz w:val="18"/>
                <w:szCs w:val="18"/>
              </w:rPr>
              <w:t>Respecto a</w:t>
            </w:r>
            <w:r w:rsidRPr="0025106B">
              <w:rPr>
                <w:rFonts w:ascii="Arial" w:hAnsi="Arial" w:cs="Arial"/>
                <w:color w:val="000000"/>
                <w:spacing w:val="-1"/>
                <w:sz w:val="18"/>
                <w:szCs w:val="18"/>
              </w:rPr>
              <w:t xml:space="preserve"> la </w:t>
            </w:r>
            <w:r>
              <w:rPr>
                <w:rFonts w:ascii="Arial" w:hAnsi="Arial" w:cs="Arial"/>
                <w:color w:val="000000"/>
                <w:spacing w:val="-1"/>
                <w:sz w:val="18"/>
                <w:szCs w:val="18"/>
              </w:rPr>
              <w:t>a</w:t>
            </w:r>
            <w:r w:rsidRPr="0025106B">
              <w:rPr>
                <w:rFonts w:ascii="Arial" w:hAnsi="Arial" w:cs="Arial"/>
                <w:color w:val="000000"/>
                <w:spacing w:val="-1"/>
                <w:sz w:val="18"/>
                <w:szCs w:val="18"/>
              </w:rPr>
              <w:t>ten</w:t>
            </w:r>
            <w:r>
              <w:rPr>
                <w:rFonts w:ascii="Arial" w:hAnsi="Arial" w:cs="Arial"/>
                <w:color w:val="000000"/>
                <w:spacing w:val="-1"/>
                <w:sz w:val="18"/>
                <w:szCs w:val="18"/>
              </w:rPr>
              <w:t>c</w:t>
            </w:r>
            <w:r w:rsidRPr="0025106B">
              <w:rPr>
                <w:rFonts w:ascii="Arial" w:hAnsi="Arial" w:cs="Arial"/>
                <w:color w:val="000000"/>
                <w:spacing w:val="-1"/>
                <w:sz w:val="18"/>
                <w:szCs w:val="18"/>
              </w:rPr>
              <w:t xml:space="preserve">ión regular se ubicó en el </w:t>
            </w:r>
            <w:r>
              <w:rPr>
                <w:rFonts w:ascii="Arial" w:hAnsi="Arial" w:cs="Arial"/>
                <w:color w:val="000000"/>
                <w:spacing w:val="-1"/>
                <w:sz w:val="18"/>
                <w:szCs w:val="18"/>
              </w:rPr>
              <w:t>6,25</w:t>
            </w:r>
            <w:r w:rsidRPr="0025106B">
              <w:rPr>
                <w:rFonts w:ascii="Arial" w:hAnsi="Arial" w:cs="Arial"/>
                <w:color w:val="000000"/>
                <w:spacing w:val="-1"/>
                <w:sz w:val="18"/>
                <w:szCs w:val="18"/>
              </w:rPr>
              <w:t xml:space="preserve">%, y la calificación mala en </w:t>
            </w:r>
            <w:r>
              <w:rPr>
                <w:rFonts w:ascii="Arial" w:hAnsi="Arial" w:cs="Arial"/>
                <w:color w:val="000000"/>
                <w:spacing w:val="-1"/>
                <w:sz w:val="18"/>
                <w:szCs w:val="18"/>
              </w:rPr>
              <w:t>7,46</w:t>
            </w:r>
            <w:r w:rsidRPr="0025106B">
              <w:rPr>
                <w:rFonts w:ascii="Arial" w:hAnsi="Arial" w:cs="Arial"/>
                <w:color w:val="000000"/>
                <w:spacing w:val="-1"/>
                <w:sz w:val="18"/>
                <w:szCs w:val="18"/>
              </w:rPr>
              <w:t>%</w:t>
            </w:r>
            <w:r>
              <w:rPr>
                <w:rFonts w:ascii="Arial" w:hAnsi="Arial" w:cs="Arial"/>
                <w:color w:val="000000"/>
                <w:spacing w:val="-1"/>
                <w:sz w:val="18"/>
                <w:szCs w:val="18"/>
              </w:rPr>
              <w:t>. S</w:t>
            </w:r>
            <w:r w:rsidRPr="0025106B">
              <w:rPr>
                <w:rFonts w:ascii="Arial" w:hAnsi="Arial" w:cs="Arial"/>
                <w:color w:val="000000"/>
                <w:spacing w:val="-1"/>
                <w:sz w:val="18"/>
                <w:szCs w:val="18"/>
              </w:rPr>
              <w:t>e considera que ese resultado obedece a</w:t>
            </w:r>
            <w:r>
              <w:rPr>
                <w:rFonts w:ascii="Arial" w:hAnsi="Arial" w:cs="Arial"/>
                <w:color w:val="000000"/>
                <w:spacing w:val="-1"/>
                <w:sz w:val="18"/>
                <w:szCs w:val="18"/>
              </w:rPr>
              <w:t xml:space="preserve"> las r</w:t>
            </w:r>
            <w:r w:rsidRPr="0025106B">
              <w:rPr>
                <w:rFonts w:ascii="Arial" w:hAnsi="Arial" w:cs="Arial"/>
                <w:color w:val="000000"/>
                <w:spacing w:val="-1"/>
                <w:sz w:val="18"/>
                <w:szCs w:val="18"/>
              </w:rPr>
              <w:t>estricciones de acceso a las sedes judiciales</w:t>
            </w:r>
            <w:r>
              <w:rPr>
                <w:rFonts w:ascii="Arial" w:hAnsi="Arial" w:cs="Arial"/>
                <w:color w:val="000000"/>
                <w:spacing w:val="-1"/>
                <w:sz w:val="18"/>
                <w:szCs w:val="18"/>
              </w:rPr>
              <w:t>.</w:t>
            </w:r>
          </w:p>
        </w:tc>
      </w:tr>
      <w:tr w:rsidR="00AF5F23" w:rsidRPr="00395646" w14:paraId="1FAC38A4" w14:textId="77777777" w:rsidTr="00BB2140">
        <w:trPr>
          <w:trHeight w:val="690"/>
          <w:jc w:val="center"/>
        </w:trPr>
        <w:tc>
          <w:tcPr>
            <w:tcW w:w="2045" w:type="dxa"/>
            <w:vMerge w:val="restart"/>
            <w:shd w:val="clear" w:color="auto" w:fill="auto"/>
            <w:vAlign w:val="center"/>
          </w:tcPr>
          <w:p w14:paraId="2E9D75AA" w14:textId="77777777" w:rsidR="00AF5F23" w:rsidRPr="00DB79AD" w:rsidRDefault="00AF5F23" w:rsidP="00BB2140">
            <w:pPr>
              <w:ind w:left="60"/>
              <w:jc w:val="both"/>
              <w:rPr>
                <w:rFonts w:ascii="Arial" w:hAnsi="Arial" w:cs="Arial"/>
                <w:sz w:val="20"/>
              </w:rPr>
            </w:pPr>
            <w:r w:rsidRPr="00DB79AD">
              <w:rPr>
                <w:rFonts w:ascii="Arial" w:hAnsi="Arial" w:cs="Arial"/>
                <w:sz w:val="20"/>
              </w:rPr>
              <w:t xml:space="preserve">Evaluación y mejoramiento del sistema integrado de gestión y control de la calidad y del medio </w:t>
            </w:r>
            <w:r w:rsidRPr="00DB79AD">
              <w:rPr>
                <w:rFonts w:ascii="Arial" w:hAnsi="Arial" w:cs="Arial"/>
                <w:sz w:val="20"/>
              </w:rPr>
              <w:lastRenderedPageBreak/>
              <w:t>ambiente SIGCMA.</w:t>
            </w:r>
          </w:p>
          <w:p w14:paraId="69B7BB92" w14:textId="77777777" w:rsidR="00AF5F23" w:rsidRPr="00395646" w:rsidRDefault="00AF5F23" w:rsidP="00BB2140">
            <w:pPr>
              <w:pStyle w:val="TableParagraph"/>
              <w:ind w:left="60"/>
              <w:rPr>
                <w:rFonts w:ascii="Arial"/>
                <w:sz w:val="20"/>
              </w:rPr>
            </w:pPr>
          </w:p>
        </w:tc>
        <w:tc>
          <w:tcPr>
            <w:tcW w:w="2228" w:type="dxa"/>
            <w:shd w:val="clear" w:color="auto" w:fill="auto"/>
            <w:vAlign w:val="center"/>
          </w:tcPr>
          <w:p w14:paraId="48A3AE73" w14:textId="77777777" w:rsidR="00AF5F23" w:rsidRPr="0025106B" w:rsidRDefault="00AF5F23" w:rsidP="00BB2140">
            <w:pPr>
              <w:pStyle w:val="TableParagraph"/>
              <w:spacing w:before="3"/>
              <w:ind w:left="146" w:right="90"/>
              <w:rPr>
                <w:rFonts w:ascii="Arial" w:hAnsi="Arial" w:cs="Arial"/>
                <w:color w:val="000000"/>
                <w:spacing w:val="-1"/>
                <w:sz w:val="18"/>
                <w:szCs w:val="18"/>
              </w:rPr>
            </w:pPr>
            <w:r w:rsidRPr="0025106B">
              <w:rPr>
                <w:rFonts w:ascii="Arial" w:hAnsi="Arial" w:cs="Arial"/>
                <w:color w:val="000000"/>
                <w:spacing w:val="-1"/>
                <w:sz w:val="20"/>
              </w:rPr>
              <w:lastRenderedPageBreak/>
              <w:t>A</w:t>
            </w:r>
            <w:r w:rsidRPr="0025106B">
              <w:rPr>
                <w:rFonts w:ascii="Arial" w:hAnsi="Arial" w:cs="Arial"/>
                <w:color w:val="000000"/>
                <w:sz w:val="20"/>
              </w:rPr>
              <w:t>p</w:t>
            </w:r>
            <w:r w:rsidRPr="0025106B">
              <w:rPr>
                <w:rFonts w:ascii="Arial" w:hAnsi="Arial" w:cs="Arial"/>
                <w:color w:val="000000"/>
                <w:spacing w:val="-1"/>
                <w:sz w:val="20"/>
              </w:rPr>
              <w:t>o</w:t>
            </w:r>
            <w:r w:rsidRPr="0025106B">
              <w:rPr>
                <w:rFonts w:ascii="Arial" w:hAnsi="Arial" w:cs="Arial"/>
                <w:color w:val="000000"/>
                <w:spacing w:val="-2"/>
                <w:sz w:val="20"/>
              </w:rPr>
              <w:t>y</w:t>
            </w:r>
            <w:r w:rsidRPr="0025106B">
              <w:rPr>
                <w:rFonts w:ascii="Arial" w:hAnsi="Arial" w:cs="Arial"/>
                <w:color w:val="000000"/>
                <w:sz w:val="20"/>
              </w:rPr>
              <w:t>o y ori</w:t>
            </w:r>
            <w:r w:rsidRPr="0025106B">
              <w:rPr>
                <w:rFonts w:ascii="Arial" w:hAnsi="Arial" w:cs="Arial"/>
                <w:color w:val="000000"/>
                <w:spacing w:val="-1"/>
                <w:sz w:val="20"/>
              </w:rPr>
              <w:t>e</w:t>
            </w:r>
            <w:r w:rsidRPr="0025106B">
              <w:rPr>
                <w:rFonts w:ascii="Arial" w:hAnsi="Arial" w:cs="Arial"/>
                <w:color w:val="000000"/>
                <w:sz w:val="20"/>
              </w:rPr>
              <w:t>ntac</w:t>
            </w:r>
            <w:r w:rsidRPr="0025106B">
              <w:rPr>
                <w:rFonts w:ascii="Arial" w:hAnsi="Arial" w:cs="Arial"/>
                <w:color w:val="000000"/>
                <w:spacing w:val="-1"/>
                <w:sz w:val="20"/>
              </w:rPr>
              <w:t>i</w:t>
            </w:r>
            <w:r w:rsidRPr="0025106B">
              <w:rPr>
                <w:rFonts w:ascii="Arial" w:hAnsi="Arial" w:cs="Arial"/>
                <w:color w:val="000000"/>
                <w:sz w:val="20"/>
              </w:rPr>
              <w:t>ón</w:t>
            </w:r>
            <w:r w:rsidRPr="0025106B">
              <w:rPr>
                <w:rFonts w:ascii="Arial" w:hAnsi="Arial" w:cs="Arial"/>
                <w:color w:val="000000"/>
                <w:spacing w:val="1"/>
                <w:sz w:val="20"/>
              </w:rPr>
              <w:t xml:space="preserve"> </w:t>
            </w:r>
            <w:r w:rsidRPr="0025106B">
              <w:rPr>
                <w:rFonts w:ascii="Arial" w:hAnsi="Arial" w:cs="Arial"/>
                <w:color w:val="000000"/>
                <w:sz w:val="20"/>
              </w:rPr>
              <w:t>en</w:t>
            </w:r>
            <w:r w:rsidRPr="0025106B">
              <w:rPr>
                <w:rFonts w:ascii="Arial" w:hAnsi="Arial" w:cs="Arial"/>
                <w:color w:val="000000"/>
                <w:spacing w:val="1"/>
                <w:sz w:val="20"/>
              </w:rPr>
              <w:t xml:space="preserve"> </w:t>
            </w:r>
            <w:r w:rsidRPr="0025106B">
              <w:rPr>
                <w:rFonts w:ascii="Arial" w:hAnsi="Arial" w:cs="Arial"/>
                <w:color w:val="000000"/>
                <w:spacing w:val="-3"/>
                <w:sz w:val="20"/>
              </w:rPr>
              <w:t>l</w:t>
            </w:r>
            <w:r w:rsidRPr="0025106B">
              <w:rPr>
                <w:rFonts w:ascii="Arial" w:hAnsi="Arial" w:cs="Arial"/>
                <w:color w:val="000000"/>
                <w:sz w:val="20"/>
              </w:rPr>
              <w:t>a so</w:t>
            </w:r>
            <w:r w:rsidRPr="0025106B">
              <w:rPr>
                <w:rFonts w:ascii="Arial" w:hAnsi="Arial" w:cs="Arial"/>
                <w:color w:val="000000"/>
                <w:spacing w:val="-1"/>
                <w:sz w:val="20"/>
              </w:rPr>
              <w:t>l</w:t>
            </w:r>
            <w:r w:rsidRPr="0025106B">
              <w:rPr>
                <w:rFonts w:ascii="Arial" w:hAnsi="Arial" w:cs="Arial"/>
                <w:color w:val="000000"/>
                <w:sz w:val="20"/>
              </w:rPr>
              <w:t>uc</w:t>
            </w:r>
            <w:r w:rsidRPr="0025106B">
              <w:rPr>
                <w:rFonts w:ascii="Arial" w:hAnsi="Arial" w:cs="Arial"/>
                <w:color w:val="000000"/>
                <w:spacing w:val="-1"/>
                <w:sz w:val="20"/>
              </w:rPr>
              <w:t>i</w:t>
            </w:r>
            <w:r w:rsidRPr="0025106B">
              <w:rPr>
                <w:rFonts w:ascii="Arial" w:hAnsi="Arial" w:cs="Arial"/>
                <w:color w:val="000000"/>
                <w:sz w:val="20"/>
              </w:rPr>
              <w:t>ón</w:t>
            </w:r>
            <w:r w:rsidRPr="0025106B">
              <w:rPr>
                <w:rFonts w:ascii="Arial" w:hAnsi="Arial" w:cs="Arial"/>
                <w:color w:val="000000"/>
                <w:spacing w:val="1"/>
                <w:sz w:val="20"/>
              </w:rPr>
              <w:t xml:space="preserve"> </w:t>
            </w:r>
            <w:r w:rsidRPr="0025106B">
              <w:rPr>
                <w:rFonts w:ascii="Arial" w:hAnsi="Arial" w:cs="Arial"/>
                <w:color w:val="000000"/>
                <w:sz w:val="20"/>
              </w:rPr>
              <w:t>a s</w:t>
            </w:r>
            <w:r w:rsidRPr="0025106B">
              <w:rPr>
                <w:rFonts w:ascii="Arial" w:hAnsi="Arial" w:cs="Arial"/>
                <w:color w:val="000000"/>
                <w:spacing w:val="-2"/>
                <w:sz w:val="20"/>
              </w:rPr>
              <w:t>u</w:t>
            </w:r>
            <w:r w:rsidRPr="0025106B">
              <w:rPr>
                <w:rFonts w:ascii="Arial" w:hAnsi="Arial" w:cs="Arial"/>
                <w:color w:val="000000"/>
                <w:sz w:val="20"/>
              </w:rPr>
              <w:t>s</w:t>
            </w:r>
            <w:r w:rsidRPr="0025106B">
              <w:rPr>
                <w:rFonts w:ascii="Arial" w:hAnsi="Arial" w:cs="Arial"/>
                <w:color w:val="000000"/>
                <w:spacing w:val="1"/>
                <w:sz w:val="20"/>
              </w:rPr>
              <w:t xml:space="preserve"> </w:t>
            </w:r>
            <w:r w:rsidRPr="0025106B">
              <w:rPr>
                <w:rFonts w:ascii="Arial" w:hAnsi="Arial" w:cs="Arial"/>
                <w:color w:val="000000"/>
                <w:sz w:val="20"/>
              </w:rPr>
              <w:t>so</w:t>
            </w:r>
            <w:r w:rsidRPr="0025106B">
              <w:rPr>
                <w:rFonts w:ascii="Arial" w:hAnsi="Arial" w:cs="Arial"/>
                <w:color w:val="000000"/>
                <w:spacing w:val="-1"/>
                <w:sz w:val="20"/>
              </w:rPr>
              <w:t>li</w:t>
            </w:r>
            <w:r w:rsidRPr="0025106B">
              <w:rPr>
                <w:rFonts w:ascii="Arial" w:hAnsi="Arial" w:cs="Arial"/>
                <w:color w:val="000000"/>
                <w:sz w:val="20"/>
              </w:rPr>
              <w:t>c</w:t>
            </w:r>
            <w:r w:rsidRPr="0025106B">
              <w:rPr>
                <w:rFonts w:ascii="Arial" w:hAnsi="Arial" w:cs="Arial"/>
                <w:color w:val="000000"/>
                <w:spacing w:val="-1"/>
                <w:sz w:val="20"/>
              </w:rPr>
              <w:t>i</w:t>
            </w:r>
            <w:r w:rsidRPr="0025106B">
              <w:rPr>
                <w:rFonts w:ascii="Arial" w:hAnsi="Arial" w:cs="Arial"/>
                <w:color w:val="000000"/>
                <w:spacing w:val="1"/>
                <w:sz w:val="20"/>
              </w:rPr>
              <w:t>t</w:t>
            </w:r>
            <w:r w:rsidRPr="0025106B">
              <w:rPr>
                <w:rFonts w:ascii="Arial" w:hAnsi="Arial" w:cs="Arial"/>
                <w:color w:val="000000"/>
                <w:sz w:val="20"/>
              </w:rPr>
              <w:t>u</w:t>
            </w:r>
            <w:r w:rsidRPr="0025106B">
              <w:rPr>
                <w:rFonts w:ascii="Arial" w:hAnsi="Arial" w:cs="Arial"/>
                <w:color w:val="000000"/>
                <w:spacing w:val="-3"/>
                <w:sz w:val="20"/>
              </w:rPr>
              <w:t>d</w:t>
            </w:r>
            <w:r w:rsidRPr="0025106B">
              <w:rPr>
                <w:rFonts w:ascii="Arial" w:hAnsi="Arial" w:cs="Arial"/>
                <w:color w:val="000000"/>
                <w:sz w:val="20"/>
              </w:rPr>
              <w:t>es.</w:t>
            </w:r>
            <w:r>
              <w:rPr>
                <w:rFonts w:ascii="Arial" w:hAnsi="Arial" w:cs="Arial"/>
                <w:color w:val="000000"/>
                <w:sz w:val="20"/>
              </w:rPr>
              <w:t xml:space="preserve"> </w:t>
            </w:r>
          </w:p>
        </w:tc>
        <w:tc>
          <w:tcPr>
            <w:tcW w:w="1461" w:type="dxa"/>
            <w:shd w:val="clear" w:color="auto" w:fill="auto"/>
            <w:vAlign w:val="center"/>
          </w:tcPr>
          <w:p w14:paraId="4A684685" w14:textId="77777777" w:rsidR="00AF5F23" w:rsidRDefault="00AF5F23" w:rsidP="00BB2140">
            <w:pPr>
              <w:pStyle w:val="TableParagraph"/>
              <w:jc w:val="center"/>
              <w:rPr>
                <w:rFonts w:ascii="Arial" w:hAnsi="Arial" w:cs="Arial"/>
                <w:bCs/>
                <w:sz w:val="18"/>
                <w:szCs w:val="18"/>
              </w:rPr>
            </w:pPr>
            <w:r>
              <w:rPr>
                <w:rFonts w:ascii="Arial" w:hAnsi="Arial" w:cs="Arial"/>
                <w:bCs/>
                <w:sz w:val="18"/>
                <w:szCs w:val="18"/>
              </w:rPr>
              <w:t>85.07</w:t>
            </w:r>
          </w:p>
        </w:tc>
        <w:tc>
          <w:tcPr>
            <w:tcW w:w="807" w:type="dxa"/>
            <w:shd w:val="clear" w:color="auto" w:fill="auto"/>
            <w:vAlign w:val="center"/>
          </w:tcPr>
          <w:p w14:paraId="1D6646DE" w14:textId="77777777" w:rsidR="00AF5F23" w:rsidRPr="0025106B" w:rsidRDefault="00AF5F23" w:rsidP="00BB2140">
            <w:pPr>
              <w:pStyle w:val="TableParagraph"/>
              <w:jc w:val="center"/>
              <w:rPr>
                <w:rFonts w:ascii="Arial" w:hAnsi="Arial" w:cs="Arial"/>
                <w:bCs/>
                <w:sz w:val="18"/>
                <w:szCs w:val="18"/>
              </w:rPr>
            </w:pPr>
            <w:r>
              <w:rPr>
                <w:rFonts w:ascii="Arial" w:hAnsi="Arial" w:cs="Arial"/>
                <w:bCs/>
                <w:sz w:val="18"/>
                <w:szCs w:val="18"/>
              </w:rPr>
              <w:t>100%</w:t>
            </w:r>
          </w:p>
        </w:tc>
        <w:tc>
          <w:tcPr>
            <w:tcW w:w="2711" w:type="dxa"/>
            <w:shd w:val="clear" w:color="auto" w:fill="auto"/>
            <w:vAlign w:val="center"/>
          </w:tcPr>
          <w:p w14:paraId="77B9715C" w14:textId="77777777" w:rsidR="00AF5F23" w:rsidRDefault="00AF5F23" w:rsidP="00BB2140">
            <w:pPr>
              <w:spacing w:before="32"/>
              <w:ind w:left="182" w:right="119"/>
              <w:jc w:val="both"/>
              <w:rPr>
                <w:rFonts w:ascii="Arial" w:hAnsi="Arial" w:cs="Arial"/>
                <w:color w:val="000000"/>
                <w:spacing w:val="-1"/>
                <w:sz w:val="18"/>
                <w:szCs w:val="18"/>
              </w:rPr>
            </w:pPr>
          </w:p>
          <w:p w14:paraId="203ED7E6" w14:textId="77777777" w:rsidR="00AF5F23" w:rsidRPr="0058284B" w:rsidRDefault="00AF5F23" w:rsidP="00BB2140">
            <w:pPr>
              <w:spacing w:before="32"/>
              <w:ind w:left="182" w:right="119"/>
              <w:jc w:val="both"/>
              <w:rPr>
                <w:rFonts w:ascii="Arial" w:hAnsi="Arial" w:cs="Arial"/>
                <w:color w:val="000000"/>
                <w:sz w:val="18"/>
                <w:szCs w:val="18"/>
              </w:rPr>
            </w:pPr>
            <w:r>
              <w:rPr>
                <w:rFonts w:ascii="Arial" w:hAnsi="Arial" w:cs="Arial"/>
                <w:color w:val="000000"/>
                <w:spacing w:val="-1"/>
                <w:sz w:val="18"/>
                <w:szCs w:val="18"/>
              </w:rPr>
              <w:t>Al</w:t>
            </w:r>
            <w:r w:rsidRPr="0058284B">
              <w:rPr>
                <w:rFonts w:ascii="Arial" w:hAnsi="Arial" w:cs="Arial"/>
                <w:color w:val="000000"/>
                <w:sz w:val="18"/>
                <w:szCs w:val="18"/>
              </w:rPr>
              <w:t xml:space="preserve"> s</w:t>
            </w:r>
            <w:r w:rsidRPr="0058284B">
              <w:rPr>
                <w:rFonts w:ascii="Arial" w:hAnsi="Arial" w:cs="Arial"/>
                <w:color w:val="000000"/>
                <w:spacing w:val="-2"/>
                <w:sz w:val="18"/>
                <w:szCs w:val="18"/>
              </w:rPr>
              <w:t>u</w:t>
            </w:r>
            <w:r w:rsidRPr="0058284B">
              <w:rPr>
                <w:rFonts w:ascii="Arial" w:hAnsi="Arial" w:cs="Arial"/>
                <w:color w:val="000000"/>
                <w:spacing w:val="1"/>
                <w:sz w:val="18"/>
                <w:szCs w:val="18"/>
              </w:rPr>
              <w:t>m</w:t>
            </w:r>
            <w:r w:rsidRPr="0058284B">
              <w:rPr>
                <w:rFonts w:ascii="Arial" w:hAnsi="Arial" w:cs="Arial"/>
                <w:color w:val="000000"/>
                <w:sz w:val="18"/>
                <w:szCs w:val="18"/>
              </w:rPr>
              <w:t>a</w:t>
            </w:r>
            <w:r>
              <w:rPr>
                <w:rFonts w:ascii="Arial" w:hAnsi="Arial" w:cs="Arial"/>
                <w:color w:val="000000"/>
                <w:sz w:val="18"/>
                <w:szCs w:val="18"/>
              </w:rPr>
              <w:t>r</w:t>
            </w:r>
            <w:r w:rsidRPr="0058284B">
              <w:rPr>
                <w:rFonts w:ascii="Arial" w:hAnsi="Arial" w:cs="Arial"/>
                <w:color w:val="000000"/>
                <w:spacing w:val="-2"/>
                <w:sz w:val="18"/>
                <w:szCs w:val="18"/>
              </w:rPr>
              <w:t xml:space="preserve"> </w:t>
            </w:r>
            <w:r w:rsidRPr="0058284B">
              <w:rPr>
                <w:rFonts w:ascii="Arial" w:hAnsi="Arial" w:cs="Arial"/>
                <w:color w:val="000000"/>
                <w:spacing w:val="-1"/>
                <w:sz w:val="18"/>
                <w:szCs w:val="18"/>
              </w:rPr>
              <w:t>l</w:t>
            </w:r>
            <w:r w:rsidRPr="0058284B">
              <w:rPr>
                <w:rFonts w:ascii="Arial" w:hAnsi="Arial" w:cs="Arial"/>
                <w:color w:val="000000"/>
                <w:sz w:val="18"/>
                <w:szCs w:val="18"/>
              </w:rPr>
              <w:t>a ca</w:t>
            </w:r>
            <w:r w:rsidRPr="0058284B">
              <w:rPr>
                <w:rFonts w:ascii="Arial" w:hAnsi="Arial" w:cs="Arial"/>
                <w:color w:val="000000"/>
                <w:spacing w:val="-1"/>
                <w:sz w:val="18"/>
                <w:szCs w:val="18"/>
              </w:rPr>
              <w:t>l</w:t>
            </w:r>
            <w:r w:rsidRPr="0058284B">
              <w:rPr>
                <w:rFonts w:ascii="Arial" w:hAnsi="Arial" w:cs="Arial"/>
                <w:color w:val="000000"/>
                <w:spacing w:val="-3"/>
                <w:sz w:val="18"/>
                <w:szCs w:val="18"/>
              </w:rPr>
              <w:t>i</w:t>
            </w:r>
            <w:r w:rsidRPr="0058284B">
              <w:rPr>
                <w:rFonts w:ascii="Arial" w:hAnsi="Arial" w:cs="Arial"/>
                <w:color w:val="000000"/>
                <w:spacing w:val="3"/>
                <w:sz w:val="18"/>
                <w:szCs w:val="18"/>
              </w:rPr>
              <w:t>f</w:t>
            </w:r>
            <w:r w:rsidRPr="0058284B">
              <w:rPr>
                <w:rFonts w:ascii="Arial" w:hAnsi="Arial" w:cs="Arial"/>
                <w:color w:val="000000"/>
                <w:spacing w:val="-3"/>
                <w:sz w:val="18"/>
                <w:szCs w:val="18"/>
              </w:rPr>
              <w:t>i</w:t>
            </w:r>
            <w:r w:rsidRPr="0058284B">
              <w:rPr>
                <w:rFonts w:ascii="Arial" w:hAnsi="Arial" w:cs="Arial"/>
                <w:color w:val="000000"/>
                <w:sz w:val="18"/>
                <w:szCs w:val="18"/>
              </w:rPr>
              <w:t>cac</w:t>
            </w:r>
            <w:r w:rsidRPr="0058284B">
              <w:rPr>
                <w:rFonts w:ascii="Arial" w:hAnsi="Arial" w:cs="Arial"/>
                <w:color w:val="000000"/>
                <w:spacing w:val="-1"/>
                <w:sz w:val="18"/>
                <w:szCs w:val="18"/>
              </w:rPr>
              <w:t>i</w:t>
            </w:r>
            <w:r w:rsidRPr="0058284B">
              <w:rPr>
                <w:rFonts w:ascii="Arial" w:hAnsi="Arial" w:cs="Arial"/>
                <w:color w:val="000000"/>
                <w:sz w:val="18"/>
                <w:szCs w:val="18"/>
              </w:rPr>
              <w:t>ón</w:t>
            </w:r>
            <w:r w:rsidRPr="0058284B">
              <w:rPr>
                <w:rFonts w:ascii="Arial" w:hAnsi="Arial" w:cs="Arial"/>
                <w:color w:val="000000"/>
                <w:spacing w:val="1"/>
                <w:sz w:val="18"/>
                <w:szCs w:val="18"/>
              </w:rPr>
              <w:t xml:space="preserve"> </w:t>
            </w:r>
            <w:r w:rsidRPr="0058284B">
              <w:rPr>
                <w:rFonts w:ascii="Arial" w:hAnsi="Arial" w:cs="Arial"/>
                <w:color w:val="000000"/>
                <w:spacing w:val="-1"/>
                <w:sz w:val="18"/>
                <w:szCs w:val="18"/>
              </w:rPr>
              <w:t>E</w:t>
            </w:r>
            <w:r w:rsidRPr="0058284B">
              <w:rPr>
                <w:rFonts w:ascii="Arial" w:hAnsi="Arial" w:cs="Arial"/>
                <w:color w:val="000000"/>
                <w:spacing w:val="-2"/>
                <w:sz w:val="18"/>
                <w:szCs w:val="18"/>
              </w:rPr>
              <w:t>x</w:t>
            </w:r>
            <w:r w:rsidRPr="0058284B">
              <w:rPr>
                <w:rFonts w:ascii="Arial" w:hAnsi="Arial" w:cs="Arial"/>
                <w:color w:val="000000"/>
                <w:sz w:val="18"/>
                <w:szCs w:val="18"/>
              </w:rPr>
              <w:t>ce</w:t>
            </w:r>
            <w:r w:rsidRPr="0058284B">
              <w:rPr>
                <w:rFonts w:ascii="Arial" w:hAnsi="Arial" w:cs="Arial"/>
                <w:color w:val="000000"/>
                <w:spacing w:val="-1"/>
                <w:sz w:val="18"/>
                <w:szCs w:val="18"/>
              </w:rPr>
              <w:t>l</w:t>
            </w:r>
            <w:r w:rsidRPr="0058284B">
              <w:rPr>
                <w:rFonts w:ascii="Arial" w:hAnsi="Arial" w:cs="Arial"/>
                <w:color w:val="000000"/>
                <w:sz w:val="18"/>
                <w:szCs w:val="18"/>
              </w:rPr>
              <w:t>e</w:t>
            </w:r>
            <w:r w:rsidRPr="0058284B">
              <w:rPr>
                <w:rFonts w:ascii="Arial" w:hAnsi="Arial" w:cs="Arial"/>
                <w:color w:val="000000"/>
                <w:spacing w:val="-1"/>
                <w:sz w:val="18"/>
                <w:szCs w:val="18"/>
              </w:rPr>
              <w:t>n</w:t>
            </w:r>
            <w:r w:rsidRPr="0058284B">
              <w:rPr>
                <w:rFonts w:ascii="Arial" w:hAnsi="Arial" w:cs="Arial"/>
                <w:color w:val="000000"/>
                <w:spacing w:val="1"/>
                <w:sz w:val="18"/>
                <w:szCs w:val="18"/>
              </w:rPr>
              <w:t>t</w:t>
            </w:r>
            <w:r w:rsidRPr="0058284B">
              <w:rPr>
                <w:rFonts w:ascii="Arial" w:hAnsi="Arial" w:cs="Arial"/>
                <w:color w:val="000000"/>
                <w:sz w:val="18"/>
                <w:szCs w:val="18"/>
              </w:rPr>
              <w:t>e y b</w:t>
            </w:r>
            <w:r w:rsidRPr="0058284B">
              <w:rPr>
                <w:rFonts w:ascii="Arial" w:hAnsi="Arial" w:cs="Arial"/>
                <w:color w:val="000000"/>
                <w:spacing w:val="-1"/>
                <w:sz w:val="18"/>
                <w:szCs w:val="18"/>
              </w:rPr>
              <w:t>u</w:t>
            </w:r>
            <w:r w:rsidRPr="0058284B">
              <w:rPr>
                <w:rFonts w:ascii="Arial" w:hAnsi="Arial" w:cs="Arial"/>
                <w:color w:val="000000"/>
                <w:sz w:val="18"/>
                <w:szCs w:val="18"/>
              </w:rPr>
              <w:t>e</w:t>
            </w:r>
            <w:r w:rsidRPr="0058284B">
              <w:rPr>
                <w:rFonts w:ascii="Arial" w:hAnsi="Arial" w:cs="Arial"/>
                <w:color w:val="000000"/>
                <w:spacing w:val="-1"/>
                <w:sz w:val="18"/>
                <w:szCs w:val="18"/>
              </w:rPr>
              <w:t>n</w:t>
            </w:r>
            <w:r w:rsidRPr="0058284B">
              <w:rPr>
                <w:rFonts w:ascii="Arial" w:hAnsi="Arial" w:cs="Arial"/>
                <w:color w:val="000000"/>
                <w:sz w:val="18"/>
                <w:szCs w:val="18"/>
              </w:rPr>
              <w:t>a se</w:t>
            </w:r>
            <w:r w:rsidRPr="0058284B">
              <w:rPr>
                <w:rFonts w:ascii="Arial" w:hAnsi="Arial" w:cs="Arial"/>
                <w:color w:val="000000"/>
                <w:spacing w:val="2"/>
                <w:sz w:val="18"/>
                <w:szCs w:val="18"/>
              </w:rPr>
              <w:t xml:space="preserve"> </w:t>
            </w:r>
            <w:r w:rsidRPr="0058284B">
              <w:rPr>
                <w:rFonts w:ascii="Arial" w:hAnsi="Arial" w:cs="Arial"/>
                <w:color w:val="000000"/>
                <w:sz w:val="18"/>
                <w:szCs w:val="18"/>
              </w:rPr>
              <w:t>o</w:t>
            </w:r>
            <w:r w:rsidRPr="0058284B">
              <w:rPr>
                <w:rFonts w:ascii="Arial" w:hAnsi="Arial" w:cs="Arial"/>
                <w:color w:val="000000"/>
                <w:spacing w:val="-3"/>
                <w:sz w:val="18"/>
                <w:szCs w:val="18"/>
              </w:rPr>
              <w:t>b</w:t>
            </w:r>
            <w:r w:rsidRPr="0058284B">
              <w:rPr>
                <w:rFonts w:ascii="Arial" w:hAnsi="Arial" w:cs="Arial"/>
                <w:color w:val="000000"/>
                <w:spacing w:val="1"/>
                <w:sz w:val="18"/>
                <w:szCs w:val="18"/>
              </w:rPr>
              <w:t>t</w:t>
            </w:r>
            <w:r w:rsidRPr="0058284B">
              <w:rPr>
                <w:rFonts w:ascii="Arial" w:hAnsi="Arial" w:cs="Arial"/>
                <w:color w:val="000000"/>
                <w:spacing w:val="-1"/>
                <w:sz w:val="18"/>
                <w:szCs w:val="18"/>
              </w:rPr>
              <w:t>i</w:t>
            </w:r>
            <w:r w:rsidRPr="0058284B">
              <w:rPr>
                <w:rFonts w:ascii="Arial" w:hAnsi="Arial" w:cs="Arial"/>
                <w:color w:val="000000"/>
                <w:sz w:val="18"/>
                <w:szCs w:val="18"/>
              </w:rPr>
              <w:t>e</w:t>
            </w:r>
            <w:r w:rsidRPr="0058284B">
              <w:rPr>
                <w:rFonts w:ascii="Arial" w:hAnsi="Arial" w:cs="Arial"/>
                <w:color w:val="000000"/>
                <w:spacing w:val="-1"/>
                <w:sz w:val="18"/>
                <w:szCs w:val="18"/>
              </w:rPr>
              <w:t>n</w:t>
            </w:r>
            <w:r w:rsidRPr="0058284B">
              <w:rPr>
                <w:rFonts w:ascii="Arial" w:hAnsi="Arial" w:cs="Arial"/>
                <w:color w:val="000000"/>
                <w:sz w:val="18"/>
                <w:szCs w:val="18"/>
              </w:rPr>
              <w:t>e un</w:t>
            </w:r>
            <w:r w:rsidRPr="0058284B">
              <w:rPr>
                <w:rFonts w:ascii="Arial" w:hAnsi="Arial" w:cs="Arial"/>
                <w:color w:val="000000"/>
                <w:spacing w:val="-11"/>
                <w:sz w:val="18"/>
                <w:szCs w:val="18"/>
              </w:rPr>
              <w:t xml:space="preserve"> </w:t>
            </w:r>
            <w:r w:rsidRPr="009972D0">
              <w:rPr>
                <w:rFonts w:ascii="Arial" w:hAnsi="Arial" w:cs="Arial"/>
                <w:color w:val="000000"/>
                <w:sz w:val="18"/>
                <w:szCs w:val="18"/>
              </w:rPr>
              <w:t>p</w:t>
            </w:r>
            <w:r w:rsidRPr="009972D0">
              <w:rPr>
                <w:rFonts w:ascii="Arial" w:hAnsi="Arial" w:cs="Arial"/>
                <w:color w:val="000000"/>
                <w:spacing w:val="-1"/>
                <w:sz w:val="18"/>
                <w:szCs w:val="18"/>
              </w:rPr>
              <w:t>o</w:t>
            </w:r>
            <w:r w:rsidRPr="009972D0">
              <w:rPr>
                <w:rFonts w:ascii="Arial" w:hAnsi="Arial" w:cs="Arial"/>
                <w:color w:val="000000"/>
                <w:spacing w:val="1"/>
                <w:sz w:val="18"/>
                <w:szCs w:val="18"/>
              </w:rPr>
              <w:t>r</w:t>
            </w:r>
            <w:r w:rsidRPr="009972D0">
              <w:rPr>
                <w:rFonts w:ascii="Arial" w:hAnsi="Arial" w:cs="Arial"/>
                <w:color w:val="000000"/>
                <w:sz w:val="18"/>
                <w:szCs w:val="18"/>
              </w:rPr>
              <w:t>ce</w:t>
            </w:r>
            <w:r w:rsidRPr="009972D0">
              <w:rPr>
                <w:rFonts w:ascii="Arial" w:hAnsi="Arial" w:cs="Arial"/>
                <w:color w:val="000000"/>
                <w:spacing w:val="-1"/>
                <w:sz w:val="18"/>
                <w:szCs w:val="18"/>
              </w:rPr>
              <w:t>n</w:t>
            </w:r>
            <w:r w:rsidRPr="009972D0">
              <w:rPr>
                <w:rFonts w:ascii="Arial" w:hAnsi="Arial" w:cs="Arial"/>
                <w:color w:val="000000"/>
                <w:spacing w:val="1"/>
                <w:sz w:val="18"/>
                <w:szCs w:val="18"/>
              </w:rPr>
              <w:t>t</w:t>
            </w:r>
            <w:r w:rsidRPr="009972D0">
              <w:rPr>
                <w:rFonts w:ascii="Arial" w:hAnsi="Arial" w:cs="Arial"/>
                <w:color w:val="000000"/>
                <w:spacing w:val="-3"/>
                <w:sz w:val="18"/>
                <w:szCs w:val="18"/>
              </w:rPr>
              <w:t>a</w:t>
            </w:r>
            <w:r w:rsidRPr="009972D0">
              <w:rPr>
                <w:rFonts w:ascii="Arial" w:hAnsi="Arial" w:cs="Arial"/>
                <w:color w:val="000000"/>
                <w:spacing w:val="1"/>
                <w:sz w:val="18"/>
                <w:szCs w:val="18"/>
              </w:rPr>
              <w:t>j</w:t>
            </w:r>
            <w:r w:rsidRPr="009972D0">
              <w:rPr>
                <w:rFonts w:ascii="Arial" w:hAnsi="Arial" w:cs="Arial"/>
                <w:color w:val="000000"/>
                <w:sz w:val="18"/>
                <w:szCs w:val="18"/>
              </w:rPr>
              <w:t>e</w:t>
            </w:r>
            <w:r w:rsidRPr="009972D0">
              <w:rPr>
                <w:rFonts w:ascii="Arial" w:hAnsi="Arial" w:cs="Arial"/>
                <w:color w:val="000000"/>
                <w:spacing w:val="-11"/>
                <w:sz w:val="18"/>
                <w:szCs w:val="18"/>
              </w:rPr>
              <w:t xml:space="preserve"> </w:t>
            </w:r>
            <w:r w:rsidRPr="009972D0">
              <w:rPr>
                <w:rFonts w:ascii="Arial" w:hAnsi="Arial" w:cs="Arial"/>
                <w:color w:val="000000"/>
                <w:sz w:val="18"/>
                <w:szCs w:val="18"/>
              </w:rPr>
              <w:t>d</w:t>
            </w:r>
            <w:r w:rsidRPr="009972D0">
              <w:rPr>
                <w:rFonts w:ascii="Arial" w:hAnsi="Arial" w:cs="Arial"/>
                <w:color w:val="000000"/>
                <w:spacing w:val="-1"/>
                <w:sz w:val="18"/>
                <w:szCs w:val="18"/>
              </w:rPr>
              <w:t>e</w:t>
            </w:r>
            <w:r w:rsidRPr="009972D0">
              <w:rPr>
                <w:rFonts w:ascii="Arial" w:hAnsi="Arial" w:cs="Arial"/>
                <w:color w:val="000000"/>
                <w:sz w:val="18"/>
                <w:szCs w:val="18"/>
              </w:rPr>
              <w:t>l</w:t>
            </w:r>
            <w:r w:rsidRPr="009972D0">
              <w:rPr>
                <w:rFonts w:ascii="Arial" w:hAnsi="Arial" w:cs="Arial"/>
                <w:color w:val="000000"/>
                <w:spacing w:val="-11"/>
                <w:sz w:val="18"/>
                <w:szCs w:val="18"/>
              </w:rPr>
              <w:t xml:space="preserve"> </w:t>
            </w:r>
            <w:r w:rsidRPr="009972D0">
              <w:rPr>
                <w:rFonts w:ascii="Arial" w:hAnsi="Arial" w:cs="Arial"/>
                <w:color w:val="000000"/>
                <w:sz w:val="18"/>
                <w:szCs w:val="18"/>
              </w:rPr>
              <w:t>85,07%</w:t>
            </w:r>
            <w:r w:rsidRPr="009972D0">
              <w:rPr>
                <w:rFonts w:ascii="Arial" w:hAnsi="Arial" w:cs="Arial"/>
                <w:color w:val="000000"/>
                <w:spacing w:val="-10"/>
                <w:sz w:val="18"/>
                <w:szCs w:val="18"/>
              </w:rPr>
              <w:t xml:space="preserve"> </w:t>
            </w:r>
            <w:r w:rsidRPr="009972D0">
              <w:rPr>
                <w:rFonts w:ascii="Arial" w:hAnsi="Arial" w:cs="Arial"/>
                <w:color w:val="000000"/>
                <w:spacing w:val="-1"/>
                <w:sz w:val="18"/>
                <w:szCs w:val="18"/>
              </w:rPr>
              <w:t>l</w:t>
            </w:r>
            <w:r w:rsidRPr="009972D0">
              <w:rPr>
                <w:rFonts w:ascii="Arial" w:hAnsi="Arial" w:cs="Arial"/>
                <w:color w:val="000000"/>
                <w:sz w:val="18"/>
                <w:szCs w:val="18"/>
              </w:rPr>
              <w:t>a</w:t>
            </w:r>
            <w:r w:rsidRPr="009972D0">
              <w:rPr>
                <w:rFonts w:ascii="Arial" w:hAnsi="Arial" w:cs="Arial"/>
                <w:color w:val="000000"/>
                <w:spacing w:val="-13"/>
                <w:sz w:val="18"/>
                <w:szCs w:val="18"/>
              </w:rPr>
              <w:t xml:space="preserve"> </w:t>
            </w:r>
            <w:r w:rsidRPr="009972D0">
              <w:rPr>
                <w:rFonts w:ascii="Arial" w:hAnsi="Arial" w:cs="Arial"/>
                <w:color w:val="000000"/>
                <w:spacing w:val="1"/>
                <w:sz w:val="18"/>
                <w:szCs w:val="18"/>
              </w:rPr>
              <w:t>r</w:t>
            </w:r>
            <w:r w:rsidRPr="009972D0">
              <w:rPr>
                <w:rFonts w:ascii="Arial" w:hAnsi="Arial" w:cs="Arial"/>
                <w:color w:val="000000"/>
                <w:sz w:val="18"/>
                <w:szCs w:val="18"/>
              </w:rPr>
              <w:t>a</w:t>
            </w:r>
            <w:r w:rsidRPr="009972D0">
              <w:rPr>
                <w:rFonts w:ascii="Arial" w:hAnsi="Arial" w:cs="Arial"/>
                <w:color w:val="000000"/>
                <w:spacing w:val="-1"/>
                <w:sz w:val="18"/>
                <w:szCs w:val="18"/>
              </w:rPr>
              <w:t>pi</w:t>
            </w:r>
            <w:r w:rsidRPr="009972D0">
              <w:rPr>
                <w:rFonts w:ascii="Arial" w:hAnsi="Arial" w:cs="Arial"/>
                <w:color w:val="000000"/>
                <w:sz w:val="18"/>
                <w:szCs w:val="18"/>
              </w:rPr>
              <w:t>d</w:t>
            </w:r>
            <w:r w:rsidRPr="009972D0">
              <w:rPr>
                <w:rFonts w:ascii="Arial" w:hAnsi="Arial" w:cs="Arial"/>
                <w:color w:val="000000"/>
                <w:spacing w:val="-1"/>
                <w:sz w:val="18"/>
                <w:szCs w:val="18"/>
              </w:rPr>
              <w:t>e</w:t>
            </w:r>
            <w:r w:rsidRPr="009972D0">
              <w:rPr>
                <w:rFonts w:ascii="Arial" w:hAnsi="Arial" w:cs="Arial"/>
                <w:color w:val="000000"/>
                <w:sz w:val="18"/>
                <w:szCs w:val="18"/>
              </w:rPr>
              <w:t>z</w:t>
            </w:r>
            <w:r w:rsidRPr="009972D0">
              <w:rPr>
                <w:rFonts w:ascii="Arial" w:hAnsi="Arial" w:cs="Arial"/>
                <w:color w:val="000000"/>
                <w:spacing w:val="-13"/>
                <w:sz w:val="18"/>
                <w:szCs w:val="18"/>
              </w:rPr>
              <w:t xml:space="preserve"> </w:t>
            </w:r>
            <w:r w:rsidRPr="009972D0">
              <w:rPr>
                <w:rFonts w:ascii="Arial" w:hAnsi="Arial" w:cs="Arial"/>
                <w:color w:val="000000"/>
                <w:spacing w:val="2"/>
                <w:sz w:val="18"/>
                <w:szCs w:val="18"/>
              </w:rPr>
              <w:t>q</w:t>
            </w:r>
            <w:r w:rsidRPr="009972D0">
              <w:rPr>
                <w:rFonts w:ascii="Arial" w:hAnsi="Arial" w:cs="Arial"/>
                <w:color w:val="000000"/>
                <w:sz w:val="18"/>
                <w:szCs w:val="18"/>
              </w:rPr>
              <w:t>ue</w:t>
            </w:r>
            <w:r w:rsidRPr="009972D0">
              <w:rPr>
                <w:rFonts w:ascii="Arial" w:hAnsi="Arial" w:cs="Arial"/>
                <w:color w:val="000000"/>
                <w:spacing w:val="-11"/>
                <w:sz w:val="18"/>
                <w:szCs w:val="18"/>
              </w:rPr>
              <w:t xml:space="preserve"> </w:t>
            </w:r>
            <w:r w:rsidRPr="009972D0">
              <w:rPr>
                <w:rFonts w:ascii="Arial" w:hAnsi="Arial" w:cs="Arial"/>
                <w:color w:val="000000"/>
                <w:sz w:val="18"/>
                <w:szCs w:val="18"/>
              </w:rPr>
              <w:t>el</w:t>
            </w:r>
            <w:r w:rsidRPr="009972D0">
              <w:rPr>
                <w:rFonts w:ascii="Arial" w:hAnsi="Arial" w:cs="Arial"/>
                <w:color w:val="000000"/>
                <w:spacing w:val="-12"/>
                <w:sz w:val="18"/>
                <w:szCs w:val="18"/>
              </w:rPr>
              <w:t xml:space="preserve"> </w:t>
            </w:r>
            <w:r w:rsidRPr="009972D0">
              <w:rPr>
                <w:rFonts w:ascii="Arial" w:hAnsi="Arial" w:cs="Arial"/>
                <w:color w:val="000000"/>
                <w:sz w:val="18"/>
                <w:szCs w:val="18"/>
              </w:rPr>
              <w:t>ser</w:t>
            </w:r>
            <w:r w:rsidRPr="009972D0">
              <w:rPr>
                <w:rFonts w:ascii="Arial" w:hAnsi="Arial" w:cs="Arial"/>
                <w:color w:val="000000"/>
                <w:spacing w:val="-2"/>
                <w:sz w:val="18"/>
                <w:szCs w:val="18"/>
              </w:rPr>
              <w:t>v</w:t>
            </w:r>
            <w:r w:rsidRPr="009972D0">
              <w:rPr>
                <w:rFonts w:ascii="Arial" w:hAnsi="Arial" w:cs="Arial"/>
                <w:color w:val="000000"/>
                <w:spacing w:val="-1"/>
                <w:sz w:val="18"/>
                <w:szCs w:val="18"/>
              </w:rPr>
              <w:t>i</w:t>
            </w:r>
            <w:r w:rsidRPr="009972D0">
              <w:rPr>
                <w:rFonts w:ascii="Arial" w:hAnsi="Arial" w:cs="Arial"/>
                <w:color w:val="000000"/>
                <w:sz w:val="18"/>
                <w:szCs w:val="18"/>
              </w:rPr>
              <w:t>d</w:t>
            </w:r>
            <w:r w:rsidRPr="009972D0">
              <w:rPr>
                <w:rFonts w:ascii="Arial" w:hAnsi="Arial" w:cs="Arial"/>
                <w:color w:val="000000"/>
                <w:spacing w:val="-1"/>
                <w:sz w:val="18"/>
                <w:szCs w:val="18"/>
              </w:rPr>
              <w:t>o</w:t>
            </w:r>
            <w:r w:rsidRPr="009972D0">
              <w:rPr>
                <w:rFonts w:ascii="Arial" w:hAnsi="Arial" w:cs="Arial"/>
                <w:color w:val="000000"/>
                <w:sz w:val="18"/>
                <w:szCs w:val="18"/>
              </w:rPr>
              <w:t>r</w:t>
            </w:r>
            <w:r w:rsidRPr="009972D0">
              <w:rPr>
                <w:rFonts w:ascii="Arial" w:hAnsi="Arial" w:cs="Arial"/>
                <w:color w:val="000000"/>
                <w:spacing w:val="-10"/>
                <w:sz w:val="18"/>
                <w:szCs w:val="18"/>
              </w:rPr>
              <w:t xml:space="preserve"> </w:t>
            </w:r>
            <w:r w:rsidRPr="009972D0">
              <w:rPr>
                <w:rFonts w:ascii="Arial" w:hAnsi="Arial" w:cs="Arial"/>
                <w:color w:val="000000"/>
                <w:spacing w:val="1"/>
                <w:sz w:val="18"/>
                <w:szCs w:val="18"/>
              </w:rPr>
              <w:t>j</w:t>
            </w:r>
            <w:r w:rsidRPr="009972D0">
              <w:rPr>
                <w:rFonts w:ascii="Arial" w:hAnsi="Arial" w:cs="Arial"/>
                <w:color w:val="000000"/>
                <w:spacing w:val="-3"/>
                <w:sz w:val="18"/>
                <w:szCs w:val="18"/>
              </w:rPr>
              <w:t>u</w:t>
            </w:r>
            <w:r w:rsidRPr="009972D0">
              <w:rPr>
                <w:rFonts w:ascii="Arial" w:hAnsi="Arial" w:cs="Arial"/>
                <w:color w:val="000000"/>
                <w:sz w:val="18"/>
                <w:szCs w:val="18"/>
              </w:rPr>
              <w:t>d</w:t>
            </w:r>
            <w:r w:rsidRPr="009972D0">
              <w:rPr>
                <w:rFonts w:ascii="Arial" w:hAnsi="Arial" w:cs="Arial"/>
                <w:color w:val="000000"/>
                <w:spacing w:val="-1"/>
                <w:sz w:val="18"/>
                <w:szCs w:val="18"/>
              </w:rPr>
              <w:t>i</w:t>
            </w:r>
            <w:r w:rsidRPr="009972D0">
              <w:rPr>
                <w:rFonts w:ascii="Arial" w:hAnsi="Arial" w:cs="Arial"/>
                <w:color w:val="000000"/>
                <w:sz w:val="18"/>
                <w:szCs w:val="18"/>
              </w:rPr>
              <w:t>c</w:t>
            </w:r>
            <w:r w:rsidRPr="009972D0">
              <w:rPr>
                <w:rFonts w:ascii="Arial" w:hAnsi="Arial" w:cs="Arial"/>
                <w:color w:val="000000"/>
                <w:spacing w:val="-1"/>
                <w:sz w:val="18"/>
                <w:szCs w:val="18"/>
              </w:rPr>
              <w:t>i</w:t>
            </w:r>
            <w:r w:rsidRPr="009972D0">
              <w:rPr>
                <w:rFonts w:ascii="Arial" w:hAnsi="Arial" w:cs="Arial"/>
                <w:color w:val="000000"/>
                <w:sz w:val="18"/>
                <w:szCs w:val="18"/>
              </w:rPr>
              <w:t>al</w:t>
            </w:r>
            <w:r w:rsidRPr="009972D0">
              <w:rPr>
                <w:rFonts w:ascii="Arial" w:hAnsi="Arial" w:cs="Arial"/>
                <w:color w:val="000000"/>
                <w:spacing w:val="-12"/>
                <w:sz w:val="18"/>
                <w:szCs w:val="18"/>
              </w:rPr>
              <w:t xml:space="preserve"> </w:t>
            </w:r>
            <w:r w:rsidRPr="009972D0">
              <w:rPr>
                <w:rFonts w:ascii="Arial" w:hAnsi="Arial" w:cs="Arial"/>
                <w:color w:val="000000"/>
                <w:sz w:val="18"/>
                <w:szCs w:val="18"/>
              </w:rPr>
              <w:t>ati</w:t>
            </w:r>
            <w:r w:rsidRPr="009972D0">
              <w:rPr>
                <w:rFonts w:ascii="Arial" w:hAnsi="Arial" w:cs="Arial"/>
                <w:color w:val="000000"/>
                <w:spacing w:val="-1"/>
                <w:sz w:val="18"/>
                <w:szCs w:val="18"/>
              </w:rPr>
              <w:t>e</w:t>
            </w:r>
            <w:r w:rsidRPr="009972D0">
              <w:rPr>
                <w:rFonts w:ascii="Arial" w:hAnsi="Arial" w:cs="Arial"/>
                <w:color w:val="000000"/>
                <w:sz w:val="18"/>
                <w:szCs w:val="18"/>
              </w:rPr>
              <w:t>nte</w:t>
            </w:r>
            <w:r w:rsidRPr="009972D0">
              <w:rPr>
                <w:rFonts w:ascii="Arial" w:hAnsi="Arial" w:cs="Arial"/>
                <w:color w:val="000000"/>
                <w:spacing w:val="-10"/>
                <w:sz w:val="18"/>
                <w:szCs w:val="18"/>
              </w:rPr>
              <w:t xml:space="preserve"> </w:t>
            </w:r>
            <w:r w:rsidRPr="009972D0">
              <w:rPr>
                <w:rFonts w:ascii="Arial" w:hAnsi="Arial" w:cs="Arial"/>
                <w:color w:val="000000"/>
                <w:spacing w:val="-1"/>
                <w:sz w:val="18"/>
                <w:szCs w:val="18"/>
              </w:rPr>
              <w:t>l</w:t>
            </w:r>
            <w:r w:rsidRPr="009972D0">
              <w:rPr>
                <w:rFonts w:ascii="Arial" w:hAnsi="Arial" w:cs="Arial"/>
                <w:color w:val="000000"/>
                <w:sz w:val="18"/>
                <w:szCs w:val="18"/>
              </w:rPr>
              <w:t>os</w:t>
            </w:r>
            <w:r w:rsidRPr="009972D0">
              <w:rPr>
                <w:rFonts w:ascii="Arial" w:hAnsi="Arial" w:cs="Arial"/>
                <w:color w:val="000000"/>
                <w:spacing w:val="-11"/>
                <w:sz w:val="18"/>
                <w:szCs w:val="18"/>
              </w:rPr>
              <w:t xml:space="preserve"> </w:t>
            </w:r>
            <w:r w:rsidRPr="009972D0">
              <w:rPr>
                <w:rFonts w:ascii="Arial" w:hAnsi="Arial" w:cs="Arial"/>
                <w:color w:val="000000"/>
                <w:spacing w:val="1"/>
                <w:sz w:val="18"/>
                <w:szCs w:val="18"/>
              </w:rPr>
              <w:t>r</w:t>
            </w:r>
            <w:r w:rsidRPr="009972D0">
              <w:rPr>
                <w:rFonts w:ascii="Arial" w:hAnsi="Arial" w:cs="Arial"/>
                <w:color w:val="000000"/>
                <w:spacing w:val="-3"/>
                <w:sz w:val="18"/>
                <w:szCs w:val="18"/>
              </w:rPr>
              <w:t>e</w:t>
            </w:r>
            <w:r w:rsidRPr="009972D0">
              <w:rPr>
                <w:rFonts w:ascii="Arial" w:hAnsi="Arial" w:cs="Arial"/>
                <w:color w:val="000000"/>
                <w:spacing w:val="2"/>
                <w:sz w:val="18"/>
                <w:szCs w:val="18"/>
              </w:rPr>
              <w:t>q</w:t>
            </w:r>
            <w:r w:rsidRPr="009972D0">
              <w:rPr>
                <w:rFonts w:ascii="Arial" w:hAnsi="Arial" w:cs="Arial"/>
                <w:color w:val="000000"/>
                <w:sz w:val="18"/>
                <w:szCs w:val="18"/>
              </w:rPr>
              <w:t>u</w:t>
            </w:r>
            <w:r w:rsidRPr="009972D0">
              <w:rPr>
                <w:rFonts w:ascii="Arial" w:hAnsi="Arial" w:cs="Arial"/>
                <w:color w:val="000000"/>
                <w:spacing w:val="-1"/>
                <w:sz w:val="18"/>
                <w:szCs w:val="18"/>
              </w:rPr>
              <w:t>e</w:t>
            </w:r>
            <w:r w:rsidRPr="009972D0">
              <w:rPr>
                <w:rFonts w:ascii="Arial" w:hAnsi="Arial" w:cs="Arial"/>
                <w:color w:val="000000"/>
                <w:spacing w:val="1"/>
                <w:sz w:val="18"/>
                <w:szCs w:val="18"/>
              </w:rPr>
              <w:t>r</w:t>
            </w:r>
            <w:r w:rsidRPr="009972D0">
              <w:rPr>
                <w:rFonts w:ascii="Arial" w:hAnsi="Arial" w:cs="Arial"/>
                <w:color w:val="000000"/>
                <w:spacing w:val="-3"/>
                <w:sz w:val="18"/>
                <w:szCs w:val="18"/>
              </w:rPr>
              <w:t>i</w:t>
            </w:r>
            <w:r w:rsidRPr="009972D0">
              <w:rPr>
                <w:rFonts w:ascii="Arial" w:hAnsi="Arial" w:cs="Arial"/>
                <w:color w:val="000000"/>
                <w:spacing w:val="1"/>
                <w:sz w:val="18"/>
                <w:szCs w:val="18"/>
              </w:rPr>
              <w:t>m</w:t>
            </w:r>
            <w:r w:rsidRPr="009972D0">
              <w:rPr>
                <w:rFonts w:ascii="Arial" w:hAnsi="Arial" w:cs="Arial"/>
                <w:color w:val="000000"/>
                <w:spacing w:val="-1"/>
                <w:sz w:val="18"/>
                <w:szCs w:val="18"/>
              </w:rPr>
              <w:t>i</w:t>
            </w:r>
            <w:r w:rsidRPr="009972D0">
              <w:rPr>
                <w:rFonts w:ascii="Arial" w:hAnsi="Arial" w:cs="Arial"/>
                <w:color w:val="000000"/>
                <w:sz w:val="18"/>
                <w:szCs w:val="18"/>
              </w:rPr>
              <w:t>e</w:t>
            </w:r>
            <w:r w:rsidRPr="009972D0">
              <w:rPr>
                <w:rFonts w:ascii="Arial" w:hAnsi="Arial" w:cs="Arial"/>
                <w:color w:val="000000"/>
                <w:spacing w:val="-1"/>
                <w:sz w:val="18"/>
                <w:szCs w:val="18"/>
              </w:rPr>
              <w:t>n</w:t>
            </w:r>
            <w:r w:rsidRPr="009972D0">
              <w:rPr>
                <w:rFonts w:ascii="Arial" w:hAnsi="Arial" w:cs="Arial"/>
                <w:color w:val="000000"/>
                <w:spacing w:val="1"/>
                <w:sz w:val="18"/>
                <w:szCs w:val="18"/>
              </w:rPr>
              <w:t>t</w:t>
            </w:r>
            <w:r w:rsidRPr="009972D0">
              <w:rPr>
                <w:rFonts w:ascii="Arial" w:hAnsi="Arial" w:cs="Arial"/>
                <w:color w:val="000000"/>
                <w:sz w:val="18"/>
                <w:szCs w:val="18"/>
              </w:rPr>
              <w:t>o</w:t>
            </w:r>
            <w:r w:rsidRPr="009972D0">
              <w:rPr>
                <w:rFonts w:ascii="Arial" w:hAnsi="Arial" w:cs="Arial"/>
                <w:color w:val="000000"/>
                <w:spacing w:val="-11"/>
                <w:sz w:val="18"/>
                <w:szCs w:val="18"/>
              </w:rPr>
              <w:t xml:space="preserve"> </w:t>
            </w:r>
            <w:r w:rsidRPr="009972D0">
              <w:rPr>
                <w:rFonts w:ascii="Arial" w:hAnsi="Arial" w:cs="Arial"/>
                <w:color w:val="000000"/>
                <w:sz w:val="18"/>
                <w:szCs w:val="18"/>
              </w:rPr>
              <w:t>o</w:t>
            </w:r>
            <w:r w:rsidRPr="009972D0">
              <w:rPr>
                <w:rFonts w:ascii="Arial" w:hAnsi="Arial" w:cs="Arial"/>
                <w:color w:val="000000"/>
                <w:spacing w:val="-11"/>
                <w:sz w:val="18"/>
                <w:szCs w:val="18"/>
              </w:rPr>
              <w:t xml:space="preserve"> </w:t>
            </w:r>
            <w:r w:rsidRPr="009972D0">
              <w:rPr>
                <w:rFonts w:ascii="Arial" w:hAnsi="Arial" w:cs="Arial"/>
                <w:color w:val="000000"/>
                <w:sz w:val="18"/>
                <w:szCs w:val="18"/>
              </w:rPr>
              <w:lastRenderedPageBreak/>
              <w:t>co</w:t>
            </w:r>
            <w:r w:rsidRPr="009972D0">
              <w:rPr>
                <w:rFonts w:ascii="Arial" w:hAnsi="Arial" w:cs="Arial"/>
                <w:color w:val="000000"/>
                <w:spacing w:val="-3"/>
                <w:sz w:val="18"/>
                <w:szCs w:val="18"/>
              </w:rPr>
              <w:t>n</w:t>
            </w:r>
            <w:r w:rsidRPr="009972D0">
              <w:rPr>
                <w:rFonts w:ascii="Arial" w:hAnsi="Arial" w:cs="Arial"/>
                <w:color w:val="000000"/>
                <w:sz w:val="18"/>
                <w:szCs w:val="18"/>
              </w:rPr>
              <w:t>su</w:t>
            </w:r>
            <w:r w:rsidRPr="009972D0">
              <w:rPr>
                <w:rFonts w:ascii="Arial" w:hAnsi="Arial" w:cs="Arial"/>
                <w:color w:val="000000"/>
                <w:spacing w:val="-1"/>
                <w:sz w:val="18"/>
                <w:szCs w:val="18"/>
              </w:rPr>
              <w:t>l</w:t>
            </w:r>
            <w:r w:rsidRPr="009972D0">
              <w:rPr>
                <w:rFonts w:ascii="Arial" w:hAnsi="Arial" w:cs="Arial"/>
                <w:color w:val="000000"/>
                <w:spacing w:val="1"/>
                <w:sz w:val="18"/>
                <w:szCs w:val="18"/>
              </w:rPr>
              <w:t>t</w:t>
            </w:r>
            <w:r w:rsidRPr="009972D0">
              <w:rPr>
                <w:rFonts w:ascii="Arial" w:hAnsi="Arial" w:cs="Arial"/>
                <w:color w:val="000000"/>
                <w:sz w:val="18"/>
                <w:szCs w:val="18"/>
              </w:rPr>
              <w:t>as es</w:t>
            </w:r>
            <w:r w:rsidRPr="009972D0">
              <w:rPr>
                <w:rFonts w:ascii="Arial" w:hAnsi="Arial" w:cs="Arial"/>
                <w:color w:val="000000"/>
                <w:spacing w:val="-9"/>
                <w:sz w:val="18"/>
                <w:szCs w:val="18"/>
              </w:rPr>
              <w:t xml:space="preserve"> </w:t>
            </w:r>
            <w:r w:rsidRPr="009972D0">
              <w:rPr>
                <w:rFonts w:ascii="Arial" w:hAnsi="Arial" w:cs="Arial"/>
                <w:color w:val="000000"/>
                <w:sz w:val="18"/>
                <w:szCs w:val="18"/>
              </w:rPr>
              <w:t>e</w:t>
            </w:r>
            <w:r w:rsidRPr="009972D0">
              <w:rPr>
                <w:rFonts w:ascii="Arial" w:hAnsi="Arial" w:cs="Arial"/>
                <w:color w:val="000000"/>
                <w:spacing w:val="-3"/>
                <w:sz w:val="18"/>
                <w:szCs w:val="18"/>
              </w:rPr>
              <w:t>x</w:t>
            </w:r>
            <w:r w:rsidRPr="009972D0">
              <w:rPr>
                <w:rFonts w:ascii="Arial" w:hAnsi="Arial" w:cs="Arial"/>
                <w:color w:val="000000"/>
                <w:sz w:val="18"/>
                <w:szCs w:val="18"/>
              </w:rPr>
              <w:t>ce</w:t>
            </w:r>
            <w:r w:rsidRPr="009972D0">
              <w:rPr>
                <w:rFonts w:ascii="Arial" w:hAnsi="Arial" w:cs="Arial"/>
                <w:color w:val="000000"/>
                <w:spacing w:val="-1"/>
                <w:sz w:val="18"/>
                <w:szCs w:val="18"/>
              </w:rPr>
              <w:t>l</w:t>
            </w:r>
            <w:r w:rsidRPr="009972D0">
              <w:rPr>
                <w:rFonts w:ascii="Arial" w:hAnsi="Arial" w:cs="Arial"/>
                <w:color w:val="000000"/>
                <w:sz w:val="18"/>
                <w:szCs w:val="18"/>
              </w:rPr>
              <w:t>e</w:t>
            </w:r>
            <w:r w:rsidRPr="009972D0">
              <w:rPr>
                <w:rFonts w:ascii="Arial" w:hAnsi="Arial" w:cs="Arial"/>
                <w:color w:val="000000"/>
                <w:spacing w:val="-1"/>
                <w:sz w:val="18"/>
                <w:szCs w:val="18"/>
              </w:rPr>
              <w:t>n</w:t>
            </w:r>
            <w:r w:rsidRPr="009972D0">
              <w:rPr>
                <w:rFonts w:ascii="Arial" w:hAnsi="Arial" w:cs="Arial"/>
                <w:color w:val="000000"/>
                <w:spacing w:val="1"/>
                <w:sz w:val="18"/>
                <w:szCs w:val="18"/>
              </w:rPr>
              <w:t>t</w:t>
            </w:r>
            <w:r w:rsidRPr="009972D0">
              <w:rPr>
                <w:rFonts w:ascii="Arial" w:hAnsi="Arial" w:cs="Arial"/>
                <w:color w:val="000000"/>
                <w:sz w:val="18"/>
                <w:szCs w:val="18"/>
              </w:rPr>
              <w:t>e;</w:t>
            </w:r>
            <w:r w:rsidRPr="009972D0">
              <w:rPr>
                <w:rFonts w:ascii="Arial" w:hAnsi="Arial" w:cs="Arial"/>
                <w:color w:val="000000"/>
                <w:spacing w:val="-8"/>
                <w:sz w:val="18"/>
                <w:szCs w:val="18"/>
              </w:rPr>
              <w:t xml:space="preserve"> </w:t>
            </w:r>
            <w:r w:rsidRPr="009972D0">
              <w:rPr>
                <w:rFonts w:ascii="Arial" w:hAnsi="Arial" w:cs="Arial"/>
                <w:color w:val="000000"/>
                <w:spacing w:val="-1"/>
                <w:sz w:val="18"/>
                <w:szCs w:val="18"/>
              </w:rPr>
              <w:t>E</w:t>
            </w:r>
            <w:r w:rsidRPr="009972D0">
              <w:rPr>
                <w:rFonts w:ascii="Arial" w:hAnsi="Arial" w:cs="Arial"/>
                <w:color w:val="000000"/>
                <w:sz w:val="18"/>
                <w:szCs w:val="18"/>
              </w:rPr>
              <w:t>l</w:t>
            </w:r>
            <w:r w:rsidRPr="009972D0">
              <w:rPr>
                <w:rFonts w:ascii="Arial" w:hAnsi="Arial" w:cs="Arial"/>
                <w:color w:val="000000"/>
                <w:spacing w:val="-11"/>
                <w:sz w:val="18"/>
                <w:szCs w:val="18"/>
              </w:rPr>
              <w:t xml:space="preserve"> </w:t>
            </w:r>
            <w:r w:rsidRPr="009972D0">
              <w:rPr>
                <w:rFonts w:ascii="Arial" w:hAnsi="Arial" w:cs="Arial"/>
                <w:color w:val="000000"/>
                <w:sz w:val="18"/>
                <w:szCs w:val="18"/>
              </w:rPr>
              <w:t>14,44%</w:t>
            </w:r>
            <w:r w:rsidRPr="009972D0">
              <w:rPr>
                <w:rFonts w:ascii="Arial" w:hAnsi="Arial" w:cs="Arial"/>
                <w:color w:val="000000"/>
                <w:spacing w:val="-10"/>
                <w:sz w:val="18"/>
                <w:szCs w:val="18"/>
              </w:rPr>
              <w:t xml:space="preserve"> </w:t>
            </w:r>
            <w:r w:rsidRPr="009972D0">
              <w:rPr>
                <w:rFonts w:ascii="Arial" w:hAnsi="Arial" w:cs="Arial"/>
                <w:color w:val="000000"/>
                <w:spacing w:val="1"/>
                <w:sz w:val="18"/>
                <w:szCs w:val="18"/>
              </w:rPr>
              <w:t>r</w:t>
            </w:r>
            <w:r w:rsidRPr="009972D0">
              <w:rPr>
                <w:rFonts w:ascii="Arial" w:hAnsi="Arial" w:cs="Arial"/>
                <w:color w:val="000000"/>
                <w:sz w:val="18"/>
                <w:szCs w:val="18"/>
              </w:rPr>
              <w:t>e</w:t>
            </w:r>
            <w:r w:rsidRPr="009972D0">
              <w:rPr>
                <w:rFonts w:ascii="Arial" w:hAnsi="Arial" w:cs="Arial"/>
                <w:color w:val="000000"/>
                <w:spacing w:val="-3"/>
                <w:sz w:val="18"/>
                <w:szCs w:val="18"/>
              </w:rPr>
              <w:t>s</w:t>
            </w:r>
            <w:r w:rsidRPr="009972D0">
              <w:rPr>
                <w:rFonts w:ascii="Arial" w:hAnsi="Arial" w:cs="Arial"/>
                <w:color w:val="000000"/>
                <w:spacing w:val="1"/>
                <w:sz w:val="18"/>
                <w:szCs w:val="18"/>
              </w:rPr>
              <w:t>t</w:t>
            </w:r>
            <w:r w:rsidRPr="009972D0">
              <w:rPr>
                <w:rFonts w:ascii="Arial" w:hAnsi="Arial" w:cs="Arial"/>
                <w:color w:val="000000"/>
                <w:spacing w:val="-3"/>
                <w:sz w:val="18"/>
                <w:szCs w:val="18"/>
              </w:rPr>
              <w:t>a</w:t>
            </w:r>
            <w:r w:rsidRPr="009972D0">
              <w:rPr>
                <w:rFonts w:ascii="Arial" w:hAnsi="Arial" w:cs="Arial"/>
                <w:color w:val="000000"/>
                <w:sz w:val="18"/>
                <w:szCs w:val="18"/>
              </w:rPr>
              <w:t>nte</w:t>
            </w:r>
            <w:r w:rsidRPr="009972D0">
              <w:rPr>
                <w:rFonts w:ascii="Arial" w:hAnsi="Arial" w:cs="Arial"/>
                <w:color w:val="000000"/>
                <w:spacing w:val="-10"/>
                <w:sz w:val="18"/>
                <w:szCs w:val="18"/>
              </w:rPr>
              <w:t xml:space="preserve"> </w:t>
            </w:r>
            <w:r w:rsidRPr="009972D0">
              <w:rPr>
                <w:rFonts w:ascii="Arial" w:hAnsi="Arial" w:cs="Arial"/>
                <w:color w:val="000000"/>
                <w:spacing w:val="1"/>
                <w:sz w:val="18"/>
                <w:szCs w:val="18"/>
              </w:rPr>
              <w:t>corresponde a percepció</w:t>
            </w:r>
            <w:r w:rsidRPr="0058284B">
              <w:rPr>
                <w:rFonts w:ascii="Arial" w:hAnsi="Arial" w:cs="Arial"/>
                <w:color w:val="000000"/>
                <w:spacing w:val="1"/>
                <w:sz w:val="18"/>
                <w:szCs w:val="18"/>
              </w:rPr>
              <w:t xml:space="preserve">n regular o mala. </w:t>
            </w:r>
            <w:r>
              <w:rPr>
                <w:rFonts w:ascii="Arial" w:hAnsi="Arial" w:cs="Arial"/>
                <w:color w:val="000000"/>
                <w:spacing w:val="1"/>
                <w:sz w:val="18"/>
                <w:szCs w:val="18"/>
              </w:rPr>
              <w:t xml:space="preserve">Dicho resultado </w:t>
            </w:r>
            <w:r w:rsidRPr="0058284B">
              <w:rPr>
                <w:rFonts w:ascii="Arial" w:hAnsi="Arial" w:cs="Arial"/>
                <w:color w:val="000000"/>
                <w:spacing w:val="-1"/>
                <w:sz w:val="18"/>
                <w:szCs w:val="18"/>
              </w:rPr>
              <w:t>obedece a la las restricciones de acceso a las sedes judiciales</w:t>
            </w:r>
            <w:r>
              <w:rPr>
                <w:rFonts w:ascii="Arial" w:hAnsi="Arial" w:cs="Arial"/>
                <w:color w:val="000000"/>
                <w:spacing w:val="-1"/>
                <w:sz w:val="18"/>
                <w:szCs w:val="18"/>
              </w:rPr>
              <w:t xml:space="preserve"> y a los problemas de conectividad en la sede judicial</w:t>
            </w:r>
            <w:r w:rsidRPr="0058284B">
              <w:rPr>
                <w:rFonts w:ascii="Arial" w:hAnsi="Arial" w:cs="Arial"/>
                <w:color w:val="000000"/>
                <w:spacing w:val="-1"/>
                <w:sz w:val="18"/>
                <w:szCs w:val="18"/>
              </w:rPr>
              <w:t>.</w:t>
            </w:r>
          </w:p>
          <w:p w14:paraId="25ED679A" w14:textId="77777777" w:rsidR="00AF5F23" w:rsidRDefault="00AF5F23" w:rsidP="00BB2140">
            <w:pPr>
              <w:ind w:left="182" w:right="119"/>
              <w:jc w:val="both"/>
              <w:rPr>
                <w:rFonts w:ascii="Arial" w:hAnsi="Arial" w:cs="Arial"/>
                <w:color w:val="000000"/>
                <w:spacing w:val="-1"/>
                <w:sz w:val="18"/>
                <w:szCs w:val="18"/>
              </w:rPr>
            </w:pPr>
          </w:p>
        </w:tc>
      </w:tr>
      <w:tr w:rsidR="00AF5F23" w:rsidRPr="00395646" w14:paraId="258C1B91" w14:textId="77777777" w:rsidTr="00BB2140">
        <w:trPr>
          <w:trHeight w:val="690"/>
          <w:jc w:val="center"/>
        </w:trPr>
        <w:tc>
          <w:tcPr>
            <w:tcW w:w="2045" w:type="dxa"/>
            <w:vMerge/>
            <w:shd w:val="clear" w:color="auto" w:fill="auto"/>
            <w:vAlign w:val="center"/>
          </w:tcPr>
          <w:p w14:paraId="2D05C02C" w14:textId="77777777" w:rsidR="00AF5F23" w:rsidRPr="00395646" w:rsidRDefault="00AF5F23" w:rsidP="00BB2140">
            <w:pPr>
              <w:pStyle w:val="TableParagraph"/>
              <w:ind w:left="60"/>
              <w:rPr>
                <w:rFonts w:ascii="Arial"/>
                <w:sz w:val="20"/>
              </w:rPr>
            </w:pPr>
          </w:p>
        </w:tc>
        <w:tc>
          <w:tcPr>
            <w:tcW w:w="2228" w:type="dxa"/>
            <w:shd w:val="clear" w:color="auto" w:fill="auto"/>
            <w:vAlign w:val="center"/>
          </w:tcPr>
          <w:p w14:paraId="50AA3498" w14:textId="77777777" w:rsidR="00AF5F23" w:rsidRPr="0025106B" w:rsidRDefault="00AF5F23" w:rsidP="00BB2140">
            <w:pPr>
              <w:pStyle w:val="TableParagraph"/>
              <w:spacing w:before="3"/>
              <w:ind w:left="146" w:right="90"/>
              <w:rPr>
                <w:rFonts w:ascii="Arial" w:hAnsi="Arial" w:cs="Arial"/>
                <w:color w:val="000000"/>
                <w:spacing w:val="-1"/>
                <w:sz w:val="18"/>
                <w:szCs w:val="18"/>
              </w:rPr>
            </w:pPr>
            <w:r w:rsidRPr="0058284B">
              <w:rPr>
                <w:rFonts w:ascii="Arial" w:hAnsi="Arial" w:cs="Arial"/>
                <w:color w:val="000000"/>
                <w:spacing w:val="-1"/>
                <w:sz w:val="18"/>
                <w:szCs w:val="18"/>
              </w:rPr>
              <w:t>R</w:t>
            </w:r>
            <w:r w:rsidRPr="0058284B">
              <w:rPr>
                <w:rFonts w:ascii="Arial" w:hAnsi="Arial" w:cs="Arial"/>
                <w:color w:val="000000"/>
                <w:sz w:val="18"/>
                <w:szCs w:val="18"/>
              </w:rPr>
              <w:t>a</w:t>
            </w:r>
            <w:r w:rsidRPr="0058284B">
              <w:rPr>
                <w:rFonts w:ascii="Arial" w:hAnsi="Arial" w:cs="Arial"/>
                <w:color w:val="000000"/>
                <w:spacing w:val="-1"/>
                <w:sz w:val="18"/>
                <w:szCs w:val="18"/>
              </w:rPr>
              <w:t>pi</w:t>
            </w:r>
            <w:r w:rsidRPr="0058284B">
              <w:rPr>
                <w:rFonts w:ascii="Arial" w:hAnsi="Arial" w:cs="Arial"/>
                <w:color w:val="000000"/>
                <w:sz w:val="18"/>
                <w:szCs w:val="18"/>
              </w:rPr>
              <w:t>d</w:t>
            </w:r>
            <w:r w:rsidRPr="0058284B">
              <w:rPr>
                <w:rFonts w:ascii="Arial" w:hAnsi="Arial" w:cs="Arial"/>
                <w:color w:val="000000"/>
                <w:spacing w:val="-1"/>
                <w:sz w:val="18"/>
                <w:szCs w:val="18"/>
              </w:rPr>
              <w:t>e</w:t>
            </w:r>
            <w:r w:rsidRPr="0058284B">
              <w:rPr>
                <w:rFonts w:ascii="Arial" w:hAnsi="Arial" w:cs="Arial"/>
                <w:color w:val="000000"/>
                <w:sz w:val="18"/>
                <w:szCs w:val="18"/>
              </w:rPr>
              <w:t>z</w:t>
            </w:r>
            <w:r w:rsidRPr="0058284B">
              <w:rPr>
                <w:rFonts w:ascii="Arial" w:hAnsi="Arial" w:cs="Arial"/>
                <w:color w:val="000000"/>
                <w:spacing w:val="-1"/>
                <w:sz w:val="18"/>
                <w:szCs w:val="18"/>
              </w:rPr>
              <w:t xml:space="preserve"> </w:t>
            </w:r>
            <w:r w:rsidRPr="0058284B">
              <w:rPr>
                <w:rFonts w:ascii="Arial" w:hAnsi="Arial" w:cs="Arial"/>
                <w:color w:val="000000"/>
                <w:sz w:val="18"/>
                <w:szCs w:val="18"/>
              </w:rPr>
              <w:t>p</w:t>
            </w:r>
            <w:r w:rsidRPr="0058284B">
              <w:rPr>
                <w:rFonts w:ascii="Arial" w:hAnsi="Arial" w:cs="Arial"/>
                <w:color w:val="000000"/>
                <w:spacing w:val="-1"/>
                <w:sz w:val="18"/>
                <w:szCs w:val="18"/>
              </w:rPr>
              <w:t>a</w:t>
            </w:r>
            <w:r w:rsidRPr="0058284B">
              <w:rPr>
                <w:rFonts w:ascii="Arial" w:hAnsi="Arial" w:cs="Arial"/>
                <w:color w:val="000000"/>
                <w:spacing w:val="1"/>
                <w:sz w:val="18"/>
                <w:szCs w:val="18"/>
              </w:rPr>
              <w:t>r</w:t>
            </w:r>
            <w:r w:rsidRPr="0058284B">
              <w:rPr>
                <w:rFonts w:ascii="Arial" w:hAnsi="Arial" w:cs="Arial"/>
                <w:color w:val="000000"/>
                <w:sz w:val="18"/>
                <w:szCs w:val="18"/>
              </w:rPr>
              <w:t>a a</w:t>
            </w:r>
            <w:r w:rsidRPr="0058284B">
              <w:rPr>
                <w:rFonts w:ascii="Arial" w:hAnsi="Arial" w:cs="Arial"/>
                <w:color w:val="000000"/>
                <w:spacing w:val="1"/>
                <w:sz w:val="18"/>
                <w:szCs w:val="18"/>
              </w:rPr>
              <w:t>t</w:t>
            </w:r>
            <w:r w:rsidRPr="0058284B">
              <w:rPr>
                <w:rFonts w:ascii="Arial" w:hAnsi="Arial" w:cs="Arial"/>
                <w:color w:val="000000"/>
                <w:sz w:val="18"/>
                <w:szCs w:val="18"/>
              </w:rPr>
              <w:t>e</w:t>
            </w:r>
            <w:r w:rsidRPr="0058284B">
              <w:rPr>
                <w:rFonts w:ascii="Arial" w:hAnsi="Arial" w:cs="Arial"/>
                <w:color w:val="000000"/>
                <w:spacing w:val="-1"/>
                <w:sz w:val="18"/>
                <w:szCs w:val="18"/>
              </w:rPr>
              <w:t>n</w:t>
            </w:r>
            <w:r w:rsidRPr="0058284B">
              <w:rPr>
                <w:rFonts w:ascii="Arial" w:hAnsi="Arial" w:cs="Arial"/>
                <w:color w:val="000000"/>
                <w:sz w:val="18"/>
                <w:szCs w:val="18"/>
              </w:rPr>
              <w:t>d</w:t>
            </w:r>
            <w:r w:rsidRPr="0058284B">
              <w:rPr>
                <w:rFonts w:ascii="Arial" w:hAnsi="Arial" w:cs="Arial"/>
                <w:color w:val="000000"/>
                <w:spacing w:val="-1"/>
                <w:sz w:val="18"/>
                <w:szCs w:val="18"/>
              </w:rPr>
              <w:t>e</w:t>
            </w:r>
            <w:r w:rsidRPr="0058284B">
              <w:rPr>
                <w:rFonts w:ascii="Arial" w:hAnsi="Arial" w:cs="Arial"/>
                <w:color w:val="000000"/>
                <w:sz w:val="18"/>
                <w:szCs w:val="18"/>
              </w:rPr>
              <w:t>r su</w:t>
            </w:r>
            <w:r w:rsidRPr="0058284B">
              <w:rPr>
                <w:rFonts w:ascii="Arial" w:hAnsi="Arial" w:cs="Arial"/>
                <w:color w:val="000000"/>
                <w:spacing w:val="-2"/>
                <w:sz w:val="18"/>
                <w:szCs w:val="18"/>
              </w:rPr>
              <w:t xml:space="preserve"> </w:t>
            </w:r>
            <w:r w:rsidRPr="0058284B">
              <w:rPr>
                <w:rFonts w:ascii="Arial" w:hAnsi="Arial" w:cs="Arial"/>
                <w:color w:val="000000"/>
                <w:spacing w:val="1"/>
                <w:sz w:val="18"/>
                <w:szCs w:val="18"/>
              </w:rPr>
              <w:t>r</w:t>
            </w:r>
            <w:r w:rsidRPr="0058284B">
              <w:rPr>
                <w:rFonts w:ascii="Arial" w:hAnsi="Arial" w:cs="Arial"/>
                <w:color w:val="000000"/>
                <w:spacing w:val="-3"/>
                <w:sz w:val="18"/>
                <w:szCs w:val="18"/>
              </w:rPr>
              <w:t>e</w:t>
            </w:r>
            <w:r w:rsidRPr="0058284B">
              <w:rPr>
                <w:rFonts w:ascii="Arial" w:hAnsi="Arial" w:cs="Arial"/>
                <w:color w:val="000000"/>
                <w:spacing w:val="2"/>
                <w:sz w:val="18"/>
                <w:szCs w:val="18"/>
              </w:rPr>
              <w:t>q</w:t>
            </w:r>
            <w:r w:rsidRPr="0058284B">
              <w:rPr>
                <w:rFonts w:ascii="Arial" w:hAnsi="Arial" w:cs="Arial"/>
                <w:color w:val="000000"/>
                <w:sz w:val="18"/>
                <w:szCs w:val="18"/>
              </w:rPr>
              <w:t>u</w:t>
            </w:r>
            <w:r w:rsidRPr="0058284B">
              <w:rPr>
                <w:rFonts w:ascii="Arial" w:hAnsi="Arial" w:cs="Arial"/>
                <w:color w:val="000000"/>
                <w:spacing w:val="-3"/>
                <w:sz w:val="18"/>
                <w:szCs w:val="18"/>
              </w:rPr>
              <w:t>e</w:t>
            </w:r>
            <w:r w:rsidRPr="0058284B">
              <w:rPr>
                <w:rFonts w:ascii="Arial" w:hAnsi="Arial" w:cs="Arial"/>
                <w:color w:val="000000"/>
                <w:spacing w:val="1"/>
                <w:sz w:val="18"/>
                <w:szCs w:val="18"/>
              </w:rPr>
              <w:t>r</w:t>
            </w:r>
            <w:r w:rsidRPr="0058284B">
              <w:rPr>
                <w:rFonts w:ascii="Arial" w:hAnsi="Arial" w:cs="Arial"/>
                <w:color w:val="000000"/>
                <w:spacing w:val="-1"/>
                <w:sz w:val="18"/>
                <w:szCs w:val="18"/>
              </w:rPr>
              <w:t>i</w:t>
            </w:r>
            <w:r w:rsidRPr="0058284B">
              <w:rPr>
                <w:rFonts w:ascii="Arial" w:hAnsi="Arial" w:cs="Arial"/>
                <w:color w:val="000000"/>
                <w:spacing w:val="1"/>
                <w:sz w:val="18"/>
                <w:szCs w:val="18"/>
              </w:rPr>
              <w:t>m</w:t>
            </w:r>
            <w:r w:rsidRPr="0058284B">
              <w:rPr>
                <w:rFonts w:ascii="Arial" w:hAnsi="Arial" w:cs="Arial"/>
                <w:color w:val="000000"/>
                <w:spacing w:val="-1"/>
                <w:sz w:val="18"/>
                <w:szCs w:val="18"/>
              </w:rPr>
              <w:t>i</w:t>
            </w:r>
            <w:r w:rsidRPr="0058284B">
              <w:rPr>
                <w:rFonts w:ascii="Arial" w:hAnsi="Arial" w:cs="Arial"/>
                <w:color w:val="000000"/>
                <w:sz w:val="18"/>
                <w:szCs w:val="18"/>
              </w:rPr>
              <w:t>e</w:t>
            </w:r>
            <w:r w:rsidRPr="0058284B">
              <w:rPr>
                <w:rFonts w:ascii="Arial" w:hAnsi="Arial" w:cs="Arial"/>
                <w:color w:val="000000"/>
                <w:spacing w:val="-1"/>
                <w:sz w:val="18"/>
                <w:szCs w:val="18"/>
              </w:rPr>
              <w:t>n</w:t>
            </w:r>
            <w:r w:rsidRPr="0058284B">
              <w:rPr>
                <w:rFonts w:ascii="Arial" w:hAnsi="Arial" w:cs="Arial"/>
                <w:color w:val="000000"/>
                <w:spacing w:val="1"/>
                <w:sz w:val="18"/>
                <w:szCs w:val="18"/>
              </w:rPr>
              <w:t>t</w:t>
            </w:r>
            <w:r w:rsidRPr="0058284B">
              <w:rPr>
                <w:rFonts w:ascii="Arial" w:hAnsi="Arial" w:cs="Arial"/>
                <w:color w:val="000000"/>
                <w:sz w:val="18"/>
                <w:szCs w:val="18"/>
              </w:rPr>
              <w:t>o</w:t>
            </w:r>
            <w:r w:rsidRPr="0058284B">
              <w:rPr>
                <w:rFonts w:ascii="Arial" w:hAnsi="Arial" w:cs="Arial"/>
                <w:color w:val="000000"/>
                <w:spacing w:val="-2"/>
                <w:sz w:val="18"/>
                <w:szCs w:val="18"/>
              </w:rPr>
              <w:t xml:space="preserve"> </w:t>
            </w:r>
            <w:r w:rsidRPr="0058284B">
              <w:rPr>
                <w:rFonts w:ascii="Arial" w:hAnsi="Arial" w:cs="Arial"/>
                <w:color w:val="000000"/>
                <w:sz w:val="18"/>
                <w:szCs w:val="18"/>
              </w:rPr>
              <w:t>o consu</w:t>
            </w:r>
            <w:r w:rsidRPr="0058284B">
              <w:rPr>
                <w:rFonts w:ascii="Arial" w:hAnsi="Arial" w:cs="Arial"/>
                <w:color w:val="000000"/>
                <w:spacing w:val="-4"/>
                <w:sz w:val="18"/>
                <w:szCs w:val="18"/>
              </w:rPr>
              <w:t>l</w:t>
            </w:r>
            <w:r w:rsidRPr="0058284B">
              <w:rPr>
                <w:rFonts w:ascii="Arial" w:hAnsi="Arial" w:cs="Arial"/>
                <w:color w:val="000000"/>
                <w:spacing w:val="-1"/>
                <w:sz w:val="18"/>
                <w:szCs w:val="18"/>
              </w:rPr>
              <w:t>t</w:t>
            </w:r>
            <w:r w:rsidRPr="0058284B">
              <w:rPr>
                <w:rFonts w:ascii="Arial" w:hAnsi="Arial" w:cs="Arial"/>
                <w:color w:val="000000"/>
                <w:sz w:val="18"/>
                <w:szCs w:val="18"/>
              </w:rPr>
              <w:t>a</w:t>
            </w:r>
          </w:p>
        </w:tc>
        <w:tc>
          <w:tcPr>
            <w:tcW w:w="1461" w:type="dxa"/>
            <w:shd w:val="clear" w:color="auto" w:fill="auto"/>
            <w:vAlign w:val="center"/>
          </w:tcPr>
          <w:p w14:paraId="2CB0988A" w14:textId="77777777" w:rsidR="00AF5F23" w:rsidRDefault="00AF5F23" w:rsidP="00BB2140">
            <w:pPr>
              <w:pStyle w:val="TableParagraph"/>
              <w:jc w:val="center"/>
              <w:rPr>
                <w:rFonts w:ascii="Arial" w:hAnsi="Arial" w:cs="Arial"/>
                <w:bCs/>
                <w:sz w:val="18"/>
                <w:szCs w:val="18"/>
              </w:rPr>
            </w:pPr>
            <w:r>
              <w:rPr>
                <w:rFonts w:ascii="Arial" w:hAnsi="Arial" w:cs="Arial"/>
                <w:bCs/>
                <w:sz w:val="18"/>
                <w:szCs w:val="18"/>
              </w:rPr>
              <w:t>86,56</w:t>
            </w:r>
          </w:p>
        </w:tc>
        <w:tc>
          <w:tcPr>
            <w:tcW w:w="807" w:type="dxa"/>
            <w:shd w:val="clear" w:color="auto" w:fill="auto"/>
            <w:vAlign w:val="center"/>
          </w:tcPr>
          <w:p w14:paraId="0DD8C080" w14:textId="77777777" w:rsidR="00AF5F23" w:rsidRPr="0025106B" w:rsidRDefault="00AF5F23" w:rsidP="00BB2140">
            <w:pPr>
              <w:pStyle w:val="TableParagraph"/>
              <w:jc w:val="center"/>
              <w:rPr>
                <w:rFonts w:ascii="Arial" w:hAnsi="Arial" w:cs="Arial"/>
                <w:bCs/>
                <w:sz w:val="18"/>
                <w:szCs w:val="18"/>
              </w:rPr>
            </w:pPr>
            <w:r>
              <w:rPr>
                <w:rFonts w:ascii="Arial" w:hAnsi="Arial" w:cs="Arial"/>
                <w:bCs/>
                <w:sz w:val="18"/>
                <w:szCs w:val="18"/>
              </w:rPr>
              <w:t>100%</w:t>
            </w:r>
          </w:p>
        </w:tc>
        <w:tc>
          <w:tcPr>
            <w:tcW w:w="2711" w:type="dxa"/>
            <w:shd w:val="clear" w:color="auto" w:fill="auto"/>
            <w:vAlign w:val="center"/>
          </w:tcPr>
          <w:p w14:paraId="4F5DA439" w14:textId="77777777" w:rsidR="00AF5F23" w:rsidRDefault="00AF5F23" w:rsidP="00BB2140">
            <w:pPr>
              <w:spacing w:before="32"/>
              <w:ind w:left="182" w:right="119"/>
              <w:jc w:val="both"/>
              <w:rPr>
                <w:rFonts w:ascii="Arial" w:hAnsi="Arial" w:cs="Arial"/>
                <w:color w:val="000000"/>
                <w:spacing w:val="-1"/>
                <w:sz w:val="18"/>
                <w:szCs w:val="18"/>
              </w:rPr>
            </w:pPr>
          </w:p>
          <w:p w14:paraId="5672019D" w14:textId="77777777" w:rsidR="00AF5F23" w:rsidRPr="0058284B" w:rsidRDefault="00AF5F23" w:rsidP="00BB2140">
            <w:pPr>
              <w:spacing w:before="32"/>
              <w:ind w:left="182" w:right="119"/>
              <w:jc w:val="both"/>
              <w:rPr>
                <w:rFonts w:ascii="Arial" w:hAnsi="Arial" w:cs="Arial"/>
                <w:color w:val="000000"/>
                <w:sz w:val="18"/>
                <w:szCs w:val="18"/>
              </w:rPr>
            </w:pPr>
            <w:r>
              <w:rPr>
                <w:rFonts w:ascii="Arial" w:hAnsi="Arial" w:cs="Arial"/>
                <w:color w:val="000000"/>
                <w:spacing w:val="-1"/>
                <w:sz w:val="18"/>
                <w:szCs w:val="18"/>
              </w:rPr>
              <w:t>Al</w:t>
            </w:r>
            <w:r w:rsidRPr="0058284B">
              <w:rPr>
                <w:rFonts w:ascii="Arial" w:hAnsi="Arial" w:cs="Arial"/>
                <w:color w:val="000000"/>
                <w:sz w:val="18"/>
                <w:szCs w:val="18"/>
              </w:rPr>
              <w:t xml:space="preserve"> s</w:t>
            </w:r>
            <w:r w:rsidRPr="0058284B">
              <w:rPr>
                <w:rFonts w:ascii="Arial" w:hAnsi="Arial" w:cs="Arial"/>
                <w:color w:val="000000"/>
                <w:spacing w:val="-2"/>
                <w:sz w:val="18"/>
                <w:szCs w:val="18"/>
              </w:rPr>
              <w:t>u</w:t>
            </w:r>
            <w:r w:rsidRPr="0058284B">
              <w:rPr>
                <w:rFonts w:ascii="Arial" w:hAnsi="Arial" w:cs="Arial"/>
                <w:color w:val="000000"/>
                <w:spacing w:val="1"/>
                <w:sz w:val="18"/>
                <w:szCs w:val="18"/>
              </w:rPr>
              <w:t>m</w:t>
            </w:r>
            <w:r w:rsidRPr="0058284B">
              <w:rPr>
                <w:rFonts w:ascii="Arial" w:hAnsi="Arial" w:cs="Arial"/>
                <w:color w:val="000000"/>
                <w:sz w:val="18"/>
                <w:szCs w:val="18"/>
              </w:rPr>
              <w:t>a</w:t>
            </w:r>
            <w:r>
              <w:rPr>
                <w:rFonts w:ascii="Arial" w:hAnsi="Arial" w:cs="Arial"/>
                <w:color w:val="000000"/>
                <w:sz w:val="18"/>
                <w:szCs w:val="18"/>
              </w:rPr>
              <w:t>r</w:t>
            </w:r>
            <w:r w:rsidRPr="0058284B">
              <w:rPr>
                <w:rFonts w:ascii="Arial" w:hAnsi="Arial" w:cs="Arial"/>
                <w:color w:val="000000"/>
                <w:spacing w:val="-2"/>
                <w:sz w:val="18"/>
                <w:szCs w:val="18"/>
              </w:rPr>
              <w:t xml:space="preserve"> </w:t>
            </w:r>
            <w:r w:rsidRPr="0058284B">
              <w:rPr>
                <w:rFonts w:ascii="Arial" w:hAnsi="Arial" w:cs="Arial"/>
                <w:color w:val="000000"/>
                <w:spacing w:val="-1"/>
                <w:sz w:val="18"/>
                <w:szCs w:val="18"/>
              </w:rPr>
              <w:t>l</w:t>
            </w:r>
            <w:r w:rsidRPr="0058284B">
              <w:rPr>
                <w:rFonts w:ascii="Arial" w:hAnsi="Arial" w:cs="Arial"/>
                <w:color w:val="000000"/>
                <w:sz w:val="18"/>
                <w:szCs w:val="18"/>
              </w:rPr>
              <w:t>a ca</w:t>
            </w:r>
            <w:r w:rsidRPr="0058284B">
              <w:rPr>
                <w:rFonts w:ascii="Arial" w:hAnsi="Arial" w:cs="Arial"/>
                <w:color w:val="000000"/>
                <w:spacing w:val="-1"/>
                <w:sz w:val="18"/>
                <w:szCs w:val="18"/>
              </w:rPr>
              <w:t>l</w:t>
            </w:r>
            <w:r w:rsidRPr="0058284B">
              <w:rPr>
                <w:rFonts w:ascii="Arial" w:hAnsi="Arial" w:cs="Arial"/>
                <w:color w:val="000000"/>
                <w:spacing w:val="-3"/>
                <w:sz w:val="18"/>
                <w:szCs w:val="18"/>
              </w:rPr>
              <w:t>i</w:t>
            </w:r>
            <w:r w:rsidRPr="0058284B">
              <w:rPr>
                <w:rFonts w:ascii="Arial" w:hAnsi="Arial" w:cs="Arial"/>
                <w:color w:val="000000"/>
                <w:spacing w:val="3"/>
                <w:sz w:val="18"/>
                <w:szCs w:val="18"/>
              </w:rPr>
              <w:t>f</w:t>
            </w:r>
            <w:r w:rsidRPr="0058284B">
              <w:rPr>
                <w:rFonts w:ascii="Arial" w:hAnsi="Arial" w:cs="Arial"/>
                <w:color w:val="000000"/>
                <w:spacing w:val="-3"/>
                <w:sz w:val="18"/>
                <w:szCs w:val="18"/>
              </w:rPr>
              <w:t>i</w:t>
            </w:r>
            <w:r w:rsidRPr="0058284B">
              <w:rPr>
                <w:rFonts w:ascii="Arial" w:hAnsi="Arial" w:cs="Arial"/>
                <w:color w:val="000000"/>
                <w:sz w:val="18"/>
                <w:szCs w:val="18"/>
              </w:rPr>
              <w:t>cac</w:t>
            </w:r>
            <w:r w:rsidRPr="0058284B">
              <w:rPr>
                <w:rFonts w:ascii="Arial" w:hAnsi="Arial" w:cs="Arial"/>
                <w:color w:val="000000"/>
                <w:spacing w:val="-1"/>
                <w:sz w:val="18"/>
                <w:szCs w:val="18"/>
              </w:rPr>
              <w:t>i</w:t>
            </w:r>
            <w:r w:rsidRPr="0058284B">
              <w:rPr>
                <w:rFonts w:ascii="Arial" w:hAnsi="Arial" w:cs="Arial"/>
                <w:color w:val="000000"/>
                <w:sz w:val="18"/>
                <w:szCs w:val="18"/>
              </w:rPr>
              <w:t>ón</w:t>
            </w:r>
            <w:r w:rsidRPr="0058284B">
              <w:rPr>
                <w:rFonts w:ascii="Arial" w:hAnsi="Arial" w:cs="Arial"/>
                <w:color w:val="000000"/>
                <w:spacing w:val="1"/>
                <w:sz w:val="18"/>
                <w:szCs w:val="18"/>
              </w:rPr>
              <w:t xml:space="preserve"> </w:t>
            </w:r>
            <w:r w:rsidRPr="0058284B">
              <w:rPr>
                <w:rFonts w:ascii="Arial" w:hAnsi="Arial" w:cs="Arial"/>
                <w:color w:val="000000"/>
                <w:spacing w:val="-1"/>
                <w:sz w:val="18"/>
                <w:szCs w:val="18"/>
              </w:rPr>
              <w:t>E</w:t>
            </w:r>
            <w:r w:rsidRPr="0058284B">
              <w:rPr>
                <w:rFonts w:ascii="Arial" w:hAnsi="Arial" w:cs="Arial"/>
                <w:color w:val="000000"/>
                <w:spacing w:val="-2"/>
                <w:sz w:val="18"/>
                <w:szCs w:val="18"/>
              </w:rPr>
              <w:t>x</w:t>
            </w:r>
            <w:r w:rsidRPr="0058284B">
              <w:rPr>
                <w:rFonts w:ascii="Arial" w:hAnsi="Arial" w:cs="Arial"/>
                <w:color w:val="000000"/>
                <w:sz w:val="18"/>
                <w:szCs w:val="18"/>
              </w:rPr>
              <w:t>ce</w:t>
            </w:r>
            <w:r w:rsidRPr="0058284B">
              <w:rPr>
                <w:rFonts w:ascii="Arial" w:hAnsi="Arial" w:cs="Arial"/>
                <w:color w:val="000000"/>
                <w:spacing w:val="-1"/>
                <w:sz w:val="18"/>
                <w:szCs w:val="18"/>
              </w:rPr>
              <w:t>l</w:t>
            </w:r>
            <w:r w:rsidRPr="0058284B">
              <w:rPr>
                <w:rFonts w:ascii="Arial" w:hAnsi="Arial" w:cs="Arial"/>
                <w:color w:val="000000"/>
                <w:sz w:val="18"/>
                <w:szCs w:val="18"/>
              </w:rPr>
              <w:t>e</w:t>
            </w:r>
            <w:r w:rsidRPr="0058284B">
              <w:rPr>
                <w:rFonts w:ascii="Arial" w:hAnsi="Arial" w:cs="Arial"/>
                <w:color w:val="000000"/>
                <w:spacing w:val="-1"/>
                <w:sz w:val="18"/>
                <w:szCs w:val="18"/>
              </w:rPr>
              <w:t>n</w:t>
            </w:r>
            <w:r w:rsidRPr="0058284B">
              <w:rPr>
                <w:rFonts w:ascii="Arial" w:hAnsi="Arial" w:cs="Arial"/>
                <w:color w:val="000000"/>
                <w:spacing w:val="1"/>
                <w:sz w:val="18"/>
                <w:szCs w:val="18"/>
              </w:rPr>
              <w:t>t</w:t>
            </w:r>
            <w:r w:rsidRPr="0058284B">
              <w:rPr>
                <w:rFonts w:ascii="Arial" w:hAnsi="Arial" w:cs="Arial"/>
                <w:color w:val="000000"/>
                <w:sz w:val="18"/>
                <w:szCs w:val="18"/>
              </w:rPr>
              <w:t xml:space="preserve">e y </w:t>
            </w:r>
            <w:r w:rsidRPr="009972D0">
              <w:rPr>
                <w:rFonts w:ascii="Arial" w:hAnsi="Arial" w:cs="Arial"/>
                <w:color w:val="000000"/>
                <w:sz w:val="18"/>
                <w:szCs w:val="18"/>
              </w:rPr>
              <w:t>b</w:t>
            </w:r>
            <w:r w:rsidRPr="009972D0">
              <w:rPr>
                <w:rFonts w:ascii="Arial" w:hAnsi="Arial" w:cs="Arial"/>
                <w:color w:val="000000"/>
                <w:spacing w:val="-1"/>
                <w:sz w:val="18"/>
                <w:szCs w:val="18"/>
              </w:rPr>
              <w:t>u</w:t>
            </w:r>
            <w:r w:rsidRPr="009972D0">
              <w:rPr>
                <w:rFonts w:ascii="Arial" w:hAnsi="Arial" w:cs="Arial"/>
                <w:color w:val="000000"/>
                <w:sz w:val="18"/>
                <w:szCs w:val="18"/>
              </w:rPr>
              <w:t>e</w:t>
            </w:r>
            <w:r w:rsidRPr="009972D0">
              <w:rPr>
                <w:rFonts w:ascii="Arial" w:hAnsi="Arial" w:cs="Arial"/>
                <w:color w:val="000000"/>
                <w:spacing w:val="-1"/>
                <w:sz w:val="18"/>
                <w:szCs w:val="18"/>
              </w:rPr>
              <w:t>n</w:t>
            </w:r>
            <w:r w:rsidRPr="009972D0">
              <w:rPr>
                <w:rFonts w:ascii="Arial" w:hAnsi="Arial" w:cs="Arial"/>
                <w:color w:val="000000"/>
                <w:sz w:val="18"/>
                <w:szCs w:val="18"/>
              </w:rPr>
              <w:t>a se</w:t>
            </w:r>
            <w:r w:rsidRPr="009972D0">
              <w:rPr>
                <w:rFonts w:ascii="Arial" w:hAnsi="Arial" w:cs="Arial"/>
                <w:color w:val="000000"/>
                <w:spacing w:val="2"/>
                <w:sz w:val="18"/>
                <w:szCs w:val="18"/>
              </w:rPr>
              <w:t xml:space="preserve"> </w:t>
            </w:r>
            <w:r w:rsidRPr="009972D0">
              <w:rPr>
                <w:rFonts w:ascii="Arial" w:hAnsi="Arial" w:cs="Arial"/>
                <w:color w:val="000000"/>
                <w:sz w:val="18"/>
                <w:szCs w:val="18"/>
              </w:rPr>
              <w:t>o</w:t>
            </w:r>
            <w:r w:rsidRPr="009972D0">
              <w:rPr>
                <w:rFonts w:ascii="Arial" w:hAnsi="Arial" w:cs="Arial"/>
                <w:color w:val="000000"/>
                <w:spacing w:val="-3"/>
                <w:sz w:val="18"/>
                <w:szCs w:val="18"/>
              </w:rPr>
              <w:t>b</w:t>
            </w:r>
            <w:r w:rsidRPr="009972D0">
              <w:rPr>
                <w:rFonts w:ascii="Arial" w:hAnsi="Arial" w:cs="Arial"/>
                <w:color w:val="000000"/>
                <w:spacing w:val="1"/>
                <w:sz w:val="18"/>
                <w:szCs w:val="18"/>
              </w:rPr>
              <w:t>t</w:t>
            </w:r>
            <w:r w:rsidRPr="009972D0">
              <w:rPr>
                <w:rFonts w:ascii="Arial" w:hAnsi="Arial" w:cs="Arial"/>
                <w:color w:val="000000"/>
                <w:spacing w:val="-1"/>
                <w:sz w:val="18"/>
                <w:szCs w:val="18"/>
              </w:rPr>
              <w:t>i</w:t>
            </w:r>
            <w:r w:rsidRPr="009972D0">
              <w:rPr>
                <w:rFonts w:ascii="Arial" w:hAnsi="Arial" w:cs="Arial"/>
                <w:color w:val="000000"/>
                <w:sz w:val="18"/>
                <w:szCs w:val="18"/>
              </w:rPr>
              <w:t>e</w:t>
            </w:r>
            <w:r w:rsidRPr="009972D0">
              <w:rPr>
                <w:rFonts w:ascii="Arial" w:hAnsi="Arial" w:cs="Arial"/>
                <w:color w:val="000000"/>
                <w:spacing w:val="-1"/>
                <w:sz w:val="18"/>
                <w:szCs w:val="18"/>
              </w:rPr>
              <w:t>n</w:t>
            </w:r>
            <w:r w:rsidRPr="009972D0">
              <w:rPr>
                <w:rFonts w:ascii="Arial" w:hAnsi="Arial" w:cs="Arial"/>
                <w:color w:val="000000"/>
                <w:sz w:val="18"/>
                <w:szCs w:val="18"/>
              </w:rPr>
              <w:t>e un</w:t>
            </w:r>
            <w:r w:rsidRPr="009972D0">
              <w:rPr>
                <w:rFonts w:ascii="Arial" w:hAnsi="Arial" w:cs="Arial"/>
                <w:color w:val="000000"/>
                <w:spacing w:val="-11"/>
                <w:sz w:val="18"/>
                <w:szCs w:val="18"/>
              </w:rPr>
              <w:t xml:space="preserve"> </w:t>
            </w:r>
            <w:r w:rsidRPr="009972D0">
              <w:rPr>
                <w:rFonts w:ascii="Arial" w:hAnsi="Arial" w:cs="Arial"/>
                <w:color w:val="000000"/>
                <w:sz w:val="18"/>
                <w:szCs w:val="18"/>
              </w:rPr>
              <w:t>p</w:t>
            </w:r>
            <w:r w:rsidRPr="009972D0">
              <w:rPr>
                <w:rFonts w:ascii="Arial" w:hAnsi="Arial" w:cs="Arial"/>
                <w:color w:val="000000"/>
                <w:spacing w:val="-1"/>
                <w:sz w:val="18"/>
                <w:szCs w:val="18"/>
              </w:rPr>
              <w:t>o</w:t>
            </w:r>
            <w:r w:rsidRPr="009972D0">
              <w:rPr>
                <w:rFonts w:ascii="Arial" w:hAnsi="Arial" w:cs="Arial"/>
                <w:color w:val="000000"/>
                <w:spacing w:val="1"/>
                <w:sz w:val="18"/>
                <w:szCs w:val="18"/>
              </w:rPr>
              <w:t>r</w:t>
            </w:r>
            <w:r w:rsidRPr="009972D0">
              <w:rPr>
                <w:rFonts w:ascii="Arial" w:hAnsi="Arial" w:cs="Arial"/>
                <w:color w:val="000000"/>
                <w:sz w:val="18"/>
                <w:szCs w:val="18"/>
              </w:rPr>
              <w:t>ce</w:t>
            </w:r>
            <w:r w:rsidRPr="009972D0">
              <w:rPr>
                <w:rFonts w:ascii="Arial" w:hAnsi="Arial" w:cs="Arial"/>
                <w:color w:val="000000"/>
                <w:spacing w:val="-1"/>
                <w:sz w:val="18"/>
                <w:szCs w:val="18"/>
              </w:rPr>
              <w:t>n</w:t>
            </w:r>
            <w:r w:rsidRPr="009972D0">
              <w:rPr>
                <w:rFonts w:ascii="Arial" w:hAnsi="Arial" w:cs="Arial"/>
                <w:color w:val="000000"/>
                <w:spacing w:val="1"/>
                <w:sz w:val="18"/>
                <w:szCs w:val="18"/>
              </w:rPr>
              <w:t>t</w:t>
            </w:r>
            <w:r w:rsidRPr="009972D0">
              <w:rPr>
                <w:rFonts w:ascii="Arial" w:hAnsi="Arial" w:cs="Arial"/>
                <w:color w:val="000000"/>
                <w:spacing w:val="-3"/>
                <w:sz w:val="18"/>
                <w:szCs w:val="18"/>
              </w:rPr>
              <w:t>a</w:t>
            </w:r>
            <w:r w:rsidRPr="009972D0">
              <w:rPr>
                <w:rFonts w:ascii="Arial" w:hAnsi="Arial" w:cs="Arial"/>
                <w:color w:val="000000"/>
                <w:spacing w:val="1"/>
                <w:sz w:val="18"/>
                <w:szCs w:val="18"/>
              </w:rPr>
              <w:t>j</w:t>
            </w:r>
            <w:r w:rsidRPr="009972D0">
              <w:rPr>
                <w:rFonts w:ascii="Arial" w:hAnsi="Arial" w:cs="Arial"/>
                <w:color w:val="000000"/>
                <w:sz w:val="18"/>
                <w:szCs w:val="18"/>
              </w:rPr>
              <w:t>e</w:t>
            </w:r>
            <w:r w:rsidRPr="009972D0">
              <w:rPr>
                <w:rFonts w:ascii="Arial" w:hAnsi="Arial" w:cs="Arial"/>
                <w:color w:val="000000"/>
                <w:spacing w:val="-11"/>
                <w:sz w:val="18"/>
                <w:szCs w:val="18"/>
              </w:rPr>
              <w:t xml:space="preserve"> </w:t>
            </w:r>
            <w:r w:rsidRPr="009972D0">
              <w:rPr>
                <w:rFonts w:ascii="Arial" w:hAnsi="Arial" w:cs="Arial"/>
                <w:color w:val="000000"/>
                <w:sz w:val="18"/>
                <w:szCs w:val="18"/>
              </w:rPr>
              <w:t>d</w:t>
            </w:r>
            <w:r w:rsidRPr="009972D0">
              <w:rPr>
                <w:rFonts w:ascii="Arial" w:hAnsi="Arial" w:cs="Arial"/>
                <w:color w:val="000000"/>
                <w:spacing w:val="-1"/>
                <w:sz w:val="18"/>
                <w:szCs w:val="18"/>
              </w:rPr>
              <w:t>e</w:t>
            </w:r>
            <w:r w:rsidRPr="009972D0">
              <w:rPr>
                <w:rFonts w:ascii="Arial" w:hAnsi="Arial" w:cs="Arial"/>
                <w:color w:val="000000"/>
                <w:sz w:val="18"/>
                <w:szCs w:val="18"/>
              </w:rPr>
              <w:t>l</w:t>
            </w:r>
            <w:r w:rsidRPr="009972D0">
              <w:rPr>
                <w:rFonts w:ascii="Arial" w:hAnsi="Arial" w:cs="Arial"/>
                <w:color w:val="000000"/>
                <w:spacing w:val="-11"/>
                <w:sz w:val="18"/>
                <w:szCs w:val="18"/>
              </w:rPr>
              <w:t xml:space="preserve"> </w:t>
            </w:r>
            <w:r w:rsidRPr="009972D0">
              <w:rPr>
                <w:rFonts w:ascii="Arial" w:hAnsi="Arial" w:cs="Arial"/>
                <w:color w:val="000000"/>
                <w:sz w:val="18"/>
                <w:szCs w:val="18"/>
              </w:rPr>
              <w:t>86,56%</w:t>
            </w:r>
            <w:r w:rsidRPr="009972D0">
              <w:rPr>
                <w:rFonts w:ascii="Arial" w:hAnsi="Arial" w:cs="Arial"/>
                <w:color w:val="000000"/>
                <w:spacing w:val="-10"/>
                <w:sz w:val="18"/>
                <w:szCs w:val="18"/>
              </w:rPr>
              <w:t xml:space="preserve"> </w:t>
            </w:r>
            <w:r w:rsidRPr="009972D0">
              <w:rPr>
                <w:rFonts w:ascii="Arial" w:hAnsi="Arial" w:cs="Arial"/>
                <w:color w:val="000000"/>
                <w:spacing w:val="-1"/>
                <w:sz w:val="18"/>
                <w:szCs w:val="18"/>
              </w:rPr>
              <w:t>l</w:t>
            </w:r>
            <w:r w:rsidRPr="009972D0">
              <w:rPr>
                <w:rFonts w:ascii="Arial" w:hAnsi="Arial" w:cs="Arial"/>
                <w:color w:val="000000"/>
                <w:sz w:val="18"/>
                <w:szCs w:val="18"/>
              </w:rPr>
              <w:t>a</w:t>
            </w:r>
            <w:r w:rsidRPr="009972D0">
              <w:rPr>
                <w:rFonts w:ascii="Arial" w:hAnsi="Arial" w:cs="Arial"/>
                <w:color w:val="000000"/>
                <w:spacing w:val="-13"/>
                <w:sz w:val="18"/>
                <w:szCs w:val="18"/>
              </w:rPr>
              <w:t xml:space="preserve"> </w:t>
            </w:r>
            <w:r w:rsidRPr="009972D0">
              <w:rPr>
                <w:rFonts w:ascii="Arial" w:hAnsi="Arial" w:cs="Arial"/>
                <w:color w:val="000000"/>
                <w:spacing w:val="1"/>
                <w:sz w:val="18"/>
                <w:szCs w:val="18"/>
              </w:rPr>
              <w:t>r</w:t>
            </w:r>
            <w:r w:rsidRPr="009972D0">
              <w:rPr>
                <w:rFonts w:ascii="Arial" w:hAnsi="Arial" w:cs="Arial"/>
                <w:color w:val="000000"/>
                <w:sz w:val="18"/>
                <w:szCs w:val="18"/>
              </w:rPr>
              <w:t>a</w:t>
            </w:r>
            <w:r w:rsidRPr="009972D0">
              <w:rPr>
                <w:rFonts w:ascii="Arial" w:hAnsi="Arial" w:cs="Arial"/>
                <w:color w:val="000000"/>
                <w:spacing w:val="-1"/>
                <w:sz w:val="18"/>
                <w:szCs w:val="18"/>
              </w:rPr>
              <w:t>pi</w:t>
            </w:r>
            <w:r w:rsidRPr="009972D0">
              <w:rPr>
                <w:rFonts w:ascii="Arial" w:hAnsi="Arial" w:cs="Arial"/>
                <w:color w:val="000000"/>
                <w:sz w:val="18"/>
                <w:szCs w:val="18"/>
              </w:rPr>
              <w:t>d</w:t>
            </w:r>
            <w:r w:rsidRPr="009972D0">
              <w:rPr>
                <w:rFonts w:ascii="Arial" w:hAnsi="Arial" w:cs="Arial"/>
                <w:color w:val="000000"/>
                <w:spacing w:val="-1"/>
                <w:sz w:val="18"/>
                <w:szCs w:val="18"/>
              </w:rPr>
              <w:t>e</w:t>
            </w:r>
            <w:r w:rsidRPr="009972D0">
              <w:rPr>
                <w:rFonts w:ascii="Arial" w:hAnsi="Arial" w:cs="Arial"/>
                <w:color w:val="000000"/>
                <w:sz w:val="18"/>
                <w:szCs w:val="18"/>
              </w:rPr>
              <w:t>z</w:t>
            </w:r>
            <w:r w:rsidRPr="009972D0">
              <w:rPr>
                <w:rFonts w:ascii="Arial" w:hAnsi="Arial" w:cs="Arial"/>
                <w:color w:val="000000"/>
                <w:spacing w:val="-13"/>
                <w:sz w:val="18"/>
                <w:szCs w:val="18"/>
              </w:rPr>
              <w:t xml:space="preserve"> </w:t>
            </w:r>
            <w:r w:rsidRPr="009972D0">
              <w:rPr>
                <w:rFonts w:ascii="Arial" w:hAnsi="Arial" w:cs="Arial"/>
                <w:color w:val="000000"/>
                <w:spacing w:val="2"/>
                <w:sz w:val="18"/>
                <w:szCs w:val="18"/>
              </w:rPr>
              <w:t>q</w:t>
            </w:r>
            <w:r w:rsidRPr="009972D0">
              <w:rPr>
                <w:rFonts w:ascii="Arial" w:hAnsi="Arial" w:cs="Arial"/>
                <w:color w:val="000000"/>
                <w:sz w:val="18"/>
                <w:szCs w:val="18"/>
              </w:rPr>
              <w:t>ue</w:t>
            </w:r>
            <w:r w:rsidRPr="009972D0">
              <w:rPr>
                <w:rFonts w:ascii="Arial" w:hAnsi="Arial" w:cs="Arial"/>
                <w:color w:val="000000"/>
                <w:spacing w:val="-11"/>
                <w:sz w:val="18"/>
                <w:szCs w:val="18"/>
              </w:rPr>
              <w:t xml:space="preserve"> </w:t>
            </w:r>
            <w:r w:rsidRPr="009972D0">
              <w:rPr>
                <w:rFonts w:ascii="Arial" w:hAnsi="Arial" w:cs="Arial"/>
                <w:color w:val="000000"/>
                <w:sz w:val="18"/>
                <w:szCs w:val="18"/>
              </w:rPr>
              <w:t>el</w:t>
            </w:r>
            <w:r w:rsidRPr="009972D0">
              <w:rPr>
                <w:rFonts w:ascii="Arial" w:hAnsi="Arial" w:cs="Arial"/>
                <w:color w:val="000000"/>
                <w:spacing w:val="-12"/>
                <w:sz w:val="18"/>
                <w:szCs w:val="18"/>
              </w:rPr>
              <w:t xml:space="preserve"> </w:t>
            </w:r>
            <w:r w:rsidRPr="009972D0">
              <w:rPr>
                <w:rFonts w:ascii="Arial" w:hAnsi="Arial" w:cs="Arial"/>
                <w:color w:val="000000"/>
                <w:sz w:val="18"/>
                <w:szCs w:val="18"/>
              </w:rPr>
              <w:t>ser</w:t>
            </w:r>
            <w:r w:rsidRPr="009972D0">
              <w:rPr>
                <w:rFonts w:ascii="Arial" w:hAnsi="Arial" w:cs="Arial"/>
                <w:color w:val="000000"/>
                <w:spacing w:val="-2"/>
                <w:sz w:val="18"/>
                <w:szCs w:val="18"/>
              </w:rPr>
              <w:t>v</w:t>
            </w:r>
            <w:r w:rsidRPr="009972D0">
              <w:rPr>
                <w:rFonts w:ascii="Arial" w:hAnsi="Arial" w:cs="Arial"/>
                <w:color w:val="000000"/>
                <w:spacing w:val="-1"/>
                <w:sz w:val="18"/>
                <w:szCs w:val="18"/>
              </w:rPr>
              <w:t>i</w:t>
            </w:r>
            <w:r w:rsidRPr="009972D0">
              <w:rPr>
                <w:rFonts w:ascii="Arial" w:hAnsi="Arial" w:cs="Arial"/>
                <w:color w:val="000000"/>
                <w:sz w:val="18"/>
                <w:szCs w:val="18"/>
              </w:rPr>
              <w:t>d</w:t>
            </w:r>
            <w:r w:rsidRPr="009972D0">
              <w:rPr>
                <w:rFonts w:ascii="Arial" w:hAnsi="Arial" w:cs="Arial"/>
                <w:color w:val="000000"/>
                <w:spacing w:val="-1"/>
                <w:sz w:val="18"/>
                <w:szCs w:val="18"/>
              </w:rPr>
              <w:t>o</w:t>
            </w:r>
            <w:r w:rsidRPr="009972D0">
              <w:rPr>
                <w:rFonts w:ascii="Arial" w:hAnsi="Arial" w:cs="Arial"/>
                <w:color w:val="000000"/>
                <w:sz w:val="18"/>
                <w:szCs w:val="18"/>
              </w:rPr>
              <w:t>r</w:t>
            </w:r>
            <w:r w:rsidRPr="009972D0">
              <w:rPr>
                <w:rFonts w:ascii="Arial" w:hAnsi="Arial" w:cs="Arial"/>
                <w:color w:val="000000"/>
                <w:spacing w:val="-10"/>
                <w:sz w:val="18"/>
                <w:szCs w:val="18"/>
              </w:rPr>
              <w:t xml:space="preserve"> </w:t>
            </w:r>
            <w:r w:rsidRPr="009972D0">
              <w:rPr>
                <w:rFonts w:ascii="Arial" w:hAnsi="Arial" w:cs="Arial"/>
                <w:color w:val="000000"/>
                <w:spacing w:val="1"/>
                <w:sz w:val="18"/>
                <w:szCs w:val="18"/>
              </w:rPr>
              <w:t>j</w:t>
            </w:r>
            <w:r w:rsidRPr="009972D0">
              <w:rPr>
                <w:rFonts w:ascii="Arial" w:hAnsi="Arial" w:cs="Arial"/>
                <w:color w:val="000000"/>
                <w:spacing w:val="-3"/>
                <w:sz w:val="18"/>
                <w:szCs w:val="18"/>
              </w:rPr>
              <w:t>u</w:t>
            </w:r>
            <w:r w:rsidRPr="009972D0">
              <w:rPr>
                <w:rFonts w:ascii="Arial" w:hAnsi="Arial" w:cs="Arial"/>
                <w:color w:val="000000"/>
                <w:sz w:val="18"/>
                <w:szCs w:val="18"/>
              </w:rPr>
              <w:t>d</w:t>
            </w:r>
            <w:r w:rsidRPr="009972D0">
              <w:rPr>
                <w:rFonts w:ascii="Arial" w:hAnsi="Arial" w:cs="Arial"/>
                <w:color w:val="000000"/>
                <w:spacing w:val="-1"/>
                <w:sz w:val="18"/>
                <w:szCs w:val="18"/>
              </w:rPr>
              <w:t>i</w:t>
            </w:r>
            <w:r w:rsidRPr="009972D0">
              <w:rPr>
                <w:rFonts w:ascii="Arial" w:hAnsi="Arial" w:cs="Arial"/>
                <w:color w:val="000000"/>
                <w:sz w:val="18"/>
                <w:szCs w:val="18"/>
              </w:rPr>
              <w:t>c</w:t>
            </w:r>
            <w:r w:rsidRPr="009972D0">
              <w:rPr>
                <w:rFonts w:ascii="Arial" w:hAnsi="Arial" w:cs="Arial"/>
                <w:color w:val="000000"/>
                <w:spacing w:val="-1"/>
                <w:sz w:val="18"/>
                <w:szCs w:val="18"/>
              </w:rPr>
              <w:t>i</w:t>
            </w:r>
            <w:r w:rsidRPr="009972D0">
              <w:rPr>
                <w:rFonts w:ascii="Arial" w:hAnsi="Arial" w:cs="Arial"/>
                <w:color w:val="000000"/>
                <w:sz w:val="18"/>
                <w:szCs w:val="18"/>
              </w:rPr>
              <w:t>al</w:t>
            </w:r>
            <w:r w:rsidRPr="009972D0">
              <w:rPr>
                <w:rFonts w:ascii="Arial" w:hAnsi="Arial" w:cs="Arial"/>
                <w:color w:val="000000"/>
                <w:spacing w:val="-12"/>
                <w:sz w:val="18"/>
                <w:szCs w:val="18"/>
              </w:rPr>
              <w:t xml:space="preserve"> </w:t>
            </w:r>
            <w:r w:rsidRPr="009972D0">
              <w:rPr>
                <w:rFonts w:ascii="Arial" w:hAnsi="Arial" w:cs="Arial"/>
                <w:color w:val="000000"/>
                <w:sz w:val="18"/>
                <w:szCs w:val="18"/>
              </w:rPr>
              <w:t>ati</w:t>
            </w:r>
            <w:r w:rsidRPr="009972D0">
              <w:rPr>
                <w:rFonts w:ascii="Arial" w:hAnsi="Arial" w:cs="Arial"/>
                <w:color w:val="000000"/>
                <w:spacing w:val="-1"/>
                <w:sz w:val="18"/>
                <w:szCs w:val="18"/>
              </w:rPr>
              <w:t>e</w:t>
            </w:r>
            <w:r w:rsidRPr="009972D0">
              <w:rPr>
                <w:rFonts w:ascii="Arial" w:hAnsi="Arial" w:cs="Arial"/>
                <w:color w:val="000000"/>
                <w:sz w:val="18"/>
                <w:szCs w:val="18"/>
              </w:rPr>
              <w:t>nte</w:t>
            </w:r>
            <w:r w:rsidRPr="009972D0">
              <w:rPr>
                <w:rFonts w:ascii="Arial" w:hAnsi="Arial" w:cs="Arial"/>
                <w:color w:val="000000"/>
                <w:spacing w:val="-10"/>
                <w:sz w:val="18"/>
                <w:szCs w:val="18"/>
              </w:rPr>
              <w:t xml:space="preserve"> </w:t>
            </w:r>
            <w:r w:rsidRPr="009972D0">
              <w:rPr>
                <w:rFonts w:ascii="Arial" w:hAnsi="Arial" w:cs="Arial"/>
                <w:color w:val="000000"/>
                <w:spacing w:val="-1"/>
                <w:sz w:val="18"/>
                <w:szCs w:val="18"/>
              </w:rPr>
              <w:t>l</w:t>
            </w:r>
            <w:r w:rsidRPr="009972D0">
              <w:rPr>
                <w:rFonts w:ascii="Arial" w:hAnsi="Arial" w:cs="Arial"/>
                <w:color w:val="000000"/>
                <w:sz w:val="18"/>
                <w:szCs w:val="18"/>
              </w:rPr>
              <w:t>os</w:t>
            </w:r>
            <w:r w:rsidRPr="009972D0">
              <w:rPr>
                <w:rFonts w:ascii="Arial" w:hAnsi="Arial" w:cs="Arial"/>
                <w:color w:val="000000"/>
                <w:spacing w:val="-11"/>
                <w:sz w:val="18"/>
                <w:szCs w:val="18"/>
              </w:rPr>
              <w:t xml:space="preserve"> </w:t>
            </w:r>
            <w:r w:rsidRPr="009972D0">
              <w:rPr>
                <w:rFonts w:ascii="Arial" w:hAnsi="Arial" w:cs="Arial"/>
                <w:color w:val="000000"/>
                <w:spacing w:val="1"/>
                <w:sz w:val="18"/>
                <w:szCs w:val="18"/>
              </w:rPr>
              <w:t>r</w:t>
            </w:r>
            <w:r w:rsidRPr="009972D0">
              <w:rPr>
                <w:rFonts w:ascii="Arial" w:hAnsi="Arial" w:cs="Arial"/>
                <w:color w:val="000000"/>
                <w:spacing w:val="-3"/>
                <w:sz w:val="18"/>
                <w:szCs w:val="18"/>
              </w:rPr>
              <w:t>e</w:t>
            </w:r>
            <w:r w:rsidRPr="009972D0">
              <w:rPr>
                <w:rFonts w:ascii="Arial" w:hAnsi="Arial" w:cs="Arial"/>
                <w:color w:val="000000"/>
                <w:spacing w:val="2"/>
                <w:sz w:val="18"/>
                <w:szCs w:val="18"/>
              </w:rPr>
              <w:t>q</w:t>
            </w:r>
            <w:r w:rsidRPr="009972D0">
              <w:rPr>
                <w:rFonts w:ascii="Arial" w:hAnsi="Arial" w:cs="Arial"/>
                <w:color w:val="000000"/>
                <w:sz w:val="18"/>
                <w:szCs w:val="18"/>
              </w:rPr>
              <w:t>u</w:t>
            </w:r>
            <w:r w:rsidRPr="009972D0">
              <w:rPr>
                <w:rFonts w:ascii="Arial" w:hAnsi="Arial" w:cs="Arial"/>
                <w:color w:val="000000"/>
                <w:spacing w:val="-1"/>
                <w:sz w:val="18"/>
                <w:szCs w:val="18"/>
              </w:rPr>
              <w:t>e</w:t>
            </w:r>
            <w:r w:rsidRPr="009972D0">
              <w:rPr>
                <w:rFonts w:ascii="Arial" w:hAnsi="Arial" w:cs="Arial"/>
                <w:color w:val="000000"/>
                <w:spacing w:val="1"/>
                <w:sz w:val="18"/>
                <w:szCs w:val="18"/>
              </w:rPr>
              <w:t>r</w:t>
            </w:r>
            <w:r w:rsidRPr="009972D0">
              <w:rPr>
                <w:rFonts w:ascii="Arial" w:hAnsi="Arial" w:cs="Arial"/>
                <w:color w:val="000000"/>
                <w:spacing w:val="-3"/>
                <w:sz w:val="18"/>
                <w:szCs w:val="18"/>
              </w:rPr>
              <w:t>i</w:t>
            </w:r>
            <w:r w:rsidRPr="009972D0">
              <w:rPr>
                <w:rFonts w:ascii="Arial" w:hAnsi="Arial" w:cs="Arial"/>
                <w:color w:val="000000"/>
                <w:spacing w:val="1"/>
                <w:sz w:val="18"/>
                <w:szCs w:val="18"/>
              </w:rPr>
              <w:t>m</w:t>
            </w:r>
            <w:r w:rsidRPr="009972D0">
              <w:rPr>
                <w:rFonts w:ascii="Arial" w:hAnsi="Arial" w:cs="Arial"/>
                <w:color w:val="000000"/>
                <w:spacing w:val="-1"/>
                <w:sz w:val="18"/>
                <w:szCs w:val="18"/>
              </w:rPr>
              <w:t>i</w:t>
            </w:r>
            <w:r w:rsidRPr="009972D0">
              <w:rPr>
                <w:rFonts w:ascii="Arial" w:hAnsi="Arial" w:cs="Arial"/>
                <w:color w:val="000000"/>
                <w:sz w:val="18"/>
                <w:szCs w:val="18"/>
              </w:rPr>
              <w:t>e</w:t>
            </w:r>
            <w:r w:rsidRPr="009972D0">
              <w:rPr>
                <w:rFonts w:ascii="Arial" w:hAnsi="Arial" w:cs="Arial"/>
                <w:color w:val="000000"/>
                <w:spacing w:val="-1"/>
                <w:sz w:val="18"/>
                <w:szCs w:val="18"/>
              </w:rPr>
              <w:t>n</w:t>
            </w:r>
            <w:r w:rsidRPr="009972D0">
              <w:rPr>
                <w:rFonts w:ascii="Arial" w:hAnsi="Arial" w:cs="Arial"/>
                <w:color w:val="000000"/>
                <w:spacing w:val="1"/>
                <w:sz w:val="18"/>
                <w:szCs w:val="18"/>
              </w:rPr>
              <w:t>t</w:t>
            </w:r>
            <w:r w:rsidRPr="009972D0">
              <w:rPr>
                <w:rFonts w:ascii="Arial" w:hAnsi="Arial" w:cs="Arial"/>
                <w:color w:val="000000"/>
                <w:sz w:val="18"/>
                <w:szCs w:val="18"/>
              </w:rPr>
              <w:t>o</w:t>
            </w:r>
            <w:r w:rsidRPr="009972D0">
              <w:rPr>
                <w:rFonts w:ascii="Arial" w:hAnsi="Arial" w:cs="Arial"/>
                <w:color w:val="000000"/>
                <w:spacing w:val="-11"/>
                <w:sz w:val="18"/>
                <w:szCs w:val="18"/>
              </w:rPr>
              <w:t xml:space="preserve"> </w:t>
            </w:r>
            <w:r w:rsidRPr="009972D0">
              <w:rPr>
                <w:rFonts w:ascii="Arial" w:hAnsi="Arial" w:cs="Arial"/>
                <w:color w:val="000000"/>
                <w:sz w:val="18"/>
                <w:szCs w:val="18"/>
              </w:rPr>
              <w:t>o</w:t>
            </w:r>
            <w:r w:rsidRPr="009972D0">
              <w:rPr>
                <w:rFonts w:ascii="Arial" w:hAnsi="Arial" w:cs="Arial"/>
                <w:color w:val="000000"/>
                <w:spacing w:val="-11"/>
                <w:sz w:val="18"/>
                <w:szCs w:val="18"/>
              </w:rPr>
              <w:t xml:space="preserve"> </w:t>
            </w:r>
            <w:r w:rsidRPr="009972D0">
              <w:rPr>
                <w:rFonts w:ascii="Arial" w:hAnsi="Arial" w:cs="Arial"/>
                <w:color w:val="000000"/>
                <w:sz w:val="18"/>
                <w:szCs w:val="18"/>
              </w:rPr>
              <w:t>co</w:t>
            </w:r>
            <w:r w:rsidRPr="009972D0">
              <w:rPr>
                <w:rFonts w:ascii="Arial" w:hAnsi="Arial" w:cs="Arial"/>
                <w:color w:val="000000"/>
                <w:spacing w:val="-3"/>
                <w:sz w:val="18"/>
                <w:szCs w:val="18"/>
              </w:rPr>
              <w:t>n</w:t>
            </w:r>
            <w:r w:rsidRPr="009972D0">
              <w:rPr>
                <w:rFonts w:ascii="Arial" w:hAnsi="Arial" w:cs="Arial"/>
                <w:color w:val="000000"/>
                <w:sz w:val="18"/>
                <w:szCs w:val="18"/>
              </w:rPr>
              <w:t>su</w:t>
            </w:r>
            <w:r w:rsidRPr="009972D0">
              <w:rPr>
                <w:rFonts w:ascii="Arial" w:hAnsi="Arial" w:cs="Arial"/>
                <w:color w:val="000000"/>
                <w:spacing w:val="-1"/>
                <w:sz w:val="18"/>
                <w:szCs w:val="18"/>
              </w:rPr>
              <w:t>l</w:t>
            </w:r>
            <w:r w:rsidRPr="009972D0">
              <w:rPr>
                <w:rFonts w:ascii="Arial" w:hAnsi="Arial" w:cs="Arial"/>
                <w:color w:val="000000"/>
                <w:spacing w:val="1"/>
                <w:sz w:val="18"/>
                <w:szCs w:val="18"/>
              </w:rPr>
              <w:t>t</w:t>
            </w:r>
            <w:r w:rsidRPr="009972D0">
              <w:rPr>
                <w:rFonts w:ascii="Arial" w:hAnsi="Arial" w:cs="Arial"/>
                <w:color w:val="000000"/>
                <w:sz w:val="18"/>
                <w:szCs w:val="18"/>
              </w:rPr>
              <w:t>as es</w:t>
            </w:r>
            <w:r w:rsidRPr="009972D0">
              <w:rPr>
                <w:rFonts w:ascii="Arial" w:hAnsi="Arial" w:cs="Arial"/>
                <w:color w:val="000000"/>
                <w:spacing w:val="-9"/>
                <w:sz w:val="18"/>
                <w:szCs w:val="18"/>
              </w:rPr>
              <w:t xml:space="preserve"> </w:t>
            </w:r>
            <w:r w:rsidRPr="009972D0">
              <w:rPr>
                <w:rFonts w:ascii="Arial" w:hAnsi="Arial" w:cs="Arial"/>
                <w:color w:val="000000"/>
                <w:sz w:val="18"/>
                <w:szCs w:val="18"/>
              </w:rPr>
              <w:t>e</w:t>
            </w:r>
            <w:r w:rsidRPr="009972D0">
              <w:rPr>
                <w:rFonts w:ascii="Arial" w:hAnsi="Arial" w:cs="Arial"/>
                <w:color w:val="000000"/>
                <w:spacing w:val="-3"/>
                <w:sz w:val="18"/>
                <w:szCs w:val="18"/>
              </w:rPr>
              <w:t>x</w:t>
            </w:r>
            <w:r w:rsidRPr="009972D0">
              <w:rPr>
                <w:rFonts w:ascii="Arial" w:hAnsi="Arial" w:cs="Arial"/>
                <w:color w:val="000000"/>
                <w:sz w:val="18"/>
                <w:szCs w:val="18"/>
              </w:rPr>
              <w:t>ce</w:t>
            </w:r>
            <w:r w:rsidRPr="009972D0">
              <w:rPr>
                <w:rFonts w:ascii="Arial" w:hAnsi="Arial" w:cs="Arial"/>
                <w:color w:val="000000"/>
                <w:spacing w:val="-1"/>
                <w:sz w:val="18"/>
                <w:szCs w:val="18"/>
              </w:rPr>
              <w:t>l</w:t>
            </w:r>
            <w:r w:rsidRPr="009972D0">
              <w:rPr>
                <w:rFonts w:ascii="Arial" w:hAnsi="Arial" w:cs="Arial"/>
                <w:color w:val="000000"/>
                <w:sz w:val="18"/>
                <w:szCs w:val="18"/>
              </w:rPr>
              <w:t>e</w:t>
            </w:r>
            <w:r w:rsidRPr="009972D0">
              <w:rPr>
                <w:rFonts w:ascii="Arial" w:hAnsi="Arial" w:cs="Arial"/>
                <w:color w:val="000000"/>
                <w:spacing w:val="-1"/>
                <w:sz w:val="18"/>
                <w:szCs w:val="18"/>
              </w:rPr>
              <w:t>n</w:t>
            </w:r>
            <w:r w:rsidRPr="009972D0">
              <w:rPr>
                <w:rFonts w:ascii="Arial" w:hAnsi="Arial" w:cs="Arial"/>
                <w:color w:val="000000"/>
                <w:spacing w:val="1"/>
                <w:sz w:val="18"/>
                <w:szCs w:val="18"/>
              </w:rPr>
              <w:t>t</w:t>
            </w:r>
            <w:r w:rsidRPr="009972D0">
              <w:rPr>
                <w:rFonts w:ascii="Arial" w:hAnsi="Arial" w:cs="Arial"/>
                <w:color w:val="000000"/>
                <w:sz w:val="18"/>
                <w:szCs w:val="18"/>
              </w:rPr>
              <w:t>e;</w:t>
            </w:r>
            <w:r w:rsidRPr="009972D0">
              <w:rPr>
                <w:rFonts w:ascii="Arial" w:hAnsi="Arial" w:cs="Arial"/>
                <w:color w:val="000000"/>
                <w:spacing w:val="-8"/>
                <w:sz w:val="18"/>
                <w:szCs w:val="18"/>
              </w:rPr>
              <w:t xml:space="preserve"> </w:t>
            </w:r>
            <w:r w:rsidRPr="009972D0">
              <w:rPr>
                <w:rFonts w:ascii="Arial" w:hAnsi="Arial" w:cs="Arial"/>
                <w:color w:val="000000"/>
                <w:spacing w:val="-1"/>
                <w:sz w:val="18"/>
                <w:szCs w:val="18"/>
              </w:rPr>
              <w:t>E</w:t>
            </w:r>
            <w:r w:rsidRPr="009972D0">
              <w:rPr>
                <w:rFonts w:ascii="Arial" w:hAnsi="Arial" w:cs="Arial"/>
                <w:color w:val="000000"/>
                <w:sz w:val="18"/>
                <w:szCs w:val="18"/>
              </w:rPr>
              <w:t>l</w:t>
            </w:r>
            <w:r w:rsidRPr="009972D0">
              <w:rPr>
                <w:rFonts w:ascii="Arial" w:hAnsi="Arial" w:cs="Arial"/>
                <w:color w:val="000000"/>
                <w:spacing w:val="-11"/>
                <w:sz w:val="18"/>
                <w:szCs w:val="18"/>
              </w:rPr>
              <w:t xml:space="preserve"> </w:t>
            </w:r>
            <w:r w:rsidRPr="009972D0">
              <w:rPr>
                <w:rFonts w:ascii="Arial" w:hAnsi="Arial" w:cs="Arial"/>
                <w:color w:val="000000"/>
                <w:sz w:val="18"/>
                <w:szCs w:val="18"/>
              </w:rPr>
              <w:t>12,46%</w:t>
            </w:r>
            <w:r w:rsidRPr="009972D0">
              <w:rPr>
                <w:rFonts w:ascii="Arial" w:hAnsi="Arial" w:cs="Arial"/>
                <w:color w:val="000000"/>
                <w:spacing w:val="-10"/>
                <w:sz w:val="18"/>
                <w:szCs w:val="18"/>
              </w:rPr>
              <w:t xml:space="preserve"> </w:t>
            </w:r>
            <w:r w:rsidRPr="009972D0">
              <w:rPr>
                <w:rFonts w:ascii="Arial" w:hAnsi="Arial" w:cs="Arial"/>
                <w:color w:val="000000"/>
                <w:spacing w:val="1"/>
                <w:sz w:val="18"/>
                <w:szCs w:val="18"/>
              </w:rPr>
              <w:t>r</w:t>
            </w:r>
            <w:r w:rsidRPr="009972D0">
              <w:rPr>
                <w:rFonts w:ascii="Arial" w:hAnsi="Arial" w:cs="Arial"/>
                <w:color w:val="000000"/>
                <w:sz w:val="18"/>
                <w:szCs w:val="18"/>
              </w:rPr>
              <w:t>e</w:t>
            </w:r>
            <w:r w:rsidRPr="009972D0">
              <w:rPr>
                <w:rFonts w:ascii="Arial" w:hAnsi="Arial" w:cs="Arial"/>
                <w:color w:val="000000"/>
                <w:spacing w:val="-3"/>
                <w:sz w:val="18"/>
                <w:szCs w:val="18"/>
              </w:rPr>
              <w:t>s</w:t>
            </w:r>
            <w:r w:rsidRPr="009972D0">
              <w:rPr>
                <w:rFonts w:ascii="Arial" w:hAnsi="Arial" w:cs="Arial"/>
                <w:color w:val="000000"/>
                <w:spacing w:val="1"/>
                <w:sz w:val="18"/>
                <w:szCs w:val="18"/>
              </w:rPr>
              <w:t>t</w:t>
            </w:r>
            <w:r w:rsidRPr="009972D0">
              <w:rPr>
                <w:rFonts w:ascii="Arial" w:hAnsi="Arial" w:cs="Arial"/>
                <w:color w:val="000000"/>
                <w:spacing w:val="-3"/>
                <w:sz w:val="18"/>
                <w:szCs w:val="18"/>
              </w:rPr>
              <w:t>a</w:t>
            </w:r>
            <w:r w:rsidRPr="009972D0">
              <w:rPr>
                <w:rFonts w:ascii="Arial" w:hAnsi="Arial" w:cs="Arial"/>
                <w:color w:val="000000"/>
                <w:sz w:val="18"/>
                <w:szCs w:val="18"/>
              </w:rPr>
              <w:t>nte</w:t>
            </w:r>
            <w:r w:rsidRPr="009972D0">
              <w:rPr>
                <w:rFonts w:ascii="Arial" w:hAnsi="Arial" w:cs="Arial"/>
                <w:color w:val="000000"/>
                <w:spacing w:val="-10"/>
                <w:sz w:val="18"/>
                <w:szCs w:val="18"/>
              </w:rPr>
              <w:t xml:space="preserve"> </w:t>
            </w:r>
            <w:r w:rsidRPr="009972D0">
              <w:rPr>
                <w:rFonts w:ascii="Arial" w:hAnsi="Arial" w:cs="Arial"/>
                <w:color w:val="000000"/>
                <w:spacing w:val="1"/>
                <w:sz w:val="18"/>
                <w:szCs w:val="18"/>
              </w:rPr>
              <w:t>corresponde a percepción regular</w:t>
            </w:r>
            <w:r w:rsidRPr="0058284B">
              <w:rPr>
                <w:rFonts w:ascii="Arial" w:hAnsi="Arial" w:cs="Arial"/>
                <w:color w:val="000000"/>
                <w:spacing w:val="1"/>
                <w:sz w:val="18"/>
                <w:szCs w:val="18"/>
              </w:rPr>
              <w:t xml:space="preserve"> o mala. </w:t>
            </w:r>
            <w:r w:rsidRPr="0058284B">
              <w:rPr>
                <w:rFonts w:ascii="Arial" w:hAnsi="Arial" w:cs="Arial"/>
                <w:color w:val="000000"/>
                <w:spacing w:val="-1"/>
                <w:sz w:val="18"/>
                <w:szCs w:val="18"/>
              </w:rPr>
              <w:t xml:space="preserve">Sin embargo, se considera que ese resultado obedece </w:t>
            </w:r>
            <w:r>
              <w:rPr>
                <w:rFonts w:ascii="Arial" w:hAnsi="Arial" w:cs="Arial"/>
                <w:color w:val="000000"/>
                <w:spacing w:val="-1"/>
                <w:sz w:val="18"/>
                <w:szCs w:val="18"/>
              </w:rPr>
              <w:t xml:space="preserve">a </w:t>
            </w:r>
            <w:r w:rsidRPr="0058284B">
              <w:rPr>
                <w:rFonts w:ascii="Arial" w:hAnsi="Arial" w:cs="Arial"/>
                <w:color w:val="000000"/>
                <w:spacing w:val="-1"/>
                <w:sz w:val="18"/>
                <w:szCs w:val="18"/>
              </w:rPr>
              <w:t xml:space="preserve">las restricciones de acceso a las sedes judiciales, </w:t>
            </w:r>
            <w:r>
              <w:rPr>
                <w:rFonts w:ascii="Arial" w:hAnsi="Arial" w:cs="Arial"/>
                <w:color w:val="000000"/>
                <w:spacing w:val="-1"/>
                <w:sz w:val="18"/>
                <w:szCs w:val="18"/>
              </w:rPr>
              <w:t>y a los problemas de conectividad en la sede judicial</w:t>
            </w:r>
            <w:r w:rsidRPr="0058284B">
              <w:rPr>
                <w:rFonts w:ascii="Arial" w:hAnsi="Arial" w:cs="Arial"/>
                <w:color w:val="000000"/>
                <w:spacing w:val="-1"/>
                <w:sz w:val="18"/>
                <w:szCs w:val="18"/>
              </w:rPr>
              <w:t>.</w:t>
            </w:r>
          </w:p>
          <w:p w14:paraId="6EB4B4E1" w14:textId="77777777" w:rsidR="00AF5F23" w:rsidRDefault="00AF5F23" w:rsidP="00BB2140">
            <w:pPr>
              <w:ind w:left="182" w:right="119"/>
              <w:jc w:val="both"/>
              <w:rPr>
                <w:rFonts w:ascii="Arial" w:hAnsi="Arial" w:cs="Arial"/>
                <w:color w:val="000000"/>
                <w:spacing w:val="-1"/>
                <w:sz w:val="18"/>
                <w:szCs w:val="18"/>
              </w:rPr>
            </w:pPr>
          </w:p>
        </w:tc>
      </w:tr>
      <w:tr w:rsidR="00AF5F23" w:rsidRPr="00395646" w14:paraId="44D38BD9" w14:textId="77777777" w:rsidTr="00BB2140">
        <w:trPr>
          <w:trHeight w:val="690"/>
          <w:jc w:val="center"/>
        </w:trPr>
        <w:tc>
          <w:tcPr>
            <w:tcW w:w="2045" w:type="dxa"/>
            <w:vMerge/>
            <w:shd w:val="clear" w:color="auto" w:fill="auto"/>
            <w:vAlign w:val="center"/>
          </w:tcPr>
          <w:p w14:paraId="0B0A5F06" w14:textId="77777777" w:rsidR="00AF5F23" w:rsidRPr="00395646" w:rsidRDefault="00AF5F23" w:rsidP="00BB2140">
            <w:pPr>
              <w:pStyle w:val="TableParagraph"/>
              <w:ind w:left="60"/>
              <w:rPr>
                <w:rFonts w:ascii="Arial"/>
                <w:sz w:val="20"/>
              </w:rPr>
            </w:pPr>
          </w:p>
        </w:tc>
        <w:tc>
          <w:tcPr>
            <w:tcW w:w="2228" w:type="dxa"/>
            <w:shd w:val="clear" w:color="auto" w:fill="auto"/>
            <w:vAlign w:val="center"/>
          </w:tcPr>
          <w:p w14:paraId="27EC1863" w14:textId="77777777" w:rsidR="00AF5F23" w:rsidRPr="0025106B" w:rsidRDefault="00AF5F23" w:rsidP="00BB2140">
            <w:pPr>
              <w:pStyle w:val="TableParagraph"/>
              <w:spacing w:before="3"/>
              <w:ind w:left="146" w:right="90"/>
              <w:rPr>
                <w:rFonts w:ascii="Arial" w:hAnsi="Arial" w:cs="Arial"/>
                <w:color w:val="000000"/>
                <w:spacing w:val="-1"/>
                <w:sz w:val="18"/>
                <w:szCs w:val="18"/>
              </w:rPr>
            </w:pPr>
            <w:r w:rsidRPr="0025106B">
              <w:rPr>
                <w:rFonts w:ascii="Arial" w:hAnsi="Arial" w:cs="Arial"/>
                <w:color w:val="000000"/>
                <w:sz w:val="20"/>
              </w:rPr>
              <w:t>Acceso a la información virtual</w:t>
            </w:r>
          </w:p>
        </w:tc>
        <w:tc>
          <w:tcPr>
            <w:tcW w:w="1461" w:type="dxa"/>
            <w:shd w:val="clear" w:color="auto" w:fill="auto"/>
            <w:vAlign w:val="center"/>
          </w:tcPr>
          <w:p w14:paraId="27705214" w14:textId="77777777" w:rsidR="00AF5F23" w:rsidRDefault="00AF5F23" w:rsidP="00BB2140">
            <w:pPr>
              <w:pStyle w:val="TableParagraph"/>
              <w:jc w:val="center"/>
              <w:rPr>
                <w:rFonts w:ascii="Arial" w:hAnsi="Arial" w:cs="Arial"/>
                <w:bCs/>
                <w:sz w:val="18"/>
                <w:szCs w:val="18"/>
              </w:rPr>
            </w:pPr>
            <w:r>
              <w:rPr>
                <w:rFonts w:ascii="Arial" w:hAnsi="Arial" w:cs="Arial"/>
                <w:bCs/>
                <w:sz w:val="18"/>
                <w:szCs w:val="18"/>
              </w:rPr>
              <w:t>85,07</w:t>
            </w:r>
          </w:p>
        </w:tc>
        <w:tc>
          <w:tcPr>
            <w:tcW w:w="807" w:type="dxa"/>
            <w:shd w:val="clear" w:color="auto" w:fill="auto"/>
            <w:vAlign w:val="center"/>
          </w:tcPr>
          <w:p w14:paraId="1B098104" w14:textId="77777777" w:rsidR="00AF5F23" w:rsidRPr="0025106B" w:rsidRDefault="00AF5F23" w:rsidP="00BB2140">
            <w:pPr>
              <w:pStyle w:val="TableParagraph"/>
              <w:jc w:val="center"/>
              <w:rPr>
                <w:rFonts w:ascii="Arial" w:hAnsi="Arial" w:cs="Arial"/>
                <w:bCs/>
                <w:sz w:val="18"/>
                <w:szCs w:val="18"/>
              </w:rPr>
            </w:pPr>
            <w:r>
              <w:rPr>
                <w:rFonts w:ascii="Arial" w:hAnsi="Arial" w:cs="Arial"/>
                <w:bCs/>
                <w:sz w:val="18"/>
                <w:szCs w:val="18"/>
              </w:rPr>
              <w:t>100%</w:t>
            </w:r>
          </w:p>
        </w:tc>
        <w:tc>
          <w:tcPr>
            <w:tcW w:w="2711" w:type="dxa"/>
            <w:shd w:val="clear" w:color="auto" w:fill="auto"/>
            <w:vAlign w:val="center"/>
          </w:tcPr>
          <w:p w14:paraId="56A72F53" w14:textId="77777777" w:rsidR="00AF5F23" w:rsidRDefault="00AF5F23" w:rsidP="00BB2140">
            <w:pPr>
              <w:spacing w:before="32"/>
              <w:ind w:left="182" w:right="119"/>
              <w:jc w:val="both"/>
              <w:rPr>
                <w:rFonts w:ascii="Arial" w:hAnsi="Arial" w:cs="Arial"/>
                <w:color w:val="000000"/>
                <w:spacing w:val="-1"/>
                <w:sz w:val="18"/>
                <w:szCs w:val="18"/>
              </w:rPr>
            </w:pPr>
          </w:p>
          <w:p w14:paraId="66CF57D2" w14:textId="77777777" w:rsidR="00AF5F23" w:rsidRPr="0058284B" w:rsidRDefault="00AF5F23" w:rsidP="00BB2140">
            <w:pPr>
              <w:spacing w:before="32"/>
              <w:ind w:left="182" w:right="119"/>
              <w:jc w:val="both"/>
              <w:rPr>
                <w:rFonts w:ascii="Arial" w:hAnsi="Arial" w:cs="Arial"/>
                <w:color w:val="000000"/>
                <w:sz w:val="18"/>
                <w:szCs w:val="18"/>
              </w:rPr>
            </w:pPr>
            <w:r w:rsidRPr="009972D0">
              <w:rPr>
                <w:rFonts w:ascii="Arial" w:hAnsi="Arial" w:cs="Arial"/>
                <w:color w:val="000000"/>
                <w:spacing w:val="-1"/>
                <w:sz w:val="18"/>
                <w:szCs w:val="18"/>
              </w:rPr>
              <w:t>Al</w:t>
            </w:r>
            <w:r w:rsidRPr="009972D0">
              <w:rPr>
                <w:rFonts w:ascii="Arial" w:hAnsi="Arial" w:cs="Arial"/>
                <w:color w:val="000000"/>
                <w:sz w:val="18"/>
                <w:szCs w:val="18"/>
              </w:rPr>
              <w:t xml:space="preserve"> s</w:t>
            </w:r>
            <w:r w:rsidRPr="009972D0">
              <w:rPr>
                <w:rFonts w:ascii="Arial" w:hAnsi="Arial" w:cs="Arial"/>
                <w:color w:val="000000"/>
                <w:spacing w:val="-2"/>
                <w:sz w:val="18"/>
                <w:szCs w:val="18"/>
              </w:rPr>
              <w:t>u</w:t>
            </w:r>
            <w:r w:rsidRPr="009972D0">
              <w:rPr>
                <w:rFonts w:ascii="Arial" w:hAnsi="Arial" w:cs="Arial"/>
                <w:color w:val="000000"/>
                <w:spacing w:val="1"/>
                <w:sz w:val="18"/>
                <w:szCs w:val="18"/>
              </w:rPr>
              <w:t>m</w:t>
            </w:r>
            <w:r w:rsidRPr="009972D0">
              <w:rPr>
                <w:rFonts w:ascii="Arial" w:hAnsi="Arial" w:cs="Arial"/>
                <w:color w:val="000000"/>
                <w:sz w:val="18"/>
                <w:szCs w:val="18"/>
              </w:rPr>
              <w:t>ar</w:t>
            </w:r>
            <w:r w:rsidRPr="009972D0">
              <w:rPr>
                <w:rFonts w:ascii="Arial" w:hAnsi="Arial" w:cs="Arial"/>
                <w:color w:val="000000"/>
                <w:spacing w:val="-2"/>
                <w:sz w:val="18"/>
                <w:szCs w:val="18"/>
              </w:rPr>
              <w:t xml:space="preserve"> </w:t>
            </w:r>
            <w:r w:rsidRPr="009972D0">
              <w:rPr>
                <w:rFonts w:ascii="Arial" w:hAnsi="Arial" w:cs="Arial"/>
                <w:color w:val="000000"/>
                <w:spacing w:val="-1"/>
                <w:sz w:val="18"/>
                <w:szCs w:val="18"/>
              </w:rPr>
              <w:t>l</w:t>
            </w:r>
            <w:r w:rsidRPr="009972D0">
              <w:rPr>
                <w:rFonts w:ascii="Arial" w:hAnsi="Arial" w:cs="Arial"/>
                <w:color w:val="000000"/>
                <w:sz w:val="18"/>
                <w:szCs w:val="18"/>
              </w:rPr>
              <w:t>a ca</w:t>
            </w:r>
            <w:r w:rsidRPr="009972D0">
              <w:rPr>
                <w:rFonts w:ascii="Arial" w:hAnsi="Arial" w:cs="Arial"/>
                <w:color w:val="000000"/>
                <w:spacing w:val="-1"/>
                <w:sz w:val="18"/>
                <w:szCs w:val="18"/>
              </w:rPr>
              <w:t>l</w:t>
            </w:r>
            <w:r w:rsidRPr="009972D0">
              <w:rPr>
                <w:rFonts w:ascii="Arial" w:hAnsi="Arial" w:cs="Arial"/>
                <w:color w:val="000000"/>
                <w:spacing w:val="-3"/>
                <w:sz w:val="18"/>
                <w:szCs w:val="18"/>
              </w:rPr>
              <w:t>i</w:t>
            </w:r>
            <w:r w:rsidRPr="009972D0">
              <w:rPr>
                <w:rFonts w:ascii="Arial" w:hAnsi="Arial" w:cs="Arial"/>
                <w:color w:val="000000"/>
                <w:spacing w:val="3"/>
                <w:sz w:val="18"/>
                <w:szCs w:val="18"/>
              </w:rPr>
              <w:t>f</w:t>
            </w:r>
            <w:r w:rsidRPr="009972D0">
              <w:rPr>
                <w:rFonts w:ascii="Arial" w:hAnsi="Arial" w:cs="Arial"/>
                <w:color w:val="000000"/>
                <w:spacing w:val="-3"/>
                <w:sz w:val="18"/>
                <w:szCs w:val="18"/>
              </w:rPr>
              <w:t>i</w:t>
            </w:r>
            <w:r w:rsidRPr="009972D0">
              <w:rPr>
                <w:rFonts w:ascii="Arial" w:hAnsi="Arial" w:cs="Arial"/>
                <w:color w:val="000000"/>
                <w:sz w:val="18"/>
                <w:szCs w:val="18"/>
              </w:rPr>
              <w:t>cac</w:t>
            </w:r>
            <w:r w:rsidRPr="009972D0">
              <w:rPr>
                <w:rFonts w:ascii="Arial" w:hAnsi="Arial" w:cs="Arial"/>
                <w:color w:val="000000"/>
                <w:spacing w:val="-1"/>
                <w:sz w:val="18"/>
                <w:szCs w:val="18"/>
              </w:rPr>
              <w:t>i</w:t>
            </w:r>
            <w:r w:rsidRPr="009972D0">
              <w:rPr>
                <w:rFonts w:ascii="Arial" w:hAnsi="Arial" w:cs="Arial"/>
                <w:color w:val="000000"/>
                <w:sz w:val="18"/>
                <w:szCs w:val="18"/>
              </w:rPr>
              <w:t>ón</w:t>
            </w:r>
            <w:r w:rsidRPr="009972D0">
              <w:rPr>
                <w:rFonts w:ascii="Arial" w:hAnsi="Arial" w:cs="Arial"/>
                <w:color w:val="000000"/>
                <w:spacing w:val="1"/>
                <w:sz w:val="18"/>
                <w:szCs w:val="18"/>
              </w:rPr>
              <w:t xml:space="preserve"> </w:t>
            </w:r>
            <w:r w:rsidRPr="009972D0">
              <w:rPr>
                <w:rFonts w:ascii="Arial" w:hAnsi="Arial" w:cs="Arial"/>
                <w:color w:val="000000"/>
                <w:spacing w:val="-1"/>
                <w:sz w:val="18"/>
                <w:szCs w:val="18"/>
              </w:rPr>
              <w:t>E</w:t>
            </w:r>
            <w:r w:rsidRPr="009972D0">
              <w:rPr>
                <w:rFonts w:ascii="Arial" w:hAnsi="Arial" w:cs="Arial"/>
                <w:color w:val="000000"/>
                <w:spacing w:val="-2"/>
                <w:sz w:val="18"/>
                <w:szCs w:val="18"/>
              </w:rPr>
              <w:t>x</w:t>
            </w:r>
            <w:r w:rsidRPr="009972D0">
              <w:rPr>
                <w:rFonts w:ascii="Arial" w:hAnsi="Arial" w:cs="Arial"/>
                <w:color w:val="000000"/>
                <w:sz w:val="18"/>
                <w:szCs w:val="18"/>
              </w:rPr>
              <w:t>ce</w:t>
            </w:r>
            <w:r w:rsidRPr="009972D0">
              <w:rPr>
                <w:rFonts w:ascii="Arial" w:hAnsi="Arial" w:cs="Arial"/>
                <w:color w:val="000000"/>
                <w:spacing w:val="-1"/>
                <w:sz w:val="18"/>
                <w:szCs w:val="18"/>
              </w:rPr>
              <w:t>l</w:t>
            </w:r>
            <w:r w:rsidRPr="009972D0">
              <w:rPr>
                <w:rFonts w:ascii="Arial" w:hAnsi="Arial" w:cs="Arial"/>
                <w:color w:val="000000"/>
                <w:sz w:val="18"/>
                <w:szCs w:val="18"/>
              </w:rPr>
              <w:t>e</w:t>
            </w:r>
            <w:r w:rsidRPr="009972D0">
              <w:rPr>
                <w:rFonts w:ascii="Arial" w:hAnsi="Arial" w:cs="Arial"/>
                <w:color w:val="000000"/>
                <w:spacing w:val="-1"/>
                <w:sz w:val="18"/>
                <w:szCs w:val="18"/>
              </w:rPr>
              <w:t>n</w:t>
            </w:r>
            <w:r w:rsidRPr="009972D0">
              <w:rPr>
                <w:rFonts w:ascii="Arial" w:hAnsi="Arial" w:cs="Arial"/>
                <w:color w:val="000000"/>
                <w:spacing w:val="1"/>
                <w:sz w:val="18"/>
                <w:szCs w:val="18"/>
              </w:rPr>
              <w:t>t</w:t>
            </w:r>
            <w:r w:rsidRPr="009972D0">
              <w:rPr>
                <w:rFonts w:ascii="Arial" w:hAnsi="Arial" w:cs="Arial"/>
                <w:color w:val="000000"/>
                <w:sz w:val="18"/>
                <w:szCs w:val="18"/>
              </w:rPr>
              <w:t>e y b</w:t>
            </w:r>
            <w:r w:rsidRPr="009972D0">
              <w:rPr>
                <w:rFonts w:ascii="Arial" w:hAnsi="Arial" w:cs="Arial"/>
                <w:color w:val="000000"/>
                <w:spacing w:val="-1"/>
                <w:sz w:val="18"/>
                <w:szCs w:val="18"/>
              </w:rPr>
              <w:t>u</w:t>
            </w:r>
            <w:r w:rsidRPr="009972D0">
              <w:rPr>
                <w:rFonts w:ascii="Arial" w:hAnsi="Arial" w:cs="Arial"/>
                <w:color w:val="000000"/>
                <w:sz w:val="18"/>
                <w:szCs w:val="18"/>
              </w:rPr>
              <w:t>e</w:t>
            </w:r>
            <w:r w:rsidRPr="009972D0">
              <w:rPr>
                <w:rFonts w:ascii="Arial" w:hAnsi="Arial" w:cs="Arial"/>
                <w:color w:val="000000"/>
                <w:spacing w:val="-1"/>
                <w:sz w:val="18"/>
                <w:szCs w:val="18"/>
              </w:rPr>
              <w:t>n</w:t>
            </w:r>
            <w:r w:rsidRPr="009972D0">
              <w:rPr>
                <w:rFonts w:ascii="Arial" w:hAnsi="Arial" w:cs="Arial"/>
                <w:color w:val="000000"/>
                <w:sz w:val="18"/>
                <w:szCs w:val="18"/>
              </w:rPr>
              <w:t>a se</w:t>
            </w:r>
            <w:r w:rsidRPr="009972D0">
              <w:rPr>
                <w:rFonts w:ascii="Arial" w:hAnsi="Arial" w:cs="Arial"/>
                <w:color w:val="000000"/>
                <w:spacing w:val="2"/>
                <w:sz w:val="18"/>
                <w:szCs w:val="18"/>
              </w:rPr>
              <w:t xml:space="preserve"> </w:t>
            </w:r>
            <w:r w:rsidRPr="009972D0">
              <w:rPr>
                <w:rFonts w:ascii="Arial" w:hAnsi="Arial" w:cs="Arial"/>
                <w:color w:val="000000"/>
                <w:sz w:val="18"/>
                <w:szCs w:val="18"/>
              </w:rPr>
              <w:t>o</w:t>
            </w:r>
            <w:r w:rsidRPr="009972D0">
              <w:rPr>
                <w:rFonts w:ascii="Arial" w:hAnsi="Arial" w:cs="Arial"/>
                <w:color w:val="000000"/>
                <w:spacing w:val="-3"/>
                <w:sz w:val="18"/>
                <w:szCs w:val="18"/>
              </w:rPr>
              <w:t>b</w:t>
            </w:r>
            <w:r w:rsidRPr="009972D0">
              <w:rPr>
                <w:rFonts w:ascii="Arial" w:hAnsi="Arial" w:cs="Arial"/>
                <w:color w:val="000000"/>
                <w:spacing w:val="1"/>
                <w:sz w:val="18"/>
                <w:szCs w:val="18"/>
              </w:rPr>
              <w:t>t</w:t>
            </w:r>
            <w:r w:rsidRPr="009972D0">
              <w:rPr>
                <w:rFonts w:ascii="Arial" w:hAnsi="Arial" w:cs="Arial"/>
                <w:color w:val="000000"/>
                <w:spacing w:val="-1"/>
                <w:sz w:val="18"/>
                <w:szCs w:val="18"/>
              </w:rPr>
              <w:t>i</w:t>
            </w:r>
            <w:r w:rsidRPr="009972D0">
              <w:rPr>
                <w:rFonts w:ascii="Arial" w:hAnsi="Arial" w:cs="Arial"/>
                <w:color w:val="000000"/>
                <w:sz w:val="18"/>
                <w:szCs w:val="18"/>
              </w:rPr>
              <w:t>e</w:t>
            </w:r>
            <w:r w:rsidRPr="009972D0">
              <w:rPr>
                <w:rFonts w:ascii="Arial" w:hAnsi="Arial" w:cs="Arial"/>
                <w:color w:val="000000"/>
                <w:spacing w:val="-1"/>
                <w:sz w:val="18"/>
                <w:szCs w:val="18"/>
              </w:rPr>
              <w:t>n</w:t>
            </w:r>
            <w:r w:rsidRPr="009972D0">
              <w:rPr>
                <w:rFonts w:ascii="Arial" w:hAnsi="Arial" w:cs="Arial"/>
                <w:color w:val="000000"/>
                <w:sz w:val="18"/>
                <w:szCs w:val="18"/>
              </w:rPr>
              <w:t>e un</w:t>
            </w:r>
            <w:r w:rsidRPr="009972D0">
              <w:rPr>
                <w:rFonts w:ascii="Arial" w:hAnsi="Arial" w:cs="Arial"/>
                <w:color w:val="000000"/>
                <w:spacing w:val="-11"/>
                <w:sz w:val="18"/>
                <w:szCs w:val="18"/>
              </w:rPr>
              <w:t xml:space="preserve"> </w:t>
            </w:r>
            <w:r w:rsidRPr="009972D0">
              <w:rPr>
                <w:rFonts w:ascii="Arial" w:hAnsi="Arial" w:cs="Arial"/>
                <w:color w:val="000000"/>
                <w:sz w:val="18"/>
                <w:szCs w:val="18"/>
              </w:rPr>
              <w:t>p</w:t>
            </w:r>
            <w:r w:rsidRPr="009972D0">
              <w:rPr>
                <w:rFonts w:ascii="Arial" w:hAnsi="Arial" w:cs="Arial"/>
                <w:color w:val="000000"/>
                <w:spacing w:val="-1"/>
                <w:sz w:val="18"/>
                <w:szCs w:val="18"/>
              </w:rPr>
              <w:t>o</w:t>
            </w:r>
            <w:r w:rsidRPr="009972D0">
              <w:rPr>
                <w:rFonts w:ascii="Arial" w:hAnsi="Arial" w:cs="Arial"/>
                <w:color w:val="000000"/>
                <w:spacing w:val="1"/>
                <w:sz w:val="18"/>
                <w:szCs w:val="18"/>
              </w:rPr>
              <w:t>r</w:t>
            </w:r>
            <w:r w:rsidRPr="009972D0">
              <w:rPr>
                <w:rFonts w:ascii="Arial" w:hAnsi="Arial" w:cs="Arial"/>
                <w:color w:val="000000"/>
                <w:sz w:val="18"/>
                <w:szCs w:val="18"/>
              </w:rPr>
              <w:t>ce</w:t>
            </w:r>
            <w:r w:rsidRPr="009972D0">
              <w:rPr>
                <w:rFonts w:ascii="Arial" w:hAnsi="Arial" w:cs="Arial"/>
                <w:color w:val="000000"/>
                <w:spacing w:val="-1"/>
                <w:sz w:val="18"/>
                <w:szCs w:val="18"/>
              </w:rPr>
              <w:t>n</w:t>
            </w:r>
            <w:r w:rsidRPr="009972D0">
              <w:rPr>
                <w:rFonts w:ascii="Arial" w:hAnsi="Arial" w:cs="Arial"/>
                <w:color w:val="000000"/>
                <w:spacing w:val="1"/>
                <w:sz w:val="18"/>
                <w:szCs w:val="18"/>
              </w:rPr>
              <w:t>t</w:t>
            </w:r>
            <w:r w:rsidRPr="009972D0">
              <w:rPr>
                <w:rFonts w:ascii="Arial" w:hAnsi="Arial" w:cs="Arial"/>
                <w:color w:val="000000"/>
                <w:spacing w:val="-3"/>
                <w:sz w:val="18"/>
                <w:szCs w:val="18"/>
              </w:rPr>
              <w:t>a</w:t>
            </w:r>
            <w:r w:rsidRPr="009972D0">
              <w:rPr>
                <w:rFonts w:ascii="Arial" w:hAnsi="Arial" w:cs="Arial"/>
                <w:color w:val="000000"/>
                <w:spacing w:val="1"/>
                <w:sz w:val="18"/>
                <w:szCs w:val="18"/>
              </w:rPr>
              <w:t>j</w:t>
            </w:r>
            <w:r w:rsidRPr="009972D0">
              <w:rPr>
                <w:rFonts w:ascii="Arial" w:hAnsi="Arial" w:cs="Arial"/>
                <w:color w:val="000000"/>
                <w:sz w:val="18"/>
                <w:szCs w:val="18"/>
              </w:rPr>
              <w:t>e</w:t>
            </w:r>
            <w:r w:rsidRPr="009972D0">
              <w:rPr>
                <w:rFonts w:ascii="Arial" w:hAnsi="Arial" w:cs="Arial"/>
                <w:color w:val="000000"/>
                <w:spacing w:val="-11"/>
                <w:sz w:val="18"/>
                <w:szCs w:val="18"/>
              </w:rPr>
              <w:t xml:space="preserve"> </w:t>
            </w:r>
            <w:r w:rsidRPr="009972D0">
              <w:rPr>
                <w:rFonts w:ascii="Arial" w:hAnsi="Arial" w:cs="Arial"/>
                <w:color w:val="000000"/>
                <w:sz w:val="18"/>
                <w:szCs w:val="18"/>
              </w:rPr>
              <w:t>d</w:t>
            </w:r>
            <w:r w:rsidRPr="009972D0">
              <w:rPr>
                <w:rFonts w:ascii="Arial" w:hAnsi="Arial" w:cs="Arial"/>
                <w:color w:val="000000"/>
                <w:spacing w:val="-1"/>
                <w:sz w:val="18"/>
                <w:szCs w:val="18"/>
              </w:rPr>
              <w:t>e</w:t>
            </w:r>
            <w:r w:rsidRPr="009972D0">
              <w:rPr>
                <w:rFonts w:ascii="Arial" w:hAnsi="Arial" w:cs="Arial"/>
                <w:color w:val="000000"/>
                <w:sz w:val="18"/>
                <w:szCs w:val="18"/>
              </w:rPr>
              <w:t>l</w:t>
            </w:r>
            <w:r w:rsidRPr="009972D0">
              <w:rPr>
                <w:rFonts w:ascii="Arial" w:hAnsi="Arial" w:cs="Arial"/>
                <w:color w:val="000000"/>
                <w:spacing w:val="-11"/>
                <w:sz w:val="18"/>
                <w:szCs w:val="18"/>
              </w:rPr>
              <w:t xml:space="preserve"> </w:t>
            </w:r>
            <w:r w:rsidRPr="009972D0">
              <w:rPr>
                <w:rFonts w:ascii="Arial" w:hAnsi="Arial" w:cs="Arial"/>
                <w:color w:val="000000"/>
                <w:sz w:val="18"/>
                <w:szCs w:val="18"/>
              </w:rPr>
              <w:t>85,07%</w:t>
            </w:r>
            <w:r w:rsidRPr="009972D0">
              <w:rPr>
                <w:rFonts w:ascii="Arial" w:hAnsi="Arial" w:cs="Arial"/>
                <w:color w:val="000000"/>
                <w:spacing w:val="-10"/>
                <w:sz w:val="18"/>
                <w:szCs w:val="18"/>
              </w:rPr>
              <w:t xml:space="preserve"> </w:t>
            </w:r>
            <w:r w:rsidRPr="009972D0">
              <w:rPr>
                <w:rFonts w:ascii="Arial" w:hAnsi="Arial" w:cs="Arial"/>
                <w:color w:val="000000"/>
                <w:spacing w:val="-1"/>
                <w:sz w:val="18"/>
                <w:szCs w:val="18"/>
              </w:rPr>
              <w:t>l</w:t>
            </w:r>
            <w:r w:rsidRPr="009972D0">
              <w:rPr>
                <w:rFonts w:ascii="Arial" w:hAnsi="Arial" w:cs="Arial"/>
                <w:color w:val="000000"/>
                <w:sz w:val="18"/>
                <w:szCs w:val="18"/>
              </w:rPr>
              <w:t>a</w:t>
            </w:r>
            <w:r w:rsidRPr="009972D0">
              <w:rPr>
                <w:rFonts w:ascii="Arial" w:hAnsi="Arial" w:cs="Arial"/>
                <w:color w:val="000000"/>
                <w:spacing w:val="-13"/>
                <w:sz w:val="18"/>
                <w:szCs w:val="18"/>
              </w:rPr>
              <w:t xml:space="preserve"> </w:t>
            </w:r>
            <w:r w:rsidRPr="009972D0">
              <w:rPr>
                <w:rFonts w:ascii="Arial" w:hAnsi="Arial" w:cs="Arial"/>
                <w:color w:val="000000"/>
                <w:spacing w:val="1"/>
                <w:sz w:val="18"/>
                <w:szCs w:val="18"/>
              </w:rPr>
              <w:t>r</w:t>
            </w:r>
            <w:r w:rsidRPr="009972D0">
              <w:rPr>
                <w:rFonts w:ascii="Arial" w:hAnsi="Arial" w:cs="Arial"/>
                <w:color w:val="000000"/>
                <w:sz w:val="18"/>
                <w:szCs w:val="18"/>
              </w:rPr>
              <w:t>a</w:t>
            </w:r>
            <w:r w:rsidRPr="009972D0">
              <w:rPr>
                <w:rFonts w:ascii="Arial" w:hAnsi="Arial" w:cs="Arial"/>
                <w:color w:val="000000"/>
                <w:spacing w:val="-1"/>
                <w:sz w:val="18"/>
                <w:szCs w:val="18"/>
              </w:rPr>
              <w:t>pi</w:t>
            </w:r>
            <w:r w:rsidRPr="009972D0">
              <w:rPr>
                <w:rFonts w:ascii="Arial" w:hAnsi="Arial" w:cs="Arial"/>
                <w:color w:val="000000"/>
                <w:sz w:val="18"/>
                <w:szCs w:val="18"/>
              </w:rPr>
              <w:t>d</w:t>
            </w:r>
            <w:r w:rsidRPr="009972D0">
              <w:rPr>
                <w:rFonts w:ascii="Arial" w:hAnsi="Arial" w:cs="Arial"/>
                <w:color w:val="000000"/>
                <w:spacing w:val="-1"/>
                <w:sz w:val="18"/>
                <w:szCs w:val="18"/>
              </w:rPr>
              <w:t>e</w:t>
            </w:r>
            <w:r w:rsidRPr="009972D0">
              <w:rPr>
                <w:rFonts w:ascii="Arial" w:hAnsi="Arial" w:cs="Arial"/>
                <w:color w:val="000000"/>
                <w:sz w:val="18"/>
                <w:szCs w:val="18"/>
              </w:rPr>
              <w:t>z</w:t>
            </w:r>
            <w:r w:rsidRPr="009972D0">
              <w:rPr>
                <w:rFonts w:ascii="Arial" w:hAnsi="Arial" w:cs="Arial"/>
                <w:color w:val="000000"/>
                <w:spacing w:val="-13"/>
                <w:sz w:val="18"/>
                <w:szCs w:val="18"/>
              </w:rPr>
              <w:t xml:space="preserve"> </w:t>
            </w:r>
            <w:r w:rsidRPr="009972D0">
              <w:rPr>
                <w:rFonts w:ascii="Arial" w:hAnsi="Arial" w:cs="Arial"/>
                <w:color w:val="000000"/>
                <w:spacing w:val="2"/>
                <w:sz w:val="18"/>
                <w:szCs w:val="18"/>
              </w:rPr>
              <w:t>q</w:t>
            </w:r>
            <w:r w:rsidRPr="009972D0">
              <w:rPr>
                <w:rFonts w:ascii="Arial" w:hAnsi="Arial" w:cs="Arial"/>
                <w:color w:val="000000"/>
                <w:sz w:val="18"/>
                <w:szCs w:val="18"/>
              </w:rPr>
              <w:t>ue</w:t>
            </w:r>
            <w:r w:rsidRPr="009972D0">
              <w:rPr>
                <w:rFonts w:ascii="Arial" w:hAnsi="Arial" w:cs="Arial"/>
                <w:color w:val="000000"/>
                <w:spacing w:val="-11"/>
                <w:sz w:val="18"/>
                <w:szCs w:val="18"/>
              </w:rPr>
              <w:t xml:space="preserve"> </w:t>
            </w:r>
            <w:r w:rsidRPr="009972D0">
              <w:rPr>
                <w:rFonts w:ascii="Arial" w:hAnsi="Arial" w:cs="Arial"/>
                <w:color w:val="000000"/>
                <w:sz w:val="18"/>
                <w:szCs w:val="18"/>
              </w:rPr>
              <w:t>el</w:t>
            </w:r>
            <w:r w:rsidRPr="009972D0">
              <w:rPr>
                <w:rFonts w:ascii="Arial" w:hAnsi="Arial" w:cs="Arial"/>
                <w:color w:val="000000"/>
                <w:spacing w:val="-12"/>
                <w:sz w:val="18"/>
                <w:szCs w:val="18"/>
              </w:rPr>
              <w:t xml:space="preserve"> </w:t>
            </w:r>
            <w:r w:rsidRPr="009972D0">
              <w:rPr>
                <w:rFonts w:ascii="Arial" w:hAnsi="Arial" w:cs="Arial"/>
                <w:color w:val="000000"/>
                <w:sz w:val="18"/>
                <w:szCs w:val="18"/>
              </w:rPr>
              <w:t>ser</w:t>
            </w:r>
            <w:r w:rsidRPr="009972D0">
              <w:rPr>
                <w:rFonts w:ascii="Arial" w:hAnsi="Arial" w:cs="Arial"/>
                <w:color w:val="000000"/>
                <w:spacing w:val="-2"/>
                <w:sz w:val="18"/>
                <w:szCs w:val="18"/>
              </w:rPr>
              <w:t>v</w:t>
            </w:r>
            <w:r w:rsidRPr="009972D0">
              <w:rPr>
                <w:rFonts w:ascii="Arial" w:hAnsi="Arial" w:cs="Arial"/>
                <w:color w:val="000000"/>
                <w:spacing w:val="-1"/>
                <w:sz w:val="18"/>
                <w:szCs w:val="18"/>
              </w:rPr>
              <w:t>i</w:t>
            </w:r>
            <w:r w:rsidRPr="009972D0">
              <w:rPr>
                <w:rFonts w:ascii="Arial" w:hAnsi="Arial" w:cs="Arial"/>
                <w:color w:val="000000"/>
                <w:sz w:val="18"/>
                <w:szCs w:val="18"/>
              </w:rPr>
              <w:t>d</w:t>
            </w:r>
            <w:r w:rsidRPr="009972D0">
              <w:rPr>
                <w:rFonts w:ascii="Arial" w:hAnsi="Arial" w:cs="Arial"/>
                <w:color w:val="000000"/>
                <w:spacing w:val="-1"/>
                <w:sz w:val="18"/>
                <w:szCs w:val="18"/>
              </w:rPr>
              <w:t>o</w:t>
            </w:r>
            <w:r w:rsidRPr="009972D0">
              <w:rPr>
                <w:rFonts w:ascii="Arial" w:hAnsi="Arial" w:cs="Arial"/>
                <w:color w:val="000000"/>
                <w:sz w:val="18"/>
                <w:szCs w:val="18"/>
              </w:rPr>
              <w:t>r</w:t>
            </w:r>
            <w:r w:rsidRPr="009972D0">
              <w:rPr>
                <w:rFonts w:ascii="Arial" w:hAnsi="Arial" w:cs="Arial"/>
                <w:color w:val="000000"/>
                <w:spacing w:val="-10"/>
                <w:sz w:val="18"/>
                <w:szCs w:val="18"/>
              </w:rPr>
              <w:t xml:space="preserve"> </w:t>
            </w:r>
            <w:r w:rsidRPr="009972D0">
              <w:rPr>
                <w:rFonts w:ascii="Arial" w:hAnsi="Arial" w:cs="Arial"/>
                <w:color w:val="000000"/>
                <w:spacing w:val="1"/>
                <w:sz w:val="18"/>
                <w:szCs w:val="18"/>
              </w:rPr>
              <w:t>j</w:t>
            </w:r>
            <w:r w:rsidRPr="009972D0">
              <w:rPr>
                <w:rFonts w:ascii="Arial" w:hAnsi="Arial" w:cs="Arial"/>
                <w:color w:val="000000"/>
                <w:spacing w:val="-3"/>
                <w:sz w:val="18"/>
                <w:szCs w:val="18"/>
              </w:rPr>
              <w:t>u</w:t>
            </w:r>
            <w:r w:rsidRPr="009972D0">
              <w:rPr>
                <w:rFonts w:ascii="Arial" w:hAnsi="Arial" w:cs="Arial"/>
                <w:color w:val="000000"/>
                <w:sz w:val="18"/>
                <w:szCs w:val="18"/>
              </w:rPr>
              <w:t>d</w:t>
            </w:r>
            <w:r w:rsidRPr="009972D0">
              <w:rPr>
                <w:rFonts w:ascii="Arial" w:hAnsi="Arial" w:cs="Arial"/>
                <w:color w:val="000000"/>
                <w:spacing w:val="-1"/>
                <w:sz w:val="18"/>
                <w:szCs w:val="18"/>
              </w:rPr>
              <w:t>i</w:t>
            </w:r>
            <w:r w:rsidRPr="009972D0">
              <w:rPr>
                <w:rFonts w:ascii="Arial" w:hAnsi="Arial" w:cs="Arial"/>
                <w:color w:val="000000"/>
                <w:sz w:val="18"/>
                <w:szCs w:val="18"/>
              </w:rPr>
              <w:t>c</w:t>
            </w:r>
            <w:r w:rsidRPr="009972D0">
              <w:rPr>
                <w:rFonts w:ascii="Arial" w:hAnsi="Arial" w:cs="Arial"/>
                <w:color w:val="000000"/>
                <w:spacing w:val="-1"/>
                <w:sz w:val="18"/>
                <w:szCs w:val="18"/>
              </w:rPr>
              <w:t>i</w:t>
            </w:r>
            <w:r w:rsidRPr="009972D0">
              <w:rPr>
                <w:rFonts w:ascii="Arial" w:hAnsi="Arial" w:cs="Arial"/>
                <w:color w:val="000000"/>
                <w:sz w:val="18"/>
                <w:szCs w:val="18"/>
              </w:rPr>
              <w:t>al</w:t>
            </w:r>
            <w:r w:rsidRPr="009972D0">
              <w:rPr>
                <w:rFonts w:ascii="Arial" w:hAnsi="Arial" w:cs="Arial"/>
                <w:color w:val="000000"/>
                <w:spacing w:val="-12"/>
                <w:sz w:val="18"/>
                <w:szCs w:val="18"/>
              </w:rPr>
              <w:t xml:space="preserve"> </w:t>
            </w:r>
            <w:r w:rsidRPr="009972D0">
              <w:rPr>
                <w:rFonts w:ascii="Arial" w:hAnsi="Arial" w:cs="Arial"/>
                <w:color w:val="000000"/>
                <w:sz w:val="18"/>
                <w:szCs w:val="18"/>
              </w:rPr>
              <w:t>ati</w:t>
            </w:r>
            <w:r w:rsidRPr="009972D0">
              <w:rPr>
                <w:rFonts w:ascii="Arial" w:hAnsi="Arial" w:cs="Arial"/>
                <w:color w:val="000000"/>
                <w:spacing w:val="-1"/>
                <w:sz w:val="18"/>
                <w:szCs w:val="18"/>
              </w:rPr>
              <w:t>e</w:t>
            </w:r>
            <w:r w:rsidRPr="009972D0">
              <w:rPr>
                <w:rFonts w:ascii="Arial" w:hAnsi="Arial" w:cs="Arial"/>
                <w:color w:val="000000"/>
                <w:sz w:val="18"/>
                <w:szCs w:val="18"/>
              </w:rPr>
              <w:t>nte</w:t>
            </w:r>
            <w:r w:rsidRPr="009972D0">
              <w:rPr>
                <w:rFonts w:ascii="Arial" w:hAnsi="Arial" w:cs="Arial"/>
                <w:color w:val="000000"/>
                <w:spacing w:val="-10"/>
                <w:sz w:val="18"/>
                <w:szCs w:val="18"/>
              </w:rPr>
              <w:t xml:space="preserve"> </w:t>
            </w:r>
            <w:r w:rsidRPr="009972D0">
              <w:rPr>
                <w:rFonts w:ascii="Arial" w:hAnsi="Arial" w:cs="Arial"/>
                <w:color w:val="000000"/>
                <w:spacing w:val="-1"/>
                <w:sz w:val="18"/>
                <w:szCs w:val="18"/>
              </w:rPr>
              <w:t>l</w:t>
            </w:r>
            <w:r w:rsidRPr="009972D0">
              <w:rPr>
                <w:rFonts w:ascii="Arial" w:hAnsi="Arial" w:cs="Arial"/>
                <w:color w:val="000000"/>
                <w:sz w:val="18"/>
                <w:szCs w:val="18"/>
              </w:rPr>
              <w:t>os</w:t>
            </w:r>
            <w:r w:rsidRPr="009972D0">
              <w:rPr>
                <w:rFonts w:ascii="Arial" w:hAnsi="Arial" w:cs="Arial"/>
                <w:color w:val="000000"/>
                <w:spacing w:val="-11"/>
                <w:sz w:val="18"/>
                <w:szCs w:val="18"/>
              </w:rPr>
              <w:t xml:space="preserve"> </w:t>
            </w:r>
            <w:r w:rsidRPr="009972D0">
              <w:rPr>
                <w:rFonts w:ascii="Arial" w:hAnsi="Arial" w:cs="Arial"/>
                <w:color w:val="000000"/>
                <w:spacing w:val="1"/>
                <w:sz w:val="18"/>
                <w:szCs w:val="18"/>
              </w:rPr>
              <w:t>r</w:t>
            </w:r>
            <w:r w:rsidRPr="009972D0">
              <w:rPr>
                <w:rFonts w:ascii="Arial" w:hAnsi="Arial" w:cs="Arial"/>
                <w:color w:val="000000"/>
                <w:spacing w:val="-3"/>
                <w:sz w:val="18"/>
                <w:szCs w:val="18"/>
              </w:rPr>
              <w:t>e</w:t>
            </w:r>
            <w:r w:rsidRPr="009972D0">
              <w:rPr>
                <w:rFonts w:ascii="Arial" w:hAnsi="Arial" w:cs="Arial"/>
                <w:color w:val="000000"/>
                <w:spacing w:val="2"/>
                <w:sz w:val="18"/>
                <w:szCs w:val="18"/>
              </w:rPr>
              <w:t>q</w:t>
            </w:r>
            <w:r w:rsidRPr="009972D0">
              <w:rPr>
                <w:rFonts w:ascii="Arial" w:hAnsi="Arial" w:cs="Arial"/>
                <w:color w:val="000000"/>
                <w:sz w:val="18"/>
                <w:szCs w:val="18"/>
              </w:rPr>
              <w:t>u</w:t>
            </w:r>
            <w:r w:rsidRPr="009972D0">
              <w:rPr>
                <w:rFonts w:ascii="Arial" w:hAnsi="Arial" w:cs="Arial"/>
                <w:color w:val="000000"/>
                <w:spacing w:val="-1"/>
                <w:sz w:val="18"/>
                <w:szCs w:val="18"/>
              </w:rPr>
              <w:t>e</w:t>
            </w:r>
            <w:r w:rsidRPr="009972D0">
              <w:rPr>
                <w:rFonts w:ascii="Arial" w:hAnsi="Arial" w:cs="Arial"/>
                <w:color w:val="000000"/>
                <w:spacing w:val="1"/>
                <w:sz w:val="18"/>
                <w:szCs w:val="18"/>
              </w:rPr>
              <w:t>r</w:t>
            </w:r>
            <w:r w:rsidRPr="009972D0">
              <w:rPr>
                <w:rFonts w:ascii="Arial" w:hAnsi="Arial" w:cs="Arial"/>
                <w:color w:val="000000"/>
                <w:spacing w:val="-3"/>
                <w:sz w:val="18"/>
                <w:szCs w:val="18"/>
              </w:rPr>
              <w:t>i</w:t>
            </w:r>
            <w:r w:rsidRPr="009972D0">
              <w:rPr>
                <w:rFonts w:ascii="Arial" w:hAnsi="Arial" w:cs="Arial"/>
                <w:color w:val="000000"/>
                <w:spacing w:val="1"/>
                <w:sz w:val="18"/>
                <w:szCs w:val="18"/>
              </w:rPr>
              <w:t>m</w:t>
            </w:r>
            <w:r w:rsidRPr="009972D0">
              <w:rPr>
                <w:rFonts w:ascii="Arial" w:hAnsi="Arial" w:cs="Arial"/>
                <w:color w:val="000000"/>
                <w:spacing w:val="-1"/>
                <w:sz w:val="18"/>
                <w:szCs w:val="18"/>
              </w:rPr>
              <w:t>i</w:t>
            </w:r>
            <w:r w:rsidRPr="009972D0">
              <w:rPr>
                <w:rFonts w:ascii="Arial" w:hAnsi="Arial" w:cs="Arial"/>
                <w:color w:val="000000"/>
                <w:sz w:val="18"/>
                <w:szCs w:val="18"/>
              </w:rPr>
              <w:t>e</w:t>
            </w:r>
            <w:r w:rsidRPr="009972D0">
              <w:rPr>
                <w:rFonts w:ascii="Arial" w:hAnsi="Arial" w:cs="Arial"/>
                <w:color w:val="000000"/>
                <w:spacing w:val="-1"/>
                <w:sz w:val="18"/>
                <w:szCs w:val="18"/>
              </w:rPr>
              <w:t>n</w:t>
            </w:r>
            <w:r w:rsidRPr="009972D0">
              <w:rPr>
                <w:rFonts w:ascii="Arial" w:hAnsi="Arial" w:cs="Arial"/>
                <w:color w:val="000000"/>
                <w:spacing w:val="1"/>
                <w:sz w:val="18"/>
                <w:szCs w:val="18"/>
              </w:rPr>
              <w:t>t</w:t>
            </w:r>
            <w:r w:rsidRPr="009972D0">
              <w:rPr>
                <w:rFonts w:ascii="Arial" w:hAnsi="Arial" w:cs="Arial"/>
                <w:color w:val="000000"/>
                <w:sz w:val="18"/>
                <w:szCs w:val="18"/>
              </w:rPr>
              <w:t>o</w:t>
            </w:r>
            <w:r w:rsidRPr="009972D0">
              <w:rPr>
                <w:rFonts w:ascii="Arial" w:hAnsi="Arial" w:cs="Arial"/>
                <w:color w:val="000000"/>
                <w:spacing w:val="-11"/>
                <w:sz w:val="18"/>
                <w:szCs w:val="18"/>
              </w:rPr>
              <w:t xml:space="preserve"> </w:t>
            </w:r>
            <w:r w:rsidRPr="009972D0">
              <w:rPr>
                <w:rFonts w:ascii="Arial" w:hAnsi="Arial" w:cs="Arial"/>
                <w:color w:val="000000"/>
                <w:sz w:val="18"/>
                <w:szCs w:val="18"/>
              </w:rPr>
              <w:t>o</w:t>
            </w:r>
            <w:r w:rsidRPr="009972D0">
              <w:rPr>
                <w:rFonts w:ascii="Arial" w:hAnsi="Arial" w:cs="Arial"/>
                <w:color w:val="000000"/>
                <w:spacing w:val="-11"/>
                <w:sz w:val="18"/>
                <w:szCs w:val="18"/>
              </w:rPr>
              <w:t xml:space="preserve"> </w:t>
            </w:r>
            <w:r w:rsidRPr="009972D0">
              <w:rPr>
                <w:rFonts w:ascii="Arial" w:hAnsi="Arial" w:cs="Arial"/>
                <w:color w:val="000000"/>
                <w:sz w:val="18"/>
                <w:szCs w:val="18"/>
              </w:rPr>
              <w:t>co</w:t>
            </w:r>
            <w:r w:rsidRPr="009972D0">
              <w:rPr>
                <w:rFonts w:ascii="Arial" w:hAnsi="Arial" w:cs="Arial"/>
                <w:color w:val="000000"/>
                <w:spacing w:val="-3"/>
                <w:sz w:val="18"/>
                <w:szCs w:val="18"/>
              </w:rPr>
              <w:t>n</w:t>
            </w:r>
            <w:r w:rsidRPr="009972D0">
              <w:rPr>
                <w:rFonts w:ascii="Arial" w:hAnsi="Arial" w:cs="Arial"/>
                <w:color w:val="000000"/>
                <w:sz w:val="18"/>
                <w:szCs w:val="18"/>
              </w:rPr>
              <w:t>su</w:t>
            </w:r>
            <w:r w:rsidRPr="009972D0">
              <w:rPr>
                <w:rFonts w:ascii="Arial" w:hAnsi="Arial" w:cs="Arial"/>
                <w:color w:val="000000"/>
                <w:spacing w:val="-1"/>
                <w:sz w:val="18"/>
                <w:szCs w:val="18"/>
              </w:rPr>
              <w:t>l</w:t>
            </w:r>
            <w:r w:rsidRPr="009972D0">
              <w:rPr>
                <w:rFonts w:ascii="Arial" w:hAnsi="Arial" w:cs="Arial"/>
                <w:color w:val="000000"/>
                <w:spacing w:val="1"/>
                <w:sz w:val="18"/>
                <w:szCs w:val="18"/>
              </w:rPr>
              <w:t>t</w:t>
            </w:r>
            <w:r w:rsidRPr="009972D0">
              <w:rPr>
                <w:rFonts w:ascii="Arial" w:hAnsi="Arial" w:cs="Arial"/>
                <w:color w:val="000000"/>
                <w:sz w:val="18"/>
                <w:szCs w:val="18"/>
              </w:rPr>
              <w:t>as es</w:t>
            </w:r>
            <w:r w:rsidRPr="009972D0">
              <w:rPr>
                <w:rFonts w:ascii="Arial" w:hAnsi="Arial" w:cs="Arial"/>
                <w:color w:val="000000"/>
                <w:spacing w:val="-9"/>
                <w:sz w:val="18"/>
                <w:szCs w:val="18"/>
              </w:rPr>
              <w:t xml:space="preserve"> </w:t>
            </w:r>
            <w:r w:rsidRPr="009972D0">
              <w:rPr>
                <w:rFonts w:ascii="Arial" w:hAnsi="Arial" w:cs="Arial"/>
                <w:color w:val="000000"/>
                <w:sz w:val="18"/>
                <w:szCs w:val="18"/>
              </w:rPr>
              <w:t>e</w:t>
            </w:r>
            <w:r w:rsidRPr="009972D0">
              <w:rPr>
                <w:rFonts w:ascii="Arial" w:hAnsi="Arial" w:cs="Arial"/>
                <w:color w:val="000000"/>
                <w:spacing w:val="-3"/>
                <w:sz w:val="18"/>
                <w:szCs w:val="18"/>
              </w:rPr>
              <w:t>x</w:t>
            </w:r>
            <w:r w:rsidRPr="009972D0">
              <w:rPr>
                <w:rFonts w:ascii="Arial" w:hAnsi="Arial" w:cs="Arial"/>
                <w:color w:val="000000"/>
                <w:sz w:val="18"/>
                <w:szCs w:val="18"/>
              </w:rPr>
              <w:t>ce</w:t>
            </w:r>
            <w:r w:rsidRPr="009972D0">
              <w:rPr>
                <w:rFonts w:ascii="Arial" w:hAnsi="Arial" w:cs="Arial"/>
                <w:color w:val="000000"/>
                <w:spacing w:val="-1"/>
                <w:sz w:val="18"/>
                <w:szCs w:val="18"/>
              </w:rPr>
              <w:t>l</w:t>
            </w:r>
            <w:r w:rsidRPr="009972D0">
              <w:rPr>
                <w:rFonts w:ascii="Arial" w:hAnsi="Arial" w:cs="Arial"/>
                <w:color w:val="000000"/>
                <w:sz w:val="18"/>
                <w:szCs w:val="18"/>
              </w:rPr>
              <w:t>e</w:t>
            </w:r>
            <w:r w:rsidRPr="009972D0">
              <w:rPr>
                <w:rFonts w:ascii="Arial" w:hAnsi="Arial" w:cs="Arial"/>
                <w:color w:val="000000"/>
                <w:spacing w:val="-1"/>
                <w:sz w:val="18"/>
                <w:szCs w:val="18"/>
              </w:rPr>
              <w:t>n</w:t>
            </w:r>
            <w:r w:rsidRPr="009972D0">
              <w:rPr>
                <w:rFonts w:ascii="Arial" w:hAnsi="Arial" w:cs="Arial"/>
                <w:color w:val="000000"/>
                <w:spacing w:val="1"/>
                <w:sz w:val="18"/>
                <w:szCs w:val="18"/>
              </w:rPr>
              <w:t>t</w:t>
            </w:r>
            <w:r w:rsidRPr="009972D0">
              <w:rPr>
                <w:rFonts w:ascii="Arial" w:hAnsi="Arial" w:cs="Arial"/>
                <w:color w:val="000000"/>
                <w:sz w:val="18"/>
                <w:szCs w:val="18"/>
              </w:rPr>
              <w:t>e;</w:t>
            </w:r>
            <w:r w:rsidRPr="009972D0">
              <w:rPr>
                <w:rFonts w:ascii="Arial" w:hAnsi="Arial" w:cs="Arial"/>
                <w:color w:val="000000"/>
                <w:spacing w:val="-8"/>
                <w:sz w:val="18"/>
                <w:szCs w:val="18"/>
              </w:rPr>
              <w:t xml:space="preserve"> </w:t>
            </w:r>
            <w:r w:rsidRPr="009972D0">
              <w:rPr>
                <w:rFonts w:ascii="Arial" w:hAnsi="Arial" w:cs="Arial"/>
                <w:color w:val="000000"/>
                <w:spacing w:val="-1"/>
                <w:sz w:val="18"/>
                <w:szCs w:val="18"/>
              </w:rPr>
              <w:t>En cuanto a la tensión regular se ubicó en el 6,25%, y la calificación mala en 7,46%, hecho que se presenta por primera vez en las encuestas aplicadas en años anteriores. Sin embargo, se considera que ese resultado obedece al cambio en la</w:t>
            </w:r>
            <w:r>
              <w:rPr>
                <w:rFonts w:ascii="Arial" w:hAnsi="Arial" w:cs="Arial"/>
                <w:color w:val="000000"/>
                <w:spacing w:val="-1"/>
                <w:sz w:val="18"/>
                <w:szCs w:val="18"/>
              </w:rPr>
              <w:t xml:space="preserve"> forma de acceder a las actuaciones judiciales y los problemas que ha venido presentado la aplicación OneDrive para acceder a los expedientes escaneados por parte de usuarios externos, así como el problema de acceso a los micrositios de los despachos en la página web de la Rama Judicial</w:t>
            </w:r>
          </w:p>
          <w:p w14:paraId="3B68F6DF" w14:textId="77777777" w:rsidR="00AF5F23" w:rsidRDefault="00AF5F23" w:rsidP="00BB2140">
            <w:pPr>
              <w:ind w:left="182" w:right="119"/>
              <w:jc w:val="both"/>
              <w:rPr>
                <w:rFonts w:ascii="Arial" w:hAnsi="Arial" w:cs="Arial"/>
                <w:color w:val="000000"/>
                <w:spacing w:val="-1"/>
                <w:sz w:val="18"/>
                <w:szCs w:val="18"/>
              </w:rPr>
            </w:pPr>
          </w:p>
        </w:tc>
      </w:tr>
      <w:tr w:rsidR="00AF5F23" w:rsidRPr="00395646" w14:paraId="65947DB2" w14:textId="77777777" w:rsidTr="00BB2140">
        <w:trPr>
          <w:trHeight w:val="690"/>
          <w:jc w:val="center"/>
        </w:trPr>
        <w:tc>
          <w:tcPr>
            <w:tcW w:w="2045" w:type="dxa"/>
            <w:vMerge w:val="restart"/>
            <w:shd w:val="clear" w:color="auto" w:fill="auto"/>
            <w:vAlign w:val="center"/>
          </w:tcPr>
          <w:p w14:paraId="02A8DE93" w14:textId="77777777" w:rsidR="00AF5F23" w:rsidRPr="00DB79AD" w:rsidRDefault="00AF5F23" w:rsidP="00BB2140">
            <w:pPr>
              <w:ind w:left="60"/>
              <w:jc w:val="both"/>
              <w:rPr>
                <w:rFonts w:ascii="Arial" w:hAnsi="Arial" w:cs="Arial"/>
                <w:sz w:val="20"/>
              </w:rPr>
            </w:pPr>
            <w:r w:rsidRPr="00DB79AD">
              <w:rPr>
                <w:rFonts w:ascii="Arial" w:hAnsi="Arial" w:cs="Arial"/>
                <w:sz w:val="20"/>
              </w:rPr>
              <w:t>Evaluación y mejoramiento del sistema integrado de gestión y control de la calidad y del medio ambiente SIGCMA.</w:t>
            </w:r>
          </w:p>
          <w:p w14:paraId="236F5F9B" w14:textId="77777777" w:rsidR="00AF5F23" w:rsidRPr="00395646" w:rsidRDefault="00AF5F23" w:rsidP="00BB2140">
            <w:pPr>
              <w:pStyle w:val="TableParagraph"/>
              <w:ind w:left="60"/>
              <w:rPr>
                <w:rFonts w:ascii="Arial"/>
                <w:sz w:val="20"/>
              </w:rPr>
            </w:pPr>
          </w:p>
        </w:tc>
        <w:tc>
          <w:tcPr>
            <w:tcW w:w="2228" w:type="dxa"/>
            <w:shd w:val="clear" w:color="auto" w:fill="auto"/>
            <w:vAlign w:val="center"/>
          </w:tcPr>
          <w:p w14:paraId="02B38B9D" w14:textId="77777777" w:rsidR="00AF5F23" w:rsidRPr="0025106B" w:rsidRDefault="00AF5F23" w:rsidP="00BB2140">
            <w:pPr>
              <w:pStyle w:val="TableParagraph"/>
              <w:spacing w:before="3"/>
              <w:ind w:left="146" w:right="90"/>
              <w:rPr>
                <w:rFonts w:ascii="Arial" w:hAnsi="Arial" w:cs="Arial"/>
                <w:color w:val="000000"/>
                <w:spacing w:val="-1"/>
                <w:sz w:val="18"/>
                <w:szCs w:val="18"/>
              </w:rPr>
            </w:pPr>
            <w:r w:rsidRPr="0025106B">
              <w:rPr>
                <w:rFonts w:ascii="Arial" w:hAnsi="Arial" w:cs="Arial"/>
                <w:color w:val="000000"/>
                <w:sz w:val="20"/>
              </w:rPr>
              <w:lastRenderedPageBreak/>
              <w:t xml:space="preserve">Acceso a la información </w:t>
            </w:r>
            <w:r>
              <w:rPr>
                <w:rFonts w:ascii="Arial" w:hAnsi="Arial" w:cs="Arial"/>
                <w:color w:val="000000"/>
                <w:sz w:val="20"/>
              </w:rPr>
              <w:t>telefónica</w:t>
            </w:r>
          </w:p>
        </w:tc>
        <w:tc>
          <w:tcPr>
            <w:tcW w:w="1461" w:type="dxa"/>
            <w:shd w:val="clear" w:color="auto" w:fill="auto"/>
            <w:vAlign w:val="center"/>
          </w:tcPr>
          <w:p w14:paraId="3CFFC965" w14:textId="77777777" w:rsidR="00AF5F23" w:rsidRDefault="00AF5F23" w:rsidP="00BB2140">
            <w:pPr>
              <w:pStyle w:val="TableParagraph"/>
              <w:jc w:val="center"/>
              <w:rPr>
                <w:rFonts w:ascii="Arial" w:hAnsi="Arial" w:cs="Arial"/>
                <w:bCs/>
                <w:sz w:val="18"/>
                <w:szCs w:val="18"/>
              </w:rPr>
            </w:pPr>
            <w:r>
              <w:rPr>
                <w:rFonts w:ascii="Arial" w:hAnsi="Arial" w:cs="Arial"/>
                <w:bCs/>
                <w:sz w:val="18"/>
                <w:szCs w:val="18"/>
              </w:rPr>
              <w:t>77,61</w:t>
            </w:r>
          </w:p>
        </w:tc>
        <w:tc>
          <w:tcPr>
            <w:tcW w:w="807" w:type="dxa"/>
            <w:shd w:val="clear" w:color="auto" w:fill="auto"/>
            <w:vAlign w:val="center"/>
          </w:tcPr>
          <w:p w14:paraId="3BDE0CD9" w14:textId="77777777" w:rsidR="00AF5F23" w:rsidRPr="0025106B" w:rsidRDefault="00AF5F23" w:rsidP="00BB2140">
            <w:pPr>
              <w:pStyle w:val="TableParagraph"/>
              <w:jc w:val="center"/>
              <w:rPr>
                <w:rFonts w:ascii="Arial" w:hAnsi="Arial" w:cs="Arial"/>
                <w:bCs/>
                <w:sz w:val="18"/>
                <w:szCs w:val="18"/>
              </w:rPr>
            </w:pPr>
            <w:r>
              <w:rPr>
                <w:rFonts w:ascii="Arial" w:hAnsi="Arial" w:cs="Arial"/>
                <w:bCs/>
                <w:sz w:val="18"/>
                <w:szCs w:val="18"/>
              </w:rPr>
              <w:t>100%</w:t>
            </w:r>
          </w:p>
        </w:tc>
        <w:tc>
          <w:tcPr>
            <w:tcW w:w="2711" w:type="dxa"/>
            <w:shd w:val="clear" w:color="auto" w:fill="auto"/>
            <w:vAlign w:val="center"/>
          </w:tcPr>
          <w:p w14:paraId="509FB38D" w14:textId="77777777" w:rsidR="00AF5F23" w:rsidRDefault="00AF5F23" w:rsidP="00BB2140">
            <w:pPr>
              <w:spacing w:before="32"/>
              <w:ind w:left="182" w:right="119"/>
              <w:jc w:val="both"/>
              <w:rPr>
                <w:rFonts w:ascii="Arial" w:hAnsi="Arial" w:cs="Arial"/>
                <w:color w:val="000000"/>
                <w:spacing w:val="-1"/>
                <w:sz w:val="18"/>
                <w:szCs w:val="18"/>
              </w:rPr>
            </w:pPr>
          </w:p>
          <w:p w14:paraId="19B81672" w14:textId="77777777" w:rsidR="00AF5F23" w:rsidRPr="0058284B" w:rsidRDefault="00AF5F23" w:rsidP="00BB2140">
            <w:pPr>
              <w:spacing w:before="32"/>
              <w:ind w:left="182" w:right="119"/>
              <w:jc w:val="both"/>
              <w:rPr>
                <w:rFonts w:ascii="Arial" w:hAnsi="Arial" w:cs="Arial"/>
                <w:color w:val="000000"/>
                <w:sz w:val="18"/>
                <w:szCs w:val="18"/>
              </w:rPr>
            </w:pPr>
            <w:r w:rsidRPr="00A624C0">
              <w:rPr>
                <w:rFonts w:ascii="Arial" w:hAnsi="Arial" w:cs="Arial"/>
                <w:color w:val="000000"/>
                <w:spacing w:val="-1"/>
                <w:sz w:val="18"/>
                <w:szCs w:val="18"/>
              </w:rPr>
              <w:t>Al</w:t>
            </w:r>
            <w:r w:rsidRPr="00A624C0">
              <w:rPr>
                <w:rFonts w:ascii="Arial" w:hAnsi="Arial" w:cs="Arial"/>
                <w:color w:val="000000"/>
                <w:sz w:val="18"/>
                <w:szCs w:val="18"/>
              </w:rPr>
              <w:t xml:space="preserve"> realizar la s</w:t>
            </w:r>
            <w:r w:rsidRPr="00A624C0">
              <w:rPr>
                <w:rFonts w:ascii="Arial" w:hAnsi="Arial" w:cs="Arial"/>
                <w:color w:val="000000"/>
                <w:spacing w:val="-2"/>
                <w:sz w:val="18"/>
                <w:szCs w:val="18"/>
              </w:rPr>
              <w:t>u</w:t>
            </w:r>
            <w:r w:rsidRPr="00A624C0">
              <w:rPr>
                <w:rFonts w:ascii="Arial" w:hAnsi="Arial" w:cs="Arial"/>
                <w:color w:val="000000"/>
                <w:spacing w:val="1"/>
                <w:sz w:val="18"/>
                <w:szCs w:val="18"/>
              </w:rPr>
              <w:t>m</w:t>
            </w:r>
            <w:r w:rsidRPr="00A624C0">
              <w:rPr>
                <w:rFonts w:ascii="Arial" w:hAnsi="Arial" w:cs="Arial"/>
                <w:color w:val="000000"/>
                <w:sz w:val="18"/>
                <w:szCs w:val="18"/>
              </w:rPr>
              <w:t>atoria</w:t>
            </w:r>
            <w:r w:rsidRPr="00A624C0">
              <w:rPr>
                <w:rFonts w:ascii="Arial" w:hAnsi="Arial" w:cs="Arial"/>
                <w:color w:val="000000"/>
                <w:spacing w:val="-2"/>
                <w:sz w:val="18"/>
                <w:szCs w:val="18"/>
              </w:rPr>
              <w:t xml:space="preserve"> </w:t>
            </w:r>
            <w:r w:rsidRPr="00A624C0">
              <w:rPr>
                <w:rFonts w:ascii="Arial" w:hAnsi="Arial" w:cs="Arial"/>
                <w:color w:val="000000"/>
                <w:spacing w:val="-1"/>
                <w:sz w:val="18"/>
                <w:szCs w:val="18"/>
              </w:rPr>
              <w:t>l</w:t>
            </w:r>
            <w:r w:rsidRPr="00A624C0">
              <w:rPr>
                <w:rFonts w:ascii="Arial" w:hAnsi="Arial" w:cs="Arial"/>
                <w:color w:val="000000"/>
                <w:sz w:val="18"/>
                <w:szCs w:val="18"/>
              </w:rPr>
              <w:t>a ca</w:t>
            </w:r>
            <w:r w:rsidRPr="00A624C0">
              <w:rPr>
                <w:rFonts w:ascii="Arial" w:hAnsi="Arial" w:cs="Arial"/>
                <w:color w:val="000000"/>
                <w:spacing w:val="-1"/>
                <w:sz w:val="18"/>
                <w:szCs w:val="18"/>
              </w:rPr>
              <w:t>l</w:t>
            </w:r>
            <w:r w:rsidRPr="00A624C0">
              <w:rPr>
                <w:rFonts w:ascii="Arial" w:hAnsi="Arial" w:cs="Arial"/>
                <w:color w:val="000000"/>
                <w:spacing w:val="-3"/>
                <w:sz w:val="18"/>
                <w:szCs w:val="18"/>
              </w:rPr>
              <w:t>i</w:t>
            </w:r>
            <w:r w:rsidRPr="00A624C0">
              <w:rPr>
                <w:rFonts w:ascii="Arial" w:hAnsi="Arial" w:cs="Arial"/>
                <w:color w:val="000000"/>
                <w:spacing w:val="3"/>
                <w:sz w:val="18"/>
                <w:szCs w:val="18"/>
              </w:rPr>
              <w:t>f</w:t>
            </w:r>
            <w:r w:rsidRPr="00A624C0">
              <w:rPr>
                <w:rFonts w:ascii="Arial" w:hAnsi="Arial" w:cs="Arial"/>
                <w:color w:val="000000"/>
                <w:spacing w:val="-3"/>
                <w:sz w:val="18"/>
                <w:szCs w:val="18"/>
              </w:rPr>
              <w:t>i</w:t>
            </w:r>
            <w:r w:rsidRPr="00A624C0">
              <w:rPr>
                <w:rFonts w:ascii="Arial" w:hAnsi="Arial" w:cs="Arial"/>
                <w:color w:val="000000"/>
                <w:sz w:val="18"/>
                <w:szCs w:val="18"/>
              </w:rPr>
              <w:t>cac</w:t>
            </w:r>
            <w:r w:rsidRPr="00A624C0">
              <w:rPr>
                <w:rFonts w:ascii="Arial" w:hAnsi="Arial" w:cs="Arial"/>
                <w:color w:val="000000"/>
                <w:spacing w:val="-1"/>
                <w:sz w:val="18"/>
                <w:szCs w:val="18"/>
              </w:rPr>
              <w:t>i</w:t>
            </w:r>
            <w:r w:rsidRPr="00A624C0">
              <w:rPr>
                <w:rFonts w:ascii="Arial" w:hAnsi="Arial" w:cs="Arial"/>
                <w:color w:val="000000"/>
                <w:sz w:val="18"/>
                <w:szCs w:val="18"/>
              </w:rPr>
              <w:t>ón</w:t>
            </w:r>
            <w:r w:rsidRPr="00A624C0">
              <w:rPr>
                <w:rFonts w:ascii="Arial" w:hAnsi="Arial" w:cs="Arial"/>
                <w:color w:val="000000"/>
                <w:spacing w:val="1"/>
                <w:sz w:val="18"/>
                <w:szCs w:val="18"/>
              </w:rPr>
              <w:t xml:space="preserve"> </w:t>
            </w:r>
            <w:r w:rsidRPr="00A624C0">
              <w:rPr>
                <w:rFonts w:ascii="Arial" w:hAnsi="Arial" w:cs="Arial"/>
                <w:color w:val="000000"/>
                <w:spacing w:val="-1"/>
                <w:sz w:val="18"/>
                <w:szCs w:val="18"/>
              </w:rPr>
              <w:t>E</w:t>
            </w:r>
            <w:r w:rsidRPr="00A624C0">
              <w:rPr>
                <w:rFonts w:ascii="Arial" w:hAnsi="Arial" w:cs="Arial"/>
                <w:color w:val="000000"/>
                <w:spacing w:val="-2"/>
                <w:sz w:val="18"/>
                <w:szCs w:val="18"/>
              </w:rPr>
              <w:t>x</w:t>
            </w:r>
            <w:r w:rsidRPr="00A624C0">
              <w:rPr>
                <w:rFonts w:ascii="Arial" w:hAnsi="Arial" w:cs="Arial"/>
                <w:color w:val="000000"/>
                <w:sz w:val="18"/>
                <w:szCs w:val="18"/>
              </w:rPr>
              <w:t>ce</w:t>
            </w:r>
            <w:r w:rsidRPr="00A624C0">
              <w:rPr>
                <w:rFonts w:ascii="Arial" w:hAnsi="Arial" w:cs="Arial"/>
                <w:color w:val="000000"/>
                <w:spacing w:val="-1"/>
                <w:sz w:val="18"/>
                <w:szCs w:val="18"/>
              </w:rPr>
              <w:t>l</w:t>
            </w:r>
            <w:r w:rsidRPr="00A624C0">
              <w:rPr>
                <w:rFonts w:ascii="Arial" w:hAnsi="Arial" w:cs="Arial"/>
                <w:color w:val="000000"/>
                <w:sz w:val="18"/>
                <w:szCs w:val="18"/>
              </w:rPr>
              <w:t>e</w:t>
            </w:r>
            <w:r w:rsidRPr="00A624C0">
              <w:rPr>
                <w:rFonts w:ascii="Arial" w:hAnsi="Arial" w:cs="Arial"/>
                <w:color w:val="000000"/>
                <w:spacing w:val="-1"/>
                <w:sz w:val="18"/>
                <w:szCs w:val="18"/>
              </w:rPr>
              <w:t>n</w:t>
            </w:r>
            <w:r w:rsidRPr="00A624C0">
              <w:rPr>
                <w:rFonts w:ascii="Arial" w:hAnsi="Arial" w:cs="Arial"/>
                <w:color w:val="000000"/>
                <w:spacing w:val="1"/>
                <w:sz w:val="18"/>
                <w:szCs w:val="18"/>
              </w:rPr>
              <w:t>t</w:t>
            </w:r>
            <w:r w:rsidRPr="00A624C0">
              <w:rPr>
                <w:rFonts w:ascii="Arial" w:hAnsi="Arial" w:cs="Arial"/>
                <w:color w:val="000000"/>
                <w:sz w:val="18"/>
                <w:szCs w:val="18"/>
              </w:rPr>
              <w:t>e y b</w:t>
            </w:r>
            <w:r w:rsidRPr="00A624C0">
              <w:rPr>
                <w:rFonts w:ascii="Arial" w:hAnsi="Arial" w:cs="Arial"/>
                <w:color w:val="000000"/>
                <w:spacing w:val="-1"/>
                <w:sz w:val="18"/>
                <w:szCs w:val="18"/>
              </w:rPr>
              <w:t>u</w:t>
            </w:r>
            <w:r w:rsidRPr="00A624C0">
              <w:rPr>
                <w:rFonts w:ascii="Arial" w:hAnsi="Arial" w:cs="Arial"/>
                <w:color w:val="000000"/>
                <w:sz w:val="18"/>
                <w:szCs w:val="18"/>
              </w:rPr>
              <w:t>e</w:t>
            </w:r>
            <w:r w:rsidRPr="00A624C0">
              <w:rPr>
                <w:rFonts w:ascii="Arial" w:hAnsi="Arial" w:cs="Arial"/>
                <w:color w:val="000000"/>
                <w:spacing w:val="-1"/>
                <w:sz w:val="18"/>
                <w:szCs w:val="18"/>
              </w:rPr>
              <w:t>n</w:t>
            </w:r>
            <w:r w:rsidRPr="00A624C0">
              <w:rPr>
                <w:rFonts w:ascii="Arial" w:hAnsi="Arial" w:cs="Arial"/>
                <w:color w:val="000000"/>
                <w:sz w:val="18"/>
                <w:szCs w:val="18"/>
              </w:rPr>
              <w:t>a se</w:t>
            </w:r>
            <w:r w:rsidRPr="00A624C0">
              <w:rPr>
                <w:rFonts w:ascii="Arial" w:hAnsi="Arial" w:cs="Arial"/>
                <w:color w:val="000000"/>
                <w:spacing w:val="2"/>
                <w:sz w:val="18"/>
                <w:szCs w:val="18"/>
              </w:rPr>
              <w:t xml:space="preserve"> </w:t>
            </w:r>
            <w:r w:rsidRPr="00A624C0">
              <w:rPr>
                <w:rFonts w:ascii="Arial" w:hAnsi="Arial" w:cs="Arial"/>
                <w:color w:val="000000"/>
                <w:sz w:val="18"/>
                <w:szCs w:val="18"/>
              </w:rPr>
              <w:t>o</w:t>
            </w:r>
            <w:r w:rsidRPr="00A624C0">
              <w:rPr>
                <w:rFonts w:ascii="Arial" w:hAnsi="Arial" w:cs="Arial"/>
                <w:color w:val="000000"/>
                <w:spacing w:val="-3"/>
                <w:sz w:val="18"/>
                <w:szCs w:val="18"/>
              </w:rPr>
              <w:t>b</w:t>
            </w:r>
            <w:r w:rsidRPr="00A624C0">
              <w:rPr>
                <w:rFonts w:ascii="Arial" w:hAnsi="Arial" w:cs="Arial"/>
                <w:color w:val="000000"/>
                <w:spacing w:val="1"/>
                <w:sz w:val="18"/>
                <w:szCs w:val="18"/>
              </w:rPr>
              <w:t>t</w:t>
            </w:r>
            <w:r w:rsidRPr="00A624C0">
              <w:rPr>
                <w:rFonts w:ascii="Arial" w:hAnsi="Arial" w:cs="Arial"/>
                <w:color w:val="000000"/>
                <w:spacing w:val="-1"/>
                <w:sz w:val="18"/>
                <w:szCs w:val="18"/>
              </w:rPr>
              <w:t>i</w:t>
            </w:r>
            <w:r w:rsidRPr="00A624C0">
              <w:rPr>
                <w:rFonts w:ascii="Arial" w:hAnsi="Arial" w:cs="Arial"/>
                <w:color w:val="000000"/>
                <w:sz w:val="18"/>
                <w:szCs w:val="18"/>
              </w:rPr>
              <w:t>e</w:t>
            </w:r>
            <w:r w:rsidRPr="00A624C0">
              <w:rPr>
                <w:rFonts w:ascii="Arial" w:hAnsi="Arial" w:cs="Arial"/>
                <w:color w:val="000000"/>
                <w:spacing w:val="-1"/>
                <w:sz w:val="18"/>
                <w:szCs w:val="18"/>
              </w:rPr>
              <w:t>n</w:t>
            </w:r>
            <w:r w:rsidRPr="00A624C0">
              <w:rPr>
                <w:rFonts w:ascii="Arial" w:hAnsi="Arial" w:cs="Arial"/>
                <w:color w:val="000000"/>
                <w:sz w:val="18"/>
                <w:szCs w:val="18"/>
              </w:rPr>
              <w:t>e un</w:t>
            </w:r>
            <w:r w:rsidRPr="00A624C0">
              <w:rPr>
                <w:rFonts w:ascii="Arial" w:hAnsi="Arial" w:cs="Arial"/>
                <w:color w:val="000000"/>
                <w:spacing w:val="-11"/>
                <w:sz w:val="18"/>
                <w:szCs w:val="18"/>
              </w:rPr>
              <w:t xml:space="preserve"> </w:t>
            </w:r>
            <w:r w:rsidRPr="00A624C0">
              <w:rPr>
                <w:rFonts w:ascii="Arial" w:hAnsi="Arial" w:cs="Arial"/>
                <w:color w:val="000000"/>
                <w:sz w:val="18"/>
                <w:szCs w:val="18"/>
              </w:rPr>
              <w:t>p</w:t>
            </w:r>
            <w:r w:rsidRPr="00A624C0">
              <w:rPr>
                <w:rFonts w:ascii="Arial" w:hAnsi="Arial" w:cs="Arial"/>
                <w:color w:val="000000"/>
                <w:spacing w:val="-1"/>
                <w:sz w:val="18"/>
                <w:szCs w:val="18"/>
              </w:rPr>
              <w:t>o</w:t>
            </w:r>
            <w:r w:rsidRPr="00A624C0">
              <w:rPr>
                <w:rFonts w:ascii="Arial" w:hAnsi="Arial" w:cs="Arial"/>
                <w:color w:val="000000"/>
                <w:spacing w:val="1"/>
                <w:sz w:val="18"/>
                <w:szCs w:val="18"/>
              </w:rPr>
              <w:t>r</w:t>
            </w:r>
            <w:r w:rsidRPr="00A624C0">
              <w:rPr>
                <w:rFonts w:ascii="Arial" w:hAnsi="Arial" w:cs="Arial"/>
                <w:color w:val="000000"/>
                <w:sz w:val="18"/>
                <w:szCs w:val="18"/>
              </w:rPr>
              <w:t>ce</w:t>
            </w:r>
            <w:r w:rsidRPr="00A624C0">
              <w:rPr>
                <w:rFonts w:ascii="Arial" w:hAnsi="Arial" w:cs="Arial"/>
                <w:color w:val="000000"/>
                <w:spacing w:val="-1"/>
                <w:sz w:val="18"/>
                <w:szCs w:val="18"/>
              </w:rPr>
              <w:t>n</w:t>
            </w:r>
            <w:r w:rsidRPr="00A624C0">
              <w:rPr>
                <w:rFonts w:ascii="Arial" w:hAnsi="Arial" w:cs="Arial"/>
                <w:color w:val="000000"/>
                <w:spacing w:val="1"/>
                <w:sz w:val="18"/>
                <w:szCs w:val="18"/>
              </w:rPr>
              <w:t>t</w:t>
            </w:r>
            <w:r w:rsidRPr="00A624C0">
              <w:rPr>
                <w:rFonts w:ascii="Arial" w:hAnsi="Arial" w:cs="Arial"/>
                <w:color w:val="000000"/>
                <w:spacing w:val="-3"/>
                <w:sz w:val="18"/>
                <w:szCs w:val="18"/>
              </w:rPr>
              <w:t>a</w:t>
            </w:r>
            <w:r w:rsidRPr="00A624C0">
              <w:rPr>
                <w:rFonts w:ascii="Arial" w:hAnsi="Arial" w:cs="Arial"/>
                <w:color w:val="000000"/>
                <w:spacing w:val="1"/>
                <w:sz w:val="18"/>
                <w:szCs w:val="18"/>
              </w:rPr>
              <w:t>j</w:t>
            </w:r>
            <w:r w:rsidRPr="00A624C0">
              <w:rPr>
                <w:rFonts w:ascii="Arial" w:hAnsi="Arial" w:cs="Arial"/>
                <w:color w:val="000000"/>
                <w:sz w:val="18"/>
                <w:szCs w:val="18"/>
              </w:rPr>
              <w:t>e</w:t>
            </w:r>
            <w:r w:rsidRPr="00A624C0">
              <w:rPr>
                <w:rFonts w:ascii="Arial" w:hAnsi="Arial" w:cs="Arial"/>
                <w:color w:val="000000"/>
                <w:spacing w:val="-11"/>
                <w:sz w:val="18"/>
                <w:szCs w:val="18"/>
              </w:rPr>
              <w:t xml:space="preserve"> </w:t>
            </w:r>
            <w:r w:rsidRPr="00A624C0">
              <w:rPr>
                <w:rFonts w:ascii="Arial" w:hAnsi="Arial" w:cs="Arial"/>
                <w:color w:val="000000"/>
                <w:sz w:val="18"/>
                <w:szCs w:val="18"/>
              </w:rPr>
              <w:t>d</w:t>
            </w:r>
            <w:r w:rsidRPr="00A624C0">
              <w:rPr>
                <w:rFonts w:ascii="Arial" w:hAnsi="Arial" w:cs="Arial"/>
                <w:color w:val="000000"/>
                <w:spacing w:val="-1"/>
                <w:sz w:val="18"/>
                <w:szCs w:val="18"/>
              </w:rPr>
              <w:t>e</w:t>
            </w:r>
            <w:r w:rsidRPr="00A624C0">
              <w:rPr>
                <w:rFonts w:ascii="Arial" w:hAnsi="Arial" w:cs="Arial"/>
                <w:color w:val="000000"/>
                <w:sz w:val="18"/>
                <w:szCs w:val="18"/>
              </w:rPr>
              <w:t>l</w:t>
            </w:r>
            <w:r w:rsidRPr="00A624C0">
              <w:rPr>
                <w:rFonts w:ascii="Arial" w:hAnsi="Arial" w:cs="Arial"/>
                <w:color w:val="000000"/>
                <w:spacing w:val="-11"/>
                <w:sz w:val="18"/>
                <w:szCs w:val="18"/>
              </w:rPr>
              <w:t xml:space="preserve"> </w:t>
            </w:r>
            <w:r w:rsidRPr="00A624C0">
              <w:rPr>
                <w:rFonts w:ascii="Arial" w:hAnsi="Arial" w:cs="Arial"/>
                <w:color w:val="000000"/>
                <w:sz w:val="18"/>
                <w:szCs w:val="18"/>
              </w:rPr>
              <w:t>77,61% en</w:t>
            </w:r>
            <w:r w:rsidRPr="00A624C0">
              <w:rPr>
                <w:rFonts w:ascii="Arial" w:hAnsi="Arial" w:cs="Arial"/>
                <w:color w:val="000000"/>
                <w:spacing w:val="-10"/>
                <w:sz w:val="18"/>
                <w:szCs w:val="18"/>
              </w:rPr>
              <w:t xml:space="preserve"> </w:t>
            </w:r>
            <w:r w:rsidRPr="00A624C0">
              <w:rPr>
                <w:rFonts w:ascii="Arial" w:hAnsi="Arial" w:cs="Arial"/>
                <w:color w:val="000000"/>
                <w:spacing w:val="-1"/>
                <w:sz w:val="18"/>
                <w:szCs w:val="18"/>
              </w:rPr>
              <w:t>l</w:t>
            </w:r>
            <w:r w:rsidRPr="00A624C0">
              <w:rPr>
                <w:rFonts w:ascii="Arial" w:hAnsi="Arial" w:cs="Arial"/>
                <w:color w:val="000000"/>
                <w:sz w:val="18"/>
                <w:szCs w:val="18"/>
              </w:rPr>
              <w:t>a</w:t>
            </w:r>
            <w:r w:rsidRPr="00A624C0">
              <w:rPr>
                <w:rFonts w:ascii="Arial" w:hAnsi="Arial" w:cs="Arial"/>
                <w:color w:val="000000"/>
                <w:spacing w:val="-13"/>
                <w:sz w:val="18"/>
                <w:szCs w:val="18"/>
              </w:rPr>
              <w:t xml:space="preserve"> </w:t>
            </w:r>
            <w:r w:rsidRPr="00A624C0">
              <w:rPr>
                <w:rFonts w:ascii="Arial" w:hAnsi="Arial" w:cs="Arial"/>
                <w:color w:val="000000"/>
                <w:spacing w:val="1"/>
                <w:sz w:val="18"/>
                <w:szCs w:val="18"/>
              </w:rPr>
              <w:t>r</w:t>
            </w:r>
            <w:r w:rsidRPr="00A624C0">
              <w:rPr>
                <w:rFonts w:ascii="Arial" w:hAnsi="Arial" w:cs="Arial"/>
                <w:color w:val="000000"/>
                <w:sz w:val="18"/>
                <w:szCs w:val="18"/>
              </w:rPr>
              <w:t>a</w:t>
            </w:r>
            <w:r w:rsidRPr="00A624C0">
              <w:rPr>
                <w:rFonts w:ascii="Arial" w:hAnsi="Arial" w:cs="Arial"/>
                <w:color w:val="000000"/>
                <w:spacing w:val="-1"/>
                <w:sz w:val="18"/>
                <w:szCs w:val="18"/>
              </w:rPr>
              <w:t>pi</w:t>
            </w:r>
            <w:r w:rsidRPr="00A624C0">
              <w:rPr>
                <w:rFonts w:ascii="Arial" w:hAnsi="Arial" w:cs="Arial"/>
                <w:color w:val="000000"/>
                <w:sz w:val="18"/>
                <w:szCs w:val="18"/>
              </w:rPr>
              <w:t>d</w:t>
            </w:r>
            <w:r w:rsidRPr="00A624C0">
              <w:rPr>
                <w:rFonts w:ascii="Arial" w:hAnsi="Arial" w:cs="Arial"/>
                <w:color w:val="000000"/>
                <w:spacing w:val="-1"/>
                <w:sz w:val="18"/>
                <w:szCs w:val="18"/>
              </w:rPr>
              <w:t>e</w:t>
            </w:r>
            <w:r w:rsidRPr="00A624C0">
              <w:rPr>
                <w:rFonts w:ascii="Arial" w:hAnsi="Arial" w:cs="Arial"/>
                <w:color w:val="000000"/>
                <w:sz w:val="18"/>
                <w:szCs w:val="18"/>
              </w:rPr>
              <w:t>z</w:t>
            </w:r>
            <w:r w:rsidRPr="00A624C0">
              <w:rPr>
                <w:rFonts w:ascii="Arial" w:hAnsi="Arial" w:cs="Arial"/>
                <w:color w:val="000000"/>
                <w:spacing w:val="-13"/>
                <w:sz w:val="18"/>
                <w:szCs w:val="18"/>
              </w:rPr>
              <w:t xml:space="preserve"> </w:t>
            </w:r>
            <w:r w:rsidRPr="00A624C0">
              <w:rPr>
                <w:rFonts w:ascii="Arial" w:hAnsi="Arial" w:cs="Arial"/>
                <w:color w:val="000000"/>
                <w:spacing w:val="2"/>
                <w:sz w:val="18"/>
                <w:szCs w:val="18"/>
              </w:rPr>
              <w:t>q</w:t>
            </w:r>
            <w:r w:rsidRPr="00A624C0">
              <w:rPr>
                <w:rFonts w:ascii="Arial" w:hAnsi="Arial" w:cs="Arial"/>
                <w:color w:val="000000"/>
                <w:sz w:val="18"/>
                <w:szCs w:val="18"/>
              </w:rPr>
              <w:t>ue</w:t>
            </w:r>
            <w:r w:rsidRPr="00A624C0">
              <w:rPr>
                <w:rFonts w:ascii="Arial" w:hAnsi="Arial" w:cs="Arial"/>
                <w:color w:val="000000"/>
                <w:spacing w:val="-11"/>
                <w:sz w:val="18"/>
                <w:szCs w:val="18"/>
              </w:rPr>
              <w:t xml:space="preserve"> </w:t>
            </w:r>
            <w:r w:rsidRPr="00A624C0">
              <w:rPr>
                <w:rFonts w:ascii="Arial" w:hAnsi="Arial" w:cs="Arial"/>
                <w:color w:val="000000"/>
                <w:sz w:val="18"/>
                <w:szCs w:val="18"/>
              </w:rPr>
              <w:t>el</w:t>
            </w:r>
            <w:r w:rsidRPr="00A624C0">
              <w:rPr>
                <w:rFonts w:ascii="Arial" w:hAnsi="Arial" w:cs="Arial"/>
                <w:color w:val="000000"/>
                <w:spacing w:val="-12"/>
                <w:sz w:val="18"/>
                <w:szCs w:val="18"/>
              </w:rPr>
              <w:t xml:space="preserve"> </w:t>
            </w:r>
            <w:r w:rsidRPr="00A624C0">
              <w:rPr>
                <w:rFonts w:ascii="Arial" w:hAnsi="Arial" w:cs="Arial"/>
                <w:color w:val="000000"/>
                <w:sz w:val="18"/>
                <w:szCs w:val="18"/>
              </w:rPr>
              <w:t>ser</w:t>
            </w:r>
            <w:r w:rsidRPr="00A624C0">
              <w:rPr>
                <w:rFonts w:ascii="Arial" w:hAnsi="Arial" w:cs="Arial"/>
                <w:color w:val="000000"/>
                <w:spacing w:val="-2"/>
                <w:sz w:val="18"/>
                <w:szCs w:val="18"/>
              </w:rPr>
              <w:t>v</w:t>
            </w:r>
            <w:r w:rsidRPr="00A624C0">
              <w:rPr>
                <w:rFonts w:ascii="Arial" w:hAnsi="Arial" w:cs="Arial"/>
                <w:color w:val="000000"/>
                <w:spacing w:val="-1"/>
                <w:sz w:val="18"/>
                <w:szCs w:val="18"/>
              </w:rPr>
              <w:t>i</w:t>
            </w:r>
            <w:r w:rsidRPr="00A624C0">
              <w:rPr>
                <w:rFonts w:ascii="Arial" w:hAnsi="Arial" w:cs="Arial"/>
                <w:color w:val="000000"/>
                <w:sz w:val="18"/>
                <w:szCs w:val="18"/>
              </w:rPr>
              <w:t>d</w:t>
            </w:r>
            <w:r w:rsidRPr="00A624C0">
              <w:rPr>
                <w:rFonts w:ascii="Arial" w:hAnsi="Arial" w:cs="Arial"/>
                <w:color w:val="000000"/>
                <w:spacing w:val="-1"/>
                <w:sz w:val="18"/>
                <w:szCs w:val="18"/>
              </w:rPr>
              <w:t>o</w:t>
            </w:r>
            <w:r w:rsidRPr="00A624C0">
              <w:rPr>
                <w:rFonts w:ascii="Arial" w:hAnsi="Arial" w:cs="Arial"/>
                <w:color w:val="000000"/>
                <w:sz w:val="18"/>
                <w:szCs w:val="18"/>
              </w:rPr>
              <w:t>r</w:t>
            </w:r>
            <w:r w:rsidRPr="00A624C0">
              <w:rPr>
                <w:rFonts w:ascii="Arial" w:hAnsi="Arial" w:cs="Arial"/>
                <w:color w:val="000000"/>
                <w:spacing w:val="-10"/>
                <w:sz w:val="18"/>
                <w:szCs w:val="18"/>
              </w:rPr>
              <w:t xml:space="preserve"> </w:t>
            </w:r>
            <w:r w:rsidRPr="00A624C0">
              <w:rPr>
                <w:rFonts w:ascii="Arial" w:hAnsi="Arial" w:cs="Arial"/>
                <w:color w:val="000000"/>
                <w:spacing w:val="1"/>
                <w:sz w:val="18"/>
                <w:szCs w:val="18"/>
              </w:rPr>
              <w:t>j</w:t>
            </w:r>
            <w:r w:rsidRPr="00A624C0">
              <w:rPr>
                <w:rFonts w:ascii="Arial" w:hAnsi="Arial" w:cs="Arial"/>
                <w:color w:val="000000"/>
                <w:spacing w:val="-3"/>
                <w:sz w:val="18"/>
                <w:szCs w:val="18"/>
              </w:rPr>
              <w:t>u</w:t>
            </w:r>
            <w:r w:rsidRPr="00A624C0">
              <w:rPr>
                <w:rFonts w:ascii="Arial" w:hAnsi="Arial" w:cs="Arial"/>
                <w:color w:val="000000"/>
                <w:sz w:val="18"/>
                <w:szCs w:val="18"/>
              </w:rPr>
              <w:t>d</w:t>
            </w:r>
            <w:r w:rsidRPr="00A624C0">
              <w:rPr>
                <w:rFonts w:ascii="Arial" w:hAnsi="Arial" w:cs="Arial"/>
                <w:color w:val="000000"/>
                <w:spacing w:val="-1"/>
                <w:sz w:val="18"/>
                <w:szCs w:val="18"/>
              </w:rPr>
              <w:t>i</w:t>
            </w:r>
            <w:r w:rsidRPr="00A624C0">
              <w:rPr>
                <w:rFonts w:ascii="Arial" w:hAnsi="Arial" w:cs="Arial"/>
                <w:color w:val="000000"/>
                <w:sz w:val="18"/>
                <w:szCs w:val="18"/>
              </w:rPr>
              <w:t>c</w:t>
            </w:r>
            <w:r w:rsidRPr="00A624C0">
              <w:rPr>
                <w:rFonts w:ascii="Arial" w:hAnsi="Arial" w:cs="Arial"/>
                <w:color w:val="000000"/>
                <w:spacing w:val="-1"/>
                <w:sz w:val="18"/>
                <w:szCs w:val="18"/>
              </w:rPr>
              <w:t>i</w:t>
            </w:r>
            <w:r w:rsidRPr="00A624C0">
              <w:rPr>
                <w:rFonts w:ascii="Arial" w:hAnsi="Arial" w:cs="Arial"/>
                <w:color w:val="000000"/>
                <w:sz w:val="18"/>
                <w:szCs w:val="18"/>
              </w:rPr>
              <w:t>al</w:t>
            </w:r>
            <w:r w:rsidRPr="00A624C0">
              <w:rPr>
                <w:rFonts w:ascii="Arial" w:hAnsi="Arial" w:cs="Arial"/>
                <w:color w:val="000000"/>
                <w:spacing w:val="-12"/>
                <w:sz w:val="18"/>
                <w:szCs w:val="18"/>
              </w:rPr>
              <w:t xml:space="preserve"> </w:t>
            </w:r>
            <w:r w:rsidRPr="00A624C0">
              <w:rPr>
                <w:rFonts w:ascii="Arial" w:hAnsi="Arial" w:cs="Arial"/>
                <w:color w:val="000000"/>
                <w:sz w:val="18"/>
                <w:szCs w:val="18"/>
              </w:rPr>
              <w:t>ati</w:t>
            </w:r>
            <w:r w:rsidRPr="00A624C0">
              <w:rPr>
                <w:rFonts w:ascii="Arial" w:hAnsi="Arial" w:cs="Arial"/>
                <w:color w:val="000000"/>
                <w:spacing w:val="-1"/>
                <w:sz w:val="18"/>
                <w:szCs w:val="18"/>
              </w:rPr>
              <w:t>e</w:t>
            </w:r>
            <w:r w:rsidRPr="00A624C0">
              <w:rPr>
                <w:rFonts w:ascii="Arial" w:hAnsi="Arial" w:cs="Arial"/>
                <w:color w:val="000000"/>
                <w:sz w:val="18"/>
                <w:szCs w:val="18"/>
              </w:rPr>
              <w:t>nte</w:t>
            </w:r>
            <w:r w:rsidRPr="00A624C0">
              <w:rPr>
                <w:rFonts w:ascii="Arial" w:hAnsi="Arial" w:cs="Arial"/>
                <w:color w:val="000000"/>
                <w:spacing w:val="-10"/>
                <w:sz w:val="18"/>
                <w:szCs w:val="18"/>
              </w:rPr>
              <w:t xml:space="preserve"> </w:t>
            </w:r>
            <w:r w:rsidRPr="00A624C0">
              <w:rPr>
                <w:rFonts w:ascii="Arial" w:hAnsi="Arial" w:cs="Arial"/>
                <w:color w:val="000000"/>
                <w:spacing w:val="-1"/>
                <w:sz w:val="18"/>
                <w:szCs w:val="18"/>
              </w:rPr>
              <w:t>l</w:t>
            </w:r>
            <w:r w:rsidRPr="00A624C0">
              <w:rPr>
                <w:rFonts w:ascii="Arial" w:hAnsi="Arial" w:cs="Arial"/>
                <w:color w:val="000000"/>
                <w:sz w:val="18"/>
                <w:szCs w:val="18"/>
              </w:rPr>
              <w:t>os</w:t>
            </w:r>
            <w:r w:rsidRPr="00A624C0">
              <w:rPr>
                <w:rFonts w:ascii="Arial" w:hAnsi="Arial" w:cs="Arial"/>
                <w:color w:val="000000"/>
                <w:spacing w:val="-11"/>
                <w:sz w:val="18"/>
                <w:szCs w:val="18"/>
              </w:rPr>
              <w:t xml:space="preserve"> </w:t>
            </w:r>
            <w:r w:rsidRPr="00A624C0">
              <w:rPr>
                <w:rFonts w:ascii="Arial" w:hAnsi="Arial" w:cs="Arial"/>
                <w:color w:val="000000"/>
                <w:spacing w:val="1"/>
                <w:sz w:val="18"/>
                <w:szCs w:val="18"/>
              </w:rPr>
              <w:t>r</w:t>
            </w:r>
            <w:r w:rsidRPr="00A624C0">
              <w:rPr>
                <w:rFonts w:ascii="Arial" w:hAnsi="Arial" w:cs="Arial"/>
                <w:color w:val="000000"/>
                <w:spacing w:val="-3"/>
                <w:sz w:val="18"/>
                <w:szCs w:val="18"/>
              </w:rPr>
              <w:t>e</w:t>
            </w:r>
            <w:r w:rsidRPr="00A624C0">
              <w:rPr>
                <w:rFonts w:ascii="Arial" w:hAnsi="Arial" w:cs="Arial"/>
                <w:color w:val="000000"/>
                <w:spacing w:val="2"/>
                <w:sz w:val="18"/>
                <w:szCs w:val="18"/>
              </w:rPr>
              <w:t>q</w:t>
            </w:r>
            <w:r w:rsidRPr="00A624C0">
              <w:rPr>
                <w:rFonts w:ascii="Arial" w:hAnsi="Arial" w:cs="Arial"/>
                <w:color w:val="000000"/>
                <w:sz w:val="18"/>
                <w:szCs w:val="18"/>
              </w:rPr>
              <w:t>u</w:t>
            </w:r>
            <w:r w:rsidRPr="00A624C0">
              <w:rPr>
                <w:rFonts w:ascii="Arial" w:hAnsi="Arial" w:cs="Arial"/>
                <w:color w:val="000000"/>
                <w:spacing w:val="-1"/>
                <w:sz w:val="18"/>
                <w:szCs w:val="18"/>
              </w:rPr>
              <w:t>e</w:t>
            </w:r>
            <w:r w:rsidRPr="00A624C0">
              <w:rPr>
                <w:rFonts w:ascii="Arial" w:hAnsi="Arial" w:cs="Arial"/>
                <w:color w:val="000000"/>
                <w:spacing w:val="1"/>
                <w:sz w:val="18"/>
                <w:szCs w:val="18"/>
              </w:rPr>
              <w:t>r</w:t>
            </w:r>
            <w:r w:rsidRPr="00A624C0">
              <w:rPr>
                <w:rFonts w:ascii="Arial" w:hAnsi="Arial" w:cs="Arial"/>
                <w:color w:val="000000"/>
                <w:spacing w:val="-3"/>
                <w:sz w:val="18"/>
                <w:szCs w:val="18"/>
              </w:rPr>
              <w:t>i</w:t>
            </w:r>
            <w:r w:rsidRPr="00A624C0">
              <w:rPr>
                <w:rFonts w:ascii="Arial" w:hAnsi="Arial" w:cs="Arial"/>
                <w:color w:val="000000"/>
                <w:spacing w:val="1"/>
                <w:sz w:val="18"/>
                <w:szCs w:val="18"/>
              </w:rPr>
              <w:t>m</w:t>
            </w:r>
            <w:r w:rsidRPr="00A624C0">
              <w:rPr>
                <w:rFonts w:ascii="Arial" w:hAnsi="Arial" w:cs="Arial"/>
                <w:color w:val="000000"/>
                <w:spacing w:val="-1"/>
                <w:sz w:val="18"/>
                <w:szCs w:val="18"/>
              </w:rPr>
              <w:t>i</w:t>
            </w:r>
            <w:r w:rsidRPr="00A624C0">
              <w:rPr>
                <w:rFonts w:ascii="Arial" w:hAnsi="Arial" w:cs="Arial"/>
                <w:color w:val="000000"/>
                <w:sz w:val="18"/>
                <w:szCs w:val="18"/>
              </w:rPr>
              <w:t>e</w:t>
            </w:r>
            <w:r w:rsidRPr="00A624C0">
              <w:rPr>
                <w:rFonts w:ascii="Arial" w:hAnsi="Arial" w:cs="Arial"/>
                <w:color w:val="000000"/>
                <w:spacing w:val="-1"/>
                <w:sz w:val="18"/>
                <w:szCs w:val="18"/>
              </w:rPr>
              <w:t>n</w:t>
            </w:r>
            <w:r w:rsidRPr="00A624C0">
              <w:rPr>
                <w:rFonts w:ascii="Arial" w:hAnsi="Arial" w:cs="Arial"/>
                <w:color w:val="000000"/>
                <w:spacing w:val="1"/>
                <w:sz w:val="18"/>
                <w:szCs w:val="18"/>
              </w:rPr>
              <w:t>t</w:t>
            </w:r>
            <w:r w:rsidRPr="00A624C0">
              <w:rPr>
                <w:rFonts w:ascii="Arial" w:hAnsi="Arial" w:cs="Arial"/>
                <w:color w:val="000000"/>
                <w:sz w:val="18"/>
                <w:szCs w:val="18"/>
              </w:rPr>
              <w:t>o</w:t>
            </w:r>
            <w:r w:rsidRPr="00A624C0">
              <w:rPr>
                <w:rFonts w:ascii="Arial" w:hAnsi="Arial" w:cs="Arial"/>
                <w:color w:val="000000"/>
                <w:spacing w:val="-11"/>
                <w:sz w:val="18"/>
                <w:szCs w:val="18"/>
              </w:rPr>
              <w:t xml:space="preserve"> </w:t>
            </w:r>
            <w:r w:rsidRPr="00A624C0">
              <w:rPr>
                <w:rFonts w:ascii="Arial" w:hAnsi="Arial" w:cs="Arial"/>
                <w:color w:val="000000"/>
                <w:sz w:val="18"/>
                <w:szCs w:val="18"/>
              </w:rPr>
              <w:t>o</w:t>
            </w:r>
            <w:r w:rsidRPr="00A624C0">
              <w:rPr>
                <w:rFonts w:ascii="Arial" w:hAnsi="Arial" w:cs="Arial"/>
                <w:color w:val="000000"/>
                <w:spacing w:val="-11"/>
                <w:sz w:val="18"/>
                <w:szCs w:val="18"/>
              </w:rPr>
              <w:t xml:space="preserve"> </w:t>
            </w:r>
            <w:r w:rsidRPr="00A624C0">
              <w:rPr>
                <w:rFonts w:ascii="Arial" w:hAnsi="Arial" w:cs="Arial"/>
                <w:color w:val="000000"/>
                <w:sz w:val="18"/>
                <w:szCs w:val="18"/>
              </w:rPr>
              <w:t>co</w:t>
            </w:r>
            <w:r w:rsidRPr="00A624C0">
              <w:rPr>
                <w:rFonts w:ascii="Arial" w:hAnsi="Arial" w:cs="Arial"/>
                <w:color w:val="000000"/>
                <w:spacing w:val="-3"/>
                <w:sz w:val="18"/>
                <w:szCs w:val="18"/>
              </w:rPr>
              <w:t>n</w:t>
            </w:r>
            <w:r w:rsidRPr="00A624C0">
              <w:rPr>
                <w:rFonts w:ascii="Arial" w:hAnsi="Arial" w:cs="Arial"/>
                <w:color w:val="000000"/>
                <w:sz w:val="18"/>
                <w:szCs w:val="18"/>
              </w:rPr>
              <w:t>su</w:t>
            </w:r>
            <w:r w:rsidRPr="00A624C0">
              <w:rPr>
                <w:rFonts w:ascii="Arial" w:hAnsi="Arial" w:cs="Arial"/>
                <w:color w:val="000000"/>
                <w:spacing w:val="-1"/>
                <w:sz w:val="18"/>
                <w:szCs w:val="18"/>
              </w:rPr>
              <w:t>l</w:t>
            </w:r>
            <w:r w:rsidRPr="00A624C0">
              <w:rPr>
                <w:rFonts w:ascii="Arial" w:hAnsi="Arial" w:cs="Arial"/>
                <w:color w:val="000000"/>
                <w:spacing w:val="1"/>
                <w:sz w:val="18"/>
                <w:szCs w:val="18"/>
              </w:rPr>
              <w:t>t</w:t>
            </w:r>
            <w:r w:rsidRPr="00A624C0">
              <w:rPr>
                <w:rFonts w:ascii="Arial" w:hAnsi="Arial" w:cs="Arial"/>
                <w:color w:val="000000"/>
                <w:sz w:val="18"/>
                <w:szCs w:val="18"/>
              </w:rPr>
              <w:t>as es</w:t>
            </w:r>
            <w:r w:rsidRPr="00A624C0">
              <w:rPr>
                <w:rFonts w:ascii="Arial" w:hAnsi="Arial" w:cs="Arial"/>
                <w:color w:val="000000"/>
                <w:spacing w:val="-9"/>
                <w:sz w:val="18"/>
                <w:szCs w:val="18"/>
              </w:rPr>
              <w:t xml:space="preserve"> </w:t>
            </w:r>
            <w:r w:rsidRPr="00A624C0">
              <w:rPr>
                <w:rFonts w:ascii="Arial" w:hAnsi="Arial" w:cs="Arial"/>
                <w:color w:val="000000"/>
                <w:sz w:val="18"/>
                <w:szCs w:val="18"/>
              </w:rPr>
              <w:lastRenderedPageBreak/>
              <w:t>e</w:t>
            </w:r>
            <w:r w:rsidRPr="00A624C0">
              <w:rPr>
                <w:rFonts w:ascii="Arial" w:hAnsi="Arial" w:cs="Arial"/>
                <w:color w:val="000000"/>
                <w:spacing w:val="-3"/>
                <w:sz w:val="18"/>
                <w:szCs w:val="18"/>
              </w:rPr>
              <w:t>x</w:t>
            </w:r>
            <w:r w:rsidRPr="00A624C0">
              <w:rPr>
                <w:rFonts w:ascii="Arial" w:hAnsi="Arial" w:cs="Arial"/>
                <w:color w:val="000000"/>
                <w:sz w:val="18"/>
                <w:szCs w:val="18"/>
              </w:rPr>
              <w:t>ce</w:t>
            </w:r>
            <w:r w:rsidRPr="00A624C0">
              <w:rPr>
                <w:rFonts w:ascii="Arial" w:hAnsi="Arial" w:cs="Arial"/>
                <w:color w:val="000000"/>
                <w:spacing w:val="-1"/>
                <w:sz w:val="18"/>
                <w:szCs w:val="18"/>
              </w:rPr>
              <w:t>l</w:t>
            </w:r>
            <w:r w:rsidRPr="00A624C0">
              <w:rPr>
                <w:rFonts w:ascii="Arial" w:hAnsi="Arial" w:cs="Arial"/>
                <w:color w:val="000000"/>
                <w:sz w:val="18"/>
                <w:szCs w:val="18"/>
              </w:rPr>
              <w:t>e</w:t>
            </w:r>
            <w:r w:rsidRPr="00A624C0">
              <w:rPr>
                <w:rFonts w:ascii="Arial" w:hAnsi="Arial" w:cs="Arial"/>
                <w:color w:val="000000"/>
                <w:spacing w:val="-1"/>
                <w:sz w:val="18"/>
                <w:szCs w:val="18"/>
              </w:rPr>
              <w:t>n</w:t>
            </w:r>
            <w:r w:rsidRPr="00A624C0">
              <w:rPr>
                <w:rFonts w:ascii="Arial" w:hAnsi="Arial" w:cs="Arial"/>
                <w:color w:val="000000"/>
                <w:spacing w:val="1"/>
                <w:sz w:val="18"/>
                <w:szCs w:val="18"/>
              </w:rPr>
              <w:t>t</w:t>
            </w:r>
            <w:r w:rsidRPr="00A624C0">
              <w:rPr>
                <w:rFonts w:ascii="Arial" w:hAnsi="Arial" w:cs="Arial"/>
                <w:color w:val="000000"/>
                <w:sz w:val="18"/>
                <w:szCs w:val="18"/>
              </w:rPr>
              <w:t>e;</w:t>
            </w:r>
            <w:r w:rsidRPr="00A624C0">
              <w:rPr>
                <w:rFonts w:ascii="Arial" w:hAnsi="Arial" w:cs="Arial"/>
                <w:color w:val="000000"/>
                <w:spacing w:val="-8"/>
                <w:sz w:val="18"/>
                <w:szCs w:val="18"/>
              </w:rPr>
              <w:t xml:space="preserve"> </w:t>
            </w:r>
            <w:r w:rsidRPr="00A624C0">
              <w:rPr>
                <w:rFonts w:ascii="Arial" w:hAnsi="Arial" w:cs="Arial"/>
                <w:color w:val="000000"/>
                <w:spacing w:val="-1"/>
                <w:sz w:val="18"/>
                <w:szCs w:val="18"/>
              </w:rPr>
              <w:t>E</w:t>
            </w:r>
            <w:r w:rsidRPr="00A624C0">
              <w:rPr>
                <w:rFonts w:ascii="Arial" w:hAnsi="Arial" w:cs="Arial"/>
                <w:color w:val="000000"/>
                <w:sz w:val="18"/>
                <w:szCs w:val="18"/>
              </w:rPr>
              <w:t>l</w:t>
            </w:r>
            <w:r w:rsidRPr="00A624C0">
              <w:rPr>
                <w:rFonts w:ascii="Arial" w:hAnsi="Arial" w:cs="Arial"/>
                <w:color w:val="000000"/>
                <w:spacing w:val="-11"/>
                <w:sz w:val="18"/>
                <w:szCs w:val="18"/>
              </w:rPr>
              <w:t xml:space="preserve"> </w:t>
            </w:r>
            <w:r w:rsidRPr="00A624C0">
              <w:rPr>
                <w:rFonts w:ascii="Arial" w:hAnsi="Arial" w:cs="Arial"/>
                <w:color w:val="000000"/>
                <w:sz w:val="18"/>
                <w:szCs w:val="18"/>
              </w:rPr>
              <w:t>21,17%</w:t>
            </w:r>
            <w:r w:rsidRPr="00A624C0">
              <w:rPr>
                <w:rFonts w:ascii="Arial" w:hAnsi="Arial" w:cs="Arial"/>
                <w:color w:val="000000"/>
                <w:spacing w:val="-10"/>
                <w:sz w:val="18"/>
                <w:szCs w:val="18"/>
              </w:rPr>
              <w:t xml:space="preserve"> </w:t>
            </w:r>
            <w:r w:rsidRPr="00A624C0">
              <w:rPr>
                <w:rFonts w:ascii="Arial" w:hAnsi="Arial" w:cs="Arial"/>
                <w:color w:val="000000"/>
                <w:spacing w:val="1"/>
                <w:sz w:val="18"/>
                <w:szCs w:val="18"/>
              </w:rPr>
              <w:t>r</w:t>
            </w:r>
            <w:r w:rsidRPr="00A624C0">
              <w:rPr>
                <w:rFonts w:ascii="Arial" w:hAnsi="Arial" w:cs="Arial"/>
                <w:color w:val="000000"/>
                <w:sz w:val="18"/>
                <w:szCs w:val="18"/>
              </w:rPr>
              <w:t>e</w:t>
            </w:r>
            <w:r w:rsidRPr="00A624C0">
              <w:rPr>
                <w:rFonts w:ascii="Arial" w:hAnsi="Arial" w:cs="Arial"/>
                <w:color w:val="000000"/>
                <w:spacing w:val="-3"/>
                <w:sz w:val="18"/>
                <w:szCs w:val="18"/>
              </w:rPr>
              <w:t>s</w:t>
            </w:r>
            <w:r w:rsidRPr="00A624C0">
              <w:rPr>
                <w:rFonts w:ascii="Arial" w:hAnsi="Arial" w:cs="Arial"/>
                <w:color w:val="000000"/>
                <w:spacing w:val="1"/>
                <w:sz w:val="18"/>
                <w:szCs w:val="18"/>
              </w:rPr>
              <w:t>t</w:t>
            </w:r>
            <w:r w:rsidRPr="00A624C0">
              <w:rPr>
                <w:rFonts w:ascii="Arial" w:hAnsi="Arial" w:cs="Arial"/>
                <w:color w:val="000000"/>
                <w:spacing w:val="-3"/>
                <w:sz w:val="18"/>
                <w:szCs w:val="18"/>
              </w:rPr>
              <w:t>a</w:t>
            </w:r>
            <w:r w:rsidRPr="00A624C0">
              <w:rPr>
                <w:rFonts w:ascii="Arial" w:hAnsi="Arial" w:cs="Arial"/>
                <w:color w:val="000000"/>
                <w:sz w:val="18"/>
                <w:szCs w:val="18"/>
              </w:rPr>
              <w:t>nte</w:t>
            </w:r>
            <w:r w:rsidRPr="00A624C0">
              <w:rPr>
                <w:rFonts w:ascii="Arial" w:hAnsi="Arial" w:cs="Arial"/>
                <w:color w:val="000000"/>
                <w:spacing w:val="-10"/>
                <w:sz w:val="18"/>
                <w:szCs w:val="18"/>
              </w:rPr>
              <w:t xml:space="preserve"> </w:t>
            </w:r>
            <w:r w:rsidRPr="00A624C0">
              <w:rPr>
                <w:rFonts w:ascii="Arial" w:hAnsi="Arial" w:cs="Arial"/>
                <w:color w:val="000000"/>
                <w:spacing w:val="1"/>
                <w:sz w:val="18"/>
                <w:szCs w:val="18"/>
              </w:rPr>
              <w:t xml:space="preserve">corresponde a percepción regular o mala. Dicho </w:t>
            </w:r>
            <w:r w:rsidRPr="00A624C0">
              <w:rPr>
                <w:rFonts w:ascii="Arial" w:hAnsi="Arial" w:cs="Arial"/>
                <w:color w:val="000000"/>
                <w:spacing w:val="-1"/>
                <w:sz w:val="18"/>
                <w:szCs w:val="18"/>
              </w:rPr>
              <w:t>resultado obedece a las restricciones de acceso a las sedes judiciales, así como a la no actualización</w:t>
            </w:r>
            <w:r>
              <w:rPr>
                <w:rFonts w:ascii="Arial" w:hAnsi="Arial" w:cs="Arial"/>
                <w:color w:val="000000"/>
                <w:spacing w:val="-1"/>
                <w:sz w:val="18"/>
                <w:szCs w:val="18"/>
              </w:rPr>
              <w:t xml:space="preserve"> de números telefónicos de los Despacho Judiciales, por lo que las llamadas son recibidas en otros despachos.</w:t>
            </w:r>
          </w:p>
          <w:p w14:paraId="4641CE4F" w14:textId="77777777" w:rsidR="00AF5F23" w:rsidRDefault="00AF5F23" w:rsidP="00BB2140">
            <w:pPr>
              <w:ind w:left="182" w:right="119"/>
              <w:jc w:val="both"/>
              <w:rPr>
                <w:rFonts w:ascii="Arial" w:hAnsi="Arial" w:cs="Arial"/>
                <w:color w:val="000000"/>
                <w:spacing w:val="-1"/>
                <w:sz w:val="18"/>
                <w:szCs w:val="18"/>
              </w:rPr>
            </w:pPr>
          </w:p>
        </w:tc>
      </w:tr>
      <w:tr w:rsidR="00AF5F23" w:rsidRPr="00395646" w14:paraId="6A703BC5" w14:textId="77777777" w:rsidTr="00BB2140">
        <w:trPr>
          <w:trHeight w:val="690"/>
          <w:jc w:val="center"/>
        </w:trPr>
        <w:tc>
          <w:tcPr>
            <w:tcW w:w="2045" w:type="dxa"/>
            <w:vMerge/>
            <w:shd w:val="clear" w:color="auto" w:fill="auto"/>
            <w:vAlign w:val="center"/>
          </w:tcPr>
          <w:p w14:paraId="0CA6FD12" w14:textId="77777777" w:rsidR="00AF5F23" w:rsidRPr="00395646" w:rsidRDefault="00AF5F23" w:rsidP="00BB2140">
            <w:pPr>
              <w:pStyle w:val="TableParagraph"/>
              <w:ind w:left="60"/>
              <w:rPr>
                <w:rFonts w:ascii="Arial"/>
                <w:sz w:val="20"/>
              </w:rPr>
            </w:pPr>
          </w:p>
        </w:tc>
        <w:tc>
          <w:tcPr>
            <w:tcW w:w="2228" w:type="dxa"/>
            <w:shd w:val="clear" w:color="auto" w:fill="auto"/>
            <w:vAlign w:val="center"/>
          </w:tcPr>
          <w:p w14:paraId="7D474220" w14:textId="77777777" w:rsidR="00AF5F23" w:rsidRPr="0025106B" w:rsidRDefault="00AF5F23" w:rsidP="00BB2140">
            <w:pPr>
              <w:ind w:left="146" w:right="90"/>
              <w:jc w:val="both"/>
              <w:rPr>
                <w:rFonts w:ascii="Arial" w:hAnsi="Arial" w:cs="Arial"/>
                <w:color w:val="000000"/>
                <w:sz w:val="20"/>
              </w:rPr>
            </w:pPr>
            <w:r w:rsidRPr="0025106B">
              <w:rPr>
                <w:rFonts w:ascii="Arial" w:hAnsi="Arial" w:cs="Arial"/>
                <w:color w:val="000000"/>
                <w:sz w:val="20"/>
              </w:rPr>
              <w:t xml:space="preserve">Calidad general en el servicio </w:t>
            </w:r>
          </w:p>
          <w:p w14:paraId="31C0B45F" w14:textId="77777777" w:rsidR="00AF5F23" w:rsidRPr="0025106B" w:rsidRDefault="00AF5F23" w:rsidP="00BB2140">
            <w:pPr>
              <w:pStyle w:val="TableParagraph"/>
              <w:spacing w:before="3"/>
              <w:ind w:left="146" w:right="90"/>
              <w:rPr>
                <w:rFonts w:ascii="Arial" w:hAnsi="Arial" w:cs="Arial"/>
                <w:color w:val="000000"/>
                <w:spacing w:val="-1"/>
                <w:sz w:val="18"/>
                <w:szCs w:val="18"/>
              </w:rPr>
            </w:pPr>
          </w:p>
        </w:tc>
        <w:tc>
          <w:tcPr>
            <w:tcW w:w="1461" w:type="dxa"/>
            <w:shd w:val="clear" w:color="auto" w:fill="auto"/>
            <w:vAlign w:val="center"/>
          </w:tcPr>
          <w:p w14:paraId="48D465F8" w14:textId="77777777" w:rsidR="00AF5F23" w:rsidRDefault="00AF5F23" w:rsidP="00BB2140">
            <w:pPr>
              <w:pStyle w:val="TableParagraph"/>
              <w:jc w:val="center"/>
              <w:rPr>
                <w:rFonts w:ascii="Arial" w:hAnsi="Arial" w:cs="Arial"/>
                <w:bCs/>
                <w:sz w:val="18"/>
                <w:szCs w:val="18"/>
              </w:rPr>
            </w:pPr>
            <w:r>
              <w:rPr>
                <w:rFonts w:ascii="Arial" w:hAnsi="Arial" w:cs="Arial"/>
                <w:bCs/>
                <w:sz w:val="18"/>
                <w:szCs w:val="18"/>
              </w:rPr>
              <w:t>86,56</w:t>
            </w:r>
          </w:p>
        </w:tc>
        <w:tc>
          <w:tcPr>
            <w:tcW w:w="807" w:type="dxa"/>
            <w:shd w:val="clear" w:color="auto" w:fill="auto"/>
            <w:vAlign w:val="center"/>
          </w:tcPr>
          <w:p w14:paraId="1758C38C" w14:textId="77777777" w:rsidR="00AF5F23" w:rsidRPr="0025106B" w:rsidRDefault="00AF5F23" w:rsidP="00BB2140">
            <w:pPr>
              <w:pStyle w:val="TableParagraph"/>
              <w:jc w:val="center"/>
              <w:rPr>
                <w:rFonts w:ascii="Arial" w:hAnsi="Arial" w:cs="Arial"/>
                <w:bCs/>
                <w:sz w:val="18"/>
                <w:szCs w:val="18"/>
              </w:rPr>
            </w:pPr>
            <w:r>
              <w:rPr>
                <w:rFonts w:ascii="Arial" w:hAnsi="Arial" w:cs="Arial"/>
                <w:bCs/>
                <w:sz w:val="18"/>
                <w:szCs w:val="18"/>
              </w:rPr>
              <w:t>100%</w:t>
            </w:r>
          </w:p>
        </w:tc>
        <w:tc>
          <w:tcPr>
            <w:tcW w:w="2711" w:type="dxa"/>
            <w:shd w:val="clear" w:color="auto" w:fill="auto"/>
            <w:vAlign w:val="center"/>
          </w:tcPr>
          <w:p w14:paraId="43528D47" w14:textId="77777777" w:rsidR="00AF5F23" w:rsidRDefault="00AF5F23" w:rsidP="00BB2140">
            <w:pPr>
              <w:tabs>
                <w:tab w:val="center" w:pos="4536"/>
              </w:tabs>
              <w:ind w:left="182" w:right="119"/>
              <w:jc w:val="both"/>
              <w:rPr>
                <w:rFonts w:ascii="Arial" w:hAnsi="Arial" w:cs="Arial"/>
                <w:color w:val="000000"/>
                <w:spacing w:val="-1"/>
                <w:sz w:val="18"/>
                <w:szCs w:val="18"/>
              </w:rPr>
            </w:pPr>
          </w:p>
          <w:p w14:paraId="5102B834" w14:textId="77777777" w:rsidR="00AF5F23" w:rsidRDefault="00AF5F23" w:rsidP="00BB2140">
            <w:pPr>
              <w:tabs>
                <w:tab w:val="center" w:pos="4536"/>
              </w:tabs>
              <w:ind w:left="182" w:right="119"/>
              <w:jc w:val="both"/>
              <w:rPr>
                <w:rFonts w:ascii="Arial" w:hAnsi="Arial" w:cs="Arial"/>
                <w:color w:val="000000"/>
                <w:spacing w:val="-1"/>
                <w:sz w:val="18"/>
                <w:szCs w:val="18"/>
              </w:rPr>
            </w:pPr>
            <w:r>
              <w:rPr>
                <w:rFonts w:ascii="Arial" w:hAnsi="Arial" w:cs="Arial"/>
                <w:color w:val="000000"/>
                <w:spacing w:val="-1"/>
                <w:sz w:val="18"/>
                <w:szCs w:val="18"/>
              </w:rPr>
              <w:t>A</w:t>
            </w:r>
            <w:r w:rsidRPr="0025106B">
              <w:rPr>
                <w:rFonts w:ascii="Arial" w:hAnsi="Arial" w:cs="Arial"/>
                <w:color w:val="000000"/>
                <w:spacing w:val="-1"/>
                <w:sz w:val="18"/>
                <w:szCs w:val="18"/>
              </w:rPr>
              <w:t xml:space="preserve">l hacer la suma de la </w:t>
            </w:r>
            <w:r w:rsidRPr="00CA4AC5">
              <w:rPr>
                <w:rFonts w:ascii="Arial" w:hAnsi="Arial" w:cs="Arial"/>
                <w:color w:val="000000"/>
                <w:spacing w:val="-1"/>
                <w:sz w:val="18"/>
                <w:szCs w:val="18"/>
              </w:rPr>
              <w:t>calificación excelente y buena se obtiene un porcentaje del 86,56% de que la actitud del servicio del funcionario que lo atendió es excelente. En cuanto a la tensión regular se ubicó en el 3,75%, y la calificación mala en 8,95%, hecho que se presenta por primera vez en las encuestas aplicadas en años anteriores. Empero, ese resultado obedece</w:t>
            </w:r>
            <w:r w:rsidRPr="0025106B">
              <w:rPr>
                <w:rFonts w:ascii="Arial" w:hAnsi="Arial" w:cs="Arial"/>
                <w:color w:val="000000"/>
                <w:spacing w:val="-1"/>
                <w:sz w:val="18"/>
                <w:szCs w:val="18"/>
              </w:rPr>
              <w:t xml:space="preserve"> </w:t>
            </w:r>
            <w:r>
              <w:rPr>
                <w:rFonts w:ascii="Arial" w:hAnsi="Arial" w:cs="Arial"/>
                <w:color w:val="000000"/>
                <w:spacing w:val="-1"/>
                <w:sz w:val="18"/>
                <w:szCs w:val="18"/>
              </w:rPr>
              <w:t>tanto a</w:t>
            </w:r>
            <w:r w:rsidRPr="0025106B">
              <w:rPr>
                <w:rFonts w:ascii="Arial" w:hAnsi="Arial" w:cs="Arial"/>
                <w:color w:val="000000"/>
                <w:spacing w:val="-1"/>
                <w:sz w:val="18"/>
                <w:szCs w:val="18"/>
              </w:rPr>
              <w:t xml:space="preserve"> las restricciones de acceso a las sedes judiciales</w:t>
            </w:r>
            <w:r>
              <w:rPr>
                <w:rFonts w:ascii="Arial" w:hAnsi="Arial" w:cs="Arial"/>
                <w:color w:val="000000"/>
                <w:spacing w:val="-1"/>
                <w:sz w:val="18"/>
                <w:szCs w:val="18"/>
              </w:rPr>
              <w:t xml:space="preserve">, como a los problemas de conectividad en la sede judicial y los constantes inconvenientes para acceder a la información en los micrositios de cada despacho judicial </w:t>
            </w:r>
          </w:p>
          <w:p w14:paraId="706193CE" w14:textId="77777777" w:rsidR="00AF5F23" w:rsidRDefault="00AF5F23" w:rsidP="00BB2140">
            <w:pPr>
              <w:ind w:left="182" w:right="119"/>
              <w:jc w:val="both"/>
              <w:rPr>
                <w:rFonts w:ascii="Arial" w:hAnsi="Arial" w:cs="Arial"/>
                <w:color w:val="000000"/>
                <w:spacing w:val="-1"/>
                <w:sz w:val="18"/>
                <w:szCs w:val="18"/>
              </w:rPr>
            </w:pPr>
          </w:p>
        </w:tc>
      </w:tr>
    </w:tbl>
    <w:p w14:paraId="6BB0C53F" w14:textId="77777777" w:rsidR="00AF5F23" w:rsidRPr="00AF5F23" w:rsidRDefault="00AF5F23" w:rsidP="00AF5F23">
      <w:pPr>
        <w:tabs>
          <w:tab w:val="left" w:pos="2411"/>
        </w:tabs>
        <w:spacing w:before="94"/>
        <w:ind w:left="1080" w:right="1808"/>
        <w:rPr>
          <w:b/>
          <w:sz w:val="18"/>
        </w:rPr>
      </w:pPr>
    </w:p>
    <w:p w14:paraId="53614C25" w14:textId="56B302B4" w:rsidR="00AF5F23" w:rsidRDefault="00AF5F23" w:rsidP="000E2439">
      <w:pPr>
        <w:pStyle w:val="Prrafodelista"/>
        <w:spacing w:line="184" w:lineRule="exact"/>
        <w:ind w:left="2410" w:firstLine="0"/>
        <w:rPr>
          <w:b/>
          <w:sz w:val="18"/>
        </w:rPr>
      </w:pPr>
    </w:p>
    <w:p w14:paraId="2C7B965F" w14:textId="1C449255" w:rsidR="00AF5F23" w:rsidRDefault="00AF5F23" w:rsidP="000E2439">
      <w:pPr>
        <w:pStyle w:val="Prrafodelista"/>
        <w:spacing w:line="184" w:lineRule="exact"/>
        <w:ind w:left="2410" w:firstLine="0"/>
        <w:rPr>
          <w:b/>
          <w:sz w:val="18"/>
        </w:rPr>
      </w:pPr>
    </w:p>
    <w:p w14:paraId="1ED3DB63" w14:textId="72563AA6" w:rsidR="00AF5F23" w:rsidRDefault="00AF5F23" w:rsidP="00AF5F23">
      <w:pPr>
        <w:tabs>
          <w:tab w:val="left" w:pos="2411"/>
        </w:tabs>
        <w:spacing w:before="94"/>
        <w:ind w:left="1080" w:right="1808"/>
        <w:rPr>
          <w:b/>
          <w:sz w:val="18"/>
        </w:rPr>
      </w:pPr>
      <w:r w:rsidRPr="00AF5F23">
        <w:rPr>
          <w:b/>
          <w:sz w:val="18"/>
        </w:rPr>
        <w:t>SATISFACCIÓN DEL USUARIO</w:t>
      </w:r>
      <w:r>
        <w:rPr>
          <w:b/>
          <w:sz w:val="18"/>
        </w:rPr>
        <w:t xml:space="preserve"> JUZGADOS DE CHAPARRAL DEL TOLIMA</w:t>
      </w:r>
    </w:p>
    <w:p w14:paraId="0DAE75DD" w14:textId="78EC4E7D" w:rsidR="00AF5F23" w:rsidRDefault="00AF5F23" w:rsidP="000E2439">
      <w:pPr>
        <w:pStyle w:val="Prrafodelista"/>
        <w:spacing w:line="184" w:lineRule="exact"/>
        <w:ind w:left="2410" w:firstLine="0"/>
        <w:rPr>
          <w:b/>
          <w:sz w:val="18"/>
        </w:rPr>
      </w:pPr>
    </w:p>
    <w:p w14:paraId="1C8BFBE3" w14:textId="414AEB49" w:rsidR="00AF5F23" w:rsidRDefault="00AF5F23" w:rsidP="000E2439">
      <w:pPr>
        <w:pStyle w:val="Prrafodelista"/>
        <w:spacing w:line="184" w:lineRule="exact"/>
        <w:ind w:left="2410" w:firstLine="0"/>
        <w:rPr>
          <w:b/>
          <w:sz w:val="18"/>
        </w:rPr>
      </w:pPr>
    </w:p>
    <w:p w14:paraId="723135B8" w14:textId="64E6CAC1" w:rsidR="00AF5F23" w:rsidRDefault="00AF5F23" w:rsidP="000E2439">
      <w:pPr>
        <w:pStyle w:val="Prrafodelista"/>
        <w:spacing w:line="184" w:lineRule="exact"/>
        <w:ind w:left="2410" w:firstLine="0"/>
        <w:rPr>
          <w:b/>
          <w:sz w:val="1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3"/>
        <w:gridCol w:w="2409"/>
        <w:gridCol w:w="1461"/>
        <w:gridCol w:w="807"/>
        <w:gridCol w:w="2711"/>
      </w:tblGrid>
      <w:tr w:rsidR="00AF5F23" w14:paraId="146F26FA" w14:textId="77777777" w:rsidTr="00AF5F23">
        <w:trPr>
          <w:trHeight w:val="690"/>
          <w:jc w:val="center"/>
        </w:trPr>
        <w:tc>
          <w:tcPr>
            <w:tcW w:w="1703" w:type="dxa"/>
            <w:shd w:val="clear" w:color="auto" w:fill="D9D9D9"/>
          </w:tcPr>
          <w:p w14:paraId="57D240E2" w14:textId="77777777" w:rsidR="00AF5F23" w:rsidRDefault="00AF5F23" w:rsidP="00BB2140">
            <w:pPr>
              <w:pStyle w:val="TableParagraph"/>
              <w:rPr>
                <w:rFonts w:ascii="Arial"/>
                <w:b/>
                <w:sz w:val="20"/>
              </w:rPr>
            </w:pPr>
          </w:p>
          <w:p w14:paraId="381003B5" w14:textId="77777777" w:rsidR="00AF5F23" w:rsidRDefault="00AF5F23" w:rsidP="00BB2140">
            <w:pPr>
              <w:pStyle w:val="TableParagraph"/>
              <w:ind w:left="296"/>
              <w:rPr>
                <w:rFonts w:ascii="Arial"/>
                <w:b/>
                <w:sz w:val="20"/>
              </w:rPr>
            </w:pPr>
            <w:r>
              <w:rPr>
                <w:rFonts w:ascii="Arial"/>
                <w:b/>
                <w:sz w:val="20"/>
              </w:rPr>
              <w:t>PROCESO</w:t>
            </w:r>
          </w:p>
        </w:tc>
        <w:tc>
          <w:tcPr>
            <w:tcW w:w="2409" w:type="dxa"/>
            <w:shd w:val="clear" w:color="auto" w:fill="D9D9D9"/>
          </w:tcPr>
          <w:p w14:paraId="596AF5EB" w14:textId="77777777" w:rsidR="00AF5F23" w:rsidRDefault="00AF5F23" w:rsidP="00BB2140">
            <w:pPr>
              <w:pStyle w:val="TableParagraph"/>
              <w:spacing w:before="3"/>
              <w:rPr>
                <w:rFonts w:ascii="Arial"/>
                <w:b/>
                <w:sz w:val="18"/>
              </w:rPr>
            </w:pPr>
          </w:p>
          <w:p w14:paraId="776916ED" w14:textId="77777777" w:rsidR="00AF5F23" w:rsidRDefault="00AF5F23" w:rsidP="00AF5F23">
            <w:pPr>
              <w:pStyle w:val="TableParagraph"/>
              <w:spacing w:line="230" w:lineRule="atLeast"/>
              <w:ind w:right="618"/>
              <w:rPr>
                <w:rFonts w:ascii="Arial"/>
                <w:b/>
                <w:sz w:val="20"/>
              </w:rPr>
            </w:pPr>
            <w:r>
              <w:rPr>
                <w:rFonts w:ascii="Arial"/>
                <w:b/>
                <w:sz w:val="20"/>
              </w:rPr>
              <w:t>TEMA DE LA</w:t>
            </w:r>
            <w:r>
              <w:rPr>
                <w:rFonts w:ascii="Arial"/>
                <w:b/>
                <w:spacing w:val="-54"/>
                <w:sz w:val="20"/>
              </w:rPr>
              <w:t xml:space="preserve"> </w:t>
            </w:r>
            <w:r>
              <w:rPr>
                <w:rFonts w:ascii="Arial"/>
                <w:b/>
                <w:sz w:val="20"/>
              </w:rPr>
              <w:t>ENCUESTA</w:t>
            </w:r>
          </w:p>
        </w:tc>
        <w:tc>
          <w:tcPr>
            <w:tcW w:w="1461" w:type="dxa"/>
            <w:shd w:val="clear" w:color="auto" w:fill="D9D9D9"/>
          </w:tcPr>
          <w:p w14:paraId="15A18B25" w14:textId="77777777" w:rsidR="00AF5F23" w:rsidRDefault="00AF5F23" w:rsidP="00BB2140">
            <w:pPr>
              <w:pStyle w:val="TableParagraph"/>
              <w:rPr>
                <w:rFonts w:ascii="Arial"/>
                <w:b/>
                <w:sz w:val="20"/>
              </w:rPr>
            </w:pPr>
          </w:p>
          <w:p w14:paraId="7163C675" w14:textId="77777777" w:rsidR="00AF5F23" w:rsidRDefault="00AF5F23" w:rsidP="00BB2140">
            <w:pPr>
              <w:pStyle w:val="TableParagraph"/>
              <w:ind w:left="86" w:right="79"/>
              <w:jc w:val="center"/>
              <w:rPr>
                <w:rFonts w:ascii="Arial"/>
                <w:b/>
                <w:sz w:val="20"/>
              </w:rPr>
            </w:pPr>
            <w:r>
              <w:rPr>
                <w:rFonts w:ascii="Arial"/>
                <w:b/>
                <w:sz w:val="20"/>
              </w:rPr>
              <w:t>RESULTADO</w:t>
            </w:r>
          </w:p>
        </w:tc>
        <w:tc>
          <w:tcPr>
            <w:tcW w:w="807" w:type="dxa"/>
            <w:shd w:val="clear" w:color="auto" w:fill="D9D9D9"/>
          </w:tcPr>
          <w:p w14:paraId="1BC1634D" w14:textId="77777777" w:rsidR="00AF5F23" w:rsidRDefault="00AF5F23" w:rsidP="00BB2140">
            <w:pPr>
              <w:pStyle w:val="TableParagraph"/>
              <w:rPr>
                <w:rFonts w:ascii="Arial"/>
                <w:b/>
                <w:sz w:val="20"/>
              </w:rPr>
            </w:pPr>
          </w:p>
          <w:p w14:paraId="650B50EB" w14:textId="77777777" w:rsidR="00AF5F23" w:rsidRDefault="00AF5F23" w:rsidP="00BB2140">
            <w:pPr>
              <w:pStyle w:val="TableParagraph"/>
              <w:ind w:right="109"/>
              <w:jc w:val="right"/>
              <w:rPr>
                <w:rFonts w:ascii="Arial"/>
                <w:b/>
                <w:sz w:val="20"/>
              </w:rPr>
            </w:pPr>
            <w:r>
              <w:rPr>
                <w:rFonts w:ascii="Arial"/>
                <w:b/>
                <w:sz w:val="20"/>
              </w:rPr>
              <w:t>META</w:t>
            </w:r>
          </w:p>
        </w:tc>
        <w:tc>
          <w:tcPr>
            <w:tcW w:w="2711" w:type="dxa"/>
            <w:shd w:val="clear" w:color="auto" w:fill="D9D9D9"/>
          </w:tcPr>
          <w:p w14:paraId="7E2C404D" w14:textId="77777777" w:rsidR="00AF5F23" w:rsidRDefault="00AF5F23" w:rsidP="00BB2140">
            <w:pPr>
              <w:pStyle w:val="TableParagraph"/>
              <w:rPr>
                <w:rFonts w:ascii="Arial"/>
                <w:b/>
                <w:sz w:val="20"/>
              </w:rPr>
            </w:pPr>
          </w:p>
          <w:p w14:paraId="02ABD09F" w14:textId="77777777" w:rsidR="00AF5F23" w:rsidRDefault="00AF5F23" w:rsidP="00BB2140">
            <w:pPr>
              <w:pStyle w:val="TableParagraph"/>
              <w:ind w:left="888"/>
              <w:rPr>
                <w:rFonts w:ascii="Arial" w:hAnsi="Arial"/>
                <w:b/>
                <w:sz w:val="20"/>
              </w:rPr>
            </w:pPr>
            <w:r>
              <w:rPr>
                <w:rFonts w:ascii="Arial" w:hAnsi="Arial"/>
                <w:b/>
                <w:sz w:val="20"/>
              </w:rPr>
              <w:t>ANÁLISIS</w:t>
            </w:r>
          </w:p>
        </w:tc>
      </w:tr>
      <w:tr w:rsidR="00AF5F23" w14:paraId="3B53EA24" w14:textId="77777777" w:rsidTr="00AF5F23">
        <w:trPr>
          <w:trHeight w:val="1610"/>
          <w:jc w:val="center"/>
        </w:trPr>
        <w:tc>
          <w:tcPr>
            <w:tcW w:w="1703" w:type="dxa"/>
          </w:tcPr>
          <w:p w14:paraId="0736F5AE" w14:textId="77777777" w:rsidR="00AF5F23" w:rsidRDefault="00AF5F23" w:rsidP="00BB2140">
            <w:pPr>
              <w:pStyle w:val="TableParagraph"/>
              <w:rPr>
                <w:rFonts w:ascii="Arial"/>
                <w:b/>
                <w:sz w:val="30"/>
              </w:rPr>
            </w:pPr>
          </w:p>
          <w:p w14:paraId="627BC8CF" w14:textId="77777777" w:rsidR="00AF5F23" w:rsidRDefault="00AF5F23" w:rsidP="00BB2140">
            <w:pPr>
              <w:pStyle w:val="TableParagraph"/>
              <w:ind w:left="107" w:right="202"/>
              <w:rPr>
                <w:rFonts w:ascii="Arial" w:hAnsi="Arial"/>
                <w:b/>
                <w:sz w:val="20"/>
              </w:rPr>
            </w:pPr>
            <w:r w:rsidRPr="00DB79AD">
              <w:rPr>
                <w:rFonts w:ascii="Arial" w:hAnsi="Arial" w:cs="Arial"/>
                <w:b/>
                <w:sz w:val="20"/>
              </w:rPr>
              <w:t>Comunicación Institucional</w:t>
            </w:r>
          </w:p>
        </w:tc>
        <w:tc>
          <w:tcPr>
            <w:tcW w:w="2409" w:type="dxa"/>
          </w:tcPr>
          <w:p w14:paraId="41D39AAB" w14:textId="77777777" w:rsidR="00AF5F23" w:rsidRDefault="00AF5F23" w:rsidP="00BB2140">
            <w:pPr>
              <w:pStyle w:val="TableParagraph"/>
              <w:rPr>
                <w:rFonts w:ascii="Arial"/>
                <w:b/>
                <w:sz w:val="20"/>
              </w:rPr>
            </w:pPr>
          </w:p>
          <w:p w14:paraId="6DE17A6B" w14:textId="77777777" w:rsidR="00AF5F23" w:rsidRPr="002F348A" w:rsidRDefault="00AF5F23" w:rsidP="00BB2140">
            <w:pPr>
              <w:widowControl/>
              <w:autoSpaceDE/>
              <w:autoSpaceDN/>
              <w:jc w:val="both"/>
              <w:rPr>
                <w:rFonts w:ascii="Arial" w:eastAsia="Times New Roman" w:hAnsi="Arial" w:cs="Arial"/>
                <w:bCs/>
                <w:sz w:val="20"/>
                <w:szCs w:val="20"/>
                <w:lang w:eastAsia="es-ES"/>
              </w:rPr>
            </w:pPr>
            <w:r w:rsidRPr="002F348A">
              <w:rPr>
                <w:rFonts w:ascii="Arial" w:eastAsia="Times New Roman" w:hAnsi="Arial" w:cs="Arial"/>
                <w:bCs/>
                <w:sz w:val="20"/>
                <w:szCs w:val="20"/>
                <w:lang w:eastAsia="es-ES"/>
              </w:rPr>
              <w:t xml:space="preserve">1.Atención en la recepción. </w:t>
            </w:r>
          </w:p>
          <w:p w14:paraId="7E225513" w14:textId="77777777" w:rsidR="00AF5F23" w:rsidRPr="002F348A" w:rsidRDefault="00AF5F23" w:rsidP="00BB2140">
            <w:pPr>
              <w:widowControl/>
              <w:autoSpaceDE/>
              <w:autoSpaceDN/>
              <w:jc w:val="both"/>
              <w:rPr>
                <w:rFonts w:ascii="Arial" w:eastAsia="Times New Roman" w:hAnsi="Arial" w:cs="Arial"/>
                <w:bCs/>
                <w:sz w:val="20"/>
                <w:szCs w:val="20"/>
                <w:lang w:eastAsia="es-ES"/>
              </w:rPr>
            </w:pPr>
            <w:r w:rsidRPr="002F348A">
              <w:rPr>
                <w:rFonts w:ascii="Arial" w:eastAsia="Times New Roman" w:hAnsi="Arial" w:cs="Arial"/>
                <w:bCs/>
                <w:sz w:val="20"/>
                <w:szCs w:val="20"/>
                <w:lang w:eastAsia="es-ES"/>
              </w:rPr>
              <w:t>2. Componente: Oportunidad.</w:t>
            </w:r>
          </w:p>
          <w:p w14:paraId="0626C400" w14:textId="77777777" w:rsidR="00AF5F23" w:rsidRDefault="00AF5F23" w:rsidP="00BB2140">
            <w:pPr>
              <w:widowControl/>
              <w:autoSpaceDE/>
              <w:autoSpaceDN/>
              <w:jc w:val="both"/>
              <w:rPr>
                <w:rFonts w:ascii="Arial" w:eastAsia="Times New Roman" w:hAnsi="Arial" w:cs="Arial"/>
                <w:bCs/>
                <w:sz w:val="20"/>
                <w:szCs w:val="20"/>
                <w:lang w:eastAsia="es-ES"/>
              </w:rPr>
            </w:pPr>
            <w:r w:rsidRPr="002F348A">
              <w:rPr>
                <w:rFonts w:ascii="Arial" w:eastAsia="Times New Roman" w:hAnsi="Arial" w:cs="Arial"/>
                <w:bCs/>
                <w:sz w:val="20"/>
                <w:szCs w:val="20"/>
                <w:lang w:eastAsia="es-ES"/>
              </w:rPr>
              <w:t>3. Componente: Infraestructura.</w:t>
            </w:r>
          </w:p>
          <w:p w14:paraId="1839DE7D" w14:textId="77777777" w:rsidR="00AF5F23" w:rsidRPr="002F348A" w:rsidRDefault="00AF5F23" w:rsidP="00BB2140">
            <w:pPr>
              <w:widowControl/>
              <w:autoSpaceDE/>
              <w:autoSpaceDN/>
              <w:jc w:val="both"/>
              <w:rPr>
                <w:rFonts w:ascii="Arial" w:eastAsia="Times New Roman" w:hAnsi="Arial" w:cs="Arial"/>
                <w:bCs/>
                <w:sz w:val="20"/>
                <w:szCs w:val="20"/>
                <w:lang w:eastAsia="es-ES"/>
              </w:rPr>
            </w:pPr>
            <w:r w:rsidRPr="006E05EC">
              <w:rPr>
                <w:rFonts w:ascii="Arial" w:hAnsi="Arial" w:cs="Arial"/>
                <w:bCs/>
                <w:sz w:val="20"/>
              </w:rPr>
              <w:t>4. Componente: Evaluación General</w:t>
            </w:r>
          </w:p>
          <w:p w14:paraId="7F191482" w14:textId="77777777" w:rsidR="00AF5F23" w:rsidRDefault="00AF5F23" w:rsidP="00BB2140">
            <w:pPr>
              <w:pStyle w:val="TableParagraph"/>
              <w:spacing w:line="230" w:lineRule="atLeast"/>
              <w:ind w:left="107" w:right="97"/>
              <w:jc w:val="both"/>
              <w:rPr>
                <w:sz w:val="20"/>
              </w:rPr>
            </w:pPr>
          </w:p>
        </w:tc>
        <w:tc>
          <w:tcPr>
            <w:tcW w:w="1461" w:type="dxa"/>
          </w:tcPr>
          <w:p w14:paraId="0034BACA" w14:textId="77777777" w:rsidR="00AF5F23" w:rsidRDefault="00AF5F23" w:rsidP="00BB2140">
            <w:pPr>
              <w:pStyle w:val="TableParagraph"/>
              <w:rPr>
                <w:rFonts w:ascii="Arial"/>
                <w:b/>
              </w:rPr>
            </w:pPr>
          </w:p>
          <w:p w14:paraId="01EE78BB" w14:textId="77777777" w:rsidR="00AF5F23" w:rsidRDefault="00AF5F23" w:rsidP="00BB2140">
            <w:pPr>
              <w:pStyle w:val="TableParagraph"/>
              <w:rPr>
                <w:rFonts w:ascii="Arial"/>
                <w:b/>
              </w:rPr>
            </w:pPr>
          </w:p>
          <w:p w14:paraId="349A4AE5" w14:textId="77777777" w:rsidR="00AF5F23" w:rsidRDefault="00AF5F23" w:rsidP="00BB2140">
            <w:pPr>
              <w:pStyle w:val="TableParagraph"/>
              <w:spacing w:before="184"/>
              <w:ind w:left="86" w:right="78"/>
              <w:jc w:val="center"/>
              <w:rPr>
                <w:sz w:val="20"/>
              </w:rPr>
            </w:pPr>
            <w:r w:rsidRPr="00DB79AD">
              <w:rPr>
                <w:rFonts w:ascii="Arial" w:hAnsi="Arial" w:cs="Arial"/>
                <w:bCs/>
                <w:color w:val="000000"/>
                <w:sz w:val="20"/>
              </w:rPr>
              <w:t>84%</w:t>
            </w:r>
          </w:p>
        </w:tc>
        <w:tc>
          <w:tcPr>
            <w:tcW w:w="807" w:type="dxa"/>
          </w:tcPr>
          <w:p w14:paraId="1E37F472" w14:textId="77777777" w:rsidR="00AF5F23" w:rsidRDefault="00AF5F23" w:rsidP="00BB2140">
            <w:pPr>
              <w:pStyle w:val="TableParagraph"/>
              <w:rPr>
                <w:rFonts w:ascii="Arial"/>
                <w:b/>
              </w:rPr>
            </w:pPr>
          </w:p>
          <w:p w14:paraId="63A97505" w14:textId="77777777" w:rsidR="00AF5F23" w:rsidRDefault="00AF5F23" w:rsidP="00BB2140">
            <w:pPr>
              <w:pStyle w:val="TableParagraph"/>
              <w:rPr>
                <w:rFonts w:ascii="Arial"/>
                <w:b/>
              </w:rPr>
            </w:pPr>
          </w:p>
          <w:p w14:paraId="76FB1A77" w14:textId="77777777" w:rsidR="00AF5F23" w:rsidRDefault="00AF5F23" w:rsidP="00BB2140">
            <w:pPr>
              <w:pStyle w:val="TableParagraph"/>
              <w:spacing w:before="184"/>
              <w:ind w:right="109"/>
              <w:jc w:val="right"/>
              <w:rPr>
                <w:sz w:val="20"/>
              </w:rPr>
            </w:pPr>
            <w:r w:rsidRPr="00DB79AD">
              <w:rPr>
                <w:rFonts w:ascii="Arial" w:hAnsi="Arial" w:cs="Arial"/>
                <w:bCs/>
                <w:sz w:val="20"/>
              </w:rPr>
              <w:t>95%</w:t>
            </w:r>
          </w:p>
        </w:tc>
        <w:tc>
          <w:tcPr>
            <w:tcW w:w="2711" w:type="dxa"/>
          </w:tcPr>
          <w:p w14:paraId="1A334111" w14:textId="77777777" w:rsidR="00AF5F23" w:rsidRDefault="00AF5F23" w:rsidP="00BB2140">
            <w:pPr>
              <w:pStyle w:val="TableParagraph"/>
              <w:spacing w:line="230" w:lineRule="atLeast"/>
              <w:ind w:left="107" w:right="96"/>
              <w:jc w:val="both"/>
              <w:rPr>
                <w:sz w:val="20"/>
              </w:rPr>
            </w:pPr>
            <w:r w:rsidRPr="00DB79AD">
              <w:rPr>
                <w:rFonts w:ascii="Arial" w:hAnsi="Arial" w:cs="Arial"/>
                <w:bCs/>
                <w:sz w:val="20"/>
              </w:rPr>
              <w:t xml:space="preserve">La satisfacción de los usuarios con respecto al servicios recibidos se ubica en un 84% a causa de los cambios drásticos presentados por la pandemia lo que llevó a los mismos a hacer uso de herramientas con las cuales no estaban familiarizados, sin embargo, el nivel de satisfacción por los servicios </w:t>
            </w:r>
            <w:r w:rsidRPr="00DB79AD">
              <w:rPr>
                <w:rFonts w:ascii="Arial" w:hAnsi="Arial" w:cs="Arial"/>
                <w:bCs/>
                <w:sz w:val="20"/>
              </w:rPr>
              <w:lastRenderedPageBreak/>
              <w:t>en general manifiestan conformidad</w:t>
            </w:r>
            <w:r>
              <w:rPr>
                <w:rFonts w:ascii="Arial" w:hAnsi="Arial" w:cs="Arial"/>
                <w:bCs/>
                <w:sz w:val="20"/>
              </w:rPr>
              <w:t>.</w:t>
            </w:r>
          </w:p>
        </w:tc>
      </w:tr>
    </w:tbl>
    <w:p w14:paraId="04FD3225" w14:textId="00797BBA" w:rsidR="00AF5F23" w:rsidRDefault="00AF5F23" w:rsidP="000E2439">
      <w:pPr>
        <w:pStyle w:val="Prrafodelista"/>
        <w:spacing w:line="184" w:lineRule="exact"/>
        <w:ind w:left="2410" w:firstLine="0"/>
        <w:rPr>
          <w:b/>
          <w:sz w:val="18"/>
        </w:rPr>
      </w:pPr>
    </w:p>
    <w:p w14:paraId="4F8C5095" w14:textId="54FC3EF1" w:rsidR="00AF5F23" w:rsidRDefault="00AF5F23" w:rsidP="000E2439">
      <w:pPr>
        <w:pStyle w:val="Prrafodelista"/>
        <w:spacing w:line="184" w:lineRule="exact"/>
        <w:ind w:left="2410" w:firstLine="0"/>
        <w:rPr>
          <w:b/>
          <w:sz w:val="18"/>
        </w:rPr>
      </w:pPr>
    </w:p>
    <w:p w14:paraId="6C078E8C" w14:textId="78F47962" w:rsidR="00AF5F23" w:rsidRDefault="00AF5F23" w:rsidP="000E2439">
      <w:pPr>
        <w:pStyle w:val="Prrafodelista"/>
        <w:spacing w:line="184" w:lineRule="exact"/>
        <w:ind w:left="2410" w:firstLine="0"/>
        <w:rPr>
          <w:b/>
          <w:sz w:val="18"/>
        </w:rPr>
      </w:pPr>
    </w:p>
    <w:p w14:paraId="55E18D6D" w14:textId="77777777" w:rsidR="00AF5F23" w:rsidRPr="000E2439" w:rsidRDefault="00AF5F23" w:rsidP="000E2439">
      <w:pPr>
        <w:pStyle w:val="Prrafodelista"/>
        <w:spacing w:line="184" w:lineRule="exact"/>
        <w:ind w:left="2410" w:firstLine="0"/>
        <w:rPr>
          <w:b/>
          <w:sz w:val="18"/>
        </w:rPr>
      </w:pPr>
    </w:p>
    <w:p w14:paraId="6E4B959B" w14:textId="11648EA3" w:rsidR="008439BF" w:rsidRPr="000E2439" w:rsidRDefault="008439BF" w:rsidP="008517F5">
      <w:pPr>
        <w:pStyle w:val="Prrafodelista"/>
        <w:numPr>
          <w:ilvl w:val="3"/>
          <w:numId w:val="35"/>
        </w:numPr>
        <w:spacing w:line="184" w:lineRule="exact"/>
        <w:ind w:left="1843"/>
        <w:rPr>
          <w:b/>
          <w:sz w:val="18"/>
        </w:rPr>
      </w:pPr>
      <w:r w:rsidRPr="000E2439">
        <w:rPr>
          <w:b/>
          <w:bCs/>
          <w:sz w:val="18"/>
        </w:rPr>
        <w:t>REALIMENTACIÓN</w:t>
      </w:r>
      <w:r w:rsidRPr="000E2439">
        <w:rPr>
          <w:b/>
          <w:sz w:val="18"/>
        </w:rPr>
        <w:t xml:space="preserve"> DE LAS PARTES INTERESADAS</w:t>
      </w:r>
      <w:r w:rsidRPr="000E2439">
        <w:rPr>
          <w:b/>
          <w:sz w:val="18"/>
        </w:rPr>
        <w:tab/>
      </w:r>
    </w:p>
    <w:tbl>
      <w:tblPr>
        <w:tblStyle w:val="NormalTable0"/>
        <w:tblpPr w:leftFromText="141" w:rightFromText="141" w:vertAnchor="text" w:horzAnchor="margin" w:tblpXSpec="center" w:tblpY="1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685"/>
        <w:gridCol w:w="2977"/>
      </w:tblGrid>
      <w:tr w:rsidR="008517F5" w14:paraId="57C19200" w14:textId="77777777" w:rsidTr="008517F5">
        <w:trPr>
          <w:trHeight w:val="2035"/>
        </w:trPr>
        <w:tc>
          <w:tcPr>
            <w:tcW w:w="2410" w:type="dxa"/>
            <w:shd w:val="clear" w:color="auto" w:fill="ECECEC"/>
          </w:tcPr>
          <w:p w14:paraId="594E41A0" w14:textId="77777777" w:rsidR="008517F5" w:rsidRPr="00ED2C52" w:rsidRDefault="008517F5" w:rsidP="008517F5">
            <w:pPr>
              <w:pStyle w:val="TableParagraph"/>
              <w:rPr>
                <w:rFonts w:ascii="Arial"/>
                <w:b/>
                <w:sz w:val="20"/>
              </w:rPr>
            </w:pPr>
          </w:p>
          <w:p w14:paraId="2A388725" w14:textId="77777777" w:rsidR="008517F5" w:rsidRPr="00ED2C52" w:rsidRDefault="008517F5" w:rsidP="008517F5">
            <w:pPr>
              <w:pStyle w:val="TableParagraph"/>
              <w:rPr>
                <w:rFonts w:ascii="Arial"/>
                <w:b/>
                <w:sz w:val="20"/>
              </w:rPr>
            </w:pPr>
          </w:p>
          <w:p w14:paraId="129EA840" w14:textId="77777777" w:rsidR="00333A33" w:rsidRPr="00ED2C52" w:rsidRDefault="008517F5" w:rsidP="008517F5">
            <w:pPr>
              <w:pStyle w:val="TableParagraph"/>
              <w:spacing w:before="136"/>
              <w:jc w:val="center"/>
              <w:rPr>
                <w:rFonts w:ascii="Arial"/>
                <w:b/>
                <w:sz w:val="18"/>
              </w:rPr>
            </w:pPr>
            <w:r w:rsidRPr="00ED2C52">
              <w:rPr>
                <w:rFonts w:ascii="Arial"/>
                <w:b/>
                <w:sz w:val="18"/>
              </w:rPr>
              <w:t>FUENTE DE LA RETROALIMENTACI</w:t>
            </w:r>
            <w:r w:rsidRPr="00ED2C52">
              <w:rPr>
                <w:rFonts w:ascii="Arial"/>
                <w:b/>
                <w:sz w:val="18"/>
              </w:rPr>
              <w:t>Ó</w:t>
            </w:r>
            <w:r w:rsidRPr="00ED2C52">
              <w:rPr>
                <w:rFonts w:ascii="Arial"/>
                <w:b/>
                <w:sz w:val="18"/>
              </w:rPr>
              <w:t>N</w:t>
            </w:r>
          </w:p>
          <w:p w14:paraId="55A55F1F" w14:textId="6BA96395" w:rsidR="008517F5" w:rsidRPr="00ED2C52" w:rsidRDefault="008517F5" w:rsidP="008517F5">
            <w:pPr>
              <w:pStyle w:val="TableParagraph"/>
              <w:spacing w:before="136"/>
              <w:jc w:val="center"/>
              <w:rPr>
                <w:rFonts w:ascii="Arial"/>
                <w:b/>
                <w:sz w:val="18"/>
              </w:rPr>
            </w:pPr>
            <w:r w:rsidRPr="00ED2C52">
              <w:rPr>
                <w:rFonts w:ascii="Arial"/>
                <w:b/>
                <w:sz w:val="18"/>
              </w:rPr>
              <w:t>(Rendici</w:t>
            </w:r>
            <w:r w:rsidRPr="00ED2C52">
              <w:rPr>
                <w:rFonts w:ascii="Arial"/>
                <w:b/>
                <w:sz w:val="18"/>
              </w:rPr>
              <w:t>ó</w:t>
            </w:r>
            <w:r w:rsidRPr="00ED2C52">
              <w:rPr>
                <w:rFonts w:ascii="Arial"/>
                <w:b/>
                <w:sz w:val="18"/>
              </w:rPr>
              <w:t>n de Cuentas, Mesas Regionales, Reuniones Generales entre otros)</w:t>
            </w:r>
          </w:p>
        </w:tc>
        <w:tc>
          <w:tcPr>
            <w:tcW w:w="3685" w:type="dxa"/>
            <w:shd w:val="clear" w:color="auto" w:fill="ECECEC"/>
          </w:tcPr>
          <w:p w14:paraId="443F0972" w14:textId="77777777" w:rsidR="008517F5" w:rsidRPr="00ED2C52" w:rsidRDefault="008517F5" w:rsidP="008517F5">
            <w:pPr>
              <w:pStyle w:val="TableParagraph"/>
              <w:spacing w:before="7"/>
              <w:rPr>
                <w:rFonts w:ascii="Arial"/>
                <w:b/>
                <w:sz w:val="26"/>
              </w:rPr>
            </w:pPr>
          </w:p>
          <w:p w14:paraId="415A2472" w14:textId="77777777" w:rsidR="008517F5" w:rsidRPr="00ED2C52" w:rsidRDefault="008517F5" w:rsidP="008517F5">
            <w:pPr>
              <w:pStyle w:val="TableParagraph"/>
              <w:rPr>
                <w:rFonts w:ascii="Arial"/>
                <w:b/>
                <w:sz w:val="18"/>
              </w:rPr>
            </w:pPr>
          </w:p>
          <w:p w14:paraId="3A34EE93" w14:textId="77777777" w:rsidR="008517F5" w:rsidRPr="00ED2C52" w:rsidRDefault="008517F5" w:rsidP="008517F5">
            <w:pPr>
              <w:pStyle w:val="TableParagraph"/>
              <w:rPr>
                <w:rFonts w:ascii="Arial"/>
                <w:b/>
                <w:sz w:val="18"/>
              </w:rPr>
            </w:pPr>
          </w:p>
          <w:p w14:paraId="1BB149FB" w14:textId="77777777" w:rsidR="008517F5" w:rsidRPr="00ED2C52" w:rsidRDefault="008517F5" w:rsidP="008517F5">
            <w:pPr>
              <w:pStyle w:val="TableParagraph"/>
              <w:jc w:val="center"/>
              <w:rPr>
                <w:rFonts w:ascii="Arial"/>
                <w:b/>
                <w:sz w:val="18"/>
              </w:rPr>
            </w:pPr>
            <w:r w:rsidRPr="00ED2C52">
              <w:rPr>
                <w:rFonts w:ascii="Arial"/>
                <w:b/>
                <w:sz w:val="18"/>
              </w:rPr>
              <w:t>COMENTARIOS DE LA RETROALIMENTACI</w:t>
            </w:r>
            <w:r w:rsidRPr="00ED2C52">
              <w:rPr>
                <w:rFonts w:ascii="Arial"/>
                <w:b/>
                <w:sz w:val="18"/>
              </w:rPr>
              <w:t>Ó</w:t>
            </w:r>
            <w:r w:rsidRPr="00ED2C52">
              <w:rPr>
                <w:rFonts w:ascii="Arial"/>
                <w:b/>
                <w:sz w:val="18"/>
              </w:rPr>
              <w:t>N</w:t>
            </w:r>
          </w:p>
        </w:tc>
        <w:tc>
          <w:tcPr>
            <w:tcW w:w="2977" w:type="dxa"/>
            <w:shd w:val="clear" w:color="auto" w:fill="ECECEC"/>
          </w:tcPr>
          <w:p w14:paraId="7B6FEE15" w14:textId="77777777" w:rsidR="008517F5" w:rsidRPr="00ED2C52" w:rsidRDefault="008517F5" w:rsidP="008517F5">
            <w:pPr>
              <w:pStyle w:val="TableParagraph"/>
              <w:spacing w:before="128" w:line="206" w:lineRule="exact"/>
              <w:ind w:left="189" w:right="145" w:hanging="25"/>
              <w:rPr>
                <w:rFonts w:ascii="Arial"/>
                <w:b/>
                <w:sz w:val="18"/>
              </w:rPr>
            </w:pPr>
          </w:p>
          <w:p w14:paraId="100D9BE9" w14:textId="77777777" w:rsidR="008517F5" w:rsidRPr="00ED2C52" w:rsidRDefault="008517F5" w:rsidP="008517F5">
            <w:pPr>
              <w:pStyle w:val="TableParagraph"/>
              <w:spacing w:before="128" w:line="206" w:lineRule="exact"/>
              <w:ind w:left="189" w:right="145" w:hanging="25"/>
              <w:rPr>
                <w:rFonts w:ascii="Arial"/>
                <w:b/>
                <w:sz w:val="18"/>
              </w:rPr>
            </w:pPr>
          </w:p>
          <w:p w14:paraId="7522EBEB" w14:textId="77777777" w:rsidR="008517F5" w:rsidRPr="00ED2C52" w:rsidRDefault="008517F5" w:rsidP="008517F5">
            <w:pPr>
              <w:pStyle w:val="TableParagraph"/>
              <w:spacing w:before="128" w:line="206" w:lineRule="exact"/>
              <w:ind w:left="189" w:right="145" w:hanging="25"/>
              <w:jc w:val="center"/>
              <w:rPr>
                <w:rFonts w:ascii="Arial"/>
                <w:b/>
                <w:sz w:val="18"/>
              </w:rPr>
            </w:pPr>
            <w:r w:rsidRPr="00ED2C52">
              <w:rPr>
                <w:rFonts w:ascii="Arial"/>
                <w:b/>
                <w:sz w:val="18"/>
              </w:rPr>
              <w:t>RESULTADOS</w:t>
            </w:r>
          </w:p>
        </w:tc>
      </w:tr>
      <w:tr w:rsidR="008517F5" w:rsidRPr="003676EE" w14:paraId="6589EBFB" w14:textId="77777777" w:rsidTr="008517F5">
        <w:trPr>
          <w:trHeight w:val="636"/>
        </w:trPr>
        <w:tc>
          <w:tcPr>
            <w:tcW w:w="2410" w:type="dxa"/>
            <w:shd w:val="clear" w:color="auto" w:fill="FFFFFF" w:themeFill="background1"/>
          </w:tcPr>
          <w:p w14:paraId="380AFF1D" w14:textId="77777777" w:rsidR="008517F5" w:rsidRDefault="008517F5" w:rsidP="008517F5">
            <w:pPr>
              <w:pStyle w:val="TableParagraph"/>
              <w:rPr>
                <w:rFonts w:ascii="Arial"/>
                <w:sz w:val="20"/>
              </w:rPr>
            </w:pPr>
            <w:r w:rsidRPr="00F417D8">
              <w:rPr>
                <w:rFonts w:ascii="Arial"/>
                <w:sz w:val="20"/>
              </w:rPr>
              <w:t>Encuesta de retroalimentaci</w:t>
            </w:r>
            <w:r w:rsidRPr="00F417D8">
              <w:rPr>
                <w:rFonts w:ascii="Arial"/>
                <w:sz w:val="20"/>
              </w:rPr>
              <w:t>ó</w:t>
            </w:r>
            <w:r w:rsidRPr="00F417D8">
              <w:rPr>
                <w:rFonts w:ascii="Arial"/>
                <w:sz w:val="20"/>
              </w:rPr>
              <w:t>n Rendici</w:t>
            </w:r>
            <w:r w:rsidRPr="00F417D8">
              <w:rPr>
                <w:rFonts w:ascii="Arial"/>
                <w:sz w:val="20"/>
              </w:rPr>
              <w:t>ó</w:t>
            </w:r>
            <w:r w:rsidRPr="00F417D8">
              <w:rPr>
                <w:rFonts w:ascii="Arial"/>
                <w:sz w:val="20"/>
              </w:rPr>
              <w:t>n de Cuentas 2021</w:t>
            </w:r>
          </w:p>
          <w:p w14:paraId="18E9D1B5" w14:textId="77777777" w:rsidR="008517F5" w:rsidRDefault="008517F5" w:rsidP="008517F5">
            <w:pPr>
              <w:pStyle w:val="TableParagraph"/>
              <w:rPr>
                <w:rFonts w:ascii="Arial"/>
                <w:sz w:val="20"/>
              </w:rPr>
            </w:pPr>
          </w:p>
          <w:p w14:paraId="5D1EBBE2" w14:textId="77777777" w:rsidR="008517F5" w:rsidRDefault="008517F5" w:rsidP="008517F5">
            <w:pPr>
              <w:pStyle w:val="TableParagraph"/>
              <w:rPr>
                <w:rFonts w:ascii="Arial"/>
                <w:sz w:val="20"/>
              </w:rPr>
            </w:pPr>
          </w:p>
          <w:p w14:paraId="7F1AB09A" w14:textId="77777777" w:rsidR="008517F5" w:rsidRDefault="008517F5" w:rsidP="008517F5">
            <w:pPr>
              <w:pStyle w:val="TableParagraph"/>
              <w:rPr>
                <w:rFonts w:ascii="Arial"/>
                <w:sz w:val="20"/>
              </w:rPr>
            </w:pPr>
          </w:p>
          <w:p w14:paraId="3DF60C8A" w14:textId="77777777" w:rsidR="008517F5" w:rsidRDefault="008517F5" w:rsidP="008517F5">
            <w:pPr>
              <w:pStyle w:val="TableParagraph"/>
              <w:rPr>
                <w:rFonts w:ascii="Arial"/>
                <w:sz w:val="20"/>
              </w:rPr>
            </w:pPr>
          </w:p>
          <w:p w14:paraId="234BE912" w14:textId="77777777" w:rsidR="008517F5" w:rsidRDefault="008517F5" w:rsidP="008517F5">
            <w:pPr>
              <w:pStyle w:val="TableParagraph"/>
              <w:rPr>
                <w:rFonts w:ascii="Arial"/>
                <w:sz w:val="20"/>
              </w:rPr>
            </w:pPr>
          </w:p>
          <w:p w14:paraId="32391056" w14:textId="3EA278D9" w:rsidR="008517F5" w:rsidRPr="00FD0F7F" w:rsidRDefault="008517F5" w:rsidP="008517F5">
            <w:pPr>
              <w:pStyle w:val="TableParagraph"/>
              <w:rPr>
                <w:rFonts w:ascii="Arial"/>
                <w:sz w:val="20"/>
              </w:rPr>
            </w:pPr>
            <w:r w:rsidRPr="003676EE">
              <w:rPr>
                <w:sz w:val="20"/>
              </w:rPr>
              <w:t>El Consejo Seccional de la Judicatura, preside más de 19 comités institucionales</w:t>
            </w:r>
            <w:r w:rsidR="00F417D8">
              <w:rPr>
                <w:sz w:val="20"/>
              </w:rPr>
              <w:t xml:space="preserve"> e interinstitucionales</w:t>
            </w:r>
            <w:r>
              <w:rPr>
                <w:sz w:val="20"/>
              </w:rPr>
              <w:t>,</w:t>
            </w:r>
            <w:r w:rsidR="00F417D8">
              <w:rPr>
                <w:sz w:val="20"/>
              </w:rPr>
              <w:t xml:space="preserve"> algunos de ellos en coordinación con </w:t>
            </w:r>
            <w:r>
              <w:rPr>
                <w:sz w:val="20"/>
              </w:rPr>
              <w:t>la Dirección Seccional de Administración Judicial de Ibagué.</w:t>
            </w:r>
          </w:p>
        </w:tc>
        <w:tc>
          <w:tcPr>
            <w:tcW w:w="3685" w:type="dxa"/>
            <w:shd w:val="clear" w:color="auto" w:fill="FFFFFF" w:themeFill="background1"/>
          </w:tcPr>
          <w:p w14:paraId="523480F1" w14:textId="6835E40D" w:rsidR="008517F5" w:rsidRDefault="008517F5" w:rsidP="008517F5">
            <w:pPr>
              <w:pStyle w:val="TableParagraph"/>
              <w:spacing w:before="1"/>
              <w:ind w:left="111" w:right="149"/>
              <w:rPr>
                <w:rFonts w:ascii="Arial"/>
                <w:sz w:val="20"/>
              </w:rPr>
            </w:pPr>
            <w:r w:rsidRPr="00F417D8">
              <w:rPr>
                <w:rFonts w:ascii="Arial"/>
                <w:sz w:val="20"/>
              </w:rPr>
              <w:t xml:space="preserve">Se evidencia que </w:t>
            </w:r>
            <w:r w:rsidR="00E6699F" w:rsidRPr="00F417D8">
              <w:rPr>
                <w:rFonts w:ascii="Arial"/>
                <w:sz w:val="20"/>
              </w:rPr>
              <w:t xml:space="preserve">un </w:t>
            </w:r>
            <w:r w:rsidRPr="00F417D8">
              <w:rPr>
                <w:rFonts w:ascii="Arial"/>
                <w:sz w:val="20"/>
              </w:rPr>
              <w:t>95% de las partes interesadas encuestadas</w:t>
            </w:r>
            <w:r w:rsidR="00E6699F" w:rsidRPr="00F417D8">
              <w:rPr>
                <w:rFonts w:ascii="Arial"/>
                <w:sz w:val="20"/>
              </w:rPr>
              <w:t>,</w:t>
            </w:r>
            <w:r w:rsidRPr="00F417D8">
              <w:rPr>
                <w:rFonts w:ascii="Arial"/>
                <w:sz w:val="20"/>
              </w:rPr>
              <w:t xml:space="preserve"> calificaron</w:t>
            </w:r>
            <w:r w:rsidR="00E6699F" w:rsidRPr="00F417D8">
              <w:rPr>
                <w:rFonts w:ascii="Arial"/>
                <w:sz w:val="20"/>
              </w:rPr>
              <w:t xml:space="preserve"> la gesti</w:t>
            </w:r>
            <w:r w:rsidR="00E6699F" w:rsidRPr="00F417D8">
              <w:rPr>
                <w:rFonts w:ascii="Arial"/>
                <w:sz w:val="20"/>
              </w:rPr>
              <w:t>ó</w:t>
            </w:r>
            <w:r w:rsidR="00E6699F" w:rsidRPr="00F417D8">
              <w:rPr>
                <w:rFonts w:ascii="Arial"/>
                <w:sz w:val="20"/>
              </w:rPr>
              <w:t xml:space="preserve">n realizada por </w:t>
            </w:r>
            <w:r w:rsidR="00F417D8" w:rsidRPr="00F417D8">
              <w:rPr>
                <w:rFonts w:ascii="Arial"/>
                <w:sz w:val="20"/>
              </w:rPr>
              <w:t xml:space="preserve">la </w:t>
            </w:r>
            <w:r w:rsidR="00E6699F" w:rsidRPr="00F417D8">
              <w:rPr>
                <w:rFonts w:ascii="Arial"/>
                <w:sz w:val="20"/>
              </w:rPr>
              <w:t>Seccional de manera</w:t>
            </w:r>
            <w:r w:rsidRPr="00F417D8">
              <w:rPr>
                <w:rFonts w:ascii="Arial"/>
                <w:sz w:val="20"/>
              </w:rPr>
              <w:t xml:space="preserve"> acertada y oportuna y </w:t>
            </w:r>
            <w:r w:rsidR="00E6699F" w:rsidRPr="00F417D8">
              <w:rPr>
                <w:rFonts w:ascii="Arial"/>
                <w:sz w:val="20"/>
              </w:rPr>
              <w:t xml:space="preserve">un </w:t>
            </w:r>
            <w:r w:rsidRPr="00F417D8">
              <w:rPr>
                <w:rFonts w:ascii="Arial"/>
                <w:sz w:val="20"/>
              </w:rPr>
              <w:t>5 % como buena</w:t>
            </w:r>
            <w:r w:rsidR="00E6699F" w:rsidRPr="00F417D8">
              <w:rPr>
                <w:rFonts w:ascii="Arial"/>
                <w:sz w:val="20"/>
              </w:rPr>
              <w:t>.</w:t>
            </w:r>
          </w:p>
          <w:p w14:paraId="43438540" w14:textId="77777777" w:rsidR="008517F5" w:rsidRDefault="008517F5" w:rsidP="008517F5">
            <w:pPr>
              <w:pStyle w:val="TableParagraph"/>
              <w:spacing w:before="1"/>
              <w:ind w:left="111" w:right="149"/>
              <w:rPr>
                <w:rFonts w:ascii="Arial"/>
                <w:sz w:val="20"/>
              </w:rPr>
            </w:pPr>
          </w:p>
          <w:p w14:paraId="105BD114" w14:textId="77777777" w:rsidR="008517F5" w:rsidRDefault="008517F5" w:rsidP="008517F5">
            <w:pPr>
              <w:pStyle w:val="TableParagraph"/>
              <w:spacing w:before="1"/>
              <w:ind w:left="111" w:right="149"/>
              <w:rPr>
                <w:rFonts w:ascii="Arial"/>
                <w:sz w:val="20"/>
              </w:rPr>
            </w:pPr>
          </w:p>
          <w:p w14:paraId="2D70A42A" w14:textId="77777777" w:rsidR="008517F5" w:rsidRDefault="008517F5" w:rsidP="008517F5">
            <w:pPr>
              <w:pStyle w:val="TableParagraph"/>
              <w:spacing w:before="1"/>
              <w:ind w:left="111" w:right="149"/>
              <w:rPr>
                <w:rFonts w:ascii="Arial"/>
                <w:sz w:val="20"/>
              </w:rPr>
            </w:pPr>
          </w:p>
          <w:p w14:paraId="5556A610" w14:textId="77777777" w:rsidR="008517F5" w:rsidRDefault="008517F5" w:rsidP="008517F5">
            <w:pPr>
              <w:pStyle w:val="TableParagraph"/>
              <w:spacing w:before="1"/>
              <w:ind w:left="111" w:right="149"/>
              <w:rPr>
                <w:rFonts w:ascii="Arial"/>
                <w:sz w:val="20"/>
              </w:rPr>
            </w:pPr>
          </w:p>
          <w:p w14:paraId="782DA699" w14:textId="25427727" w:rsidR="008517F5" w:rsidRPr="003676EE" w:rsidRDefault="008517F5" w:rsidP="008517F5">
            <w:pPr>
              <w:pStyle w:val="TableParagraph"/>
              <w:spacing w:before="1"/>
              <w:ind w:left="111" w:right="149"/>
              <w:rPr>
                <w:rFonts w:ascii="Arial"/>
                <w:sz w:val="20"/>
              </w:rPr>
            </w:pPr>
            <w:r>
              <w:rPr>
                <w:sz w:val="20"/>
              </w:rPr>
              <w:t>Estos comités</w:t>
            </w:r>
            <w:r w:rsidR="00F417D8">
              <w:rPr>
                <w:sz w:val="20"/>
              </w:rPr>
              <w:t xml:space="preserve"> permiten y facilitan el</w:t>
            </w:r>
            <w:r w:rsidRPr="003676EE">
              <w:rPr>
                <w:sz w:val="20"/>
              </w:rPr>
              <w:t xml:space="preserve"> fortalec</w:t>
            </w:r>
            <w:r w:rsidR="00F417D8">
              <w:rPr>
                <w:sz w:val="20"/>
              </w:rPr>
              <w:t>imiento</w:t>
            </w:r>
            <w:r w:rsidRPr="003676EE">
              <w:rPr>
                <w:sz w:val="20"/>
              </w:rPr>
              <w:t xml:space="preserve"> </w:t>
            </w:r>
            <w:r w:rsidR="00F417D8">
              <w:rPr>
                <w:sz w:val="20"/>
              </w:rPr>
              <w:t>en el</w:t>
            </w:r>
            <w:r w:rsidRPr="003676EE">
              <w:rPr>
                <w:sz w:val="20"/>
              </w:rPr>
              <w:t xml:space="preserve"> acceso a la </w:t>
            </w:r>
            <w:r w:rsidR="00F417D8">
              <w:rPr>
                <w:sz w:val="20"/>
              </w:rPr>
              <w:t xml:space="preserve">administración de </w:t>
            </w:r>
            <w:r w:rsidRPr="003676EE">
              <w:rPr>
                <w:sz w:val="20"/>
              </w:rPr>
              <w:t>justicia</w:t>
            </w:r>
            <w:r>
              <w:rPr>
                <w:sz w:val="20"/>
              </w:rPr>
              <w:t xml:space="preserve"> </w:t>
            </w:r>
            <w:r w:rsidRPr="003676EE">
              <w:rPr>
                <w:sz w:val="20"/>
              </w:rPr>
              <w:t xml:space="preserve">y </w:t>
            </w:r>
            <w:r w:rsidR="00F417D8">
              <w:rPr>
                <w:sz w:val="20"/>
              </w:rPr>
              <w:t xml:space="preserve">el </w:t>
            </w:r>
            <w:r w:rsidRPr="003676EE">
              <w:rPr>
                <w:sz w:val="20"/>
              </w:rPr>
              <w:t>mejora</w:t>
            </w:r>
            <w:r w:rsidR="00F417D8">
              <w:rPr>
                <w:sz w:val="20"/>
              </w:rPr>
              <w:t>miento en</w:t>
            </w:r>
            <w:r w:rsidRPr="003676EE">
              <w:rPr>
                <w:sz w:val="20"/>
              </w:rPr>
              <w:t xml:space="preserve"> la</w:t>
            </w:r>
            <w:r>
              <w:rPr>
                <w:sz w:val="20"/>
              </w:rPr>
              <w:t xml:space="preserve"> </w:t>
            </w:r>
            <w:r w:rsidRPr="003676EE">
              <w:rPr>
                <w:sz w:val="20"/>
              </w:rPr>
              <w:t>prestación del servicio en el Distrito Judicial de Ibagué</w:t>
            </w:r>
            <w:r>
              <w:rPr>
                <w:sz w:val="20"/>
              </w:rPr>
              <w:t>.</w:t>
            </w:r>
          </w:p>
        </w:tc>
        <w:tc>
          <w:tcPr>
            <w:tcW w:w="2977" w:type="dxa"/>
            <w:shd w:val="clear" w:color="auto" w:fill="FFFFFF" w:themeFill="background1"/>
          </w:tcPr>
          <w:p w14:paraId="0A5D4647" w14:textId="3B20E1F6" w:rsidR="008517F5" w:rsidRDefault="008517F5" w:rsidP="008517F5">
            <w:pPr>
              <w:pStyle w:val="TableParagraph"/>
              <w:spacing w:before="128" w:line="206" w:lineRule="exact"/>
              <w:ind w:right="145"/>
              <w:jc w:val="both"/>
              <w:rPr>
                <w:rFonts w:ascii="Arial"/>
                <w:sz w:val="20"/>
              </w:rPr>
            </w:pPr>
            <w:r w:rsidRPr="00F417D8">
              <w:rPr>
                <w:rFonts w:ascii="Arial"/>
                <w:sz w:val="20"/>
              </w:rPr>
              <w:t>El resultado obtenido en la encuesta de retroalimentaci</w:t>
            </w:r>
            <w:r w:rsidRPr="00F417D8">
              <w:rPr>
                <w:rFonts w:ascii="Arial"/>
                <w:sz w:val="20"/>
              </w:rPr>
              <w:t>ó</w:t>
            </w:r>
            <w:r w:rsidRPr="00F417D8">
              <w:rPr>
                <w:rFonts w:ascii="Arial"/>
                <w:sz w:val="20"/>
              </w:rPr>
              <w:t xml:space="preserve">n </w:t>
            </w:r>
            <w:r w:rsidR="00F417D8" w:rsidRPr="00F417D8">
              <w:rPr>
                <w:rFonts w:ascii="Arial"/>
                <w:sz w:val="20"/>
              </w:rPr>
              <w:t>en el evento realizado de</w:t>
            </w:r>
            <w:r w:rsidRPr="00F417D8">
              <w:rPr>
                <w:rFonts w:ascii="Arial"/>
                <w:sz w:val="20"/>
              </w:rPr>
              <w:t xml:space="preserve"> Rendici</w:t>
            </w:r>
            <w:r w:rsidRPr="00F417D8">
              <w:rPr>
                <w:rFonts w:ascii="Arial"/>
                <w:sz w:val="20"/>
              </w:rPr>
              <w:t>ó</w:t>
            </w:r>
            <w:r w:rsidRPr="00F417D8">
              <w:rPr>
                <w:rFonts w:ascii="Arial"/>
                <w:sz w:val="20"/>
              </w:rPr>
              <w:t>n de Cuentas de la seccional Tolima</w:t>
            </w:r>
            <w:r w:rsidR="00D70F81">
              <w:rPr>
                <w:rFonts w:ascii="Arial"/>
                <w:sz w:val="20"/>
              </w:rPr>
              <w:t xml:space="preserve"> llevado a cabo </w:t>
            </w:r>
            <w:r w:rsidR="006434BE">
              <w:rPr>
                <w:rFonts w:ascii="Arial"/>
                <w:sz w:val="20"/>
              </w:rPr>
              <w:t>en marzo</w:t>
            </w:r>
            <w:r w:rsidR="00D70F81">
              <w:rPr>
                <w:rFonts w:ascii="Arial"/>
                <w:sz w:val="20"/>
              </w:rPr>
              <w:t xml:space="preserve"> de </w:t>
            </w:r>
            <w:r w:rsidR="006434BE">
              <w:rPr>
                <w:rFonts w:ascii="Arial"/>
                <w:sz w:val="20"/>
              </w:rPr>
              <w:t xml:space="preserve">2021, </w:t>
            </w:r>
            <w:r w:rsidR="006434BE" w:rsidRPr="00F417D8">
              <w:rPr>
                <w:rFonts w:ascii="Arial"/>
                <w:sz w:val="20"/>
              </w:rPr>
              <w:t>fue</w:t>
            </w:r>
            <w:r w:rsidRPr="00F417D8">
              <w:rPr>
                <w:rFonts w:ascii="Arial"/>
                <w:sz w:val="20"/>
              </w:rPr>
              <w:t xml:space="preserve"> del 95% de satisfacci</w:t>
            </w:r>
            <w:r w:rsidRPr="00F417D8">
              <w:rPr>
                <w:rFonts w:ascii="Arial"/>
                <w:sz w:val="20"/>
              </w:rPr>
              <w:t>ó</w:t>
            </w:r>
            <w:r w:rsidRPr="00F417D8">
              <w:rPr>
                <w:rFonts w:ascii="Arial"/>
                <w:sz w:val="20"/>
              </w:rPr>
              <w:t xml:space="preserve">n </w:t>
            </w:r>
            <w:r w:rsidR="00F417D8" w:rsidRPr="00F417D8">
              <w:rPr>
                <w:rFonts w:ascii="Arial"/>
                <w:sz w:val="20"/>
              </w:rPr>
              <w:t>frente a la gesti</w:t>
            </w:r>
            <w:r w:rsidR="00F417D8" w:rsidRPr="00F417D8">
              <w:rPr>
                <w:rFonts w:ascii="Arial"/>
                <w:sz w:val="20"/>
              </w:rPr>
              <w:t>ó</w:t>
            </w:r>
            <w:r w:rsidR="00F417D8" w:rsidRPr="00F417D8">
              <w:rPr>
                <w:rFonts w:ascii="Arial"/>
                <w:sz w:val="20"/>
              </w:rPr>
              <w:t>n realizada por esta seccional</w:t>
            </w:r>
            <w:r w:rsidRPr="00F417D8">
              <w:rPr>
                <w:rFonts w:ascii="Arial"/>
                <w:sz w:val="20"/>
              </w:rPr>
              <w:t>.</w:t>
            </w:r>
          </w:p>
          <w:p w14:paraId="1DA16133" w14:textId="77777777" w:rsidR="00F417D8" w:rsidRDefault="00F417D8" w:rsidP="008517F5">
            <w:pPr>
              <w:pStyle w:val="TableParagraph"/>
              <w:spacing w:before="128" w:line="206" w:lineRule="exact"/>
              <w:ind w:right="145"/>
              <w:jc w:val="both"/>
              <w:rPr>
                <w:rFonts w:ascii="Arial"/>
                <w:sz w:val="20"/>
              </w:rPr>
            </w:pPr>
          </w:p>
          <w:p w14:paraId="4DA4120F" w14:textId="2912F688" w:rsidR="00F417D8" w:rsidRDefault="00333A33" w:rsidP="008517F5">
            <w:pPr>
              <w:pStyle w:val="TableParagraph"/>
              <w:spacing w:before="128" w:line="206" w:lineRule="exact"/>
              <w:ind w:right="145"/>
              <w:jc w:val="both"/>
              <w:rPr>
                <w:sz w:val="20"/>
              </w:rPr>
            </w:pPr>
            <w:r>
              <w:rPr>
                <w:rFonts w:ascii="Arial"/>
                <w:sz w:val="20"/>
              </w:rPr>
              <w:t>La realizaci</w:t>
            </w:r>
            <w:r>
              <w:rPr>
                <w:rFonts w:ascii="Arial"/>
                <w:sz w:val="20"/>
              </w:rPr>
              <w:t>ó</w:t>
            </w:r>
            <w:r>
              <w:rPr>
                <w:rFonts w:ascii="Arial"/>
                <w:sz w:val="20"/>
              </w:rPr>
              <w:t>n de estos comit</w:t>
            </w:r>
            <w:r>
              <w:rPr>
                <w:rFonts w:ascii="Arial"/>
                <w:sz w:val="20"/>
              </w:rPr>
              <w:t>é</w:t>
            </w:r>
            <w:r>
              <w:rPr>
                <w:rFonts w:ascii="Arial"/>
                <w:sz w:val="20"/>
              </w:rPr>
              <w:t>s arroja</w:t>
            </w:r>
            <w:r w:rsidR="00F417D8">
              <w:rPr>
                <w:rFonts w:ascii="Arial"/>
                <w:sz w:val="20"/>
              </w:rPr>
              <w:t xml:space="preserve"> c</w:t>
            </w:r>
            <w:r w:rsidR="008517F5">
              <w:rPr>
                <w:sz w:val="20"/>
              </w:rPr>
              <w:t>omo resultado</w:t>
            </w:r>
            <w:r w:rsidR="00F417D8">
              <w:rPr>
                <w:sz w:val="20"/>
              </w:rPr>
              <w:t>s tareas y compromisos a los cuales se les hace</w:t>
            </w:r>
            <w:r w:rsidR="008517F5">
              <w:rPr>
                <w:sz w:val="20"/>
              </w:rPr>
              <w:t xml:space="preserve"> seguimiento</w:t>
            </w:r>
            <w:r w:rsidR="00F417D8">
              <w:rPr>
                <w:sz w:val="20"/>
              </w:rPr>
              <w:t xml:space="preserve"> y se imparten lineamientos a los servidores judiciales</w:t>
            </w:r>
            <w:r w:rsidR="008517F5">
              <w:rPr>
                <w:sz w:val="20"/>
              </w:rPr>
              <w:t xml:space="preserve"> </w:t>
            </w:r>
            <w:r w:rsidR="00F417D8">
              <w:rPr>
                <w:sz w:val="20"/>
              </w:rPr>
              <w:t>para mejora de la prestación del servicio. Del mismo modo se articula con las demás instituciones que coadyuvan la sagrada misión de Administrar Justicia.</w:t>
            </w:r>
            <w:r w:rsidR="00F417D8">
              <w:rPr>
                <w:sz w:val="20"/>
              </w:rPr>
              <w:br/>
              <w:t>Algunos de estos comités son los siguientes:</w:t>
            </w:r>
          </w:p>
          <w:p w14:paraId="726214A8" w14:textId="378D9DFE" w:rsidR="008517F5" w:rsidRDefault="008517F5" w:rsidP="00AC1B29">
            <w:pPr>
              <w:pStyle w:val="TableParagraph"/>
              <w:numPr>
                <w:ilvl w:val="0"/>
                <w:numId w:val="39"/>
              </w:numPr>
              <w:ind w:right="147"/>
              <w:jc w:val="both"/>
              <w:rPr>
                <w:sz w:val="20"/>
              </w:rPr>
            </w:pPr>
            <w:r w:rsidRPr="00716619">
              <w:rPr>
                <w:sz w:val="20"/>
              </w:rPr>
              <w:t>“SIGCMA”</w:t>
            </w:r>
          </w:p>
          <w:p w14:paraId="4EF2F4AF" w14:textId="302D789A" w:rsidR="00F417D8" w:rsidRDefault="00F417D8" w:rsidP="00AC1B29">
            <w:pPr>
              <w:pStyle w:val="TableParagraph"/>
              <w:numPr>
                <w:ilvl w:val="0"/>
                <w:numId w:val="39"/>
              </w:numPr>
              <w:ind w:right="147"/>
              <w:jc w:val="both"/>
              <w:rPr>
                <w:sz w:val="20"/>
              </w:rPr>
            </w:pPr>
            <w:r>
              <w:rPr>
                <w:sz w:val="20"/>
              </w:rPr>
              <w:t>Control Interno</w:t>
            </w:r>
          </w:p>
          <w:p w14:paraId="37BF585C" w14:textId="135E220A" w:rsidR="008517F5" w:rsidRPr="00716619" w:rsidRDefault="00AC1B29" w:rsidP="00AC1B29">
            <w:pPr>
              <w:pStyle w:val="TableParagraph"/>
              <w:numPr>
                <w:ilvl w:val="0"/>
                <w:numId w:val="39"/>
              </w:numPr>
              <w:ind w:right="147"/>
              <w:jc w:val="both"/>
              <w:rPr>
                <w:sz w:val="20"/>
              </w:rPr>
            </w:pPr>
            <w:r>
              <w:rPr>
                <w:sz w:val="20"/>
              </w:rPr>
              <w:t>C</w:t>
            </w:r>
            <w:r w:rsidR="008517F5" w:rsidRPr="00716619">
              <w:rPr>
                <w:sz w:val="20"/>
              </w:rPr>
              <w:t>omité coordinador seccional de</w:t>
            </w:r>
            <w:r w:rsidR="008517F5">
              <w:rPr>
                <w:sz w:val="20"/>
              </w:rPr>
              <w:t xml:space="preserve"> </w:t>
            </w:r>
            <w:r w:rsidR="008517F5" w:rsidRPr="00716619">
              <w:rPr>
                <w:sz w:val="20"/>
              </w:rPr>
              <w:t>aplicación y seguimiento</w:t>
            </w:r>
          </w:p>
          <w:p w14:paraId="42AD877B" w14:textId="2F962113" w:rsidR="008517F5" w:rsidRPr="00716619" w:rsidRDefault="00AC1B29" w:rsidP="00AC1B29">
            <w:pPr>
              <w:pStyle w:val="TableParagraph"/>
              <w:numPr>
                <w:ilvl w:val="0"/>
                <w:numId w:val="39"/>
              </w:numPr>
              <w:ind w:right="147"/>
              <w:jc w:val="both"/>
              <w:rPr>
                <w:sz w:val="20"/>
              </w:rPr>
            </w:pPr>
            <w:r>
              <w:rPr>
                <w:sz w:val="20"/>
              </w:rPr>
              <w:t>C</w:t>
            </w:r>
            <w:r w:rsidR="008517F5" w:rsidRPr="00716619">
              <w:rPr>
                <w:sz w:val="20"/>
              </w:rPr>
              <w:t>omisión</w:t>
            </w:r>
            <w:r w:rsidR="008517F5">
              <w:rPr>
                <w:sz w:val="20"/>
              </w:rPr>
              <w:t xml:space="preserve"> </w:t>
            </w:r>
            <w:r w:rsidR="008517F5" w:rsidRPr="00716619">
              <w:rPr>
                <w:sz w:val="20"/>
              </w:rPr>
              <w:t>seccional interinstitucional</w:t>
            </w:r>
            <w:r w:rsidR="008517F5">
              <w:rPr>
                <w:sz w:val="20"/>
              </w:rPr>
              <w:t xml:space="preserve"> </w:t>
            </w:r>
            <w:r w:rsidR="008517F5" w:rsidRPr="00716619">
              <w:rPr>
                <w:sz w:val="20"/>
              </w:rPr>
              <w:t>de la rama judicial</w:t>
            </w:r>
          </w:p>
          <w:p w14:paraId="16334D28" w14:textId="6F227EF9" w:rsidR="008517F5" w:rsidRDefault="00AC1B29" w:rsidP="00AC1B29">
            <w:pPr>
              <w:pStyle w:val="TableParagraph"/>
              <w:numPr>
                <w:ilvl w:val="0"/>
                <w:numId w:val="39"/>
              </w:numPr>
              <w:ind w:right="147"/>
              <w:jc w:val="both"/>
              <w:rPr>
                <w:sz w:val="20"/>
              </w:rPr>
            </w:pPr>
            <w:r>
              <w:rPr>
                <w:sz w:val="20"/>
              </w:rPr>
              <w:t>G</w:t>
            </w:r>
            <w:r w:rsidR="008517F5" w:rsidRPr="00716619">
              <w:rPr>
                <w:sz w:val="20"/>
              </w:rPr>
              <w:t>rupo seccional de apoyo</w:t>
            </w:r>
            <w:r w:rsidR="008517F5">
              <w:rPr>
                <w:sz w:val="20"/>
              </w:rPr>
              <w:t xml:space="preserve"> </w:t>
            </w:r>
            <w:r w:rsidR="008517F5" w:rsidRPr="00716619">
              <w:rPr>
                <w:sz w:val="20"/>
              </w:rPr>
              <w:t>a la escuela judicial “RODRIGO</w:t>
            </w:r>
            <w:r w:rsidR="008517F5">
              <w:rPr>
                <w:sz w:val="20"/>
              </w:rPr>
              <w:t xml:space="preserve"> </w:t>
            </w:r>
            <w:r w:rsidR="008517F5" w:rsidRPr="00716619">
              <w:rPr>
                <w:sz w:val="20"/>
              </w:rPr>
              <w:lastRenderedPageBreak/>
              <w:t>LARA</w:t>
            </w:r>
            <w:r w:rsidR="008517F5" w:rsidRPr="00716619">
              <w:rPr>
                <w:sz w:val="20"/>
              </w:rPr>
              <w:br/>
              <w:t>BONILLA</w:t>
            </w:r>
          </w:p>
          <w:p w14:paraId="4923B858" w14:textId="1DCE1156" w:rsidR="008517F5" w:rsidRPr="00716619" w:rsidRDefault="00AC1B29" w:rsidP="00AC1B29">
            <w:pPr>
              <w:pStyle w:val="TableParagraph"/>
              <w:numPr>
                <w:ilvl w:val="0"/>
                <w:numId w:val="39"/>
              </w:numPr>
              <w:ind w:right="147"/>
              <w:jc w:val="both"/>
              <w:rPr>
                <w:sz w:val="20"/>
              </w:rPr>
            </w:pPr>
            <w:r>
              <w:rPr>
                <w:sz w:val="20"/>
              </w:rPr>
              <w:t>C</w:t>
            </w:r>
            <w:r w:rsidR="008517F5" w:rsidRPr="00716619">
              <w:rPr>
                <w:sz w:val="20"/>
              </w:rPr>
              <w:t>omité seccional interinstitucional</w:t>
            </w:r>
            <w:r w:rsidR="008517F5">
              <w:rPr>
                <w:sz w:val="20"/>
              </w:rPr>
              <w:t xml:space="preserve"> </w:t>
            </w:r>
            <w:r w:rsidR="008517F5" w:rsidRPr="00716619">
              <w:rPr>
                <w:sz w:val="20"/>
              </w:rPr>
              <w:t>de</w:t>
            </w:r>
            <w:r w:rsidR="008517F5" w:rsidRPr="00716619">
              <w:rPr>
                <w:sz w:val="20"/>
              </w:rPr>
              <w:br/>
              <w:t>seguridad</w:t>
            </w:r>
          </w:p>
          <w:p w14:paraId="65706A99" w14:textId="77777777" w:rsidR="008517F5" w:rsidRDefault="00AC1B29" w:rsidP="00AC1B29">
            <w:pPr>
              <w:pStyle w:val="TableParagraph"/>
              <w:numPr>
                <w:ilvl w:val="0"/>
                <w:numId w:val="39"/>
              </w:numPr>
              <w:ind w:right="147"/>
              <w:jc w:val="both"/>
              <w:rPr>
                <w:sz w:val="20"/>
              </w:rPr>
            </w:pPr>
            <w:r>
              <w:rPr>
                <w:sz w:val="20"/>
              </w:rPr>
              <w:t>C</w:t>
            </w:r>
            <w:r w:rsidR="008517F5" w:rsidRPr="00716619">
              <w:rPr>
                <w:sz w:val="20"/>
              </w:rPr>
              <w:t>omisión intersectorial de seguimiento</w:t>
            </w:r>
            <w:r w:rsidR="008517F5" w:rsidRPr="00716619">
              <w:rPr>
                <w:sz w:val="20"/>
              </w:rPr>
              <w:br/>
              <w:t>al sistema penal acusatorio “CISPA”</w:t>
            </w:r>
          </w:p>
          <w:p w14:paraId="58FAE280" w14:textId="77777777" w:rsidR="00AC1B29" w:rsidRDefault="00AC1B29" w:rsidP="00AC1B29">
            <w:pPr>
              <w:pStyle w:val="TableParagraph"/>
              <w:numPr>
                <w:ilvl w:val="0"/>
                <w:numId w:val="39"/>
              </w:numPr>
              <w:ind w:right="147"/>
              <w:jc w:val="both"/>
              <w:rPr>
                <w:sz w:val="20"/>
              </w:rPr>
            </w:pPr>
            <w:r>
              <w:rPr>
                <w:sz w:val="20"/>
              </w:rPr>
              <w:t>Comité de Justicia Transicional.</w:t>
            </w:r>
          </w:p>
          <w:p w14:paraId="51D06D30" w14:textId="77777777" w:rsidR="00AC1B29" w:rsidRDefault="00AC1B29" w:rsidP="00AC1B29">
            <w:pPr>
              <w:pStyle w:val="TableParagraph"/>
              <w:numPr>
                <w:ilvl w:val="0"/>
                <w:numId w:val="39"/>
              </w:numPr>
              <w:ind w:right="147"/>
              <w:jc w:val="both"/>
              <w:rPr>
                <w:sz w:val="20"/>
              </w:rPr>
            </w:pPr>
            <w:r>
              <w:rPr>
                <w:sz w:val="20"/>
              </w:rPr>
              <w:t>Comité del SRPA</w:t>
            </w:r>
          </w:p>
          <w:p w14:paraId="7AFC022F" w14:textId="77777777" w:rsidR="00AC1B29" w:rsidRDefault="00AC1B29" w:rsidP="00AC1B29">
            <w:pPr>
              <w:pStyle w:val="TableParagraph"/>
              <w:numPr>
                <w:ilvl w:val="0"/>
                <w:numId w:val="39"/>
              </w:numPr>
              <w:ind w:right="147"/>
              <w:jc w:val="both"/>
              <w:rPr>
                <w:sz w:val="20"/>
              </w:rPr>
            </w:pPr>
            <w:r>
              <w:rPr>
                <w:sz w:val="20"/>
              </w:rPr>
              <w:t>Mesa Técnica de Justicia Juvenil Restaurativa</w:t>
            </w:r>
          </w:p>
          <w:p w14:paraId="07BD7682" w14:textId="26B0B123" w:rsidR="00AC1B29" w:rsidRDefault="00AC1B29" w:rsidP="00AC1B29">
            <w:pPr>
              <w:pStyle w:val="TableParagraph"/>
              <w:numPr>
                <w:ilvl w:val="0"/>
                <w:numId w:val="39"/>
              </w:numPr>
              <w:ind w:right="147"/>
              <w:jc w:val="both"/>
              <w:rPr>
                <w:sz w:val="20"/>
              </w:rPr>
            </w:pPr>
            <w:r>
              <w:rPr>
                <w:sz w:val="20"/>
              </w:rPr>
              <w:t>Comité de seguimiento al sistema penitenciario y carcelario.</w:t>
            </w:r>
          </w:p>
          <w:p w14:paraId="7A63E660" w14:textId="23607F5B" w:rsidR="00AC1B29" w:rsidRPr="003676EE" w:rsidRDefault="00AC1B29" w:rsidP="00AC1B29">
            <w:pPr>
              <w:pStyle w:val="TableParagraph"/>
              <w:numPr>
                <w:ilvl w:val="0"/>
                <w:numId w:val="39"/>
              </w:numPr>
              <w:ind w:right="147"/>
              <w:jc w:val="both"/>
              <w:rPr>
                <w:rFonts w:ascii="Arial"/>
                <w:sz w:val="20"/>
              </w:rPr>
            </w:pPr>
            <w:r>
              <w:rPr>
                <w:sz w:val="20"/>
              </w:rPr>
              <w:t>Entre otros.</w:t>
            </w:r>
          </w:p>
        </w:tc>
      </w:tr>
    </w:tbl>
    <w:p w14:paraId="75F2FE11" w14:textId="77777777" w:rsidR="00671CF4" w:rsidRPr="008439BF" w:rsidRDefault="00671CF4" w:rsidP="008439BF">
      <w:pPr>
        <w:spacing w:line="184" w:lineRule="exact"/>
        <w:ind w:left="2160" w:firstLine="720"/>
        <w:rPr>
          <w:b/>
          <w:sz w:val="18"/>
        </w:rPr>
      </w:pPr>
    </w:p>
    <w:p w14:paraId="0E7420AE" w14:textId="18166BC9" w:rsidR="00075289" w:rsidRDefault="00075289" w:rsidP="00075289">
      <w:pPr>
        <w:pStyle w:val="Prrafodelista"/>
        <w:tabs>
          <w:tab w:val="left" w:pos="2411"/>
        </w:tabs>
        <w:spacing w:before="95"/>
        <w:ind w:left="3544" w:firstLine="0"/>
        <w:rPr>
          <w:b/>
          <w:sz w:val="18"/>
        </w:rPr>
      </w:pPr>
    </w:p>
    <w:p w14:paraId="2F31B6D1" w14:textId="213F3DA1" w:rsidR="00075289" w:rsidRDefault="00075289" w:rsidP="00075289">
      <w:pPr>
        <w:pStyle w:val="Prrafodelista"/>
        <w:tabs>
          <w:tab w:val="left" w:pos="2411"/>
        </w:tabs>
        <w:spacing w:before="95"/>
        <w:ind w:left="3544" w:firstLine="0"/>
        <w:rPr>
          <w:b/>
          <w:sz w:val="18"/>
        </w:rPr>
      </w:pPr>
    </w:p>
    <w:p w14:paraId="122C0AD4" w14:textId="3EA8297A" w:rsidR="00075289" w:rsidRDefault="00075289" w:rsidP="00075289">
      <w:pPr>
        <w:pStyle w:val="Prrafodelista"/>
        <w:tabs>
          <w:tab w:val="left" w:pos="2411"/>
        </w:tabs>
        <w:spacing w:before="95"/>
        <w:ind w:left="3544" w:firstLine="0"/>
        <w:rPr>
          <w:b/>
          <w:sz w:val="18"/>
        </w:rPr>
      </w:pPr>
    </w:p>
    <w:p w14:paraId="544C0B94" w14:textId="046519F1" w:rsidR="00075289" w:rsidRDefault="00075289" w:rsidP="00075289">
      <w:pPr>
        <w:pStyle w:val="Prrafodelista"/>
        <w:tabs>
          <w:tab w:val="left" w:pos="2411"/>
        </w:tabs>
        <w:spacing w:before="95"/>
        <w:ind w:left="3544" w:firstLine="0"/>
        <w:rPr>
          <w:b/>
          <w:sz w:val="18"/>
        </w:rPr>
      </w:pPr>
    </w:p>
    <w:p w14:paraId="35A0D89E" w14:textId="76A2E35C" w:rsidR="00075289" w:rsidRDefault="00075289" w:rsidP="00075289">
      <w:pPr>
        <w:pStyle w:val="Prrafodelista"/>
        <w:tabs>
          <w:tab w:val="left" w:pos="2411"/>
        </w:tabs>
        <w:spacing w:before="95"/>
        <w:ind w:left="3544" w:firstLine="0"/>
        <w:rPr>
          <w:b/>
          <w:sz w:val="18"/>
        </w:rPr>
      </w:pPr>
    </w:p>
    <w:p w14:paraId="61F948F1" w14:textId="77777777" w:rsidR="00075289" w:rsidRDefault="00075289" w:rsidP="00075289">
      <w:pPr>
        <w:pStyle w:val="Prrafodelista"/>
        <w:tabs>
          <w:tab w:val="left" w:pos="2411"/>
        </w:tabs>
        <w:spacing w:before="95"/>
        <w:ind w:left="3544" w:firstLine="0"/>
        <w:rPr>
          <w:b/>
          <w:sz w:val="18"/>
        </w:rPr>
      </w:pPr>
    </w:p>
    <w:p w14:paraId="2C4ACA28" w14:textId="77777777" w:rsidR="00AC1B29" w:rsidRDefault="00AC1B29" w:rsidP="00AC1B29">
      <w:pPr>
        <w:pStyle w:val="Prrafodelista"/>
        <w:tabs>
          <w:tab w:val="left" w:pos="2835"/>
        </w:tabs>
        <w:spacing w:before="95"/>
        <w:ind w:left="1843" w:firstLine="0"/>
        <w:rPr>
          <w:b/>
          <w:sz w:val="18"/>
        </w:rPr>
      </w:pPr>
    </w:p>
    <w:p w14:paraId="7A68313C" w14:textId="382CDDEE" w:rsidR="00C013D9" w:rsidRPr="000E2439" w:rsidRDefault="005A56FA" w:rsidP="008517F5">
      <w:pPr>
        <w:pStyle w:val="Prrafodelista"/>
        <w:numPr>
          <w:ilvl w:val="3"/>
          <w:numId w:val="35"/>
        </w:numPr>
        <w:tabs>
          <w:tab w:val="left" w:pos="2835"/>
        </w:tabs>
        <w:spacing w:before="95"/>
        <w:ind w:left="1843"/>
        <w:rPr>
          <w:b/>
          <w:sz w:val="18"/>
        </w:rPr>
      </w:pPr>
      <w:r w:rsidRPr="000E2439">
        <w:rPr>
          <w:b/>
          <w:sz w:val="18"/>
        </w:rPr>
        <w:t>ANÁLISIS</w:t>
      </w:r>
      <w:r w:rsidR="00FC72C1" w:rsidRPr="000E2439">
        <w:rPr>
          <w:b/>
          <w:sz w:val="18"/>
        </w:rPr>
        <w:t xml:space="preserve"> Y</w:t>
      </w:r>
      <w:r w:rsidR="00FC72C1" w:rsidRPr="000E2439">
        <w:rPr>
          <w:b/>
          <w:spacing w:val="-1"/>
          <w:sz w:val="18"/>
        </w:rPr>
        <w:t xml:space="preserve"> </w:t>
      </w:r>
      <w:r w:rsidR="00FC72C1" w:rsidRPr="000E2439">
        <w:rPr>
          <w:b/>
          <w:sz w:val="18"/>
        </w:rPr>
        <w:t>ESTADO</w:t>
      </w:r>
      <w:r w:rsidR="00FC72C1" w:rsidRPr="000E2439">
        <w:rPr>
          <w:b/>
          <w:spacing w:val="1"/>
          <w:sz w:val="18"/>
        </w:rPr>
        <w:t xml:space="preserve"> </w:t>
      </w:r>
      <w:r w:rsidR="00FC72C1" w:rsidRPr="000E2439">
        <w:rPr>
          <w:b/>
          <w:sz w:val="18"/>
        </w:rPr>
        <w:t>DE LAS</w:t>
      </w:r>
      <w:r w:rsidR="00FC72C1" w:rsidRPr="000E2439">
        <w:rPr>
          <w:b/>
          <w:spacing w:val="1"/>
          <w:sz w:val="18"/>
        </w:rPr>
        <w:t xml:space="preserve"> </w:t>
      </w:r>
      <w:r w:rsidR="00FC72C1" w:rsidRPr="000E2439">
        <w:rPr>
          <w:b/>
          <w:sz w:val="18"/>
        </w:rPr>
        <w:t>PQRs:</w:t>
      </w:r>
    </w:p>
    <w:p w14:paraId="0A35D724" w14:textId="77777777" w:rsidR="00B84B14" w:rsidRDefault="00B84B14" w:rsidP="00B84B14">
      <w:pPr>
        <w:tabs>
          <w:tab w:val="center" w:pos="4536"/>
        </w:tabs>
        <w:rPr>
          <w:b/>
          <w:sz w:val="18"/>
        </w:rPr>
      </w:pPr>
      <w:r>
        <w:rPr>
          <w:b/>
          <w:sz w:val="18"/>
        </w:rPr>
        <w:t xml:space="preserve">                            </w:t>
      </w:r>
    </w:p>
    <w:tbl>
      <w:tblPr>
        <w:tblpPr w:leftFromText="141" w:rightFromText="141" w:vertAnchor="text" w:horzAnchor="page" w:tblpX="1828" w:tblpY="76"/>
        <w:tblW w:w="9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2"/>
        <w:gridCol w:w="736"/>
        <w:gridCol w:w="667"/>
        <w:gridCol w:w="736"/>
        <w:gridCol w:w="5620"/>
      </w:tblGrid>
      <w:tr w:rsidR="00B84B14" w:rsidRPr="007C3AB1" w14:paraId="6A7C7530" w14:textId="77777777" w:rsidTr="001725B2">
        <w:trPr>
          <w:cantSplit/>
          <w:trHeight w:val="2547"/>
          <w:tblHeader/>
        </w:trPr>
        <w:tc>
          <w:tcPr>
            <w:tcW w:w="1512" w:type="dxa"/>
            <w:tcBorders>
              <w:top w:val="single" w:sz="4" w:space="0" w:color="000000"/>
              <w:left w:val="single" w:sz="4" w:space="0" w:color="000000"/>
              <w:bottom w:val="single" w:sz="4" w:space="0" w:color="000000"/>
              <w:right w:val="single" w:sz="4" w:space="0" w:color="auto"/>
            </w:tcBorders>
            <w:shd w:val="clear" w:color="auto" w:fill="EDEDED"/>
          </w:tcPr>
          <w:p w14:paraId="4E8B3BCC" w14:textId="77777777" w:rsidR="00B84B14" w:rsidRPr="007C3AB1" w:rsidRDefault="00B84B14" w:rsidP="00B84B14">
            <w:pPr>
              <w:tabs>
                <w:tab w:val="center" w:pos="4536"/>
              </w:tabs>
              <w:jc w:val="center"/>
              <w:rPr>
                <w:rFonts w:ascii="Arial" w:eastAsia="Calibri" w:hAnsi="Arial" w:cs="Arial"/>
                <w:b/>
                <w:sz w:val="18"/>
                <w:szCs w:val="18"/>
              </w:rPr>
            </w:pPr>
          </w:p>
          <w:p w14:paraId="4E81D208" w14:textId="77777777" w:rsidR="00B84B14" w:rsidRPr="007C3AB1" w:rsidRDefault="00B84B14" w:rsidP="00B84B14">
            <w:pPr>
              <w:tabs>
                <w:tab w:val="center" w:pos="4536"/>
              </w:tabs>
              <w:jc w:val="center"/>
              <w:rPr>
                <w:rFonts w:ascii="Arial" w:eastAsia="Calibri" w:hAnsi="Arial" w:cs="Arial"/>
                <w:b/>
                <w:sz w:val="18"/>
                <w:szCs w:val="18"/>
              </w:rPr>
            </w:pPr>
          </w:p>
          <w:p w14:paraId="65635D56" w14:textId="77777777" w:rsidR="00B84B14" w:rsidRPr="007C3AB1" w:rsidRDefault="00B84B14" w:rsidP="00B84B14">
            <w:pPr>
              <w:tabs>
                <w:tab w:val="center" w:pos="4536"/>
              </w:tabs>
              <w:jc w:val="center"/>
              <w:rPr>
                <w:rFonts w:ascii="Arial" w:eastAsia="Calibri" w:hAnsi="Arial" w:cs="Arial"/>
                <w:b/>
                <w:sz w:val="18"/>
                <w:szCs w:val="18"/>
              </w:rPr>
            </w:pPr>
          </w:p>
          <w:p w14:paraId="3000A3AE" w14:textId="77777777" w:rsidR="00B84B14" w:rsidRPr="007C3AB1" w:rsidRDefault="00B84B14" w:rsidP="00B84B14">
            <w:pPr>
              <w:tabs>
                <w:tab w:val="center" w:pos="4536"/>
              </w:tabs>
              <w:jc w:val="center"/>
              <w:rPr>
                <w:rFonts w:ascii="Arial" w:eastAsia="Calibri" w:hAnsi="Arial" w:cs="Arial"/>
                <w:b/>
                <w:sz w:val="18"/>
                <w:szCs w:val="18"/>
              </w:rPr>
            </w:pPr>
          </w:p>
          <w:p w14:paraId="23941238" w14:textId="77777777" w:rsidR="00B84B14" w:rsidRPr="007C3AB1" w:rsidRDefault="00B84B14" w:rsidP="00B84B14">
            <w:pPr>
              <w:tabs>
                <w:tab w:val="center" w:pos="4536"/>
              </w:tabs>
              <w:jc w:val="center"/>
              <w:rPr>
                <w:rFonts w:ascii="Arial" w:eastAsia="Calibri" w:hAnsi="Arial" w:cs="Arial"/>
                <w:b/>
                <w:sz w:val="18"/>
                <w:szCs w:val="18"/>
              </w:rPr>
            </w:pPr>
            <w:r w:rsidRPr="007C3AB1">
              <w:rPr>
                <w:rFonts w:ascii="Arial" w:eastAsia="Calibri" w:hAnsi="Arial" w:cs="Arial"/>
                <w:b/>
                <w:sz w:val="18"/>
                <w:szCs w:val="18"/>
              </w:rPr>
              <w:t xml:space="preserve">PROCESO </w:t>
            </w:r>
          </w:p>
        </w:tc>
        <w:tc>
          <w:tcPr>
            <w:tcW w:w="736" w:type="dxa"/>
            <w:tcBorders>
              <w:top w:val="single" w:sz="4" w:space="0" w:color="000000"/>
              <w:left w:val="single" w:sz="4" w:space="0" w:color="000000"/>
              <w:bottom w:val="single" w:sz="4" w:space="0" w:color="000000"/>
              <w:right w:val="single" w:sz="4" w:space="0" w:color="auto"/>
            </w:tcBorders>
            <w:shd w:val="clear" w:color="auto" w:fill="EDEDED"/>
            <w:textDirection w:val="btLr"/>
            <w:vAlign w:val="center"/>
            <w:hideMark/>
          </w:tcPr>
          <w:p w14:paraId="028BB72E" w14:textId="77777777" w:rsidR="00B84B14" w:rsidRPr="007C3AB1" w:rsidRDefault="00B84B14" w:rsidP="00B84B14">
            <w:pPr>
              <w:tabs>
                <w:tab w:val="center" w:pos="4536"/>
              </w:tabs>
              <w:ind w:left="113" w:right="113"/>
              <w:jc w:val="center"/>
              <w:rPr>
                <w:rFonts w:ascii="Arial" w:eastAsia="Calibri" w:hAnsi="Arial" w:cs="Arial"/>
                <w:b/>
                <w:sz w:val="18"/>
                <w:szCs w:val="18"/>
              </w:rPr>
            </w:pPr>
            <w:r w:rsidRPr="007C3AB1">
              <w:rPr>
                <w:rFonts w:ascii="Arial" w:eastAsia="Calibri" w:hAnsi="Arial" w:cs="Arial"/>
                <w:b/>
                <w:sz w:val="18"/>
                <w:szCs w:val="18"/>
              </w:rPr>
              <w:t xml:space="preserve">No. RECIBIDAS </w:t>
            </w:r>
          </w:p>
        </w:tc>
        <w:tc>
          <w:tcPr>
            <w:tcW w:w="667" w:type="dxa"/>
            <w:tcBorders>
              <w:top w:val="single" w:sz="4" w:space="0" w:color="000000"/>
              <w:left w:val="single" w:sz="4" w:space="0" w:color="000000"/>
              <w:bottom w:val="single" w:sz="4" w:space="0" w:color="000000"/>
              <w:right w:val="single" w:sz="4" w:space="0" w:color="auto"/>
            </w:tcBorders>
            <w:shd w:val="clear" w:color="auto" w:fill="EDEDED"/>
            <w:textDirection w:val="btLr"/>
            <w:vAlign w:val="center"/>
            <w:hideMark/>
          </w:tcPr>
          <w:p w14:paraId="44FF021A" w14:textId="77777777" w:rsidR="00B84B14" w:rsidRPr="007C3AB1" w:rsidRDefault="00B84B14" w:rsidP="00B84B14">
            <w:pPr>
              <w:tabs>
                <w:tab w:val="center" w:pos="4536"/>
              </w:tabs>
              <w:ind w:left="113" w:right="113"/>
              <w:jc w:val="center"/>
              <w:rPr>
                <w:rFonts w:ascii="Arial" w:eastAsia="Calibri" w:hAnsi="Arial" w:cs="Arial"/>
                <w:b/>
                <w:sz w:val="18"/>
                <w:szCs w:val="18"/>
              </w:rPr>
            </w:pPr>
            <w:r w:rsidRPr="007C3AB1">
              <w:rPr>
                <w:rFonts w:ascii="Arial" w:eastAsia="Calibri" w:hAnsi="Arial" w:cs="Arial"/>
                <w:b/>
                <w:sz w:val="18"/>
                <w:szCs w:val="18"/>
              </w:rPr>
              <w:t xml:space="preserve">No. CONTESTADAS OPORTUNAMENTE </w:t>
            </w:r>
          </w:p>
        </w:tc>
        <w:tc>
          <w:tcPr>
            <w:tcW w:w="736" w:type="dxa"/>
            <w:tcBorders>
              <w:top w:val="single" w:sz="4" w:space="0" w:color="000000"/>
              <w:left w:val="single" w:sz="4" w:space="0" w:color="auto"/>
              <w:bottom w:val="single" w:sz="4" w:space="0" w:color="000000"/>
              <w:right w:val="single" w:sz="4" w:space="0" w:color="auto"/>
            </w:tcBorders>
            <w:shd w:val="clear" w:color="auto" w:fill="EDEDED"/>
            <w:textDirection w:val="btLr"/>
            <w:vAlign w:val="center"/>
            <w:hideMark/>
          </w:tcPr>
          <w:p w14:paraId="0600879A" w14:textId="77777777" w:rsidR="00B84B14" w:rsidRPr="007C3AB1" w:rsidRDefault="00B84B14" w:rsidP="00B84B14">
            <w:pPr>
              <w:tabs>
                <w:tab w:val="center" w:pos="4536"/>
              </w:tabs>
              <w:ind w:left="113" w:right="113"/>
              <w:jc w:val="center"/>
              <w:rPr>
                <w:rFonts w:ascii="Arial" w:eastAsia="Calibri" w:hAnsi="Arial" w:cs="Arial"/>
                <w:b/>
                <w:sz w:val="18"/>
                <w:szCs w:val="18"/>
              </w:rPr>
            </w:pPr>
            <w:r w:rsidRPr="007C3AB1">
              <w:rPr>
                <w:rFonts w:ascii="Arial" w:eastAsia="Calibri" w:hAnsi="Arial" w:cs="Arial"/>
                <w:b/>
                <w:sz w:val="18"/>
                <w:szCs w:val="18"/>
              </w:rPr>
              <w:t xml:space="preserve">No. PENDIENTES </w:t>
            </w:r>
          </w:p>
        </w:tc>
        <w:tc>
          <w:tcPr>
            <w:tcW w:w="5619" w:type="dxa"/>
            <w:tcBorders>
              <w:top w:val="single" w:sz="4" w:space="0" w:color="000000"/>
              <w:left w:val="single" w:sz="4" w:space="0" w:color="auto"/>
              <w:bottom w:val="single" w:sz="4" w:space="0" w:color="000000"/>
              <w:right w:val="single" w:sz="4" w:space="0" w:color="000000"/>
            </w:tcBorders>
            <w:shd w:val="clear" w:color="auto" w:fill="EDEDED"/>
            <w:vAlign w:val="center"/>
            <w:hideMark/>
          </w:tcPr>
          <w:p w14:paraId="5D5ED57E" w14:textId="77777777" w:rsidR="00B84B14" w:rsidRPr="007C3AB1" w:rsidRDefault="00B84B14" w:rsidP="00B84B14">
            <w:pPr>
              <w:tabs>
                <w:tab w:val="center" w:pos="4536"/>
              </w:tabs>
              <w:jc w:val="center"/>
              <w:rPr>
                <w:rFonts w:ascii="Arial" w:eastAsia="Calibri" w:hAnsi="Arial" w:cs="Arial"/>
                <w:b/>
                <w:sz w:val="18"/>
                <w:szCs w:val="18"/>
              </w:rPr>
            </w:pPr>
            <w:r w:rsidRPr="007C3AB1">
              <w:rPr>
                <w:rFonts w:ascii="Arial" w:eastAsia="Calibri" w:hAnsi="Arial" w:cs="Arial"/>
                <w:b/>
                <w:sz w:val="18"/>
                <w:szCs w:val="18"/>
              </w:rPr>
              <w:t xml:space="preserve">ANÁLISIS </w:t>
            </w:r>
          </w:p>
          <w:p w14:paraId="1A31259B" w14:textId="77777777" w:rsidR="00B84B14" w:rsidRPr="007C3AB1" w:rsidRDefault="00B84B14" w:rsidP="00B84B14">
            <w:pPr>
              <w:tabs>
                <w:tab w:val="center" w:pos="4536"/>
              </w:tabs>
              <w:jc w:val="center"/>
              <w:rPr>
                <w:rFonts w:ascii="Arial" w:eastAsia="Calibri" w:hAnsi="Arial" w:cs="Arial"/>
                <w:b/>
                <w:sz w:val="18"/>
                <w:szCs w:val="18"/>
              </w:rPr>
            </w:pPr>
            <w:r w:rsidRPr="007C3AB1">
              <w:rPr>
                <w:rFonts w:ascii="Arial" w:eastAsia="Calibri" w:hAnsi="Arial" w:cs="Arial"/>
                <w:b/>
                <w:color w:val="808080"/>
                <w:sz w:val="18"/>
                <w:szCs w:val="18"/>
              </w:rPr>
              <w:t>(Analizar tendencia período vs. período)</w:t>
            </w:r>
          </w:p>
        </w:tc>
      </w:tr>
      <w:tr w:rsidR="00B84B14" w:rsidRPr="007C3AB1" w14:paraId="7A74CA26" w14:textId="77777777" w:rsidTr="001725B2">
        <w:trPr>
          <w:trHeight w:val="570"/>
        </w:trPr>
        <w:tc>
          <w:tcPr>
            <w:tcW w:w="1512" w:type="dxa"/>
            <w:tcBorders>
              <w:top w:val="single" w:sz="4" w:space="0" w:color="000000"/>
              <w:left w:val="single" w:sz="4" w:space="0" w:color="000000"/>
              <w:bottom w:val="single" w:sz="4" w:space="0" w:color="auto"/>
              <w:right w:val="single" w:sz="4" w:space="0" w:color="auto"/>
            </w:tcBorders>
          </w:tcPr>
          <w:p w14:paraId="43A89006" w14:textId="77777777" w:rsidR="00B84B14" w:rsidRPr="00214E2A" w:rsidRDefault="00B84B14" w:rsidP="00B84B14">
            <w:pPr>
              <w:tabs>
                <w:tab w:val="center" w:pos="4536"/>
              </w:tabs>
              <w:jc w:val="both"/>
              <w:rPr>
                <w:rFonts w:ascii="Arial" w:eastAsia="Calibri" w:hAnsi="Arial" w:cs="Arial"/>
                <w:b/>
                <w:bCs/>
                <w:sz w:val="18"/>
                <w:szCs w:val="18"/>
              </w:rPr>
            </w:pPr>
            <w:r w:rsidRPr="00214E2A">
              <w:rPr>
                <w:rFonts w:ascii="Arial" w:eastAsia="Calibri" w:hAnsi="Arial" w:cs="Arial"/>
                <w:b/>
                <w:bCs/>
                <w:sz w:val="18"/>
                <w:szCs w:val="18"/>
              </w:rPr>
              <w:t>Peticiones</w:t>
            </w:r>
          </w:p>
        </w:tc>
        <w:tc>
          <w:tcPr>
            <w:tcW w:w="7759" w:type="dxa"/>
            <w:gridSpan w:val="4"/>
            <w:tcBorders>
              <w:top w:val="single" w:sz="4" w:space="0" w:color="000000"/>
              <w:left w:val="single" w:sz="4" w:space="0" w:color="000000"/>
              <w:bottom w:val="single" w:sz="4" w:space="0" w:color="auto"/>
              <w:right w:val="single" w:sz="4" w:space="0" w:color="000000"/>
            </w:tcBorders>
            <w:vAlign w:val="center"/>
          </w:tcPr>
          <w:p w14:paraId="34AA0B00" w14:textId="77777777" w:rsidR="00B84B14" w:rsidRPr="007C3AB1" w:rsidRDefault="00B84B14" w:rsidP="00B84B14">
            <w:pPr>
              <w:tabs>
                <w:tab w:val="center" w:pos="4536"/>
              </w:tabs>
              <w:jc w:val="both"/>
              <w:rPr>
                <w:rFonts w:ascii="Arial" w:hAnsi="Arial" w:cs="Arial"/>
                <w:sz w:val="18"/>
                <w:szCs w:val="18"/>
              </w:rPr>
            </w:pPr>
          </w:p>
        </w:tc>
      </w:tr>
      <w:tr w:rsidR="00B84B14" w:rsidRPr="007C3AB1" w14:paraId="61C8C5E8" w14:textId="77777777" w:rsidTr="001725B2">
        <w:trPr>
          <w:trHeight w:val="570"/>
        </w:trPr>
        <w:tc>
          <w:tcPr>
            <w:tcW w:w="1512" w:type="dxa"/>
            <w:tcBorders>
              <w:top w:val="single" w:sz="4" w:space="0" w:color="000000"/>
              <w:left w:val="single" w:sz="4" w:space="0" w:color="000000"/>
              <w:bottom w:val="single" w:sz="4" w:space="0" w:color="auto"/>
              <w:right w:val="single" w:sz="4" w:space="0" w:color="auto"/>
            </w:tcBorders>
          </w:tcPr>
          <w:p w14:paraId="6D7C1B1F" w14:textId="77777777" w:rsidR="00B84B14" w:rsidRPr="000E02D3" w:rsidRDefault="00B84B14" w:rsidP="00B84B14">
            <w:pPr>
              <w:tabs>
                <w:tab w:val="center" w:pos="4536"/>
              </w:tabs>
              <w:jc w:val="both"/>
              <w:rPr>
                <w:rFonts w:ascii="Arial" w:eastAsia="Calibri" w:hAnsi="Arial" w:cs="Arial"/>
                <w:sz w:val="18"/>
                <w:szCs w:val="18"/>
              </w:rPr>
            </w:pPr>
            <w:r w:rsidRPr="000E02D3">
              <w:rPr>
                <w:rFonts w:ascii="Arial" w:eastAsia="Calibri" w:hAnsi="Arial" w:cs="Arial"/>
                <w:sz w:val="18"/>
                <w:szCs w:val="18"/>
              </w:rPr>
              <w:t>Registro y control de Abogados y Auxiliares de la Justicia</w:t>
            </w:r>
          </w:p>
        </w:tc>
        <w:tc>
          <w:tcPr>
            <w:tcW w:w="736" w:type="dxa"/>
            <w:tcBorders>
              <w:top w:val="single" w:sz="4" w:space="0" w:color="000000"/>
              <w:left w:val="single" w:sz="4" w:space="0" w:color="000000"/>
              <w:bottom w:val="single" w:sz="4" w:space="0" w:color="auto"/>
              <w:right w:val="single" w:sz="4" w:space="0" w:color="auto"/>
            </w:tcBorders>
            <w:vAlign w:val="center"/>
          </w:tcPr>
          <w:p w14:paraId="4D297643" w14:textId="7499CE0B" w:rsidR="00B84B14" w:rsidRPr="00631864" w:rsidRDefault="00007BF3" w:rsidP="00B84B14">
            <w:pPr>
              <w:tabs>
                <w:tab w:val="center" w:pos="4536"/>
              </w:tabs>
              <w:jc w:val="center"/>
              <w:rPr>
                <w:rFonts w:ascii="Arial" w:eastAsia="Calibri" w:hAnsi="Arial" w:cs="Arial"/>
                <w:sz w:val="18"/>
                <w:szCs w:val="18"/>
              </w:rPr>
            </w:pPr>
            <w:r>
              <w:rPr>
                <w:rFonts w:ascii="Arial" w:eastAsia="Calibri" w:hAnsi="Arial" w:cs="Arial"/>
                <w:sz w:val="18"/>
                <w:szCs w:val="18"/>
              </w:rPr>
              <w:t>217</w:t>
            </w:r>
          </w:p>
        </w:tc>
        <w:tc>
          <w:tcPr>
            <w:tcW w:w="667" w:type="dxa"/>
            <w:tcBorders>
              <w:top w:val="single" w:sz="4" w:space="0" w:color="000000"/>
              <w:left w:val="single" w:sz="4" w:space="0" w:color="000000"/>
              <w:bottom w:val="single" w:sz="4" w:space="0" w:color="auto"/>
              <w:right w:val="single" w:sz="4" w:space="0" w:color="auto"/>
            </w:tcBorders>
            <w:vAlign w:val="center"/>
          </w:tcPr>
          <w:p w14:paraId="4AAAC7E0" w14:textId="7E422B4B" w:rsidR="00B84B14" w:rsidRPr="00007BF3" w:rsidRDefault="00007BF3" w:rsidP="00B84B14">
            <w:pPr>
              <w:tabs>
                <w:tab w:val="center" w:pos="4536"/>
              </w:tabs>
              <w:jc w:val="center"/>
              <w:rPr>
                <w:rFonts w:ascii="Arial" w:eastAsia="Calibri" w:hAnsi="Arial" w:cs="Arial"/>
                <w:b/>
                <w:sz w:val="18"/>
                <w:szCs w:val="18"/>
              </w:rPr>
            </w:pPr>
            <w:r w:rsidRPr="00007BF3">
              <w:rPr>
                <w:rFonts w:ascii="Arial" w:eastAsia="Calibri" w:hAnsi="Arial" w:cs="Arial"/>
                <w:b/>
                <w:sz w:val="18"/>
                <w:szCs w:val="18"/>
              </w:rPr>
              <w:t>217</w:t>
            </w:r>
          </w:p>
        </w:tc>
        <w:tc>
          <w:tcPr>
            <w:tcW w:w="736" w:type="dxa"/>
            <w:tcBorders>
              <w:top w:val="single" w:sz="4" w:space="0" w:color="000000"/>
              <w:left w:val="single" w:sz="4" w:space="0" w:color="auto"/>
              <w:bottom w:val="single" w:sz="4" w:space="0" w:color="auto"/>
              <w:right w:val="single" w:sz="4" w:space="0" w:color="auto"/>
            </w:tcBorders>
            <w:vAlign w:val="center"/>
          </w:tcPr>
          <w:p w14:paraId="14C2A68F" w14:textId="77777777" w:rsidR="00B84B14" w:rsidRPr="00631864" w:rsidRDefault="00B84B14" w:rsidP="00B84B14">
            <w:pPr>
              <w:tabs>
                <w:tab w:val="center" w:pos="4536"/>
              </w:tabs>
              <w:jc w:val="center"/>
              <w:rPr>
                <w:rFonts w:ascii="Arial" w:eastAsia="Calibri" w:hAnsi="Arial" w:cs="Arial"/>
                <w:sz w:val="18"/>
                <w:szCs w:val="18"/>
              </w:rPr>
            </w:pPr>
            <w:r w:rsidRPr="00631864">
              <w:rPr>
                <w:rFonts w:ascii="Arial" w:eastAsia="Calibri" w:hAnsi="Arial" w:cs="Arial"/>
                <w:sz w:val="18"/>
                <w:szCs w:val="18"/>
              </w:rPr>
              <w:t>0</w:t>
            </w:r>
          </w:p>
        </w:tc>
        <w:tc>
          <w:tcPr>
            <w:tcW w:w="5619" w:type="dxa"/>
            <w:tcBorders>
              <w:top w:val="single" w:sz="4" w:space="0" w:color="000000"/>
              <w:left w:val="single" w:sz="4" w:space="0" w:color="auto"/>
              <w:bottom w:val="single" w:sz="4" w:space="0" w:color="auto"/>
              <w:right w:val="single" w:sz="4" w:space="0" w:color="000000"/>
            </w:tcBorders>
          </w:tcPr>
          <w:p w14:paraId="0A7C68AF" w14:textId="5B5E6709" w:rsidR="00B84B14" w:rsidRPr="00AC1B29" w:rsidRDefault="00B84B14" w:rsidP="00B84B14">
            <w:pPr>
              <w:tabs>
                <w:tab w:val="center" w:pos="4536"/>
              </w:tabs>
              <w:jc w:val="both"/>
              <w:rPr>
                <w:rFonts w:ascii="Arial" w:eastAsia="Calibri" w:hAnsi="Arial" w:cs="Arial"/>
                <w:color w:val="FF0000"/>
                <w:sz w:val="18"/>
                <w:szCs w:val="18"/>
              </w:rPr>
            </w:pPr>
            <w:r w:rsidRPr="00FD6199">
              <w:rPr>
                <w:rFonts w:ascii="Arial" w:hAnsi="Arial" w:cs="Arial"/>
                <w:sz w:val="18"/>
                <w:szCs w:val="18"/>
              </w:rPr>
              <w:t>En el Proceso de Registro y Control de abogados y Auxiliares de la Justicia, para el presente periodo</w:t>
            </w:r>
            <w:r w:rsidR="00DF267F" w:rsidRPr="00FD6199">
              <w:rPr>
                <w:rFonts w:ascii="Arial" w:hAnsi="Arial" w:cs="Arial"/>
                <w:sz w:val="18"/>
                <w:szCs w:val="18"/>
              </w:rPr>
              <w:t xml:space="preserve"> 2021</w:t>
            </w:r>
            <w:r w:rsidRPr="00FD6199">
              <w:rPr>
                <w:rFonts w:ascii="Arial" w:hAnsi="Arial" w:cs="Arial"/>
                <w:sz w:val="18"/>
                <w:szCs w:val="18"/>
              </w:rPr>
              <w:t xml:space="preserve"> registro </w:t>
            </w:r>
            <w:r w:rsidR="00DF267F" w:rsidRPr="00FD6199">
              <w:rPr>
                <w:rFonts w:ascii="Arial" w:hAnsi="Arial" w:cs="Arial"/>
                <w:sz w:val="18"/>
                <w:szCs w:val="18"/>
              </w:rPr>
              <w:t xml:space="preserve"> se atendieron oportunamente </w:t>
            </w:r>
            <w:r w:rsidR="00405CA3" w:rsidRPr="00FD6199">
              <w:rPr>
                <w:rFonts w:ascii="Arial" w:hAnsi="Arial" w:cs="Arial"/>
                <w:sz w:val="18"/>
                <w:szCs w:val="18"/>
              </w:rPr>
              <w:t xml:space="preserve">217 </w:t>
            </w:r>
            <w:r w:rsidR="00DF267F" w:rsidRPr="00FD6199">
              <w:rPr>
                <w:rFonts w:ascii="Arial" w:hAnsi="Arial" w:cs="Arial"/>
                <w:sz w:val="18"/>
                <w:szCs w:val="18"/>
              </w:rPr>
              <w:t xml:space="preserve">solicitudes así: Licencias Temporales </w:t>
            </w:r>
            <w:r w:rsidR="00FD6199" w:rsidRPr="00FD6199">
              <w:rPr>
                <w:rFonts w:ascii="Arial" w:hAnsi="Arial" w:cs="Arial"/>
                <w:sz w:val="18"/>
                <w:szCs w:val="18"/>
              </w:rPr>
              <w:t>2</w:t>
            </w:r>
            <w:r w:rsidR="0072410C">
              <w:rPr>
                <w:rFonts w:ascii="Arial" w:hAnsi="Arial" w:cs="Arial"/>
                <w:sz w:val="18"/>
                <w:szCs w:val="18"/>
              </w:rPr>
              <w:t>8</w:t>
            </w:r>
            <w:r w:rsidR="00DF267F" w:rsidRPr="00FD6199">
              <w:rPr>
                <w:rFonts w:ascii="Arial" w:hAnsi="Arial" w:cs="Arial"/>
                <w:sz w:val="18"/>
                <w:szCs w:val="18"/>
              </w:rPr>
              <w:t xml:space="preserve">; Prácticas Jurídicas: </w:t>
            </w:r>
            <w:r w:rsidR="00566FBF">
              <w:rPr>
                <w:rFonts w:ascii="Arial" w:hAnsi="Arial" w:cs="Arial"/>
                <w:sz w:val="18"/>
                <w:szCs w:val="18"/>
              </w:rPr>
              <w:t>85</w:t>
            </w:r>
            <w:r w:rsidR="00DF267F" w:rsidRPr="00FD6199">
              <w:rPr>
                <w:rFonts w:ascii="Arial" w:hAnsi="Arial" w:cs="Arial"/>
                <w:sz w:val="18"/>
                <w:szCs w:val="18"/>
              </w:rPr>
              <w:t>; Inscripciones en el registro expedición de tarjeta profesional:</w:t>
            </w:r>
            <w:r w:rsidR="00C67843" w:rsidRPr="00FD6199">
              <w:rPr>
                <w:rFonts w:ascii="Arial" w:hAnsi="Arial" w:cs="Arial"/>
                <w:sz w:val="18"/>
                <w:szCs w:val="18"/>
              </w:rPr>
              <w:t xml:space="preserve"> </w:t>
            </w:r>
            <w:r w:rsidR="00566FBF">
              <w:rPr>
                <w:rFonts w:ascii="Arial" w:hAnsi="Arial" w:cs="Arial"/>
                <w:sz w:val="18"/>
                <w:szCs w:val="18"/>
              </w:rPr>
              <w:t>91</w:t>
            </w:r>
            <w:r w:rsidR="00DF267F" w:rsidRPr="00AC1B29">
              <w:rPr>
                <w:rFonts w:ascii="Arial" w:hAnsi="Arial" w:cs="Arial"/>
                <w:color w:val="FF0000"/>
                <w:sz w:val="18"/>
                <w:szCs w:val="18"/>
              </w:rPr>
              <w:t xml:space="preserve">, </w:t>
            </w:r>
            <w:r w:rsidR="00DF267F" w:rsidRPr="00566FBF">
              <w:rPr>
                <w:rFonts w:ascii="Arial" w:hAnsi="Arial" w:cs="Arial"/>
                <w:sz w:val="18"/>
                <w:szCs w:val="18"/>
              </w:rPr>
              <w:t xml:space="preserve">Duplicados de tarjeta profesional: </w:t>
            </w:r>
            <w:r w:rsidR="00566FBF" w:rsidRPr="00566FBF">
              <w:rPr>
                <w:rFonts w:ascii="Arial" w:hAnsi="Arial" w:cs="Arial"/>
                <w:sz w:val="18"/>
                <w:szCs w:val="18"/>
              </w:rPr>
              <w:t>5</w:t>
            </w:r>
            <w:r w:rsidR="00DF267F" w:rsidRPr="00566FBF">
              <w:rPr>
                <w:rFonts w:ascii="Arial" w:hAnsi="Arial" w:cs="Arial"/>
                <w:sz w:val="18"/>
                <w:szCs w:val="18"/>
              </w:rPr>
              <w:t xml:space="preserve"> y Cambio de formato de Tarjeta Profesional: </w:t>
            </w:r>
            <w:r w:rsidR="00566FBF" w:rsidRPr="00566FBF">
              <w:rPr>
                <w:rFonts w:ascii="Arial" w:hAnsi="Arial" w:cs="Arial"/>
                <w:sz w:val="18"/>
                <w:szCs w:val="18"/>
              </w:rPr>
              <w:t>2</w:t>
            </w:r>
            <w:r w:rsidR="00DF267F" w:rsidRPr="00566FBF">
              <w:rPr>
                <w:rFonts w:ascii="Arial" w:hAnsi="Arial" w:cs="Arial"/>
                <w:sz w:val="18"/>
                <w:szCs w:val="18"/>
              </w:rPr>
              <w:t xml:space="preserve">-; consultas, solicitudes y peticiones que fueron remitidas al correo institucional: </w:t>
            </w:r>
            <w:hyperlink r:id="rId22" w:history="1">
              <w:r w:rsidR="00DF267F" w:rsidRPr="00566FBF">
                <w:rPr>
                  <w:rStyle w:val="Hipervnculo"/>
                  <w:rFonts w:ascii="Arial" w:hAnsi="Arial" w:cs="Arial"/>
                  <w:color w:val="auto"/>
                  <w:sz w:val="18"/>
                  <w:szCs w:val="18"/>
                </w:rPr>
                <w:t>regnal@cendoj.ramajudicial.gov.co</w:t>
              </w:r>
            </w:hyperlink>
            <w:r w:rsidR="00DF267F" w:rsidRPr="00566FBF">
              <w:rPr>
                <w:rFonts w:ascii="Arial" w:hAnsi="Arial" w:cs="Arial"/>
                <w:sz w:val="18"/>
                <w:szCs w:val="18"/>
              </w:rPr>
              <w:t xml:space="preserve">, canal que se dispuso para atender los requerimientos de URNA y continuar con la prestación del servicio. </w:t>
            </w:r>
          </w:p>
        </w:tc>
      </w:tr>
      <w:tr w:rsidR="00DF267F" w:rsidRPr="007C3AB1" w14:paraId="3F12C229" w14:textId="77777777" w:rsidTr="001725B2">
        <w:trPr>
          <w:trHeight w:val="570"/>
        </w:trPr>
        <w:tc>
          <w:tcPr>
            <w:tcW w:w="1512" w:type="dxa"/>
            <w:tcBorders>
              <w:top w:val="single" w:sz="4" w:space="0" w:color="000000"/>
              <w:left w:val="single" w:sz="4" w:space="0" w:color="000000"/>
              <w:bottom w:val="single" w:sz="4" w:space="0" w:color="auto"/>
              <w:right w:val="single" w:sz="4" w:space="0" w:color="auto"/>
            </w:tcBorders>
          </w:tcPr>
          <w:p w14:paraId="6E5D484B" w14:textId="64C42098" w:rsidR="00DF267F" w:rsidRDefault="00B5285E" w:rsidP="00DF267F">
            <w:pPr>
              <w:tabs>
                <w:tab w:val="center" w:pos="4536"/>
              </w:tabs>
              <w:jc w:val="center"/>
              <w:rPr>
                <w:rFonts w:ascii="Arial" w:eastAsia="Calibri" w:hAnsi="Arial" w:cs="Arial"/>
                <w:sz w:val="18"/>
                <w:szCs w:val="18"/>
              </w:rPr>
            </w:pPr>
            <w:r>
              <w:rPr>
                <w:rFonts w:ascii="Arial" w:eastAsia="Calibri" w:hAnsi="Arial" w:cs="Arial"/>
                <w:sz w:val="18"/>
                <w:szCs w:val="18"/>
              </w:rPr>
              <w:t>3</w:t>
            </w:r>
          </w:p>
          <w:p w14:paraId="0BAB5E7C" w14:textId="77777777" w:rsidR="00DF267F" w:rsidRDefault="00DF267F" w:rsidP="00DF267F">
            <w:pPr>
              <w:tabs>
                <w:tab w:val="center" w:pos="4536"/>
              </w:tabs>
              <w:jc w:val="center"/>
              <w:rPr>
                <w:rFonts w:ascii="Arial" w:eastAsia="Calibri" w:hAnsi="Arial" w:cs="Arial"/>
                <w:sz w:val="18"/>
                <w:szCs w:val="18"/>
              </w:rPr>
            </w:pPr>
          </w:p>
          <w:p w14:paraId="48546AA0" w14:textId="77777777" w:rsidR="00DF267F" w:rsidRDefault="00DF267F" w:rsidP="00DF267F">
            <w:pPr>
              <w:tabs>
                <w:tab w:val="center" w:pos="4536"/>
              </w:tabs>
              <w:jc w:val="center"/>
              <w:rPr>
                <w:rFonts w:ascii="Arial" w:eastAsia="Calibri" w:hAnsi="Arial" w:cs="Arial"/>
                <w:sz w:val="18"/>
                <w:szCs w:val="18"/>
              </w:rPr>
            </w:pPr>
          </w:p>
          <w:p w14:paraId="698B6313" w14:textId="77777777" w:rsidR="00DF267F" w:rsidRDefault="00DF267F" w:rsidP="00DF267F">
            <w:pPr>
              <w:tabs>
                <w:tab w:val="center" w:pos="4536"/>
              </w:tabs>
              <w:jc w:val="center"/>
              <w:rPr>
                <w:rFonts w:ascii="Arial" w:eastAsia="Calibri" w:hAnsi="Arial" w:cs="Arial"/>
                <w:sz w:val="18"/>
                <w:szCs w:val="18"/>
              </w:rPr>
            </w:pPr>
          </w:p>
          <w:p w14:paraId="2364BFC6" w14:textId="77777777" w:rsidR="00DF267F" w:rsidRPr="009B526F" w:rsidRDefault="00DF267F" w:rsidP="00DF267F">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Asistencia Legal</w:t>
            </w:r>
          </w:p>
        </w:tc>
        <w:tc>
          <w:tcPr>
            <w:tcW w:w="736" w:type="dxa"/>
            <w:tcBorders>
              <w:top w:val="single" w:sz="4" w:space="0" w:color="000000"/>
              <w:left w:val="single" w:sz="4" w:space="0" w:color="000000"/>
              <w:bottom w:val="single" w:sz="4" w:space="0" w:color="auto"/>
              <w:right w:val="single" w:sz="4" w:space="0" w:color="auto"/>
            </w:tcBorders>
            <w:vAlign w:val="center"/>
          </w:tcPr>
          <w:p w14:paraId="6B1DC9AC" w14:textId="77777777" w:rsidR="00DF267F" w:rsidRPr="00631864" w:rsidRDefault="00DF267F" w:rsidP="00DF267F">
            <w:pPr>
              <w:tabs>
                <w:tab w:val="center" w:pos="4536"/>
              </w:tabs>
              <w:jc w:val="center"/>
              <w:rPr>
                <w:rFonts w:ascii="Arial" w:eastAsia="Calibri" w:hAnsi="Arial" w:cs="Arial"/>
                <w:sz w:val="18"/>
                <w:szCs w:val="18"/>
              </w:rPr>
            </w:pPr>
            <w:r>
              <w:rPr>
                <w:rFonts w:ascii="Arial" w:eastAsia="Calibri" w:hAnsi="Arial" w:cs="Arial"/>
                <w:sz w:val="18"/>
                <w:szCs w:val="18"/>
              </w:rPr>
              <w:t>2</w:t>
            </w:r>
            <w:r w:rsidR="00505628">
              <w:rPr>
                <w:rFonts w:ascii="Arial" w:eastAsia="Calibri" w:hAnsi="Arial" w:cs="Arial"/>
                <w:sz w:val="18"/>
                <w:szCs w:val="18"/>
              </w:rPr>
              <w:t>9</w:t>
            </w:r>
          </w:p>
        </w:tc>
        <w:tc>
          <w:tcPr>
            <w:tcW w:w="667" w:type="dxa"/>
            <w:tcBorders>
              <w:top w:val="single" w:sz="4" w:space="0" w:color="000000"/>
              <w:left w:val="single" w:sz="4" w:space="0" w:color="000000"/>
              <w:bottom w:val="single" w:sz="4" w:space="0" w:color="auto"/>
              <w:right w:val="single" w:sz="4" w:space="0" w:color="auto"/>
            </w:tcBorders>
            <w:vAlign w:val="center"/>
          </w:tcPr>
          <w:p w14:paraId="70CEB4E8" w14:textId="77777777" w:rsidR="00DF267F" w:rsidRPr="00631864" w:rsidRDefault="00DF267F" w:rsidP="00DF267F">
            <w:pPr>
              <w:tabs>
                <w:tab w:val="center" w:pos="4536"/>
              </w:tabs>
              <w:jc w:val="center"/>
              <w:rPr>
                <w:rFonts w:ascii="Arial" w:eastAsia="Calibri" w:hAnsi="Arial" w:cs="Arial"/>
                <w:sz w:val="18"/>
                <w:szCs w:val="18"/>
              </w:rPr>
            </w:pPr>
            <w:r>
              <w:rPr>
                <w:rFonts w:ascii="Arial" w:eastAsia="Calibri" w:hAnsi="Arial" w:cs="Arial"/>
                <w:b/>
                <w:sz w:val="18"/>
                <w:szCs w:val="18"/>
              </w:rPr>
              <w:t>2</w:t>
            </w:r>
            <w:r w:rsidR="00505628">
              <w:rPr>
                <w:rFonts w:ascii="Arial" w:eastAsia="Calibri" w:hAnsi="Arial" w:cs="Arial"/>
                <w:b/>
                <w:sz w:val="18"/>
                <w:szCs w:val="18"/>
              </w:rPr>
              <w:t>9</w:t>
            </w:r>
          </w:p>
        </w:tc>
        <w:tc>
          <w:tcPr>
            <w:tcW w:w="736" w:type="dxa"/>
            <w:tcBorders>
              <w:top w:val="single" w:sz="4" w:space="0" w:color="000000"/>
              <w:left w:val="single" w:sz="4" w:space="0" w:color="auto"/>
              <w:bottom w:val="single" w:sz="4" w:space="0" w:color="auto"/>
              <w:right w:val="single" w:sz="4" w:space="0" w:color="auto"/>
            </w:tcBorders>
            <w:vAlign w:val="center"/>
          </w:tcPr>
          <w:p w14:paraId="44FF1800" w14:textId="77777777" w:rsidR="00DF267F" w:rsidRPr="00631864" w:rsidRDefault="00DF267F" w:rsidP="00DF267F">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5619" w:type="dxa"/>
            <w:tcBorders>
              <w:top w:val="single" w:sz="4" w:space="0" w:color="000000"/>
              <w:left w:val="single" w:sz="4" w:space="0" w:color="auto"/>
              <w:bottom w:val="single" w:sz="4" w:space="0" w:color="auto"/>
              <w:right w:val="single" w:sz="4" w:space="0" w:color="000000"/>
            </w:tcBorders>
          </w:tcPr>
          <w:p w14:paraId="09488B40" w14:textId="77777777" w:rsidR="00DF267F" w:rsidRPr="007C3AB1" w:rsidRDefault="00DF267F" w:rsidP="00DF267F">
            <w:pPr>
              <w:tabs>
                <w:tab w:val="center" w:pos="4536"/>
              </w:tabs>
              <w:jc w:val="both"/>
              <w:rPr>
                <w:rFonts w:ascii="Arial" w:eastAsia="Calibri" w:hAnsi="Arial" w:cs="Arial"/>
                <w:sz w:val="18"/>
                <w:szCs w:val="18"/>
              </w:rPr>
            </w:pPr>
            <w:r w:rsidRPr="002A230E">
              <w:rPr>
                <w:rFonts w:ascii="Arial" w:eastAsia="Calibri" w:hAnsi="Arial" w:cs="Arial"/>
                <w:sz w:val="18"/>
                <w:szCs w:val="18"/>
              </w:rPr>
              <w:t>Derecho</w:t>
            </w:r>
            <w:r>
              <w:rPr>
                <w:rFonts w:ascii="Arial" w:eastAsia="Calibri" w:hAnsi="Arial" w:cs="Arial"/>
                <w:sz w:val="18"/>
                <w:szCs w:val="18"/>
              </w:rPr>
              <w:t>s</w:t>
            </w:r>
            <w:r w:rsidRPr="002A230E">
              <w:rPr>
                <w:rFonts w:ascii="Arial" w:eastAsia="Calibri" w:hAnsi="Arial" w:cs="Arial"/>
                <w:sz w:val="18"/>
                <w:szCs w:val="18"/>
              </w:rPr>
              <w:t xml:space="preserve"> de petición</w:t>
            </w:r>
            <w:r>
              <w:rPr>
                <w:rFonts w:ascii="Arial" w:eastAsia="Calibri" w:hAnsi="Arial" w:cs="Arial"/>
                <w:sz w:val="18"/>
                <w:szCs w:val="18"/>
              </w:rPr>
              <w:t xml:space="preserve"> en su </w:t>
            </w:r>
            <w:r w:rsidRPr="00B615F6">
              <w:rPr>
                <w:rFonts w:ascii="Arial" w:eastAsia="Calibri" w:hAnsi="Arial" w:cs="Arial"/>
                <w:sz w:val="18"/>
                <w:szCs w:val="18"/>
              </w:rPr>
              <w:t>mayoría se centra</w:t>
            </w:r>
            <w:r>
              <w:rPr>
                <w:rFonts w:ascii="Arial" w:eastAsia="Calibri" w:hAnsi="Arial" w:cs="Arial"/>
                <w:sz w:val="18"/>
                <w:szCs w:val="18"/>
              </w:rPr>
              <w:t>n</w:t>
            </w:r>
            <w:r w:rsidRPr="00B615F6">
              <w:rPr>
                <w:rFonts w:ascii="Arial" w:eastAsia="Calibri" w:hAnsi="Arial" w:cs="Arial"/>
                <w:sz w:val="18"/>
                <w:szCs w:val="18"/>
              </w:rPr>
              <w:t xml:space="preserve"> en la solicitud de reliquidación y pago de la Bonificación Judicial,</w:t>
            </w:r>
            <w:r>
              <w:rPr>
                <w:rFonts w:ascii="Arial" w:eastAsia="Calibri" w:hAnsi="Arial" w:cs="Arial"/>
                <w:sz w:val="18"/>
                <w:szCs w:val="18"/>
              </w:rPr>
              <w:t xml:space="preserve"> </w:t>
            </w:r>
            <w:r w:rsidRPr="00B615F6">
              <w:rPr>
                <w:rFonts w:ascii="Arial" w:eastAsia="Calibri" w:hAnsi="Arial" w:cs="Arial"/>
                <w:sz w:val="18"/>
                <w:szCs w:val="18"/>
              </w:rPr>
              <w:t>sin embargo, la totalidad de las peticiones fueron resueltas dentro del término legal</w:t>
            </w:r>
            <w:r>
              <w:rPr>
                <w:rFonts w:ascii="Arial" w:eastAsia="Calibri" w:hAnsi="Arial" w:cs="Arial"/>
                <w:sz w:val="18"/>
                <w:szCs w:val="18"/>
              </w:rPr>
              <w:t xml:space="preserve">. </w:t>
            </w:r>
          </w:p>
        </w:tc>
      </w:tr>
      <w:tr w:rsidR="00DF267F" w:rsidRPr="007C3AB1" w14:paraId="0F07CB8E" w14:textId="77777777" w:rsidTr="001725B2">
        <w:trPr>
          <w:trHeight w:val="570"/>
        </w:trPr>
        <w:tc>
          <w:tcPr>
            <w:tcW w:w="1512" w:type="dxa"/>
            <w:tcBorders>
              <w:top w:val="single" w:sz="4" w:space="0" w:color="000000"/>
              <w:left w:val="single" w:sz="4" w:space="0" w:color="000000"/>
              <w:bottom w:val="single" w:sz="4" w:space="0" w:color="auto"/>
              <w:right w:val="single" w:sz="4" w:space="0" w:color="auto"/>
            </w:tcBorders>
          </w:tcPr>
          <w:p w14:paraId="4DAF634E" w14:textId="77777777" w:rsidR="00DF267F" w:rsidRDefault="00DF267F" w:rsidP="00DF267F">
            <w:pPr>
              <w:tabs>
                <w:tab w:val="center" w:pos="4536"/>
              </w:tabs>
              <w:jc w:val="center"/>
              <w:rPr>
                <w:rFonts w:ascii="Arial" w:eastAsia="Calibri" w:hAnsi="Arial" w:cs="Arial"/>
                <w:sz w:val="18"/>
                <w:szCs w:val="18"/>
              </w:rPr>
            </w:pPr>
            <w:r>
              <w:rPr>
                <w:rFonts w:ascii="Arial" w:eastAsia="Calibri" w:hAnsi="Arial" w:cs="Arial"/>
                <w:sz w:val="18"/>
                <w:szCs w:val="18"/>
              </w:rPr>
              <w:t xml:space="preserve">Transversal a los procesos estratégicos y misionales del </w:t>
            </w:r>
            <w:r>
              <w:rPr>
                <w:rFonts w:ascii="Arial" w:eastAsia="Calibri" w:hAnsi="Arial" w:cs="Arial"/>
                <w:sz w:val="18"/>
                <w:szCs w:val="18"/>
              </w:rPr>
              <w:lastRenderedPageBreak/>
              <w:t xml:space="preserve">Consejo Superior de la Judicatura </w:t>
            </w:r>
          </w:p>
        </w:tc>
        <w:tc>
          <w:tcPr>
            <w:tcW w:w="736" w:type="dxa"/>
            <w:tcBorders>
              <w:top w:val="single" w:sz="4" w:space="0" w:color="000000"/>
              <w:left w:val="single" w:sz="4" w:space="0" w:color="000000"/>
              <w:bottom w:val="single" w:sz="4" w:space="0" w:color="auto"/>
              <w:right w:val="single" w:sz="4" w:space="0" w:color="auto"/>
            </w:tcBorders>
            <w:vAlign w:val="center"/>
          </w:tcPr>
          <w:p w14:paraId="5C817AF4" w14:textId="77777777" w:rsidR="00DF267F" w:rsidRDefault="00DF267F" w:rsidP="00DF267F">
            <w:pPr>
              <w:tabs>
                <w:tab w:val="center" w:pos="4536"/>
              </w:tabs>
              <w:jc w:val="center"/>
              <w:rPr>
                <w:rFonts w:ascii="Arial" w:eastAsia="Calibri" w:hAnsi="Arial" w:cs="Arial"/>
                <w:sz w:val="18"/>
                <w:szCs w:val="18"/>
              </w:rPr>
            </w:pPr>
            <w:r>
              <w:rPr>
                <w:rFonts w:ascii="Arial" w:eastAsia="Calibri" w:hAnsi="Arial" w:cs="Arial"/>
                <w:sz w:val="18"/>
                <w:szCs w:val="18"/>
              </w:rPr>
              <w:lastRenderedPageBreak/>
              <w:t>627</w:t>
            </w:r>
          </w:p>
        </w:tc>
        <w:tc>
          <w:tcPr>
            <w:tcW w:w="667" w:type="dxa"/>
            <w:tcBorders>
              <w:top w:val="single" w:sz="4" w:space="0" w:color="000000"/>
              <w:left w:val="single" w:sz="4" w:space="0" w:color="000000"/>
              <w:bottom w:val="single" w:sz="4" w:space="0" w:color="auto"/>
              <w:right w:val="single" w:sz="4" w:space="0" w:color="auto"/>
            </w:tcBorders>
            <w:vAlign w:val="center"/>
          </w:tcPr>
          <w:p w14:paraId="6E56D7C0" w14:textId="77777777" w:rsidR="00DF267F" w:rsidRDefault="00DF267F" w:rsidP="00DF267F">
            <w:pPr>
              <w:tabs>
                <w:tab w:val="center" w:pos="4536"/>
              </w:tabs>
              <w:jc w:val="center"/>
              <w:rPr>
                <w:rFonts w:ascii="Arial" w:eastAsia="Calibri" w:hAnsi="Arial" w:cs="Arial"/>
                <w:b/>
                <w:sz w:val="18"/>
                <w:szCs w:val="18"/>
              </w:rPr>
            </w:pPr>
            <w:r>
              <w:rPr>
                <w:rFonts w:ascii="Arial" w:eastAsia="Calibri" w:hAnsi="Arial" w:cs="Arial"/>
                <w:b/>
                <w:sz w:val="18"/>
                <w:szCs w:val="18"/>
              </w:rPr>
              <w:t>627</w:t>
            </w:r>
          </w:p>
        </w:tc>
        <w:tc>
          <w:tcPr>
            <w:tcW w:w="736" w:type="dxa"/>
            <w:tcBorders>
              <w:top w:val="single" w:sz="4" w:space="0" w:color="000000"/>
              <w:left w:val="single" w:sz="4" w:space="0" w:color="auto"/>
              <w:bottom w:val="single" w:sz="4" w:space="0" w:color="auto"/>
              <w:right w:val="single" w:sz="4" w:space="0" w:color="auto"/>
            </w:tcBorders>
            <w:vAlign w:val="center"/>
          </w:tcPr>
          <w:p w14:paraId="149FDD49" w14:textId="77777777" w:rsidR="00DF267F" w:rsidRDefault="00DF267F" w:rsidP="00DF267F">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5619" w:type="dxa"/>
            <w:tcBorders>
              <w:top w:val="single" w:sz="4" w:space="0" w:color="000000"/>
              <w:left w:val="single" w:sz="4" w:space="0" w:color="auto"/>
              <w:bottom w:val="single" w:sz="4" w:space="0" w:color="auto"/>
              <w:right w:val="single" w:sz="4" w:space="0" w:color="000000"/>
            </w:tcBorders>
          </w:tcPr>
          <w:p w14:paraId="53F8E8CC" w14:textId="306DA962" w:rsidR="00DF267F" w:rsidRPr="002A230E" w:rsidRDefault="00AC1B29" w:rsidP="00DF267F">
            <w:pPr>
              <w:tabs>
                <w:tab w:val="center" w:pos="4536"/>
              </w:tabs>
              <w:jc w:val="both"/>
              <w:rPr>
                <w:rFonts w:ascii="Arial" w:eastAsia="Calibri" w:hAnsi="Arial" w:cs="Arial"/>
                <w:sz w:val="18"/>
                <w:szCs w:val="18"/>
              </w:rPr>
            </w:pPr>
            <w:r>
              <w:rPr>
                <w:rFonts w:ascii="Arial" w:eastAsia="Calibri" w:hAnsi="Arial" w:cs="Arial"/>
                <w:sz w:val="18"/>
                <w:szCs w:val="18"/>
              </w:rPr>
              <w:t>En el año 2021 el</w:t>
            </w:r>
            <w:r w:rsidR="00DF267F">
              <w:rPr>
                <w:rFonts w:ascii="Arial" w:eastAsia="Calibri" w:hAnsi="Arial" w:cs="Arial"/>
                <w:sz w:val="18"/>
                <w:szCs w:val="18"/>
              </w:rPr>
              <w:t xml:space="preserve"> </w:t>
            </w:r>
            <w:r w:rsidR="00DF267F" w:rsidRPr="00644344">
              <w:rPr>
                <w:rFonts w:ascii="Arial" w:eastAsia="Calibri" w:hAnsi="Arial" w:cs="Arial"/>
                <w:sz w:val="18"/>
                <w:szCs w:val="18"/>
              </w:rPr>
              <w:t>Consejo Seccional de la Judicatura</w:t>
            </w:r>
            <w:r>
              <w:rPr>
                <w:rFonts w:ascii="Arial" w:eastAsia="Calibri" w:hAnsi="Arial" w:cs="Arial"/>
                <w:sz w:val="18"/>
                <w:szCs w:val="18"/>
              </w:rPr>
              <w:t xml:space="preserve"> tramitó el 100% de solicitudes </w:t>
            </w:r>
            <w:r w:rsidR="006676B1">
              <w:rPr>
                <w:rFonts w:ascii="Arial" w:eastAsia="Calibri" w:hAnsi="Arial" w:cs="Arial"/>
                <w:sz w:val="18"/>
                <w:szCs w:val="18"/>
              </w:rPr>
              <w:t xml:space="preserve">de </w:t>
            </w:r>
            <w:r w:rsidR="00DF267F" w:rsidRPr="00272ACB">
              <w:rPr>
                <w:rFonts w:ascii="Arial" w:eastAsia="Calibri" w:hAnsi="Arial" w:cs="Arial"/>
                <w:sz w:val="18"/>
                <w:szCs w:val="18"/>
              </w:rPr>
              <w:t xml:space="preserve">vigilancias judiciales administrativas </w:t>
            </w:r>
            <w:r>
              <w:rPr>
                <w:rFonts w:ascii="Arial" w:eastAsia="Calibri" w:hAnsi="Arial" w:cs="Arial"/>
                <w:sz w:val="18"/>
                <w:szCs w:val="18"/>
              </w:rPr>
              <w:t xml:space="preserve">presentadas por los usuarios por </w:t>
            </w:r>
            <w:r w:rsidR="008C1191">
              <w:rPr>
                <w:rFonts w:ascii="Arial" w:eastAsia="Calibri" w:hAnsi="Arial" w:cs="Arial"/>
                <w:sz w:val="18"/>
                <w:szCs w:val="18"/>
              </w:rPr>
              <w:t xml:space="preserve">el fenómeno de la </w:t>
            </w:r>
            <w:r>
              <w:rPr>
                <w:rFonts w:ascii="Arial" w:eastAsia="Calibri" w:hAnsi="Arial" w:cs="Arial"/>
                <w:sz w:val="18"/>
                <w:szCs w:val="18"/>
              </w:rPr>
              <w:t xml:space="preserve">mora judicial en contra de algunos </w:t>
            </w:r>
            <w:r w:rsidR="00DF267F" w:rsidRPr="00272ACB">
              <w:rPr>
                <w:rFonts w:ascii="Arial" w:eastAsia="Calibri" w:hAnsi="Arial" w:cs="Arial"/>
                <w:sz w:val="18"/>
                <w:szCs w:val="18"/>
              </w:rPr>
              <w:t>despachos judiciales</w:t>
            </w:r>
            <w:r>
              <w:rPr>
                <w:rFonts w:ascii="Arial" w:eastAsia="Calibri" w:hAnsi="Arial" w:cs="Arial"/>
                <w:sz w:val="18"/>
                <w:szCs w:val="18"/>
              </w:rPr>
              <w:t>.</w:t>
            </w:r>
          </w:p>
        </w:tc>
      </w:tr>
      <w:tr w:rsidR="00DF267F" w:rsidRPr="007C3AB1" w14:paraId="36E3B41E" w14:textId="77777777" w:rsidTr="001725B2">
        <w:trPr>
          <w:trHeight w:val="570"/>
        </w:trPr>
        <w:tc>
          <w:tcPr>
            <w:tcW w:w="1512" w:type="dxa"/>
            <w:tcBorders>
              <w:top w:val="single" w:sz="4" w:space="0" w:color="000000"/>
              <w:left w:val="single" w:sz="4" w:space="0" w:color="000000"/>
              <w:bottom w:val="single" w:sz="4" w:space="0" w:color="auto"/>
              <w:right w:val="single" w:sz="4" w:space="0" w:color="auto"/>
            </w:tcBorders>
            <w:shd w:val="clear" w:color="auto" w:fill="D9D9D9" w:themeFill="background1" w:themeFillShade="D9"/>
          </w:tcPr>
          <w:p w14:paraId="3918BA36" w14:textId="77777777" w:rsidR="00DF267F" w:rsidRDefault="00DF267F" w:rsidP="00DF267F">
            <w:pPr>
              <w:tabs>
                <w:tab w:val="center" w:pos="4536"/>
              </w:tabs>
              <w:rPr>
                <w:rFonts w:ascii="Arial" w:eastAsia="Calibri" w:hAnsi="Arial" w:cs="Arial"/>
                <w:b/>
                <w:sz w:val="18"/>
                <w:szCs w:val="18"/>
              </w:rPr>
            </w:pPr>
          </w:p>
          <w:p w14:paraId="04AC893B" w14:textId="77777777" w:rsidR="00DF267F" w:rsidRPr="00B84B14" w:rsidRDefault="00DF267F" w:rsidP="00DF267F">
            <w:pPr>
              <w:tabs>
                <w:tab w:val="center" w:pos="4536"/>
              </w:tabs>
              <w:rPr>
                <w:rFonts w:ascii="Arial" w:eastAsia="Calibri" w:hAnsi="Arial" w:cs="Arial"/>
                <w:b/>
                <w:sz w:val="18"/>
                <w:szCs w:val="18"/>
              </w:rPr>
            </w:pPr>
            <w:r w:rsidRPr="00B84B14">
              <w:rPr>
                <w:rFonts w:ascii="Arial" w:eastAsia="Calibri" w:hAnsi="Arial" w:cs="Arial"/>
                <w:b/>
                <w:sz w:val="18"/>
                <w:szCs w:val="18"/>
              </w:rPr>
              <w:t>Total</w:t>
            </w:r>
          </w:p>
        </w:tc>
        <w:tc>
          <w:tcPr>
            <w:tcW w:w="736" w:type="dxa"/>
            <w:tcBorders>
              <w:top w:val="single" w:sz="4" w:space="0" w:color="000000"/>
              <w:left w:val="single" w:sz="4" w:space="0" w:color="000000"/>
              <w:bottom w:val="single" w:sz="4" w:space="0" w:color="auto"/>
              <w:right w:val="single" w:sz="4" w:space="0" w:color="auto"/>
            </w:tcBorders>
            <w:shd w:val="clear" w:color="auto" w:fill="D9D9D9" w:themeFill="background1" w:themeFillShade="D9"/>
            <w:vAlign w:val="center"/>
          </w:tcPr>
          <w:p w14:paraId="6A194737" w14:textId="3BCB8E70" w:rsidR="00DF267F" w:rsidRDefault="006676B1" w:rsidP="00DF267F">
            <w:pPr>
              <w:tabs>
                <w:tab w:val="center" w:pos="4536"/>
              </w:tabs>
              <w:jc w:val="center"/>
              <w:rPr>
                <w:rFonts w:ascii="Arial" w:eastAsia="Calibri" w:hAnsi="Arial" w:cs="Arial"/>
                <w:sz w:val="18"/>
                <w:szCs w:val="18"/>
              </w:rPr>
            </w:pPr>
            <w:r>
              <w:rPr>
                <w:rFonts w:ascii="Arial" w:eastAsia="Calibri" w:hAnsi="Arial" w:cs="Arial"/>
                <w:sz w:val="18"/>
                <w:szCs w:val="18"/>
              </w:rPr>
              <w:t>8</w:t>
            </w:r>
            <w:r w:rsidR="00007BF3">
              <w:rPr>
                <w:rFonts w:ascii="Arial" w:eastAsia="Calibri" w:hAnsi="Arial" w:cs="Arial"/>
                <w:sz w:val="18"/>
                <w:szCs w:val="18"/>
              </w:rPr>
              <w:t>73</w:t>
            </w:r>
          </w:p>
        </w:tc>
        <w:tc>
          <w:tcPr>
            <w:tcW w:w="667" w:type="dxa"/>
            <w:tcBorders>
              <w:top w:val="single" w:sz="4" w:space="0" w:color="000000"/>
              <w:left w:val="single" w:sz="4" w:space="0" w:color="000000"/>
              <w:bottom w:val="single" w:sz="4" w:space="0" w:color="auto"/>
              <w:right w:val="single" w:sz="4" w:space="0" w:color="auto"/>
            </w:tcBorders>
            <w:shd w:val="clear" w:color="auto" w:fill="D9D9D9" w:themeFill="background1" w:themeFillShade="D9"/>
            <w:vAlign w:val="center"/>
          </w:tcPr>
          <w:p w14:paraId="66CDFE51" w14:textId="3C374E33" w:rsidR="00DF267F" w:rsidRDefault="006676B1" w:rsidP="00DF267F">
            <w:pPr>
              <w:tabs>
                <w:tab w:val="center" w:pos="4536"/>
              </w:tabs>
              <w:jc w:val="center"/>
              <w:rPr>
                <w:rFonts w:ascii="Arial" w:eastAsia="Calibri" w:hAnsi="Arial" w:cs="Arial"/>
                <w:b/>
                <w:sz w:val="18"/>
                <w:szCs w:val="18"/>
              </w:rPr>
            </w:pPr>
            <w:r>
              <w:rPr>
                <w:rFonts w:ascii="Arial" w:eastAsia="Calibri" w:hAnsi="Arial" w:cs="Arial"/>
                <w:b/>
                <w:sz w:val="18"/>
                <w:szCs w:val="18"/>
              </w:rPr>
              <w:t>8</w:t>
            </w:r>
            <w:r w:rsidR="00007BF3">
              <w:rPr>
                <w:rFonts w:ascii="Arial" w:eastAsia="Calibri" w:hAnsi="Arial" w:cs="Arial"/>
                <w:b/>
                <w:sz w:val="18"/>
                <w:szCs w:val="18"/>
              </w:rPr>
              <w:t>73</w:t>
            </w:r>
          </w:p>
        </w:tc>
        <w:tc>
          <w:tcPr>
            <w:tcW w:w="736" w:type="dxa"/>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tcPr>
          <w:p w14:paraId="07A25481" w14:textId="77777777" w:rsidR="00DF267F" w:rsidRDefault="00DF267F" w:rsidP="00DF267F">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5619" w:type="dxa"/>
            <w:tcBorders>
              <w:top w:val="single" w:sz="4" w:space="0" w:color="000000"/>
              <w:left w:val="single" w:sz="4" w:space="0" w:color="auto"/>
              <w:bottom w:val="single" w:sz="4" w:space="0" w:color="auto"/>
              <w:right w:val="single" w:sz="4" w:space="0" w:color="000000"/>
            </w:tcBorders>
            <w:shd w:val="clear" w:color="auto" w:fill="D9D9D9" w:themeFill="background1" w:themeFillShade="D9"/>
          </w:tcPr>
          <w:p w14:paraId="79907BA0" w14:textId="77777777" w:rsidR="00DF267F" w:rsidRPr="002A230E" w:rsidRDefault="00DF267F" w:rsidP="00DF267F">
            <w:pPr>
              <w:tabs>
                <w:tab w:val="center" w:pos="4536"/>
              </w:tabs>
              <w:jc w:val="both"/>
              <w:rPr>
                <w:rFonts w:ascii="Arial" w:eastAsia="Calibri" w:hAnsi="Arial" w:cs="Arial"/>
                <w:sz w:val="18"/>
                <w:szCs w:val="18"/>
              </w:rPr>
            </w:pPr>
          </w:p>
        </w:tc>
      </w:tr>
      <w:tr w:rsidR="00DF267F" w:rsidRPr="007C3AB1" w14:paraId="7B97CD9C" w14:textId="77777777" w:rsidTr="001725B2">
        <w:trPr>
          <w:trHeight w:val="570"/>
        </w:trPr>
        <w:tc>
          <w:tcPr>
            <w:tcW w:w="1512" w:type="dxa"/>
            <w:tcBorders>
              <w:top w:val="single" w:sz="4" w:space="0" w:color="000000"/>
              <w:left w:val="single" w:sz="4" w:space="0" w:color="000000"/>
              <w:bottom w:val="single" w:sz="4" w:space="0" w:color="auto"/>
              <w:right w:val="single" w:sz="4" w:space="0" w:color="auto"/>
            </w:tcBorders>
          </w:tcPr>
          <w:p w14:paraId="5881BAA3" w14:textId="77777777" w:rsidR="00DF267F" w:rsidRDefault="00DF267F" w:rsidP="00DF267F">
            <w:pPr>
              <w:tabs>
                <w:tab w:val="center" w:pos="4536"/>
              </w:tabs>
              <w:rPr>
                <w:rFonts w:ascii="Arial" w:eastAsia="Calibri" w:hAnsi="Arial" w:cs="Arial"/>
                <w:b/>
                <w:bCs/>
                <w:sz w:val="18"/>
                <w:szCs w:val="18"/>
              </w:rPr>
            </w:pPr>
          </w:p>
          <w:p w14:paraId="03E1F3F5" w14:textId="77777777" w:rsidR="00DF267F" w:rsidRPr="00214E2A" w:rsidRDefault="00DF267F" w:rsidP="00DF267F">
            <w:pPr>
              <w:tabs>
                <w:tab w:val="center" w:pos="4536"/>
              </w:tabs>
              <w:rPr>
                <w:rFonts w:ascii="Arial" w:eastAsia="Calibri" w:hAnsi="Arial" w:cs="Arial"/>
                <w:b/>
                <w:bCs/>
                <w:sz w:val="18"/>
                <w:szCs w:val="18"/>
              </w:rPr>
            </w:pPr>
            <w:r w:rsidRPr="00214E2A">
              <w:rPr>
                <w:rFonts w:ascii="Arial" w:eastAsia="Calibri" w:hAnsi="Arial" w:cs="Arial"/>
                <w:b/>
                <w:bCs/>
                <w:sz w:val="18"/>
                <w:szCs w:val="18"/>
              </w:rPr>
              <w:t>Quejas</w:t>
            </w:r>
          </w:p>
        </w:tc>
        <w:tc>
          <w:tcPr>
            <w:tcW w:w="7759" w:type="dxa"/>
            <w:gridSpan w:val="4"/>
            <w:tcBorders>
              <w:top w:val="single" w:sz="4" w:space="0" w:color="000000"/>
              <w:left w:val="single" w:sz="4" w:space="0" w:color="000000"/>
              <w:bottom w:val="single" w:sz="4" w:space="0" w:color="auto"/>
              <w:right w:val="single" w:sz="4" w:space="0" w:color="000000"/>
            </w:tcBorders>
            <w:vAlign w:val="center"/>
          </w:tcPr>
          <w:p w14:paraId="0E58B155" w14:textId="77777777" w:rsidR="00DF267F" w:rsidRPr="007C3AB1" w:rsidRDefault="00DF267F" w:rsidP="00DF267F">
            <w:pPr>
              <w:tabs>
                <w:tab w:val="center" w:pos="4536"/>
              </w:tabs>
              <w:rPr>
                <w:rFonts w:ascii="Arial" w:eastAsia="Calibri" w:hAnsi="Arial" w:cs="Arial"/>
                <w:sz w:val="18"/>
                <w:szCs w:val="18"/>
              </w:rPr>
            </w:pPr>
          </w:p>
        </w:tc>
      </w:tr>
      <w:tr w:rsidR="006676B1" w:rsidRPr="007C3AB1" w14:paraId="238CE2AD" w14:textId="77777777" w:rsidTr="001725B2">
        <w:trPr>
          <w:trHeight w:val="570"/>
        </w:trPr>
        <w:tc>
          <w:tcPr>
            <w:tcW w:w="1512" w:type="dxa"/>
            <w:tcBorders>
              <w:top w:val="single" w:sz="4" w:space="0" w:color="000000"/>
              <w:left w:val="single" w:sz="4" w:space="0" w:color="000000"/>
              <w:bottom w:val="single" w:sz="4" w:space="0" w:color="000000"/>
              <w:right w:val="single" w:sz="4" w:space="0" w:color="auto"/>
            </w:tcBorders>
          </w:tcPr>
          <w:p w14:paraId="09B7E1AC" w14:textId="77777777" w:rsidR="006676B1" w:rsidRPr="007C3AB1" w:rsidRDefault="006676B1" w:rsidP="006676B1">
            <w:pPr>
              <w:tabs>
                <w:tab w:val="center" w:pos="4536"/>
              </w:tabs>
              <w:jc w:val="center"/>
              <w:rPr>
                <w:rFonts w:ascii="Arial" w:eastAsia="Calibri" w:hAnsi="Arial" w:cs="Arial"/>
                <w:sz w:val="18"/>
                <w:szCs w:val="18"/>
              </w:rPr>
            </w:pPr>
            <w:r>
              <w:rPr>
                <w:rFonts w:ascii="Arial" w:eastAsia="Calibri" w:hAnsi="Arial" w:cs="Arial"/>
                <w:sz w:val="18"/>
                <w:szCs w:val="18"/>
              </w:rPr>
              <w:t xml:space="preserve">Gestión Tecnológica </w:t>
            </w:r>
          </w:p>
        </w:tc>
        <w:tc>
          <w:tcPr>
            <w:tcW w:w="736" w:type="dxa"/>
            <w:tcBorders>
              <w:top w:val="single" w:sz="4" w:space="0" w:color="000000"/>
              <w:left w:val="single" w:sz="4" w:space="0" w:color="000000"/>
              <w:bottom w:val="single" w:sz="4" w:space="0" w:color="000000"/>
              <w:right w:val="single" w:sz="4" w:space="0" w:color="auto"/>
            </w:tcBorders>
            <w:vAlign w:val="center"/>
          </w:tcPr>
          <w:p w14:paraId="6E592AAB" w14:textId="77777777" w:rsidR="006676B1" w:rsidRPr="006C592C" w:rsidRDefault="006C592C" w:rsidP="006676B1">
            <w:pPr>
              <w:tabs>
                <w:tab w:val="center" w:pos="4536"/>
              </w:tabs>
              <w:jc w:val="center"/>
              <w:rPr>
                <w:rFonts w:ascii="Arial" w:eastAsia="Calibri" w:hAnsi="Arial" w:cs="Arial"/>
                <w:sz w:val="18"/>
                <w:szCs w:val="18"/>
              </w:rPr>
            </w:pPr>
            <w:r w:rsidRPr="006C592C">
              <w:rPr>
                <w:rFonts w:ascii="Arial" w:eastAsia="Calibri" w:hAnsi="Arial" w:cs="Arial"/>
                <w:sz w:val="18"/>
                <w:szCs w:val="18"/>
              </w:rPr>
              <w:t>88</w:t>
            </w:r>
          </w:p>
        </w:tc>
        <w:tc>
          <w:tcPr>
            <w:tcW w:w="667" w:type="dxa"/>
            <w:tcBorders>
              <w:top w:val="single" w:sz="4" w:space="0" w:color="000000"/>
              <w:left w:val="single" w:sz="4" w:space="0" w:color="000000"/>
              <w:bottom w:val="single" w:sz="4" w:space="0" w:color="000000"/>
              <w:right w:val="single" w:sz="4" w:space="0" w:color="auto"/>
            </w:tcBorders>
            <w:vAlign w:val="center"/>
          </w:tcPr>
          <w:p w14:paraId="6DC6E23F" w14:textId="77777777" w:rsidR="006676B1" w:rsidRPr="006C592C" w:rsidRDefault="006C592C" w:rsidP="006676B1">
            <w:pPr>
              <w:tabs>
                <w:tab w:val="center" w:pos="4536"/>
              </w:tabs>
              <w:jc w:val="center"/>
              <w:rPr>
                <w:rFonts w:ascii="Arial" w:eastAsia="Calibri" w:hAnsi="Arial" w:cs="Arial"/>
                <w:b/>
                <w:sz w:val="18"/>
                <w:szCs w:val="18"/>
              </w:rPr>
            </w:pPr>
            <w:r w:rsidRPr="006C592C">
              <w:rPr>
                <w:rFonts w:ascii="Arial" w:eastAsia="Calibri" w:hAnsi="Arial" w:cs="Arial"/>
                <w:b/>
                <w:sz w:val="18"/>
                <w:szCs w:val="18"/>
              </w:rPr>
              <w:t>88</w:t>
            </w:r>
          </w:p>
        </w:tc>
        <w:tc>
          <w:tcPr>
            <w:tcW w:w="736" w:type="dxa"/>
            <w:tcBorders>
              <w:top w:val="single" w:sz="4" w:space="0" w:color="000000"/>
              <w:left w:val="single" w:sz="4" w:space="0" w:color="auto"/>
              <w:bottom w:val="single" w:sz="4" w:space="0" w:color="000000"/>
              <w:right w:val="single" w:sz="4" w:space="0" w:color="auto"/>
            </w:tcBorders>
            <w:vAlign w:val="center"/>
          </w:tcPr>
          <w:p w14:paraId="01E27C1C" w14:textId="77777777" w:rsidR="006676B1" w:rsidRPr="007C3AB1" w:rsidRDefault="006676B1" w:rsidP="006676B1">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5619" w:type="dxa"/>
            <w:tcBorders>
              <w:top w:val="single" w:sz="4" w:space="0" w:color="000000"/>
              <w:left w:val="single" w:sz="4" w:space="0" w:color="auto"/>
              <w:bottom w:val="single" w:sz="4" w:space="0" w:color="000000"/>
              <w:right w:val="single" w:sz="4" w:space="0" w:color="000000"/>
            </w:tcBorders>
          </w:tcPr>
          <w:p w14:paraId="68BFDCF7" w14:textId="77777777" w:rsidR="006676B1" w:rsidRPr="007C3AB1" w:rsidRDefault="006676B1" w:rsidP="006676B1">
            <w:pPr>
              <w:tabs>
                <w:tab w:val="center" w:pos="4536"/>
              </w:tabs>
              <w:rPr>
                <w:rFonts w:ascii="Arial" w:eastAsia="Calibri" w:hAnsi="Arial" w:cs="Arial"/>
                <w:sz w:val="18"/>
                <w:szCs w:val="18"/>
              </w:rPr>
            </w:pPr>
            <w:r>
              <w:rPr>
                <w:rFonts w:ascii="Arial" w:eastAsia="Calibri" w:hAnsi="Arial" w:cs="Arial"/>
                <w:sz w:val="18"/>
                <w:szCs w:val="18"/>
              </w:rPr>
              <w:t>Se recibieron 5 quejas por el servicio intermitente del internet en algunos despachos judiciales del distrito judicial de Ibagué</w:t>
            </w:r>
          </w:p>
        </w:tc>
      </w:tr>
      <w:tr w:rsidR="006676B1" w:rsidRPr="007C3AB1" w14:paraId="7F4957B9" w14:textId="77777777" w:rsidTr="001725B2">
        <w:trPr>
          <w:trHeight w:val="570"/>
        </w:trPr>
        <w:tc>
          <w:tcPr>
            <w:tcW w:w="1512" w:type="dxa"/>
            <w:tcBorders>
              <w:top w:val="single" w:sz="4" w:space="0" w:color="000000"/>
              <w:left w:val="single" w:sz="4" w:space="0" w:color="000000"/>
              <w:bottom w:val="single" w:sz="4" w:space="0" w:color="000000"/>
              <w:right w:val="single" w:sz="4" w:space="0" w:color="auto"/>
            </w:tcBorders>
          </w:tcPr>
          <w:p w14:paraId="6EE0C363" w14:textId="77777777" w:rsidR="006676B1" w:rsidRDefault="006676B1" w:rsidP="006676B1">
            <w:pPr>
              <w:tabs>
                <w:tab w:val="center" w:pos="4536"/>
              </w:tabs>
              <w:jc w:val="center"/>
              <w:rPr>
                <w:rFonts w:ascii="Arial" w:eastAsia="Calibri" w:hAnsi="Arial" w:cs="Arial"/>
                <w:sz w:val="18"/>
                <w:szCs w:val="18"/>
              </w:rPr>
            </w:pPr>
          </w:p>
        </w:tc>
        <w:tc>
          <w:tcPr>
            <w:tcW w:w="736" w:type="dxa"/>
            <w:tcBorders>
              <w:top w:val="single" w:sz="4" w:space="0" w:color="000000"/>
              <w:left w:val="single" w:sz="4" w:space="0" w:color="000000"/>
              <w:bottom w:val="single" w:sz="4" w:space="0" w:color="000000"/>
              <w:right w:val="single" w:sz="4" w:space="0" w:color="auto"/>
            </w:tcBorders>
            <w:vAlign w:val="center"/>
          </w:tcPr>
          <w:p w14:paraId="3FB4A42D" w14:textId="77777777" w:rsidR="006676B1" w:rsidRDefault="006676B1" w:rsidP="006676B1">
            <w:pPr>
              <w:tabs>
                <w:tab w:val="center" w:pos="4536"/>
              </w:tabs>
              <w:jc w:val="center"/>
              <w:rPr>
                <w:rFonts w:ascii="Arial" w:eastAsia="Calibri" w:hAnsi="Arial" w:cs="Arial"/>
                <w:sz w:val="18"/>
                <w:szCs w:val="18"/>
              </w:rPr>
            </w:pPr>
          </w:p>
        </w:tc>
        <w:tc>
          <w:tcPr>
            <w:tcW w:w="667" w:type="dxa"/>
            <w:tcBorders>
              <w:top w:val="single" w:sz="4" w:space="0" w:color="000000"/>
              <w:left w:val="single" w:sz="4" w:space="0" w:color="000000"/>
              <w:bottom w:val="single" w:sz="4" w:space="0" w:color="000000"/>
              <w:right w:val="single" w:sz="4" w:space="0" w:color="auto"/>
            </w:tcBorders>
            <w:vAlign w:val="center"/>
          </w:tcPr>
          <w:p w14:paraId="100B2BE4" w14:textId="77777777" w:rsidR="006676B1" w:rsidRDefault="006676B1" w:rsidP="006676B1">
            <w:pPr>
              <w:tabs>
                <w:tab w:val="center" w:pos="4536"/>
              </w:tabs>
              <w:jc w:val="center"/>
              <w:rPr>
                <w:rFonts w:ascii="Arial" w:eastAsia="Calibri" w:hAnsi="Arial" w:cs="Arial"/>
                <w:b/>
                <w:sz w:val="18"/>
                <w:szCs w:val="18"/>
              </w:rPr>
            </w:pPr>
          </w:p>
        </w:tc>
        <w:tc>
          <w:tcPr>
            <w:tcW w:w="736" w:type="dxa"/>
            <w:tcBorders>
              <w:top w:val="single" w:sz="4" w:space="0" w:color="000000"/>
              <w:left w:val="single" w:sz="4" w:space="0" w:color="auto"/>
              <w:bottom w:val="single" w:sz="4" w:space="0" w:color="000000"/>
              <w:right w:val="single" w:sz="4" w:space="0" w:color="auto"/>
            </w:tcBorders>
            <w:vAlign w:val="center"/>
          </w:tcPr>
          <w:p w14:paraId="179F7FA1" w14:textId="77777777" w:rsidR="006676B1" w:rsidRDefault="006676B1" w:rsidP="006676B1">
            <w:pPr>
              <w:tabs>
                <w:tab w:val="center" w:pos="4536"/>
              </w:tabs>
              <w:jc w:val="center"/>
              <w:rPr>
                <w:rFonts w:ascii="Arial" w:eastAsia="Calibri" w:hAnsi="Arial" w:cs="Arial"/>
                <w:sz w:val="18"/>
                <w:szCs w:val="18"/>
              </w:rPr>
            </w:pPr>
          </w:p>
        </w:tc>
        <w:tc>
          <w:tcPr>
            <w:tcW w:w="5619" w:type="dxa"/>
            <w:tcBorders>
              <w:top w:val="single" w:sz="4" w:space="0" w:color="000000"/>
              <w:left w:val="single" w:sz="4" w:space="0" w:color="auto"/>
              <w:bottom w:val="single" w:sz="4" w:space="0" w:color="000000"/>
              <w:right w:val="single" w:sz="4" w:space="0" w:color="000000"/>
            </w:tcBorders>
          </w:tcPr>
          <w:p w14:paraId="5CF006FF" w14:textId="77777777" w:rsidR="006676B1" w:rsidRDefault="006676B1" w:rsidP="006676B1">
            <w:pPr>
              <w:tabs>
                <w:tab w:val="center" w:pos="4536"/>
              </w:tabs>
              <w:rPr>
                <w:rFonts w:ascii="Arial" w:eastAsia="Calibri" w:hAnsi="Arial" w:cs="Arial"/>
                <w:sz w:val="18"/>
                <w:szCs w:val="18"/>
              </w:rPr>
            </w:pPr>
          </w:p>
        </w:tc>
      </w:tr>
      <w:tr w:rsidR="006676B1" w:rsidRPr="007C3AB1" w14:paraId="02B3D5D8" w14:textId="77777777" w:rsidTr="001725B2">
        <w:trPr>
          <w:trHeight w:val="570"/>
        </w:trPr>
        <w:tc>
          <w:tcPr>
            <w:tcW w:w="1512"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3BB75469" w14:textId="77777777" w:rsidR="006676B1" w:rsidRDefault="006676B1" w:rsidP="006676B1">
            <w:pPr>
              <w:tabs>
                <w:tab w:val="center" w:pos="4536"/>
              </w:tabs>
              <w:rPr>
                <w:rFonts w:ascii="Arial" w:eastAsia="Calibri" w:hAnsi="Arial" w:cs="Arial"/>
                <w:b/>
                <w:sz w:val="18"/>
                <w:szCs w:val="18"/>
              </w:rPr>
            </w:pPr>
          </w:p>
          <w:p w14:paraId="032E11E5" w14:textId="77777777" w:rsidR="006676B1" w:rsidRPr="00B84B14" w:rsidRDefault="006676B1" w:rsidP="006676B1">
            <w:pPr>
              <w:tabs>
                <w:tab w:val="center" w:pos="4536"/>
              </w:tabs>
              <w:rPr>
                <w:rFonts w:ascii="Arial" w:eastAsia="Calibri" w:hAnsi="Arial" w:cs="Arial"/>
                <w:b/>
                <w:sz w:val="18"/>
                <w:szCs w:val="18"/>
              </w:rPr>
            </w:pPr>
            <w:r w:rsidRPr="00B84B14">
              <w:rPr>
                <w:rFonts w:ascii="Arial" w:eastAsia="Calibri" w:hAnsi="Arial" w:cs="Arial"/>
                <w:b/>
                <w:sz w:val="18"/>
                <w:szCs w:val="18"/>
              </w:rPr>
              <w:t>Total</w:t>
            </w:r>
          </w:p>
        </w:tc>
        <w:tc>
          <w:tcPr>
            <w:tcW w:w="73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9713830" w14:textId="77777777" w:rsidR="006676B1" w:rsidRDefault="006C592C" w:rsidP="006676B1">
            <w:pPr>
              <w:tabs>
                <w:tab w:val="center" w:pos="4536"/>
              </w:tabs>
              <w:jc w:val="center"/>
              <w:rPr>
                <w:rFonts w:ascii="Arial" w:eastAsia="Calibri" w:hAnsi="Arial" w:cs="Arial"/>
                <w:sz w:val="18"/>
                <w:szCs w:val="18"/>
              </w:rPr>
            </w:pPr>
            <w:r>
              <w:rPr>
                <w:rFonts w:ascii="Arial" w:eastAsia="Calibri" w:hAnsi="Arial" w:cs="Arial"/>
                <w:sz w:val="18"/>
                <w:szCs w:val="18"/>
              </w:rPr>
              <w:t>88</w:t>
            </w:r>
          </w:p>
        </w:tc>
        <w:tc>
          <w:tcPr>
            <w:tcW w:w="667"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785538C" w14:textId="77777777" w:rsidR="006676B1" w:rsidRDefault="006C592C" w:rsidP="006676B1">
            <w:pPr>
              <w:tabs>
                <w:tab w:val="center" w:pos="4536"/>
              </w:tabs>
              <w:jc w:val="center"/>
              <w:rPr>
                <w:rFonts w:ascii="Arial" w:eastAsia="Calibri" w:hAnsi="Arial" w:cs="Arial"/>
                <w:b/>
                <w:sz w:val="18"/>
                <w:szCs w:val="18"/>
              </w:rPr>
            </w:pPr>
            <w:r>
              <w:rPr>
                <w:rFonts w:ascii="Arial" w:eastAsia="Calibri" w:hAnsi="Arial" w:cs="Arial"/>
                <w:b/>
                <w:sz w:val="18"/>
                <w:szCs w:val="18"/>
              </w:rPr>
              <w:t>88</w:t>
            </w:r>
          </w:p>
        </w:tc>
        <w:tc>
          <w:tcPr>
            <w:tcW w:w="73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40E2DEA0" w14:textId="77777777" w:rsidR="006676B1" w:rsidRDefault="006676B1" w:rsidP="006676B1">
            <w:pPr>
              <w:tabs>
                <w:tab w:val="center" w:pos="4536"/>
              </w:tabs>
              <w:jc w:val="center"/>
              <w:rPr>
                <w:rFonts w:ascii="Arial" w:eastAsia="Calibri" w:hAnsi="Arial" w:cs="Arial"/>
                <w:sz w:val="18"/>
                <w:szCs w:val="18"/>
              </w:rPr>
            </w:pPr>
          </w:p>
        </w:tc>
        <w:tc>
          <w:tcPr>
            <w:tcW w:w="5619"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14:paraId="5A8385E0" w14:textId="77777777" w:rsidR="006676B1" w:rsidRPr="002A230E" w:rsidRDefault="006676B1" w:rsidP="006676B1">
            <w:pPr>
              <w:tabs>
                <w:tab w:val="center" w:pos="4536"/>
              </w:tabs>
              <w:jc w:val="both"/>
              <w:rPr>
                <w:rFonts w:ascii="Arial" w:eastAsia="Calibri" w:hAnsi="Arial" w:cs="Arial"/>
                <w:sz w:val="18"/>
                <w:szCs w:val="18"/>
              </w:rPr>
            </w:pPr>
          </w:p>
        </w:tc>
      </w:tr>
      <w:tr w:rsidR="006676B1" w:rsidRPr="007C3AB1" w14:paraId="4E7D492B" w14:textId="77777777" w:rsidTr="001725B2">
        <w:trPr>
          <w:trHeight w:val="570"/>
        </w:trPr>
        <w:tc>
          <w:tcPr>
            <w:tcW w:w="1512" w:type="dxa"/>
            <w:tcBorders>
              <w:top w:val="single" w:sz="4" w:space="0" w:color="000000"/>
              <w:left w:val="single" w:sz="4" w:space="0" w:color="000000"/>
              <w:bottom w:val="single" w:sz="4" w:space="0" w:color="000000"/>
              <w:right w:val="single" w:sz="4" w:space="0" w:color="auto"/>
            </w:tcBorders>
          </w:tcPr>
          <w:p w14:paraId="481F6F6C" w14:textId="77777777" w:rsidR="006676B1" w:rsidRDefault="006676B1" w:rsidP="006676B1">
            <w:pPr>
              <w:tabs>
                <w:tab w:val="center" w:pos="4536"/>
              </w:tabs>
              <w:rPr>
                <w:rFonts w:ascii="Arial" w:eastAsia="Calibri" w:hAnsi="Arial" w:cs="Arial"/>
                <w:b/>
                <w:bCs/>
                <w:sz w:val="18"/>
                <w:szCs w:val="18"/>
              </w:rPr>
            </w:pPr>
          </w:p>
          <w:p w14:paraId="790265AA" w14:textId="77777777" w:rsidR="006676B1" w:rsidRPr="007C3AB1" w:rsidRDefault="006676B1" w:rsidP="006676B1">
            <w:pPr>
              <w:tabs>
                <w:tab w:val="center" w:pos="4536"/>
              </w:tabs>
              <w:rPr>
                <w:rFonts w:ascii="Arial" w:eastAsia="Calibri" w:hAnsi="Arial" w:cs="Arial"/>
                <w:sz w:val="18"/>
                <w:szCs w:val="18"/>
              </w:rPr>
            </w:pPr>
            <w:r w:rsidRPr="00AE11C0">
              <w:rPr>
                <w:rFonts w:ascii="Arial" w:eastAsia="Calibri" w:hAnsi="Arial" w:cs="Arial"/>
                <w:b/>
                <w:bCs/>
                <w:sz w:val="18"/>
                <w:szCs w:val="18"/>
              </w:rPr>
              <w:t>Reclamos</w:t>
            </w:r>
          </w:p>
        </w:tc>
        <w:tc>
          <w:tcPr>
            <w:tcW w:w="7759" w:type="dxa"/>
            <w:gridSpan w:val="4"/>
            <w:tcBorders>
              <w:top w:val="single" w:sz="4" w:space="0" w:color="000000"/>
              <w:left w:val="single" w:sz="4" w:space="0" w:color="000000"/>
              <w:bottom w:val="single" w:sz="4" w:space="0" w:color="000000"/>
              <w:right w:val="single" w:sz="4" w:space="0" w:color="000000"/>
            </w:tcBorders>
            <w:vAlign w:val="center"/>
          </w:tcPr>
          <w:p w14:paraId="6C031D05" w14:textId="77777777" w:rsidR="006676B1" w:rsidRPr="007C3AB1" w:rsidRDefault="006676B1" w:rsidP="006676B1">
            <w:pPr>
              <w:tabs>
                <w:tab w:val="center" w:pos="4536"/>
              </w:tabs>
              <w:rPr>
                <w:rFonts w:ascii="Arial" w:eastAsia="Calibri" w:hAnsi="Arial" w:cs="Arial"/>
                <w:sz w:val="18"/>
                <w:szCs w:val="18"/>
              </w:rPr>
            </w:pPr>
          </w:p>
        </w:tc>
      </w:tr>
      <w:tr w:rsidR="00DE0594" w:rsidRPr="007C3AB1" w14:paraId="4B8BFCF3" w14:textId="77777777" w:rsidTr="001725B2">
        <w:trPr>
          <w:trHeight w:val="570"/>
        </w:trPr>
        <w:tc>
          <w:tcPr>
            <w:tcW w:w="1512" w:type="dxa"/>
            <w:tcBorders>
              <w:top w:val="single" w:sz="4" w:space="0" w:color="000000"/>
              <w:left w:val="single" w:sz="4" w:space="0" w:color="000000"/>
              <w:bottom w:val="single" w:sz="4" w:space="0" w:color="000000"/>
              <w:right w:val="single" w:sz="4" w:space="0" w:color="auto"/>
            </w:tcBorders>
          </w:tcPr>
          <w:p w14:paraId="376CD64E" w14:textId="77777777" w:rsidR="00DE0594" w:rsidRPr="007C3AB1" w:rsidRDefault="00DE0594" w:rsidP="00DE0594">
            <w:pPr>
              <w:tabs>
                <w:tab w:val="center" w:pos="4536"/>
              </w:tabs>
              <w:jc w:val="center"/>
              <w:rPr>
                <w:rFonts w:ascii="Arial" w:eastAsia="Calibri" w:hAnsi="Arial" w:cs="Arial"/>
                <w:sz w:val="18"/>
                <w:szCs w:val="18"/>
              </w:rPr>
            </w:pPr>
            <w:r>
              <w:rPr>
                <w:rFonts w:ascii="Arial" w:eastAsia="Calibri" w:hAnsi="Arial" w:cs="Arial"/>
                <w:sz w:val="18"/>
                <w:szCs w:val="18"/>
              </w:rPr>
              <w:t>Gestión Humana</w:t>
            </w:r>
          </w:p>
        </w:tc>
        <w:tc>
          <w:tcPr>
            <w:tcW w:w="736" w:type="dxa"/>
            <w:tcBorders>
              <w:top w:val="single" w:sz="4" w:space="0" w:color="000000"/>
              <w:left w:val="single" w:sz="4" w:space="0" w:color="000000"/>
              <w:bottom w:val="single" w:sz="4" w:space="0" w:color="000000"/>
              <w:right w:val="single" w:sz="4" w:space="0" w:color="auto"/>
            </w:tcBorders>
            <w:vAlign w:val="center"/>
          </w:tcPr>
          <w:p w14:paraId="65664673" w14:textId="77777777" w:rsidR="00DE0594" w:rsidRPr="007C3AB1" w:rsidRDefault="00DE0594" w:rsidP="00DE0594">
            <w:pPr>
              <w:tabs>
                <w:tab w:val="center" w:pos="4536"/>
              </w:tabs>
              <w:jc w:val="center"/>
              <w:rPr>
                <w:rFonts w:ascii="Arial" w:eastAsia="Calibri" w:hAnsi="Arial" w:cs="Arial"/>
                <w:sz w:val="18"/>
                <w:szCs w:val="18"/>
              </w:rPr>
            </w:pPr>
            <w:r>
              <w:rPr>
                <w:rFonts w:ascii="Arial" w:eastAsia="Calibri" w:hAnsi="Arial" w:cs="Arial"/>
                <w:sz w:val="18"/>
                <w:szCs w:val="18"/>
              </w:rPr>
              <w:t>104</w:t>
            </w:r>
          </w:p>
        </w:tc>
        <w:tc>
          <w:tcPr>
            <w:tcW w:w="667" w:type="dxa"/>
            <w:tcBorders>
              <w:top w:val="single" w:sz="4" w:space="0" w:color="000000"/>
              <w:left w:val="single" w:sz="4" w:space="0" w:color="000000"/>
              <w:bottom w:val="single" w:sz="4" w:space="0" w:color="000000"/>
              <w:right w:val="single" w:sz="4" w:space="0" w:color="auto"/>
            </w:tcBorders>
            <w:vAlign w:val="center"/>
          </w:tcPr>
          <w:p w14:paraId="1FA99AFF" w14:textId="77777777" w:rsidR="00DE0594" w:rsidRPr="007C3AB1" w:rsidRDefault="00DE0594" w:rsidP="00DE0594">
            <w:pPr>
              <w:tabs>
                <w:tab w:val="center" w:pos="4536"/>
              </w:tabs>
              <w:jc w:val="center"/>
              <w:rPr>
                <w:rFonts w:ascii="Arial" w:eastAsia="Calibri" w:hAnsi="Arial" w:cs="Arial"/>
                <w:b/>
                <w:sz w:val="18"/>
                <w:szCs w:val="18"/>
              </w:rPr>
            </w:pPr>
            <w:r>
              <w:rPr>
                <w:rFonts w:ascii="Arial" w:eastAsia="Calibri" w:hAnsi="Arial" w:cs="Arial"/>
                <w:b/>
                <w:sz w:val="18"/>
                <w:szCs w:val="18"/>
              </w:rPr>
              <w:t>104</w:t>
            </w:r>
          </w:p>
        </w:tc>
        <w:tc>
          <w:tcPr>
            <w:tcW w:w="736" w:type="dxa"/>
            <w:tcBorders>
              <w:top w:val="single" w:sz="4" w:space="0" w:color="000000"/>
              <w:left w:val="single" w:sz="4" w:space="0" w:color="auto"/>
              <w:bottom w:val="single" w:sz="4" w:space="0" w:color="000000"/>
              <w:right w:val="single" w:sz="4" w:space="0" w:color="auto"/>
            </w:tcBorders>
            <w:vAlign w:val="center"/>
          </w:tcPr>
          <w:p w14:paraId="48ABEDB8" w14:textId="77777777" w:rsidR="00DE0594" w:rsidRPr="007C3AB1" w:rsidRDefault="00DE0594" w:rsidP="00DE0594">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5619" w:type="dxa"/>
            <w:tcBorders>
              <w:top w:val="single" w:sz="4" w:space="0" w:color="000000"/>
              <w:left w:val="single" w:sz="4" w:space="0" w:color="auto"/>
              <w:bottom w:val="single" w:sz="4" w:space="0" w:color="000000"/>
              <w:right w:val="single" w:sz="4" w:space="0" w:color="000000"/>
            </w:tcBorders>
          </w:tcPr>
          <w:p w14:paraId="06CB97D2" w14:textId="77777777" w:rsidR="00DE0594" w:rsidRPr="007C3AB1" w:rsidRDefault="00DE0594" w:rsidP="00DE0594">
            <w:pPr>
              <w:tabs>
                <w:tab w:val="center" w:pos="4536"/>
              </w:tabs>
              <w:rPr>
                <w:rFonts w:ascii="Arial" w:eastAsia="Calibri" w:hAnsi="Arial" w:cs="Arial"/>
                <w:sz w:val="18"/>
                <w:szCs w:val="18"/>
              </w:rPr>
            </w:pPr>
            <w:r>
              <w:rPr>
                <w:rFonts w:ascii="Arial" w:eastAsia="Calibri" w:hAnsi="Arial" w:cs="Arial"/>
                <w:sz w:val="18"/>
                <w:szCs w:val="18"/>
              </w:rPr>
              <w:t>Se reciben quejas de los usuarios internos por los errores presentados en la nómina</w:t>
            </w:r>
          </w:p>
        </w:tc>
      </w:tr>
      <w:tr w:rsidR="00DE0594" w:rsidRPr="007C3AB1" w14:paraId="22CA0AD6" w14:textId="77777777" w:rsidTr="001725B2">
        <w:trPr>
          <w:trHeight w:val="570"/>
        </w:trPr>
        <w:tc>
          <w:tcPr>
            <w:tcW w:w="1512"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5473CFD1" w14:textId="77777777" w:rsidR="00DE0594" w:rsidRDefault="00DE0594" w:rsidP="00DE0594">
            <w:pPr>
              <w:tabs>
                <w:tab w:val="center" w:pos="4536"/>
              </w:tabs>
              <w:jc w:val="center"/>
              <w:rPr>
                <w:rFonts w:ascii="Arial" w:eastAsia="Calibri" w:hAnsi="Arial" w:cs="Arial"/>
                <w:b/>
                <w:sz w:val="18"/>
                <w:szCs w:val="18"/>
              </w:rPr>
            </w:pPr>
          </w:p>
          <w:p w14:paraId="79F86116" w14:textId="77777777" w:rsidR="00DE0594" w:rsidRPr="00B84B14" w:rsidRDefault="00DE0594" w:rsidP="00DE0594">
            <w:pPr>
              <w:tabs>
                <w:tab w:val="center" w:pos="4536"/>
              </w:tabs>
              <w:rPr>
                <w:rFonts w:ascii="Arial" w:eastAsia="Calibri" w:hAnsi="Arial" w:cs="Arial"/>
                <w:b/>
                <w:sz w:val="18"/>
                <w:szCs w:val="18"/>
              </w:rPr>
            </w:pPr>
            <w:r w:rsidRPr="00B84B14">
              <w:rPr>
                <w:rFonts w:ascii="Arial" w:eastAsia="Calibri" w:hAnsi="Arial" w:cs="Arial"/>
                <w:b/>
                <w:sz w:val="18"/>
                <w:szCs w:val="18"/>
              </w:rPr>
              <w:t>Total</w:t>
            </w:r>
          </w:p>
        </w:tc>
        <w:tc>
          <w:tcPr>
            <w:tcW w:w="73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8B172DE" w14:textId="77777777" w:rsidR="00DE0594" w:rsidRDefault="00DE0594" w:rsidP="00DE0594">
            <w:pPr>
              <w:tabs>
                <w:tab w:val="center" w:pos="4536"/>
              </w:tabs>
              <w:jc w:val="center"/>
              <w:rPr>
                <w:rFonts w:ascii="Arial" w:eastAsia="Calibri" w:hAnsi="Arial" w:cs="Arial"/>
                <w:sz w:val="18"/>
                <w:szCs w:val="18"/>
              </w:rPr>
            </w:pPr>
            <w:r>
              <w:rPr>
                <w:rFonts w:ascii="Arial" w:eastAsia="Calibri" w:hAnsi="Arial" w:cs="Arial"/>
                <w:sz w:val="18"/>
                <w:szCs w:val="18"/>
              </w:rPr>
              <w:t>104</w:t>
            </w:r>
          </w:p>
        </w:tc>
        <w:tc>
          <w:tcPr>
            <w:tcW w:w="667"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A907B73" w14:textId="77777777" w:rsidR="00DE0594" w:rsidRDefault="00DE0594" w:rsidP="00DE0594">
            <w:pPr>
              <w:tabs>
                <w:tab w:val="center" w:pos="4536"/>
              </w:tabs>
              <w:jc w:val="center"/>
              <w:rPr>
                <w:rFonts w:ascii="Arial" w:eastAsia="Calibri" w:hAnsi="Arial" w:cs="Arial"/>
                <w:b/>
                <w:sz w:val="18"/>
                <w:szCs w:val="18"/>
              </w:rPr>
            </w:pPr>
            <w:r>
              <w:rPr>
                <w:rFonts w:ascii="Arial" w:eastAsia="Calibri" w:hAnsi="Arial" w:cs="Arial"/>
                <w:b/>
                <w:sz w:val="18"/>
                <w:szCs w:val="18"/>
              </w:rPr>
              <w:t>104</w:t>
            </w:r>
          </w:p>
        </w:tc>
        <w:tc>
          <w:tcPr>
            <w:tcW w:w="73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73DCCB95" w14:textId="77777777" w:rsidR="00DE0594" w:rsidRDefault="00DE0594" w:rsidP="00DE0594">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5619"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14:paraId="787B070A" w14:textId="77777777" w:rsidR="00DE0594" w:rsidRPr="002A230E" w:rsidRDefault="00DE0594" w:rsidP="00DE0594">
            <w:pPr>
              <w:tabs>
                <w:tab w:val="center" w:pos="4536"/>
              </w:tabs>
              <w:jc w:val="both"/>
              <w:rPr>
                <w:rFonts w:ascii="Arial" w:eastAsia="Calibri" w:hAnsi="Arial" w:cs="Arial"/>
                <w:sz w:val="18"/>
                <w:szCs w:val="18"/>
              </w:rPr>
            </w:pPr>
          </w:p>
        </w:tc>
      </w:tr>
      <w:tr w:rsidR="00DE0594" w:rsidRPr="007C3AB1" w14:paraId="2AAF919D" w14:textId="77777777" w:rsidTr="001725B2">
        <w:trPr>
          <w:trHeight w:val="570"/>
        </w:trPr>
        <w:tc>
          <w:tcPr>
            <w:tcW w:w="1512" w:type="dxa"/>
            <w:tcBorders>
              <w:top w:val="single" w:sz="4" w:space="0" w:color="000000"/>
              <w:left w:val="single" w:sz="4" w:space="0" w:color="000000"/>
              <w:bottom w:val="single" w:sz="4" w:space="0" w:color="000000"/>
              <w:right w:val="single" w:sz="4" w:space="0" w:color="auto"/>
            </w:tcBorders>
          </w:tcPr>
          <w:p w14:paraId="3C0E857D" w14:textId="77777777" w:rsidR="00DE0594" w:rsidRDefault="00DE0594" w:rsidP="00DE0594">
            <w:pPr>
              <w:tabs>
                <w:tab w:val="center" w:pos="4536"/>
              </w:tabs>
              <w:rPr>
                <w:rFonts w:ascii="Arial" w:eastAsia="Calibri" w:hAnsi="Arial" w:cs="Arial"/>
                <w:b/>
                <w:bCs/>
                <w:sz w:val="18"/>
                <w:szCs w:val="18"/>
              </w:rPr>
            </w:pPr>
          </w:p>
          <w:p w14:paraId="1423ECC5" w14:textId="77777777" w:rsidR="00DE0594" w:rsidRPr="007C3AB1" w:rsidRDefault="00DE0594" w:rsidP="00DE0594">
            <w:pPr>
              <w:tabs>
                <w:tab w:val="center" w:pos="4536"/>
              </w:tabs>
              <w:rPr>
                <w:rFonts w:ascii="Arial" w:eastAsia="Calibri" w:hAnsi="Arial" w:cs="Arial"/>
                <w:sz w:val="18"/>
                <w:szCs w:val="18"/>
              </w:rPr>
            </w:pPr>
            <w:r w:rsidRPr="00AE11C0">
              <w:rPr>
                <w:rFonts w:ascii="Arial" w:eastAsia="Calibri" w:hAnsi="Arial" w:cs="Arial"/>
                <w:b/>
                <w:bCs/>
                <w:sz w:val="18"/>
                <w:szCs w:val="18"/>
              </w:rPr>
              <w:t xml:space="preserve">Sugerencias </w:t>
            </w:r>
          </w:p>
        </w:tc>
        <w:tc>
          <w:tcPr>
            <w:tcW w:w="7759" w:type="dxa"/>
            <w:gridSpan w:val="4"/>
            <w:tcBorders>
              <w:top w:val="single" w:sz="4" w:space="0" w:color="000000"/>
              <w:left w:val="single" w:sz="4" w:space="0" w:color="000000"/>
              <w:bottom w:val="single" w:sz="4" w:space="0" w:color="000000"/>
              <w:right w:val="single" w:sz="4" w:space="0" w:color="000000"/>
            </w:tcBorders>
            <w:vAlign w:val="center"/>
          </w:tcPr>
          <w:p w14:paraId="413F0BAC" w14:textId="77777777" w:rsidR="00DE0594" w:rsidRPr="007C3AB1" w:rsidRDefault="00DE0594" w:rsidP="00DE0594">
            <w:pPr>
              <w:tabs>
                <w:tab w:val="center" w:pos="4536"/>
              </w:tabs>
              <w:rPr>
                <w:rFonts w:ascii="Arial" w:eastAsia="Calibri" w:hAnsi="Arial" w:cs="Arial"/>
                <w:sz w:val="18"/>
                <w:szCs w:val="18"/>
              </w:rPr>
            </w:pPr>
          </w:p>
        </w:tc>
      </w:tr>
      <w:tr w:rsidR="00DE0594" w:rsidRPr="007C3AB1" w14:paraId="76B6AB15" w14:textId="77777777" w:rsidTr="001725B2">
        <w:trPr>
          <w:trHeight w:val="570"/>
        </w:trPr>
        <w:tc>
          <w:tcPr>
            <w:tcW w:w="1512" w:type="dxa"/>
            <w:tcBorders>
              <w:top w:val="single" w:sz="4" w:space="0" w:color="000000"/>
              <w:left w:val="single" w:sz="4" w:space="0" w:color="000000"/>
              <w:bottom w:val="single" w:sz="4" w:space="0" w:color="000000"/>
              <w:right w:val="single" w:sz="4" w:space="0" w:color="auto"/>
            </w:tcBorders>
          </w:tcPr>
          <w:p w14:paraId="2C71FC7E" w14:textId="77777777" w:rsidR="00DE0594" w:rsidRPr="00AE11C0" w:rsidRDefault="00DE0594" w:rsidP="00DE0594">
            <w:pPr>
              <w:tabs>
                <w:tab w:val="center" w:pos="4536"/>
              </w:tabs>
              <w:rPr>
                <w:rFonts w:ascii="Arial" w:eastAsia="Calibri" w:hAnsi="Arial" w:cs="Arial"/>
                <w:b/>
                <w:bCs/>
                <w:sz w:val="18"/>
                <w:szCs w:val="18"/>
              </w:rPr>
            </w:pPr>
          </w:p>
        </w:tc>
        <w:tc>
          <w:tcPr>
            <w:tcW w:w="736" w:type="dxa"/>
            <w:tcBorders>
              <w:top w:val="single" w:sz="4" w:space="0" w:color="000000"/>
              <w:left w:val="single" w:sz="4" w:space="0" w:color="000000"/>
              <w:bottom w:val="single" w:sz="4" w:space="0" w:color="000000"/>
              <w:right w:val="single" w:sz="4" w:space="0" w:color="auto"/>
            </w:tcBorders>
            <w:vAlign w:val="center"/>
          </w:tcPr>
          <w:p w14:paraId="2BF03A0D" w14:textId="77777777" w:rsidR="00DE0594" w:rsidRPr="007C3AB1" w:rsidRDefault="00DE0594" w:rsidP="00DE0594">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667" w:type="dxa"/>
            <w:tcBorders>
              <w:top w:val="single" w:sz="4" w:space="0" w:color="000000"/>
              <w:left w:val="single" w:sz="4" w:space="0" w:color="000000"/>
              <w:bottom w:val="single" w:sz="4" w:space="0" w:color="000000"/>
              <w:right w:val="single" w:sz="4" w:space="0" w:color="auto"/>
            </w:tcBorders>
            <w:vAlign w:val="center"/>
          </w:tcPr>
          <w:p w14:paraId="39EFDB1E" w14:textId="77777777" w:rsidR="00DE0594" w:rsidRPr="007C3AB1" w:rsidRDefault="00DE0594" w:rsidP="00DE0594">
            <w:pPr>
              <w:tabs>
                <w:tab w:val="center" w:pos="4536"/>
              </w:tabs>
              <w:jc w:val="center"/>
              <w:rPr>
                <w:rFonts w:ascii="Arial" w:eastAsia="Calibri" w:hAnsi="Arial" w:cs="Arial"/>
                <w:b/>
                <w:sz w:val="18"/>
                <w:szCs w:val="18"/>
              </w:rPr>
            </w:pPr>
            <w:r>
              <w:rPr>
                <w:rFonts w:ascii="Arial" w:eastAsia="Calibri" w:hAnsi="Arial" w:cs="Arial"/>
                <w:b/>
                <w:sz w:val="18"/>
                <w:szCs w:val="18"/>
              </w:rPr>
              <w:t>0</w:t>
            </w:r>
          </w:p>
        </w:tc>
        <w:tc>
          <w:tcPr>
            <w:tcW w:w="736" w:type="dxa"/>
            <w:tcBorders>
              <w:top w:val="single" w:sz="4" w:space="0" w:color="000000"/>
              <w:left w:val="single" w:sz="4" w:space="0" w:color="auto"/>
              <w:bottom w:val="single" w:sz="4" w:space="0" w:color="000000"/>
              <w:right w:val="single" w:sz="4" w:space="0" w:color="auto"/>
            </w:tcBorders>
            <w:vAlign w:val="center"/>
          </w:tcPr>
          <w:p w14:paraId="41B5D1EF" w14:textId="77777777" w:rsidR="00DE0594" w:rsidRPr="007C3AB1" w:rsidRDefault="00DE0594" w:rsidP="00DE0594">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5619" w:type="dxa"/>
            <w:tcBorders>
              <w:top w:val="single" w:sz="4" w:space="0" w:color="000000"/>
              <w:left w:val="single" w:sz="4" w:space="0" w:color="auto"/>
              <w:bottom w:val="single" w:sz="4" w:space="0" w:color="000000"/>
              <w:right w:val="single" w:sz="4" w:space="0" w:color="000000"/>
            </w:tcBorders>
          </w:tcPr>
          <w:p w14:paraId="774394F6" w14:textId="77777777" w:rsidR="00DE0594" w:rsidRPr="007C3AB1" w:rsidRDefault="00DE0594" w:rsidP="00DE0594">
            <w:pPr>
              <w:tabs>
                <w:tab w:val="center" w:pos="4536"/>
              </w:tabs>
              <w:rPr>
                <w:rFonts w:ascii="Arial" w:eastAsia="Calibri" w:hAnsi="Arial" w:cs="Arial"/>
                <w:sz w:val="18"/>
                <w:szCs w:val="18"/>
              </w:rPr>
            </w:pPr>
            <w:r>
              <w:rPr>
                <w:rFonts w:ascii="Arial" w:eastAsia="Calibri" w:hAnsi="Arial" w:cs="Arial"/>
                <w:sz w:val="18"/>
                <w:szCs w:val="18"/>
              </w:rPr>
              <w:t>No se recibieron sugerencias.</w:t>
            </w:r>
          </w:p>
        </w:tc>
      </w:tr>
      <w:tr w:rsidR="00DE0594" w:rsidRPr="007C3AB1" w14:paraId="1FBC68FB" w14:textId="77777777" w:rsidTr="001725B2">
        <w:trPr>
          <w:trHeight w:val="570"/>
        </w:trPr>
        <w:tc>
          <w:tcPr>
            <w:tcW w:w="1512"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58CE3F6F" w14:textId="77777777" w:rsidR="00DE0594" w:rsidRDefault="00DE0594" w:rsidP="00DE0594">
            <w:pPr>
              <w:tabs>
                <w:tab w:val="center" w:pos="4536"/>
              </w:tabs>
              <w:jc w:val="center"/>
              <w:rPr>
                <w:rFonts w:ascii="Arial" w:eastAsia="Calibri" w:hAnsi="Arial" w:cs="Arial"/>
                <w:b/>
                <w:sz w:val="18"/>
                <w:szCs w:val="18"/>
              </w:rPr>
            </w:pPr>
          </w:p>
          <w:p w14:paraId="7B647A6F" w14:textId="77777777" w:rsidR="00DE0594" w:rsidRPr="00B84B14" w:rsidRDefault="00DE0594" w:rsidP="00DE0594">
            <w:pPr>
              <w:tabs>
                <w:tab w:val="center" w:pos="4536"/>
              </w:tabs>
              <w:rPr>
                <w:rFonts w:ascii="Arial" w:eastAsia="Calibri" w:hAnsi="Arial" w:cs="Arial"/>
                <w:b/>
                <w:sz w:val="18"/>
                <w:szCs w:val="18"/>
              </w:rPr>
            </w:pPr>
            <w:r w:rsidRPr="00B84B14">
              <w:rPr>
                <w:rFonts w:ascii="Arial" w:eastAsia="Calibri" w:hAnsi="Arial" w:cs="Arial"/>
                <w:b/>
                <w:sz w:val="18"/>
                <w:szCs w:val="18"/>
              </w:rPr>
              <w:t>Total</w:t>
            </w:r>
          </w:p>
        </w:tc>
        <w:tc>
          <w:tcPr>
            <w:tcW w:w="73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8B9F0DB" w14:textId="77777777" w:rsidR="00DE0594" w:rsidRDefault="00DE0594" w:rsidP="00DE0594">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667"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059D733" w14:textId="77777777" w:rsidR="00DE0594" w:rsidRDefault="00DE0594" w:rsidP="00DE0594">
            <w:pPr>
              <w:tabs>
                <w:tab w:val="center" w:pos="4536"/>
              </w:tabs>
              <w:jc w:val="center"/>
              <w:rPr>
                <w:rFonts w:ascii="Arial" w:eastAsia="Calibri" w:hAnsi="Arial" w:cs="Arial"/>
                <w:b/>
                <w:sz w:val="18"/>
                <w:szCs w:val="18"/>
              </w:rPr>
            </w:pPr>
            <w:r>
              <w:rPr>
                <w:rFonts w:ascii="Arial" w:eastAsia="Calibri" w:hAnsi="Arial" w:cs="Arial"/>
                <w:b/>
                <w:sz w:val="18"/>
                <w:szCs w:val="18"/>
              </w:rPr>
              <w:t>0</w:t>
            </w:r>
          </w:p>
        </w:tc>
        <w:tc>
          <w:tcPr>
            <w:tcW w:w="73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41A1B0F8" w14:textId="77777777" w:rsidR="00DE0594" w:rsidRDefault="00DE0594" w:rsidP="00DE0594">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5619"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14:paraId="730EF43B" w14:textId="77777777" w:rsidR="00DE0594" w:rsidRPr="002A230E" w:rsidRDefault="00DE0594" w:rsidP="00DE0594">
            <w:pPr>
              <w:tabs>
                <w:tab w:val="center" w:pos="4536"/>
              </w:tabs>
              <w:jc w:val="both"/>
              <w:rPr>
                <w:rFonts w:ascii="Arial" w:eastAsia="Calibri" w:hAnsi="Arial" w:cs="Arial"/>
                <w:sz w:val="18"/>
                <w:szCs w:val="18"/>
              </w:rPr>
            </w:pPr>
          </w:p>
        </w:tc>
      </w:tr>
      <w:tr w:rsidR="00DE0594" w:rsidRPr="007C3AB1" w14:paraId="00FAF94D" w14:textId="77777777" w:rsidTr="001725B2">
        <w:trPr>
          <w:trHeight w:val="570"/>
        </w:trPr>
        <w:tc>
          <w:tcPr>
            <w:tcW w:w="1512" w:type="dxa"/>
            <w:tcBorders>
              <w:top w:val="single" w:sz="4" w:space="0" w:color="000000"/>
              <w:left w:val="single" w:sz="4" w:space="0" w:color="000000"/>
              <w:bottom w:val="single" w:sz="4" w:space="0" w:color="000000"/>
              <w:right w:val="single" w:sz="4" w:space="0" w:color="auto"/>
            </w:tcBorders>
          </w:tcPr>
          <w:p w14:paraId="1A142E3E" w14:textId="77777777" w:rsidR="00DE0594" w:rsidRDefault="00DE0594" w:rsidP="00DE0594">
            <w:pPr>
              <w:tabs>
                <w:tab w:val="center" w:pos="4536"/>
              </w:tabs>
              <w:rPr>
                <w:rFonts w:ascii="Arial" w:eastAsia="Calibri" w:hAnsi="Arial" w:cs="Arial"/>
                <w:b/>
                <w:bCs/>
                <w:sz w:val="18"/>
                <w:szCs w:val="18"/>
              </w:rPr>
            </w:pPr>
          </w:p>
          <w:p w14:paraId="133EB7D3" w14:textId="77777777" w:rsidR="00DE0594" w:rsidRDefault="00DE0594" w:rsidP="00DE0594">
            <w:pPr>
              <w:tabs>
                <w:tab w:val="center" w:pos="4536"/>
              </w:tabs>
              <w:rPr>
                <w:rFonts w:ascii="Arial" w:eastAsia="Calibri" w:hAnsi="Arial" w:cs="Arial"/>
                <w:b/>
                <w:bCs/>
                <w:sz w:val="18"/>
                <w:szCs w:val="18"/>
              </w:rPr>
            </w:pPr>
            <w:r>
              <w:rPr>
                <w:rFonts w:ascii="Arial" w:eastAsia="Calibri" w:hAnsi="Arial" w:cs="Arial"/>
                <w:b/>
                <w:bCs/>
                <w:sz w:val="18"/>
                <w:szCs w:val="18"/>
              </w:rPr>
              <w:t>Felicitaciones</w:t>
            </w:r>
          </w:p>
        </w:tc>
        <w:tc>
          <w:tcPr>
            <w:tcW w:w="7759" w:type="dxa"/>
            <w:gridSpan w:val="4"/>
            <w:tcBorders>
              <w:top w:val="single" w:sz="4" w:space="0" w:color="000000"/>
              <w:left w:val="single" w:sz="4" w:space="0" w:color="000000"/>
              <w:bottom w:val="single" w:sz="4" w:space="0" w:color="000000"/>
              <w:right w:val="single" w:sz="4" w:space="0" w:color="000000"/>
            </w:tcBorders>
            <w:vAlign w:val="center"/>
          </w:tcPr>
          <w:p w14:paraId="681ECF13" w14:textId="77777777" w:rsidR="00DE0594" w:rsidRPr="007C3AB1" w:rsidRDefault="00DE0594" w:rsidP="00DE0594">
            <w:pPr>
              <w:tabs>
                <w:tab w:val="center" w:pos="4536"/>
              </w:tabs>
              <w:rPr>
                <w:rFonts w:ascii="Arial" w:eastAsia="Calibri" w:hAnsi="Arial" w:cs="Arial"/>
                <w:sz w:val="18"/>
                <w:szCs w:val="18"/>
              </w:rPr>
            </w:pPr>
          </w:p>
        </w:tc>
      </w:tr>
      <w:tr w:rsidR="00DE0594" w:rsidRPr="007C3AB1" w14:paraId="577A8F02" w14:textId="77777777" w:rsidTr="001725B2">
        <w:trPr>
          <w:trHeight w:val="570"/>
        </w:trPr>
        <w:tc>
          <w:tcPr>
            <w:tcW w:w="1512" w:type="dxa"/>
            <w:tcBorders>
              <w:top w:val="single" w:sz="4" w:space="0" w:color="000000"/>
              <w:left w:val="single" w:sz="4" w:space="0" w:color="000000"/>
              <w:bottom w:val="single" w:sz="4" w:space="0" w:color="000000"/>
              <w:right w:val="single" w:sz="4" w:space="0" w:color="auto"/>
            </w:tcBorders>
          </w:tcPr>
          <w:p w14:paraId="373AB9F1" w14:textId="77777777" w:rsidR="00DE0594" w:rsidRPr="00DE0594" w:rsidRDefault="00DE0594" w:rsidP="00DE0594">
            <w:pPr>
              <w:tabs>
                <w:tab w:val="center" w:pos="4536"/>
              </w:tabs>
              <w:rPr>
                <w:rFonts w:ascii="Arial" w:eastAsia="Calibri" w:hAnsi="Arial" w:cs="Arial"/>
                <w:bCs/>
                <w:sz w:val="18"/>
                <w:szCs w:val="18"/>
              </w:rPr>
            </w:pPr>
            <w:r>
              <w:rPr>
                <w:rFonts w:ascii="Arial" w:eastAsia="Calibri" w:hAnsi="Arial" w:cs="Arial"/>
                <w:bCs/>
                <w:sz w:val="18"/>
                <w:szCs w:val="18"/>
              </w:rPr>
              <w:t>Transversal a Todos los Procesos</w:t>
            </w:r>
          </w:p>
        </w:tc>
        <w:tc>
          <w:tcPr>
            <w:tcW w:w="736" w:type="dxa"/>
            <w:tcBorders>
              <w:top w:val="single" w:sz="4" w:space="0" w:color="000000"/>
              <w:left w:val="single" w:sz="4" w:space="0" w:color="000000"/>
              <w:bottom w:val="single" w:sz="4" w:space="0" w:color="000000"/>
              <w:right w:val="single" w:sz="4" w:space="0" w:color="auto"/>
            </w:tcBorders>
            <w:vAlign w:val="center"/>
          </w:tcPr>
          <w:p w14:paraId="62FC2A84" w14:textId="77777777" w:rsidR="00DE0594" w:rsidRPr="007C3AB1" w:rsidRDefault="00DE0594" w:rsidP="00DE0594">
            <w:pPr>
              <w:tabs>
                <w:tab w:val="center" w:pos="4536"/>
              </w:tabs>
              <w:jc w:val="center"/>
              <w:rPr>
                <w:rFonts w:ascii="Arial" w:eastAsia="Calibri" w:hAnsi="Arial" w:cs="Arial"/>
                <w:sz w:val="18"/>
                <w:szCs w:val="18"/>
              </w:rPr>
            </w:pPr>
            <w:r>
              <w:rPr>
                <w:rFonts w:ascii="Arial" w:eastAsia="Calibri" w:hAnsi="Arial" w:cs="Arial"/>
                <w:sz w:val="18"/>
                <w:szCs w:val="18"/>
              </w:rPr>
              <w:t>3</w:t>
            </w:r>
          </w:p>
        </w:tc>
        <w:tc>
          <w:tcPr>
            <w:tcW w:w="667" w:type="dxa"/>
            <w:tcBorders>
              <w:top w:val="single" w:sz="4" w:space="0" w:color="000000"/>
              <w:left w:val="single" w:sz="4" w:space="0" w:color="000000"/>
              <w:bottom w:val="single" w:sz="4" w:space="0" w:color="000000"/>
              <w:right w:val="single" w:sz="4" w:space="0" w:color="auto"/>
            </w:tcBorders>
            <w:vAlign w:val="center"/>
          </w:tcPr>
          <w:p w14:paraId="7EF7F8B2" w14:textId="77777777" w:rsidR="00DE0594" w:rsidRPr="007C3AB1" w:rsidRDefault="00DE0594" w:rsidP="00DE0594">
            <w:pPr>
              <w:tabs>
                <w:tab w:val="center" w:pos="4536"/>
              </w:tabs>
              <w:jc w:val="center"/>
              <w:rPr>
                <w:rFonts w:ascii="Arial" w:eastAsia="Calibri" w:hAnsi="Arial" w:cs="Arial"/>
                <w:b/>
                <w:sz w:val="18"/>
                <w:szCs w:val="18"/>
              </w:rPr>
            </w:pPr>
            <w:r>
              <w:rPr>
                <w:rFonts w:ascii="Arial" w:eastAsia="Calibri" w:hAnsi="Arial" w:cs="Arial"/>
                <w:b/>
                <w:sz w:val="18"/>
                <w:szCs w:val="18"/>
              </w:rPr>
              <w:t>3</w:t>
            </w:r>
          </w:p>
        </w:tc>
        <w:tc>
          <w:tcPr>
            <w:tcW w:w="736" w:type="dxa"/>
            <w:tcBorders>
              <w:top w:val="single" w:sz="4" w:space="0" w:color="000000"/>
              <w:left w:val="single" w:sz="4" w:space="0" w:color="auto"/>
              <w:bottom w:val="single" w:sz="4" w:space="0" w:color="000000"/>
              <w:right w:val="single" w:sz="4" w:space="0" w:color="auto"/>
            </w:tcBorders>
            <w:vAlign w:val="center"/>
          </w:tcPr>
          <w:p w14:paraId="0A0CB057" w14:textId="77777777" w:rsidR="00DE0594" w:rsidRPr="007C3AB1" w:rsidRDefault="00DE0594" w:rsidP="00DE0594">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5619" w:type="dxa"/>
            <w:tcBorders>
              <w:top w:val="single" w:sz="4" w:space="0" w:color="000000"/>
              <w:left w:val="single" w:sz="4" w:space="0" w:color="auto"/>
              <w:bottom w:val="single" w:sz="4" w:space="0" w:color="000000"/>
              <w:right w:val="single" w:sz="4" w:space="0" w:color="000000"/>
            </w:tcBorders>
          </w:tcPr>
          <w:p w14:paraId="23D5ADD5" w14:textId="77777777" w:rsidR="00DE0594" w:rsidRPr="007C3AB1" w:rsidRDefault="00DE0594" w:rsidP="00DE0594">
            <w:pPr>
              <w:tabs>
                <w:tab w:val="center" w:pos="4536"/>
              </w:tabs>
              <w:rPr>
                <w:rFonts w:ascii="Arial" w:eastAsia="Calibri" w:hAnsi="Arial" w:cs="Arial"/>
                <w:sz w:val="18"/>
                <w:szCs w:val="18"/>
              </w:rPr>
            </w:pPr>
            <w:r>
              <w:rPr>
                <w:rFonts w:ascii="Arial" w:eastAsia="Calibri" w:hAnsi="Arial" w:cs="Arial"/>
                <w:sz w:val="18"/>
                <w:szCs w:val="18"/>
              </w:rPr>
              <w:t xml:space="preserve">Bajo el ejercicio de rendición de cuentas fueron recibidas 3 felicitaciones por la </w:t>
            </w:r>
            <w:r w:rsidRPr="00DE0594">
              <w:rPr>
                <w:rFonts w:ascii="Arial" w:eastAsia="Calibri" w:hAnsi="Arial" w:cs="Arial"/>
                <w:sz w:val="18"/>
                <w:szCs w:val="18"/>
              </w:rPr>
              <w:t xml:space="preserve">Gestión excelente </w:t>
            </w:r>
            <w:r>
              <w:rPr>
                <w:rFonts w:ascii="Arial" w:eastAsia="Calibri" w:hAnsi="Arial" w:cs="Arial"/>
                <w:sz w:val="18"/>
                <w:szCs w:val="18"/>
              </w:rPr>
              <w:t>durante la vigencia 2021 por parte del Consejo Seccional de la Judicatura y la Dirección Seccional de Administración Judicial de Ibagué.</w:t>
            </w:r>
          </w:p>
        </w:tc>
      </w:tr>
      <w:tr w:rsidR="00DE0594" w:rsidRPr="007C3AB1" w14:paraId="10FD9C5D" w14:textId="77777777" w:rsidTr="001725B2">
        <w:trPr>
          <w:trHeight w:val="570"/>
        </w:trPr>
        <w:tc>
          <w:tcPr>
            <w:tcW w:w="1512"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13CD1646" w14:textId="77777777" w:rsidR="00DE0594" w:rsidRDefault="00DE0594" w:rsidP="00DE0594">
            <w:pPr>
              <w:tabs>
                <w:tab w:val="center" w:pos="4536"/>
              </w:tabs>
              <w:rPr>
                <w:rFonts w:ascii="Arial" w:eastAsia="Calibri" w:hAnsi="Arial" w:cs="Arial"/>
                <w:b/>
                <w:bCs/>
                <w:sz w:val="18"/>
                <w:szCs w:val="18"/>
              </w:rPr>
            </w:pPr>
            <w:r>
              <w:rPr>
                <w:rFonts w:ascii="Arial" w:eastAsia="Calibri" w:hAnsi="Arial" w:cs="Arial"/>
                <w:b/>
                <w:bCs/>
                <w:sz w:val="18"/>
                <w:szCs w:val="18"/>
              </w:rPr>
              <w:t>Total</w:t>
            </w:r>
          </w:p>
        </w:tc>
        <w:tc>
          <w:tcPr>
            <w:tcW w:w="73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DDC270A" w14:textId="77777777" w:rsidR="00DE0594" w:rsidRPr="007C3AB1" w:rsidRDefault="00DE0594" w:rsidP="00DE0594">
            <w:pPr>
              <w:tabs>
                <w:tab w:val="center" w:pos="4536"/>
              </w:tabs>
              <w:jc w:val="center"/>
              <w:rPr>
                <w:rFonts w:ascii="Arial" w:eastAsia="Calibri" w:hAnsi="Arial" w:cs="Arial"/>
                <w:sz w:val="18"/>
                <w:szCs w:val="18"/>
              </w:rPr>
            </w:pPr>
          </w:p>
        </w:tc>
        <w:tc>
          <w:tcPr>
            <w:tcW w:w="667"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1D27988" w14:textId="77777777" w:rsidR="00DE0594" w:rsidRPr="007C3AB1" w:rsidRDefault="00DE0594" w:rsidP="00DE0594">
            <w:pPr>
              <w:tabs>
                <w:tab w:val="center" w:pos="4536"/>
              </w:tabs>
              <w:jc w:val="center"/>
              <w:rPr>
                <w:rFonts w:ascii="Arial" w:eastAsia="Calibri" w:hAnsi="Arial" w:cs="Arial"/>
                <w:b/>
                <w:sz w:val="18"/>
                <w:szCs w:val="18"/>
              </w:rPr>
            </w:pPr>
          </w:p>
        </w:tc>
        <w:tc>
          <w:tcPr>
            <w:tcW w:w="73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428D3A83" w14:textId="77777777" w:rsidR="00DE0594" w:rsidRPr="007C3AB1" w:rsidRDefault="00DE0594" w:rsidP="00DE0594">
            <w:pPr>
              <w:tabs>
                <w:tab w:val="center" w:pos="4536"/>
              </w:tabs>
              <w:jc w:val="center"/>
              <w:rPr>
                <w:rFonts w:ascii="Arial" w:eastAsia="Calibri" w:hAnsi="Arial" w:cs="Arial"/>
                <w:sz w:val="18"/>
                <w:szCs w:val="18"/>
              </w:rPr>
            </w:pPr>
          </w:p>
        </w:tc>
        <w:tc>
          <w:tcPr>
            <w:tcW w:w="5619"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14:paraId="3F0A80D7" w14:textId="77777777" w:rsidR="00DE0594" w:rsidRPr="007C3AB1" w:rsidRDefault="00DE0594" w:rsidP="00DE0594">
            <w:pPr>
              <w:tabs>
                <w:tab w:val="center" w:pos="4536"/>
              </w:tabs>
              <w:rPr>
                <w:rFonts w:ascii="Arial" w:eastAsia="Calibri" w:hAnsi="Arial" w:cs="Arial"/>
                <w:sz w:val="18"/>
                <w:szCs w:val="18"/>
              </w:rPr>
            </w:pPr>
          </w:p>
        </w:tc>
      </w:tr>
      <w:tr w:rsidR="00DE0594" w:rsidRPr="007C3AB1" w14:paraId="7B49B891" w14:textId="77777777" w:rsidTr="001725B2">
        <w:trPr>
          <w:trHeight w:val="570"/>
        </w:trPr>
        <w:tc>
          <w:tcPr>
            <w:tcW w:w="1512" w:type="dxa"/>
            <w:tcBorders>
              <w:top w:val="single" w:sz="4" w:space="0" w:color="000000"/>
              <w:left w:val="single" w:sz="4" w:space="0" w:color="000000"/>
              <w:bottom w:val="single" w:sz="4" w:space="0" w:color="auto"/>
              <w:right w:val="single" w:sz="4" w:space="0" w:color="auto"/>
            </w:tcBorders>
            <w:shd w:val="clear" w:color="auto" w:fill="A6A6A6" w:themeFill="background1" w:themeFillShade="A6"/>
          </w:tcPr>
          <w:p w14:paraId="6C64509B" w14:textId="77777777" w:rsidR="00DE0594" w:rsidRPr="00BE3B18" w:rsidRDefault="00DE0594" w:rsidP="00DE0594">
            <w:pPr>
              <w:tabs>
                <w:tab w:val="center" w:pos="4536"/>
              </w:tabs>
              <w:rPr>
                <w:rFonts w:ascii="Arial" w:eastAsia="Calibri" w:hAnsi="Arial" w:cs="Arial"/>
                <w:b/>
                <w:sz w:val="18"/>
                <w:szCs w:val="18"/>
              </w:rPr>
            </w:pPr>
          </w:p>
          <w:p w14:paraId="5F754CAF" w14:textId="77777777" w:rsidR="00DE0594" w:rsidRPr="00BE3B18" w:rsidRDefault="00DE0594" w:rsidP="00DE0594">
            <w:pPr>
              <w:tabs>
                <w:tab w:val="center" w:pos="4536"/>
              </w:tabs>
              <w:rPr>
                <w:rFonts w:ascii="Arial" w:eastAsia="Calibri" w:hAnsi="Arial" w:cs="Arial"/>
                <w:b/>
                <w:sz w:val="18"/>
                <w:szCs w:val="18"/>
              </w:rPr>
            </w:pPr>
            <w:r w:rsidRPr="00BE3B18">
              <w:rPr>
                <w:rFonts w:ascii="Arial" w:eastAsia="Calibri" w:hAnsi="Arial" w:cs="Arial"/>
                <w:b/>
                <w:sz w:val="18"/>
                <w:szCs w:val="18"/>
              </w:rPr>
              <w:t>TOTAL</w:t>
            </w:r>
          </w:p>
        </w:tc>
        <w:tc>
          <w:tcPr>
            <w:tcW w:w="736" w:type="dxa"/>
            <w:tcBorders>
              <w:top w:val="single" w:sz="4" w:space="0" w:color="000000"/>
              <w:left w:val="single" w:sz="4" w:space="0" w:color="000000"/>
              <w:bottom w:val="single" w:sz="4" w:space="0" w:color="auto"/>
              <w:right w:val="single" w:sz="4" w:space="0" w:color="auto"/>
            </w:tcBorders>
            <w:shd w:val="clear" w:color="auto" w:fill="A6A6A6" w:themeFill="background1" w:themeFillShade="A6"/>
            <w:vAlign w:val="center"/>
          </w:tcPr>
          <w:p w14:paraId="320BB183" w14:textId="2B9EA507" w:rsidR="00DE0594" w:rsidRPr="00BE3B18" w:rsidRDefault="00505628" w:rsidP="00DE0594">
            <w:pPr>
              <w:tabs>
                <w:tab w:val="center" w:pos="4536"/>
              </w:tabs>
              <w:jc w:val="center"/>
              <w:rPr>
                <w:rFonts w:ascii="Arial" w:eastAsia="Calibri" w:hAnsi="Arial" w:cs="Arial"/>
                <w:b/>
                <w:sz w:val="18"/>
                <w:szCs w:val="18"/>
              </w:rPr>
            </w:pPr>
            <w:r>
              <w:rPr>
                <w:rFonts w:ascii="Arial" w:eastAsia="Calibri" w:hAnsi="Arial" w:cs="Arial"/>
                <w:b/>
                <w:sz w:val="18"/>
                <w:szCs w:val="18"/>
              </w:rPr>
              <w:t>10</w:t>
            </w:r>
            <w:r w:rsidR="00007BF3">
              <w:rPr>
                <w:rFonts w:ascii="Arial" w:eastAsia="Calibri" w:hAnsi="Arial" w:cs="Arial"/>
                <w:b/>
                <w:sz w:val="18"/>
                <w:szCs w:val="18"/>
              </w:rPr>
              <w:t>68</w:t>
            </w:r>
          </w:p>
        </w:tc>
        <w:tc>
          <w:tcPr>
            <w:tcW w:w="667" w:type="dxa"/>
            <w:tcBorders>
              <w:top w:val="single" w:sz="4" w:space="0" w:color="000000"/>
              <w:left w:val="single" w:sz="4" w:space="0" w:color="000000"/>
              <w:bottom w:val="single" w:sz="4" w:space="0" w:color="auto"/>
              <w:right w:val="single" w:sz="4" w:space="0" w:color="auto"/>
            </w:tcBorders>
            <w:shd w:val="clear" w:color="auto" w:fill="A6A6A6" w:themeFill="background1" w:themeFillShade="A6"/>
            <w:vAlign w:val="center"/>
          </w:tcPr>
          <w:p w14:paraId="05A5C390" w14:textId="2F9DBEA0" w:rsidR="00DE0594" w:rsidRPr="00BE3B18" w:rsidRDefault="00505628" w:rsidP="00DE0594">
            <w:pPr>
              <w:tabs>
                <w:tab w:val="center" w:pos="4536"/>
              </w:tabs>
              <w:jc w:val="center"/>
              <w:rPr>
                <w:rFonts w:ascii="Arial" w:eastAsia="Calibri" w:hAnsi="Arial" w:cs="Arial"/>
                <w:b/>
                <w:sz w:val="18"/>
                <w:szCs w:val="18"/>
              </w:rPr>
            </w:pPr>
            <w:r>
              <w:rPr>
                <w:rFonts w:ascii="Arial" w:eastAsia="Calibri" w:hAnsi="Arial" w:cs="Arial"/>
                <w:b/>
                <w:sz w:val="18"/>
                <w:szCs w:val="18"/>
              </w:rPr>
              <w:t>10</w:t>
            </w:r>
            <w:r w:rsidR="00007BF3">
              <w:rPr>
                <w:rFonts w:ascii="Arial" w:eastAsia="Calibri" w:hAnsi="Arial" w:cs="Arial"/>
                <w:b/>
                <w:sz w:val="18"/>
                <w:szCs w:val="18"/>
              </w:rPr>
              <w:t>68</w:t>
            </w:r>
          </w:p>
        </w:tc>
        <w:tc>
          <w:tcPr>
            <w:tcW w:w="736" w:type="dxa"/>
            <w:tcBorders>
              <w:top w:val="single" w:sz="4" w:space="0" w:color="000000"/>
              <w:left w:val="single" w:sz="4" w:space="0" w:color="auto"/>
              <w:bottom w:val="single" w:sz="4" w:space="0" w:color="auto"/>
              <w:right w:val="single" w:sz="4" w:space="0" w:color="auto"/>
            </w:tcBorders>
            <w:shd w:val="clear" w:color="auto" w:fill="A6A6A6" w:themeFill="background1" w:themeFillShade="A6"/>
            <w:vAlign w:val="center"/>
          </w:tcPr>
          <w:p w14:paraId="434C1E0A" w14:textId="77777777" w:rsidR="00DE0594" w:rsidRPr="00BE3B18" w:rsidRDefault="00DE0594" w:rsidP="00DE0594">
            <w:pPr>
              <w:tabs>
                <w:tab w:val="center" w:pos="4536"/>
              </w:tabs>
              <w:jc w:val="center"/>
              <w:rPr>
                <w:rFonts w:ascii="Arial" w:eastAsia="Calibri" w:hAnsi="Arial" w:cs="Arial"/>
                <w:b/>
                <w:sz w:val="18"/>
                <w:szCs w:val="18"/>
              </w:rPr>
            </w:pPr>
            <w:r w:rsidRPr="00BE3B18">
              <w:rPr>
                <w:rFonts w:ascii="Arial" w:eastAsia="Calibri" w:hAnsi="Arial" w:cs="Arial"/>
                <w:b/>
                <w:sz w:val="18"/>
                <w:szCs w:val="18"/>
              </w:rPr>
              <w:t>0</w:t>
            </w:r>
          </w:p>
        </w:tc>
        <w:tc>
          <w:tcPr>
            <w:tcW w:w="5619" w:type="dxa"/>
            <w:tcBorders>
              <w:top w:val="single" w:sz="4" w:space="0" w:color="000000"/>
              <w:left w:val="single" w:sz="4" w:space="0" w:color="auto"/>
              <w:bottom w:val="single" w:sz="4" w:space="0" w:color="auto"/>
              <w:right w:val="single" w:sz="4" w:space="0" w:color="000000"/>
            </w:tcBorders>
            <w:shd w:val="clear" w:color="auto" w:fill="A6A6A6" w:themeFill="background1" w:themeFillShade="A6"/>
          </w:tcPr>
          <w:p w14:paraId="5A293E59" w14:textId="2D125ECB" w:rsidR="00DE0594" w:rsidRPr="00BE3B18" w:rsidRDefault="00DE0594" w:rsidP="00DE0594">
            <w:pPr>
              <w:tabs>
                <w:tab w:val="center" w:pos="4536"/>
              </w:tabs>
              <w:rPr>
                <w:rFonts w:ascii="Arial" w:eastAsia="Calibri" w:hAnsi="Arial" w:cs="Arial"/>
                <w:b/>
                <w:sz w:val="18"/>
                <w:szCs w:val="18"/>
              </w:rPr>
            </w:pPr>
            <w:r>
              <w:rPr>
                <w:rFonts w:ascii="Arial" w:eastAsia="Calibri" w:hAnsi="Arial" w:cs="Arial"/>
                <w:sz w:val="18"/>
                <w:szCs w:val="18"/>
              </w:rPr>
              <w:t xml:space="preserve">La seccional en el año 2021 atendió </w:t>
            </w:r>
            <w:r w:rsidR="00505628">
              <w:rPr>
                <w:rFonts w:ascii="Arial" w:eastAsia="Calibri" w:hAnsi="Arial" w:cs="Arial"/>
                <w:sz w:val="18"/>
                <w:szCs w:val="18"/>
              </w:rPr>
              <w:t>10</w:t>
            </w:r>
            <w:r w:rsidR="00007BF3">
              <w:rPr>
                <w:rFonts w:ascii="Arial" w:eastAsia="Calibri" w:hAnsi="Arial" w:cs="Arial"/>
                <w:sz w:val="18"/>
                <w:szCs w:val="18"/>
              </w:rPr>
              <w:t>68</w:t>
            </w:r>
            <w:r>
              <w:rPr>
                <w:rFonts w:ascii="Arial" w:eastAsia="Calibri" w:hAnsi="Arial" w:cs="Arial"/>
                <w:sz w:val="18"/>
                <w:szCs w:val="18"/>
              </w:rPr>
              <w:t xml:space="preserve"> QRS</w:t>
            </w:r>
            <w:r w:rsidR="00AF5F23">
              <w:rPr>
                <w:rFonts w:ascii="Arial" w:eastAsia="Calibri" w:hAnsi="Arial" w:cs="Arial"/>
                <w:sz w:val="18"/>
                <w:szCs w:val="18"/>
              </w:rPr>
              <w:t>.</w:t>
            </w:r>
          </w:p>
        </w:tc>
      </w:tr>
    </w:tbl>
    <w:p w14:paraId="563A8384" w14:textId="77777777" w:rsidR="00B84B14" w:rsidRPr="007C3AB1" w:rsidRDefault="00B84B14" w:rsidP="00B84B14">
      <w:pPr>
        <w:tabs>
          <w:tab w:val="center" w:pos="4536"/>
        </w:tabs>
        <w:rPr>
          <w:rFonts w:ascii="Arial" w:eastAsia="Calibri" w:hAnsi="Arial" w:cs="Arial"/>
          <w:b/>
          <w:sz w:val="18"/>
          <w:szCs w:val="18"/>
        </w:rPr>
      </w:pPr>
      <w:r>
        <w:rPr>
          <w:rFonts w:ascii="Arial" w:eastAsia="Calibri" w:hAnsi="Arial" w:cs="Arial"/>
          <w:b/>
          <w:sz w:val="18"/>
          <w:szCs w:val="18"/>
        </w:rPr>
        <w:t xml:space="preserve">                            </w:t>
      </w:r>
    </w:p>
    <w:p w14:paraId="0458108C" w14:textId="77777777" w:rsidR="00AF5F23" w:rsidRDefault="00AF5F23" w:rsidP="00AF5F23">
      <w:pPr>
        <w:tabs>
          <w:tab w:val="left" w:pos="2411"/>
        </w:tabs>
        <w:spacing w:before="95" w:line="242" w:lineRule="auto"/>
        <w:ind w:right="1884"/>
        <w:rPr>
          <w:b/>
          <w:sz w:val="20"/>
        </w:rPr>
      </w:pPr>
    </w:p>
    <w:p w14:paraId="52B41FB3" w14:textId="77777777" w:rsidR="00AF5F23" w:rsidRDefault="00AF5F23" w:rsidP="00AF5F23">
      <w:pPr>
        <w:tabs>
          <w:tab w:val="left" w:pos="2411"/>
        </w:tabs>
        <w:spacing w:before="95" w:line="242" w:lineRule="auto"/>
        <w:ind w:right="1884"/>
        <w:rPr>
          <w:b/>
          <w:sz w:val="20"/>
        </w:rPr>
      </w:pPr>
    </w:p>
    <w:p w14:paraId="75BFEC41" w14:textId="77777777" w:rsidR="00AF5F23" w:rsidRDefault="00AF5F23" w:rsidP="00AF5F23">
      <w:pPr>
        <w:tabs>
          <w:tab w:val="left" w:pos="2411"/>
        </w:tabs>
        <w:spacing w:before="95" w:line="242" w:lineRule="auto"/>
        <w:ind w:right="1884"/>
        <w:rPr>
          <w:b/>
          <w:sz w:val="20"/>
        </w:rPr>
      </w:pPr>
      <w:r>
        <w:rPr>
          <w:b/>
          <w:sz w:val="20"/>
        </w:rPr>
        <w:tab/>
      </w:r>
    </w:p>
    <w:p w14:paraId="05311C1A" w14:textId="77777777" w:rsidR="00AF5F23" w:rsidRDefault="00AF5F23" w:rsidP="00AF5F23">
      <w:pPr>
        <w:tabs>
          <w:tab w:val="left" w:pos="2411"/>
        </w:tabs>
        <w:spacing w:before="95" w:line="242" w:lineRule="auto"/>
        <w:ind w:right="1884"/>
        <w:rPr>
          <w:b/>
          <w:sz w:val="20"/>
        </w:rPr>
      </w:pPr>
    </w:p>
    <w:p w14:paraId="2B21FDDD" w14:textId="1F3538F5" w:rsidR="00AF5F23" w:rsidRDefault="00AF5F23" w:rsidP="00B46E76">
      <w:pPr>
        <w:tabs>
          <w:tab w:val="left" w:pos="2411"/>
        </w:tabs>
        <w:spacing w:before="95" w:line="242" w:lineRule="auto"/>
        <w:ind w:left="851" w:right="1884"/>
        <w:rPr>
          <w:b/>
          <w:sz w:val="20"/>
        </w:rPr>
      </w:pPr>
      <w:r>
        <w:rPr>
          <w:b/>
          <w:sz w:val="20"/>
        </w:rPr>
        <w:t xml:space="preserve">        </w:t>
      </w:r>
      <w:r w:rsidRPr="00AF5F23">
        <w:rPr>
          <w:b/>
          <w:sz w:val="20"/>
        </w:rPr>
        <w:t>ANALISIS Y ESTADO DE LAS PQRs,</w:t>
      </w:r>
      <w:r w:rsidR="008A5017">
        <w:rPr>
          <w:b/>
          <w:sz w:val="20"/>
        </w:rPr>
        <w:t xml:space="preserve"> JUZGADOS ADMINISTRATIVOS DEL TOLIMA</w:t>
      </w:r>
    </w:p>
    <w:p w14:paraId="57D6DA15" w14:textId="6879319E" w:rsidR="008A5017" w:rsidRDefault="008A5017" w:rsidP="00AF5F23">
      <w:pPr>
        <w:tabs>
          <w:tab w:val="left" w:pos="2411"/>
        </w:tabs>
        <w:spacing w:before="95" w:line="242" w:lineRule="auto"/>
        <w:ind w:right="1884"/>
        <w:rPr>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09"/>
        <w:gridCol w:w="567"/>
        <w:gridCol w:w="850"/>
        <w:gridCol w:w="5671"/>
      </w:tblGrid>
      <w:tr w:rsidR="008A5017" w14:paraId="7DEEC300" w14:textId="77777777" w:rsidTr="00BB2140">
        <w:trPr>
          <w:trHeight w:val="2036"/>
          <w:jc w:val="center"/>
        </w:trPr>
        <w:tc>
          <w:tcPr>
            <w:tcW w:w="1560" w:type="dxa"/>
            <w:shd w:val="clear" w:color="auto" w:fill="ECECEC"/>
          </w:tcPr>
          <w:p w14:paraId="0B0CA79D" w14:textId="77777777" w:rsidR="008A5017" w:rsidRDefault="008A5017" w:rsidP="00BB2140">
            <w:pPr>
              <w:pStyle w:val="TableParagraph"/>
              <w:rPr>
                <w:rFonts w:ascii="Arial"/>
                <w:b/>
              </w:rPr>
            </w:pPr>
          </w:p>
          <w:p w14:paraId="7F86ED26" w14:textId="77777777" w:rsidR="008A5017" w:rsidRDefault="008A5017" w:rsidP="00BB2140">
            <w:pPr>
              <w:pStyle w:val="TableParagraph"/>
              <w:rPr>
                <w:rFonts w:ascii="Arial"/>
                <w:b/>
              </w:rPr>
            </w:pPr>
          </w:p>
          <w:p w14:paraId="7644D711" w14:textId="77777777" w:rsidR="008A5017" w:rsidRDefault="008A5017" w:rsidP="00BB2140">
            <w:pPr>
              <w:pStyle w:val="TableParagraph"/>
              <w:rPr>
                <w:rFonts w:ascii="Arial"/>
                <w:b/>
              </w:rPr>
            </w:pPr>
          </w:p>
          <w:p w14:paraId="49FBA894" w14:textId="77777777" w:rsidR="008A5017" w:rsidRDefault="008A5017" w:rsidP="00BB2140">
            <w:pPr>
              <w:pStyle w:val="TableParagraph"/>
              <w:rPr>
                <w:rFonts w:ascii="Arial"/>
                <w:b/>
              </w:rPr>
            </w:pPr>
          </w:p>
          <w:p w14:paraId="567F03EA" w14:textId="77777777" w:rsidR="008A5017" w:rsidRDefault="008A5017" w:rsidP="00BB2140">
            <w:pPr>
              <w:pStyle w:val="TableParagraph"/>
              <w:spacing w:before="6"/>
              <w:rPr>
                <w:rFonts w:ascii="Arial"/>
                <w:b/>
                <w:sz w:val="30"/>
              </w:rPr>
            </w:pPr>
          </w:p>
          <w:p w14:paraId="61C61327" w14:textId="77777777" w:rsidR="008A5017" w:rsidRDefault="008A5017" w:rsidP="00BB2140">
            <w:pPr>
              <w:pStyle w:val="TableParagraph"/>
              <w:spacing w:before="1"/>
              <w:ind w:left="279"/>
              <w:rPr>
                <w:rFonts w:ascii="Arial"/>
                <w:b/>
                <w:sz w:val="20"/>
              </w:rPr>
            </w:pPr>
            <w:r>
              <w:rPr>
                <w:rFonts w:ascii="Arial"/>
                <w:b/>
                <w:sz w:val="20"/>
              </w:rPr>
              <w:t>PROCESO</w:t>
            </w:r>
          </w:p>
        </w:tc>
        <w:tc>
          <w:tcPr>
            <w:tcW w:w="709" w:type="dxa"/>
            <w:shd w:val="clear" w:color="auto" w:fill="ECECEC"/>
            <w:textDirection w:val="btLr"/>
          </w:tcPr>
          <w:p w14:paraId="06D9B5A2" w14:textId="77777777" w:rsidR="008A5017" w:rsidRDefault="008A5017" w:rsidP="00BB2140">
            <w:pPr>
              <w:pStyle w:val="TableParagraph"/>
              <w:spacing w:before="3"/>
              <w:rPr>
                <w:rFonts w:ascii="Arial"/>
                <w:b/>
                <w:sz w:val="25"/>
              </w:rPr>
            </w:pPr>
          </w:p>
          <w:p w14:paraId="6919C1FE" w14:textId="77777777" w:rsidR="008A5017" w:rsidRDefault="008A5017" w:rsidP="00BB2140">
            <w:pPr>
              <w:pStyle w:val="TableParagraph"/>
              <w:spacing w:before="1"/>
              <w:ind w:left="279"/>
              <w:rPr>
                <w:rFonts w:ascii="Arial"/>
                <w:b/>
                <w:sz w:val="20"/>
              </w:rPr>
            </w:pPr>
            <w:r>
              <w:rPr>
                <w:rFonts w:ascii="Arial"/>
                <w:b/>
                <w:sz w:val="20"/>
              </w:rPr>
              <w:t>No.</w:t>
            </w:r>
            <w:r>
              <w:rPr>
                <w:rFonts w:ascii="Arial"/>
                <w:b/>
                <w:spacing w:val="-2"/>
                <w:sz w:val="20"/>
              </w:rPr>
              <w:t xml:space="preserve"> </w:t>
            </w:r>
            <w:r>
              <w:rPr>
                <w:rFonts w:ascii="Arial"/>
                <w:b/>
                <w:sz w:val="20"/>
              </w:rPr>
              <w:t>RECIBIDAS</w:t>
            </w:r>
          </w:p>
        </w:tc>
        <w:tc>
          <w:tcPr>
            <w:tcW w:w="567" w:type="dxa"/>
            <w:shd w:val="clear" w:color="auto" w:fill="ECECEC"/>
            <w:textDirection w:val="btLr"/>
          </w:tcPr>
          <w:p w14:paraId="1C342BAE" w14:textId="77777777" w:rsidR="008A5017" w:rsidRDefault="008A5017" w:rsidP="00BB2140">
            <w:pPr>
              <w:pStyle w:val="TableParagraph"/>
              <w:spacing w:before="81" w:line="230" w:lineRule="atLeast"/>
              <w:ind w:left="95" w:right="49" w:hanging="28"/>
              <w:rPr>
                <w:rFonts w:ascii="Arial"/>
                <w:b/>
                <w:sz w:val="20"/>
              </w:rPr>
            </w:pPr>
            <w:r>
              <w:rPr>
                <w:rFonts w:ascii="Arial"/>
                <w:b/>
                <w:sz w:val="20"/>
              </w:rPr>
              <w:t>No. CONTESTADAS</w:t>
            </w:r>
            <w:r>
              <w:rPr>
                <w:rFonts w:ascii="Arial"/>
                <w:b/>
                <w:spacing w:val="-54"/>
                <w:sz w:val="20"/>
              </w:rPr>
              <w:t xml:space="preserve"> </w:t>
            </w:r>
            <w:r>
              <w:rPr>
                <w:rFonts w:ascii="Arial"/>
                <w:b/>
                <w:sz w:val="20"/>
              </w:rPr>
              <w:t>OPORTUNAMENTE</w:t>
            </w:r>
          </w:p>
        </w:tc>
        <w:tc>
          <w:tcPr>
            <w:tcW w:w="850" w:type="dxa"/>
            <w:shd w:val="clear" w:color="auto" w:fill="ECECEC"/>
            <w:textDirection w:val="btLr"/>
          </w:tcPr>
          <w:p w14:paraId="187C7619" w14:textId="77777777" w:rsidR="008A5017" w:rsidRDefault="008A5017" w:rsidP="00BB2140">
            <w:pPr>
              <w:pStyle w:val="TableParagraph"/>
              <w:spacing w:before="5"/>
              <w:rPr>
                <w:rFonts w:ascii="Arial"/>
                <w:b/>
                <w:sz w:val="31"/>
              </w:rPr>
            </w:pPr>
          </w:p>
          <w:p w14:paraId="79CB6649" w14:textId="77777777" w:rsidR="008A5017" w:rsidRDefault="008A5017" w:rsidP="00BB2140">
            <w:pPr>
              <w:pStyle w:val="TableParagraph"/>
              <w:ind w:left="189"/>
              <w:rPr>
                <w:rFonts w:ascii="Arial"/>
                <w:b/>
                <w:sz w:val="20"/>
              </w:rPr>
            </w:pPr>
            <w:r>
              <w:rPr>
                <w:rFonts w:ascii="Arial"/>
                <w:b/>
                <w:sz w:val="20"/>
              </w:rPr>
              <w:t>No.</w:t>
            </w:r>
            <w:r>
              <w:rPr>
                <w:rFonts w:ascii="Arial"/>
                <w:b/>
                <w:spacing w:val="-1"/>
                <w:sz w:val="20"/>
              </w:rPr>
              <w:t xml:space="preserve"> </w:t>
            </w:r>
            <w:r>
              <w:rPr>
                <w:rFonts w:ascii="Arial"/>
                <w:b/>
                <w:sz w:val="20"/>
              </w:rPr>
              <w:t>PENDIENTES</w:t>
            </w:r>
          </w:p>
        </w:tc>
        <w:tc>
          <w:tcPr>
            <w:tcW w:w="5671" w:type="dxa"/>
            <w:shd w:val="clear" w:color="auto" w:fill="ECECEC"/>
          </w:tcPr>
          <w:p w14:paraId="0B1FEA1F" w14:textId="77777777" w:rsidR="008A5017" w:rsidRDefault="008A5017" w:rsidP="00BB2140">
            <w:pPr>
              <w:pStyle w:val="TableParagraph"/>
              <w:rPr>
                <w:rFonts w:ascii="Arial"/>
                <w:b/>
              </w:rPr>
            </w:pPr>
          </w:p>
          <w:p w14:paraId="62655471" w14:textId="77777777" w:rsidR="008A5017" w:rsidRDefault="008A5017" w:rsidP="00BB2140">
            <w:pPr>
              <w:pStyle w:val="TableParagraph"/>
              <w:rPr>
                <w:rFonts w:ascii="Arial"/>
                <w:b/>
              </w:rPr>
            </w:pPr>
          </w:p>
          <w:p w14:paraId="64656132" w14:textId="77777777" w:rsidR="008A5017" w:rsidRDefault="008A5017" w:rsidP="00BB2140">
            <w:pPr>
              <w:pStyle w:val="TableParagraph"/>
              <w:spacing w:before="7"/>
              <w:rPr>
                <w:rFonts w:ascii="Arial"/>
                <w:b/>
                <w:sz w:val="24"/>
              </w:rPr>
            </w:pPr>
          </w:p>
          <w:p w14:paraId="204E9574" w14:textId="77777777" w:rsidR="008A5017" w:rsidRDefault="008A5017" w:rsidP="00BB2140">
            <w:pPr>
              <w:pStyle w:val="TableParagraph"/>
              <w:ind w:left="910" w:right="902"/>
              <w:jc w:val="center"/>
              <w:rPr>
                <w:rFonts w:ascii="Arial" w:hAnsi="Arial"/>
                <w:b/>
                <w:sz w:val="20"/>
              </w:rPr>
            </w:pPr>
            <w:r>
              <w:rPr>
                <w:rFonts w:ascii="Arial" w:hAnsi="Arial"/>
                <w:b/>
                <w:sz w:val="20"/>
              </w:rPr>
              <w:t>ANÁLISIS</w:t>
            </w:r>
          </w:p>
          <w:p w14:paraId="01C85843" w14:textId="77777777" w:rsidR="008A5017" w:rsidRDefault="008A5017" w:rsidP="00BB2140">
            <w:pPr>
              <w:pStyle w:val="TableParagraph"/>
              <w:ind w:left="910" w:right="903"/>
              <w:jc w:val="center"/>
              <w:rPr>
                <w:rFonts w:ascii="Arial" w:hAnsi="Arial"/>
                <w:b/>
                <w:sz w:val="20"/>
              </w:rPr>
            </w:pPr>
            <w:r>
              <w:rPr>
                <w:rFonts w:ascii="Arial" w:hAnsi="Arial"/>
                <w:b/>
                <w:sz w:val="20"/>
              </w:rPr>
              <w:t>(Analizar</w:t>
            </w:r>
            <w:r>
              <w:rPr>
                <w:rFonts w:ascii="Arial" w:hAnsi="Arial"/>
                <w:b/>
                <w:spacing w:val="-1"/>
                <w:sz w:val="20"/>
              </w:rPr>
              <w:t xml:space="preserve"> </w:t>
            </w:r>
            <w:r>
              <w:rPr>
                <w:rFonts w:ascii="Arial" w:hAnsi="Arial"/>
                <w:b/>
                <w:sz w:val="20"/>
              </w:rPr>
              <w:t>tendencia</w:t>
            </w:r>
            <w:r>
              <w:rPr>
                <w:rFonts w:ascii="Arial" w:hAnsi="Arial"/>
                <w:b/>
                <w:spacing w:val="-1"/>
                <w:sz w:val="20"/>
              </w:rPr>
              <w:t xml:space="preserve"> </w:t>
            </w:r>
            <w:r>
              <w:rPr>
                <w:rFonts w:ascii="Arial" w:hAnsi="Arial"/>
                <w:b/>
                <w:sz w:val="20"/>
              </w:rPr>
              <w:t>período</w:t>
            </w:r>
            <w:r>
              <w:rPr>
                <w:rFonts w:ascii="Arial" w:hAnsi="Arial"/>
                <w:b/>
                <w:spacing w:val="-1"/>
                <w:sz w:val="20"/>
              </w:rPr>
              <w:t xml:space="preserve"> </w:t>
            </w:r>
            <w:r>
              <w:rPr>
                <w:rFonts w:ascii="Arial" w:hAnsi="Arial"/>
                <w:b/>
                <w:sz w:val="20"/>
              </w:rPr>
              <w:t>vs.</w:t>
            </w:r>
            <w:r>
              <w:rPr>
                <w:rFonts w:ascii="Arial" w:hAnsi="Arial"/>
                <w:b/>
                <w:spacing w:val="-1"/>
                <w:sz w:val="20"/>
              </w:rPr>
              <w:t xml:space="preserve"> </w:t>
            </w:r>
            <w:r>
              <w:rPr>
                <w:rFonts w:ascii="Arial" w:hAnsi="Arial"/>
                <w:b/>
                <w:sz w:val="20"/>
              </w:rPr>
              <w:t>período)</w:t>
            </w:r>
          </w:p>
        </w:tc>
      </w:tr>
      <w:tr w:rsidR="008A5017" w14:paraId="7ED47ECD" w14:textId="77777777" w:rsidTr="00BB2140">
        <w:trPr>
          <w:trHeight w:val="457"/>
          <w:jc w:val="center"/>
        </w:trPr>
        <w:tc>
          <w:tcPr>
            <w:tcW w:w="9357" w:type="dxa"/>
            <w:gridSpan w:val="5"/>
          </w:tcPr>
          <w:p w14:paraId="4BBBCDD7" w14:textId="77777777" w:rsidR="008A5017" w:rsidRDefault="008A5017" w:rsidP="00BB2140">
            <w:pPr>
              <w:pStyle w:val="TableParagraph"/>
              <w:spacing w:before="114"/>
              <w:ind w:left="3202" w:right="3195"/>
              <w:jc w:val="center"/>
              <w:rPr>
                <w:rFonts w:ascii="Arial"/>
                <w:b/>
                <w:sz w:val="20"/>
              </w:rPr>
            </w:pPr>
            <w:r>
              <w:rPr>
                <w:rFonts w:ascii="Arial"/>
                <w:b/>
                <w:sz w:val="20"/>
              </w:rPr>
              <w:t>Peticiones</w:t>
            </w:r>
          </w:p>
        </w:tc>
      </w:tr>
      <w:tr w:rsidR="008A5017" w14:paraId="409E74A3" w14:textId="77777777" w:rsidTr="00BB2140">
        <w:trPr>
          <w:trHeight w:val="840"/>
          <w:jc w:val="center"/>
        </w:trPr>
        <w:tc>
          <w:tcPr>
            <w:tcW w:w="1560" w:type="dxa"/>
            <w:vAlign w:val="center"/>
          </w:tcPr>
          <w:p w14:paraId="39118C8A" w14:textId="77777777" w:rsidR="008A5017" w:rsidRDefault="008A5017" w:rsidP="00BB2140">
            <w:pPr>
              <w:pStyle w:val="TableParagraph"/>
              <w:spacing w:before="184"/>
              <w:ind w:left="279" w:right="250" w:firstLine="83"/>
              <w:jc w:val="center"/>
              <w:rPr>
                <w:sz w:val="20"/>
              </w:rPr>
            </w:pPr>
            <w:r w:rsidRPr="00032300">
              <w:rPr>
                <w:rFonts w:ascii="Arial" w:hAnsi="Arial" w:cs="Arial"/>
                <w:sz w:val="20"/>
              </w:rPr>
              <w:t>Todos lo</w:t>
            </w:r>
            <w:r>
              <w:rPr>
                <w:rFonts w:ascii="Arial" w:hAnsi="Arial" w:cs="Arial"/>
                <w:sz w:val="20"/>
              </w:rPr>
              <w:t>s</w:t>
            </w:r>
            <w:r w:rsidRPr="00032300">
              <w:rPr>
                <w:rFonts w:ascii="Arial" w:hAnsi="Arial" w:cs="Arial"/>
                <w:sz w:val="20"/>
              </w:rPr>
              <w:t xml:space="preserve"> procesos</w:t>
            </w:r>
          </w:p>
        </w:tc>
        <w:tc>
          <w:tcPr>
            <w:tcW w:w="709" w:type="dxa"/>
            <w:vAlign w:val="center"/>
          </w:tcPr>
          <w:p w14:paraId="71494C97" w14:textId="77777777" w:rsidR="008A5017" w:rsidRDefault="008A5017" w:rsidP="00BB2140">
            <w:pPr>
              <w:pStyle w:val="TableParagraph"/>
              <w:ind w:left="167" w:right="158"/>
              <w:jc w:val="center"/>
              <w:rPr>
                <w:sz w:val="20"/>
              </w:rPr>
            </w:pPr>
            <w:r w:rsidRPr="00381D79">
              <w:rPr>
                <w:w w:val="99"/>
                <w:sz w:val="20"/>
              </w:rPr>
              <w:t>0</w:t>
            </w:r>
          </w:p>
        </w:tc>
        <w:tc>
          <w:tcPr>
            <w:tcW w:w="567" w:type="dxa"/>
            <w:vAlign w:val="center"/>
          </w:tcPr>
          <w:p w14:paraId="240C417B" w14:textId="77777777" w:rsidR="008A5017" w:rsidRDefault="008A5017" w:rsidP="00BB2140">
            <w:pPr>
              <w:pStyle w:val="TableParagraph"/>
              <w:ind w:left="96" w:right="87"/>
              <w:jc w:val="center"/>
              <w:rPr>
                <w:sz w:val="20"/>
              </w:rPr>
            </w:pPr>
            <w:r w:rsidRPr="00381D79">
              <w:rPr>
                <w:w w:val="99"/>
                <w:sz w:val="20"/>
              </w:rPr>
              <w:t>0</w:t>
            </w:r>
          </w:p>
        </w:tc>
        <w:tc>
          <w:tcPr>
            <w:tcW w:w="850" w:type="dxa"/>
            <w:vAlign w:val="center"/>
          </w:tcPr>
          <w:p w14:paraId="0538D2A5" w14:textId="77777777" w:rsidR="008A5017" w:rsidRDefault="008A5017" w:rsidP="00BB2140">
            <w:pPr>
              <w:pStyle w:val="TableParagraph"/>
              <w:ind w:right="356"/>
              <w:jc w:val="right"/>
              <w:rPr>
                <w:sz w:val="20"/>
              </w:rPr>
            </w:pPr>
            <w:r>
              <w:rPr>
                <w:sz w:val="20"/>
              </w:rPr>
              <w:t>0</w:t>
            </w:r>
          </w:p>
        </w:tc>
        <w:tc>
          <w:tcPr>
            <w:tcW w:w="5671" w:type="dxa"/>
            <w:vAlign w:val="center"/>
          </w:tcPr>
          <w:p w14:paraId="6FF5B7F0" w14:textId="77777777" w:rsidR="008A5017" w:rsidRDefault="008A5017" w:rsidP="00BB2140">
            <w:pPr>
              <w:pStyle w:val="TableParagraph"/>
              <w:spacing w:line="209" w:lineRule="exact"/>
              <w:ind w:left="107"/>
              <w:jc w:val="both"/>
              <w:rPr>
                <w:sz w:val="20"/>
              </w:rPr>
            </w:pPr>
            <w:r w:rsidRPr="00047DCA">
              <w:rPr>
                <w:rFonts w:ascii="Arial" w:hAnsi="Arial" w:cs="Arial"/>
                <w:sz w:val="18"/>
                <w:szCs w:val="18"/>
              </w:rPr>
              <w:t>En la vigencia 202</w:t>
            </w:r>
            <w:r>
              <w:rPr>
                <w:rFonts w:ascii="Arial" w:hAnsi="Arial" w:cs="Arial"/>
                <w:sz w:val="18"/>
                <w:szCs w:val="18"/>
              </w:rPr>
              <w:t>1</w:t>
            </w:r>
            <w:r w:rsidRPr="00047DCA">
              <w:rPr>
                <w:rFonts w:ascii="Arial" w:hAnsi="Arial" w:cs="Arial"/>
                <w:sz w:val="18"/>
                <w:szCs w:val="18"/>
              </w:rPr>
              <w:t xml:space="preserve"> se registraron un total de 0 peticiones </w:t>
            </w:r>
          </w:p>
        </w:tc>
      </w:tr>
      <w:tr w:rsidR="008A5017" w14:paraId="458F79FB" w14:textId="77777777" w:rsidTr="00BB2140">
        <w:trPr>
          <w:trHeight w:val="456"/>
          <w:jc w:val="center"/>
        </w:trPr>
        <w:tc>
          <w:tcPr>
            <w:tcW w:w="9357" w:type="dxa"/>
            <w:gridSpan w:val="5"/>
          </w:tcPr>
          <w:p w14:paraId="19ED7433" w14:textId="77777777" w:rsidR="008A5017" w:rsidRDefault="008A5017" w:rsidP="00BB2140">
            <w:pPr>
              <w:pStyle w:val="TableParagraph"/>
              <w:spacing w:before="114"/>
              <w:ind w:left="3202" w:right="3194"/>
              <w:jc w:val="center"/>
              <w:rPr>
                <w:rFonts w:ascii="Arial"/>
                <w:b/>
                <w:sz w:val="20"/>
              </w:rPr>
            </w:pPr>
            <w:r>
              <w:rPr>
                <w:rFonts w:ascii="Arial"/>
                <w:b/>
                <w:sz w:val="20"/>
              </w:rPr>
              <w:t>Quejas</w:t>
            </w:r>
          </w:p>
        </w:tc>
      </w:tr>
      <w:tr w:rsidR="008A5017" w14:paraId="48EBB02C" w14:textId="77777777" w:rsidTr="00BB2140">
        <w:trPr>
          <w:trHeight w:val="1152"/>
          <w:jc w:val="center"/>
        </w:trPr>
        <w:tc>
          <w:tcPr>
            <w:tcW w:w="1560" w:type="dxa"/>
            <w:vAlign w:val="center"/>
          </w:tcPr>
          <w:p w14:paraId="2C476787" w14:textId="77777777" w:rsidR="008A5017" w:rsidRDefault="008A5017" w:rsidP="00BB2140">
            <w:pPr>
              <w:pStyle w:val="TableParagraph"/>
              <w:ind w:left="120" w:right="165" w:firstLine="24"/>
              <w:jc w:val="center"/>
              <w:rPr>
                <w:sz w:val="20"/>
              </w:rPr>
            </w:pPr>
            <w:r w:rsidRPr="00AA40EC">
              <w:rPr>
                <w:rFonts w:ascii="Arial" w:hAnsi="Arial" w:cs="Arial"/>
                <w:sz w:val="20"/>
              </w:rPr>
              <w:t xml:space="preserve">Administración </w:t>
            </w:r>
            <w:r>
              <w:rPr>
                <w:rFonts w:ascii="Arial" w:hAnsi="Arial" w:cs="Arial"/>
                <w:sz w:val="20"/>
              </w:rPr>
              <w:t>d</w:t>
            </w:r>
            <w:r w:rsidRPr="00AA40EC">
              <w:rPr>
                <w:rFonts w:ascii="Arial" w:hAnsi="Arial" w:cs="Arial"/>
                <w:sz w:val="20"/>
              </w:rPr>
              <w:t xml:space="preserve">e Justicia Contenciosa Administrativa </w:t>
            </w:r>
            <w:r>
              <w:rPr>
                <w:rFonts w:ascii="Arial" w:hAnsi="Arial" w:cs="Arial"/>
                <w:sz w:val="20"/>
              </w:rPr>
              <w:t>y</w:t>
            </w:r>
            <w:r w:rsidRPr="00AA40EC">
              <w:rPr>
                <w:rFonts w:ascii="Arial" w:hAnsi="Arial" w:cs="Arial"/>
                <w:sz w:val="20"/>
              </w:rPr>
              <w:t xml:space="preserve"> Constitucional</w:t>
            </w:r>
          </w:p>
        </w:tc>
        <w:tc>
          <w:tcPr>
            <w:tcW w:w="709" w:type="dxa"/>
            <w:vAlign w:val="center"/>
          </w:tcPr>
          <w:p w14:paraId="4A5B7B9C" w14:textId="77777777" w:rsidR="008A5017" w:rsidRDefault="008A5017" w:rsidP="00BB2140">
            <w:pPr>
              <w:pStyle w:val="TableParagraph"/>
              <w:ind w:left="10"/>
              <w:jc w:val="center"/>
              <w:rPr>
                <w:sz w:val="20"/>
              </w:rPr>
            </w:pPr>
            <w:r>
              <w:rPr>
                <w:w w:val="99"/>
                <w:sz w:val="20"/>
              </w:rPr>
              <w:t>6</w:t>
            </w:r>
          </w:p>
        </w:tc>
        <w:tc>
          <w:tcPr>
            <w:tcW w:w="567" w:type="dxa"/>
            <w:vAlign w:val="center"/>
          </w:tcPr>
          <w:p w14:paraId="32A1FA25" w14:textId="77777777" w:rsidR="008A5017" w:rsidRDefault="008A5017" w:rsidP="00BB2140">
            <w:pPr>
              <w:pStyle w:val="TableParagraph"/>
              <w:ind w:left="10"/>
              <w:jc w:val="center"/>
              <w:rPr>
                <w:sz w:val="20"/>
              </w:rPr>
            </w:pPr>
            <w:r w:rsidRPr="00381D79">
              <w:rPr>
                <w:w w:val="99"/>
                <w:sz w:val="20"/>
              </w:rPr>
              <w:t>0</w:t>
            </w:r>
          </w:p>
        </w:tc>
        <w:tc>
          <w:tcPr>
            <w:tcW w:w="850" w:type="dxa"/>
            <w:vAlign w:val="center"/>
          </w:tcPr>
          <w:p w14:paraId="0B063B8E" w14:textId="77777777" w:rsidR="008A5017" w:rsidRDefault="008A5017" w:rsidP="00BB2140">
            <w:pPr>
              <w:pStyle w:val="TableParagraph"/>
              <w:ind w:right="356"/>
              <w:jc w:val="right"/>
              <w:rPr>
                <w:sz w:val="20"/>
              </w:rPr>
            </w:pPr>
            <w:r>
              <w:rPr>
                <w:w w:val="99"/>
                <w:sz w:val="20"/>
              </w:rPr>
              <w:t>6</w:t>
            </w:r>
          </w:p>
        </w:tc>
        <w:tc>
          <w:tcPr>
            <w:tcW w:w="5671" w:type="dxa"/>
            <w:vAlign w:val="center"/>
          </w:tcPr>
          <w:p w14:paraId="09276F76" w14:textId="77777777" w:rsidR="008A5017" w:rsidRDefault="008A5017" w:rsidP="00BB2140">
            <w:pPr>
              <w:pStyle w:val="TableParagraph"/>
              <w:spacing w:line="230" w:lineRule="atLeast"/>
              <w:ind w:left="107"/>
              <w:rPr>
                <w:sz w:val="20"/>
              </w:rPr>
            </w:pPr>
            <w:r w:rsidRPr="00047DCA">
              <w:rPr>
                <w:rFonts w:ascii="Arial" w:hAnsi="Arial" w:cs="Arial"/>
                <w:sz w:val="20"/>
              </w:rPr>
              <w:t>En la vigencia 202</w:t>
            </w:r>
            <w:r>
              <w:rPr>
                <w:rFonts w:ascii="Arial" w:hAnsi="Arial" w:cs="Arial"/>
                <w:sz w:val="20"/>
              </w:rPr>
              <w:t>1</w:t>
            </w:r>
            <w:r w:rsidRPr="00047DCA">
              <w:rPr>
                <w:rFonts w:ascii="Arial" w:hAnsi="Arial" w:cs="Arial"/>
                <w:sz w:val="20"/>
              </w:rPr>
              <w:t xml:space="preserve"> se </w:t>
            </w:r>
            <w:r w:rsidRPr="00BA6C28">
              <w:rPr>
                <w:rFonts w:ascii="Arial" w:hAnsi="Arial" w:cs="Arial"/>
                <w:sz w:val="20"/>
              </w:rPr>
              <w:t>recibieron 6 quejas de los usuarios internos por atención de los servidores</w:t>
            </w:r>
            <w:r w:rsidRPr="00047DCA">
              <w:rPr>
                <w:rFonts w:ascii="Arial" w:hAnsi="Arial" w:cs="Arial"/>
                <w:sz w:val="20"/>
              </w:rPr>
              <w:t xml:space="preserve"> judiciales</w:t>
            </w:r>
            <w:r>
              <w:rPr>
                <w:rFonts w:ascii="Arial" w:hAnsi="Arial" w:cs="Arial"/>
                <w:sz w:val="20"/>
              </w:rPr>
              <w:t xml:space="preserve">, dicha queja se presentó en la encuesta practicada a los usuarios. </w:t>
            </w:r>
            <w:r w:rsidRPr="00047DCA">
              <w:rPr>
                <w:rFonts w:ascii="Arial" w:hAnsi="Arial" w:cs="Arial"/>
                <w:sz w:val="20"/>
              </w:rPr>
              <w:t>Se solicitó a los Despachos</w:t>
            </w:r>
            <w:r>
              <w:rPr>
                <w:rFonts w:ascii="Arial" w:hAnsi="Arial" w:cs="Arial"/>
                <w:sz w:val="20"/>
              </w:rPr>
              <w:t xml:space="preserve"> respectivos dar el tratamiento correspondiente</w:t>
            </w:r>
            <w:r w:rsidRPr="00047DCA">
              <w:rPr>
                <w:rFonts w:ascii="Arial" w:hAnsi="Arial" w:cs="Arial"/>
                <w:sz w:val="20"/>
              </w:rPr>
              <w:t>.</w:t>
            </w:r>
          </w:p>
        </w:tc>
      </w:tr>
      <w:tr w:rsidR="008A5017" w14:paraId="67755C82" w14:textId="77777777" w:rsidTr="00BB2140">
        <w:trPr>
          <w:trHeight w:val="457"/>
          <w:jc w:val="center"/>
        </w:trPr>
        <w:tc>
          <w:tcPr>
            <w:tcW w:w="9357" w:type="dxa"/>
            <w:gridSpan w:val="5"/>
          </w:tcPr>
          <w:p w14:paraId="14D26B91" w14:textId="77777777" w:rsidR="008A5017" w:rsidRDefault="008A5017" w:rsidP="00BB2140">
            <w:pPr>
              <w:pStyle w:val="TableParagraph"/>
              <w:spacing w:before="113"/>
              <w:ind w:left="3202" w:right="3194"/>
              <w:jc w:val="center"/>
              <w:rPr>
                <w:rFonts w:ascii="Arial"/>
                <w:b/>
                <w:sz w:val="20"/>
              </w:rPr>
            </w:pPr>
            <w:r>
              <w:rPr>
                <w:rFonts w:ascii="Arial"/>
                <w:b/>
                <w:sz w:val="20"/>
              </w:rPr>
              <w:t>Reclamos</w:t>
            </w:r>
          </w:p>
        </w:tc>
      </w:tr>
      <w:tr w:rsidR="008A5017" w14:paraId="4DD820CB" w14:textId="77777777" w:rsidTr="00BB2140">
        <w:trPr>
          <w:trHeight w:val="456"/>
          <w:jc w:val="center"/>
        </w:trPr>
        <w:tc>
          <w:tcPr>
            <w:tcW w:w="1560" w:type="dxa"/>
          </w:tcPr>
          <w:p w14:paraId="1C6AE855" w14:textId="77777777" w:rsidR="008A5017" w:rsidRPr="00032300" w:rsidRDefault="008A5017" w:rsidP="00BB2140">
            <w:pPr>
              <w:pStyle w:val="TableParagraph"/>
              <w:ind w:left="10"/>
              <w:jc w:val="center"/>
              <w:rPr>
                <w:rFonts w:ascii="Arial" w:hAnsi="Arial" w:cs="Arial"/>
                <w:sz w:val="20"/>
              </w:rPr>
            </w:pPr>
            <w:r w:rsidRPr="00032300">
              <w:rPr>
                <w:rFonts w:ascii="Arial" w:hAnsi="Arial" w:cs="Arial"/>
                <w:sz w:val="20"/>
              </w:rPr>
              <w:t>Todos lo</w:t>
            </w:r>
            <w:r>
              <w:rPr>
                <w:rFonts w:ascii="Arial" w:hAnsi="Arial" w:cs="Arial"/>
                <w:sz w:val="20"/>
              </w:rPr>
              <w:t>s</w:t>
            </w:r>
            <w:r w:rsidRPr="00032300">
              <w:rPr>
                <w:rFonts w:ascii="Arial" w:hAnsi="Arial" w:cs="Arial"/>
                <w:sz w:val="20"/>
              </w:rPr>
              <w:t xml:space="preserve"> procesos</w:t>
            </w:r>
          </w:p>
        </w:tc>
        <w:tc>
          <w:tcPr>
            <w:tcW w:w="709" w:type="dxa"/>
          </w:tcPr>
          <w:p w14:paraId="4C5FB715" w14:textId="77777777" w:rsidR="008A5017" w:rsidRPr="00032300" w:rsidRDefault="008A5017" w:rsidP="00BB2140">
            <w:pPr>
              <w:pStyle w:val="TableParagraph"/>
              <w:ind w:left="10"/>
              <w:jc w:val="center"/>
              <w:rPr>
                <w:w w:val="99"/>
                <w:sz w:val="20"/>
              </w:rPr>
            </w:pPr>
            <w:r w:rsidRPr="00032300">
              <w:rPr>
                <w:w w:val="99"/>
                <w:sz w:val="20"/>
              </w:rPr>
              <w:t>0</w:t>
            </w:r>
          </w:p>
        </w:tc>
        <w:tc>
          <w:tcPr>
            <w:tcW w:w="567" w:type="dxa"/>
          </w:tcPr>
          <w:p w14:paraId="0EFF6EEF" w14:textId="77777777" w:rsidR="008A5017" w:rsidRPr="00032300" w:rsidRDefault="008A5017" w:rsidP="00BB2140">
            <w:pPr>
              <w:pStyle w:val="TableParagraph"/>
              <w:ind w:left="10"/>
              <w:jc w:val="center"/>
              <w:rPr>
                <w:w w:val="99"/>
                <w:sz w:val="20"/>
              </w:rPr>
            </w:pPr>
            <w:r w:rsidRPr="00032300">
              <w:rPr>
                <w:w w:val="99"/>
                <w:sz w:val="20"/>
              </w:rPr>
              <w:t>0</w:t>
            </w:r>
          </w:p>
        </w:tc>
        <w:tc>
          <w:tcPr>
            <w:tcW w:w="850" w:type="dxa"/>
          </w:tcPr>
          <w:p w14:paraId="784F732E" w14:textId="77777777" w:rsidR="008A5017" w:rsidRPr="00032300" w:rsidRDefault="008A5017" w:rsidP="00BB2140">
            <w:pPr>
              <w:pStyle w:val="TableParagraph"/>
              <w:ind w:left="10"/>
              <w:jc w:val="center"/>
              <w:rPr>
                <w:w w:val="99"/>
                <w:sz w:val="20"/>
              </w:rPr>
            </w:pPr>
            <w:r w:rsidRPr="00032300">
              <w:rPr>
                <w:w w:val="99"/>
                <w:sz w:val="20"/>
              </w:rPr>
              <w:t>0</w:t>
            </w:r>
          </w:p>
        </w:tc>
        <w:tc>
          <w:tcPr>
            <w:tcW w:w="5671" w:type="dxa"/>
          </w:tcPr>
          <w:p w14:paraId="1B0299EF" w14:textId="77777777" w:rsidR="008A5017" w:rsidRDefault="008A5017" w:rsidP="00BB2140">
            <w:pPr>
              <w:pStyle w:val="TableParagraph"/>
              <w:rPr>
                <w:rFonts w:ascii="Times New Roman"/>
                <w:sz w:val="20"/>
              </w:rPr>
            </w:pPr>
            <w:r>
              <w:rPr>
                <w:rFonts w:ascii="Arial" w:hAnsi="Arial" w:cs="Arial"/>
                <w:sz w:val="18"/>
                <w:szCs w:val="18"/>
              </w:rPr>
              <w:t xml:space="preserve"> </w:t>
            </w:r>
            <w:r w:rsidRPr="00032300">
              <w:rPr>
                <w:rFonts w:ascii="Arial" w:hAnsi="Arial" w:cs="Arial"/>
                <w:sz w:val="20"/>
              </w:rPr>
              <w:t>En la vigencia 2021 se registraron un total de 0 reclamos</w:t>
            </w:r>
          </w:p>
        </w:tc>
      </w:tr>
      <w:tr w:rsidR="008A5017" w14:paraId="7422A065" w14:textId="77777777" w:rsidTr="00BB2140">
        <w:trPr>
          <w:trHeight w:val="456"/>
          <w:jc w:val="center"/>
        </w:trPr>
        <w:tc>
          <w:tcPr>
            <w:tcW w:w="9357" w:type="dxa"/>
            <w:gridSpan w:val="5"/>
          </w:tcPr>
          <w:p w14:paraId="776EE3B5" w14:textId="77777777" w:rsidR="008A5017" w:rsidRDefault="008A5017" w:rsidP="00BB2140">
            <w:pPr>
              <w:pStyle w:val="TableParagraph"/>
              <w:spacing w:before="114"/>
              <w:ind w:left="3202" w:right="3195"/>
              <w:jc w:val="center"/>
              <w:rPr>
                <w:rFonts w:ascii="Arial"/>
                <w:b/>
                <w:sz w:val="20"/>
              </w:rPr>
            </w:pPr>
            <w:r>
              <w:rPr>
                <w:rFonts w:ascii="Arial"/>
                <w:b/>
                <w:sz w:val="20"/>
              </w:rPr>
              <w:t>Sugerencias</w:t>
            </w:r>
            <w:r>
              <w:rPr>
                <w:rFonts w:ascii="Arial"/>
                <w:b/>
                <w:spacing w:val="-1"/>
                <w:sz w:val="20"/>
              </w:rPr>
              <w:t xml:space="preserve"> </w:t>
            </w:r>
            <w:r>
              <w:rPr>
                <w:rFonts w:ascii="Arial"/>
                <w:b/>
                <w:sz w:val="20"/>
              </w:rPr>
              <w:t>y/o</w:t>
            </w:r>
            <w:r>
              <w:rPr>
                <w:rFonts w:ascii="Arial"/>
                <w:b/>
                <w:spacing w:val="-2"/>
                <w:sz w:val="20"/>
              </w:rPr>
              <w:t xml:space="preserve"> </w:t>
            </w:r>
            <w:r>
              <w:rPr>
                <w:rFonts w:ascii="Arial"/>
                <w:b/>
                <w:sz w:val="20"/>
              </w:rPr>
              <w:t>Felicitaciones</w:t>
            </w:r>
          </w:p>
        </w:tc>
      </w:tr>
      <w:tr w:rsidR="008A5017" w14:paraId="282F61B0" w14:textId="77777777" w:rsidTr="00BB2140">
        <w:trPr>
          <w:trHeight w:val="1150"/>
          <w:jc w:val="center"/>
        </w:trPr>
        <w:tc>
          <w:tcPr>
            <w:tcW w:w="1560" w:type="dxa"/>
          </w:tcPr>
          <w:p w14:paraId="6F703674" w14:textId="77777777" w:rsidR="008A5017" w:rsidRDefault="008A5017" w:rsidP="00BB2140">
            <w:pPr>
              <w:pStyle w:val="TableParagraph"/>
              <w:spacing w:before="1"/>
              <w:ind w:left="120" w:right="165" w:hanging="28"/>
              <w:rPr>
                <w:sz w:val="20"/>
              </w:rPr>
            </w:pPr>
            <w:r w:rsidRPr="00AA40EC">
              <w:rPr>
                <w:rFonts w:ascii="Arial" w:hAnsi="Arial" w:cs="Arial"/>
                <w:sz w:val="20"/>
              </w:rPr>
              <w:t xml:space="preserve">Administración </w:t>
            </w:r>
            <w:r>
              <w:rPr>
                <w:rFonts w:ascii="Arial" w:hAnsi="Arial" w:cs="Arial"/>
                <w:sz w:val="20"/>
              </w:rPr>
              <w:t>d</w:t>
            </w:r>
            <w:r w:rsidRPr="00AA40EC">
              <w:rPr>
                <w:rFonts w:ascii="Arial" w:hAnsi="Arial" w:cs="Arial"/>
                <w:sz w:val="20"/>
              </w:rPr>
              <w:t xml:space="preserve">e Justicia Contenciosa Administrativa </w:t>
            </w:r>
            <w:r>
              <w:rPr>
                <w:rFonts w:ascii="Arial" w:hAnsi="Arial" w:cs="Arial"/>
                <w:sz w:val="20"/>
              </w:rPr>
              <w:t>y</w:t>
            </w:r>
            <w:r w:rsidRPr="00AA40EC">
              <w:rPr>
                <w:rFonts w:ascii="Arial" w:hAnsi="Arial" w:cs="Arial"/>
                <w:sz w:val="20"/>
              </w:rPr>
              <w:t xml:space="preserve"> Constitucional</w:t>
            </w:r>
          </w:p>
        </w:tc>
        <w:tc>
          <w:tcPr>
            <w:tcW w:w="709" w:type="dxa"/>
          </w:tcPr>
          <w:p w14:paraId="3EE5F268" w14:textId="77777777" w:rsidR="008A5017" w:rsidRDefault="008A5017" w:rsidP="00BB2140">
            <w:pPr>
              <w:pStyle w:val="TableParagraph"/>
              <w:rPr>
                <w:rFonts w:ascii="Arial"/>
                <w:b/>
              </w:rPr>
            </w:pPr>
          </w:p>
          <w:p w14:paraId="169159C6" w14:textId="77777777" w:rsidR="008A5017" w:rsidRDefault="008A5017" w:rsidP="00BB2140">
            <w:pPr>
              <w:pStyle w:val="TableParagraph"/>
              <w:spacing w:before="1"/>
              <w:rPr>
                <w:rFonts w:ascii="Arial"/>
                <w:b/>
                <w:sz w:val="18"/>
              </w:rPr>
            </w:pPr>
          </w:p>
          <w:p w14:paraId="612DBA2C" w14:textId="77777777" w:rsidR="008A5017" w:rsidRDefault="008A5017" w:rsidP="00BB2140">
            <w:pPr>
              <w:pStyle w:val="TableParagraph"/>
              <w:ind w:left="167" w:right="158"/>
              <w:jc w:val="center"/>
              <w:rPr>
                <w:sz w:val="20"/>
              </w:rPr>
            </w:pPr>
            <w:r>
              <w:rPr>
                <w:sz w:val="20"/>
              </w:rPr>
              <w:t>31</w:t>
            </w:r>
          </w:p>
        </w:tc>
        <w:tc>
          <w:tcPr>
            <w:tcW w:w="567" w:type="dxa"/>
          </w:tcPr>
          <w:p w14:paraId="324C217F" w14:textId="77777777" w:rsidR="008A5017" w:rsidRDefault="008A5017" w:rsidP="00BB2140">
            <w:pPr>
              <w:pStyle w:val="TableParagraph"/>
              <w:ind w:left="167" w:right="158"/>
              <w:jc w:val="center"/>
              <w:rPr>
                <w:sz w:val="20"/>
              </w:rPr>
            </w:pPr>
          </w:p>
          <w:p w14:paraId="2DADD41D" w14:textId="77777777" w:rsidR="008A5017" w:rsidRDefault="008A5017" w:rsidP="00BB2140">
            <w:pPr>
              <w:pStyle w:val="TableParagraph"/>
              <w:ind w:left="167" w:right="158"/>
              <w:jc w:val="center"/>
              <w:rPr>
                <w:sz w:val="20"/>
              </w:rPr>
            </w:pPr>
          </w:p>
          <w:p w14:paraId="00AF2140" w14:textId="77777777" w:rsidR="008A5017" w:rsidRPr="00032300" w:rsidRDefault="008A5017" w:rsidP="00BB2140">
            <w:pPr>
              <w:pStyle w:val="TableParagraph"/>
              <w:ind w:left="167" w:right="158"/>
              <w:jc w:val="center"/>
              <w:rPr>
                <w:sz w:val="20"/>
              </w:rPr>
            </w:pPr>
            <w:r w:rsidRPr="00032300">
              <w:rPr>
                <w:sz w:val="20"/>
              </w:rPr>
              <w:t>31</w:t>
            </w:r>
          </w:p>
        </w:tc>
        <w:tc>
          <w:tcPr>
            <w:tcW w:w="850" w:type="dxa"/>
          </w:tcPr>
          <w:p w14:paraId="599B3704" w14:textId="77777777" w:rsidR="008A5017" w:rsidRDefault="008A5017" w:rsidP="00BB2140">
            <w:pPr>
              <w:pStyle w:val="TableParagraph"/>
              <w:ind w:left="167" w:right="158"/>
              <w:rPr>
                <w:sz w:val="20"/>
              </w:rPr>
            </w:pPr>
          </w:p>
          <w:p w14:paraId="329A7916" w14:textId="77777777" w:rsidR="008A5017" w:rsidRDefault="008A5017" w:rsidP="00BB2140">
            <w:pPr>
              <w:pStyle w:val="TableParagraph"/>
              <w:ind w:left="167" w:right="158"/>
              <w:rPr>
                <w:sz w:val="20"/>
              </w:rPr>
            </w:pPr>
          </w:p>
          <w:p w14:paraId="6B23FDC2" w14:textId="77777777" w:rsidR="008A5017" w:rsidRPr="00032300" w:rsidRDefault="008A5017" w:rsidP="00BB2140">
            <w:pPr>
              <w:pStyle w:val="TableParagraph"/>
              <w:ind w:left="167" w:right="158"/>
              <w:jc w:val="center"/>
              <w:rPr>
                <w:sz w:val="20"/>
              </w:rPr>
            </w:pPr>
            <w:r>
              <w:rPr>
                <w:sz w:val="20"/>
              </w:rPr>
              <w:t>0</w:t>
            </w:r>
          </w:p>
        </w:tc>
        <w:tc>
          <w:tcPr>
            <w:tcW w:w="5671" w:type="dxa"/>
          </w:tcPr>
          <w:p w14:paraId="5ECAE13A" w14:textId="77777777" w:rsidR="008A5017" w:rsidRDefault="008A5017" w:rsidP="00BB2140">
            <w:pPr>
              <w:pStyle w:val="TableParagraph"/>
              <w:spacing w:line="230" w:lineRule="atLeast"/>
              <w:ind w:left="107" w:right="100"/>
              <w:jc w:val="both"/>
              <w:rPr>
                <w:sz w:val="20"/>
              </w:rPr>
            </w:pPr>
            <w:r>
              <w:rPr>
                <w:sz w:val="20"/>
              </w:rPr>
              <w:t>En la encuesta de percepción se recibieron 6 sugerencias, respecto del trabajo presencial y 25 felicitaciones respecto de la labor de los Juzgados Administrativos de Ibagué.</w:t>
            </w:r>
          </w:p>
        </w:tc>
      </w:tr>
      <w:tr w:rsidR="008A5017" w14:paraId="6ECD9321" w14:textId="77777777" w:rsidTr="00BB2140">
        <w:trPr>
          <w:trHeight w:val="457"/>
          <w:jc w:val="center"/>
        </w:trPr>
        <w:tc>
          <w:tcPr>
            <w:tcW w:w="1560" w:type="dxa"/>
          </w:tcPr>
          <w:p w14:paraId="3CC35AD4" w14:textId="77777777" w:rsidR="008A5017" w:rsidRDefault="008A5017" w:rsidP="00BB2140">
            <w:pPr>
              <w:pStyle w:val="TableParagraph"/>
              <w:spacing w:before="113"/>
              <w:ind w:left="226" w:right="218"/>
              <w:jc w:val="center"/>
              <w:rPr>
                <w:rFonts w:ascii="Arial"/>
                <w:b/>
                <w:sz w:val="20"/>
              </w:rPr>
            </w:pPr>
            <w:r>
              <w:rPr>
                <w:rFonts w:ascii="Arial"/>
                <w:b/>
                <w:sz w:val="20"/>
              </w:rPr>
              <w:t>TOTAL</w:t>
            </w:r>
          </w:p>
        </w:tc>
        <w:tc>
          <w:tcPr>
            <w:tcW w:w="709" w:type="dxa"/>
          </w:tcPr>
          <w:p w14:paraId="2D805234" w14:textId="77777777" w:rsidR="008A5017" w:rsidRDefault="008A5017" w:rsidP="00BB2140">
            <w:pPr>
              <w:pStyle w:val="TableParagraph"/>
              <w:spacing w:before="113"/>
              <w:ind w:left="167" w:right="158"/>
              <w:jc w:val="center"/>
              <w:rPr>
                <w:sz w:val="20"/>
              </w:rPr>
            </w:pPr>
            <w:r>
              <w:rPr>
                <w:sz w:val="20"/>
              </w:rPr>
              <w:t>37</w:t>
            </w:r>
          </w:p>
        </w:tc>
        <w:tc>
          <w:tcPr>
            <w:tcW w:w="567" w:type="dxa"/>
          </w:tcPr>
          <w:p w14:paraId="2EDE70E7" w14:textId="77777777" w:rsidR="008A5017" w:rsidRDefault="008A5017" w:rsidP="00BB2140">
            <w:pPr>
              <w:pStyle w:val="TableParagraph"/>
              <w:spacing w:before="113"/>
              <w:ind w:left="96" w:right="87"/>
              <w:jc w:val="center"/>
              <w:rPr>
                <w:sz w:val="20"/>
              </w:rPr>
            </w:pPr>
            <w:r>
              <w:rPr>
                <w:sz w:val="20"/>
              </w:rPr>
              <w:t>31</w:t>
            </w:r>
          </w:p>
        </w:tc>
        <w:tc>
          <w:tcPr>
            <w:tcW w:w="850" w:type="dxa"/>
          </w:tcPr>
          <w:p w14:paraId="269E29DB" w14:textId="77777777" w:rsidR="008A5017" w:rsidRDefault="008A5017" w:rsidP="00BB2140">
            <w:pPr>
              <w:pStyle w:val="TableParagraph"/>
              <w:spacing w:before="113"/>
              <w:ind w:right="356"/>
              <w:jc w:val="right"/>
              <w:rPr>
                <w:sz w:val="20"/>
              </w:rPr>
            </w:pPr>
            <w:r>
              <w:rPr>
                <w:w w:val="99"/>
                <w:sz w:val="20"/>
              </w:rPr>
              <w:t>7</w:t>
            </w:r>
          </w:p>
        </w:tc>
        <w:tc>
          <w:tcPr>
            <w:tcW w:w="5671" w:type="dxa"/>
          </w:tcPr>
          <w:p w14:paraId="1CB88B88" w14:textId="77777777" w:rsidR="008A5017" w:rsidRDefault="008A5017" w:rsidP="00BB2140">
            <w:pPr>
              <w:pStyle w:val="TableParagraph"/>
              <w:rPr>
                <w:rFonts w:ascii="Times New Roman"/>
                <w:sz w:val="20"/>
              </w:rPr>
            </w:pPr>
          </w:p>
        </w:tc>
      </w:tr>
    </w:tbl>
    <w:p w14:paraId="0C715A03" w14:textId="77777777" w:rsidR="008A5017" w:rsidRPr="00AF5F23" w:rsidRDefault="008A5017" w:rsidP="00AF5F23">
      <w:pPr>
        <w:tabs>
          <w:tab w:val="left" w:pos="2411"/>
        </w:tabs>
        <w:spacing w:before="95" w:line="242" w:lineRule="auto"/>
        <w:ind w:right="1884"/>
        <w:rPr>
          <w:b/>
          <w:sz w:val="18"/>
        </w:rPr>
      </w:pPr>
    </w:p>
    <w:p w14:paraId="6B97B749" w14:textId="77777777" w:rsidR="008A5017" w:rsidRDefault="008A5017" w:rsidP="001725B2">
      <w:pPr>
        <w:tabs>
          <w:tab w:val="left" w:pos="2411"/>
        </w:tabs>
        <w:spacing w:before="95" w:line="242" w:lineRule="auto"/>
        <w:ind w:right="1884"/>
        <w:rPr>
          <w:b/>
          <w:sz w:val="20"/>
        </w:rPr>
      </w:pPr>
      <w:r>
        <w:rPr>
          <w:b/>
          <w:sz w:val="20"/>
        </w:rPr>
        <w:t xml:space="preserve">        </w:t>
      </w:r>
    </w:p>
    <w:p w14:paraId="752E19C3" w14:textId="3EB4F3DE" w:rsidR="008517F5" w:rsidRDefault="008A5017" w:rsidP="00B46E76">
      <w:pPr>
        <w:tabs>
          <w:tab w:val="left" w:pos="2411"/>
        </w:tabs>
        <w:spacing w:before="95" w:line="242" w:lineRule="auto"/>
        <w:ind w:left="851" w:right="1884"/>
        <w:rPr>
          <w:b/>
          <w:sz w:val="20"/>
        </w:rPr>
      </w:pPr>
      <w:proofErr w:type="spellStart"/>
      <w:r w:rsidRPr="00AF5F23">
        <w:rPr>
          <w:b/>
          <w:sz w:val="20"/>
        </w:rPr>
        <w:t>ANALISIS</w:t>
      </w:r>
      <w:proofErr w:type="spellEnd"/>
      <w:r w:rsidRPr="00AF5F23">
        <w:rPr>
          <w:b/>
          <w:sz w:val="20"/>
        </w:rPr>
        <w:t xml:space="preserve"> Y ESTADO DE LAS PQRs,</w:t>
      </w:r>
      <w:r>
        <w:rPr>
          <w:b/>
          <w:sz w:val="20"/>
        </w:rPr>
        <w:t xml:space="preserve"> JUZGADOS DE CHAPARRAL DEL TOLIMA</w:t>
      </w:r>
    </w:p>
    <w:p w14:paraId="41C576E3" w14:textId="4F6EB3D6" w:rsidR="008A5017" w:rsidRDefault="008A5017" w:rsidP="001725B2">
      <w:pPr>
        <w:tabs>
          <w:tab w:val="left" w:pos="2411"/>
        </w:tabs>
        <w:spacing w:before="95" w:line="242" w:lineRule="auto"/>
        <w:ind w:right="1884"/>
        <w:rPr>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6"/>
        <w:gridCol w:w="593"/>
        <w:gridCol w:w="567"/>
        <w:gridCol w:w="850"/>
        <w:gridCol w:w="5671"/>
      </w:tblGrid>
      <w:tr w:rsidR="008A5017" w14:paraId="06269D93" w14:textId="77777777" w:rsidTr="008A5017">
        <w:trPr>
          <w:trHeight w:val="2036"/>
          <w:jc w:val="center"/>
        </w:trPr>
        <w:tc>
          <w:tcPr>
            <w:tcW w:w="1676" w:type="dxa"/>
            <w:shd w:val="clear" w:color="auto" w:fill="ECECEC"/>
          </w:tcPr>
          <w:p w14:paraId="584B1910" w14:textId="77777777" w:rsidR="008A5017" w:rsidRDefault="008A5017" w:rsidP="00BB2140">
            <w:pPr>
              <w:pStyle w:val="TableParagraph"/>
              <w:rPr>
                <w:rFonts w:ascii="Arial"/>
                <w:b/>
              </w:rPr>
            </w:pPr>
          </w:p>
          <w:p w14:paraId="540D69DB" w14:textId="77777777" w:rsidR="008A5017" w:rsidRDefault="008A5017" w:rsidP="00BB2140">
            <w:pPr>
              <w:pStyle w:val="TableParagraph"/>
              <w:rPr>
                <w:rFonts w:ascii="Arial"/>
                <w:b/>
              </w:rPr>
            </w:pPr>
          </w:p>
          <w:p w14:paraId="21A2D7BE" w14:textId="77777777" w:rsidR="008A5017" w:rsidRDefault="008A5017" w:rsidP="00BB2140">
            <w:pPr>
              <w:pStyle w:val="TableParagraph"/>
              <w:rPr>
                <w:rFonts w:ascii="Arial"/>
                <w:b/>
              </w:rPr>
            </w:pPr>
          </w:p>
          <w:p w14:paraId="7F3B5E0D" w14:textId="77777777" w:rsidR="008A5017" w:rsidRDefault="008A5017" w:rsidP="00BB2140">
            <w:pPr>
              <w:pStyle w:val="TableParagraph"/>
              <w:rPr>
                <w:rFonts w:ascii="Arial"/>
                <w:b/>
              </w:rPr>
            </w:pPr>
          </w:p>
          <w:p w14:paraId="2394043F" w14:textId="77777777" w:rsidR="008A5017" w:rsidRDefault="008A5017" w:rsidP="00BB2140">
            <w:pPr>
              <w:pStyle w:val="TableParagraph"/>
              <w:spacing w:before="6"/>
              <w:rPr>
                <w:rFonts w:ascii="Arial"/>
                <w:b/>
                <w:sz w:val="30"/>
              </w:rPr>
            </w:pPr>
          </w:p>
          <w:p w14:paraId="0073B18B" w14:textId="77777777" w:rsidR="008A5017" w:rsidRDefault="008A5017" w:rsidP="00BB2140">
            <w:pPr>
              <w:pStyle w:val="TableParagraph"/>
              <w:spacing w:before="1"/>
              <w:ind w:left="279"/>
              <w:rPr>
                <w:rFonts w:ascii="Arial"/>
                <w:b/>
                <w:sz w:val="20"/>
              </w:rPr>
            </w:pPr>
            <w:r>
              <w:rPr>
                <w:rFonts w:ascii="Arial"/>
                <w:b/>
                <w:sz w:val="20"/>
              </w:rPr>
              <w:t>PROCESO</w:t>
            </w:r>
          </w:p>
        </w:tc>
        <w:tc>
          <w:tcPr>
            <w:tcW w:w="593" w:type="dxa"/>
            <w:shd w:val="clear" w:color="auto" w:fill="ECECEC"/>
            <w:textDirection w:val="btLr"/>
          </w:tcPr>
          <w:p w14:paraId="716ECE00" w14:textId="77777777" w:rsidR="008A5017" w:rsidRDefault="008A5017" w:rsidP="00BB2140">
            <w:pPr>
              <w:pStyle w:val="TableParagraph"/>
              <w:spacing w:before="3"/>
              <w:rPr>
                <w:rFonts w:ascii="Arial"/>
                <w:b/>
                <w:sz w:val="25"/>
              </w:rPr>
            </w:pPr>
          </w:p>
          <w:p w14:paraId="42E1D228" w14:textId="77777777" w:rsidR="008A5017" w:rsidRDefault="008A5017" w:rsidP="00BB2140">
            <w:pPr>
              <w:pStyle w:val="TableParagraph"/>
              <w:spacing w:before="1"/>
              <w:ind w:left="279"/>
              <w:rPr>
                <w:rFonts w:ascii="Arial"/>
                <w:b/>
                <w:sz w:val="20"/>
              </w:rPr>
            </w:pPr>
            <w:r>
              <w:rPr>
                <w:rFonts w:ascii="Arial"/>
                <w:b/>
                <w:sz w:val="20"/>
              </w:rPr>
              <w:t>No.</w:t>
            </w:r>
            <w:r>
              <w:rPr>
                <w:rFonts w:ascii="Arial"/>
                <w:b/>
                <w:spacing w:val="-2"/>
                <w:sz w:val="20"/>
              </w:rPr>
              <w:t xml:space="preserve"> </w:t>
            </w:r>
            <w:r>
              <w:rPr>
                <w:rFonts w:ascii="Arial"/>
                <w:b/>
                <w:sz w:val="20"/>
              </w:rPr>
              <w:t>RECIBIDAS</w:t>
            </w:r>
          </w:p>
        </w:tc>
        <w:tc>
          <w:tcPr>
            <w:tcW w:w="567" w:type="dxa"/>
            <w:shd w:val="clear" w:color="auto" w:fill="ECECEC"/>
            <w:textDirection w:val="btLr"/>
          </w:tcPr>
          <w:p w14:paraId="6C482D28" w14:textId="77777777" w:rsidR="008A5017" w:rsidRDefault="008A5017" w:rsidP="00BB2140">
            <w:pPr>
              <w:pStyle w:val="TableParagraph"/>
              <w:spacing w:before="81" w:line="230" w:lineRule="atLeast"/>
              <w:ind w:left="95" w:right="49" w:hanging="28"/>
              <w:rPr>
                <w:rFonts w:ascii="Arial"/>
                <w:b/>
                <w:sz w:val="20"/>
              </w:rPr>
            </w:pPr>
            <w:r>
              <w:rPr>
                <w:rFonts w:ascii="Arial"/>
                <w:b/>
                <w:sz w:val="20"/>
              </w:rPr>
              <w:t>No. CONTESTADAS</w:t>
            </w:r>
            <w:r>
              <w:rPr>
                <w:rFonts w:ascii="Arial"/>
                <w:b/>
                <w:spacing w:val="-54"/>
                <w:sz w:val="20"/>
              </w:rPr>
              <w:t xml:space="preserve"> </w:t>
            </w:r>
            <w:r>
              <w:rPr>
                <w:rFonts w:ascii="Arial"/>
                <w:b/>
                <w:sz w:val="20"/>
              </w:rPr>
              <w:t>OPORTUNAMENTE</w:t>
            </w:r>
          </w:p>
        </w:tc>
        <w:tc>
          <w:tcPr>
            <w:tcW w:w="850" w:type="dxa"/>
            <w:shd w:val="clear" w:color="auto" w:fill="ECECEC"/>
            <w:textDirection w:val="btLr"/>
          </w:tcPr>
          <w:p w14:paraId="27F95590" w14:textId="77777777" w:rsidR="008A5017" w:rsidRDefault="008A5017" w:rsidP="00BB2140">
            <w:pPr>
              <w:pStyle w:val="TableParagraph"/>
              <w:spacing w:before="5"/>
              <w:rPr>
                <w:rFonts w:ascii="Arial"/>
                <w:b/>
                <w:sz w:val="31"/>
              </w:rPr>
            </w:pPr>
          </w:p>
          <w:p w14:paraId="23543CDF" w14:textId="77777777" w:rsidR="008A5017" w:rsidRDefault="008A5017" w:rsidP="00BB2140">
            <w:pPr>
              <w:pStyle w:val="TableParagraph"/>
              <w:ind w:left="189"/>
              <w:rPr>
                <w:rFonts w:ascii="Arial"/>
                <w:b/>
                <w:sz w:val="20"/>
              </w:rPr>
            </w:pPr>
            <w:r>
              <w:rPr>
                <w:rFonts w:ascii="Arial"/>
                <w:b/>
                <w:sz w:val="20"/>
              </w:rPr>
              <w:t>No.</w:t>
            </w:r>
            <w:r>
              <w:rPr>
                <w:rFonts w:ascii="Arial"/>
                <w:b/>
                <w:spacing w:val="-1"/>
                <w:sz w:val="20"/>
              </w:rPr>
              <w:t xml:space="preserve"> </w:t>
            </w:r>
            <w:r>
              <w:rPr>
                <w:rFonts w:ascii="Arial"/>
                <w:b/>
                <w:sz w:val="20"/>
              </w:rPr>
              <w:t>PENDIENTES</w:t>
            </w:r>
          </w:p>
        </w:tc>
        <w:tc>
          <w:tcPr>
            <w:tcW w:w="5671" w:type="dxa"/>
            <w:shd w:val="clear" w:color="auto" w:fill="ECECEC"/>
          </w:tcPr>
          <w:p w14:paraId="71AFFC65" w14:textId="77777777" w:rsidR="008A5017" w:rsidRDefault="008A5017" w:rsidP="00BB2140">
            <w:pPr>
              <w:pStyle w:val="TableParagraph"/>
              <w:rPr>
                <w:rFonts w:ascii="Arial"/>
                <w:b/>
              </w:rPr>
            </w:pPr>
          </w:p>
          <w:p w14:paraId="0772902D" w14:textId="77777777" w:rsidR="008A5017" w:rsidRDefault="008A5017" w:rsidP="00BB2140">
            <w:pPr>
              <w:pStyle w:val="TableParagraph"/>
              <w:rPr>
                <w:rFonts w:ascii="Arial"/>
                <w:b/>
              </w:rPr>
            </w:pPr>
          </w:p>
          <w:p w14:paraId="5111CDF6" w14:textId="77777777" w:rsidR="008A5017" w:rsidRDefault="008A5017" w:rsidP="00BB2140">
            <w:pPr>
              <w:pStyle w:val="TableParagraph"/>
              <w:spacing w:before="7"/>
              <w:rPr>
                <w:rFonts w:ascii="Arial"/>
                <w:b/>
                <w:sz w:val="24"/>
              </w:rPr>
            </w:pPr>
          </w:p>
          <w:p w14:paraId="33173860" w14:textId="77777777" w:rsidR="008A5017" w:rsidRDefault="008A5017" w:rsidP="00BB2140">
            <w:pPr>
              <w:pStyle w:val="TableParagraph"/>
              <w:ind w:left="910" w:right="902"/>
              <w:jc w:val="center"/>
              <w:rPr>
                <w:rFonts w:ascii="Arial" w:hAnsi="Arial"/>
                <w:b/>
                <w:sz w:val="20"/>
              </w:rPr>
            </w:pPr>
            <w:r>
              <w:rPr>
                <w:rFonts w:ascii="Arial" w:hAnsi="Arial"/>
                <w:b/>
                <w:sz w:val="20"/>
              </w:rPr>
              <w:t>ANÁLISIS</w:t>
            </w:r>
          </w:p>
          <w:p w14:paraId="1CDA84D5" w14:textId="77777777" w:rsidR="008A5017" w:rsidRDefault="008A5017" w:rsidP="00BB2140">
            <w:pPr>
              <w:pStyle w:val="TableParagraph"/>
              <w:ind w:left="910" w:right="903"/>
              <w:jc w:val="center"/>
              <w:rPr>
                <w:rFonts w:ascii="Arial" w:hAnsi="Arial"/>
                <w:b/>
                <w:sz w:val="20"/>
              </w:rPr>
            </w:pPr>
            <w:r>
              <w:rPr>
                <w:rFonts w:ascii="Arial" w:hAnsi="Arial"/>
                <w:b/>
                <w:sz w:val="20"/>
              </w:rPr>
              <w:t>(Analizar</w:t>
            </w:r>
            <w:r>
              <w:rPr>
                <w:rFonts w:ascii="Arial" w:hAnsi="Arial"/>
                <w:b/>
                <w:spacing w:val="-1"/>
                <w:sz w:val="20"/>
              </w:rPr>
              <w:t xml:space="preserve"> </w:t>
            </w:r>
            <w:r>
              <w:rPr>
                <w:rFonts w:ascii="Arial" w:hAnsi="Arial"/>
                <w:b/>
                <w:sz w:val="20"/>
              </w:rPr>
              <w:t>tendencia</w:t>
            </w:r>
            <w:r>
              <w:rPr>
                <w:rFonts w:ascii="Arial" w:hAnsi="Arial"/>
                <w:b/>
                <w:spacing w:val="-1"/>
                <w:sz w:val="20"/>
              </w:rPr>
              <w:t xml:space="preserve"> </w:t>
            </w:r>
            <w:r>
              <w:rPr>
                <w:rFonts w:ascii="Arial" w:hAnsi="Arial"/>
                <w:b/>
                <w:sz w:val="20"/>
              </w:rPr>
              <w:t>período</w:t>
            </w:r>
            <w:r>
              <w:rPr>
                <w:rFonts w:ascii="Arial" w:hAnsi="Arial"/>
                <w:b/>
                <w:spacing w:val="-1"/>
                <w:sz w:val="20"/>
              </w:rPr>
              <w:t xml:space="preserve"> </w:t>
            </w:r>
            <w:r>
              <w:rPr>
                <w:rFonts w:ascii="Arial" w:hAnsi="Arial"/>
                <w:b/>
                <w:sz w:val="20"/>
              </w:rPr>
              <w:t>vs.</w:t>
            </w:r>
            <w:r>
              <w:rPr>
                <w:rFonts w:ascii="Arial" w:hAnsi="Arial"/>
                <w:b/>
                <w:spacing w:val="-1"/>
                <w:sz w:val="20"/>
              </w:rPr>
              <w:t xml:space="preserve"> </w:t>
            </w:r>
            <w:r>
              <w:rPr>
                <w:rFonts w:ascii="Arial" w:hAnsi="Arial"/>
                <w:b/>
                <w:sz w:val="20"/>
              </w:rPr>
              <w:t>período)</w:t>
            </w:r>
          </w:p>
        </w:tc>
      </w:tr>
      <w:tr w:rsidR="008A5017" w14:paraId="1643B031" w14:textId="77777777" w:rsidTr="008A5017">
        <w:trPr>
          <w:trHeight w:val="457"/>
          <w:jc w:val="center"/>
        </w:trPr>
        <w:tc>
          <w:tcPr>
            <w:tcW w:w="9357" w:type="dxa"/>
            <w:gridSpan w:val="5"/>
          </w:tcPr>
          <w:p w14:paraId="1277BABD" w14:textId="77777777" w:rsidR="008A5017" w:rsidRDefault="008A5017" w:rsidP="00BB2140">
            <w:pPr>
              <w:pStyle w:val="TableParagraph"/>
              <w:spacing w:before="114"/>
              <w:ind w:left="3202" w:right="3195"/>
              <w:jc w:val="center"/>
              <w:rPr>
                <w:rFonts w:ascii="Arial"/>
                <w:b/>
                <w:sz w:val="20"/>
              </w:rPr>
            </w:pPr>
            <w:r>
              <w:rPr>
                <w:rFonts w:ascii="Arial"/>
                <w:b/>
                <w:sz w:val="20"/>
              </w:rPr>
              <w:t>Peticiones</w:t>
            </w:r>
          </w:p>
        </w:tc>
      </w:tr>
      <w:tr w:rsidR="008A5017" w14:paraId="02B64373" w14:textId="77777777" w:rsidTr="008A5017">
        <w:trPr>
          <w:trHeight w:val="1840"/>
          <w:jc w:val="center"/>
        </w:trPr>
        <w:tc>
          <w:tcPr>
            <w:tcW w:w="1676" w:type="dxa"/>
          </w:tcPr>
          <w:p w14:paraId="3DCAFEE0" w14:textId="77777777" w:rsidR="008A5017" w:rsidRDefault="008A5017" w:rsidP="00BB2140">
            <w:pPr>
              <w:pStyle w:val="TableParagraph"/>
              <w:spacing w:before="184"/>
              <w:ind w:right="250"/>
              <w:rPr>
                <w:sz w:val="20"/>
              </w:rPr>
            </w:pPr>
            <w:r>
              <w:rPr>
                <w:sz w:val="20"/>
              </w:rPr>
              <w:t>Administración de justicia- en general-</w:t>
            </w:r>
          </w:p>
        </w:tc>
        <w:tc>
          <w:tcPr>
            <w:tcW w:w="593" w:type="dxa"/>
          </w:tcPr>
          <w:p w14:paraId="2FA09E42" w14:textId="77777777" w:rsidR="008A5017" w:rsidRDefault="008A5017" w:rsidP="00BB2140">
            <w:pPr>
              <w:pStyle w:val="TableParagraph"/>
              <w:rPr>
                <w:rFonts w:ascii="Arial"/>
                <w:b/>
              </w:rPr>
            </w:pPr>
          </w:p>
          <w:p w14:paraId="3FE41D5F" w14:textId="77777777" w:rsidR="008A5017" w:rsidRDefault="008A5017" w:rsidP="00BB2140">
            <w:pPr>
              <w:pStyle w:val="TableParagraph"/>
              <w:rPr>
                <w:rFonts w:ascii="Arial"/>
                <w:b/>
              </w:rPr>
            </w:pPr>
          </w:p>
          <w:p w14:paraId="2D47A5B9" w14:textId="77777777" w:rsidR="008A5017" w:rsidRDefault="008A5017" w:rsidP="00BB2140">
            <w:pPr>
              <w:pStyle w:val="TableParagraph"/>
              <w:rPr>
                <w:rFonts w:ascii="Arial"/>
                <w:b/>
                <w:sz w:val="26"/>
              </w:rPr>
            </w:pPr>
          </w:p>
          <w:p w14:paraId="30AD6660" w14:textId="77777777" w:rsidR="008A5017" w:rsidRDefault="008A5017" w:rsidP="00BB2140">
            <w:pPr>
              <w:pStyle w:val="TableParagraph"/>
              <w:ind w:left="167" w:right="158"/>
              <w:jc w:val="center"/>
              <w:rPr>
                <w:sz w:val="20"/>
              </w:rPr>
            </w:pPr>
            <w:r>
              <w:rPr>
                <w:sz w:val="20"/>
              </w:rPr>
              <w:t>2</w:t>
            </w:r>
          </w:p>
        </w:tc>
        <w:tc>
          <w:tcPr>
            <w:tcW w:w="567" w:type="dxa"/>
          </w:tcPr>
          <w:p w14:paraId="073D4540" w14:textId="77777777" w:rsidR="008A5017" w:rsidRDefault="008A5017" w:rsidP="00BB2140">
            <w:pPr>
              <w:pStyle w:val="TableParagraph"/>
              <w:ind w:left="96" w:right="87"/>
              <w:jc w:val="right"/>
              <w:rPr>
                <w:sz w:val="20"/>
              </w:rPr>
            </w:pPr>
            <w:r>
              <w:rPr>
                <w:sz w:val="20"/>
              </w:rPr>
              <w:t xml:space="preserve">     </w:t>
            </w:r>
          </w:p>
          <w:p w14:paraId="54964998" w14:textId="77777777" w:rsidR="008A5017" w:rsidRDefault="008A5017" w:rsidP="00BB2140">
            <w:pPr>
              <w:pStyle w:val="TableParagraph"/>
              <w:ind w:left="96" w:right="87"/>
              <w:jc w:val="right"/>
              <w:rPr>
                <w:sz w:val="20"/>
              </w:rPr>
            </w:pPr>
          </w:p>
          <w:p w14:paraId="24921F8A" w14:textId="77777777" w:rsidR="008A5017" w:rsidRDefault="008A5017" w:rsidP="00BB2140">
            <w:pPr>
              <w:pStyle w:val="TableParagraph"/>
              <w:ind w:left="96" w:right="87"/>
              <w:jc w:val="right"/>
              <w:rPr>
                <w:sz w:val="20"/>
              </w:rPr>
            </w:pPr>
          </w:p>
          <w:p w14:paraId="14D0CA60" w14:textId="77777777" w:rsidR="008A5017" w:rsidRDefault="008A5017" w:rsidP="00BB2140">
            <w:pPr>
              <w:pStyle w:val="TableParagraph"/>
              <w:ind w:left="96" w:right="87"/>
              <w:jc w:val="right"/>
              <w:rPr>
                <w:sz w:val="20"/>
              </w:rPr>
            </w:pPr>
          </w:p>
          <w:p w14:paraId="28F0852A" w14:textId="77777777" w:rsidR="008A5017" w:rsidRDefault="008A5017" w:rsidP="00BB2140">
            <w:pPr>
              <w:pStyle w:val="TableParagraph"/>
              <w:ind w:left="96" w:right="87"/>
              <w:jc w:val="center"/>
              <w:rPr>
                <w:sz w:val="20"/>
              </w:rPr>
            </w:pPr>
            <w:r>
              <w:rPr>
                <w:sz w:val="20"/>
              </w:rPr>
              <w:t>2</w:t>
            </w:r>
          </w:p>
        </w:tc>
        <w:tc>
          <w:tcPr>
            <w:tcW w:w="850" w:type="dxa"/>
          </w:tcPr>
          <w:p w14:paraId="2E317041" w14:textId="77777777" w:rsidR="008A5017" w:rsidRDefault="008A5017" w:rsidP="00BB2140">
            <w:pPr>
              <w:pStyle w:val="TableParagraph"/>
              <w:rPr>
                <w:rFonts w:ascii="Arial"/>
                <w:b/>
              </w:rPr>
            </w:pPr>
          </w:p>
          <w:p w14:paraId="39AC38D8" w14:textId="77777777" w:rsidR="008A5017" w:rsidRDefault="008A5017" w:rsidP="00BB2140">
            <w:pPr>
              <w:pStyle w:val="TableParagraph"/>
              <w:rPr>
                <w:rFonts w:ascii="Arial"/>
                <w:b/>
              </w:rPr>
            </w:pPr>
          </w:p>
          <w:p w14:paraId="1F0D7809" w14:textId="77777777" w:rsidR="008A5017" w:rsidRDefault="008A5017" w:rsidP="00BB2140">
            <w:pPr>
              <w:pStyle w:val="TableParagraph"/>
              <w:rPr>
                <w:rFonts w:ascii="Arial"/>
                <w:b/>
                <w:sz w:val="26"/>
              </w:rPr>
            </w:pPr>
          </w:p>
          <w:p w14:paraId="62C2A245" w14:textId="77777777" w:rsidR="008A5017" w:rsidRDefault="008A5017" w:rsidP="00BB2140">
            <w:pPr>
              <w:pStyle w:val="TableParagraph"/>
              <w:ind w:right="356"/>
              <w:jc w:val="right"/>
              <w:rPr>
                <w:sz w:val="20"/>
              </w:rPr>
            </w:pPr>
            <w:r>
              <w:rPr>
                <w:w w:val="99"/>
                <w:sz w:val="20"/>
              </w:rPr>
              <w:t>0</w:t>
            </w:r>
          </w:p>
        </w:tc>
        <w:tc>
          <w:tcPr>
            <w:tcW w:w="5671" w:type="dxa"/>
          </w:tcPr>
          <w:p w14:paraId="5FD82953" w14:textId="77777777" w:rsidR="008A5017" w:rsidRDefault="008A5017" w:rsidP="00BB2140">
            <w:pPr>
              <w:jc w:val="both"/>
              <w:rPr>
                <w:sz w:val="20"/>
              </w:rPr>
            </w:pPr>
            <w:r>
              <w:rPr>
                <w:rFonts w:ascii="Arial" w:hAnsi="Arial" w:cs="Arial"/>
                <w:sz w:val="18"/>
                <w:szCs w:val="18"/>
              </w:rPr>
              <w:t>En la vigencia 2021 se registraron un total de 2 peticiones relacionadas con el servicio de internet, por lo cual no se pudo realizar audiencias, dichas quejas se trasladaron a la mesa de ayuda de la rama judicial, por el mal servicio de internet.</w:t>
            </w:r>
            <w:r>
              <w:rPr>
                <w:sz w:val="20"/>
              </w:rPr>
              <w:t xml:space="preserve"> </w:t>
            </w:r>
          </w:p>
        </w:tc>
      </w:tr>
      <w:tr w:rsidR="008A5017" w14:paraId="1629E476" w14:textId="77777777" w:rsidTr="008A5017">
        <w:trPr>
          <w:trHeight w:val="456"/>
          <w:jc w:val="center"/>
        </w:trPr>
        <w:tc>
          <w:tcPr>
            <w:tcW w:w="9357" w:type="dxa"/>
            <w:gridSpan w:val="5"/>
          </w:tcPr>
          <w:p w14:paraId="254654A4" w14:textId="77777777" w:rsidR="008A5017" w:rsidRDefault="008A5017" w:rsidP="00BB2140">
            <w:pPr>
              <w:pStyle w:val="TableParagraph"/>
              <w:spacing w:before="114"/>
              <w:ind w:left="3202" w:right="3194"/>
              <w:jc w:val="center"/>
              <w:rPr>
                <w:rFonts w:ascii="Arial"/>
                <w:b/>
                <w:sz w:val="20"/>
              </w:rPr>
            </w:pPr>
            <w:r>
              <w:rPr>
                <w:rFonts w:ascii="Arial"/>
                <w:b/>
                <w:sz w:val="20"/>
              </w:rPr>
              <w:t>Quejas</w:t>
            </w:r>
          </w:p>
        </w:tc>
      </w:tr>
      <w:tr w:rsidR="008A5017" w14:paraId="1EB740D1" w14:textId="77777777" w:rsidTr="008A5017">
        <w:trPr>
          <w:trHeight w:val="920"/>
          <w:jc w:val="center"/>
        </w:trPr>
        <w:tc>
          <w:tcPr>
            <w:tcW w:w="1676" w:type="dxa"/>
          </w:tcPr>
          <w:p w14:paraId="602E34EB" w14:textId="77777777" w:rsidR="008A5017" w:rsidRDefault="008A5017" w:rsidP="00BB2140">
            <w:pPr>
              <w:pStyle w:val="TableParagraph"/>
              <w:rPr>
                <w:rFonts w:ascii="Arial"/>
                <w:b/>
                <w:sz w:val="20"/>
              </w:rPr>
            </w:pPr>
          </w:p>
          <w:p w14:paraId="67B10218" w14:textId="77777777" w:rsidR="008A5017" w:rsidRDefault="008A5017" w:rsidP="00BB2140">
            <w:pPr>
              <w:pStyle w:val="TableParagraph"/>
              <w:ind w:left="379" w:right="350" w:firstLine="56"/>
              <w:rPr>
                <w:sz w:val="20"/>
              </w:rPr>
            </w:pPr>
          </w:p>
        </w:tc>
        <w:tc>
          <w:tcPr>
            <w:tcW w:w="593" w:type="dxa"/>
          </w:tcPr>
          <w:p w14:paraId="0CAA540C" w14:textId="77777777" w:rsidR="008A5017" w:rsidRDefault="008A5017" w:rsidP="00BB2140">
            <w:pPr>
              <w:pStyle w:val="TableParagraph"/>
              <w:rPr>
                <w:rFonts w:ascii="Arial"/>
                <w:b/>
                <w:sz w:val="30"/>
              </w:rPr>
            </w:pPr>
          </w:p>
          <w:p w14:paraId="7D671777" w14:textId="77777777" w:rsidR="008A5017" w:rsidRDefault="008A5017" w:rsidP="00BB2140">
            <w:pPr>
              <w:pStyle w:val="TableParagraph"/>
              <w:ind w:left="10"/>
              <w:jc w:val="center"/>
              <w:rPr>
                <w:sz w:val="20"/>
              </w:rPr>
            </w:pPr>
            <w:r>
              <w:rPr>
                <w:w w:val="99"/>
                <w:sz w:val="20"/>
              </w:rPr>
              <w:t>3</w:t>
            </w:r>
          </w:p>
        </w:tc>
        <w:tc>
          <w:tcPr>
            <w:tcW w:w="567" w:type="dxa"/>
          </w:tcPr>
          <w:p w14:paraId="76FC1887" w14:textId="77777777" w:rsidR="008A5017" w:rsidRDefault="008A5017" w:rsidP="00BB2140">
            <w:pPr>
              <w:pStyle w:val="TableParagraph"/>
              <w:rPr>
                <w:rFonts w:ascii="Arial"/>
                <w:b/>
                <w:sz w:val="30"/>
              </w:rPr>
            </w:pPr>
          </w:p>
          <w:p w14:paraId="4045ED40" w14:textId="77777777" w:rsidR="008A5017" w:rsidRDefault="008A5017" w:rsidP="00BB2140">
            <w:pPr>
              <w:pStyle w:val="TableParagraph"/>
              <w:ind w:left="10"/>
              <w:jc w:val="center"/>
              <w:rPr>
                <w:sz w:val="20"/>
              </w:rPr>
            </w:pPr>
            <w:r>
              <w:rPr>
                <w:w w:val="99"/>
                <w:sz w:val="20"/>
              </w:rPr>
              <w:t>3</w:t>
            </w:r>
          </w:p>
        </w:tc>
        <w:tc>
          <w:tcPr>
            <w:tcW w:w="850" w:type="dxa"/>
          </w:tcPr>
          <w:p w14:paraId="55AB93FB" w14:textId="77777777" w:rsidR="008A5017" w:rsidRDefault="008A5017" w:rsidP="00BB2140">
            <w:pPr>
              <w:pStyle w:val="TableParagraph"/>
              <w:rPr>
                <w:rFonts w:ascii="Arial"/>
                <w:b/>
                <w:sz w:val="30"/>
              </w:rPr>
            </w:pPr>
          </w:p>
          <w:p w14:paraId="3258D4F5" w14:textId="77777777" w:rsidR="008A5017" w:rsidRDefault="008A5017" w:rsidP="00BB2140">
            <w:pPr>
              <w:pStyle w:val="TableParagraph"/>
              <w:ind w:right="356"/>
              <w:jc w:val="right"/>
              <w:rPr>
                <w:sz w:val="20"/>
              </w:rPr>
            </w:pPr>
            <w:r>
              <w:rPr>
                <w:w w:val="99"/>
                <w:sz w:val="20"/>
              </w:rPr>
              <w:t>0</w:t>
            </w:r>
          </w:p>
        </w:tc>
        <w:tc>
          <w:tcPr>
            <w:tcW w:w="5671" w:type="dxa"/>
          </w:tcPr>
          <w:p w14:paraId="14EE8D81" w14:textId="77777777" w:rsidR="008A5017" w:rsidRDefault="008A5017" w:rsidP="00BB2140">
            <w:pPr>
              <w:pStyle w:val="TableParagraph"/>
              <w:spacing w:line="209" w:lineRule="exact"/>
              <w:ind w:left="107"/>
              <w:jc w:val="both"/>
              <w:rPr>
                <w:sz w:val="20"/>
              </w:rPr>
            </w:pPr>
            <w:r>
              <w:rPr>
                <w:rFonts w:ascii="Arial" w:hAnsi="Arial" w:cs="Arial"/>
                <w:sz w:val="20"/>
              </w:rPr>
              <w:t>En la vigencia 2021 s</w:t>
            </w:r>
            <w:r w:rsidRPr="00F9589D">
              <w:rPr>
                <w:rFonts w:ascii="Arial" w:hAnsi="Arial" w:cs="Arial"/>
                <w:sz w:val="20"/>
              </w:rPr>
              <w:t>e recib</w:t>
            </w:r>
            <w:r>
              <w:rPr>
                <w:rFonts w:ascii="Arial" w:hAnsi="Arial" w:cs="Arial"/>
                <w:sz w:val="20"/>
              </w:rPr>
              <w:t xml:space="preserve">ieron 3 </w:t>
            </w:r>
            <w:r w:rsidRPr="00F9589D">
              <w:rPr>
                <w:rFonts w:ascii="Arial" w:hAnsi="Arial" w:cs="Arial"/>
                <w:sz w:val="20"/>
              </w:rPr>
              <w:t>quejas de los usuarios internos por</w:t>
            </w:r>
            <w:r>
              <w:rPr>
                <w:rFonts w:ascii="Arial" w:hAnsi="Arial" w:cs="Arial"/>
                <w:sz w:val="20"/>
              </w:rPr>
              <w:t xml:space="preserve"> desconocimiento en los medios tecnológicos donde se notificaron las decisiones judiciales y traslados correspondientes, se les dio trámite oportuno, instruyéndoseles sobre el uso del micro sitio. </w:t>
            </w:r>
          </w:p>
        </w:tc>
      </w:tr>
      <w:tr w:rsidR="008A5017" w14:paraId="2DF02FF3" w14:textId="77777777" w:rsidTr="008A5017">
        <w:trPr>
          <w:trHeight w:val="457"/>
          <w:jc w:val="center"/>
        </w:trPr>
        <w:tc>
          <w:tcPr>
            <w:tcW w:w="9357" w:type="dxa"/>
            <w:gridSpan w:val="5"/>
          </w:tcPr>
          <w:p w14:paraId="773E592E" w14:textId="77777777" w:rsidR="008A5017" w:rsidRDefault="008A5017" w:rsidP="00BB2140">
            <w:pPr>
              <w:pStyle w:val="TableParagraph"/>
              <w:spacing w:before="113"/>
              <w:ind w:left="3202" w:right="3194"/>
              <w:jc w:val="center"/>
              <w:rPr>
                <w:rFonts w:ascii="Arial"/>
                <w:b/>
                <w:sz w:val="20"/>
              </w:rPr>
            </w:pPr>
            <w:r>
              <w:rPr>
                <w:rFonts w:ascii="Arial"/>
                <w:b/>
                <w:sz w:val="20"/>
              </w:rPr>
              <w:t>Reclamos</w:t>
            </w:r>
          </w:p>
        </w:tc>
      </w:tr>
      <w:tr w:rsidR="008A5017" w14:paraId="0B8621C7" w14:textId="77777777" w:rsidTr="008A5017">
        <w:trPr>
          <w:trHeight w:val="456"/>
          <w:jc w:val="center"/>
        </w:trPr>
        <w:tc>
          <w:tcPr>
            <w:tcW w:w="1676" w:type="dxa"/>
          </w:tcPr>
          <w:p w14:paraId="726C4907" w14:textId="77777777" w:rsidR="008A5017" w:rsidRDefault="008A5017" w:rsidP="00BB2140">
            <w:pPr>
              <w:pStyle w:val="TableParagraph"/>
              <w:rPr>
                <w:rFonts w:ascii="Times New Roman"/>
                <w:sz w:val="20"/>
              </w:rPr>
            </w:pPr>
          </w:p>
        </w:tc>
        <w:tc>
          <w:tcPr>
            <w:tcW w:w="593" w:type="dxa"/>
          </w:tcPr>
          <w:p w14:paraId="3F3A83E2" w14:textId="77777777" w:rsidR="008A5017" w:rsidRDefault="008A5017" w:rsidP="00BB2140">
            <w:pPr>
              <w:pStyle w:val="TableParagraph"/>
              <w:rPr>
                <w:rFonts w:ascii="Times New Roman"/>
                <w:sz w:val="20"/>
              </w:rPr>
            </w:pPr>
          </w:p>
        </w:tc>
        <w:tc>
          <w:tcPr>
            <w:tcW w:w="567" w:type="dxa"/>
          </w:tcPr>
          <w:p w14:paraId="42E25622" w14:textId="77777777" w:rsidR="008A5017" w:rsidRDefault="008A5017" w:rsidP="00BB2140">
            <w:pPr>
              <w:pStyle w:val="TableParagraph"/>
              <w:rPr>
                <w:rFonts w:ascii="Times New Roman"/>
                <w:sz w:val="20"/>
              </w:rPr>
            </w:pPr>
          </w:p>
        </w:tc>
        <w:tc>
          <w:tcPr>
            <w:tcW w:w="850" w:type="dxa"/>
          </w:tcPr>
          <w:p w14:paraId="000F38D0" w14:textId="77777777" w:rsidR="008A5017" w:rsidRPr="00370A64" w:rsidRDefault="008A5017" w:rsidP="00BB2140">
            <w:pPr>
              <w:pStyle w:val="TableParagraph"/>
              <w:rPr>
                <w:rFonts w:ascii="Arial" w:hAnsi="Arial" w:cs="Arial"/>
              </w:rPr>
            </w:pPr>
          </w:p>
        </w:tc>
        <w:tc>
          <w:tcPr>
            <w:tcW w:w="5671" w:type="dxa"/>
          </w:tcPr>
          <w:p w14:paraId="63032A99" w14:textId="77777777" w:rsidR="008A5017" w:rsidRPr="00370A64" w:rsidRDefault="008A5017" w:rsidP="00BB2140">
            <w:pPr>
              <w:pStyle w:val="TableParagraph"/>
              <w:rPr>
                <w:rFonts w:ascii="Arial" w:hAnsi="Arial" w:cs="Arial"/>
              </w:rPr>
            </w:pPr>
            <w:r w:rsidRPr="00370A64">
              <w:rPr>
                <w:rFonts w:ascii="Arial" w:hAnsi="Arial" w:cs="Arial"/>
              </w:rPr>
              <w:t xml:space="preserve">En la vigencia del 2.021 no se recibieron reclamos. </w:t>
            </w:r>
          </w:p>
        </w:tc>
      </w:tr>
      <w:tr w:rsidR="008A5017" w14:paraId="7C0A4598" w14:textId="77777777" w:rsidTr="008A5017">
        <w:trPr>
          <w:trHeight w:val="456"/>
          <w:jc w:val="center"/>
        </w:trPr>
        <w:tc>
          <w:tcPr>
            <w:tcW w:w="9357" w:type="dxa"/>
            <w:gridSpan w:val="5"/>
          </w:tcPr>
          <w:p w14:paraId="33CA8983" w14:textId="77777777" w:rsidR="008A5017" w:rsidRDefault="008A5017" w:rsidP="00BB2140">
            <w:pPr>
              <w:pStyle w:val="TableParagraph"/>
              <w:spacing w:before="114"/>
              <w:ind w:left="3202" w:right="3195"/>
              <w:jc w:val="center"/>
              <w:rPr>
                <w:rFonts w:ascii="Arial"/>
                <w:b/>
                <w:sz w:val="20"/>
              </w:rPr>
            </w:pPr>
            <w:r>
              <w:rPr>
                <w:rFonts w:ascii="Arial"/>
                <w:b/>
                <w:sz w:val="20"/>
              </w:rPr>
              <w:t>Sugerencias</w:t>
            </w:r>
            <w:r>
              <w:rPr>
                <w:rFonts w:ascii="Arial"/>
                <w:b/>
                <w:spacing w:val="-1"/>
                <w:sz w:val="20"/>
              </w:rPr>
              <w:t xml:space="preserve"> </w:t>
            </w:r>
            <w:r>
              <w:rPr>
                <w:rFonts w:ascii="Arial"/>
                <w:b/>
                <w:sz w:val="20"/>
              </w:rPr>
              <w:t>y/o</w:t>
            </w:r>
            <w:r>
              <w:rPr>
                <w:rFonts w:ascii="Arial"/>
                <w:b/>
                <w:spacing w:val="-2"/>
                <w:sz w:val="20"/>
              </w:rPr>
              <w:t xml:space="preserve"> </w:t>
            </w:r>
            <w:r>
              <w:rPr>
                <w:rFonts w:ascii="Arial"/>
                <w:b/>
                <w:sz w:val="20"/>
              </w:rPr>
              <w:t>Felicitaciones</w:t>
            </w:r>
          </w:p>
        </w:tc>
      </w:tr>
      <w:tr w:rsidR="008A5017" w14:paraId="057B584F" w14:textId="77777777" w:rsidTr="008A5017">
        <w:trPr>
          <w:trHeight w:val="1150"/>
          <w:jc w:val="center"/>
        </w:trPr>
        <w:tc>
          <w:tcPr>
            <w:tcW w:w="1676" w:type="dxa"/>
          </w:tcPr>
          <w:p w14:paraId="311CE4B6" w14:textId="77777777" w:rsidR="008A5017" w:rsidRDefault="008A5017" w:rsidP="00BB2140">
            <w:pPr>
              <w:pStyle w:val="TableParagraph"/>
              <w:rPr>
                <w:rFonts w:ascii="Arial"/>
                <w:b/>
                <w:sz w:val="30"/>
              </w:rPr>
            </w:pPr>
          </w:p>
          <w:p w14:paraId="3C7EE3C6" w14:textId="77777777" w:rsidR="008A5017" w:rsidRDefault="008A5017" w:rsidP="00BB2140">
            <w:pPr>
              <w:pStyle w:val="TableParagraph"/>
              <w:spacing w:before="1"/>
              <w:ind w:left="373" w:right="317" w:hanging="28"/>
              <w:rPr>
                <w:sz w:val="20"/>
              </w:rPr>
            </w:pPr>
            <w:r>
              <w:rPr>
                <w:sz w:val="20"/>
              </w:rPr>
              <w:t>Todos los</w:t>
            </w:r>
            <w:r>
              <w:rPr>
                <w:spacing w:val="-54"/>
                <w:sz w:val="20"/>
              </w:rPr>
              <w:t xml:space="preserve"> </w:t>
            </w:r>
            <w:r>
              <w:rPr>
                <w:sz w:val="20"/>
              </w:rPr>
              <w:t>procesos</w:t>
            </w:r>
          </w:p>
        </w:tc>
        <w:tc>
          <w:tcPr>
            <w:tcW w:w="593" w:type="dxa"/>
          </w:tcPr>
          <w:p w14:paraId="6AF4EB9C" w14:textId="77777777" w:rsidR="008A5017" w:rsidRDefault="008A5017" w:rsidP="00BB2140">
            <w:pPr>
              <w:pStyle w:val="TableParagraph"/>
              <w:rPr>
                <w:rFonts w:ascii="Arial"/>
                <w:b/>
              </w:rPr>
            </w:pPr>
          </w:p>
          <w:p w14:paraId="50FFA0DA" w14:textId="77777777" w:rsidR="008A5017" w:rsidRDefault="008A5017" w:rsidP="00BB2140">
            <w:pPr>
              <w:pStyle w:val="TableParagraph"/>
              <w:spacing w:before="1"/>
              <w:rPr>
                <w:rFonts w:ascii="Arial"/>
                <w:b/>
                <w:sz w:val="18"/>
              </w:rPr>
            </w:pPr>
          </w:p>
          <w:p w14:paraId="79CABBA9" w14:textId="77777777" w:rsidR="008A5017" w:rsidRDefault="008A5017" w:rsidP="00BB2140">
            <w:pPr>
              <w:pStyle w:val="TableParagraph"/>
              <w:ind w:left="167" w:right="158"/>
              <w:jc w:val="center"/>
              <w:rPr>
                <w:sz w:val="20"/>
              </w:rPr>
            </w:pPr>
            <w:r>
              <w:rPr>
                <w:sz w:val="20"/>
              </w:rPr>
              <w:t>0</w:t>
            </w:r>
          </w:p>
        </w:tc>
        <w:tc>
          <w:tcPr>
            <w:tcW w:w="567" w:type="dxa"/>
          </w:tcPr>
          <w:p w14:paraId="718E34E2" w14:textId="77777777" w:rsidR="008A5017" w:rsidRDefault="008A5017" w:rsidP="00BB2140">
            <w:pPr>
              <w:pStyle w:val="TableParagraph"/>
              <w:rPr>
                <w:rFonts w:ascii="Arial"/>
                <w:b/>
              </w:rPr>
            </w:pPr>
          </w:p>
          <w:p w14:paraId="778FB0EB" w14:textId="77777777" w:rsidR="008A5017" w:rsidRDefault="008A5017" w:rsidP="00BB2140">
            <w:pPr>
              <w:pStyle w:val="TableParagraph"/>
              <w:spacing w:before="1"/>
              <w:rPr>
                <w:rFonts w:ascii="Arial"/>
                <w:b/>
                <w:sz w:val="18"/>
              </w:rPr>
            </w:pPr>
          </w:p>
          <w:p w14:paraId="5E831A16" w14:textId="77777777" w:rsidR="008A5017" w:rsidRDefault="008A5017" w:rsidP="00BB2140">
            <w:pPr>
              <w:pStyle w:val="TableParagraph"/>
              <w:ind w:left="96" w:right="86"/>
              <w:jc w:val="center"/>
              <w:rPr>
                <w:rFonts w:ascii="Arial"/>
                <w:b/>
                <w:sz w:val="20"/>
              </w:rPr>
            </w:pPr>
            <w:r>
              <w:rPr>
                <w:rFonts w:ascii="Arial"/>
                <w:b/>
                <w:sz w:val="20"/>
              </w:rPr>
              <w:t>0</w:t>
            </w:r>
          </w:p>
        </w:tc>
        <w:tc>
          <w:tcPr>
            <w:tcW w:w="850" w:type="dxa"/>
          </w:tcPr>
          <w:p w14:paraId="668C9B6D" w14:textId="77777777" w:rsidR="008A5017" w:rsidRDefault="008A5017" w:rsidP="00BB2140">
            <w:pPr>
              <w:pStyle w:val="TableParagraph"/>
              <w:rPr>
                <w:rFonts w:ascii="Times New Roman"/>
                <w:sz w:val="20"/>
              </w:rPr>
            </w:pPr>
          </w:p>
          <w:p w14:paraId="3B3391D8" w14:textId="77777777" w:rsidR="008A5017" w:rsidRDefault="008A5017" w:rsidP="00BB2140">
            <w:pPr>
              <w:pStyle w:val="TableParagraph"/>
              <w:rPr>
                <w:rFonts w:ascii="Times New Roman"/>
                <w:sz w:val="20"/>
              </w:rPr>
            </w:pPr>
          </w:p>
          <w:p w14:paraId="446EDEDD" w14:textId="77777777" w:rsidR="008A5017" w:rsidRDefault="008A5017" w:rsidP="00BB2140">
            <w:pPr>
              <w:pStyle w:val="TableParagraph"/>
              <w:jc w:val="center"/>
              <w:rPr>
                <w:rFonts w:ascii="Times New Roman"/>
                <w:sz w:val="20"/>
              </w:rPr>
            </w:pPr>
            <w:r>
              <w:rPr>
                <w:rFonts w:ascii="Times New Roman"/>
                <w:sz w:val="20"/>
              </w:rPr>
              <w:t>0</w:t>
            </w:r>
          </w:p>
        </w:tc>
        <w:tc>
          <w:tcPr>
            <w:tcW w:w="5671" w:type="dxa"/>
          </w:tcPr>
          <w:p w14:paraId="6C68A47E" w14:textId="77777777" w:rsidR="008A5017" w:rsidRDefault="008A5017" w:rsidP="00BB2140">
            <w:pPr>
              <w:pStyle w:val="TableParagraph"/>
              <w:spacing w:line="230" w:lineRule="atLeast"/>
              <w:ind w:left="107" w:right="100"/>
              <w:jc w:val="both"/>
              <w:rPr>
                <w:sz w:val="20"/>
              </w:rPr>
            </w:pPr>
          </w:p>
        </w:tc>
      </w:tr>
      <w:tr w:rsidR="008A5017" w14:paraId="6BEBB366" w14:textId="77777777" w:rsidTr="008A5017">
        <w:trPr>
          <w:trHeight w:val="457"/>
          <w:jc w:val="center"/>
        </w:trPr>
        <w:tc>
          <w:tcPr>
            <w:tcW w:w="1676" w:type="dxa"/>
          </w:tcPr>
          <w:p w14:paraId="67F77CC7" w14:textId="77777777" w:rsidR="008A5017" w:rsidRDefault="008A5017" w:rsidP="00BB2140">
            <w:pPr>
              <w:pStyle w:val="TableParagraph"/>
              <w:spacing w:before="113"/>
              <w:ind w:left="226" w:right="218"/>
              <w:jc w:val="center"/>
              <w:rPr>
                <w:rFonts w:ascii="Arial"/>
                <w:b/>
                <w:sz w:val="20"/>
              </w:rPr>
            </w:pPr>
            <w:r>
              <w:rPr>
                <w:rFonts w:ascii="Arial"/>
                <w:b/>
                <w:sz w:val="20"/>
              </w:rPr>
              <w:t>TOTAL</w:t>
            </w:r>
          </w:p>
        </w:tc>
        <w:tc>
          <w:tcPr>
            <w:tcW w:w="593" w:type="dxa"/>
          </w:tcPr>
          <w:p w14:paraId="1C7AD355" w14:textId="77777777" w:rsidR="008A5017" w:rsidRDefault="008A5017" w:rsidP="00BB2140">
            <w:pPr>
              <w:pStyle w:val="TableParagraph"/>
              <w:spacing w:before="113"/>
              <w:ind w:left="167" w:right="158"/>
              <w:jc w:val="center"/>
              <w:rPr>
                <w:sz w:val="20"/>
              </w:rPr>
            </w:pPr>
            <w:r>
              <w:rPr>
                <w:sz w:val="20"/>
              </w:rPr>
              <w:t>5</w:t>
            </w:r>
          </w:p>
        </w:tc>
        <w:tc>
          <w:tcPr>
            <w:tcW w:w="567" w:type="dxa"/>
          </w:tcPr>
          <w:p w14:paraId="2F0A3314" w14:textId="77777777" w:rsidR="008A5017" w:rsidRDefault="008A5017" w:rsidP="00BB2140">
            <w:pPr>
              <w:pStyle w:val="TableParagraph"/>
              <w:spacing w:before="113"/>
              <w:ind w:left="96" w:right="87"/>
              <w:jc w:val="center"/>
              <w:rPr>
                <w:sz w:val="20"/>
              </w:rPr>
            </w:pPr>
            <w:r>
              <w:rPr>
                <w:sz w:val="20"/>
              </w:rPr>
              <w:t>5</w:t>
            </w:r>
          </w:p>
        </w:tc>
        <w:tc>
          <w:tcPr>
            <w:tcW w:w="850" w:type="dxa"/>
          </w:tcPr>
          <w:p w14:paraId="35565FE1" w14:textId="77777777" w:rsidR="008A5017" w:rsidRDefault="008A5017" w:rsidP="00BB2140">
            <w:pPr>
              <w:pStyle w:val="TableParagraph"/>
              <w:spacing w:before="113"/>
              <w:ind w:right="356"/>
              <w:jc w:val="right"/>
              <w:rPr>
                <w:sz w:val="20"/>
              </w:rPr>
            </w:pPr>
            <w:r>
              <w:rPr>
                <w:sz w:val="20"/>
              </w:rPr>
              <w:t>0</w:t>
            </w:r>
          </w:p>
        </w:tc>
        <w:tc>
          <w:tcPr>
            <w:tcW w:w="5671" w:type="dxa"/>
          </w:tcPr>
          <w:p w14:paraId="4DA91DDE" w14:textId="77777777" w:rsidR="008A5017" w:rsidRDefault="008A5017" w:rsidP="00BB2140">
            <w:pPr>
              <w:pStyle w:val="TableParagraph"/>
              <w:rPr>
                <w:rFonts w:ascii="Times New Roman"/>
                <w:sz w:val="20"/>
              </w:rPr>
            </w:pPr>
          </w:p>
        </w:tc>
      </w:tr>
    </w:tbl>
    <w:p w14:paraId="64F5FC9F" w14:textId="7D9114E9" w:rsidR="008A5017" w:rsidRDefault="008A5017" w:rsidP="001725B2">
      <w:pPr>
        <w:tabs>
          <w:tab w:val="left" w:pos="2411"/>
        </w:tabs>
        <w:spacing w:before="95" w:line="242" w:lineRule="auto"/>
        <w:ind w:right="1884"/>
        <w:rPr>
          <w:b/>
          <w:sz w:val="20"/>
        </w:rPr>
      </w:pPr>
    </w:p>
    <w:p w14:paraId="577A0023" w14:textId="684FAF94" w:rsidR="00C013D9" w:rsidRPr="00B46E76" w:rsidRDefault="00FC72C1" w:rsidP="00B46E76">
      <w:pPr>
        <w:pStyle w:val="Prrafodelista"/>
        <w:numPr>
          <w:ilvl w:val="2"/>
          <w:numId w:val="35"/>
        </w:numPr>
        <w:tabs>
          <w:tab w:val="left" w:pos="2411"/>
        </w:tabs>
        <w:spacing w:before="95" w:line="242" w:lineRule="auto"/>
        <w:ind w:left="1701" w:right="1884"/>
        <w:rPr>
          <w:b/>
          <w:sz w:val="18"/>
        </w:rPr>
      </w:pPr>
      <w:r w:rsidRPr="00B46E76">
        <w:rPr>
          <w:b/>
          <w:sz w:val="18"/>
        </w:rPr>
        <w:t>GRADO DE CUMPLIMIENTO DE LOS OBJETIVOS DEL SIGCMA (Fundamentado en el Plan de</w:t>
      </w:r>
      <w:r w:rsidRPr="00B46E76">
        <w:rPr>
          <w:b/>
          <w:spacing w:val="-47"/>
          <w:sz w:val="18"/>
        </w:rPr>
        <w:t xml:space="preserve"> </w:t>
      </w:r>
      <w:r w:rsidRPr="00B46E76">
        <w:rPr>
          <w:b/>
          <w:sz w:val="18"/>
        </w:rPr>
        <w:t>Acción)</w:t>
      </w:r>
      <w:r w:rsidRPr="00B46E76">
        <w:rPr>
          <w:b/>
          <w:spacing w:val="-1"/>
          <w:sz w:val="18"/>
        </w:rPr>
        <w:t xml:space="preserve"> </w:t>
      </w:r>
      <w:r w:rsidRPr="00B46E76">
        <w:rPr>
          <w:b/>
          <w:sz w:val="18"/>
        </w:rPr>
        <w:t>(INCLUYE AMBIENTAL - SI</w:t>
      </w:r>
      <w:r w:rsidRPr="00B46E76">
        <w:rPr>
          <w:b/>
          <w:spacing w:val="-1"/>
          <w:sz w:val="18"/>
        </w:rPr>
        <w:t xml:space="preserve"> </w:t>
      </w:r>
      <w:r w:rsidRPr="00B46E76">
        <w:rPr>
          <w:b/>
          <w:sz w:val="18"/>
        </w:rPr>
        <w:t>APLICA)</w:t>
      </w:r>
    </w:p>
    <w:p w14:paraId="7E642896" w14:textId="77777777" w:rsidR="00C013D9" w:rsidRDefault="00C013D9">
      <w:pPr>
        <w:pStyle w:val="Textoindependiente"/>
        <w:spacing w:before="10"/>
        <w:rPr>
          <w:rFonts w:ascii="Arial"/>
          <w:b/>
          <w:sz w:val="17"/>
        </w:rPr>
      </w:pPr>
    </w:p>
    <w:tbl>
      <w:tblPr>
        <w:tblStyle w:val="NormalTable0"/>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
        <w:gridCol w:w="1906"/>
        <w:gridCol w:w="1562"/>
        <w:gridCol w:w="2409"/>
        <w:gridCol w:w="3342"/>
      </w:tblGrid>
      <w:tr w:rsidR="00C013D9" w14:paraId="24AB6F2B" w14:textId="77777777" w:rsidTr="008517F5">
        <w:trPr>
          <w:trHeight w:val="410"/>
        </w:trPr>
        <w:tc>
          <w:tcPr>
            <w:tcW w:w="541" w:type="dxa"/>
            <w:shd w:val="clear" w:color="auto" w:fill="A6A6A6"/>
          </w:tcPr>
          <w:p w14:paraId="6375F595" w14:textId="77777777" w:rsidR="00C013D9" w:rsidRDefault="00FC72C1">
            <w:pPr>
              <w:pStyle w:val="TableParagraph"/>
              <w:spacing w:before="101"/>
              <w:ind w:left="90" w:right="81"/>
              <w:jc w:val="center"/>
              <w:rPr>
                <w:rFonts w:ascii="Arial"/>
                <w:b/>
                <w:sz w:val="18"/>
              </w:rPr>
            </w:pPr>
            <w:r>
              <w:rPr>
                <w:rFonts w:ascii="Arial"/>
                <w:b/>
                <w:sz w:val="18"/>
              </w:rPr>
              <w:t>NO.</w:t>
            </w:r>
          </w:p>
        </w:tc>
        <w:tc>
          <w:tcPr>
            <w:tcW w:w="1906" w:type="dxa"/>
            <w:shd w:val="clear" w:color="auto" w:fill="A6A6A6"/>
          </w:tcPr>
          <w:p w14:paraId="3F5B2EF8" w14:textId="77777777" w:rsidR="00C013D9" w:rsidRDefault="00FC72C1">
            <w:pPr>
              <w:pStyle w:val="TableParagraph"/>
              <w:spacing w:line="206" w:lineRule="exact"/>
              <w:ind w:left="244" w:right="211" w:firstLine="320"/>
              <w:rPr>
                <w:rFonts w:ascii="Arial" w:hAnsi="Arial"/>
                <w:b/>
                <w:sz w:val="18"/>
              </w:rPr>
            </w:pPr>
            <w:r>
              <w:rPr>
                <w:rFonts w:ascii="Arial" w:hAnsi="Arial"/>
                <w:b/>
                <w:sz w:val="18"/>
              </w:rPr>
              <w:t>PILARES</w:t>
            </w:r>
            <w:r>
              <w:rPr>
                <w:rFonts w:ascii="Arial" w:hAnsi="Arial"/>
                <w:b/>
                <w:spacing w:val="1"/>
                <w:sz w:val="18"/>
              </w:rPr>
              <w:t xml:space="preserve"> </w:t>
            </w:r>
            <w:r>
              <w:rPr>
                <w:rFonts w:ascii="Arial" w:hAnsi="Arial"/>
                <w:b/>
                <w:sz w:val="18"/>
              </w:rPr>
              <w:t>ESTRATÉGICOS</w:t>
            </w:r>
          </w:p>
        </w:tc>
        <w:tc>
          <w:tcPr>
            <w:tcW w:w="1562" w:type="dxa"/>
            <w:shd w:val="clear" w:color="auto" w:fill="A6A6A6"/>
          </w:tcPr>
          <w:p w14:paraId="2825B1C4" w14:textId="77777777" w:rsidR="00C013D9" w:rsidRDefault="00FC72C1">
            <w:pPr>
              <w:pStyle w:val="TableParagraph"/>
              <w:spacing w:before="101"/>
              <w:ind w:left="609"/>
              <w:rPr>
                <w:rFonts w:ascii="Arial"/>
                <w:b/>
                <w:sz w:val="18"/>
              </w:rPr>
            </w:pPr>
            <w:r>
              <w:rPr>
                <w:rFonts w:ascii="Arial"/>
                <w:b/>
                <w:sz w:val="18"/>
              </w:rPr>
              <w:t>OBJETIVO</w:t>
            </w:r>
          </w:p>
        </w:tc>
        <w:tc>
          <w:tcPr>
            <w:tcW w:w="2409" w:type="dxa"/>
            <w:shd w:val="clear" w:color="auto" w:fill="A6A6A6"/>
          </w:tcPr>
          <w:p w14:paraId="49218598" w14:textId="77777777" w:rsidR="00C013D9" w:rsidRDefault="00FC72C1">
            <w:pPr>
              <w:pStyle w:val="TableParagraph"/>
              <w:spacing w:before="101"/>
              <w:ind w:left="130" w:right="113"/>
              <w:jc w:val="center"/>
              <w:rPr>
                <w:rFonts w:ascii="Arial"/>
                <w:b/>
                <w:sz w:val="18"/>
              </w:rPr>
            </w:pPr>
            <w:r>
              <w:rPr>
                <w:rFonts w:ascii="Arial"/>
                <w:b/>
                <w:sz w:val="18"/>
              </w:rPr>
              <w:t>RESULTADOS</w:t>
            </w:r>
            <w:r>
              <w:rPr>
                <w:rFonts w:ascii="Arial"/>
                <w:b/>
                <w:spacing w:val="1"/>
                <w:sz w:val="18"/>
              </w:rPr>
              <w:t xml:space="preserve"> </w:t>
            </w:r>
            <w:r>
              <w:rPr>
                <w:rFonts w:ascii="Arial"/>
                <w:b/>
                <w:sz w:val="18"/>
              </w:rPr>
              <w:t>ANUALES</w:t>
            </w:r>
          </w:p>
        </w:tc>
        <w:tc>
          <w:tcPr>
            <w:tcW w:w="3342" w:type="dxa"/>
            <w:shd w:val="clear" w:color="auto" w:fill="A6A6A6"/>
          </w:tcPr>
          <w:p w14:paraId="260EE672" w14:textId="77777777" w:rsidR="00C013D9" w:rsidRDefault="00FC72C1">
            <w:pPr>
              <w:pStyle w:val="TableParagraph"/>
              <w:spacing w:before="101"/>
              <w:ind w:left="754"/>
              <w:rPr>
                <w:rFonts w:ascii="Arial" w:hAnsi="Arial"/>
                <w:b/>
                <w:sz w:val="18"/>
              </w:rPr>
            </w:pPr>
            <w:r>
              <w:rPr>
                <w:rFonts w:ascii="Arial" w:hAnsi="Arial"/>
                <w:b/>
                <w:sz w:val="18"/>
              </w:rPr>
              <w:t>ANÁLISIS</w:t>
            </w:r>
          </w:p>
        </w:tc>
      </w:tr>
      <w:tr w:rsidR="00C013D9" w14:paraId="2E033550" w14:textId="77777777" w:rsidTr="008517F5">
        <w:trPr>
          <w:trHeight w:val="4969"/>
        </w:trPr>
        <w:tc>
          <w:tcPr>
            <w:tcW w:w="541" w:type="dxa"/>
          </w:tcPr>
          <w:p w14:paraId="5FD49099" w14:textId="77777777" w:rsidR="00C013D9" w:rsidRDefault="00C013D9">
            <w:pPr>
              <w:pStyle w:val="TableParagraph"/>
              <w:rPr>
                <w:rFonts w:ascii="Arial"/>
                <w:b/>
                <w:sz w:val="20"/>
              </w:rPr>
            </w:pPr>
          </w:p>
          <w:p w14:paraId="78BC1E76" w14:textId="77777777" w:rsidR="00C013D9" w:rsidRDefault="00C013D9">
            <w:pPr>
              <w:pStyle w:val="TableParagraph"/>
              <w:rPr>
                <w:rFonts w:ascii="Arial"/>
                <w:b/>
                <w:sz w:val="16"/>
              </w:rPr>
            </w:pPr>
          </w:p>
          <w:p w14:paraId="63E98FBF" w14:textId="77777777" w:rsidR="00C013D9" w:rsidRDefault="00FC72C1">
            <w:pPr>
              <w:pStyle w:val="TableParagraph"/>
              <w:ind w:left="9"/>
              <w:jc w:val="center"/>
              <w:rPr>
                <w:sz w:val="18"/>
              </w:rPr>
            </w:pPr>
            <w:r>
              <w:rPr>
                <w:w w:val="99"/>
                <w:sz w:val="18"/>
              </w:rPr>
              <w:t>1</w:t>
            </w:r>
          </w:p>
        </w:tc>
        <w:tc>
          <w:tcPr>
            <w:tcW w:w="1906" w:type="dxa"/>
            <w:shd w:val="clear" w:color="auto" w:fill="C45811"/>
          </w:tcPr>
          <w:p w14:paraId="123C8E65" w14:textId="77777777" w:rsidR="00C013D9" w:rsidRDefault="00C013D9">
            <w:pPr>
              <w:pStyle w:val="TableParagraph"/>
              <w:rPr>
                <w:rFonts w:ascii="Arial"/>
                <w:b/>
              </w:rPr>
            </w:pPr>
          </w:p>
          <w:p w14:paraId="382F83C5" w14:textId="77777777" w:rsidR="00C013D9" w:rsidRDefault="00C013D9">
            <w:pPr>
              <w:pStyle w:val="TableParagraph"/>
              <w:rPr>
                <w:rFonts w:ascii="Arial"/>
                <w:b/>
              </w:rPr>
            </w:pPr>
          </w:p>
          <w:p w14:paraId="11DEF68F" w14:textId="77777777" w:rsidR="00C013D9" w:rsidRDefault="00C013D9">
            <w:pPr>
              <w:pStyle w:val="TableParagraph"/>
              <w:rPr>
                <w:rFonts w:ascii="Arial"/>
                <w:b/>
              </w:rPr>
            </w:pPr>
          </w:p>
          <w:p w14:paraId="31A58532" w14:textId="77777777" w:rsidR="00C013D9" w:rsidRDefault="00C013D9">
            <w:pPr>
              <w:pStyle w:val="TableParagraph"/>
              <w:rPr>
                <w:rFonts w:ascii="Arial"/>
                <w:b/>
              </w:rPr>
            </w:pPr>
          </w:p>
          <w:p w14:paraId="35F3A050" w14:textId="77777777" w:rsidR="00C013D9" w:rsidRDefault="00C013D9">
            <w:pPr>
              <w:pStyle w:val="TableParagraph"/>
              <w:rPr>
                <w:rFonts w:ascii="Arial"/>
                <w:b/>
              </w:rPr>
            </w:pPr>
          </w:p>
          <w:p w14:paraId="5E59EC09" w14:textId="77777777" w:rsidR="00C013D9" w:rsidRDefault="00C013D9">
            <w:pPr>
              <w:pStyle w:val="TableParagraph"/>
              <w:rPr>
                <w:rFonts w:ascii="Arial"/>
                <w:b/>
              </w:rPr>
            </w:pPr>
          </w:p>
          <w:p w14:paraId="3AC10058" w14:textId="77777777" w:rsidR="00C013D9" w:rsidRDefault="00C013D9">
            <w:pPr>
              <w:pStyle w:val="TableParagraph"/>
              <w:rPr>
                <w:rFonts w:ascii="Arial"/>
                <w:b/>
              </w:rPr>
            </w:pPr>
          </w:p>
          <w:p w14:paraId="1936F91A" w14:textId="77777777" w:rsidR="00C013D9" w:rsidRDefault="00C013D9">
            <w:pPr>
              <w:pStyle w:val="TableParagraph"/>
              <w:spacing w:before="2"/>
              <w:rPr>
                <w:rFonts w:ascii="Arial"/>
                <w:b/>
              </w:rPr>
            </w:pPr>
          </w:p>
          <w:p w14:paraId="6CFF18B5" w14:textId="77777777" w:rsidR="00C013D9" w:rsidRDefault="00FC72C1">
            <w:pPr>
              <w:pStyle w:val="TableParagraph"/>
              <w:ind w:left="259" w:right="248" w:hanging="1"/>
              <w:jc w:val="center"/>
              <w:rPr>
                <w:sz w:val="20"/>
              </w:rPr>
            </w:pPr>
            <w:r>
              <w:rPr>
                <w:sz w:val="20"/>
              </w:rPr>
              <w:t>Modernización</w:t>
            </w:r>
            <w:r>
              <w:rPr>
                <w:spacing w:val="1"/>
                <w:sz w:val="20"/>
              </w:rPr>
              <w:t xml:space="preserve"> </w:t>
            </w:r>
            <w:r>
              <w:rPr>
                <w:sz w:val="20"/>
              </w:rPr>
              <w:t>Tecnológica y</w:t>
            </w:r>
            <w:r>
              <w:rPr>
                <w:spacing w:val="1"/>
                <w:sz w:val="20"/>
              </w:rPr>
              <w:t xml:space="preserve"> </w:t>
            </w:r>
            <w:r>
              <w:rPr>
                <w:spacing w:val="-1"/>
                <w:sz w:val="20"/>
              </w:rPr>
              <w:t>Transformación</w:t>
            </w:r>
            <w:r>
              <w:rPr>
                <w:spacing w:val="-53"/>
                <w:sz w:val="20"/>
              </w:rPr>
              <w:t xml:space="preserve"> </w:t>
            </w:r>
            <w:r>
              <w:rPr>
                <w:sz w:val="20"/>
              </w:rPr>
              <w:t>Digital</w:t>
            </w:r>
          </w:p>
        </w:tc>
        <w:tc>
          <w:tcPr>
            <w:tcW w:w="1562" w:type="dxa"/>
          </w:tcPr>
          <w:p w14:paraId="1163D5C9" w14:textId="77777777" w:rsidR="00C013D9" w:rsidRDefault="00C013D9">
            <w:pPr>
              <w:pStyle w:val="TableParagraph"/>
              <w:rPr>
                <w:rFonts w:ascii="Arial"/>
                <w:b/>
                <w:sz w:val="20"/>
              </w:rPr>
            </w:pPr>
          </w:p>
          <w:p w14:paraId="3E0D4794" w14:textId="77777777" w:rsidR="00C013D9" w:rsidRDefault="00C013D9">
            <w:pPr>
              <w:pStyle w:val="TableParagraph"/>
              <w:rPr>
                <w:rFonts w:ascii="Arial"/>
                <w:b/>
                <w:sz w:val="20"/>
              </w:rPr>
            </w:pPr>
          </w:p>
          <w:p w14:paraId="1E7FBE27" w14:textId="77777777" w:rsidR="00C013D9" w:rsidRDefault="00C013D9">
            <w:pPr>
              <w:pStyle w:val="TableParagraph"/>
              <w:rPr>
                <w:rFonts w:ascii="Arial"/>
                <w:b/>
                <w:sz w:val="20"/>
              </w:rPr>
            </w:pPr>
          </w:p>
          <w:p w14:paraId="25AE994A" w14:textId="77777777" w:rsidR="00C013D9" w:rsidRDefault="00C013D9">
            <w:pPr>
              <w:pStyle w:val="TableParagraph"/>
              <w:rPr>
                <w:rFonts w:ascii="Arial"/>
                <w:b/>
                <w:sz w:val="20"/>
              </w:rPr>
            </w:pPr>
          </w:p>
          <w:p w14:paraId="363B6B6C" w14:textId="77777777" w:rsidR="00C013D9" w:rsidRDefault="00C013D9">
            <w:pPr>
              <w:pStyle w:val="TableParagraph"/>
              <w:rPr>
                <w:rFonts w:ascii="Arial"/>
                <w:b/>
                <w:sz w:val="20"/>
              </w:rPr>
            </w:pPr>
          </w:p>
          <w:p w14:paraId="2094E946" w14:textId="77777777" w:rsidR="00C013D9" w:rsidRDefault="00C013D9">
            <w:pPr>
              <w:pStyle w:val="TableParagraph"/>
              <w:rPr>
                <w:rFonts w:ascii="Arial"/>
                <w:b/>
                <w:sz w:val="20"/>
              </w:rPr>
            </w:pPr>
          </w:p>
          <w:p w14:paraId="0BC5F082" w14:textId="77777777" w:rsidR="00C013D9" w:rsidRDefault="00C013D9">
            <w:pPr>
              <w:pStyle w:val="TableParagraph"/>
              <w:rPr>
                <w:rFonts w:ascii="Arial"/>
                <w:b/>
                <w:sz w:val="20"/>
              </w:rPr>
            </w:pPr>
          </w:p>
          <w:p w14:paraId="43A8690B" w14:textId="77777777" w:rsidR="00C013D9" w:rsidRDefault="00C013D9">
            <w:pPr>
              <w:pStyle w:val="TableParagraph"/>
              <w:rPr>
                <w:rFonts w:ascii="Arial"/>
                <w:b/>
                <w:sz w:val="20"/>
              </w:rPr>
            </w:pPr>
          </w:p>
          <w:p w14:paraId="2ED29F38" w14:textId="77777777" w:rsidR="00C013D9" w:rsidRDefault="00FC72C1">
            <w:pPr>
              <w:pStyle w:val="TableParagraph"/>
              <w:tabs>
                <w:tab w:val="left" w:pos="1369"/>
              </w:tabs>
              <w:spacing w:before="130"/>
              <w:ind w:left="109" w:right="94"/>
              <w:jc w:val="both"/>
              <w:rPr>
                <w:sz w:val="18"/>
              </w:rPr>
            </w:pPr>
            <w:r>
              <w:rPr>
                <w:sz w:val="18"/>
              </w:rPr>
              <w:t>Garantizar el acceso a</w:t>
            </w:r>
            <w:r>
              <w:rPr>
                <w:spacing w:val="1"/>
                <w:sz w:val="18"/>
              </w:rPr>
              <w:t xml:space="preserve"> </w:t>
            </w:r>
            <w:r>
              <w:rPr>
                <w:sz w:val="18"/>
              </w:rPr>
              <w:t>la</w:t>
            </w:r>
            <w:r>
              <w:rPr>
                <w:sz w:val="18"/>
              </w:rPr>
              <w:tab/>
            </w:r>
            <w:r>
              <w:rPr>
                <w:spacing w:val="-1"/>
                <w:sz w:val="18"/>
              </w:rPr>
              <w:t>Justicia,</w:t>
            </w:r>
          </w:p>
          <w:p w14:paraId="6132E11D" w14:textId="77777777" w:rsidR="00C013D9" w:rsidRDefault="00FC72C1">
            <w:pPr>
              <w:pStyle w:val="TableParagraph"/>
              <w:tabs>
                <w:tab w:val="left" w:pos="1879"/>
              </w:tabs>
              <w:ind w:left="109" w:right="94"/>
              <w:jc w:val="both"/>
              <w:rPr>
                <w:sz w:val="18"/>
              </w:rPr>
            </w:pPr>
            <w:r>
              <w:rPr>
                <w:sz w:val="18"/>
              </w:rPr>
              <w:t>reconociendo</w:t>
            </w:r>
            <w:r>
              <w:rPr>
                <w:sz w:val="18"/>
              </w:rPr>
              <w:tab/>
            </w:r>
            <w:r>
              <w:rPr>
                <w:spacing w:val="-2"/>
                <w:sz w:val="18"/>
              </w:rPr>
              <w:t>al</w:t>
            </w:r>
            <w:r>
              <w:rPr>
                <w:spacing w:val="-48"/>
                <w:sz w:val="18"/>
              </w:rPr>
              <w:t xml:space="preserve"> </w:t>
            </w:r>
            <w:r>
              <w:rPr>
                <w:sz w:val="18"/>
              </w:rPr>
              <w:t>usuario como razón de</w:t>
            </w:r>
            <w:r>
              <w:rPr>
                <w:spacing w:val="1"/>
                <w:sz w:val="18"/>
              </w:rPr>
              <w:t xml:space="preserve"> </w:t>
            </w:r>
            <w:r>
              <w:rPr>
                <w:sz w:val="18"/>
              </w:rPr>
              <w:t>ser de esta.</w:t>
            </w:r>
          </w:p>
        </w:tc>
        <w:tc>
          <w:tcPr>
            <w:tcW w:w="2409" w:type="dxa"/>
          </w:tcPr>
          <w:p w14:paraId="77F2F118" w14:textId="77777777" w:rsidR="009776C1" w:rsidRDefault="009776C1">
            <w:pPr>
              <w:pStyle w:val="TableParagraph"/>
              <w:spacing w:line="244" w:lineRule="auto"/>
              <w:ind w:left="130" w:right="116"/>
              <w:jc w:val="center"/>
              <w:rPr>
                <w:rFonts w:ascii="Arial" w:hAnsi="Arial"/>
                <w:b/>
                <w:spacing w:val="-8"/>
                <w:sz w:val="18"/>
              </w:rPr>
            </w:pPr>
          </w:p>
          <w:p w14:paraId="3E182493" w14:textId="77777777" w:rsidR="009776C1" w:rsidRDefault="009776C1">
            <w:pPr>
              <w:pStyle w:val="TableParagraph"/>
              <w:spacing w:line="244" w:lineRule="auto"/>
              <w:ind w:left="130" w:right="116"/>
              <w:jc w:val="center"/>
              <w:rPr>
                <w:rFonts w:ascii="Arial" w:hAnsi="Arial"/>
                <w:b/>
                <w:spacing w:val="-8"/>
                <w:sz w:val="18"/>
              </w:rPr>
            </w:pPr>
          </w:p>
          <w:p w14:paraId="3F3FE2CF" w14:textId="77777777" w:rsidR="009776C1" w:rsidRDefault="009776C1">
            <w:pPr>
              <w:pStyle w:val="TableParagraph"/>
              <w:spacing w:line="244" w:lineRule="auto"/>
              <w:ind w:left="130" w:right="116"/>
              <w:jc w:val="center"/>
              <w:rPr>
                <w:rFonts w:ascii="Arial" w:hAnsi="Arial"/>
                <w:b/>
                <w:spacing w:val="-8"/>
                <w:sz w:val="18"/>
              </w:rPr>
            </w:pPr>
          </w:p>
          <w:p w14:paraId="10ECFD03" w14:textId="77777777" w:rsidR="00C013D9" w:rsidRDefault="009776C1">
            <w:pPr>
              <w:pStyle w:val="TableParagraph"/>
              <w:spacing w:line="244" w:lineRule="auto"/>
              <w:ind w:left="130" w:right="116"/>
              <w:jc w:val="center"/>
              <w:rPr>
                <w:sz w:val="18"/>
              </w:rPr>
            </w:pPr>
            <w:r>
              <w:rPr>
                <w:rFonts w:ascii="Arial" w:hAnsi="Arial"/>
                <w:b/>
                <w:spacing w:val="-8"/>
                <w:sz w:val="18"/>
              </w:rPr>
              <w:t>6</w:t>
            </w:r>
            <w:r w:rsidR="00FC72C1">
              <w:rPr>
                <w:rFonts w:ascii="Arial" w:hAnsi="Arial"/>
                <w:b/>
                <w:spacing w:val="-8"/>
                <w:sz w:val="18"/>
              </w:rPr>
              <w:t xml:space="preserve"> </w:t>
            </w:r>
            <w:r w:rsidR="00FC72C1">
              <w:rPr>
                <w:sz w:val="18"/>
              </w:rPr>
              <w:t>aplicativos</w:t>
            </w:r>
            <w:r w:rsidR="00FC72C1">
              <w:rPr>
                <w:spacing w:val="-7"/>
                <w:sz w:val="18"/>
              </w:rPr>
              <w:t xml:space="preserve"> </w:t>
            </w:r>
            <w:r w:rsidR="00FC72C1">
              <w:rPr>
                <w:sz w:val="18"/>
              </w:rPr>
              <w:t>y/o</w:t>
            </w:r>
            <w:r w:rsidR="00FC72C1">
              <w:rPr>
                <w:spacing w:val="-7"/>
                <w:sz w:val="18"/>
              </w:rPr>
              <w:t xml:space="preserve"> </w:t>
            </w:r>
            <w:r w:rsidR="00FC72C1">
              <w:rPr>
                <w:sz w:val="18"/>
              </w:rPr>
              <w:t>ventanillas</w:t>
            </w:r>
            <w:r w:rsidR="00FC72C1">
              <w:rPr>
                <w:spacing w:val="-47"/>
                <w:sz w:val="18"/>
              </w:rPr>
              <w:t xml:space="preserve"> </w:t>
            </w:r>
            <w:r w:rsidR="00FC72C1">
              <w:rPr>
                <w:sz w:val="18"/>
              </w:rPr>
              <w:t>virtuales</w:t>
            </w:r>
            <w:r w:rsidR="00FC72C1">
              <w:rPr>
                <w:spacing w:val="-1"/>
                <w:sz w:val="18"/>
              </w:rPr>
              <w:t xml:space="preserve"> </w:t>
            </w:r>
            <w:r w:rsidR="00FC72C1">
              <w:rPr>
                <w:sz w:val="18"/>
              </w:rPr>
              <w:t>de atención</w:t>
            </w:r>
          </w:p>
          <w:p w14:paraId="6EB31F73" w14:textId="77777777" w:rsidR="00C013D9" w:rsidRDefault="00C013D9">
            <w:pPr>
              <w:pStyle w:val="TableParagraph"/>
              <w:spacing w:before="7"/>
              <w:rPr>
                <w:rFonts w:ascii="Arial"/>
                <w:b/>
                <w:sz w:val="17"/>
              </w:rPr>
            </w:pPr>
          </w:p>
          <w:p w14:paraId="68CA63EE" w14:textId="77777777" w:rsidR="00C013D9" w:rsidRDefault="009776C1">
            <w:pPr>
              <w:pStyle w:val="TableParagraph"/>
              <w:ind w:left="129" w:right="118"/>
              <w:jc w:val="center"/>
              <w:rPr>
                <w:sz w:val="18"/>
              </w:rPr>
            </w:pPr>
            <w:r>
              <w:rPr>
                <w:rFonts w:ascii="Arial"/>
                <w:b/>
                <w:sz w:val="18"/>
              </w:rPr>
              <w:t>129.018</w:t>
            </w:r>
            <w:r w:rsidR="00FC72C1">
              <w:rPr>
                <w:rFonts w:ascii="Arial"/>
                <w:b/>
                <w:spacing w:val="-10"/>
                <w:sz w:val="18"/>
              </w:rPr>
              <w:t xml:space="preserve"> </w:t>
            </w:r>
            <w:r w:rsidR="00FC72C1">
              <w:rPr>
                <w:sz w:val="18"/>
              </w:rPr>
              <w:t>expedientes</w:t>
            </w:r>
            <w:r w:rsidR="00FC72C1">
              <w:rPr>
                <w:spacing w:val="-9"/>
                <w:sz w:val="18"/>
              </w:rPr>
              <w:t xml:space="preserve"> </w:t>
            </w:r>
            <w:r w:rsidR="00FC72C1">
              <w:rPr>
                <w:sz w:val="18"/>
              </w:rPr>
              <w:t>digitalizados</w:t>
            </w:r>
          </w:p>
          <w:p w14:paraId="376883B1" w14:textId="77777777" w:rsidR="00C013D9" w:rsidRDefault="00C013D9">
            <w:pPr>
              <w:pStyle w:val="TableParagraph"/>
              <w:spacing w:before="7"/>
              <w:rPr>
                <w:rFonts w:ascii="Arial"/>
                <w:b/>
                <w:sz w:val="17"/>
              </w:rPr>
            </w:pPr>
          </w:p>
          <w:p w14:paraId="3F90FC29" w14:textId="77777777" w:rsidR="00C013D9" w:rsidRDefault="009776C1">
            <w:pPr>
              <w:pStyle w:val="TableParagraph"/>
              <w:spacing w:line="242" w:lineRule="auto"/>
              <w:ind w:left="364" w:right="349" w:hanging="1"/>
              <w:jc w:val="center"/>
              <w:rPr>
                <w:sz w:val="18"/>
              </w:rPr>
            </w:pPr>
            <w:r>
              <w:rPr>
                <w:rFonts w:ascii="Arial"/>
                <w:b/>
                <w:sz w:val="18"/>
              </w:rPr>
              <w:t xml:space="preserve">102 </w:t>
            </w:r>
            <w:r w:rsidR="00FC72C1">
              <w:rPr>
                <w:sz w:val="18"/>
              </w:rPr>
              <w:t>Autorizaciones de</w:t>
            </w:r>
            <w:r w:rsidR="00FC72C1">
              <w:rPr>
                <w:spacing w:val="1"/>
                <w:sz w:val="18"/>
              </w:rPr>
              <w:t xml:space="preserve"> </w:t>
            </w:r>
            <w:r w:rsidR="00FC72C1">
              <w:rPr>
                <w:sz w:val="18"/>
              </w:rPr>
              <w:t>credenciales para acceso</w:t>
            </w:r>
            <w:r w:rsidR="00FC72C1">
              <w:rPr>
                <w:spacing w:val="1"/>
                <w:sz w:val="18"/>
              </w:rPr>
              <w:t xml:space="preserve"> </w:t>
            </w:r>
            <w:r w:rsidR="00FC72C1">
              <w:rPr>
                <w:sz w:val="18"/>
              </w:rPr>
              <w:t>remoto</w:t>
            </w:r>
            <w:r w:rsidR="00FC72C1">
              <w:rPr>
                <w:spacing w:val="-4"/>
                <w:sz w:val="18"/>
              </w:rPr>
              <w:t xml:space="preserve"> </w:t>
            </w:r>
            <w:r w:rsidR="00FC72C1">
              <w:rPr>
                <w:sz w:val="18"/>
              </w:rPr>
              <w:t>a</w:t>
            </w:r>
            <w:r w:rsidR="00FC72C1">
              <w:rPr>
                <w:spacing w:val="-3"/>
                <w:sz w:val="18"/>
              </w:rPr>
              <w:t xml:space="preserve"> </w:t>
            </w:r>
            <w:r w:rsidR="00FC72C1">
              <w:rPr>
                <w:sz w:val="18"/>
              </w:rPr>
              <w:t>los</w:t>
            </w:r>
            <w:r w:rsidR="00FC72C1">
              <w:rPr>
                <w:spacing w:val="-4"/>
                <w:sz w:val="18"/>
              </w:rPr>
              <w:t xml:space="preserve"> </w:t>
            </w:r>
            <w:r w:rsidR="00FC72C1">
              <w:rPr>
                <w:sz w:val="18"/>
              </w:rPr>
              <w:t>equipos</w:t>
            </w:r>
            <w:r w:rsidR="00FC72C1">
              <w:rPr>
                <w:spacing w:val="-3"/>
                <w:sz w:val="18"/>
              </w:rPr>
              <w:t xml:space="preserve"> </w:t>
            </w:r>
            <w:r w:rsidR="00FC72C1">
              <w:rPr>
                <w:sz w:val="18"/>
              </w:rPr>
              <w:t>de</w:t>
            </w:r>
            <w:r w:rsidR="00FC72C1">
              <w:rPr>
                <w:spacing w:val="-4"/>
                <w:sz w:val="18"/>
              </w:rPr>
              <w:t xml:space="preserve"> </w:t>
            </w:r>
            <w:r w:rsidR="00FC72C1">
              <w:rPr>
                <w:sz w:val="18"/>
              </w:rPr>
              <w:t>la</w:t>
            </w:r>
            <w:r w:rsidR="00FC72C1">
              <w:rPr>
                <w:spacing w:val="-47"/>
                <w:sz w:val="18"/>
              </w:rPr>
              <w:t xml:space="preserve"> </w:t>
            </w:r>
            <w:r w:rsidR="00FC72C1">
              <w:rPr>
                <w:sz w:val="18"/>
              </w:rPr>
              <w:t>Oficina</w:t>
            </w:r>
          </w:p>
          <w:p w14:paraId="38268916" w14:textId="77777777" w:rsidR="00C013D9" w:rsidRDefault="00C013D9">
            <w:pPr>
              <w:pStyle w:val="TableParagraph"/>
              <w:spacing w:before="4"/>
              <w:rPr>
                <w:rFonts w:ascii="Arial"/>
                <w:b/>
                <w:sz w:val="17"/>
              </w:rPr>
            </w:pPr>
          </w:p>
          <w:p w14:paraId="3965E2D1" w14:textId="77777777" w:rsidR="00C013D9" w:rsidRDefault="009776C1">
            <w:pPr>
              <w:pStyle w:val="TableParagraph"/>
              <w:ind w:left="194" w:right="180" w:firstLine="1"/>
              <w:jc w:val="center"/>
              <w:rPr>
                <w:sz w:val="18"/>
              </w:rPr>
            </w:pPr>
            <w:r>
              <w:rPr>
                <w:rFonts w:ascii="Arial" w:hAnsi="Arial"/>
                <w:b/>
                <w:sz w:val="18"/>
              </w:rPr>
              <w:t>279</w:t>
            </w:r>
            <w:r w:rsidR="00FC72C1">
              <w:rPr>
                <w:rFonts w:ascii="Arial" w:hAnsi="Arial"/>
                <w:b/>
                <w:sz w:val="18"/>
              </w:rPr>
              <w:t xml:space="preserve"> </w:t>
            </w:r>
            <w:r w:rsidR="00FC72C1">
              <w:rPr>
                <w:sz w:val="18"/>
              </w:rPr>
              <w:t>cuentas de correo</w:t>
            </w:r>
            <w:r w:rsidR="00FC72C1">
              <w:rPr>
                <w:spacing w:val="1"/>
                <w:sz w:val="18"/>
              </w:rPr>
              <w:t xml:space="preserve"> </w:t>
            </w:r>
            <w:r w:rsidR="00FC72C1">
              <w:rPr>
                <w:sz w:val="18"/>
              </w:rPr>
              <w:t>electrónico</w:t>
            </w:r>
            <w:r w:rsidR="00FC72C1">
              <w:rPr>
                <w:spacing w:val="-8"/>
                <w:sz w:val="18"/>
              </w:rPr>
              <w:t xml:space="preserve"> </w:t>
            </w:r>
            <w:r w:rsidR="00FC72C1">
              <w:rPr>
                <w:sz w:val="18"/>
              </w:rPr>
              <w:t>como</w:t>
            </w:r>
            <w:r w:rsidR="00FC72C1">
              <w:rPr>
                <w:spacing w:val="-7"/>
                <w:sz w:val="18"/>
              </w:rPr>
              <w:t xml:space="preserve"> </w:t>
            </w:r>
            <w:r w:rsidR="00FC72C1">
              <w:rPr>
                <w:sz w:val="18"/>
              </w:rPr>
              <w:t>estrategia</w:t>
            </w:r>
            <w:r w:rsidR="00FC72C1">
              <w:rPr>
                <w:spacing w:val="-8"/>
                <w:sz w:val="18"/>
              </w:rPr>
              <w:t xml:space="preserve"> </w:t>
            </w:r>
            <w:r w:rsidR="00FC72C1">
              <w:rPr>
                <w:sz w:val="18"/>
              </w:rPr>
              <w:t>de</w:t>
            </w:r>
            <w:r w:rsidR="00FC72C1">
              <w:rPr>
                <w:spacing w:val="-47"/>
                <w:sz w:val="18"/>
              </w:rPr>
              <w:t xml:space="preserve"> </w:t>
            </w:r>
            <w:r w:rsidR="00FC72C1">
              <w:rPr>
                <w:sz w:val="18"/>
              </w:rPr>
              <w:t>comunicación</w:t>
            </w:r>
            <w:r w:rsidR="00FC72C1">
              <w:rPr>
                <w:spacing w:val="-1"/>
                <w:sz w:val="18"/>
              </w:rPr>
              <w:t xml:space="preserve"> </w:t>
            </w:r>
            <w:r w:rsidR="00FC72C1">
              <w:rPr>
                <w:sz w:val="18"/>
              </w:rPr>
              <w:t>institucional</w:t>
            </w:r>
          </w:p>
          <w:p w14:paraId="14BB2CE4" w14:textId="77777777" w:rsidR="00C013D9" w:rsidRDefault="00C013D9">
            <w:pPr>
              <w:pStyle w:val="TableParagraph"/>
              <w:spacing w:before="2"/>
              <w:rPr>
                <w:rFonts w:ascii="Arial"/>
                <w:b/>
                <w:sz w:val="18"/>
              </w:rPr>
            </w:pPr>
          </w:p>
          <w:p w14:paraId="6BB5ECCF" w14:textId="77777777" w:rsidR="00C013D9" w:rsidRDefault="009776C1">
            <w:pPr>
              <w:pStyle w:val="TableParagraph"/>
              <w:ind w:left="130" w:right="118"/>
              <w:jc w:val="center"/>
              <w:rPr>
                <w:sz w:val="18"/>
              </w:rPr>
            </w:pPr>
            <w:r>
              <w:rPr>
                <w:rFonts w:ascii="Arial"/>
                <w:b/>
                <w:sz w:val="18"/>
              </w:rPr>
              <w:t>313</w:t>
            </w:r>
            <w:r w:rsidR="00FC72C1">
              <w:rPr>
                <w:rFonts w:ascii="Arial"/>
                <w:b/>
                <w:spacing w:val="-3"/>
                <w:sz w:val="18"/>
              </w:rPr>
              <w:t xml:space="preserve"> </w:t>
            </w:r>
            <w:r w:rsidR="00FC72C1">
              <w:rPr>
                <w:sz w:val="18"/>
              </w:rPr>
              <w:t>Computadores</w:t>
            </w:r>
            <w:r w:rsidR="00FC72C1">
              <w:rPr>
                <w:spacing w:val="-2"/>
                <w:sz w:val="18"/>
              </w:rPr>
              <w:t xml:space="preserve"> </w:t>
            </w:r>
            <w:r w:rsidR="00FC72C1">
              <w:rPr>
                <w:sz w:val="18"/>
              </w:rPr>
              <w:t>renovados</w:t>
            </w:r>
          </w:p>
          <w:p w14:paraId="3D4AB411" w14:textId="77777777" w:rsidR="00C013D9" w:rsidRDefault="00C013D9">
            <w:pPr>
              <w:pStyle w:val="TableParagraph"/>
              <w:spacing w:before="1"/>
              <w:rPr>
                <w:rFonts w:ascii="Arial"/>
                <w:b/>
                <w:sz w:val="18"/>
              </w:rPr>
            </w:pPr>
          </w:p>
          <w:p w14:paraId="75EAB52F" w14:textId="77777777" w:rsidR="00C013D9" w:rsidRDefault="009776C1" w:rsidP="009776C1">
            <w:pPr>
              <w:pStyle w:val="TableParagraph"/>
              <w:spacing w:before="1"/>
              <w:ind w:left="130" w:right="116"/>
              <w:jc w:val="center"/>
              <w:rPr>
                <w:sz w:val="18"/>
              </w:rPr>
            </w:pPr>
            <w:r>
              <w:rPr>
                <w:rFonts w:ascii="Arial" w:hAnsi="Arial"/>
                <w:b/>
                <w:sz w:val="18"/>
              </w:rPr>
              <w:t>55</w:t>
            </w:r>
            <w:r w:rsidR="00FC72C1">
              <w:rPr>
                <w:rFonts w:ascii="Arial" w:hAnsi="Arial"/>
                <w:b/>
                <w:spacing w:val="-6"/>
                <w:sz w:val="18"/>
              </w:rPr>
              <w:t xml:space="preserve"> </w:t>
            </w:r>
            <w:r>
              <w:rPr>
                <w:sz w:val="18"/>
              </w:rPr>
              <w:t>Salas de Audiencias Instaladas</w:t>
            </w:r>
          </w:p>
        </w:tc>
        <w:tc>
          <w:tcPr>
            <w:tcW w:w="3342" w:type="dxa"/>
          </w:tcPr>
          <w:p w14:paraId="4ED72069" w14:textId="270B2644" w:rsidR="00C013D9" w:rsidRDefault="00FC72C1" w:rsidP="00FD36CC">
            <w:pPr>
              <w:pStyle w:val="TableParagraph"/>
              <w:tabs>
                <w:tab w:val="left" w:pos="1464"/>
              </w:tabs>
              <w:ind w:left="108" w:right="94"/>
              <w:jc w:val="both"/>
              <w:rPr>
                <w:sz w:val="18"/>
              </w:rPr>
            </w:pPr>
            <w:r>
              <w:rPr>
                <w:sz w:val="18"/>
              </w:rPr>
              <w:t>El Consejo Seccional y la</w:t>
            </w:r>
            <w:r>
              <w:rPr>
                <w:spacing w:val="1"/>
                <w:sz w:val="18"/>
              </w:rPr>
              <w:t xml:space="preserve"> </w:t>
            </w:r>
            <w:r>
              <w:rPr>
                <w:sz w:val="18"/>
              </w:rPr>
              <w:t>Dirección</w:t>
            </w:r>
            <w:r w:rsidR="00FD36CC">
              <w:rPr>
                <w:sz w:val="18"/>
              </w:rPr>
              <w:t xml:space="preserve"> </w:t>
            </w:r>
            <w:r>
              <w:rPr>
                <w:spacing w:val="-1"/>
                <w:sz w:val="18"/>
              </w:rPr>
              <w:t>Seccional</w:t>
            </w:r>
            <w:r w:rsidR="00FD36CC">
              <w:rPr>
                <w:spacing w:val="-1"/>
                <w:sz w:val="18"/>
              </w:rPr>
              <w:t xml:space="preserve"> </w:t>
            </w:r>
            <w:r>
              <w:rPr>
                <w:sz w:val="18"/>
              </w:rPr>
              <w:t>lideraron</w:t>
            </w:r>
            <w:r w:rsidR="00FD36CC">
              <w:rPr>
                <w:sz w:val="18"/>
              </w:rPr>
              <w:t xml:space="preserve"> </w:t>
            </w:r>
            <w:r>
              <w:rPr>
                <w:sz w:val="18"/>
              </w:rPr>
              <w:t>actividades</w:t>
            </w:r>
            <w:r w:rsidR="00FD36CC">
              <w:rPr>
                <w:sz w:val="18"/>
              </w:rPr>
              <w:t xml:space="preserve"> </w:t>
            </w:r>
            <w:r>
              <w:rPr>
                <w:spacing w:val="-48"/>
                <w:sz w:val="18"/>
              </w:rPr>
              <w:t xml:space="preserve"> </w:t>
            </w:r>
            <w:r>
              <w:rPr>
                <w:sz w:val="18"/>
              </w:rPr>
              <w:t>tendientes a garantizar el</w:t>
            </w:r>
            <w:r>
              <w:rPr>
                <w:spacing w:val="1"/>
                <w:sz w:val="18"/>
              </w:rPr>
              <w:t xml:space="preserve"> </w:t>
            </w:r>
            <w:r>
              <w:rPr>
                <w:sz w:val="18"/>
              </w:rPr>
              <w:t>acceso</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Justicia</w:t>
            </w:r>
            <w:r>
              <w:rPr>
                <w:spacing w:val="1"/>
                <w:sz w:val="18"/>
              </w:rPr>
              <w:t xml:space="preserve"> </w:t>
            </w:r>
            <w:r>
              <w:rPr>
                <w:sz w:val="18"/>
              </w:rPr>
              <w:t>en</w:t>
            </w:r>
            <w:r>
              <w:rPr>
                <w:spacing w:val="1"/>
                <w:sz w:val="18"/>
              </w:rPr>
              <w:t xml:space="preserve"> </w:t>
            </w:r>
            <w:r w:rsidR="00133F38">
              <w:rPr>
                <w:sz w:val="18"/>
              </w:rPr>
              <w:t>época</w:t>
            </w:r>
            <w:r>
              <w:rPr>
                <w:spacing w:val="-2"/>
                <w:sz w:val="18"/>
              </w:rPr>
              <w:t xml:space="preserve"> </w:t>
            </w:r>
            <w:r>
              <w:rPr>
                <w:sz w:val="18"/>
              </w:rPr>
              <w:t>de</w:t>
            </w:r>
            <w:r>
              <w:rPr>
                <w:spacing w:val="-2"/>
                <w:sz w:val="18"/>
              </w:rPr>
              <w:t xml:space="preserve"> </w:t>
            </w:r>
            <w:r>
              <w:rPr>
                <w:sz w:val="18"/>
              </w:rPr>
              <w:t>pandemia</w:t>
            </w:r>
            <w:r w:rsidR="009776C1">
              <w:rPr>
                <w:sz w:val="18"/>
              </w:rPr>
              <w:t xml:space="preserve"> y a l</w:t>
            </w:r>
            <w:r w:rsidR="009776C1" w:rsidRPr="0036043F">
              <w:rPr>
                <w:rFonts w:ascii="Arial" w:hAnsi="Arial" w:cs="Arial"/>
                <w:sz w:val="18"/>
                <w:szCs w:val="18"/>
              </w:rPr>
              <w:t xml:space="preserve">a transformación digital </w:t>
            </w:r>
            <w:r w:rsidR="009776C1">
              <w:rPr>
                <w:rFonts w:ascii="Arial" w:hAnsi="Arial" w:cs="Arial"/>
                <w:sz w:val="18"/>
                <w:szCs w:val="18"/>
              </w:rPr>
              <w:t xml:space="preserve">con el </w:t>
            </w:r>
            <w:r w:rsidR="009776C1" w:rsidRPr="0036043F">
              <w:rPr>
                <w:rFonts w:ascii="Arial" w:hAnsi="Arial" w:cs="Arial"/>
                <w:sz w:val="18"/>
                <w:szCs w:val="18"/>
              </w:rPr>
              <w:t xml:space="preserve">servicio digital de la justicia, soportado en el </w:t>
            </w:r>
            <w:r w:rsidR="009776C1">
              <w:rPr>
                <w:rFonts w:ascii="Arial" w:hAnsi="Arial" w:cs="Arial"/>
                <w:sz w:val="18"/>
                <w:szCs w:val="18"/>
              </w:rPr>
              <w:t>plan de Digitalización</w:t>
            </w:r>
            <w:r w:rsidR="009776C1" w:rsidRPr="0036043F">
              <w:rPr>
                <w:rFonts w:ascii="Arial" w:hAnsi="Arial" w:cs="Arial"/>
                <w:sz w:val="18"/>
                <w:szCs w:val="18"/>
              </w:rPr>
              <w:t xml:space="preserve">, Gestión de herramientas colaborativas Office 365, </w:t>
            </w:r>
            <w:r w:rsidR="009776C1">
              <w:rPr>
                <w:rFonts w:ascii="Arial" w:hAnsi="Arial" w:cs="Arial"/>
                <w:sz w:val="18"/>
                <w:szCs w:val="18"/>
              </w:rPr>
              <w:t xml:space="preserve"> Adquisición de equipos que fortalecieron la Infraestructura Tecnológica, </w:t>
            </w:r>
            <w:r w:rsidR="009776C1" w:rsidRPr="0036043F">
              <w:rPr>
                <w:rFonts w:ascii="Arial" w:hAnsi="Arial" w:cs="Arial"/>
                <w:sz w:val="18"/>
                <w:szCs w:val="18"/>
              </w:rPr>
              <w:t>persigu</w:t>
            </w:r>
            <w:r w:rsidR="009776C1">
              <w:rPr>
                <w:rFonts w:ascii="Arial" w:hAnsi="Arial" w:cs="Arial"/>
                <w:sz w:val="18"/>
                <w:szCs w:val="18"/>
              </w:rPr>
              <w:t>iendo</w:t>
            </w:r>
            <w:r w:rsidR="009776C1" w:rsidRPr="0036043F">
              <w:rPr>
                <w:rFonts w:ascii="Arial" w:hAnsi="Arial" w:cs="Arial"/>
                <w:sz w:val="18"/>
                <w:szCs w:val="18"/>
              </w:rPr>
              <w:t xml:space="preserve"> la mejora del servicio a la ciudadanía, fundado este en los principios de la administración de justicia, la optimización de los procedimientos, la generación de conocimiento e información útil a partir del análisis de datos, la ampliación de los canales de acceso, la seguridad de la información y los procedimientos y la mejora en la experiencia del usuario cuando debe acudir a la administración de justicia</w:t>
            </w:r>
            <w:r w:rsidR="009776C1">
              <w:rPr>
                <w:rFonts w:ascii="Arial" w:hAnsi="Arial" w:cs="Arial"/>
                <w:sz w:val="18"/>
                <w:szCs w:val="18"/>
              </w:rPr>
              <w:t>.</w:t>
            </w:r>
          </w:p>
        </w:tc>
      </w:tr>
      <w:tr w:rsidR="00C013D9" w14:paraId="3069A85C" w14:textId="77777777" w:rsidTr="008517F5">
        <w:trPr>
          <w:trHeight w:val="2684"/>
        </w:trPr>
        <w:tc>
          <w:tcPr>
            <w:tcW w:w="541" w:type="dxa"/>
          </w:tcPr>
          <w:p w14:paraId="4C20F762" w14:textId="77777777" w:rsidR="00C013D9" w:rsidRDefault="00FC72C1">
            <w:pPr>
              <w:pStyle w:val="TableParagraph"/>
              <w:spacing w:before="1"/>
              <w:ind w:left="9"/>
              <w:jc w:val="center"/>
              <w:rPr>
                <w:sz w:val="18"/>
              </w:rPr>
            </w:pPr>
            <w:r>
              <w:rPr>
                <w:w w:val="99"/>
                <w:sz w:val="18"/>
              </w:rPr>
              <w:t>2</w:t>
            </w:r>
          </w:p>
        </w:tc>
        <w:tc>
          <w:tcPr>
            <w:tcW w:w="1906" w:type="dxa"/>
            <w:shd w:val="clear" w:color="auto" w:fill="C45811"/>
          </w:tcPr>
          <w:p w14:paraId="27BF42B8" w14:textId="77777777" w:rsidR="00C013D9" w:rsidRDefault="00FC72C1">
            <w:pPr>
              <w:pStyle w:val="TableParagraph"/>
              <w:spacing w:before="73"/>
              <w:ind w:left="119" w:right="109"/>
              <w:jc w:val="center"/>
              <w:rPr>
                <w:sz w:val="20"/>
              </w:rPr>
            </w:pPr>
            <w:r>
              <w:rPr>
                <w:spacing w:val="-1"/>
                <w:sz w:val="20"/>
              </w:rPr>
              <w:t xml:space="preserve">Modernización </w:t>
            </w:r>
            <w:r>
              <w:rPr>
                <w:sz w:val="20"/>
              </w:rPr>
              <w:t>de</w:t>
            </w:r>
            <w:r>
              <w:rPr>
                <w:spacing w:val="-53"/>
                <w:sz w:val="20"/>
              </w:rPr>
              <w:t xml:space="preserve"> </w:t>
            </w:r>
            <w:r>
              <w:rPr>
                <w:sz w:val="20"/>
              </w:rPr>
              <w:t>la Infraestructura</w:t>
            </w:r>
            <w:r>
              <w:rPr>
                <w:spacing w:val="1"/>
                <w:sz w:val="20"/>
              </w:rPr>
              <w:t xml:space="preserve"> </w:t>
            </w:r>
            <w:r>
              <w:rPr>
                <w:sz w:val="20"/>
              </w:rPr>
              <w:t>Judicial</w:t>
            </w:r>
            <w:r>
              <w:rPr>
                <w:spacing w:val="-1"/>
                <w:sz w:val="20"/>
              </w:rPr>
              <w:t xml:space="preserve"> </w:t>
            </w:r>
            <w:r>
              <w:rPr>
                <w:sz w:val="20"/>
              </w:rPr>
              <w:t>y</w:t>
            </w:r>
            <w:r w:rsidR="009776C1">
              <w:rPr>
                <w:sz w:val="20"/>
              </w:rPr>
              <w:t xml:space="preserve"> Seguridad.</w:t>
            </w:r>
          </w:p>
        </w:tc>
        <w:tc>
          <w:tcPr>
            <w:tcW w:w="1562" w:type="dxa"/>
          </w:tcPr>
          <w:p w14:paraId="6F6F57B2" w14:textId="77777777" w:rsidR="00C013D9" w:rsidRDefault="00FC72C1">
            <w:pPr>
              <w:pStyle w:val="TableParagraph"/>
              <w:spacing w:before="1"/>
              <w:ind w:left="109" w:right="95"/>
              <w:jc w:val="both"/>
              <w:rPr>
                <w:sz w:val="18"/>
              </w:rPr>
            </w:pPr>
            <w:r>
              <w:rPr>
                <w:sz w:val="18"/>
              </w:rPr>
              <w:t>Avanzar</w:t>
            </w:r>
            <w:r>
              <w:rPr>
                <w:spacing w:val="1"/>
                <w:sz w:val="18"/>
              </w:rPr>
              <w:t xml:space="preserve"> </w:t>
            </w:r>
            <w:r>
              <w:rPr>
                <w:sz w:val="18"/>
              </w:rPr>
              <w:t>hacia</w:t>
            </w:r>
            <w:r>
              <w:rPr>
                <w:spacing w:val="1"/>
                <w:sz w:val="18"/>
              </w:rPr>
              <w:t xml:space="preserve"> </w:t>
            </w:r>
            <w:r>
              <w:rPr>
                <w:sz w:val="18"/>
              </w:rPr>
              <w:t>el</w:t>
            </w:r>
            <w:r>
              <w:rPr>
                <w:spacing w:val="1"/>
                <w:sz w:val="18"/>
              </w:rPr>
              <w:t xml:space="preserve"> </w:t>
            </w:r>
            <w:r>
              <w:rPr>
                <w:sz w:val="18"/>
              </w:rPr>
              <w:t>enfoque</w:t>
            </w:r>
            <w:r>
              <w:rPr>
                <w:spacing w:val="1"/>
                <w:sz w:val="18"/>
              </w:rPr>
              <w:t xml:space="preserve"> </w:t>
            </w:r>
            <w:r>
              <w:rPr>
                <w:sz w:val="18"/>
              </w:rPr>
              <w:t>sistémico</w:t>
            </w:r>
            <w:r>
              <w:rPr>
                <w:spacing w:val="1"/>
                <w:sz w:val="18"/>
              </w:rPr>
              <w:t xml:space="preserve"> </w:t>
            </w:r>
            <w:r>
              <w:rPr>
                <w:sz w:val="18"/>
              </w:rPr>
              <w:t xml:space="preserve">integral  </w:t>
            </w:r>
            <w:r>
              <w:rPr>
                <w:spacing w:val="10"/>
                <w:sz w:val="18"/>
              </w:rPr>
              <w:t xml:space="preserve"> </w:t>
            </w:r>
            <w:r>
              <w:rPr>
                <w:sz w:val="18"/>
              </w:rPr>
              <w:t xml:space="preserve">de  </w:t>
            </w:r>
            <w:r>
              <w:rPr>
                <w:spacing w:val="10"/>
                <w:sz w:val="18"/>
              </w:rPr>
              <w:t xml:space="preserve"> </w:t>
            </w:r>
            <w:r>
              <w:rPr>
                <w:sz w:val="18"/>
              </w:rPr>
              <w:t xml:space="preserve">la  </w:t>
            </w:r>
            <w:r>
              <w:rPr>
                <w:spacing w:val="11"/>
                <w:sz w:val="18"/>
              </w:rPr>
              <w:t xml:space="preserve"> </w:t>
            </w:r>
            <w:r>
              <w:rPr>
                <w:sz w:val="18"/>
              </w:rPr>
              <w:t>Rama</w:t>
            </w:r>
          </w:p>
          <w:p w14:paraId="1D84331D" w14:textId="77777777" w:rsidR="00C013D9" w:rsidRDefault="00FC72C1">
            <w:pPr>
              <w:pStyle w:val="TableParagraph"/>
              <w:spacing w:line="183" w:lineRule="exact"/>
              <w:ind w:left="109"/>
              <w:jc w:val="both"/>
              <w:rPr>
                <w:sz w:val="18"/>
              </w:rPr>
            </w:pPr>
            <w:r>
              <w:rPr>
                <w:sz w:val="18"/>
              </w:rPr>
              <w:t>Judicial,</w:t>
            </w:r>
            <w:r>
              <w:rPr>
                <w:spacing w:val="53"/>
                <w:sz w:val="18"/>
              </w:rPr>
              <w:t xml:space="preserve"> </w:t>
            </w:r>
            <w:r>
              <w:rPr>
                <w:sz w:val="18"/>
              </w:rPr>
              <w:t>por</w:t>
            </w:r>
            <w:r>
              <w:rPr>
                <w:spacing w:val="54"/>
                <w:sz w:val="18"/>
              </w:rPr>
              <w:t xml:space="preserve"> </w:t>
            </w:r>
            <w:r>
              <w:rPr>
                <w:sz w:val="18"/>
              </w:rPr>
              <w:t>medio</w:t>
            </w:r>
            <w:r>
              <w:rPr>
                <w:spacing w:val="54"/>
                <w:sz w:val="18"/>
              </w:rPr>
              <w:t xml:space="preserve"> </w:t>
            </w:r>
            <w:r>
              <w:rPr>
                <w:sz w:val="18"/>
              </w:rPr>
              <w:t>de</w:t>
            </w:r>
            <w:r w:rsidR="009776C1">
              <w:rPr>
                <w:sz w:val="18"/>
              </w:rPr>
              <w:t xml:space="preserve"> la</w:t>
            </w:r>
            <w:r w:rsidR="009776C1">
              <w:rPr>
                <w:spacing w:val="1"/>
                <w:sz w:val="18"/>
              </w:rPr>
              <w:t xml:space="preserve"> </w:t>
            </w:r>
            <w:r w:rsidR="009776C1">
              <w:rPr>
                <w:sz w:val="18"/>
              </w:rPr>
              <w:t>armonización</w:t>
            </w:r>
            <w:r w:rsidR="009776C1">
              <w:rPr>
                <w:spacing w:val="1"/>
                <w:sz w:val="18"/>
              </w:rPr>
              <w:t xml:space="preserve"> </w:t>
            </w:r>
            <w:r w:rsidR="009776C1">
              <w:rPr>
                <w:sz w:val="18"/>
              </w:rPr>
              <w:t>y</w:t>
            </w:r>
            <w:r w:rsidR="009776C1">
              <w:rPr>
                <w:spacing w:val="-47"/>
                <w:sz w:val="18"/>
              </w:rPr>
              <w:t xml:space="preserve"> </w:t>
            </w:r>
            <w:r w:rsidR="009776C1">
              <w:rPr>
                <w:sz w:val="18"/>
              </w:rPr>
              <w:t>coordinación</w:t>
            </w:r>
            <w:r w:rsidR="009776C1">
              <w:rPr>
                <w:spacing w:val="1"/>
                <w:sz w:val="18"/>
              </w:rPr>
              <w:t xml:space="preserve"> </w:t>
            </w:r>
            <w:r w:rsidR="009776C1">
              <w:rPr>
                <w:sz w:val="18"/>
              </w:rPr>
              <w:t>de</w:t>
            </w:r>
            <w:r w:rsidR="009776C1">
              <w:rPr>
                <w:spacing w:val="1"/>
                <w:sz w:val="18"/>
              </w:rPr>
              <w:t xml:space="preserve"> </w:t>
            </w:r>
            <w:r w:rsidR="009776C1">
              <w:rPr>
                <w:sz w:val="18"/>
              </w:rPr>
              <w:t>los</w:t>
            </w:r>
            <w:r w:rsidR="009776C1">
              <w:rPr>
                <w:spacing w:val="1"/>
                <w:sz w:val="18"/>
              </w:rPr>
              <w:t xml:space="preserve"> </w:t>
            </w:r>
            <w:r w:rsidR="009776C1">
              <w:rPr>
                <w:sz w:val="18"/>
              </w:rPr>
              <w:t>esfuerzos</w:t>
            </w:r>
            <w:r w:rsidR="009776C1">
              <w:rPr>
                <w:spacing w:val="1"/>
                <w:sz w:val="18"/>
              </w:rPr>
              <w:t xml:space="preserve"> </w:t>
            </w:r>
            <w:r w:rsidR="009776C1">
              <w:rPr>
                <w:sz w:val="18"/>
              </w:rPr>
              <w:t>de</w:t>
            </w:r>
            <w:r w:rsidR="009776C1">
              <w:rPr>
                <w:spacing w:val="1"/>
                <w:sz w:val="18"/>
              </w:rPr>
              <w:t xml:space="preserve"> </w:t>
            </w:r>
            <w:r w:rsidR="009776C1">
              <w:rPr>
                <w:sz w:val="18"/>
              </w:rPr>
              <w:t>los</w:t>
            </w:r>
            <w:r w:rsidR="009776C1">
              <w:rPr>
                <w:spacing w:val="1"/>
                <w:sz w:val="18"/>
              </w:rPr>
              <w:t xml:space="preserve"> </w:t>
            </w:r>
            <w:r w:rsidR="009776C1">
              <w:rPr>
                <w:sz w:val="18"/>
              </w:rPr>
              <w:t>distintos órganos que la</w:t>
            </w:r>
            <w:r w:rsidR="009776C1">
              <w:rPr>
                <w:spacing w:val="-47"/>
                <w:sz w:val="18"/>
              </w:rPr>
              <w:t xml:space="preserve"> </w:t>
            </w:r>
            <w:r w:rsidR="009776C1">
              <w:rPr>
                <w:sz w:val="18"/>
              </w:rPr>
              <w:t>integran.</w:t>
            </w:r>
          </w:p>
        </w:tc>
        <w:tc>
          <w:tcPr>
            <w:tcW w:w="2409" w:type="dxa"/>
          </w:tcPr>
          <w:p w14:paraId="73A9A54A" w14:textId="77777777" w:rsidR="00C013D9" w:rsidRDefault="00C013D9">
            <w:pPr>
              <w:pStyle w:val="TableParagraph"/>
              <w:spacing w:before="1"/>
              <w:rPr>
                <w:rFonts w:ascii="Arial"/>
                <w:b/>
                <w:sz w:val="27"/>
              </w:rPr>
            </w:pPr>
          </w:p>
          <w:p w14:paraId="4E370C35" w14:textId="77777777" w:rsidR="00C013D9" w:rsidRDefault="00FC72C1">
            <w:pPr>
              <w:pStyle w:val="TableParagraph"/>
              <w:ind w:left="130" w:right="118"/>
              <w:jc w:val="center"/>
              <w:rPr>
                <w:rFonts w:ascii="Arial"/>
                <w:b/>
                <w:sz w:val="18"/>
              </w:rPr>
            </w:pPr>
            <w:r>
              <w:rPr>
                <w:rFonts w:ascii="Arial"/>
                <w:b/>
                <w:sz w:val="18"/>
              </w:rPr>
              <w:t>87,5%</w:t>
            </w:r>
          </w:p>
        </w:tc>
        <w:tc>
          <w:tcPr>
            <w:tcW w:w="3342" w:type="dxa"/>
          </w:tcPr>
          <w:p w14:paraId="30DC1EB4" w14:textId="3D4C312D" w:rsidR="00C013D9" w:rsidRDefault="00FC72C1">
            <w:pPr>
              <w:pStyle w:val="TableParagraph"/>
              <w:tabs>
                <w:tab w:val="left" w:pos="2154"/>
              </w:tabs>
              <w:spacing w:before="3" w:line="237" w:lineRule="auto"/>
              <w:ind w:left="108" w:right="90"/>
              <w:rPr>
                <w:sz w:val="18"/>
              </w:rPr>
            </w:pPr>
            <w:r>
              <w:rPr>
                <w:sz w:val="18"/>
              </w:rPr>
              <w:t>Se</w:t>
            </w:r>
            <w:r>
              <w:rPr>
                <w:spacing w:val="5"/>
                <w:sz w:val="18"/>
              </w:rPr>
              <w:t xml:space="preserve"> </w:t>
            </w:r>
            <w:r>
              <w:rPr>
                <w:sz w:val="18"/>
              </w:rPr>
              <w:t>realizaron</w:t>
            </w:r>
            <w:r>
              <w:rPr>
                <w:spacing w:val="5"/>
                <w:sz w:val="18"/>
              </w:rPr>
              <w:t xml:space="preserve"> </w:t>
            </w:r>
            <w:r>
              <w:rPr>
                <w:sz w:val="18"/>
              </w:rPr>
              <w:t>obras</w:t>
            </w:r>
            <w:r>
              <w:rPr>
                <w:spacing w:val="5"/>
                <w:sz w:val="18"/>
              </w:rPr>
              <w:t xml:space="preserve"> </w:t>
            </w:r>
            <w:r>
              <w:rPr>
                <w:sz w:val="18"/>
              </w:rPr>
              <w:t>de</w:t>
            </w:r>
            <w:r>
              <w:rPr>
                <w:spacing w:val="-47"/>
                <w:sz w:val="18"/>
              </w:rPr>
              <w:t xml:space="preserve"> </w:t>
            </w:r>
            <w:r w:rsidR="00294A30">
              <w:rPr>
                <w:spacing w:val="-47"/>
                <w:sz w:val="18"/>
              </w:rPr>
              <w:t xml:space="preserve">      </w:t>
            </w:r>
            <w:r>
              <w:rPr>
                <w:sz w:val="18"/>
              </w:rPr>
              <w:t>mantenimiento</w:t>
            </w:r>
            <w:r>
              <w:rPr>
                <w:sz w:val="18"/>
              </w:rPr>
              <w:tab/>
              <w:t>y</w:t>
            </w:r>
          </w:p>
          <w:p w14:paraId="0792A3E1" w14:textId="62D73782" w:rsidR="00DA2C6F" w:rsidRDefault="009776C1" w:rsidP="00DA2C6F">
            <w:pPr>
              <w:pStyle w:val="TableParagraph"/>
              <w:tabs>
                <w:tab w:val="left" w:pos="2104"/>
              </w:tabs>
              <w:spacing w:before="1"/>
              <w:ind w:left="108" w:right="94"/>
              <w:jc w:val="both"/>
              <w:rPr>
                <w:sz w:val="18"/>
              </w:rPr>
            </w:pPr>
            <w:r>
              <w:rPr>
                <w:sz w:val="18"/>
              </w:rPr>
              <w:t>M</w:t>
            </w:r>
            <w:r w:rsidR="00FC72C1">
              <w:rPr>
                <w:sz w:val="18"/>
              </w:rPr>
              <w:t>ejoramiento</w:t>
            </w:r>
            <w:r>
              <w:rPr>
                <w:sz w:val="18"/>
              </w:rPr>
              <w:t xml:space="preserve"> </w:t>
            </w:r>
            <w:r w:rsidR="00FC72C1">
              <w:rPr>
                <w:sz w:val="18"/>
              </w:rPr>
              <w:t>de</w:t>
            </w:r>
            <w:r w:rsidR="00FC72C1">
              <w:rPr>
                <w:spacing w:val="-47"/>
                <w:sz w:val="18"/>
              </w:rPr>
              <w:t xml:space="preserve"> </w:t>
            </w:r>
            <w:r w:rsidR="00FC72C1">
              <w:rPr>
                <w:sz w:val="18"/>
              </w:rPr>
              <w:t>infraestructura</w:t>
            </w:r>
            <w:r w:rsidR="00FC72C1">
              <w:rPr>
                <w:spacing w:val="34"/>
                <w:sz w:val="18"/>
              </w:rPr>
              <w:t xml:space="preserve"> </w:t>
            </w:r>
            <w:r w:rsidR="00FC72C1">
              <w:rPr>
                <w:sz w:val="18"/>
              </w:rPr>
              <w:t>física</w:t>
            </w:r>
            <w:r w:rsidR="00FC72C1">
              <w:rPr>
                <w:spacing w:val="34"/>
                <w:sz w:val="18"/>
              </w:rPr>
              <w:t xml:space="preserve"> </w:t>
            </w:r>
            <w:r w:rsidR="00FC72C1">
              <w:rPr>
                <w:sz w:val="18"/>
              </w:rPr>
              <w:t>en</w:t>
            </w:r>
            <w:r w:rsidR="00FC72C1">
              <w:rPr>
                <w:spacing w:val="34"/>
                <w:sz w:val="18"/>
              </w:rPr>
              <w:t xml:space="preserve"> </w:t>
            </w:r>
            <w:r w:rsidR="00DA2C6F">
              <w:rPr>
                <w:spacing w:val="34"/>
                <w:sz w:val="18"/>
              </w:rPr>
              <w:t>6</w:t>
            </w:r>
            <w:r>
              <w:rPr>
                <w:sz w:val="18"/>
              </w:rPr>
              <w:t xml:space="preserve"> de</w:t>
            </w:r>
            <w:r>
              <w:rPr>
                <w:spacing w:val="1"/>
                <w:sz w:val="18"/>
              </w:rPr>
              <w:t xml:space="preserve"> </w:t>
            </w:r>
            <w:r>
              <w:rPr>
                <w:sz w:val="18"/>
              </w:rPr>
              <w:t>los</w:t>
            </w:r>
            <w:r>
              <w:rPr>
                <w:spacing w:val="1"/>
                <w:sz w:val="18"/>
              </w:rPr>
              <w:t xml:space="preserve"> </w:t>
            </w:r>
            <w:r w:rsidR="00DA2C6F">
              <w:rPr>
                <w:sz w:val="18"/>
              </w:rPr>
              <w:t>9</w:t>
            </w:r>
            <w:r>
              <w:rPr>
                <w:spacing w:val="1"/>
                <w:sz w:val="18"/>
              </w:rPr>
              <w:t xml:space="preserve"> </w:t>
            </w:r>
            <w:r>
              <w:rPr>
                <w:sz w:val="18"/>
              </w:rPr>
              <w:t>inmuebles</w:t>
            </w:r>
            <w:r w:rsidR="00294A30">
              <w:rPr>
                <w:sz w:val="18"/>
              </w:rPr>
              <w:t xml:space="preserve"> </w:t>
            </w:r>
            <w:r w:rsidR="00333A33">
              <w:rPr>
                <w:sz w:val="18"/>
              </w:rPr>
              <w:t xml:space="preserve">de </w:t>
            </w:r>
            <w:r w:rsidR="00333A33">
              <w:rPr>
                <w:spacing w:val="-47"/>
                <w:sz w:val="18"/>
              </w:rPr>
              <w:t>propiedad</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Rama</w:t>
            </w:r>
            <w:r>
              <w:rPr>
                <w:spacing w:val="1"/>
                <w:sz w:val="18"/>
              </w:rPr>
              <w:t xml:space="preserve"> </w:t>
            </w:r>
            <w:r>
              <w:rPr>
                <w:sz w:val="18"/>
              </w:rPr>
              <w:t>Judicial</w:t>
            </w:r>
            <w:r>
              <w:rPr>
                <w:spacing w:val="1"/>
                <w:sz w:val="18"/>
              </w:rPr>
              <w:t xml:space="preserve"> </w:t>
            </w:r>
            <w:r>
              <w:rPr>
                <w:sz w:val="18"/>
              </w:rPr>
              <w:t>en</w:t>
            </w:r>
            <w:r>
              <w:rPr>
                <w:spacing w:val="1"/>
                <w:sz w:val="18"/>
              </w:rPr>
              <w:t xml:space="preserve"> </w:t>
            </w:r>
            <w:r>
              <w:rPr>
                <w:sz w:val="18"/>
              </w:rPr>
              <w:t>el</w:t>
            </w:r>
            <w:r>
              <w:rPr>
                <w:spacing w:val="1"/>
                <w:sz w:val="18"/>
              </w:rPr>
              <w:t xml:space="preserve"> </w:t>
            </w:r>
            <w:r>
              <w:rPr>
                <w:sz w:val="18"/>
              </w:rPr>
              <w:t>Distrito,</w:t>
            </w:r>
            <w:r>
              <w:rPr>
                <w:spacing w:val="1"/>
                <w:sz w:val="18"/>
              </w:rPr>
              <w:t xml:space="preserve"> </w:t>
            </w:r>
            <w:r w:rsidR="00DA2C6F">
              <w:rPr>
                <w:spacing w:val="1"/>
                <w:sz w:val="18"/>
              </w:rPr>
              <w:t>como:</w:t>
            </w:r>
            <w:r w:rsidR="00DA2C6F" w:rsidRPr="0065155D">
              <w:rPr>
                <w:rFonts w:ascii="Calibri" w:hAnsi="Calibri" w:cs="Calibri"/>
              </w:rPr>
              <w:t xml:space="preserve"> </w:t>
            </w:r>
            <w:r w:rsidR="00DA2C6F" w:rsidRPr="00DA2C6F">
              <w:rPr>
                <w:sz w:val="18"/>
              </w:rPr>
              <w:t xml:space="preserve">Impermeabilización total fachadas lateral y posterior. Instalación de pararrayos con apantallamiento y polos a tierra, Mantenimiento general de pintura, Suministro e instalación de cubierta para terraza, Renovación de la totalidad de pasamanos de los pasillos y de las escaleras que conducen a los mismos en los tres pisos de la edificación, Cambio de enchape de piso en oficina de Secretaría de la Sala laboral en piso e de edificio republicano, entre otros, </w:t>
            </w:r>
            <w:r w:rsidR="00DA2C6F">
              <w:rPr>
                <w:sz w:val="18"/>
              </w:rPr>
              <w:t>igualmente se realizó la inauguración de la sede propia del circuito del Guamo – Tolima.</w:t>
            </w:r>
          </w:p>
          <w:p w14:paraId="1FA5A2F7" w14:textId="77777777" w:rsidR="00C013D9" w:rsidRDefault="00C013D9" w:rsidP="009776C1">
            <w:pPr>
              <w:pStyle w:val="TableParagraph"/>
              <w:tabs>
                <w:tab w:val="left" w:pos="2044"/>
              </w:tabs>
              <w:spacing w:line="206" w:lineRule="exact"/>
              <w:ind w:left="108" w:right="90"/>
              <w:rPr>
                <w:sz w:val="18"/>
              </w:rPr>
            </w:pPr>
          </w:p>
        </w:tc>
      </w:tr>
    </w:tbl>
    <w:tbl>
      <w:tblPr>
        <w:tblStyle w:val="NormalTable0"/>
        <w:tblpPr w:leftFromText="141" w:rightFromText="141" w:vertAnchor="text" w:horzAnchor="margin" w:tblpXSpec="center"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
        <w:gridCol w:w="1906"/>
        <w:gridCol w:w="2126"/>
        <w:gridCol w:w="2836"/>
        <w:gridCol w:w="2351"/>
      </w:tblGrid>
      <w:tr w:rsidR="008517F5" w14:paraId="1FF28AC0" w14:textId="77777777" w:rsidTr="008517F5">
        <w:trPr>
          <w:trHeight w:val="415"/>
        </w:trPr>
        <w:tc>
          <w:tcPr>
            <w:tcW w:w="541" w:type="dxa"/>
            <w:shd w:val="clear" w:color="auto" w:fill="A6A6A6"/>
          </w:tcPr>
          <w:p w14:paraId="241F6F80" w14:textId="77777777" w:rsidR="008517F5" w:rsidRDefault="008517F5" w:rsidP="008517F5">
            <w:pPr>
              <w:pStyle w:val="TableParagraph"/>
              <w:spacing w:before="106"/>
              <w:ind w:left="90" w:right="81"/>
              <w:jc w:val="center"/>
              <w:rPr>
                <w:rFonts w:ascii="Arial"/>
                <w:b/>
                <w:sz w:val="18"/>
              </w:rPr>
            </w:pPr>
            <w:r>
              <w:rPr>
                <w:rFonts w:ascii="Arial"/>
                <w:b/>
                <w:sz w:val="18"/>
              </w:rPr>
              <w:lastRenderedPageBreak/>
              <w:t>NO.</w:t>
            </w:r>
          </w:p>
        </w:tc>
        <w:tc>
          <w:tcPr>
            <w:tcW w:w="1906" w:type="dxa"/>
            <w:shd w:val="clear" w:color="auto" w:fill="A6A6A6"/>
          </w:tcPr>
          <w:p w14:paraId="65053BDE" w14:textId="77777777" w:rsidR="008517F5" w:rsidRDefault="008517F5" w:rsidP="008517F5">
            <w:pPr>
              <w:pStyle w:val="TableParagraph"/>
              <w:spacing w:line="206" w:lineRule="exact"/>
              <w:ind w:left="244" w:right="211" w:firstLine="320"/>
              <w:rPr>
                <w:rFonts w:ascii="Arial" w:hAnsi="Arial"/>
                <w:b/>
                <w:sz w:val="18"/>
              </w:rPr>
            </w:pPr>
            <w:r>
              <w:rPr>
                <w:rFonts w:ascii="Arial" w:hAnsi="Arial"/>
                <w:b/>
                <w:sz w:val="18"/>
              </w:rPr>
              <w:t>PILARES</w:t>
            </w:r>
            <w:r>
              <w:rPr>
                <w:rFonts w:ascii="Arial" w:hAnsi="Arial"/>
                <w:b/>
                <w:spacing w:val="1"/>
                <w:sz w:val="18"/>
              </w:rPr>
              <w:t xml:space="preserve"> </w:t>
            </w:r>
            <w:r>
              <w:rPr>
                <w:rFonts w:ascii="Arial" w:hAnsi="Arial"/>
                <w:b/>
                <w:sz w:val="18"/>
              </w:rPr>
              <w:t>ESTRATÉGICOS</w:t>
            </w:r>
          </w:p>
        </w:tc>
        <w:tc>
          <w:tcPr>
            <w:tcW w:w="2126" w:type="dxa"/>
            <w:shd w:val="clear" w:color="auto" w:fill="A6A6A6"/>
          </w:tcPr>
          <w:p w14:paraId="14D6A099" w14:textId="77777777" w:rsidR="008517F5" w:rsidRDefault="008517F5" w:rsidP="008517F5">
            <w:pPr>
              <w:pStyle w:val="TableParagraph"/>
              <w:spacing w:before="106"/>
              <w:ind w:left="609"/>
              <w:rPr>
                <w:rFonts w:ascii="Arial"/>
                <w:b/>
                <w:sz w:val="18"/>
              </w:rPr>
            </w:pPr>
            <w:r>
              <w:rPr>
                <w:rFonts w:ascii="Arial"/>
                <w:b/>
                <w:sz w:val="18"/>
              </w:rPr>
              <w:t>OBJETIVO</w:t>
            </w:r>
          </w:p>
        </w:tc>
        <w:tc>
          <w:tcPr>
            <w:tcW w:w="2836" w:type="dxa"/>
            <w:shd w:val="clear" w:color="auto" w:fill="A6A6A6"/>
          </w:tcPr>
          <w:p w14:paraId="08DBC51C" w14:textId="77777777" w:rsidR="008517F5" w:rsidRDefault="008517F5" w:rsidP="008517F5">
            <w:pPr>
              <w:pStyle w:val="TableParagraph"/>
              <w:spacing w:before="106"/>
              <w:ind w:left="130" w:right="113"/>
              <w:jc w:val="center"/>
              <w:rPr>
                <w:rFonts w:ascii="Arial"/>
                <w:b/>
                <w:sz w:val="18"/>
              </w:rPr>
            </w:pPr>
            <w:r>
              <w:rPr>
                <w:rFonts w:ascii="Arial"/>
                <w:b/>
                <w:sz w:val="18"/>
              </w:rPr>
              <w:t>RESULTADOS</w:t>
            </w:r>
            <w:r>
              <w:rPr>
                <w:rFonts w:ascii="Arial"/>
                <w:b/>
                <w:spacing w:val="1"/>
                <w:sz w:val="18"/>
              </w:rPr>
              <w:t xml:space="preserve"> </w:t>
            </w:r>
            <w:r>
              <w:rPr>
                <w:rFonts w:ascii="Arial"/>
                <w:b/>
                <w:sz w:val="18"/>
              </w:rPr>
              <w:t>ANUALES</w:t>
            </w:r>
          </w:p>
        </w:tc>
        <w:tc>
          <w:tcPr>
            <w:tcW w:w="2351" w:type="dxa"/>
            <w:shd w:val="clear" w:color="auto" w:fill="A6A6A6"/>
          </w:tcPr>
          <w:p w14:paraId="72256722" w14:textId="77777777" w:rsidR="008517F5" w:rsidRDefault="008517F5" w:rsidP="008517F5">
            <w:pPr>
              <w:pStyle w:val="TableParagraph"/>
              <w:spacing w:before="106"/>
              <w:ind w:left="754"/>
              <w:rPr>
                <w:rFonts w:ascii="Arial" w:hAnsi="Arial"/>
                <w:b/>
                <w:sz w:val="18"/>
              </w:rPr>
            </w:pPr>
            <w:r>
              <w:rPr>
                <w:rFonts w:ascii="Arial" w:hAnsi="Arial"/>
                <w:b/>
                <w:sz w:val="18"/>
              </w:rPr>
              <w:t>ANÁLISIS</w:t>
            </w:r>
          </w:p>
        </w:tc>
      </w:tr>
      <w:tr w:rsidR="008517F5" w14:paraId="2FC7025C" w14:textId="77777777" w:rsidTr="008517F5">
        <w:trPr>
          <w:trHeight w:val="3310"/>
        </w:trPr>
        <w:tc>
          <w:tcPr>
            <w:tcW w:w="541" w:type="dxa"/>
          </w:tcPr>
          <w:p w14:paraId="36C1A3EB" w14:textId="77777777" w:rsidR="008517F5" w:rsidRDefault="008517F5" w:rsidP="008517F5">
            <w:pPr>
              <w:pStyle w:val="TableParagraph"/>
              <w:spacing w:before="1"/>
              <w:ind w:left="9"/>
              <w:jc w:val="center"/>
              <w:rPr>
                <w:sz w:val="18"/>
              </w:rPr>
            </w:pPr>
            <w:r>
              <w:rPr>
                <w:w w:val="99"/>
                <w:sz w:val="18"/>
              </w:rPr>
              <w:t>3</w:t>
            </w:r>
          </w:p>
        </w:tc>
        <w:tc>
          <w:tcPr>
            <w:tcW w:w="1906" w:type="dxa"/>
            <w:vMerge w:val="restart"/>
            <w:tcBorders>
              <w:top w:val="nil"/>
            </w:tcBorders>
            <w:shd w:val="clear" w:color="auto" w:fill="C45811"/>
          </w:tcPr>
          <w:p w14:paraId="3DBA42BE" w14:textId="77777777" w:rsidR="008517F5" w:rsidRDefault="008517F5" w:rsidP="008517F5">
            <w:pPr>
              <w:rPr>
                <w:sz w:val="2"/>
                <w:szCs w:val="2"/>
              </w:rPr>
            </w:pPr>
          </w:p>
        </w:tc>
        <w:tc>
          <w:tcPr>
            <w:tcW w:w="2126" w:type="dxa"/>
          </w:tcPr>
          <w:p w14:paraId="2D9F3ABB" w14:textId="77777777" w:rsidR="008517F5" w:rsidRDefault="008517F5" w:rsidP="008517F5">
            <w:pPr>
              <w:pStyle w:val="TableParagraph"/>
              <w:rPr>
                <w:rFonts w:ascii="Arial"/>
                <w:b/>
                <w:sz w:val="20"/>
              </w:rPr>
            </w:pPr>
          </w:p>
          <w:p w14:paraId="509CEB41" w14:textId="77777777" w:rsidR="008517F5" w:rsidRDefault="008517F5" w:rsidP="008517F5">
            <w:pPr>
              <w:pStyle w:val="TableParagraph"/>
              <w:rPr>
                <w:rFonts w:ascii="Arial"/>
                <w:b/>
                <w:sz w:val="20"/>
              </w:rPr>
            </w:pPr>
          </w:p>
          <w:p w14:paraId="2EF9F5DB" w14:textId="77777777" w:rsidR="008517F5" w:rsidRDefault="008517F5" w:rsidP="008517F5">
            <w:pPr>
              <w:pStyle w:val="TableParagraph"/>
              <w:spacing w:before="2"/>
              <w:rPr>
                <w:rFonts w:ascii="Arial"/>
                <w:b/>
                <w:sz w:val="23"/>
              </w:rPr>
            </w:pPr>
          </w:p>
          <w:p w14:paraId="465992D9" w14:textId="77777777" w:rsidR="008517F5" w:rsidRDefault="008517F5" w:rsidP="008517F5">
            <w:pPr>
              <w:pStyle w:val="TableParagraph"/>
              <w:tabs>
                <w:tab w:val="left" w:pos="1238"/>
                <w:tab w:val="left" w:pos="1278"/>
                <w:tab w:val="left" w:pos="1788"/>
                <w:tab w:val="left" w:pos="1878"/>
              </w:tabs>
              <w:ind w:left="109" w:right="90"/>
              <w:rPr>
                <w:sz w:val="18"/>
              </w:rPr>
            </w:pPr>
            <w:r>
              <w:rPr>
                <w:sz w:val="18"/>
              </w:rPr>
              <w:t>Aprovechar</w:t>
            </w:r>
            <w:r>
              <w:rPr>
                <w:spacing w:val="1"/>
                <w:sz w:val="18"/>
              </w:rPr>
              <w:t xml:space="preserve"> </w:t>
            </w:r>
            <w:r>
              <w:rPr>
                <w:spacing w:val="-1"/>
                <w:sz w:val="18"/>
              </w:rPr>
              <w:t>eficientemente</w:t>
            </w:r>
            <w:r>
              <w:rPr>
                <w:spacing w:val="-1"/>
                <w:sz w:val="18"/>
              </w:rPr>
              <w:tab/>
            </w:r>
            <w:r>
              <w:rPr>
                <w:sz w:val="18"/>
              </w:rPr>
              <w:t>los</w:t>
            </w:r>
            <w:r>
              <w:rPr>
                <w:spacing w:val="1"/>
                <w:sz w:val="18"/>
              </w:rPr>
              <w:t xml:space="preserve"> </w:t>
            </w:r>
            <w:r>
              <w:rPr>
                <w:sz w:val="18"/>
              </w:rPr>
              <w:t>recursos</w:t>
            </w:r>
            <w:r>
              <w:rPr>
                <w:sz w:val="18"/>
              </w:rPr>
              <w:tab/>
            </w:r>
            <w:r>
              <w:rPr>
                <w:sz w:val="18"/>
              </w:rPr>
              <w:tab/>
              <w:t>naturales</w:t>
            </w:r>
            <w:r>
              <w:rPr>
                <w:spacing w:val="-47"/>
                <w:sz w:val="18"/>
              </w:rPr>
              <w:t xml:space="preserve"> </w:t>
            </w:r>
            <w:r>
              <w:rPr>
                <w:sz w:val="18"/>
              </w:rPr>
              <w:t>utilizados</w:t>
            </w:r>
            <w:r>
              <w:rPr>
                <w:sz w:val="18"/>
              </w:rPr>
              <w:tab/>
              <w:t>por</w:t>
            </w:r>
            <w:r>
              <w:rPr>
                <w:sz w:val="18"/>
              </w:rPr>
              <w:tab/>
            </w:r>
            <w:r>
              <w:rPr>
                <w:sz w:val="18"/>
              </w:rPr>
              <w:tab/>
              <w:t>la</w:t>
            </w:r>
            <w:r>
              <w:rPr>
                <w:spacing w:val="-47"/>
                <w:sz w:val="18"/>
              </w:rPr>
              <w:t xml:space="preserve"> </w:t>
            </w:r>
            <w:r>
              <w:rPr>
                <w:sz w:val="18"/>
              </w:rPr>
              <w:t>entidad,</w:t>
            </w:r>
            <w:r>
              <w:rPr>
                <w:spacing w:val="34"/>
                <w:sz w:val="18"/>
              </w:rPr>
              <w:t xml:space="preserve"> </w:t>
            </w:r>
            <w:r>
              <w:rPr>
                <w:sz w:val="18"/>
              </w:rPr>
              <w:t>en</w:t>
            </w:r>
            <w:r>
              <w:rPr>
                <w:spacing w:val="34"/>
                <w:sz w:val="18"/>
              </w:rPr>
              <w:t xml:space="preserve"> </w:t>
            </w:r>
            <w:r>
              <w:rPr>
                <w:sz w:val="18"/>
              </w:rPr>
              <w:t>especial</w:t>
            </w:r>
            <w:r>
              <w:rPr>
                <w:spacing w:val="35"/>
                <w:sz w:val="18"/>
              </w:rPr>
              <w:t xml:space="preserve"> </w:t>
            </w:r>
            <w:r>
              <w:rPr>
                <w:sz w:val="18"/>
              </w:rPr>
              <w:t>el</w:t>
            </w:r>
            <w:r>
              <w:rPr>
                <w:spacing w:val="-47"/>
                <w:sz w:val="18"/>
              </w:rPr>
              <w:t xml:space="preserve"> </w:t>
            </w:r>
            <w:r>
              <w:rPr>
                <w:sz w:val="18"/>
              </w:rPr>
              <w:t>uso del papel, el agua y</w:t>
            </w:r>
            <w:r>
              <w:rPr>
                <w:spacing w:val="-47"/>
                <w:sz w:val="18"/>
              </w:rPr>
              <w:t xml:space="preserve"> </w:t>
            </w:r>
            <w:r>
              <w:rPr>
                <w:sz w:val="18"/>
              </w:rPr>
              <w:t>la</w:t>
            </w:r>
            <w:r>
              <w:rPr>
                <w:spacing w:val="38"/>
                <w:sz w:val="18"/>
              </w:rPr>
              <w:t xml:space="preserve"> </w:t>
            </w:r>
            <w:r>
              <w:rPr>
                <w:sz w:val="18"/>
              </w:rPr>
              <w:t>energía,</w:t>
            </w:r>
            <w:r>
              <w:rPr>
                <w:spacing w:val="39"/>
                <w:sz w:val="18"/>
              </w:rPr>
              <w:t xml:space="preserve"> </w:t>
            </w:r>
            <w:r>
              <w:rPr>
                <w:sz w:val="18"/>
              </w:rPr>
              <w:t>y</w:t>
            </w:r>
            <w:r>
              <w:rPr>
                <w:spacing w:val="39"/>
                <w:sz w:val="18"/>
              </w:rPr>
              <w:t xml:space="preserve"> </w:t>
            </w:r>
            <w:r>
              <w:rPr>
                <w:sz w:val="18"/>
              </w:rPr>
              <w:t>gestionar</w:t>
            </w:r>
            <w:r>
              <w:rPr>
                <w:spacing w:val="-47"/>
                <w:sz w:val="18"/>
              </w:rPr>
              <w:t xml:space="preserve"> </w:t>
            </w:r>
            <w:r>
              <w:rPr>
                <w:sz w:val="18"/>
              </w:rPr>
              <w:t>de</w:t>
            </w:r>
            <w:r>
              <w:rPr>
                <w:spacing w:val="25"/>
                <w:sz w:val="18"/>
              </w:rPr>
              <w:t xml:space="preserve"> </w:t>
            </w:r>
            <w:r>
              <w:rPr>
                <w:sz w:val="18"/>
              </w:rPr>
              <w:t>manera</w:t>
            </w:r>
            <w:r>
              <w:rPr>
                <w:spacing w:val="26"/>
                <w:sz w:val="18"/>
              </w:rPr>
              <w:t xml:space="preserve"> </w:t>
            </w:r>
            <w:r>
              <w:rPr>
                <w:sz w:val="18"/>
              </w:rPr>
              <w:t>racional</w:t>
            </w:r>
            <w:r>
              <w:rPr>
                <w:spacing w:val="25"/>
                <w:sz w:val="18"/>
              </w:rPr>
              <w:t xml:space="preserve"> </w:t>
            </w:r>
            <w:r>
              <w:rPr>
                <w:sz w:val="18"/>
              </w:rPr>
              <w:t>los</w:t>
            </w:r>
            <w:r>
              <w:rPr>
                <w:spacing w:val="-47"/>
                <w:sz w:val="18"/>
              </w:rPr>
              <w:t xml:space="preserve"> </w:t>
            </w:r>
            <w:r>
              <w:rPr>
                <w:sz w:val="18"/>
              </w:rPr>
              <w:t>residuos</w:t>
            </w:r>
            <w:r>
              <w:rPr>
                <w:spacing w:val="-1"/>
                <w:sz w:val="18"/>
              </w:rPr>
              <w:t xml:space="preserve"> </w:t>
            </w:r>
            <w:r>
              <w:rPr>
                <w:sz w:val="18"/>
              </w:rPr>
              <w:t>sólidos.</w:t>
            </w:r>
          </w:p>
        </w:tc>
        <w:tc>
          <w:tcPr>
            <w:tcW w:w="2836" w:type="dxa"/>
          </w:tcPr>
          <w:p w14:paraId="756362D3" w14:textId="77777777" w:rsidR="008517F5" w:rsidRDefault="008517F5" w:rsidP="008517F5">
            <w:pPr>
              <w:pStyle w:val="TableParagraph"/>
              <w:rPr>
                <w:rFonts w:ascii="Arial"/>
                <w:b/>
                <w:sz w:val="20"/>
              </w:rPr>
            </w:pPr>
          </w:p>
          <w:p w14:paraId="00D32A3F" w14:textId="77777777" w:rsidR="008517F5" w:rsidRDefault="008517F5" w:rsidP="008517F5">
            <w:pPr>
              <w:pStyle w:val="TableParagraph"/>
              <w:spacing w:before="2"/>
              <w:rPr>
                <w:rFonts w:ascii="Arial"/>
                <w:b/>
                <w:sz w:val="16"/>
              </w:rPr>
            </w:pPr>
          </w:p>
          <w:p w14:paraId="40087473" w14:textId="77777777" w:rsidR="008517F5" w:rsidRDefault="008517F5" w:rsidP="008517F5">
            <w:pPr>
              <w:pStyle w:val="TableParagraph"/>
              <w:spacing w:line="206" w:lineRule="exact"/>
              <w:ind w:left="130" w:right="118"/>
              <w:jc w:val="center"/>
              <w:rPr>
                <w:rFonts w:ascii="Arial" w:hAnsi="Arial"/>
                <w:b/>
                <w:sz w:val="18"/>
              </w:rPr>
            </w:pPr>
            <w:r>
              <w:rPr>
                <w:sz w:val="18"/>
              </w:rPr>
              <w:t>Reducción</w:t>
            </w:r>
            <w:r>
              <w:rPr>
                <w:spacing w:val="-2"/>
                <w:sz w:val="18"/>
              </w:rPr>
              <w:t xml:space="preserve"> </w:t>
            </w:r>
            <w:r>
              <w:rPr>
                <w:sz w:val="18"/>
              </w:rPr>
              <w:t>aproximada</w:t>
            </w:r>
            <w:r>
              <w:rPr>
                <w:spacing w:val="-2"/>
                <w:sz w:val="18"/>
              </w:rPr>
              <w:t xml:space="preserve"> </w:t>
            </w:r>
            <w:r>
              <w:rPr>
                <w:sz w:val="18"/>
              </w:rPr>
              <w:t>del</w:t>
            </w:r>
            <w:r>
              <w:rPr>
                <w:spacing w:val="-1"/>
                <w:sz w:val="18"/>
              </w:rPr>
              <w:t xml:space="preserve"> </w:t>
            </w:r>
            <w:r>
              <w:rPr>
                <w:rFonts w:ascii="Arial" w:hAnsi="Arial"/>
                <w:b/>
                <w:sz w:val="18"/>
              </w:rPr>
              <w:t>60%</w:t>
            </w:r>
          </w:p>
          <w:p w14:paraId="1F683726" w14:textId="77777777" w:rsidR="008517F5" w:rsidRDefault="008517F5" w:rsidP="008517F5">
            <w:pPr>
              <w:pStyle w:val="TableParagraph"/>
              <w:spacing w:line="206" w:lineRule="exact"/>
              <w:ind w:left="130" w:right="118"/>
              <w:jc w:val="center"/>
              <w:rPr>
                <w:rFonts w:ascii="Arial"/>
                <w:b/>
                <w:sz w:val="18"/>
              </w:rPr>
            </w:pPr>
            <w:r>
              <w:rPr>
                <w:sz w:val="18"/>
              </w:rPr>
              <w:t>en</w:t>
            </w:r>
            <w:r>
              <w:rPr>
                <w:spacing w:val="-3"/>
                <w:sz w:val="18"/>
              </w:rPr>
              <w:t xml:space="preserve"> </w:t>
            </w:r>
            <w:r>
              <w:rPr>
                <w:sz w:val="18"/>
              </w:rPr>
              <w:t>el</w:t>
            </w:r>
            <w:r>
              <w:rPr>
                <w:spacing w:val="-3"/>
                <w:sz w:val="18"/>
              </w:rPr>
              <w:t xml:space="preserve"> </w:t>
            </w:r>
            <w:r>
              <w:rPr>
                <w:sz w:val="18"/>
              </w:rPr>
              <w:t>consumo</w:t>
            </w:r>
            <w:r>
              <w:rPr>
                <w:spacing w:val="-2"/>
                <w:sz w:val="18"/>
              </w:rPr>
              <w:t xml:space="preserve"> </w:t>
            </w:r>
            <w:r>
              <w:rPr>
                <w:sz w:val="18"/>
              </w:rPr>
              <w:t>de</w:t>
            </w:r>
            <w:r>
              <w:rPr>
                <w:spacing w:val="-2"/>
                <w:sz w:val="18"/>
              </w:rPr>
              <w:t xml:space="preserve"> </w:t>
            </w:r>
            <w:r>
              <w:rPr>
                <w:rFonts w:ascii="Arial"/>
                <w:b/>
                <w:sz w:val="18"/>
              </w:rPr>
              <w:t>papel</w:t>
            </w:r>
          </w:p>
          <w:p w14:paraId="7C1863CC" w14:textId="77777777" w:rsidR="008517F5" w:rsidRDefault="008517F5" w:rsidP="008517F5">
            <w:pPr>
              <w:pStyle w:val="TableParagraph"/>
              <w:spacing w:before="1"/>
              <w:rPr>
                <w:rFonts w:ascii="Arial"/>
                <w:b/>
                <w:sz w:val="18"/>
              </w:rPr>
            </w:pPr>
          </w:p>
          <w:p w14:paraId="4EB995C0" w14:textId="77777777" w:rsidR="008517F5" w:rsidRPr="005D6E6F" w:rsidRDefault="008517F5" w:rsidP="008517F5">
            <w:pPr>
              <w:pStyle w:val="TableParagraph"/>
              <w:spacing w:line="206" w:lineRule="exact"/>
              <w:ind w:left="130" w:right="118"/>
              <w:jc w:val="center"/>
              <w:rPr>
                <w:rFonts w:ascii="Arial"/>
                <w:sz w:val="18"/>
              </w:rPr>
            </w:pPr>
            <w:r>
              <w:rPr>
                <w:sz w:val="18"/>
              </w:rPr>
              <w:t>El</w:t>
            </w:r>
            <w:r>
              <w:rPr>
                <w:spacing w:val="-4"/>
                <w:sz w:val="18"/>
              </w:rPr>
              <w:t xml:space="preserve"> </w:t>
            </w:r>
            <w:r>
              <w:rPr>
                <w:sz w:val="18"/>
              </w:rPr>
              <w:t>consumo</w:t>
            </w:r>
            <w:r>
              <w:rPr>
                <w:spacing w:val="-2"/>
                <w:sz w:val="18"/>
              </w:rPr>
              <w:t xml:space="preserve"> </w:t>
            </w:r>
            <w:r>
              <w:rPr>
                <w:sz w:val="18"/>
              </w:rPr>
              <w:t>de</w:t>
            </w:r>
            <w:r>
              <w:rPr>
                <w:spacing w:val="-3"/>
                <w:sz w:val="18"/>
              </w:rPr>
              <w:t xml:space="preserve"> </w:t>
            </w:r>
            <w:r>
              <w:rPr>
                <w:rFonts w:ascii="Arial"/>
                <w:b/>
                <w:sz w:val="18"/>
              </w:rPr>
              <w:t xml:space="preserve">agua </w:t>
            </w:r>
            <w:r>
              <w:rPr>
                <w:rFonts w:ascii="Arial"/>
                <w:sz w:val="18"/>
              </w:rPr>
              <w:t xml:space="preserve">se </w:t>
            </w:r>
            <w:r w:rsidRPr="005D6E6F">
              <w:rPr>
                <w:sz w:val="18"/>
              </w:rPr>
              <w:t>mantuvo igual</w:t>
            </w:r>
            <w:r>
              <w:rPr>
                <w:sz w:val="18"/>
              </w:rPr>
              <w:t>.</w:t>
            </w:r>
          </w:p>
          <w:p w14:paraId="40B2BE57" w14:textId="77777777" w:rsidR="008517F5" w:rsidRDefault="008517F5" w:rsidP="008517F5">
            <w:pPr>
              <w:pStyle w:val="TableParagraph"/>
              <w:spacing w:before="1"/>
              <w:rPr>
                <w:rFonts w:ascii="Arial"/>
                <w:b/>
                <w:sz w:val="18"/>
              </w:rPr>
            </w:pPr>
          </w:p>
          <w:p w14:paraId="243CF669" w14:textId="77777777" w:rsidR="008517F5" w:rsidRDefault="008517F5" w:rsidP="008517F5">
            <w:pPr>
              <w:pStyle w:val="TableParagraph"/>
              <w:ind w:left="130" w:right="115"/>
              <w:jc w:val="center"/>
              <w:rPr>
                <w:rFonts w:ascii="Arial" w:hAnsi="Arial"/>
                <w:b/>
                <w:sz w:val="18"/>
              </w:rPr>
            </w:pPr>
            <w:r>
              <w:rPr>
                <w:sz w:val="18"/>
              </w:rPr>
              <w:t>Reducción</w:t>
            </w:r>
            <w:r>
              <w:rPr>
                <w:spacing w:val="-8"/>
                <w:sz w:val="18"/>
              </w:rPr>
              <w:t xml:space="preserve"> </w:t>
            </w:r>
            <w:r>
              <w:rPr>
                <w:sz w:val="18"/>
              </w:rPr>
              <w:t>aproximada</w:t>
            </w:r>
            <w:r>
              <w:rPr>
                <w:spacing w:val="-8"/>
                <w:sz w:val="18"/>
              </w:rPr>
              <w:t xml:space="preserve"> </w:t>
            </w:r>
            <w:r>
              <w:rPr>
                <w:sz w:val="18"/>
              </w:rPr>
              <w:t>del</w:t>
            </w:r>
            <w:r>
              <w:rPr>
                <w:spacing w:val="-47"/>
                <w:sz w:val="18"/>
              </w:rPr>
              <w:t xml:space="preserve"> </w:t>
            </w:r>
            <w:r>
              <w:rPr>
                <w:rFonts w:ascii="Arial" w:hAnsi="Arial"/>
                <w:b/>
                <w:sz w:val="18"/>
              </w:rPr>
              <w:t xml:space="preserve">34.5% </w:t>
            </w:r>
            <w:r>
              <w:rPr>
                <w:sz w:val="18"/>
              </w:rPr>
              <w:t>en el consumo de</w:t>
            </w:r>
            <w:r>
              <w:rPr>
                <w:spacing w:val="1"/>
                <w:sz w:val="18"/>
              </w:rPr>
              <w:t xml:space="preserve"> </w:t>
            </w:r>
            <w:r>
              <w:rPr>
                <w:rFonts w:ascii="Arial" w:hAnsi="Arial"/>
                <w:b/>
                <w:sz w:val="18"/>
              </w:rPr>
              <w:t>energía</w:t>
            </w:r>
          </w:p>
          <w:p w14:paraId="51C5D5B6" w14:textId="77777777" w:rsidR="008517F5" w:rsidRDefault="008517F5" w:rsidP="008517F5">
            <w:pPr>
              <w:pStyle w:val="TableParagraph"/>
              <w:spacing w:before="2"/>
              <w:rPr>
                <w:rFonts w:ascii="Arial"/>
                <w:b/>
                <w:sz w:val="18"/>
              </w:rPr>
            </w:pPr>
          </w:p>
          <w:p w14:paraId="2DA49078" w14:textId="77777777" w:rsidR="008517F5" w:rsidRDefault="008517F5" w:rsidP="008517F5">
            <w:pPr>
              <w:pStyle w:val="TableParagraph"/>
              <w:ind w:left="124" w:right="108"/>
              <w:jc w:val="center"/>
              <w:rPr>
                <w:sz w:val="18"/>
              </w:rPr>
            </w:pPr>
            <w:r>
              <w:rPr>
                <w:rFonts w:ascii="Arial" w:hAnsi="Arial"/>
                <w:b/>
                <w:sz w:val="18"/>
              </w:rPr>
              <w:t xml:space="preserve">8 </w:t>
            </w:r>
            <w:r>
              <w:rPr>
                <w:sz w:val="18"/>
              </w:rPr>
              <w:t>entregas de residuos sólidos a</w:t>
            </w:r>
            <w:r>
              <w:rPr>
                <w:spacing w:val="-48"/>
                <w:sz w:val="18"/>
              </w:rPr>
              <w:t xml:space="preserve"> </w:t>
            </w:r>
            <w:r>
              <w:rPr>
                <w:sz w:val="18"/>
              </w:rPr>
              <w:t>gestores</w:t>
            </w:r>
            <w:r>
              <w:rPr>
                <w:spacing w:val="-2"/>
                <w:sz w:val="18"/>
              </w:rPr>
              <w:t xml:space="preserve"> </w:t>
            </w:r>
            <w:r>
              <w:rPr>
                <w:sz w:val="18"/>
              </w:rPr>
              <w:t xml:space="preserve">autorizados </w:t>
            </w:r>
          </w:p>
        </w:tc>
        <w:tc>
          <w:tcPr>
            <w:tcW w:w="2351" w:type="dxa"/>
          </w:tcPr>
          <w:p w14:paraId="1D470DE8" w14:textId="77777777" w:rsidR="008517F5" w:rsidRDefault="008517F5" w:rsidP="008517F5">
            <w:pPr>
              <w:pStyle w:val="TableParagraph"/>
              <w:tabs>
                <w:tab w:val="left" w:pos="1023"/>
                <w:tab w:val="left" w:pos="1128"/>
                <w:tab w:val="left" w:pos="1173"/>
                <w:tab w:val="left" w:pos="1418"/>
                <w:tab w:val="left" w:pos="1448"/>
                <w:tab w:val="left" w:pos="1548"/>
                <w:tab w:val="left" w:pos="1578"/>
                <w:tab w:val="left" w:pos="1608"/>
                <w:tab w:val="left" w:pos="2098"/>
              </w:tabs>
              <w:spacing w:before="1"/>
              <w:ind w:left="108" w:right="90"/>
              <w:rPr>
                <w:sz w:val="18"/>
              </w:rPr>
            </w:pPr>
            <w:r>
              <w:rPr>
                <w:sz w:val="18"/>
              </w:rPr>
              <w:t>Teniendo</w:t>
            </w:r>
            <w:r>
              <w:rPr>
                <w:spacing w:val="35"/>
                <w:sz w:val="18"/>
              </w:rPr>
              <w:t xml:space="preserve"> </w:t>
            </w:r>
            <w:r>
              <w:rPr>
                <w:sz w:val="18"/>
              </w:rPr>
              <w:t>en</w:t>
            </w:r>
            <w:r>
              <w:rPr>
                <w:spacing w:val="35"/>
                <w:sz w:val="18"/>
              </w:rPr>
              <w:t xml:space="preserve"> </w:t>
            </w:r>
            <w:r>
              <w:rPr>
                <w:sz w:val="18"/>
              </w:rPr>
              <w:t>cuenta</w:t>
            </w:r>
            <w:r>
              <w:rPr>
                <w:spacing w:val="35"/>
                <w:sz w:val="18"/>
              </w:rPr>
              <w:t xml:space="preserve"> </w:t>
            </w:r>
            <w:r>
              <w:rPr>
                <w:sz w:val="18"/>
              </w:rPr>
              <w:t>las</w:t>
            </w:r>
            <w:r>
              <w:rPr>
                <w:spacing w:val="-47"/>
                <w:sz w:val="18"/>
              </w:rPr>
              <w:t xml:space="preserve"> </w:t>
            </w:r>
            <w:r>
              <w:rPr>
                <w:sz w:val="18"/>
              </w:rPr>
              <w:t>herramientas</w:t>
            </w:r>
            <w:r>
              <w:rPr>
                <w:spacing w:val="17"/>
                <w:sz w:val="18"/>
              </w:rPr>
              <w:t xml:space="preserve"> </w:t>
            </w:r>
            <w:r>
              <w:rPr>
                <w:sz w:val="18"/>
              </w:rPr>
              <w:t>tecnológicas</w:t>
            </w:r>
            <w:r>
              <w:rPr>
                <w:spacing w:val="-47"/>
                <w:sz w:val="18"/>
              </w:rPr>
              <w:t xml:space="preserve"> </w:t>
            </w:r>
            <w:r>
              <w:rPr>
                <w:sz w:val="18"/>
              </w:rPr>
              <w:t>implementadas</w:t>
            </w:r>
            <w:r>
              <w:rPr>
                <w:spacing w:val="9"/>
                <w:sz w:val="18"/>
              </w:rPr>
              <w:t xml:space="preserve"> </w:t>
            </w:r>
            <w:r>
              <w:rPr>
                <w:sz w:val="18"/>
              </w:rPr>
              <w:t>y</w:t>
            </w:r>
            <w:r>
              <w:rPr>
                <w:spacing w:val="9"/>
                <w:sz w:val="18"/>
              </w:rPr>
              <w:t xml:space="preserve"> </w:t>
            </w:r>
            <w:r>
              <w:rPr>
                <w:sz w:val="18"/>
              </w:rPr>
              <w:t>toda</w:t>
            </w:r>
            <w:r>
              <w:rPr>
                <w:spacing w:val="9"/>
                <w:sz w:val="18"/>
              </w:rPr>
              <w:t xml:space="preserve"> </w:t>
            </w:r>
            <w:r>
              <w:rPr>
                <w:sz w:val="18"/>
              </w:rPr>
              <w:t>la</w:t>
            </w:r>
            <w:r>
              <w:rPr>
                <w:spacing w:val="-47"/>
                <w:sz w:val="18"/>
              </w:rPr>
              <w:t xml:space="preserve"> </w:t>
            </w:r>
            <w:r>
              <w:rPr>
                <w:sz w:val="18"/>
              </w:rPr>
              <w:t>transformación</w:t>
            </w:r>
            <w:r>
              <w:rPr>
                <w:spacing w:val="1"/>
                <w:sz w:val="18"/>
              </w:rPr>
              <w:t xml:space="preserve"> </w:t>
            </w:r>
            <w:r>
              <w:rPr>
                <w:sz w:val="18"/>
              </w:rPr>
              <w:t>tecnológica</w:t>
            </w:r>
            <w:r>
              <w:rPr>
                <w:spacing w:val="23"/>
                <w:sz w:val="18"/>
              </w:rPr>
              <w:t xml:space="preserve"> </w:t>
            </w:r>
            <w:r>
              <w:rPr>
                <w:sz w:val="18"/>
              </w:rPr>
              <w:t>que</w:t>
            </w:r>
            <w:r>
              <w:rPr>
                <w:spacing w:val="23"/>
                <w:sz w:val="18"/>
              </w:rPr>
              <w:t xml:space="preserve"> </w:t>
            </w:r>
            <w:r>
              <w:rPr>
                <w:sz w:val="18"/>
              </w:rPr>
              <w:t>ha</w:t>
            </w:r>
            <w:r>
              <w:rPr>
                <w:spacing w:val="23"/>
                <w:sz w:val="18"/>
              </w:rPr>
              <w:t xml:space="preserve"> </w:t>
            </w:r>
            <w:r>
              <w:rPr>
                <w:sz w:val="18"/>
              </w:rPr>
              <w:t>tenido</w:t>
            </w:r>
            <w:r>
              <w:rPr>
                <w:spacing w:val="-47"/>
                <w:sz w:val="18"/>
              </w:rPr>
              <w:t xml:space="preserve"> </w:t>
            </w:r>
            <w:r>
              <w:rPr>
                <w:sz w:val="18"/>
              </w:rPr>
              <w:t>la</w:t>
            </w:r>
            <w:r>
              <w:rPr>
                <w:spacing w:val="13"/>
                <w:sz w:val="18"/>
              </w:rPr>
              <w:t xml:space="preserve"> </w:t>
            </w:r>
            <w:r>
              <w:rPr>
                <w:sz w:val="18"/>
              </w:rPr>
              <w:t>entidad,</w:t>
            </w:r>
            <w:r>
              <w:rPr>
                <w:spacing w:val="14"/>
                <w:sz w:val="18"/>
              </w:rPr>
              <w:t xml:space="preserve"> </w:t>
            </w:r>
            <w:r>
              <w:rPr>
                <w:sz w:val="18"/>
              </w:rPr>
              <w:t>se</w:t>
            </w:r>
            <w:r>
              <w:rPr>
                <w:spacing w:val="14"/>
                <w:sz w:val="18"/>
              </w:rPr>
              <w:t xml:space="preserve"> </w:t>
            </w:r>
            <w:r>
              <w:rPr>
                <w:sz w:val="18"/>
              </w:rPr>
              <w:t>evidencia</w:t>
            </w:r>
            <w:r>
              <w:rPr>
                <w:spacing w:val="14"/>
                <w:sz w:val="18"/>
              </w:rPr>
              <w:t xml:space="preserve"> </w:t>
            </w:r>
            <w:r>
              <w:rPr>
                <w:sz w:val="18"/>
              </w:rPr>
              <w:t>la</w:t>
            </w:r>
            <w:r>
              <w:rPr>
                <w:spacing w:val="-47"/>
                <w:sz w:val="18"/>
              </w:rPr>
              <w:t xml:space="preserve"> </w:t>
            </w:r>
            <w:r>
              <w:rPr>
                <w:sz w:val="18"/>
              </w:rPr>
              <w:t>reducción</w:t>
            </w:r>
            <w:r>
              <w:rPr>
                <w:spacing w:val="24"/>
                <w:sz w:val="18"/>
              </w:rPr>
              <w:t xml:space="preserve"> </w:t>
            </w:r>
            <w:r>
              <w:rPr>
                <w:sz w:val="18"/>
              </w:rPr>
              <w:t>notoria</w:t>
            </w:r>
            <w:r>
              <w:rPr>
                <w:spacing w:val="24"/>
                <w:sz w:val="18"/>
              </w:rPr>
              <w:t xml:space="preserve"> </w:t>
            </w:r>
            <w:r>
              <w:rPr>
                <w:sz w:val="18"/>
              </w:rPr>
              <w:t>en</w:t>
            </w:r>
            <w:r>
              <w:rPr>
                <w:spacing w:val="24"/>
                <w:sz w:val="18"/>
              </w:rPr>
              <w:t xml:space="preserve"> </w:t>
            </w:r>
            <w:r>
              <w:rPr>
                <w:sz w:val="18"/>
              </w:rPr>
              <w:t>los</w:t>
            </w:r>
            <w:r>
              <w:rPr>
                <w:spacing w:val="-47"/>
                <w:sz w:val="18"/>
              </w:rPr>
              <w:t xml:space="preserve"> </w:t>
            </w:r>
            <w:r>
              <w:rPr>
                <w:sz w:val="18"/>
              </w:rPr>
              <w:t>consumos</w:t>
            </w:r>
            <w:r>
              <w:rPr>
                <w:sz w:val="18"/>
              </w:rPr>
              <w:tab/>
            </w:r>
            <w:r>
              <w:rPr>
                <w:sz w:val="18"/>
              </w:rPr>
              <w:tab/>
              <w:t>de</w:t>
            </w:r>
            <w:r>
              <w:rPr>
                <w:sz w:val="18"/>
              </w:rPr>
              <w:tab/>
            </w:r>
            <w:r>
              <w:rPr>
                <w:sz w:val="18"/>
              </w:rPr>
              <w:tab/>
            </w:r>
            <w:r>
              <w:rPr>
                <w:sz w:val="18"/>
              </w:rPr>
              <w:tab/>
            </w:r>
            <w:r>
              <w:rPr>
                <w:sz w:val="18"/>
              </w:rPr>
              <w:tab/>
              <w:t>energía,</w:t>
            </w:r>
            <w:r>
              <w:rPr>
                <w:spacing w:val="-47"/>
                <w:sz w:val="18"/>
              </w:rPr>
              <w:t xml:space="preserve"> </w:t>
            </w:r>
            <w:r>
              <w:rPr>
                <w:sz w:val="18"/>
              </w:rPr>
              <w:t>y</w:t>
            </w:r>
            <w:r>
              <w:rPr>
                <w:spacing w:val="6"/>
                <w:sz w:val="18"/>
              </w:rPr>
              <w:t xml:space="preserve"> </w:t>
            </w:r>
            <w:r>
              <w:rPr>
                <w:sz w:val="18"/>
              </w:rPr>
              <w:t>papel.</w:t>
            </w:r>
            <w:r>
              <w:rPr>
                <w:spacing w:val="7"/>
                <w:sz w:val="18"/>
              </w:rPr>
              <w:t xml:space="preserve"> </w:t>
            </w:r>
            <w:r>
              <w:rPr>
                <w:sz w:val="18"/>
              </w:rPr>
              <w:t>En</w:t>
            </w:r>
            <w:r>
              <w:rPr>
                <w:spacing w:val="6"/>
                <w:sz w:val="18"/>
              </w:rPr>
              <w:t xml:space="preserve"> </w:t>
            </w:r>
            <w:r>
              <w:rPr>
                <w:sz w:val="18"/>
              </w:rPr>
              <w:t>cuanto</w:t>
            </w:r>
            <w:r>
              <w:rPr>
                <w:spacing w:val="7"/>
                <w:sz w:val="18"/>
              </w:rPr>
              <w:t xml:space="preserve"> al consumo del agua se debe</w:t>
            </w:r>
            <w:r w:rsidRPr="005D6E6F">
              <w:rPr>
                <w:sz w:val="18"/>
              </w:rPr>
              <w:t xml:space="preserve"> a las brigadas de aseo que se generan a diario en las diferentes sedes judiciales del Distrito Judicial de Ibagué, </w:t>
            </w:r>
            <w:r>
              <w:rPr>
                <w:sz w:val="18"/>
              </w:rPr>
              <w:t xml:space="preserve">y </w:t>
            </w:r>
            <w:r w:rsidRPr="005D6E6F">
              <w:rPr>
                <w:sz w:val="18"/>
              </w:rPr>
              <w:t>a los protocolos de bioseguridad por la emergencia sanitaria</w:t>
            </w:r>
            <w:r>
              <w:rPr>
                <w:sz w:val="18"/>
              </w:rPr>
              <w:t>, en la disposición</w:t>
            </w:r>
            <w:r>
              <w:rPr>
                <w:spacing w:val="34"/>
                <w:sz w:val="18"/>
              </w:rPr>
              <w:t xml:space="preserve"> </w:t>
            </w:r>
            <w:r>
              <w:rPr>
                <w:sz w:val="18"/>
              </w:rPr>
              <w:t>final</w:t>
            </w:r>
            <w:r>
              <w:rPr>
                <w:spacing w:val="34"/>
                <w:sz w:val="18"/>
              </w:rPr>
              <w:t xml:space="preserve"> </w:t>
            </w:r>
            <w:r>
              <w:rPr>
                <w:sz w:val="18"/>
              </w:rPr>
              <w:t>de</w:t>
            </w:r>
            <w:r>
              <w:rPr>
                <w:spacing w:val="34"/>
                <w:sz w:val="18"/>
              </w:rPr>
              <w:t xml:space="preserve"> </w:t>
            </w:r>
            <w:r>
              <w:rPr>
                <w:sz w:val="18"/>
              </w:rPr>
              <w:t>los</w:t>
            </w:r>
            <w:r>
              <w:rPr>
                <w:spacing w:val="-47"/>
                <w:sz w:val="18"/>
              </w:rPr>
              <w:t xml:space="preserve"> </w:t>
            </w:r>
            <w:r>
              <w:rPr>
                <w:sz w:val="18"/>
              </w:rPr>
              <w:t>residuos</w:t>
            </w:r>
            <w:r>
              <w:rPr>
                <w:sz w:val="18"/>
              </w:rPr>
              <w:tab/>
              <w:t>se</w:t>
            </w:r>
            <w:r>
              <w:rPr>
                <w:sz w:val="18"/>
              </w:rPr>
              <w:tab/>
            </w:r>
            <w:r>
              <w:rPr>
                <w:sz w:val="18"/>
              </w:rPr>
              <w:tab/>
              <w:t>realizaron</w:t>
            </w:r>
            <w:r>
              <w:rPr>
                <w:spacing w:val="-47"/>
                <w:sz w:val="18"/>
              </w:rPr>
              <w:t xml:space="preserve"> </w:t>
            </w:r>
            <w:r>
              <w:rPr>
                <w:sz w:val="18"/>
              </w:rPr>
              <w:t>entregas</w:t>
            </w:r>
            <w:r>
              <w:rPr>
                <w:sz w:val="18"/>
              </w:rPr>
              <w:tab/>
            </w:r>
            <w:r>
              <w:rPr>
                <w:sz w:val="18"/>
              </w:rPr>
              <w:tab/>
              <w:t>a</w:t>
            </w:r>
            <w:r>
              <w:rPr>
                <w:sz w:val="18"/>
              </w:rPr>
              <w:tab/>
            </w:r>
            <w:r>
              <w:rPr>
                <w:sz w:val="18"/>
              </w:rPr>
              <w:tab/>
            </w:r>
            <w:r>
              <w:rPr>
                <w:sz w:val="18"/>
              </w:rPr>
              <w:tab/>
              <w:t>gestores</w:t>
            </w:r>
            <w:r>
              <w:rPr>
                <w:spacing w:val="-47"/>
                <w:sz w:val="18"/>
              </w:rPr>
              <w:t xml:space="preserve"> </w:t>
            </w:r>
            <w:r>
              <w:rPr>
                <w:sz w:val="18"/>
              </w:rPr>
              <w:t>autorizados,</w:t>
            </w:r>
            <w:r>
              <w:rPr>
                <w:sz w:val="18"/>
              </w:rPr>
              <w:tab/>
            </w:r>
            <w:r>
              <w:rPr>
                <w:sz w:val="18"/>
              </w:rPr>
              <w:tab/>
            </w:r>
            <w:r>
              <w:rPr>
                <w:sz w:val="18"/>
              </w:rPr>
              <w:tab/>
              <w:t>todo</w:t>
            </w:r>
            <w:r>
              <w:rPr>
                <w:sz w:val="18"/>
              </w:rPr>
              <w:tab/>
              <w:t>lo</w:t>
            </w:r>
            <w:r>
              <w:rPr>
                <w:spacing w:val="-47"/>
                <w:sz w:val="18"/>
              </w:rPr>
              <w:t xml:space="preserve"> </w:t>
            </w:r>
            <w:r>
              <w:rPr>
                <w:sz w:val="18"/>
              </w:rPr>
              <w:t>anterior</w:t>
            </w:r>
            <w:r>
              <w:rPr>
                <w:spacing w:val="10"/>
                <w:sz w:val="18"/>
              </w:rPr>
              <w:t xml:space="preserve"> </w:t>
            </w:r>
            <w:r>
              <w:rPr>
                <w:sz w:val="18"/>
              </w:rPr>
              <w:t>ha</w:t>
            </w:r>
            <w:r>
              <w:rPr>
                <w:spacing w:val="9"/>
                <w:sz w:val="18"/>
              </w:rPr>
              <w:t xml:space="preserve"> </w:t>
            </w:r>
            <w:r>
              <w:rPr>
                <w:sz w:val="18"/>
              </w:rPr>
              <w:t>contribuido</w:t>
            </w:r>
            <w:r>
              <w:rPr>
                <w:spacing w:val="10"/>
                <w:sz w:val="18"/>
              </w:rPr>
              <w:t xml:space="preserve"> </w:t>
            </w:r>
            <w:r>
              <w:rPr>
                <w:sz w:val="18"/>
              </w:rPr>
              <w:t>a</w:t>
            </w:r>
            <w:r>
              <w:rPr>
                <w:spacing w:val="-47"/>
                <w:sz w:val="18"/>
              </w:rPr>
              <w:t xml:space="preserve"> </w:t>
            </w:r>
            <w:r>
              <w:rPr>
                <w:sz w:val="18"/>
              </w:rPr>
              <w:t>minimizar</w:t>
            </w:r>
            <w:r>
              <w:rPr>
                <w:sz w:val="18"/>
              </w:rPr>
              <w:tab/>
            </w:r>
            <w:r>
              <w:rPr>
                <w:sz w:val="18"/>
              </w:rPr>
              <w:tab/>
            </w:r>
            <w:r>
              <w:rPr>
                <w:sz w:val="18"/>
              </w:rPr>
              <w:tab/>
              <w:t>el</w:t>
            </w:r>
            <w:r>
              <w:rPr>
                <w:sz w:val="18"/>
              </w:rPr>
              <w:tab/>
            </w:r>
            <w:r>
              <w:rPr>
                <w:sz w:val="18"/>
              </w:rPr>
              <w:tab/>
            </w:r>
            <w:r>
              <w:rPr>
                <w:sz w:val="18"/>
              </w:rPr>
              <w:tab/>
            </w:r>
            <w:r>
              <w:rPr>
                <w:sz w:val="18"/>
              </w:rPr>
              <w:tab/>
            </w:r>
            <w:r>
              <w:rPr>
                <w:sz w:val="18"/>
              </w:rPr>
              <w:tab/>
              <w:t>impacto</w:t>
            </w:r>
          </w:p>
          <w:p w14:paraId="49ED4D9B" w14:textId="77777777" w:rsidR="008517F5" w:rsidRDefault="008517F5" w:rsidP="008517F5">
            <w:pPr>
              <w:pStyle w:val="TableParagraph"/>
              <w:spacing w:before="1" w:line="184" w:lineRule="exact"/>
              <w:ind w:left="108"/>
              <w:rPr>
                <w:sz w:val="18"/>
              </w:rPr>
            </w:pPr>
            <w:r>
              <w:rPr>
                <w:sz w:val="18"/>
              </w:rPr>
              <w:t>ambiental.</w:t>
            </w:r>
          </w:p>
        </w:tc>
      </w:tr>
      <w:tr w:rsidR="008517F5" w14:paraId="67BA142F" w14:textId="77777777" w:rsidTr="008517F5">
        <w:trPr>
          <w:trHeight w:val="2281"/>
        </w:trPr>
        <w:tc>
          <w:tcPr>
            <w:tcW w:w="541" w:type="dxa"/>
          </w:tcPr>
          <w:p w14:paraId="00B24F1B" w14:textId="77777777" w:rsidR="008517F5" w:rsidRDefault="008517F5" w:rsidP="008517F5">
            <w:pPr>
              <w:pStyle w:val="TableParagraph"/>
              <w:spacing w:before="1"/>
              <w:ind w:left="9"/>
              <w:jc w:val="center"/>
              <w:rPr>
                <w:sz w:val="18"/>
              </w:rPr>
            </w:pPr>
            <w:r>
              <w:rPr>
                <w:w w:val="99"/>
                <w:sz w:val="18"/>
              </w:rPr>
              <w:t>4</w:t>
            </w:r>
          </w:p>
        </w:tc>
        <w:tc>
          <w:tcPr>
            <w:tcW w:w="1906" w:type="dxa"/>
            <w:vMerge/>
            <w:tcBorders>
              <w:top w:val="nil"/>
            </w:tcBorders>
            <w:shd w:val="clear" w:color="auto" w:fill="C45811"/>
          </w:tcPr>
          <w:p w14:paraId="53915D74" w14:textId="77777777" w:rsidR="008517F5" w:rsidRDefault="008517F5" w:rsidP="008517F5">
            <w:pPr>
              <w:rPr>
                <w:sz w:val="2"/>
                <w:szCs w:val="2"/>
              </w:rPr>
            </w:pPr>
          </w:p>
        </w:tc>
        <w:tc>
          <w:tcPr>
            <w:tcW w:w="2126" w:type="dxa"/>
          </w:tcPr>
          <w:p w14:paraId="0ABB1026" w14:textId="77777777" w:rsidR="008517F5" w:rsidRDefault="008517F5" w:rsidP="008517F5">
            <w:pPr>
              <w:pStyle w:val="TableParagraph"/>
              <w:rPr>
                <w:rFonts w:ascii="Arial"/>
                <w:b/>
                <w:sz w:val="20"/>
              </w:rPr>
            </w:pPr>
          </w:p>
          <w:p w14:paraId="45673B0D" w14:textId="77777777" w:rsidR="008517F5" w:rsidRDefault="008517F5" w:rsidP="008517F5">
            <w:pPr>
              <w:pStyle w:val="TableParagraph"/>
              <w:spacing w:before="2"/>
              <w:rPr>
                <w:rFonts w:ascii="Arial"/>
                <w:b/>
                <w:sz w:val="16"/>
              </w:rPr>
            </w:pPr>
          </w:p>
          <w:p w14:paraId="245132DF" w14:textId="77777777" w:rsidR="008517F5" w:rsidRDefault="008517F5" w:rsidP="008517F5">
            <w:pPr>
              <w:pStyle w:val="TableParagraph"/>
              <w:tabs>
                <w:tab w:val="left" w:pos="1879"/>
              </w:tabs>
              <w:spacing w:line="206" w:lineRule="exact"/>
              <w:ind w:left="109"/>
              <w:rPr>
                <w:sz w:val="18"/>
              </w:rPr>
            </w:pPr>
            <w:r>
              <w:rPr>
                <w:sz w:val="18"/>
              </w:rPr>
              <w:t>Prevenir</w:t>
            </w:r>
            <w:r>
              <w:rPr>
                <w:sz w:val="18"/>
              </w:rPr>
              <w:tab/>
              <w:t>la</w:t>
            </w:r>
          </w:p>
          <w:p w14:paraId="5A1963FC" w14:textId="77777777" w:rsidR="008517F5" w:rsidRDefault="008517F5" w:rsidP="008517F5">
            <w:pPr>
              <w:pStyle w:val="TableParagraph"/>
              <w:tabs>
                <w:tab w:val="left" w:pos="1198"/>
                <w:tab w:val="left" w:pos="1298"/>
                <w:tab w:val="left" w:pos="1788"/>
                <w:tab w:val="left" w:pos="1929"/>
              </w:tabs>
              <w:ind w:left="109" w:right="94"/>
              <w:rPr>
                <w:sz w:val="18"/>
              </w:rPr>
            </w:pPr>
            <w:r>
              <w:rPr>
                <w:sz w:val="18"/>
              </w:rPr>
              <w:t>contaminación</w:t>
            </w:r>
            <w:r>
              <w:rPr>
                <w:spacing w:val="1"/>
                <w:sz w:val="18"/>
              </w:rPr>
              <w:t xml:space="preserve"> </w:t>
            </w:r>
            <w:r>
              <w:rPr>
                <w:sz w:val="18"/>
              </w:rPr>
              <w:t>ambiental</w:t>
            </w:r>
            <w:r>
              <w:rPr>
                <w:sz w:val="18"/>
              </w:rPr>
              <w:tab/>
            </w:r>
            <w:r>
              <w:rPr>
                <w:sz w:val="18"/>
              </w:rPr>
              <w:tab/>
            </w:r>
            <w:r>
              <w:rPr>
                <w:spacing w:val="-1"/>
                <w:sz w:val="18"/>
              </w:rPr>
              <w:t>potencial</w:t>
            </w:r>
            <w:r>
              <w:rPr>
                <w:spacing w:val="-47"/>
                <w:sz w:val="18"/>
              </w:rPr>
              <w:t xml:space="preserve"> </w:t>
            </w:r>
            <w:r>
              <w:rPr>
                <w:sz w:val="18"/>
              </w:rPr>
              <w:t>generada</w:t>
            </w:r>
            <w:r>
              <w:rPr>
                <w:sz w:val="18"/>
              </w:rPr>
              <w:tab/>
              <w:t>por</w:t>
            </w:r>
            <w:r>
              <w:rPr>
                <w:sz w:val="18"/>
              </w:rPr>
              <w:tab/>
            </w:r>
            <w:r>
              <w:rPr>
                <w:spacing w:val="-1"/>
                <w:sz w:val="18"/>
              </w:rPr>
              <w:t>las</w:t>
            </w:r>
            <w:r>
              <w:rPr>
                <w:spacing w:val="-47"/>
                <w:sz w:val="18"/>
              </w:rPr>
              <w:t xml:space="preserve"> </w:t>
            </w:r>
            <w:r>
              <w:rPr>
                <w:sz w:val="18"/>
              </w:rPr>
              <w:t>actividades</w:t>
            </w:r>
            <w:r>
              <w:rPr>
                <w:spacing w:val="1"/>
                <w:sz w:val="18"/>
              </w:rPr>
              <w:t xml:space="preserve"> </w:t>
            </w:r>
            <w:r>
              <w:rPr>
                <w:spacing w:val="-1"/>
                <w:sz w:val="18"/>
              </w:rPr>
              <w:t>administrativas</w:t>
            </w:r>
            <w:r>
              <w:rPr>
                <w:spacing w:val="-1"/>
                <w:sz w:val="18"/>
              </w:rPr>
              <w:tab/>
            </w:r>
            <w:r>
              <w:rPr>
                <w:spacing w:val="-1"/>
                <w:sz w:val="18"/>
              </w:rPr>
              <w:tab/>
            </w:r>
            <w:r>
              <w:rPr>
                <w:sz w:val="18"/>
              </w:rPr>
              <w:t>y</w:t>
            </w:r>
            <w:r>
              <w:rPr>
                <w:spacing w:val="1"/>
                <w:sz w:val="18"/>
              </w:rPr>
              <w:t xml:space="preserve"> </w:t>
            </w:r>
            <w:r>
              <w:rPr>
                <w:sz w:val="18"/>
              </w:rPr>
              <w:t>judiciales.</w:t>
            </w:r>
          </w:p>
        </w:tc>
        <w:tc>
          <w:tcPr>
            <w:tcW w:w="2836" w:type="dxa"/>
          </w:tcPr>
          <w:p w14:paraId="1B1DA59F" w14:textId="77777777" w:rsidR="008517F5" w:rsidRDefault="008517F5" w:rsidP="008517F5">
            <w:pPr>
              <w:pStyle w:val="TableParagraph"/>
              <w:rPr>
                <w:rFonts w:ascii="Arial"/>
                <w:b/>
                <w:sz w:val="20"/>
              </w:rPr>
            </w:pPr>
          </w:p>
          <w:p w14:paraId="5B678DE4" w14:textId="77777777" w:rsidR="008517F5" w:rsidRDefault="008517F5" w:rsidP="008517F5">
            <w:pPr>
              <w:pStyle w:val="TableParagraph"/>
              <w:rPr>
                <w:rFonts w:ascii="Arial"/>
                <w:b/>
                <w:sz w:val="20"/>
              </w:rPr>
            </w:pPr>
          </w:p>
          <w:p w14:paraId="2EBB4875" w14:textId="77777777" w:rsidR="008517F5" w:rsidRDefault="008517F5" w:rsidP="008517F5">
            <w:pPr>
              <w:pStyle w:val="TableParagraph"/>
              <w:rPr>
                <w:rFonts w:ascii="Arial"/>
                <w:b/>
                <w:sz w:val="20"/>
              </w:rPr>
            </w:pPr>
          </w:p>
          <w:p w14:paraId="61D7882B" w14:textId="77777777" w:rsidR="008517F5" w:rsidRDefault="008517F5" w:rsidP="008517F5">
            <w:pPr>
              <w:pStyle w:val="TableParagraph"/>
              <w:rPr>
                <w:rFonts w:ascii="Arial"/>
                <w:b/>
                <w:sz w:val="20"/>
              </w:rPr>
            </w:pPr>
          </w:p>
          <w:p w14:paraId="248FC765" w14:textId="77777777" w:rsidR="008517F5" w:rsidRDefault="008517F5" w:rsidP="008517F5">
            <w:pPr>
              <w:pStyle w:val="TableParagraph"/>
              <w:spacing w:before="117"/>
              <w:ind w:left="130" w:right="117"/>
              <w:jc w:val="center"/>
              <w:rPr>
                <w:rFonts w:ascii="Arial"/>
                <w:b/>
                <w:sz w:val="18"/>
              </w:rPr>
            </w:pPr>
            <w:r>
              <w:rPr>
                <w:rFonts w:ascii="Arial"/>
                <w:b/>
                <w:sz w:val="18"/>
              </w:rPr>
              <w:t>45,6%</w:t>
            </w:r>
          </w:p>
        </w:tc>
        <w:tc>
          <w:tcPr>
            <w:tcW w:w="2351" w:type="dxa"/>
          </w:tcPr>
          <w:p w14:paraId="3AE12524" w14:textId="77777777" w:rsidR="008517F5" w:rsidRDefault="008517F5" w:rsidP="008517F5">
            <w:pPr>
              <w:pStyle w:val="TableParagraph"/>
              <w:spacing w:before="1"/>
              <w:ind w:left="108"/>
              <w:jc w:val="both"/>
              <w:rPr>
                <w:sz w:val="18"/>
              </w:rPr>
            </w:pPr>
            <w:r>
              <w:rPr>
                <w:sz w:val="18"/>
              </w:rPr>
              <w:t xml:space="preserve">Se         </w:t>
            </w:r>
            <w:r>
              <w:rPr>
                <w:spacing w:val="8"/>
                <w:sz w:val="18"/>
              </w:rPr>
              <w:t xml:space="preserve"> </w:t>
            </w:r>
            <w:r>
              <w:rPr>
                <w:sz w:val="18"/>
              </w:rPr>
              <w:t xml:space="preserve">ha         </w:t>
            </w:r>
            <w:r>
              <w:rPr>
                <w:spacing w:val="9"/>
                <w:sz w:val="18"/>
              </w:rPr>
              <w:t xml:space="preserve"> </w:t>
            </w:r>
            <w:r>
              <w:rPr>
                <w:sz w:val="18"/>
              </w:rPr>
              <w:t>reducido</w:t>
            </w:r>
          </w:p>
          <w:p w14:paraId="6A5A9970" w14:textId="77777777" w:rsidR="008517F5" w:rsidRDefault="008517F5" w:rsidP="008517F5">
            <w:pPr>
              <w:pStyle w:val="TableParagraph"/>
              <w:tabs>
                <w:tab w:val="left" w:pos="2014"/>
                <w:tab w:val="left" w:pos="2104"/>
              </w:tabs>
              <w:spacing w:before="3"/>
              <w:ind w:left="108" w:right="94"/>
              <w:jc w:val="both"/>
              <w:rPr>
                <w:sz w:val="18"/>
              </w:rPr>
            </w:pPr>
            <w:r>
              <w:rPr>
                <w:sz w:val="18"/>
              </w:rPr>
              <w:t>notoriamente</w:t>
            </w:r>
            <w:r>
              <w:rPr>
                <w:sz w:val="18"/>
              </w:rPr>
              <w:tab/>
            </w:r>
            <w:r>
              <w:rPr>
                <w:spacing w:val="-2"/>
                <w:sz w:val="18"/>
              </w:rPr>
              <w:t>las</w:t>
            </w:r>
            <w:r>
              <w:rPr>
                <w:spacing w:val="-48"/>
                <w:sz w:val="18"/>
              </w:rPr>
              <w:t xml:space="preserve"> </w:t>
            </w:r>
            <w:r>
              <w:rPr>
                <w:sz w:val="18"/>
              </w:rPr>
              <w:t>emisiones</w:t>
            </w:r>
            <w:r>
              <w:rPr>
                <w:spacing w:val="1"/>
                <w:sz w:val="18"/>
              </w:rPr>
              <w:t xml:space="preserve"> </w:t>
            </w:r>
            <w:r>
              <w:rPr>
                <w:sz w:val="18"/>
              </w:rPr>
              <w:t>atmosféricas</w:t>
            </w:r>
            <w:r>
              <w:rPr>
                <w:spacing w:val="1"/>
                <w:sz w:val="18"/>
              </w:rPr>
              <w:t xml:space="preserve"> </w:t>
            </w:r>
            <w:r>
              <w:rPr>
                <w:sz w:val="18"/>
              </w:rPr>
              <w:t>debido</w:t>
            </w:r>
            <w:r>
              <w:rPr>
                <w:spacing w:val="1"/>
                <w:sz w:val="18"/>
              </w:rPr>
              <w:t xml:space="preserve"> </w:t>
            </w:r>
            <w:r>
              <w:rPr>
                <w:sz w:val="18"/>
              </w:rPr>
              <w:t>a</w:t>
            </w:r>
            <w:r>
              <w:rPr>
                <w:spacing w:val="1"/>
                <w:sz w:val="18"/>
              </w:rPr>
              <w:t xml:space="preserve"> </w:t>
            </w:r>
            <w:r>
              <w:rPr>
                <w:sz w:val="18"/>
              </w:rPr>
              <w:t>que</w:t>
            </w:r>
            <w:r>
              <w:rPr>
                <w:spacing w:val="1"/>
                <w:sz w:val="18"/>
              </w:rPr>
              <w:t xml:space="preserve"> </w:t>
            </w:r>
            <w:r>
              <w:rPr>
                <w:sz w:val="18"/>
              </w:rPr>
              <w:t>parque</w:t>
            </w:r>
            <w:r>
              <w:rPr>
                <w:spacing w:val="-47"/>
                <w:sz w:val="18"/>
              </w:rPr>
              <w:t xml:space="preserve"> </w:t>
            </w:r>
            <w:r>
              <w:rPr>
                <w:sz w:val="18"/>
              </w:rPr>
              <w:t>automotor</w:t>
            </w:r>
            <w:r>
              <w:rPr>
                <w:spacing w:val="1"/>
                <w:sz w:val="18"/>
              </w:rPr>
              <w:t xml:space="preserve"> </w:t>
            </w:r>
            <w:r>
              <w:rPr>
                <w:sz w:val="18"/>
              </w:rPr>
              <w:t>no</w:t>
            </w:r>
            <w:r>
              <w:rPr>
                <w:spacing w:val="1"/>
                <w:sz w:val="18"/>
              </w:rPr>
              <w:t xml:space="preserve"> </w:t>
            </w:r>
            <w:r>
              <w:rPr>
                <w:sz w:val="18"/>
              </w:rPr>
              <w:t>presenta</w:t>
            </w:r>
            <w:r>
              <w:rPr>
                <w:spacing w:val="-47"/>
                <w:sz w:val="18"/>
              </w:rPr>
              <w:t xml:space="preserve"> </w:t>
            </w:r>
            <w:r>
              <w:rPr>
                <w:sz w:val="18"/>
              </w:rPr>
              <w:t>tanta</w:t>
            </w:r>
            <w:r>
              <w:rPr>
                <w:spacing w:val="1"/>
                <w:sz w:val="18"/>
              </w:rPr>
              <w:t xml:space="preserve"> </w:t>
            </w:r>
            <w:r>
              <w:rPr>
                <w:sz w:val="18"/>
              </w:rPr>
              <w:t>actividad</w:t>
            </w:r>
            <w:r>
              <w:rPr>
                <w:spacing w:val="1"/>
                <w:sz w:val="18"/>
              </w:rPr>
              <w:t xml:space="preserve"> </w:t>
            </w:r>
            <w:r>
              <w:rPr>
                <w:sz w:val="18"/>
              </w:rPr>
              <w:t>vehicular</w:t>
            </w:r>
            <w:r>
              <w:rPr>
                <w:spacing w:val="-47"/>
                <w:sz w:val="18"/>
              </w:rPr>
              <w:t xml:space="preserve"> </w:t>
            </w:r>
            <w:r>
              <w:rPr>
                <w:sz w:val="18"/>
              </w:rPr>
              <w:t>debido al trabajo en casa</w:t>
            </w:r>
            <w:r>
              <w:rPr>
                <w:spacing w:val="1"/>
                <w:sz w:val="18"/>
              </w:rPr>
              <w:t xml:space="preserve"> </w:t>
            </w:r>
            <w:r>
              <w:rPr>
                <w:sz w:val="18"/>
              </w:rPr>
              <w:t>minimizando</w:t>
            </w:r>
            <w:r>
              <w:rPr>
                <w:sz w:val="18"/>
              </w:rPr>
              <w:tab/>
            </w:r>
            <w:r>
              <w:rPr>
                <w:sz w:val="18"/>
              </w:rPr>
              <w:tab/>
            </w:r>
            <w:r>
              <w:rPr>
                <w:spacing w:val="-2"/>
                <w:sz w:val="18"/>
              </w:rPr>
              <w:t>la</w:t>
            </w:r>
            <w:r>
              <w:rPr>
                <w:spacing w:val="-48"/>
                <w:sz w:val="18"/>
              </w:rPr>
              <w:t xml:space="preserve"> </w:t>
            </w:r>
            <w:r>
              <w:rPr>
                <w:sz w:val="18"/>
              </w:rPr>
              <w:t>contaminación ambiental y</w:t>
            </w:r>
            <w:r>
              <w:rPr>
                <w:spacing w:val="-47"/>
                <w:sz w:val="18"/>
              </w:rPr>
              <w:t xml:space="preserve"> </w:t>
            </w:r>
            <w:r>
              <w:rPr>
                <w:sz w:val="18"/>
              </w:rPr>
              <w:t xml:space="preserve">preservado    </w:t>
            </w:r>
            <w:r>
              <w:rPr>
                <w:spacing w:val="42"/>
                <w:sz w:val="18"/>
              </w:rPr>
              <w:t xml:space="preserve"> </w:t>
            </w:r>
            <w:r>
              <w:rPr>
                <w:sz w:val="18"/>
              </w:rPr>
              <w:t xml:space="preserve">el    </w:t>
            </w:r>
            <w:r>
              <w:rPr>
                <w:spacing w:val="41"/>
                <w:sz w:val="18"/>
              </w:rPr>
              <w:t xml:space="preserve"> </w:t>
            </w:r>
            <w:r>
              <w:rPr>
                <w:sz w:val="18"/>
              </w:rPr>
              <w:t>medio</w:t>
            </w:r>
          </w:p>
          <w:p w14:paraId="30BD42D8" w14:textId="77777777" w:rsidR="008517F5" w:rsidRDefault="008517F5" w:rsidP="008517F5">
            <w:pPr>
              <w:pStyle w:val="TableParagraph"/>
              <w:spacing w:line="187" w:lineRule="exact"/>
              <w:ind w:left="108"/>
              <w:rPr>
                <w:sz w:val="18"/>
              </w:rPr>
            </w:pPr>
            <w:r>
              <w:rPr>
                <w:sz w:val="18"/>
              </w:rPr>
              <w:t>ambiente</w:t>
            </w:r>
          </w:p>
        </w:tc>
      </w:tr>
      <w:tr w:rsidR="008517F5" w14:paraId="0E65B623" w14:textId="77777777" w:rsidTr="008517F5">
        <w:trPr>
          <w:trHeight w:val="1655"/>
        </w:trPr>
        <w:tc>
          <w:tcPr>
            <w:tcW w:w="541" w:type="dxa"/>
          </w:tcPr>
          <w:p w14:paraId="68A5465C" w14:textId="77777777" w:rsidR="008517F5" w:rsidRDefault="008517F5" w:rsidP="008517F5">
            <w:pPr>
              <w:pStyle w:val="TableParagraph"/>
              <w:spacing w:before="1"/>
              <w:ind w:left="9"/>
              <w:jc w:val="center"/>
              <w:rPr>
                <w:sz w:val="18"/>
              </w:rPr>
            </w:pPr>
            <w:r>
              <w:rPr>
                <w:w w:val="99"/>
                <w:sz w:val="18"/>
              </w:rPr>
              <w:t>5</w:t>
            </w:r>
          </w:p>
        </w:tc>
        <w:tc>
          <w:tcPr>
            <w:tcW w:w="1906" w:type="dxa"/>
            <w:vMerge/>
            <w:tcBorders>
              <w:top w:val="nil"/>
            </w:tcBorders>
            <w:shd w:val="clear" w:color="auto" w:fill="C45811"/>
          </w:tcPr>
          <w:p w14:paraId="278917DB" w14:textId="77777777" w:rsidR="008517F5" w:rsidRDefault="008517F5" w:rsidP="008517F5">
            <w:pPr>
              <w:rPr>
                <w:sz w:val="2"/>
                <w:szCs w:val="2"/>
              </w:rPr>
            </w:pPr>
          </w:p>
        </w:tc>
        <w:tc>
          <w:tcPr>
            <w:tcW w:w="2126" w:type="dxa"/>
          </w:tcPr>
          <w:p w14:paraId="5164FDA1" w14:textId="77777777" w:rsidR="008517F5" w:rsidRDefault="008517F5" w:rsidP="008517F5">
            <w:pPr>
              <w:pStyle w:val="TableParagraph"/>
              <w:tabs>
                <w:tab w:val="left" w:pos="1119"/>
                <w:tab w:val="left" w:pos="1929"/>
              </w:tabs>
              <w:spacing w:before="101"/>
              <w:ind w:left="109" w:right="94"/>
              <w:jc w:val="both"/>
              <w:rPr>
                <w:sz w:val="18"/>
              </w:rPr>
            </w:pPr>
            <w:r>
              <w:rPr>
                <w:sz w:val="18"/>
              </w:rPr>
              <w:t>Garantizar</w:t>
            </w:r>
            <w:r>
              <w:rPr>
                <w:spacing w:val="1"/>
                <w:sz w:val="18"/>
              </w:rPr>
              <w:t xml:space="preserve"> </w:t>
            </w:r>
            <w:r>
              <w:rPr>
                <w:sz w:val="18"/>
              </w:rPr>
              <w:t>el</w:t>
            </w:r>
            <w:r>
              <w:rPr>
                <w:spacing w:val="50"/>
                <w:sz w:val="18"/>
              </w:rPr>
              <w:t xml:space="preserve"> </w:t>
            </w:r>
            <w:r>
              <w:rPr>
                <w:sz w:val="18"/>
              </w:rPr>
              <w:t>oportuno</w:t>
            </w:r>
            <w:r>
              <w:rPr>
                <w:spacing w:val="-47"/>
                <w:sz w:val="18"/>
              </w:rPr>
              <w:t xml:space="preserve"> </w:t>
            </w:r>
            <w:r>
              <w:rPr>
                <w:sz w:val="18"/>
              </w:rPr>
              <w:t>y</w:t>
            </w:r>
            <w:r>
              <w:rPr>
                <w:spacing w:val="1"/>
                <w:sz w:val="18"/>
              </w:rPr>
              <w:t xml:space="preserve"> </w:t>
            </w:r>
            <w:r>
              <w:rPr>
                <w:sz w:val="18"/>
              </w:rPr>
              <w:t>eficaz</w:t>
            </w:r>
            <w:r>
              <w:rPr>
                <w:spacing w:val="1"/>
                <w:sz w:val="18"/>
              </w:rPr>
              <w:t xml:space="preserve"> </w:t>
            </w:r>
            <w:r>
              <w:rPr>
                <w:sz w:val="18"/>
              </w:rPr>
              <w:t>cumplimiento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legislación</w:t>
            </w:r>
            <w:r>
              <w:rPr>
                <w:spacing w:val="-47"/>
                <w:sz w:val="18"/>
              </w:rPr>
              <w:t xml:space="preserve"> </w:t>
            </w:r>
            <w:r>
              <w:rPr>
                <w:sz w:val="18"/>
              </w:rPr>
              <w:t>ambiental</w:t>
            </w:r>
            <w:r>
              <w:rPr>
                <w:spacing w:val="1"/>
                <w:sz w:val="18"/>
              </w:rPr>
              <w:t xml:space="preserve"> </w:t>
            </w:r>
            <w:r>
              <w:rPr>
                <w:sz w:val="18"/>
              </w:rPr>
              <w:t>aplicable</w:t>
            </w:r>
            <w:r>
              <w:rPr>
                <w:spacing w:val="1"/>
                <w:sz w:val="18"/>
              </w:rPr>
              <w:t xml:space="preserve"> </w:t>
            </w:r>
            <w:r>
              <w:rPr>
                <w:sz w:val="18"/>
              </w:rPr>
              <w:t>a</w:t>
            </w:r>
            <w:r>
              <w:rPr>
                <w:spacing w:val="-47"/>
                <w:sz w:val="18"/>
              </w:rPr>
              <w:t xml:space="preserve"> </w:t>
            </w:r>
            <w:r>
              <w:rPr>
                <w:sz w:val="18"/>
              </w:rPr>
              <w:t>las</w:t>
            </w:r>
            <w:r>
              <w:rPr>
                <w:sz w:val="18"/>
              </w:rPr>
              <w:tab/>
            </w:r>
            <w:r>
              <w:rPr>
                <w:spacing w:val="-1"/>
                <w:sz w:val="18"/>
              </w:rPr>
              <w:t>actividades</w:t>
            </w:r>
            <w:r>
              <w:rPr>
                <w:spacing w:val="-48"/>
                <w:sz w:val="18"/>
              </w:rPr>
              <w:t xml:space="preserve"> </w:t>
            </w:r>
            <w:r>
              <w:rPr>
                <w:sz w:val="18"/>
              </w:rPr>
              <w:t>administrativas</w:t>
            </w:r>
            <w:r>
              <w:rPr>
                <w:sz w:val="18"/>
              </w:rPr>
              <w:tab/>
            </w:r>
            <w:r>
              <w:rPr>
                <w:spacing w:val="-4"/>
                <w:sz w:val="18"/>
              </w:rPr>
              <w:t>y</w:t>
            </w:r>
            <w:r>
              <w:rPr>
                <w:spacing w:val="-48"/>
                <w:sz w:val="18"/>
              </w:rPr>
              <w:t xml:space="preserve"> </w:t>
            </w:r>
            <w:r>
              <w:rPr>
                <w:sz w:val="18"/>
              </w:rPr>
              <w:t>laborales.</w:t>
            </w:r>
          </w:p>
        </w:tc>
        <w:tc>
          <w:tcPr>
            <w:tcW w:w="2836" w:type="dxa"/>
          </w:tcPr>
          <w:p w14:paraId="2A62F7DC" w14:textId="77777777" w:rsidR="008517F5" w:rsidRDefault="008517F5" w:rsidP="008517F5">
            <w:pPr>
              <w:pStyle w:val="TableParagraph"/>
              <w:rPr>
                <w:rFonts w:ascii="Arial"/>
                <w:b/>
                <w:sz w:val="20"/>
              </w:rPr>
            </w:pPr>
          </w:p>
          <w:p w14:paraId="31CB7BC1" w14:textId="77777777" w:rsidR="008517F5" w:rsidRDefault="008517F5" w:rsidP="008517F5">
            <w:pPr>
              <w:pStyle w:val="TableParagraph"/>
              <w:rPr>
                <w:rFonts w:ascii="Arial"/>
                <w:b/>
                <w:sz w:val="20"/>
              </w:rPr>
            </w:pPr>
          </w:p>
          <w:p w14:paraId="665763DE" w14:textId="77777777" w:rsidR="008517F5" w:rsidRDefault="008517F5" w:rsidP="008517F5">
            <w:pPr>
              <w:pStyle w:val="TableParagraph"/>
              <w:spacing w:before="161"/>
              <w:ind w:left="934" w:right="342" w:hanging="561"/>
              <w:rPr>
                <w:sz w:val="18"/>
              </w:rPr>
            </w:pPr>
            <w:r>
              <w:rPr>
                <w:rFonts w:ascii="Arial"/>
                <w:b/>
                <w:sz w:val="18"/>
              </w:rPr>
              <w:t xml:space="preserve">88 contratos </w:t>
            </w:r>
            <w:r>
              <w:rPr>
                <w:sz w:val="18"/>
              </w:rPr>
              <w:t>con criterios</w:t>
            </w:r>
            <w:r>
              <w:rPr>
                <w:spacing w:val="-47"/>
                <w:sz w:val="18"/>
              </w:rPr>
              <w:t xml:space="preserve"> </w:t>
            </w:r>
            <w:r>
              <w:rPr>
                <w:sz w:val="18"/>
              </w:rPr>
              <w:t>ambientales</w:t>
            </w:r>
          </w:p>
        </w:tc>
        <w:tc>
          <w:tcPr>
            <w:tcW w:w="2351" w:type="dxa"/>
          </w:tcPr>
          <w:p w14:paraId="419F23CD" w14:textId="77777777" w:rsidR="008517F5" w:rsidRDefault="008517F5" w:rsidP="008517F5">
            <w:pPr>
              <w:pStyle w:val="TableParagraph"/>
              <w:tabs>
                <w:tab w:val="left" w:pos="1673"/>
              </w:tabs>
              <w:spacing w:before="1"/>
              <w:ind w:left="108" w:right="90"/>
              <w:jc w:val="both"/>
              <w:rPr>
                <w:sz w:val="18"/>
              </w:rPr>
            </w:pPr>
            <w:r>
              <w:rPr>
                <w:sz w:val="18"/>
              </w:rPr>
              <w:t>El</w:t>
            </w:r>
            <w:r>
              <w:rPr>
                <w:spacing w:val="1"/>
                <w:sz w:val="18"/>
              </w:rPr>
              <w:t xml:space="preserve"> </w:t>
            </w:r>
            <w:r>
              <w:rPr>
                <w:sz w:val="18"/>
              </w:rPr>
              <w:t>cumplimiento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legislación</w:t>
            </w:r>
            <w:r>
              <w:rPr>
                <w:spacing w:val="1"/>
                <w:sz w:val="18"/>
              </w:rPr>
              <w:t xml:space="preserve"> </w:t>
            </w:r>
            <w:r>
              <w:rPr>
                <w:sz w:val="18"/>
              </w:rPr>
              <w:t>ambiental</w:t>
            </w:r>
            <w:r>
              <w:rPr>
                <w:spacing w:val="1"/>
                <w:sz w:val="18"/>
              </w:rPr>
              <w:t xml:space="preserve"> </w:t>
            </w:r>
            <w:r>
              <w:rPr>
                <w:sz w:val="18"/>
              </w:rPr>
              <w:t>se</w:t>
            </w:r>
            <w:r>
              <w:rPr>
                <w:spacing w:val="-47"/>
                <w:sz w:val="18"/>
              </w:rPr>
              <w:t xml:space="preserve"> </w:t>
            </w:r>
            <w:r>
              <w:rPr>
                <w:sz w:val="18"/>
              </w:rPr>
              <w:t>puede</w:t>
            </w:r>
            <w:r>
              <w:rPr>
                <w:spacing w:val="1"/>
                <w:sz w:val="18"/>
              </w:rPr>
              <w:t xml:space="preserve"> </w:t>
            </w:r>
            <w:r>
              <w:rPr>
                <w:sz w:val="18"/>
              </w:rPr>
              <w:t>evidenciar</w:t>
            </w:r>
            <w:r>
              <w:rPr>
                <w:spacing w:val="1"/>
                <w:sz w:val="18"/>
              </w:rPr>
              <w:t xml:space="preserve"> </w:t>
            </w:r>
            <w:r>
              <w:rPr>
                <w:sz w:val="18"/>
              </w:rPr>
              <w:t>en</w:t>
            </w:r>
            <w:r>
              <w:rPr>
                <w:spacing w:val="1"/>
                <w:sz w:val="18"/>
              </w:rPr>
              <w:t xml:space="preserve"> </w:t>
            </w:r>
            <w:r>
              <w:rPr>
                <w:sz w:val="18"/>
              </w:rPr>
              <w:t>los</w:t>
            </w:r>
            <w:r>
              <w:rPr>
                <w:spacing w:val="1"/>
                <w:sz w:val="18"/>
              </w:rPr>
              <w:t xml:space="preserve"> </w:t>
            </w:r>
            <w:r>
              <w:rPr>
                <w:sz w:val="18"/>
              </w:rPr>
              <w:t>contratos</w:t>
            </w:r>
            <w:r>
              <w:rPr>
                <w:spacing w:val="1"/>
                <w:sz w:val="18"/>
              </w:rPr>
              <w:t xml:space="preserve"> </w:t>
            </w:r>
            <w:r>
              <w:rPr>
                <w:sz w:val="18"/>
              </w:rPr>
              <w:t>donde</w:t>
            </w:r>
            <w:r>
              <w:rPr>
                <w:spacing w:val="1"/>
                <w:sz w:val="18"/>
              </w:rPr>
              <w:t xml:space="preserve"> </w:t>
            </w:r>
            <w:r>
              <w:rPr>
                <w:sz w:val="18"/>
              </w:rPr>
              <w:t>se</w:t>
            </w:r>
            <w:r>
              <w:rPr>
                <w:spacing w:val="1"/>
                <w:sz w:val="18"/>
              </w:rPr>
              <w:t xml:space="preserve"> </w:t>
            </w:r>
            <w:r>
              <w:rPr>
                <w:sz w:val="18"/>
              </w:rPr>
              <w:t>da</w:t>
            </w:r>
            <w:r>
              <w:rPr>
                <w:spacing w:val="1"/>
                <w:sz w:val="18"/>
              </w:rPr>
              <w:t xml:space="preserve"> </w:t>
            </w:r>
            <w:r>
              <w:rPr>
                <w:sz w:val="18"/>
              </w:rPr>
              <w:t>revisión,</w:t>
            </w:r>
            <w:r>
              <w:rPr>
                <w:spacing w:val="1"/>
                <w:sz w:val="18"/>
              </w:rPr>
              <w:t xml:space="preserve"> </w:t>
            </w:r>
            <w:r>
              <w:rPr>
                <w:sz w:val="18"/>
              </w:rPr>
              <w:t>verificación</w:t>
            </w:r>
            <w:r>
              <w:rPr>
                <w:spacing w:val="1"/>
                <w:sz w:val="18"/>
              </w:rPr>
              <w:t xml:space="preserve"> </w:t>
            </w:r>
            <w:r>
              <w:rPr>
                <w:sz w:val="18"/>
              </w:rPr>
              <w:t>y</w:t>
            </w:r>
            <w:r>
              <w:rPr>
                <w:spacing w:val="1"/>
                <w:sz w:val="18"/>
              </w:rPr>
              <w:t xml:space="preserve"> </w:t>
            </w:r>
            <w:r>
              <w:rPr>
                <w:sz w:val="18"/>
              </w:rPr>
              <w:t>supervisión</w:t>
            </w:r>
            <w:r>
              <w:rPr>
                <w:spacing w:val="1"/>
                <w:sz w:val="18"/>
              </w:rPr>
              <w:t xml:space="preserve"> </w:t>
            </w:r>
            <w:r>
              <w:rPr>
                <w:sz w:val="18"/>
              </w:rPr>
              <w:t>a</w:t>
            </w:r>
            <w:r>
              <w:rPr>
                <w:spacing w:val="1"/>
                <w:sz w:val="18"/>
              </w:rPr>
              <w:t xml:space="preserve"> </w:t>
            </w:r>
            <w:r>
              <w:rPr>
                <w:sz w:val="18"/>
              </w:rPr>
              <w:t>estos</w:t>
            </w:r>
            <w:r>
              <w:rPr>
                <w:spacing w:val="1"/>
                <w:sz w:val="18"/>
              </w:rPr>
              <w:t xml:space="preserve"> </w:t>
            </w:r>
            <w:r>
              <w:rPr>
                <w:sz w:val="18"/>
              </w:rPr>
              <w:t>lineamientos</w:t>
            </w:r>
            <w:r>
              <w:rPr>
                <w:sz w:val="18"/>
              </w:rPr>
              <w:tab/>
              <w:t>legales</w:t>
            </w:r>
          </w:p>
          <w:p w14:paraId="112D3562" w14:textId="77777777" w:rsidR="008517F5" w:rsidRDefault="008517F5" w:rsidP="008517F5">
            <w:pPr>
              <w:pStyle w:val="TableParagraph"/>
              <w:spacing w:line="186" w:lineRule="exact"/>
              <w:ind w:left="108"/>
              <w:rPr>
                <w:sz w:val="18"/>
              </w:rPr>
            </w:pPr>
            <w:r>
              <w:rPr>
                <w:sz w:val="18"/>
              </w:rPr>
              <w:t>ambientales.</w:t>
            </w:r>
          </w:p>
        </w:tc>
      </w:tr>
      <w:tr w:rsidR="008517F5" w14:paraId="039BE174" w14:textId="77777777" w:rsidTr="008517F5">
        <w:trPr>
          <w:trHeight w:val="2070"/>
        </w:trPr>
        <w:tc>
          <w:tcPr>
            <w:tcW w:w="541" w:type="dxa"/>
          </w:tcPr>
          <w:p w14:paraId="6F0925C4" w14:textId="77777777" w:rsidR="008517F5" w:rsidRDefault="008517F5" w:rsidP="008517F5">
            <w:pPr>
              <w:pStyle w:val="TableParagraph"/>
              <w:spacing w:before="1"/>
              <w:ind w:left="9"/>
              <w:jc w:val="center"/>
              <w:rPr>
                <w:sz w:val="18"/>
              </w:rPr>
            </w:pPr>
            <w:r>
              <w:rPr>
                <w:w w:val="99"/>
                <w:sz w:val="18"/>
              </w:rPr>
              <w:t>6</w:t>
            </w:r>
          </w:p>
        </w:tc>
        <w:tc>
          <w:tcPr>
            <w:tcW w:w="1906" w:type="dxa"/>
            <w:shd w:val="clear" w:color="auto" w:fill="C45811"/>
          </w:tcPr>
          <w:p w14:paraId="4CFAD43A" w14:textId="77777777" w:rsidR="008517F5" w:rsidRDefault="008517F5" w:rsidP="008517F5">
            <w:pPr>
              <w:pStyle w:val="TableParagraph"/>
              <w:rPr>
                <w:rFonts w:ascii="Arial"/>
                <w:b/>
              </w:rPr>
            </w:pPr>
          </w:p>
          <w:p w14:paraId="4DAC9102" w14:textId="77777777" w:rsidR="008517F5" w:rsidRDefault="008517F5" w:rsidP="008517F5">
            <w:pPr>
              <w:pStyle w:val="TableParagraph"/>
              <w:spacing w:before="2"/>
              <w:rPr>
                <w:rFonts w:ascii="Arial"/>
                <w:b/>
                <w:sz w:val="18"/>
              </w:rPr>
            </w:pPr>
          </w:p>
          <w:p w14:paraId="7043CEB1" w14:textId="77777777" w:rsidR="008517F5" w:rsidRDefault="008517F5" w:rsidP="008517F5">
            <w:pPr>
              <w:pStyle w:val="TableParagraph"/>
              <w:ind w:left="139" w:right="124" w:hanging="1"/>
              <w:jc w:val="center"/>
              <w:rPr>
                <w:sz w:val="20"/>
              </w:rPr>
            </w:pPr>
            <w:r>
              <w:rPr>
                <w:sz w:val="20"/>
              </w:rPr>
              <w:t>Carrera Judicial,</w:t>
            </w:r>
            <w:r>
              <w:rPr>
                <w:spacing w:val="1"/>
                <w:sz w:val="20"/>
              </w:rPr>
              <w:t xml:space="preserve"> </w:t>
            </w:r>
            <w:r>
              <w:rPr>
                <w:sz w:val="20"/>
              </w:rPr>
              <w:t>Desarrollo</w:t>
            </w:r>
            <w:r>
              <w:rPr>
                <w:spacing w:val="1"/>
                <w:sz w:val="20"/>
              </w:rPr>
              <w:t xml:space="preserve"> </w:t>
            </w:r>
            <w:r>
              <w:rPr>
                <w:sz w:val="20"/>
              </w:rPr>
              <w:t>del</w:t>
            </w:r>
            <w:r>
              <w:rPr>
                <w:spacing w:val="1"/>
                <w:sz w:val="20"/>
              </w:rPr>
              <w:t xml:space="preserve"> </w:t>
            </w:r>
            <w:r>
              <w:rPr>
                <w:sz w:val="20"/>
              </w:rPr>
              <w:t>Talento</w:t>
            </w:r>
            <w:r>
              <w:rPr>
                <w:spacing w:val="-7"/>
                <w:sz w:val="20"/>
              </w:rPr>
              <w:t xml:space="preserve"> </w:t>
            </w:r>
            <w:r>
              <w:rPr>
                <w:sz w:val="20"/>
              </w:rPr>
              <w:t>Humano</w:t>
            </w:r>
            <w:r>
              <w:rPr>
                <w:spacing w:val="-11"/>
                <w:sz w:val="20"/>
              </w:rPr>
              <w:t xml:space="preserve"> </w:t>
            </w:r>
            <w:r>
              <w:rPr>
                <w:sz w:val="20"/>
              </w:rPr>
              <w:t>y</w:t>
            </w:r>
            <w:r>
              <w:rPr>
                <w:spacing w:val="-53"/>
                <w:sz w:val="20"/>
              </w:rPr>
              <w:t xml:space="preserve"> </w:t>
            </w:r>
            <w:r>
              <w:rPr>
                <w:sz w:val="20"/>
              </w:rPr>
              <w:t>Gestión del</w:t>
            </w:r>
            <w:r>
              <w:rPr>
                <w:spacing w:val="1"/>
                <w:sz w:val="20"/>
              </w:rPr>
              <w:t xml:space="preserve"> </w:t>
            </w:r>
            <w:r>
              <w:rPr>
                <w:sz w:val="20"/>
              </w:rPr>
              <w:t>Conocimiento.</w:t>
            </w:r>
          </w:p>
        </w:tc>
        <w:tc>
          <w:tcPr>
            <w:tcW w:w="2126" w:type="dxa"/>
          </w:tcPr>
          <w:p w14:paraId="745D5BC0" w14:textId="77777777" w:rsidR="008517F5" w:rsidRDefault="008517F5" w:rsidP="008517F5">
            <w:pPr>
              <w:pStyle w:val="TableParagraph"/>
              <w:rPr>
                <w:rFonts w:ascii="Arial"/>
                <w:b/>
                <w:sz w:val="20"/>
              </w:rPr>
            </w:pPr>
          </w:p>
          <w:p w14:paraId="3C95D3E7" w14:textId="77777777" w:rsidR="008517F5" w:rsidRDefault="008517F5" w:rsidP="008517F5">
            <w:pPr>
              <w:pStyle w:val="TableParagraph"/>
              <w:spacing w:before="10"/>
              <w:rPr>
                <w:rFonts w:ascii="Arial"/>
                <w:b/>
                <w:sz w:val="24"/>
              </w:rPr>
            </w:pPr>
          </w:p>
          <w:p w14:paraId="5AEF2832" w14:textId="77777777" w:rsidR="008517F5" w:rsidRDefault="008517F5" w:rsidP="008517F5">
            <w:pPr>
              <w:pStyle w:val="TableParagraph"/>
              <w:spacing w:line="242" w:lineRule="auto"/>
              <w:ind w:left="109" w:right="95"/>
              <w:jc w:val="both"/>
              <w:rPr>
                <w:sz w:val="18"/>
              </w:rPr>
            </w:pPr>
            <w:r>
              <w:rPr>
                <w:sz w:val="18"/>
              </w:rPr>
              <w:t>Cumplir</w:t>
            </w:r>
            <w:r>
              <w:rPr>
                <w:spacing w:val="1"/>
                <w:sz w:val="18"/>
              </w:rPr>
              <w:t xml:space="preserve"> </w:t>
            </w:r>
            <w:r>
              <w:rPr>
                <w:sz w:val="18"/>
              </w:rPr>
              <w:t>los</w:t>
            </w:r>
            <w:r>
              <w:rPr>
                <w:spacing w:val="1"/>
                <w:sz w:val="18"/>
              </w:rPr>
              <w:t xml:space="preserve"> </w:t>
            </w:r>
            <w:r>
              <w:rPr>
                <w:sz w:val="18"/>
              </w:rPr>
              <w:t>requisitos</w:t>
            </w:r>
            <w:r>
              <w:rPr>
                <w:spacing w:val="1"/>
                <w:sz w:val="18"/>
              </w:rPr>
              <w:t xml:space="preserve"> </w:t>
            </w:r>
            <w:r>
              <w:rPr>
                <w:sz w:val="18"/>
              </w:rPr>
              <w:t>de</w:t>
            </w:r>
            <w:r>
              <w:rPr>
                <w:spacing w:val="31"/>
                <w:sz w:val="18"/>
              </w:rPr>
              <w:t xml:space="preserve"> </w:t>
            </w:r>
            <w:r>
              <w:rPr>
                <w:sz w:val="18"/>
              </w:rPr>
              <w:t>las</w:t>
            </w:r>
            <w:r>
              <w:rPr>
                <w:spacing w:val="31"/>
                <w:sz w:val="18"/>
              </w:rPr>
              <w:t xml:space="preserve"> </w:t>
            </w:r>
            <w:r>
              <w:rPr>
                <w:sz w:val="18"/>
              </w:rPr>
              <w:t>partes</w:t>
            </w:r>
          </w:p>
          <w:p w14:paraId="23E5F9DB" w14:textId="77777777" w:rsidR="008517F5" w:rsidRDefault="008517F5" w:rsidP="008517F5">
            <w:pPr>
              <w:pStyle w:val="TableParagraph"/>
              <w:tabs>
                <w:tab w:val="left" w:pos="1819"/>
              </w:tabs>
              <w:ind w:left="109" w:right="94"/>
              <w:jc w:val="both"/>
              <w:rPr>
                <w:sz w:val="18"/>
              </w:rPr>
            </w:pPr>
            <w:r>
              <w:rPr>
                <w:sz w:val="18"/>
              </w:rPr>
              <w:t>interesadas</w:t>
            </w:r>
            <w:r>
              <w:rPr>
                <w:sz w:val="18"/>
              </w:rPr>
              <w:tab/>
            </w:r>
            <w:r>
              <w:rPr>
                <w:spacing w:val="-2"/>
                <w:sz w:val="18"/>
              </w:rPr>
              <w:t>de</w:t>
            </w:r>
            <w:r>
              <w:rPr>
                <w:spacing w:val="-48"/>
                <w:sz w:val="18"/>
              </w:rPr>
              <w:t xml:space="preserve"> </w:t>
            </w:r>
            <w:r>
              <w:rPr>
                <w:sz w:val="18"/>
              </w:rPr>
              <w:t>conformidad</w:t>
            </w:r>
            <w:r>
              <w:rPr>
                <w:spacing w:val="1"/>
                <w:sz w:val="18"/>
              </w:rPr>
              <w:t xml:space="preserve"> </w:t>
            </w:r>
            <w:r>
              <w:rPr>
                <w:sz w:val="18"/>
              </w:rPr>
              <w:t>con</w:t>
            </w:r>
            <w:r>
              <w:rPr>
                <w:spacing w:val="1"/>
                <w:sz w:val="18"/>
              </w:rPr>
              <w:t xml:space="preserve"> </w:t>
            </w:r>
            <w:r>
              <w:rPr>
                <w:sz w:val="18"/>
              </w:rPr>
              <w:t>la</w:t>
            </w:r>
            <w:r>
              <w:rPr>
                <w:spacing w:val="1"/>
                <w:sz w:val="18"/>
              </w:rPr>
              <w:t xml:space="preserve"> </w:t>
            </w:r>
            <w:r>
              <w:rPr>
                <w:sz w:val="18"/>
              </w:rPr>
              <w:t>Constitución</w:t>
            </w:r>
            <w:r>
              <w:rPr>
                <w:spacing w:val="-1"/>
                <w:sz w:val="18"/>
              </w:rPr>
              <w:t xml:space="preserve"> </w:t>
            </w:r>
            <w:r>
              <w:rPr>
                <w:sz w:val="18"/>
              </w:rPr>
              <w:t>y la</w:t>
            </w:r>
            <w:r>
              <w:rPr>
                <w:spacing w:val="-1"/>
                <w:sz w:val="18"/>
              </w:rPr>
              <w:t xml:space="preserve"> </w:t>
            </w:r>
            <w:r>
              <w:rPr>
                <w:sz w:val="18"/>
              </w:rPr>
              <w:t>ley.</w:t>
            </w:r>
          </w:p>
        </w:tc>
        <w:tc>
          <w:tcPr>
            <w:tcW w:w="2836" w:type="dxa"/>
          </w:tcPr>
          <w:p w14:paraId="48AF0B6B" w14:textId="77777777" w:rsidR="008517F5" w:rsidRDefault="008517F5" w:rsidP="008517F5">
            <w:pPr>
              <w:pStyle w:val="TableParagraph"/>
              <w:rPr>
                <w:rFonts w:ascii="Arial"/>
                <w:b/>
                <w:sz w:val="20"/>
              </w:rPr>
            </w:pPr>
          </w:p>
          <w:p w14:paraId="7E55DEEF" w14:textId="77777777" w:rsidR="008517F5" w:rsidRDefault="008517F5" w:rsidP="008517F5">
            <w:pPr>
              <w:pStyle w:val="TableParagraph"/>
              <w:rPr>
                <w:rFonts w:ascii="Arial"/>
                <w:b/>
                <w:sz w:val="20"/>
              </w:rPr>
            </w:pPr>
          </w:p>
          <w:p w14:paraId="3F567993" w14:textId="77777777" w:rsidR="008517F5" w:rsidRDefault="008517F5" w:rsidP="008517F5">
            <w:pPr>
              <w:pStyle w:val="TableParagraph"/>
              <w:spacing w:before="1"/>
              <w:rPr>
                <w:rFonts w:ascii="Arial"/>
                <w:b/>
                <w:sz w:val="23"/>
              </w:rPr>
            </w:pPr>
          </w:p>
          <w:p w14:paraId="7382D4E4" w14:textId="6B0BDBE9" w:rsidR="008517F5" w:rsidRPr="0034177B" w:rsidRDefault="0034177B" w:rsidP="008517F5">
            <w:pPr>
              <w:pStyle w:val="TableParagraph"/>
              <w:ind w:left="129" w:right="118"/>
              <w:jc w:val="center"/>
              <w:rPr>
                <w:sz w:val="18"/>
              </w:rPr>
            </w:pPr>
            <w:r w:rsidRPr="0034177B">
              <w:rPr>
                <w:rFonts w:ascii="Arial"/>
                <w:b/>
                <w:spacing w:val="-6"/>
                <w:sz w:val="18"/>
              </w:rPr>
              <w:t>526</w:t>
            </w:r>
            <w:r w:rsidR="008517F5" w:rsidRPr="0034177B">
              <w:rPr>
                <w:rFonts w:ascii="Arial"/>
                <w:b/>
                <w:spacing w:val="-6"/>
                <w:sz w:val="18"/>
              </w:rPr>
              <w:t xml:space="preserve"> </w:t>
            </w:r>
            <w:r w:rsidR="008517F5" w:rsidRPr="0034177B">
              <w:rPr>
                <w:sz w:val="18"/>
              </w:rPr>
              <w:t>opciones</w:t>
            </w:r>
            <w:r w:rsidR="008517F5" w:rsidRPr="0034177B">
              <w:rPr>
                <w:spacing w:val="-5"/>
                <w:sz w:val="18"/>
              </w:rPr>
              <w:t xml:space="preserve"> </w:t>
            </w:r>
            <w:r w:rsidR="008517F5" w:rsidRPr="0034177B">
              <w:rPr>
                <w:sz w:val="18"/>
              </w:rPr>
              <w:t>de</w:t>
            </w:r>
            <w:r w:rsidR="008517F5" w:rsidRPr="0034177B">
              <w:rPr>
                <w:spacing w:val="-5"/>
                <w:sz w:val="18"/>
              </w:rPr>
              <w:t xml:space="preserve"> </w:t>
            </w:r>
            <w:r w:rsidR="008517F5" w:rsidRPr="0034177B">
              <w:rPr>
                <w:sz w:val="18"/>
              </w:rPr>
              <w:t>sede</w:t>
            </w:r>
            <w:r w:rsidR="008517F5" w:rsidRPr="0034177B">
              <w:rPr>
                <w:spacing w:val="-5"/>
                <w:sz w:val="18"/>
              </w:rPr>
              <w:t xml:space="preserve"> </w:t>
            </w:r>
            <w:r w:rsidR="008517F5" w:rsidRPr="0034177B">
              <w:rPr>
                <w:sz w:val="18"/>
              </w:rPr>
              <w:t>tramitadas</w:t>
            </w:r>
          </w:p>
          <w:p w14:paraId="7D2E1C85" w14:textId="77777777" w:rsidR="008517F5" w:rsidRPr="0034177B" w:rsidRDefault="008517F5" w:rsidP="008517F5">
            <w:pPr>
              <w:pStyle w:val="TableParagraph"/>
              <w:spacing w:before="1"/>
              <w:rPr>
                <w:rFonts w:ascii="Arial"/>
                <w:b/>
                <w:sz w:val="18"/>
              </w:rPr>
            </w:pPr>
          </w:p>
          <w:p w14:paraId="6D091785" w14:textId="5B453D9F" w:rsidR="008517F5" w:rsidRPr="0034177B" w:rsidRDefault="0034177B" w:rsidP="008517F5">
            <w:pPr>
              <w:pStyle w:val="TableParagraph"/>
              <w:ind w:left="130" w:right="118"/>
              <w:jc w:val="center"/>
              <w:rPr>
                <w:sz w:val="18"/>
              </w:rPr>
            </w:pPr>
            <w:r w:rsidRPr="0034177B">
              <w:rPr>
                <w:rFonts w:ascii="Arial"/>
                <w:b/>
                <w:sz w:val="18"/>
              </w:rPr>
              <w:t>210</w:t>
            </w:r>
            <w:r w:rsidR="008517F5" w:rsidRPr="0034177B">
              <w:rPr>
                <w:rFonts w:ascii="Arial"/>
                <w:b/>
                <w:spacing w:val="-1"/>
                <w:sz w:val="18"/>
              </w:rPr>
              <w:t xml:space="preserve"> </w:t>
            </w:r>
            <w:r w:rsidR="008517F5" w:rsidRPr="0034177B">
              <w:rPr>
                <w:sz w:val="18"/>
              </w:rPr>
              <w:t>listas</w:t>
            </w:r>
            <w:r w:rsidR="008517F5" w:rsidRPr="0034177B">
              <w:rPr>
                <w:spacing w:val="-1"/>
                <w:sz w:val="18"/>
              </w:rPr>
              <w:t xml:space="preserve"> </w:t>
            </w:r>
            <w:r w:rsidR="008517F5" w:rsidRPr="0034177B">
              <w:rPr>
                <w:sz w:val="18"/>
              </w:rPr>
              <w:t>de</w:t>
            </w:r>
            <w:r w:rsidR="008517F5" w:rsidRPr="0034177B">
              <w:rPr>
                <w:spacing w:val="-1"/>
                <w:sz w:val="18"/>
              </w:rPr>
              <w:t xml:space="preserve"> </w:t>
            </w:r>
            <w:r w:rsidR="008517F5" w:rsidRPr="0034177B">
              <w:rPr>
                <w:sz w:val="18"/>
              </w:rPr>
              <w:t>elegibles</w:t>
            </w:r>
          </w:p>
          <w:p w14:paraId="10D8373D" w14:textId="77777777" w:rsidR="008517F5" w:rsidRPr="00B8669E" w:rsidRDefault="008517F5" w:rsidP="008517F5">
            <w:pPr>
              <w:pStyle w:val="TableParagraph"/>
              <w:ind w:left="130" w:right="118"/>
              <w:jc w:val="center"/>
              <w:rPr>
                <w:color w:val="FF0000"/>
                <w:sz w:val="18"/>
              </w:rPr>
            </w:pPr>
          </w:p>
          <w:p w14:paraId="51CBE49E" w14:textId="75E16618" w:rsidR="008517F5" w:rsidRDefault="008517F5" w:rsidP="0034177B">
            <w:pPr>
              <w:pStyle w:val="TableParagraph"/>
              <w:ind w:left="130" w:right="118"/>
              <w:rPr>
                <w:sz w:val="18"/>
              </w:rPr>
            </w:pPr>
          </w:p>
        </w:tc>
        <w:tc>
          <w:tcPr>
            <w:tcW w:w="2351" w:type="dxa"/>
          </w:tcPr>
          <w:p w14:paraId="160E69DA" w14:textId="19AEE796" w:rsidR="008517F5" w:rsidRPr="00B237BE" w:rsidRDefault="00CE4F22" w:rsidP="008517F5">
            <w:pPr>
              <w:pStyle w:val="TableParagraph"/>
              <w:spacing w:before="1"/>
              <w:ind w:left="108" w:right="90"/>
              <w:jc w:val="both"/>
              <w:rPr>
                <w:sz w:val="18"/>
              </w:rPr>
            </w:pPr>
            <w:r w:rsidRPr="00B237BE">
              <w:rPr>
                <w:sz w:val="18"/>
              </w:rPr>
              <w:t>En el año</w:t>
            </w:r>
            <w:r w:rsidR="008517F5" w:rsidRPr="00B237BE">
              <w:rPr>
                <w:spacing w:val="50"/>
                <w:sz w:val="18"/>
              </w:rPr>
              <w:t xml:space="preserve"> </w:t>
            </w:r>
            <w:r w:rsidR="008517F5" w:rsidRPr="00B237BE">
              <w:rPr>
                <w:sz w:val="18"/>
              </w:rPr>
              <w:t>202</w:t>
            </w:r>
            <w:r w:rsidR="00294A30" w:rsidRPr="00B237BE">
              <w:rPr>
                <w:sz w:val="18"/>
              </w:rPr>
              <w:t>1</w:t>
            </w:r>
            <w:r w:rsidRPr="00B237BE">
              <w:rPr>
                <w:sz w:val="18"/>
              </w:rPr>
              <w:t>,</w:t>
            </w:r>
            <w:r w:rsidR="00294A30" w:rsidRPr="00B237BE">
              <w:rPr>
                <w:sz w:val="18"/>
              </w:rPr>
              <w:t xml:space="preserve"> en el marco de</w:t>
            </w:r>
            <w:r w:rsidR="008517F5" w:rsidRPr="00B237BE">
              <w:rPr>
                <w:sz w:val="18"/>
              </w:rPr>
              <w:t xml:space="preserve"> la convocatoria No. 4</w:t>
            </w:r>
            <w:r w:rsidRPr="00B237BE">
              <w:rPr>
                <w:sz w:val="18"/>
              </w:rPr>
              <w:t>, relativa al concurso de méritos de empleados,</w:t>
            </w:r>
            <w:r w:rsidR="008517F5" w:rsidRPr="00B237BE">
              <w:rPr>
                <w:spacing w:val="1"/>
                <w:sz w:val="18"/>
              </w:rPr>
              <w:t xml:space="preserve"> </w:t>
            </w:r>
            <w:r w:rsidR="008517F5" w:rsidRPr="00B237BE">
              <w:rPr>
                <w:sz w:val="18"/>
              </w:rPr>
              <w:t>se conform</w:t>
            </w:r>
            <w:r w:rsidRPr="00B237BE">
              <w:rPr>
                <w:sz w:val="18"/>
              </w:rPr>
              <w:t>ó el</w:t>
            </w:r>
            <w:r w:rsidR="008517F5" w:rsidRPr="00B237BE">
              <w:rPr>
                <w:sz w:val="18"/>
              </w:rPr>
              <w:t xml:space="preserve"> registro</w:t>
            </w:r>
            <w:r w:rsidRPr="00B237BE">
              <w:rPr>
                <w:sz w:val="18"/>
              </w:rPr>
              <w:t xml:space="preserve"> seccional</w:t>
            </w:r>
            <w:r w:rsidRPr="00B237BE">
              <w:rPr>
                <w:spacing w:val="-47"/>
                <w:sz w:val="18"/>
              </w:rPr>
              <w:t xml:space="preserve"> </w:t>
            </w:r>
            <w:r w:rsidR="008517F5" w:rsidRPr="00B237BE">
              <w:rPr>
                <w:sz w:val="18"/>
              </w:rPr>
              <w:t>de elegibles</w:t>
            </w:r>
            <w:r w:rsidRPr="00B237BE">
              <w:rPr>
                <w:sz w:val="18"/>
              </w:rPr>
              <w:t xml:space="preserve"> definitivo</w:t>
            </w:r>
            <w:r w:rsidR="008517F5" w:rsidRPr="00B237BE">
              <w:rPr>
                <w:sz w:val="18"/>
              </w:rPr>
              <w:t>,</w:t>
            </w:r>
            <w:r w:rsidRPr="00B237BE">
              <w:rPr>
                <w:sz w:val="18"/>
              </w:rPr>
              <w:t xml:space="preserve"> dando como resultado que los participantes opcionaron frente a las vacantes definitivas existentes, lo que dio lugar a la conformación de 210 listas </w:t>
            </w:r>
            <w:r w:rsidR="008517F5" w:rsidRPr="00B237BE">
              <w:rPr>
                <w:sz w:val="18"/>
              </w:rPr>
              <w:t xml:space="preserve">de elegibles </w:t>
            </w:r>
            <w:r w:rsidRPr="00B237BE">
              <w:rPr>
                <w:sz w:val="18"/>
              </w:rPr>
              <w:t xml:space="preserve">las cuales fueron enviadas a los </w:t>
            </w:r>
            <w:r w:rsidRPr="00B237BE">
              <w:rPr>
                <w:sz w:val="18"/>
              </w:rPr>
              <w:lastRenderedPageBreak/>
              <w:t>respectivos</w:t>
            </w:r>
            <w:r w:rsidR="008517F5" w:rsidRPr="00B237BE">
              <w:rPr>
                <w:sz w:val="18"/>
              </w:rPr>
              <w:t xml:space="preserve"> despachos judiciales</w:t>
            </w:r>
            <w:r w:rsidRPr="00B237BE">
              <w:rPr>
                <w:sz w:val="18"/>
              </w:rPr>
              <w:t xml:space="preserve"> para que los nominadores procedieran a hacer los nombramientos correspondientes</w:t>
            </w:r>
            <w:r w:rsidR="008517F5" w:rsidRPr="00B237BE">
              <w:rPr>
                <w:sz w:val="18"/>
              </w:rPr>
              <w:t>.</w:t>
            </w:r>
          </w:p>
          <w:p w14:paraId="41FF8B9D" w14:textId="634D95B6" w:rsidR="008517F5" w:rsidRDefault="008517F5" w:rsidP="008517F5">
            <w:pPr>
              <w:pStyle w:val="TableParagraph"/>
              <w:spacing w:before="1"/>
              <w:ind w:left="108" w:right="90"/>
              <w:jc w:val="both"/>
              <w:rPr>
                <w:sz w:val="18"/>
              </w:rPr>
            </w:pPr>
          </w:p>
        </w:tc>
      </w:tr>
    </w:tbl>
    <w:p w14:paraId="6F21FB1C" w14:textId="77777777" w:rsidR="00C013D9" w:rsidRDefault="00C013D9">
      <w:pPr>
        <w:spacing w:line="206" w:lineRule="exact"/>
        <w:rPr>
          <w:sz w:val="18"/>
        </w:rPr>
      </w:pPr>
    </w:p>
    <w:p w14:paraId="1B0B4E51" w14:textId="77777777" w:rsidR="008517F5" w:rsidRDefault="008517F5">
      <w:pPr>
        <w:spacing w:line="206" w:lineRule="exact"/>
        <w:rPr>
          <w:sz w:val="18"/>
        </w:rPr>
      </w:pPr>
    </w:p>
    <w:p w14:paraId="606CA7F6" w14:textId="05AB6340" w:rsidR="008517F5" w:rsidRDefault="008517F5">
      <w:pPr>
        <w:spacing w:line="206" w:lineRule="exact"/>
        <w:rPr>
          <w:sz w:val="18"/>
        </w:rPr>
        <w:sectPr w:rsidR="008517F5" w:rsidSect="008517F5">
          <w:pgSz w:w="12240" w:h="15840"/>
          <w:pgMar w:top="1740" w:right="0" w:bottom="900" w:left="851" w:header="707" w:footer="715" w:gutter="0"/>
          <w:cols w:space="720"/>
        </w:sectPr>
      </w:pPr>
    </w:p>
    <w:tbl>
      <w:tblPr>
        <w:tblStyle w:val="NormalTable0"/>
        <w:tblpPr w:leftFromText="141" w:rightFromText="141" w:vertAnchor="text" w:horzAnchor="margin" w:tblpXSpec="center" w:tblpY="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
        <w:gridCol w:w="1906"/>
        <w:gridCol w:w="2126"/>
        <w:gridCol w:w="1943"/>
        <w:gridCol w:w="3244"/>
      </w:tblGrid>
      <w:tr w:rsidR="008517F5" w14:paraId="5B2CD8CA" w14:textId="77777777" w:rsidTr="005177B7">
        <w:trPr>
          <w:trHeight w:val="415"/>
        </w:trPr>
        <w:tc>
          <w:tcPr>
            <w:tcW w:w="541" w:type="dxa"/>
            <w:shd w:val="clear" w:color="auto" w:fill="A6A6A6"/>
          </w:tcPr>
          <w:p w14:paraId="75873064" w14:textId="77777777" w:rsidR="008517F5" w:rsidRDefault="008517F5" w:rsidP="008517F5">
            <w:pPr>
              <w:pStyle w:val="TableParagraph"/>
              <w:spacing w:before="106"/>
              <w:ind w:left="90" w:right="81"/>
              <w:jc w:val="center"/>
              <w:rPr>
                <w:rFonts w:ascii="Arial"/>
                <w:b/>
                <w:sz w:val="18"/>
              </w:rPr>
            </w:pPr>
            <w:r>
              <w:rPr>
                <w:rFonts w:ascii="Arial"/>
                <w:b/>
                <w:sz w:val="18"/>
              </w:rPr>
              <w:lastRenderedPageBreak/>
              <w:t>NO.</w:t>
            </w:r>
          </w:p>
        </w:tc>
        <w:tc>
          <w:tcPr>
            <w:tcW w:w="1906" w:type="dxa"/>
            <w:shd w:val="clear" w:color="auto" w:fill="A6A6A6"/>
          </w:tcPr>
          <w:p w14:paraId="5E586B2E" w14:textId="77777777" w:rsidR="008517F5" w:rsidRDefault="008517F5" w:rsidP="008517F5">
            <w:pPr>
              <w:pStyle w:val="TableParagraph"/>
              <w:spacing w:line="206" w:lineRule="exact"/>
              <w:ind w:left="244" w:right="211" w:firstLine="320"/>
              <w:rPr>
                <w:rFonts w:ascii="Arial" w:hAnsi="Arial"/>
                <w:b/>
                <w:sz w:val="18"/>
              </w:rPr>
            </w:pPr>
            <w:r>
              <w:rPr>
                <w:rFonts w:ascii="Arial" w:hAnsi="Arial"/>
                <w:b/>
                <w:sz w:val="18"/>
              </w:rPr>
              <w:t>PILARES</w:t>
            </w:r>
            <w:r>
              <w:rPr>
                <w:rFonts w:ascii="Arial" w:hAnsi="Arial"/>
                <w:b/>
                <w:spacing w:val="1"/>
                <w:sz w:val="18"/>
              </w:rPr>
              <w:t xml:space="preserve"> </w:t>
            </w:r>
            <w:r>
              <w:rPr>
                <w:rFonts w:ascii="Arial" w:hAnsi="Arial"/>
                <w:b/>
                <w:sz w:val="18"/>
              </w:rPr>
              <w:t>ESTRATÉGICOS</w:t>
            </w:r>
          </w:p>
        </w:tc>
        <w:tc>
          <w:tcPr>
            <w:tcW w:w="2126" w:type="dxa"/>
            <w:shd w:val="clear" w:color="auto" w:fill="A6A6A6"/>
          </w:tcPr>
          <w:p w14:paraId="0114B17C" w14:textId="77777777" w:rsidR="008517F5" w:rsidRDefault="008517F5" w:rsidP="008517F5">
            <w:pPr>
              <w:pStyle w:val="TableParagraph"/>
              <w:spacing w:before="106"/>
              <w:ind w:left="609"/>
              <w:rPr>
                <w:rFonts w:ascii="Arial"/>
                <w:b/>
                <w:sz w:val="18"/>
              </w:rPr>
            </w:pPr>
            <w:r>
              <w:rPr>
                <w:rFonts w:ascii="Arial"/>
                <w:b/>
                <w:sz w:val="18"/>
              </w:rPr>
              <w:t>OBJETIVO</w:t>
            </w:r>
          </w:p>
        </w:tc>
        <w:tc>
          <w:tcPr>
            <w:tcW w:w="1943" w:type="dxa"/>
            <w:shd w:val="clear" w:color="auto" w:fill="A6A6A6"/>
          </w:tcPr>
          <w:p w14:paraId="11E9997F" w14:textId="77777777" w:rsidR="008517F5" w:rsidRDefault="008517F5" w:rsidP="008517F5">
            <w:pPr>
              <w:pStyle w:val="TableParagraph"/>
              <w:spacing w:before="106"/>
              <w:ind w:left="130" w:right="113"/>
              <w:jc w:val="center"/>
              <w:rPr>
                <w:rFonts w:ascii="Arial"/>
                <w:b/>
                <w:sz w:val="18"/>
              </w:rPr>
            </w:pPr>
            <w:r>
              <w:rPr>
                <w:rFonts w:ascii="Arial"/>
                <w:b/>
                <w:sz w:val="18"/>
              </w:rPr>
              <w:t>RESULTADOS</w:t>
            </w:r>
            <w:r>
              <w:rPr>
                <w:rFonts w:ascii="Arial"/>
                <w:b/>
                <w:spacing w:val="1"/>
                <w:sz w:val="18"/>
              </w:rPr>
              <w:t xml:space="preserve"> </w:t>
            </w:r>
            <w:r>
              <w:rPr>
                <w:rFonts w:ascii="Arial"/>
                <w:b/>
                <w:sz w:val="18"/>
              </w:rPr>
              <w:t>ANUALES</w:t>
            </w:r>
          </w:p>
        </w:tc>
        <w:tc>
          <w:tcPr>
            <w:tcW w:w="3244" w:type="dxa"/>
            <w:shd w:val="clear" w:color="auto" w:fill="A6A6A6"/>
          </w:tcPr>
          <w:p w14:paraId="49B26080" w14:textId="77777777" w:rsidR="008517F5" w:rsidRDefault="008517F5" w:rsidP="008517F5">
            <w:pPr>
              <w:pStyle w:val="TableParagraph"/>
              <w:spacing w:before="106"/>
              <w:ind w:left="754"/>
              <w:rPr>
                <w:rFonts w:ascii="Arial" w:hAnsi="Arial"/>
                <w:b/>
                <w:sz w:val="18"/>
              </w:rPr>
            </w:pPr>
            <w:r>
              <w:rPr>
                <w:rFonts w:ascii="Arial" w:hAnsi="Arial"/>
                <w:b/>
                <w:sz w:val="18"/>
              </w:rPr>
              <w:t>ANÁLISIS</w:t>
            </w:r>
          </w:p>
        </w:tc>
      </w:tr>
      <w:tr w:rsidR="008517F5" w14:paraId="3AE07F00" w14:textId="77777777" w:rsidTr="005177B7">
        <w:trPr>
          <w:trHeight w:val="4524"/>
        </w:trPr>
        <w:tc>
          <w:tcPr>
            <w:tcW w:w="541" w:type="dxa"/>
          </w:tcPr>
          <w:p w14:paraId="6285AE13" w14:textId="77777777" w:rsidR="008517F5" w:rsidRDefault="008517F5" w:rsidP="008517F5">
            <w:pPr>
              <w:pStyle w:val="TableParagraph"/>
              <w:spacing w:before="1"/>
              <w:ind w:left="9"/>
              <w:jc w:val="center"/>
              <w:rPr>
                <w:sz w:val="18"/>
              </w:rPr>
            </w:pPr>
            <w:r>
              <w:rPr>
                <w:w w:val="99"/>
                <w:sz w:val="18"/>
              </w:rPr>
              <w:t>7</w:t>
            </w:r>
          </w:p>
        </w:tc>
        <w:tc>
          <w:tcPr>
            <w:tcW w:w="1906" w:type="dxa"/>
            <w:vMerge w:val="restart"/>
            <w:tcBorders>
              <w:top w:val="nil"/>
            </w:tcBorders>
            <w:shd w:val="clear" w:color="auto" w:fill="C45811"/>
          </w:tcPr>
          <w:p w14:paraId="3D73EFEF" w14:textId="77777777" w:rsidR="008517F5" w:rsidRDefault="008517F5" w:rsidP="008517F5">
            <w:pPr>
              <w:rPr>
                <w:sz w:val="2"/>
                <w:szCs w:val="2"/>
              </w:rPr>
            </w:pPr>
          </w:p>
        </w:tc>
        <w:tc>
          <w:tcPr>
            <w:tcW w:w="2126" w:type="dxa"/>
          </w:tcPr>
          <w:p w14:paraId="23C88648" w14:textId="77777777" w:rsidR="008517F5" w:rsidRDefault="008517F5" w:rsidP="008517F5">
            <w:pPr>
              <w:pStyle w:val="TableParagraph"/>
              <w:rPr>
                <w:rFonts w:ascii="Arial"/>
                <w:b/>
                <w:sz w:val="20"/>
              </w:rPr>
            </w:pPr>
          </w:p>
          <w:p w14:paraId="5ED4458E" w14:textId="77777777" w:rsidR="008517F5" w:rsidRDefault="008517F5" w:rsidP="008517F5">
            <w:pPr>
              <w:pStyle w:val="TableParagraph"/>
              <w:rPr>
                <w:rFonts w:ascii="Arial"/>
                <w:b/>
                <w:sz w:val="20"/>
              </w:rPr>
            </w:pPr>
          </w:p>
          <w:p w14:paraId="107D4AC8" w14:textId="77777777" w:rsidR="008517F5" w:rsidRDefault="008517F5" w:rsidP="008517F5">
            <w:pPr>
              <w:pStyle w:val="TableParagraph"/>
              <w:rPr>
                <w:rFonts w:ascii="Arial"/>
                <w:b/>
                <w:sz w:val="20"/>
              </w:rPr>
            </w:pPr>
          </w:p>
          <w:p w14:paraId="31AA873D" w14:textId="77777777" w:rsidR="008517F5" w:rsidRDefault="008517F5" w:rsidP="008517F5">
            <w:pPr>
              <w:pStyle w:val="TableParagraph"/>
              <w:rPr>
                <w:rFonts w:ascii="Arial"/>
                <w:b/>
                <w:sz w:val="20"/>
              </w:rPr>
            </w:pPr>
          </w:p>
          <w:p w14:paraId="76130BEB" w14:textId="77777777" w:rsidR="008517F5" w:rsidRDefault="008517F5" w:rsidP="008517F5">
            <w:pPr>
              <w:pStyle w:val="TableParagraph"/>
              <w:rPr>
                <w:rFonts w:ascii="Arial"/>
                <w:b/>
                <w:sz w:val="20"/>
              </w:rPr>
            </w:pPr>
          </w:p>
          <w:p w14:paraId="53BD31A1" w14:textId="77777777" w:rsidR="008517F5" w:rsidRDefault="008517F5" w:rsidP="008517F5">
            <w:pPr>
              <w:pStyle w:val="TableParagraph"/>
              <w:rPr>
                <w:rFonts w:ascii="Arial"/>
                <w:b/>
                <w:sz w:val="20"/>
              </w:rPr>
            </w:pPr>
          </w:p>
          <w:p w14:paraId="1C25BFB0" w14:textId="77777777" w:rsidR="008517F5" w:rsidRDefault="008517F5" w:rsidP="008517F5">
            <w:pPr>
              <w:pStyle w:val="TableParagraph"/>
              <w:rPr>
                <w:rFonts w:ascii="Arial"/>
                <w:b/>
                <w:sz w:val="20"/>
              </w:rPr>
            </w:pPr>
          </w:p>
          <w:p w14:paraId="6F378060" w14:textId="77777777" w:rsidR="008517F5" w:rsidRDefault="008517F5" w:rsidP="008517F5">
            <w:pPr>
              <w:pStyle w:val="TableParagraph"/>
              <w:rPr>
                <w:rFonts w:ascii="Arial"/>
                <w:b/>
                <w:sz w:val="20"/>
              </w:rPr>
            </w:pPr>
          </w:p>
          <w:p w14:paraId="3F44E0FB" w14:textId="77777777" w:rsidR="008517F5" w:rsidRDefault="008517F5" w:rsidP="008517F5">
            <w:pPr>
              <w:pStyle w:val="TableParagraph"/>
              <w:tabs>
                <w:tab w:val="left" w:pos="1218"/>
                <w:tab w:val="left" w:pos="1503"/>
                <w:tab w:val="left" w:pos="1788"/>
                <w:tab w:val="left" w:pos="1878"/>
              </w:tabs>
              <w:spacing w:before="126"/>
              <w:ind w:left="109" w:right="94"/>
              <w:rPr>
                <w:sz w:val="18"/>
              </w:rPr>
            </w:pPr>
            <w:r>
              <w:rPr>
                <w:sz w:val="18"/>
              </w:rPr>
              <w:t>Fortalecer</w:t>
            </w:r>
            <w:r>
              <w:rPr>
                <w:spacing w:val="1"/>
                <w:sz w:val="18"/>
              </w:rPr>
              <w:t xml:space="preserve"> </w:t>
            </w:r>
            <w:r>
              <w:rPr>
                <w:sz w:val="18"/>
              </w:rPr>
              <w:t>continuamente</w:t>
            </w:r>
            <w:r>
              <w:rPr>
                <w:sz w:val="18"/>
              </w:rPr>
              <w:tab/>
            </w:r>
            <w:r>
              <w:rPr>
                <w:sz w:val="18"/>
              </w:rPr>
              <w:tab/>
            </w:r>
            <w:r>
              <w:rPr>
                <w:spacing w:val="-1"/>
                <w:sz w:val="18"/>
              </w:rPr>
              <w:t>las</w:t>
            </w:r>
            <w:r>
              <w:rPr>
                <w:spacing w:val="-47"/>
                <w:sz w:val="18"/>
              </w:rPr>
              <w:t xml:space="preserve"> </w:t>
            </w:r>
            <w:r>
              <w:rPr>
                <w:sz w:val="18"/>
              </w:rPr>
              <w:t>competencias</w:t>
            </w:r>
            <w:r>
              <w:rPr>
                <w:sz w:val="18"/>
              </w:rPr>
              <w:tab/>
              <w:t>y</w:t>
            </w:r>
            <w:r>
              <w:rPr>
                <w:sz w:val="18"/>
              </w:rPr>
              <w:tab/>
            </w:r>
            <w:r>
              <w:rPr>
                <w:sz w:val="18"/>
              </w:rPr>
              <w:tab/>
            </w:r>
            <w:r>
              <w:rPr>
                <w:spacing w:val="-2"/>
                <w:sz w:val="18"/>
              </w:rPr>
              <w:t>el</w:t>
            </w:r>
            <w:r>
              <w:rPr>
                <w:spacing w:val="-47"/>
                <w:sz w:val="18"/>
              </w:rPr>
              <w:t xml:space="preserve"> </w:t>
            </w:r>
            <w:r>
              <w:rPr>
                <w:sz w:val="18"/>
              </w:rPr>
              <w:t>liderazgo</w:t>
            </w:r>
            <w:r>
              <w:rPr>
                <w:spacing w:val="42"/>
                <w:sz w:val="18"/>
              </w:rPr>
              <w:t xml:space="preserve"> </w:t>
            </w:r>
            <w:r>
              <w:rPr>
                <w:sz w:val="18"/>
              </w:rPr>
              <w:t>del</w:t>
            </w:r>
            <w:r>
              <w:rPr>
                <w:spacing w:val="42"/>
                <w:sz w:val="18"/>
              </w:rPr>
              <w:t xml:space="preserve"> </w:t>
            </w:r>
            <w:r>
              <w:rPr>
                <w:sz w:val="18"/>
              </w:rPr>
              <w:t>talento</w:t>
            </w:r>
            <w:r>
              <w:rPr>
                <w:spacing w:val="-47"/>
                <w:sz w:val="18"/>
              </w:rPr>
              <w:t xml:space="preserve"> </w:t>
            </w:r>
            <w:r>
              <w:rPr>
                <w:sz w:val="18"/>
              </w:rPr>
              <w:t>humano</w:t>
            </w:r>
            <w:r>
              <w:rPr>
                <w:sz w:val="18"/>
              </w:rPr>
              <w:tab/>
              <w:t>de</w:t>
            </w:r>
            <w:r>
              <w:rPr>
                <w:sz w:val="18"/>
              </w:rPr>
              <w:tab/>
            </w:r>
            <w:r>
              <w:rPr>
                <w:sz w:val="18"/>
              </w:rPr>
              <w:tab/>
            </w:r>
            <w:r>
              <w:rPr>
                <w:sz w:val="18"/>
              </w:rPr>
              <w:tab/>
            </w:r>
            <w:r>
              <w:rPr>
                <w:spacing w:val="-2"/>
                <w:sz w:val="18"/>
              </w:rPr>
              <w:t>la</w:t>
            </w:r>
            <w:r>
              <w:rPr>
                <w:spacing w:val="-47"/>
                <w:sz w:val="18"/>
              </w:rPr>
              <w:t xml:space="preserve"> </w:t>
            </w:r>
            <w:r>
              <w:rPr>
                <w:sz w:val="18"/>
              </w:rPr>
              <w:t>Organización.</w:t>
            </w:r>
          </w:p>
        </w:tc>
        <w:tc>
          <w:tcPr>
            <w:tcW w:w="1943" w:type="dxa"/>
          </w:tcPr>
          <w:p w14:paraId="5077CBA2" w14:textId="77777777" w:rsidR="008517F5" w:rsidRDefault="008517F5" w:rsidP="008517F5">
            <w:pPr>
              <w:pStyle w:val="TableParagraph"/>
              <w:rPr>
                <w:rFonts w:ascii="Arial"/>
                <w:b/>
                <w:sz w:val="20"/>
              </w:rPr>
            </w:pPr>
          </w:p>
          <w:p w14:paraId="1ECBE683" w14:textId="77777777" w:rsidR="008517F5" w:rsidRDefault="008517F5" w:rsidP="008517F5">
            <w:pPr>
              <w:pStyle w:val="TableParagraph"/>
              <w:rPr>
                <w:rFonts w:ascii="Arial"/>
                <w:b/>
                <w:sz w:val="20"/>
              </w:rPr>
            </w:pPr>
          </w:p>
          <w:p w14:paraId="0F56EF35" w14:textId="77777777" w:rsidR="008517F5" w:rsidRDefault="008517F5" w:rsidP="008517F5">
            <w:pPr>
              <w:pStyle w:val="TableParagraph"/>
              <w:rPr>
                <w:rFonts w:ascii="Arial"/>
                <w:b/>
                <w:sz w:val="20"/>
              </w:rPr>
            </w:pPr>
          </w:p>
          <w:p w14:paraId="15237FE6" w14:textId="77777777" w:rsidR="008517F5" w:rsidRDefault="008517F5" w:rsidP="008517F5">
            <w:pPr>
              <w:pStyle w:val="TableParagraph"/>
              <w:rPr>
                <w:rFonts w:ascii="Arial"/>
                <w:b/>
                <w:sz w:val="20"/>
              </w:rPr>
            </w:pPr>
          </w:p>
          <w:p w14:paraId="0DEE6483" w14:textId="77777777" w:rsidR="008517F5" w:rsidRDefault="008517F5" w:rsidP="008517F5">
            <w:pPr>
              <w:pStyle w:val="TableParagraph"/>
              <w:rPr>
                <w:rFonts w:ascii="Arial"/>
                <w:b/>
                <w:sz w:val="20"/>
              </w:rPr>
            </w:pPr>
          </w:p>
          <w:p w14:paraId="0D92B3C9" w14:textId="77777777" w:rsidR="008517F5" w:rsidRDefault="008517F5" w:rsidP="008517F5">
            <w:pPr>
              <w:pStyle w:val="TableParagraph"/>
              <w:rPr>
                <w:rFonts w:ascii="Arial"/>
                <w:b/>
                <w:sz w:val="20"/>
              </w:rPr>
            </w:pPr>
          </w:p>
          <w:p w14:paraId="5007D05A" w14:textId="77777777" w:rsidR="008517F5" w:rsidRDefault="008517F5" w:rsidP="008517F5">
            <w:pPr>
              <w:pStyle w:val="TableParagraph"/>
              <w:rPr>
                <w:rFonts w:ascii="Arial"/>
                <w:b/>
                <w:sz w:val="20"/>
              </w:rPr>
            </w:pPr>
          </w:p>
          <w:p w14:paraId="56D0FE96" w14:textId="77777777" w:rsidR="008517F5" w:rsidRDefault="008517F5" w:rsidP="008517F5">
            <w:pPr>
              <w:pStyle w:val="TableParagraph"/>
              <w:rPr>
                <w:rFonts w:ascii="Arial"/>
                <w:b/>
                <w:sz w:val="20"/>
              </w:rPr>
            </w:pPr>
          </w:p>
          <w:p w14:paraId="2AC39DEE" w14:textId="77777777" w:rsidR="008517F5" w:rsidRDefault="008517F5" w:rsidP="008517F5">
            <w:pPr>
              <w:pStyle w:val="TableParagraph"/>
              <w:rPr>
                <w:rFonts w:ascii="Arial"/>
                <w:b/>
                <w:sz w:val="20"/>
              </w:rPr>
            </w:pPr>
          </w:p>
          <w:p w14:paraId="2D8E7A58" w14:textId="77777777" w:rsidR="008517F5" w:rsidRDefault="008517F5" w:rsidP="008517F5">
            <w:pPr>
              <w:pStyle w:val="TableParagraph"/>
              <w:rPr>
                <w:rFonts w:ascii="Arial"/>
                <w:b/>
                <w:sz w:val="20"/>
              </w:rPr>
            </w:pPr>
          </w:p>
          <w:p w14:paraId="4DF8555D" w14:textId="77777777" w:rsidR="008517F5" w:rsidRDefault="008517F5" w:rsidP="008517F5">
            <w:pPr>
              <w:pStyle w:val="TableParagraph"/>
              <w:spacing w:before="3"/>
              <w:rPr>
                <w:rFonts w:ascii="Arial"/>
                <w:b/>
                <w:sz w:val="16"/>
              </w:rPr>
            </w:pPr>
          </w:p>
          <w:p w14:paraId="4AEFB0FE" w14:textId="77777777" w:rsidR="008517F5" w:rsidRDefault="008517F5" w:rsidP="008517F5">
            <w:pPr>
              <w:pStyle w:val="TableParagraph"/>
              <w:ind w:left="130" w:right="118"/>
              <w:jc w:val="center"/>
              <w:rPr>
                <w:sz w:val="18"/>
              </w:rPr>
            </w:pPr>
            <w:r>
              <w:rPr>
                <w:rFonts w:ascii="Arial"/>
                <w:b/>
                <w:spacing w:val="-8"/>
                <w:sz w:val="18"/>
              </w:rPr>
              <w:t xml:space="preserve">10 </w:t>
            </w:r>
            <w:r>
              <w:rPr>
                <w:sz w:val="18"/>
              </w:rPr>
              <w:t>talleres</w:t>
            </w:r>
            <w:r>
              <w:rPr>
                <w:spacing w:val="-6"/>
                <w:sz w:val="18"/>
              </w:rPr>
              <w:t xml:space="preserve"> </w:t>
            </w:r>
            <w:r>
              <w:rPr>
                <w:sz w:val="18"/>
              </w:rPr>
              <w:t>desarrollados</w:t>
            </w:r>
          </w:p>
        </w:tc>
        <w:tc>
          <w:tcPr>
            <w:tcW w:w="3244" w:type="dxa"/>
          </w:tcPr>
          <w:p w14:paraId="6865E2CD" w14:textId="1D735B75" w:rsidR="008517F5" w:rsidRDefault="008517F5" w:rsidP="008517F5">
            <w:pPr>
              <w:pStyle w:val="TableParagraph"/>
              <w:tabs>
                <w:tab w:val="left" w:pos="538"/>
                <w:tab w:val="left" w:pos="598"/>
                <w:tab w:val="left" w:pos="873"/>
                <w:tab w:val="left" w:pos="1118"/>
                <w:tab w:val="left" w:pos="1173"/>
                <w:tab w:val="left" w:pos="1233"/>
                <w:tab w:val="left" w:pos="1388"/>
                <w:tab w:val="left" w:pos="1464"/>
                <w:tab w:val="left" w:pos="1608"/>
                <w:tab w:val="left" w:pos="1660"/>
                <w:tab w:val="left" w:pos="1738"/>
                <w:tab w:val="left" w:pos="2043"/>
                <w:tab w:val="left" w:pos="2099"/>
                <w:tab w:val="left" w:pos="2148"/>
              </w:tabs>
              <w:spacing w:before="1"/>
              <w:ind w:left="108" w:right="94"/>
              <w:rPr>
                <w:sz w:val="18"/>
              </w:rPr>
            </w:pPr>
            <w:r>
              <w:rPr>
                <w:sz w:val="18"/>
              </w:rPr>
              <w:t>Se</w:t>
            </w:r>
            <w:r>
              <w:rPr>
                <w:sz w:val="18"/>
              </w:rPr>
              <w:tab/>
            </w:r>
            <w:r>
              <w:rPr>
                <w:sz w:val="18"/>
              </w:rPr>
              <w:tab/>
              <w:t>realizaron</w:t>
            </w:r>
            <w:r>
              <w:rPr>
                <w:sz w:val="18"/>
              </w:rPr>
              <w:tab/>
            </w:r>
            <w:r>
              <w:rPr>
                <w:sz w:val="18"/>
              </w:rPr>
              <w:tab/>
            </w:r>
            <w:r>
              <w:rPr>
                <w:sz w:val="18"/>
              </w:rPr>
              <w:tab/>
              <w:t>talleres</w:t>
            </w:r>
            <w:r>
              <w:rPr>
                <w:spacing w:val="-47"/>
                <w:sz w:val="18"/>
              </w:rPr>
              <w:t xml:space="preserve"> </w:t>
            </w:r>
            <w:r w:rsidR="00B8669E">
              <w:rPr>
                <w:spacing w:val="-47"/>
                <w:sz w:val="18"/>
              </w:rPr>
              <w:t xml:space="preserve">                                   </w:t>
            </w:r>
            <w:r>
              <w:rPr>
                <w:sz w:val="18"/>
              </w:rPr>
              <w:t xml:space="preserve">brindados por personal de la Dirección Seccional </w:t>
            </w:r>
          </w:p>
          <w:p w14:paraId="27BACD35" w14:textId="77777777" w:rsidR="008517F5" w:rsidRDefault="008517F5" w:rsidP="008517F5">
            <w:pPr>
              <w:pStyle w:val="TableParagraph"/>
              <w:tabs>
                <w:tab w:val="left" w:pos="538"/>
                <w:tab w:val="left" w:pos="598"/>
                <w:tab w:val="left" w:pos="873"/>
                <w:tab w:val="left" w:pos="1118"/>
                <w:tab w:val="left" w:pos="1173"/>
                <w:tab w:val="left" w:pos="1233"/>
                <w:tab w:val="left" w:pos="1388"/>
                <w:tab w:val="left" w:pos="1464"/>
                <w:tab w:val="left" w:pos="1608"/>
                <w:tab w:val="left" w:pos="1660"/>
                <w:tab w:val="left" w:pos="1738"/>
                <w:tab w:val="left" w:pos="2043"/>
                <w:tab w:val="left" w:pos="2099"/>
                <w:tab w:val="left" w:pos="2148"/>
              </w:tabs>
              <w:spacing w:before="1"/>
              <w:ind w:left="108" w:right="94"/>
              <w:rPr>
                <w:sz w:val="18"/>
              </w:rPr>
            </w:pPr>
            <w:r>
              <w:rPr>
                <w:spacing w:val="-47"/>
                <w:sz w:val="18"/>
              </w:rPr>
              <w:t xml:space="preserve"> </w:t>
            </w:r>
            <w:r>
              <w:rPr>
                <w:sz w:val="18"/>
              </w:rPr>
              <w:t>Sobre el</w:t>
            </w:r>
            <w:r>
              <w:rPr>
                <w:sz w:val="18"/>
              </w:rPr>
              <w:tab/>
              <w:t>uso</w:t>
            </w:r>
            <w:r>
              <w:rPr>
                <w:sz w:val="18"/>
              </w:rPr>
              <w:tab/>
            </w:r>
            <w:r>
              <w:rPr>
                <w:sz w:val="18"/>
              </w:rPr>
              <w:tab/>
              <w:t>de</w:t>
            </w:r>
            <w:r>
              <w:rPr>
                <w:sz w:val="18"/>
              </w:rPr>
              <w:tab/>
              <w:t>algunas</w:t>
            </w:r>
            <w:r>
              <w:rPr>
                <w:spacing w:val="-47"/>
                <w:sz w:val="18"/>
              </w:rPr>
              <w:t xml:space="preserve"> </w:t>
            </w:r>
            <w:r>
              <w:rPr>
                <w:sz w:val="18"/>
              </w:rPr>
              <w:t>herramientas</w:t>
            </w:r>
            <w:r>
              <w:rPr>
                <w:spacing w:val="1"/>
                <w:sz w:val="18"/>
              </w:rPr>
              <w:t xml:space="preserve"> t</w:t>
            </w:r>
            <w:r>
              <w:rPr>
                <w:sz w:val="18"/>
              </w:rPr>
              <w:t>ecnológicas,</w:t>
            </w:r>
            <w:r>
              <w:rPr>
                <w:spacing w:val="1"/>
                <w:sz w:val="18"/>
              </w:rPr>
              <w:t xml:space="preserve"> </w:t>
            </w:r>
            <w:r>
              <w:rPr>
                <w:sz w:val="18"/>
              </w:rPr>
              <w:t>dirigidos</w:t>
            </w:r>
            <w:r>
              <w:rPr>
                <w:spacing w:val="1"/>
                <w:sz w:val="18"/>
              </w:rPr>
              <w:t xml:space="preserve"> </w:t>
            </w:r>
            <w:r>
              <w:rPr>
                <w:sz w:val="18"/>
              </w:rPr>
              <w:t>a</w:t>
            </w:r>
            <w:r>
              <w:rPr>
                <w:spacing w:val="-47"/>
                <w:sz w:val="18"/>
              </w:rPr>
              <w:t xml:space="preserve"> </w:t>
            </w:r>
            <w:r>
              <w:rPr>
                <w:sz w:val="18"/>
              </w:rPr>
              <w:t>servidores</w:t>
            </w:r>
            <w:r>
              <w:rPr>
                <w:sz w:val="18"/>
              </w:rPr>
              <w:tab/>
            </w:r>
            <w:r>
              <w:rPr>
                <w:sz w:val="18"/>
              </w:rPr>
              <w:tab/>
              <w:t>judiciales</w:t>
            </w:r>
            <w:r>
              <w:rPr>
                <w:sz w:val="18"/>
              </w:rPr>
              <w:tab/>
              <w:t>en</w:t>
            </w:r>
            <w:r>
              <w:rPr>
                <w:spacing w:val="34"/>
                <w:sz w:val="18"/>
              </w:rPr>
              <w:t xml:space="preserve"> </w:t>
            </w:r>
            <w:r>
              <w:rPr>
                <w:sz w:val="18"/>
              </w:rPr>
              <w:t>el</w:t>
            </w:r>
            <w:r>
              <w:rPr>
                <w:spacing w:val="34"/>
                <w:sz w:val="18"/>
              </w:rPr>
              <w:t xml:space="preserve"> </w:t>
            </w:r>
            <w:r>
              <w:rPr>
                <w:sz w:val="18"/>
              </w:rPr>
              <w:t>uso</w:t>
            </w:r>
            <w:r>
              <w:rPr>
                <w:spacing w:val="34"/>
                <w:sz w:val="18"/>
              </w:rPr>
              <w:t xml:space="preserve"> </w:t>
            </w:r>
            <w:r>
              <w:rPr>
                <w:sz w:val="18"/>
              </w:rPr>
              <w:t>de</w:t>
            </w:r>
            <w:r>
              <w:rPr>
                <w:spacing w:val="-47"/>
                <w:sz w:val="18"/>
              </w:rPr>
              <w:t xml:space="preserve"> </w:t>
            </w:r>
            <w:r>
              <w:rPr>
                <w:sz w:val="18"/>
              </w:rPr>
              <w:t>herramientas</w:t>
            </w:r>
            <w:r>
              <w:rPr>
                <w:spacing w:val="1"/>
                <w:sz w:val="18"/>
              </w:rPr>
              <w:t xml:space="preserve"> </w:t>
            </w:r>
            <w:r>
              <w:rPr>
                <w:sz w:val="18"/>
              </w:rPr>
              <w:t>tecnológicas.</w:t>
            </w:r>
            <w:r>
              <w:rPr>
                <w:sz w:val="18"/>
              </w:rPr>
              <w:tab/>
            </w:r>
            <w:r>
              <w:rPr>
                <w:sz w:val="18"/>
              </w:rPr>
              <w:tab/>
            </w:r>
            <w:r>
              <w:rPr>
                <w:sz w:val="18"/>
              </w:rPr>
              <w:tab/>
            </w:r>
            <w:r>
              <w:rPr>
                <w:sz w:val="18"/>
              </w:rPr>
              <w:tab/>
              <w:t>Con</w:t>
            </w:r>
            <w:r>
              <w:rPr>
                <w:sz w:val="18"/>
              </w:rPr>
              <w:tab/>
            </w:r>
            <w:r>
              <w:rPr>
                <w:sz w:val="18"/>
              </w:rPr>
              <w:tab/>
              <w:t>el</w:t>
            </w:r>
            <w:r>
              <w:rPr>
                <w:spacing w:val="-47"/>
                <w:sz w:val="18"/>
              </w:rPr>
              <w:t xml:space="preserve"> </w:t>
            </w:r>
            <w:r>
              <w:rPr>
                <w:sz w:val="18"/>
              </w:rPr>
              <w:t>apoyo</w:t>
            </w:r>
            <w:r>
              <w:rPr>
                <w:sz w:val="18"/>
              </w:rPr>
              <w:tab/>
              <w:t>del</w:t>
            </w:r>
            <w:r>
              <w:rPr>
                <w:sz w:val="18"/>
              </w:rPr>
              <w:tab/>
            </w:r>
            <w:r>
              <w:rPr>
                <w:sz w:val="18"/>
              </w:rPr>
              <w:tab/>
            </w:r>
            <w:r>
              <w:rPr>
                <w:sz w:val="18"/>
              </w:rPr>
              <w:tab/>
            </w:r>
            <w:r>
              <w:rPr>
                <w:sz w:val="18"/>
              </w:rPr>
              <w:tab/>
              <w:t>Área</w:t>
            </w:r>
            <w:r>
              <w:rPr>
                <w:sz w:val="18"/>
              </w:rPr>
              <w:tab/>
            </w:r>
            <w:r>
              <w:rPr>
                <w:spacing w:val="-2"/>
                <w:sz w:val="18"/>
              </w:rPr>
              <w:t>de</w:t>
            </w:r>
            <w:r>
              <w:rPr>
                <w:spacing w:val="-47"/>
                <w:sz w:val="18"/>
              </w:rPr>
              <w:t xml:space="preserve"> </w:t>
            </w:r>
            <w:r>
              <w:rPr>
                <w:sz w:val="18"/>
              </w:rPr>
              <w:t>Soporte</w:t>
            </w:r>
            <w:r>
              <w:rPr>
                <w:spacing w:val="8"/>
                <w:sz w:val="18"/>
              </w:rPr>
              <w:t xml:space="preserve"> </w:t>
            </w:r>
            <w:r>
              <w:rPr>
                <w:sz w:val="18"/>
              </w:rPr>
              <w:t>Tecnológico</w:t>
            </w:r>
            <w:r>
              <w:rPr>
                <w:spacing w:val="9"/>
                <w:sz w:val="18"/>
              </w:rPr>
              <w:t xml:space="preserve"> </w:t>
            </w:r>
            <w:r>
              <w:rPr>
                <w:sz w:val="18"/>
              </w:rPr>
              <w:t>de</w:t>
            </w:r>
            <w:r>
              <w:rPr>
                <w:spacing w:val="8"/>
                <w:sz w:val="18"/>
              </w:rPr>
              <w:t xml:space="preserve"> </w:t>
            </w:r>
            <w:r>
              <w:rPr>
                <w:sz w:val="18"/>
              </w:rPr>
              <w:t>la</w:t>
            </w:r>
            <w:r>
              <w:rPr>
                <w:spacing w:val="-47"/>
                <w:sz w:val="18"/>
              </w:rPr>
              <w:t xml:space="preserve"> </w:t>
            </w:r>
            <w:r>
              <w:rPr>
                <w:sz w:val="18"/>
              </w:rPr>
              <w:t>Dirección</w:t>
            </w:r>
            <w:r>
              <w:rPr>
                <w:spacing w:val="1"/>
                <w:sz w:val="18"/>
              </w:rPr>
              <w:t xml:space="preserve"> </w:t>
            </w:r>
            <w:r>
              <w:rPr>
                <w:sz w:val="18"/>
              </w:rPr>
              <w:t>Seccional</w:t>
            </w:r>
            <w:r>
              <w:rPr>
                <w:spacing w:val="1"/>
                <w:sz w:val="18"/>
              </w:rPr>
              <w:t xml:space="preserve"> </w:t>
            </w:r>
            <w:r>
              <w:rPr>
                <w:sz w:val="18"/>
              </w:rPr>
              <w:t>de</w:t>
            </w:r>
            <w:r>
              <w:rPr>
                <w:spacing w:val="-47"/>
                <w:sz w:val="18"/>
              </w:rPr>
              <w:t xml:space="preserve"> </w:t>
            </w:r>
            <w:r>
              <w:rPr>
                <w:sz w:val="18"/>
              </w:rPr>
              <w:t>Administración</w:t>
            </w:r>
            <w:r>
              <w:rPr>
                <w:spacing w:val="15"/>
                <w:sz w:val="18"/>
              </w:rPr>
              <w:t xml:space="preserve"> </w:t>
            </w:r>
            <w:r>
              <w:rPr>
                <w:sz w:val="18"/>
              </w:rPr>
              <w:t>Judicial</w:t>
            </w:r>
            <w:r>
              <w:rPr>
                <w:spacing w:val="16"/>
                <w:sz w:val="18"/>
              </w:rPr>
              <w:t xml:space="preserve"> </w:t>
            </w:r>
            <w:r>
              <w:rPr>
                <w:sz w:val="18"/>
              </w:rPr>
              <w:t>de</w:t>
            </w:r>
            <w:r>
              <w:rPr>
                <w:spacing w:val="-47"/>
                <w:sz w:val="18"/>
              </w:rPr>
              <w:t xml:space="preserve"> </w:t>
            </w:r>
            <w:r>
              <w:rPr>
                <w:sz w:val="18"/>
              </w:rPr>
              <w:t>Ibagué</w:t>
            </w:r>
            <w:r>
              <w:rPr>
                <w:sz w:val="18"/>
              </w:rPr>
              <w:tab/>
            </w:r>
            <w:r>
              <w:rPr>
                <w:sz w:val="18"/>
              </w:rPr>
              <w:tab/>
            </w:r>
            <w:r>
              <w:rPr>
                <w:sz w:val="18"/>
              </w:rPr>
              <w:tab/>
              <w:t>se</w:t>
            </w:r>
            <w:r>
              <w:rPr>
                <w:sz w:val="18"/>
              </w:rPr>
              <w:tab/>
            </w:r>
            <w:r>
              <w:rPr>
                <w:sz w:val="18"/>
              </w:rPr>
              <w:tab/>
            </w:r>
            <w:r>
              <w:rPr>
                <w:sz w:val="18"/>
              </w:rPr>
              <w:tab/>
            </w:r>
            <w:r>
              <w:rPr>
                <w:sz w:val="18"/>
              </w:rPr>
              <w:tab/>
              <w:t>brindó</w:t>
            </w:r>
            <w:r>
              <w:rPr>
                <w:spacing w:val="-47"/>
                <w:sz w:val="18"/>
              </w:rPr>
              <w:t xml:space="preserve"> </w:t>
            </w:r>
            <w:r>
              <w:rPr>
                <w:sz w:val="18"/>
              </w:rPr>
              <w:t>orientación</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pacing w:val="-4"/>
                <w:sz w:val="18"/>
              </w:rPr>
              <w:t>y</w:t>
            </w:r>
          </w:p>
          <w:p w14:paraId="445F31F6" w14:textId="77777777" w:rsidR="008517F5" w:rsidRDefault="008517F5" w:rsidP="008517F5">
            <w:pPr>
              <w:pStyle w:val="TableParagraph"/>
              <w:ind w:left="108" w:right="89"/>
              <w:jc w:val="both"/>
              <w:rPr>
                <w:sz w:val="18"/>
              </w:rPr>
            </w:pPr>
            <w:r>
              <w:rPr>
                <w:sz w:val="18"/>
              </w:rPr>
              <w:t>acompañamiento</w:t>
            </w:r>
            <w:r>
              <w:rPr>
                <w:spacing w:val="1"/>
                <w:sz w:val="18"/>
              </w:rPr>
              <w:t xml:space="preserve"> </w:t>
            </w:r>
            <w:r>
              <w:rPr>
                <w:sz w:val="18"/>
              </w:rPr>
              <w:t>en</w:t>
            </w:r>
            <w:r>
              <w:rPr>
                <w:spacing w:val="1"/>
                <w:sz w:val="18"/>
              </w:rPr>
              <w:t xml:space="preserve"> </w:t>
            </w:r>
            <w:r>
              <w:rPr>
                <w:sz w:val="18"/>
              </w:rPr>
              <w:t>el</w:t>
            </w:r>
            <w:r>
              <w:rPr>
                <w:spacing w:val="1"/>
                <w:sz w:val="18"/>
              </w:rPr>
              <w:t xml:space="preserve"> </w:t>
            </w:r>
            <w:r>
              <w:rPr>
                <w:sz w:val="18"/>
              </w:rPr>
              <w:t>manejo</w:t>
            </w:r>
            <w:r>
              <w:rPr>
                <w:spacing w:val="1"/>
                <w:sz w:val="18"/>
              </w:rPr>
              <w:t xml:space="preserve"> </w:t>
            </w:r>
            <w:r>
              <w:rPr>
                <w:sz w:val="18"/>
              </w:rPr>
              <w:t>de</w:t>
            </w:r>
            <w:r>
              <w:rPr>
                <w:spacing w:val="1"/>
                <w:sz w:val="18"/>
              </w:rPr>
              <w:t xml:space="preserve"> </w:t>
            </w:r>
            <w:r>
              <w:rPr>
                <w:sz w:val="18"/>
              </w:rPr>
              <w:t>las</w:t>
            </w:r>
            <w:r>
              <w:rPr>
                <w:spacing w:val="1"/>
                <w:sz w:val="18"/>
              </w:rPr>
              <w:t xml:space="preserve"> </w:t>
            </w:r>
            <w:r>
              <w:rPr>
                <w:sz w:val="18"/>
              </w:rPr>
              <w:t>plataformas</w:t>
            </w:r>
            <w:r>
              <w:rPr>
                <w:spacing w:val="1"/>
                <w:sz w:val="18"/>
              </w:rPr>
              <w:t xml:space="preserve"> </w:t>
            </w:r>
            <w:r>
              <w:rPr>
                <w:sz w:val="18"/>
              </w:rPr>
              <w:t>tecnológica   TEAMS y,</w:t>
            </w:r>
            <w:r>
              <w:rPr>
                <w:spacing w:val="38"/>
                <w:sz w:val="18"/>
              </w:rPr>
              <w:t xml:space="preserve"> </w:t>
            </w:r>
            <w:r>
              <w:rPr>
                <w:sz w:val="18"/>
              </w:rPr>
              <w:t>LIFESIZE</w:t>
            </w:r>
            <w:r>
              <w:rPr>
                <w:spacing w:val="39"/>
                <w:sz w:val="18"/>
              </w:rPr>
              <w:t xml:space="preserve"> </w:t>
            </w:r>
            <w:r>
              <w:rPr>
                <w:sz w:val="18"/>
              </w:rPr>
              <w:t>para</w:t>
            </w:r>
          </w:p>
          <w:p w14:paraId="130C7DB1" w14:textId="77777777" w:rsidR="008517F5" w:rsidRDefault="008517F5" w:rsidP="008517F5">
            <w:pPr>
              <w:pStyle w:val="TableParagraph"/>
              <w:spacing w:before="2"/>
              <w:ind w:left="108" w:right="90"/>
              <w:jc w:val="both"/>
              <w:rPr>
                <w:sz w:val="18"/>
              </w:rPr>
            </w:pPr>
            <w:r>
              <w:rPr>
                <w:sz w:val="18"/>
              </w:rPr>
              <w:t>el</w:t>
            </w:r>
            <w:r>
              <w:rPr>
                <w:spacing w:val="1"/>
                <w:sz w:val="18"/>
              </w:rPr>
              <w:t xml:space="preserve"> </w:t>
            </w:r>
            <w:r>
              <w:rPr>
                <w:sz w:val="18"/>
              </w:rPr>
              <w:t>desarrollo</w:t>
            </w:r>
            <w:r>
              <w:rPr>
                <w:spacing w:val="51"/>
                <w:sz w:val="18"/>
              </w:rPr>
              <w:t xml:space="preserve"> </w:t>
            </w:r>
            <w:r>
              <w:rPr>
                <w:sz w:val="18"/>
              </w:rPr>
              <w:t>de</w:t>
            </w:r>
            <w:r>
              <w:rPr>
                <w:spacing w:val="-47"/>
                <w:sz w:val="18"/>
              </w:rPr>
              <w:t xml:space="preserve"> </w:t>
            </w:r>
            <w:r>
              <w:rPr>
                <w:sz w:val="18"/>
              </w:rPr>
              <w:t>audiencias</w:t>
            </w:r>
            <w:r>
              <w:rPr>
                <w:spacing w:val="1"/>
                <w:sz w:val="18"/>
              </w:rPr>
              <w:t xml:space="preserve"> </w:t>
            </w:r>
            <w:r>
              <w:rPr>
                <w:sz w:val="18"/>
              </w:rPr>
              <w:t>virtuales</w:t>
            </w:r>
            <w:r>
              <w:rPr>
                <w:spacing w:val="1"/>
                <w:sz w:val="18"/>
              </w:rPr>
              <w:t xml:space="preserve"> </w:t>
            </w:r>
            <w:r>
              <w:rPr>
                <w:sz w:val="18"/>
              </w:rPr>
              <w:t>y</w:t>
            </w:r>
            <w:r>
              <w:rPr>
                <w:spacing w:val="-47"/>
                <w:sz w:val="18"/>
              </w:rPr>
              <w:t xml:space="preserve"> </w:t>
            </w:r>
            <w:r>
              <w:rPr>
                <w:sz w:val="18"/>
              </w:rPr>
              <w:t>trabajo</w:t>
            </w:r>
            <w:r>
              <w:rPr>
                <w:spacing w:val="1"/>
                <w:sz w:val="18"/>
              </w:rPr>
              <w:t xml:space="preserve"> </w:t>
            </w:r>
            <w:r>
              <w:rPr>
                <w:sz w:val="18"/>
              </w:rPr>
              <w:t>en</w:t>
            </w:r>
            <w:r>
              <w:rPr>
                <w:spacing w:val="1"/>
                <w:sz w:val="18"/>
              </w:rPr>
              <w:t xml:space="preserve"> </w:t>
            </w:r>
            <w:r>
              <w:rPr>
                <w:sz w:val="18"/>
              </w:rPr>
              <w:t>casa</w:t>
            </w:r>
            <w:r>
              <w:rPr>
                <w:spacing w:val="1"/>
                <w:sz w:val="18"/>
              </w:rPr>
              <w:t>.</w:t>
            </w:r>
          </w:p>
          <w:p w14:paraId="613EA22D" w14:textId="77777777" w:rsidR="008517F5" w:rsidRDefault="008517F5" w:rsidP="008517F5">
            <w:pPr>
              <w:pStyle w:val="TableParagraph"/>
              <w:spacing w:line="186" w:lineRule="exact"/>
              <w:ind w:left="108"/>
              <w:jc w:val="both"/>
              <w:rPr>
                <w:sz w:val="18"/>
              </w:rPr>
            </w:pPr>
          </w:p>
        </w:tc>
      </w:tr>
      <w:tr w:rsidR="008517F5" w14:paraId="50559CAD" w14:textId="77777777" w:rsidTr="005177B7">
        <w:trPr>
          <w:trHeight w:val="2486"/>
        </w:trPr>
        <w:tc>
          <w:tcPr>
            <w:tcW w:w="541" w:type="dxa"/>
          </w:tcPr>
          <w:p w14:paraId="5174F6FE" w14:textId="77777777" w:rsidR="008517F5" w:rsidRDefault="008517F5" w:rsidP="008517F5">
            <w:pPr>
              <w:pStyle w:val="TableParagraph"/>
              <w:spacing w:before="1"/>
              <w:ind w:left="9"/>
              <w:jc w:val="center"/>
              <w:rPr>
                <w:sz w:val="18"/>
              </w:rPr>
            </w:pPr>
            <w:r>
              <w:rPr>
                <w:w w:val="99"/>
                <w:sz w:val="18"/>
              </w:rPr>
              <w:t>8</w:t>
            </w:r>
          </w:p>
        </w:tc>
        <w:tc>
          <w:tcPr>
            <w:tcW w:w="1906" w:type="dxa"/>
            <w:vMerge/>
            <w:tcBorders>
              <w:top w:val="nil"/>
            </w:tcBorders>
            <w:shd w:val="clear" w:color="auto" w:fill="C45811"/>
          </w:tcPr>
          <w:p w14:paraId="0F345FDE" w14:textId="77777777" w:rsidR="008517F5" w:rsidRDefault="008517F5" w:rsidP="008517F5">
            <w:pPr>
              <w:rPr>
                <w:sz w:val="2"/>
                <w:szCs w:val="2"/>
              </w:rPr>
            </w:pPr>
          </w:p>
        </w:tc>
        <w:tc>
          <w:tcPr>
            <w:tcW w:w="2126" w:type="dxa"/>
          </w:tcPr>
          <w:p w14:paraId="674E8935" w14:textId="77777777" w:rsidR="008517F5" w:rsidRDefault="008517F5" w:rsidP="008517F5">
            <w:pPr>
              <w:pStyle w:val="TableParagraph"/>
              <w:rPr>
                <w:rFonts w:ascii="Arial"/>
                <w:b/>
                <w:sz w:val="20"/>
              </w:rPr>
            </w:pPr>
          </w:p>
          <w:p w14:paraId="4AF2B3FC" w14:textId="77777777" w:rsidR="008517F5" w:rsidRDefault="008517F5" w:rsidP="008517F5">
            <w:pPr>
              <w:pStyle w:val="TableParagraph"/>
              <w:rPr>
                <w:rFonts w:ascii="Arial"/>
                <w:b/>
                <w:sz w:val="20"/>
              </w:rPr>
            </w:pPr>
          </w:p>
          <w:p w14:paraId="5BEF9C71" w14:textId="77777777" w:rsidR="008517F5" w:rsidRDefault="008517F5" w:rsidP="008517F5">
            <w:pPr>
              <w:pStyle w:val="TableParagraph"/>
              <w:tabs>
                <w:tab w:val="left" w:pos="1818"/>
                <w:tab w:val="left" w:pos="1879"/>
              </w:tabs>
              <w:spacing w:before="161"/>
              <w:ind w:left="109" w:right="94"/>
              <w:jc w:val="both"/>
              <w:rPr>
                <w:sz w:val="18"/>
              </w:rPr>
            </w:pPr>
            <w:r>
              <w:rPr>
                <w:sz w:val="18"/>
              </w:rPr>
              <w:t>Reconocer</w:t>
            </w:r>
            <w:r>
              <w:rPr>
                <w:sz w:val="18"/>
              </w:rPr>
              <w:tab/>
            </w:r>
            <w:r>
              <w:rPr>
                <w:sz w:val="18"/>
              </w:rPr>
              <w:tab/>
            </w:r>
            <w:r>
              <w:rPr>
                <w:spacing w:val="-2"/>
                <w:sz w:val="18"/>
              </w:rPr>
              <w:t>la</w:t>
            </w:r>
            <w:r>
              <w:rPr>
                <w:spacing w:val="-48"/>
                <w:sz w:val="18"/>
              </w:rPr>
              <w:t xml:space="preserve"> </w:t>
            </w:r>
            <w:r>
              <w:rPr>
                <w:sz w:val="18"/>
              </w:rPr>
              <w:t>importancia del talento</w:t>
            </w:r>
            <w:r>
              <w:rPr>
                <w:spacing w:val="1"/>
                <w:sz w:val="18"/>
              </w:rPr>
              <w:t xml:space="preserve"> </w:t>
            </w:r>
            <w:r>
              <w:rPr>
                <w:sz w:val="18"/>
              </w:rPr>
              <w:t>humano y de la gestión</w:t>
            </w:r>
            <w:r>
              <w:rPr>
                <w:spacing w:val="1"/>
                <w:sz w:val="18"/>
              </w:rPr>
              <w:t xml:space="preserve"> </w:t>
            </w:r>
            <w:r>
              <w:rPr>
                <w:sz w:val="18"/>
              </w:rPr>
              <w:t>del conocimiento en la</w:t>
            </w:r>
            <w:r>
              <w:rPr>
                <w:spacing w:val="1"/>
                <w:sz w:val="18"/>
              </w:rPr>
              <w:t xml:space="preserve"> </w:t>
            </w:r>
            <w:r>
              <w:rPr>
                <w:sz w:val="18"/>
              </w:rPr>
              <w:t>Administración</w:t>
            </w:r>
            <w:r>
              <w:rPr>
                <w:sz w:val="18"/>
              </w:rPr>
              <w:tab/>
            </w:r>
            <w:r>
              <w:rPr>
                <w:spacing w:val="-2"/>
                <w:sz w:val="18"/>
              </w:rPr>
              <w:t>de</w:t>
            </w:r>
            <w:r>
              <w:rPr>
                <w:spacing w:val="-48"/>
                <w:sz w:val="18"/>
              </w:rPr>
              <w:t xml:space="preserve"> </w:t>
            </w:r>
            <w:r>
              <w:rPr>
                <w:sz w:val="18"/>
              </w:rPr>
              <w:t>Justicia.</w:t>
            </w:r>
          </w:p>
        </w:tc>
        <w:tc>
          <w:tcPr>
            <w:tcW w:w="1943" w:type="dxa"/>
          </w:tcPr>
          <w:p w14:paraId="12518959" w14:textId="77777777" w:rsidR="008517F5" w:rsidRDefault="008517F5" w:rsidP="008517F5">
            <w:pPr>
              <w:pStyle w:val="TableParagraph"/>
              <w:rPr>
                <w:rFonts w:ascii="Arial"/>
                <w:b/>
                <w:sz w:val="20"/>
              </w:rPr>
            </w:pPr>
          </w:p>
          <w:p w14:paraId="5D0EDD31" w14:textId="77777777" w:rsidR="008517F5" w:rsidRDefault="008517F5" w:rsidP="008517F5">
            <w:pPr>
              <w:pStyle w:val="TableParagraph"/>
              <w:rPr>
                <w:rFonts w:ascii="Arial"/>
                <w:b/>
                <w:sz w:val="20"/>
              </w:rPr>
            </w:pPr>
          </w:p>
          <w:p w14:paraId="1E48940B" w14:textId="77777777" w:rsidR="008517F5" w:rsidRDefault="008517F5" w:rsidP="008517F5">
            <w:pPr>
              <w:pStyle w:val="TableParagraph"/>
              <w:rPr>
                <w:rFonts w:ascii="Arial"/>
                <w:b/>
                <w:sz w:val="20"/>
              </w:rPr>
            </w:pPr>
          </w:p>
          <w:p w14:paraId="61642B68" w14:textId="7048D1D9" w:rsidR="008517F5" w:rsidRDefault="008517F5" w:rsidP="008517F5">
            <w:pPr>
              <w:pStyle w:val="TableParagraph"/>
              <w:spacing w:before="136" w:line="242" w:lineRule="auto"/>
              <w:ind w:left="130" w:right="115"/>
              <w:jc w:val="center"/>
              <w:rPr>
                <w:sz w:val="18"/>
              </w:rPr>
            </w:pPr>
            <w:r>
              <w:rPr>
                <w:rFonts w:ascii="Arial" w:hAnsi="Arial"/>
                <w:b/>
                <w:sz w:val="18"/>
              </w:rPr>
              <w:t>4.085</w:t>
            </w:r>
            <w:r>
              <w:rPr>
                <w:rFonts w:ascii="Arial" w:hAnsi="Arial"/>
                <w:b/>
                <w:spacing w:val="-6"/>
                <w:sz w:val="18"/>
              </w:rPr>
              <w:t xml:space="preserve"> </w:t>
            </w:r>
            <w:r>
              <w:rPr>
                <w:sz w:val="18"/>
              </w:rPr>
              <w:t>servidores</w:t>
            </w:r>
            <w:r>
              <w:rPr>
                <w:spacing w:val="-5"/>
                <w:sz w:val="18"/>
              </w:rPr>
              <w:t xml:space="preserve"> </w:t>
            </w:r>
            <w:r>
              <w:rPr>
                <w:sz w:val="18"/>
              </w:rPr>
              <w:t>participaron</w:t>
            </w:r>
            <w:r>
              <w:rPr>
                <w:spacing w:val="-6"/>
                <w:sz w:val="18"/>
              </w:rPr>
              <w:t xml:space="preserve"> </w:t>
            </w:r>
            <w:r>
              <w:rPr>
                <w:sz w:val="18"/>
              </w:rPr>
              <w:t>en</w:t>
            </w:r>
            <w:r>
              <w:rPr>
                <w:spacing w:val="-47"/>
                <w:sz w:val="18"/>
              </w:rPr>
              <w:t xml:space="preserve"> </w:t>
            </w:r>
            <w:r>
              <w:rPr>
                <w:sz w:val="18"/>
              </w:rPr>
              <w:t>los diferentes eventos</w:t>
            </w:r>
            <w:r>
              <w:rPr>
                <w:spacing w:val="1"/>
                <w:sz w:val="18"/>
              </w:rPr>
              <w:t xml:space="preserve"> </w:t>
            </w:r>
            <w:r>
              <w:rPr>
                <w:sz w:val="18"/>
              </w:rPr>
              <w:t>académicos de la EJRLB</w:t>
            </w:r>
            <w:r>
              <w:rPr>
                <w:spacing w:val="1"/>
                <w:sz w:val="18"/>
              </w:rPr>
              <w:t xml:space="preserve"> </w:t>
            </w:r>
            <w:r>
              <w:rPr>
                <w:sz w:val="18"/>
              </w:rPr>
              <w:t>durante</w:t>
            </w:r>
            <w:r>
              <w:rPr>
                <w:spacing w:val="-2"/>
                <w:sz w:val="18"/>
              </w:rPr>
              <w:t xml:space="preserve"> </w:t>
            </w:r>
            <w:r>
              <w:rPr>
                <w:sz w:val="18"/>
              </w:rPr>
              <w:t>el</w:t>
            </w:r>
            <w:r>
              <w:rPr>
                <w:spacing w:val="-2"/>
                <w:sz w:val="18"/>
              </w:rPr>
              <w:t xml:space="preserve"> </w:t>
            </w:r>
            <w:r>
              <w:rPr>
                <w:sz w:val="18"/>
              </w:rPr>
              <w:t>año</w:t>
            </w:r>
            <w:r>
              <w:rPr>
                <w:spacing w:val="-1"/>
                <w:sz w:val="18"/>
              </w:rPr>
              <w:t xml:space="preserve"> </w:t>
            </w:r>
            <w:r>
              <w:rPr>
                <w:sz w:val="18"/>
              </w:rPr>
              <w:t>2021</w:t>
            </w:r>
          </w:p>
        </w:tc>
        <w:tc>
          <w:tcPr>
            <w:tcW w:w="3244" w:type="dxa"/>
          </w:tcPr>
          <w:p w14:paraId="5AE22493" w14:textId="77777777" w:rsidR="008517F5" w:rsidRDefault="008517F5" w:rsidP="008517F5">
            <w:pPr>
              <w:pStyle w:val="TableParagraph"/>
              <w:tabs>
                <w:tab w:val="left" w:pos="863"/>
                <w:tab w:val="left" w:pos="1998"/>
                <w:tab w:val="left" w:pos="2044"/>
              </w:tabs>
              <w:spacing w:before="1"/>
              <w:ind w:left="108" w:right="90"/>
              <w:jc w:val="both"/>
              <w:rPr>
                <w:sz w:val="18"/>
              </w:rPr>
            </w:pPr>
            <w:r>
              <w:rPr>
                <w:sz w:val="18"/>
              </w:rPr>
              <w:t>La</w:t>
            </w:r>
            <w:r>
              <w:rPr>
                <w:sz w:val="18"/>
              </w:rPr>
              <w:tab/>
              <w:t>gestión</w:t>
            </w:r>
            <w:r>
              <w:rPr>
                <w:sz w:val="18"/>
              </w:rPr>
              <w:tab/>
              <w:t>del</w:t>
            </w:r>
            <w:r>
              <w:rPr>
                <w:spacing w:val="-48"/>
                <w:sz w:val="18"/>
              </w:rPr>
              <w:t xml:space="preserve"> </w:t>
            </w:r>
            <w:r>
              <w:rPr>
                <w:sz w:val="18"/>
              </w:rPr>
              <w:t>conocimiento</w:t>
            </w:r>
            <w:r>
              <w:rPr>
                <w:spacing w:val="1"/>
                <w:sz w:val="18"/>
              </w:rPr>
              <w:t xml:space="preserve"> </w:t>
            </w:r>
            <w:r>
              <w:rPr>
                <w:sz w:val="18"/>
              </w:rPr>
              <w:t>dio</w:t>
            </w:r>
            <w:r>
              <w:rPr>
                <w:spacing w:val="1"/>
                <w:sz w:val="18"/>
              </w:rPr>
              <w:t xml:space="preserve"> </w:t>
            </w:r>
            <w:r>
              <w:rPr>
                <w:sz w:val="18"/>
              </w:rPr>
              <w:t>un</w:t>
            </w:r>
            <w:r>
              <w:rPr>
                <w:spacing w:val="1"/>
                <w:sz w:val="18"/>
              </w:rPr>
              <w:t xml:space="preserve"> </w:t>
            </w:r>
            <w:r>
              <w:rPr>
                <w:sz w:val="18"/>
              </w:rPr>
              <w:t>giro</w:t>
            </w:r>
            <w:r>
              <w:rPr>
                <w:spacing w:val="-47"/>
                <w:sz w:val="18"/>
              </w:rPr>
              <w:t xml:space="preserve"> </w:t>
            </w:r>
            <w:r>
              <w:rPr>
                <w:sz w:val="18"/>
              </w:rPr>
              <w:t>rotundo</w:t>
            </w:r>
            <w:r>
              <w:rPr>
                <w:spacing w:val="1"/>
                <w:sz w:val="18"/>
              </w:rPr>
              <w:t xml:space="preserve"> </w:t>
            </w:r>
            <w:r>
              <w:rPr>
                <w:sz w:val="18"/>
              </w:rPr>
              <w:t>pasando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presencialidad,</w:t>
            </w:r>
            <w:r>
              <w:rPr>
                <w:spacing w:val="1"/>
                <w:sz w:val="18"/>
              </w:rPr>
              <w:t xml:space="preserve"> </w:t>
            </w:r>
            <w:r>
              <w:rPr>
                <w:sz w:val="18"/>
              </w:rPr>
              <w:t>con</w:t>
            </w:r>
            <w:r>
              <w:rPr>
                <w:spacing w:val="51"/>
                <w:sz w:val="18"/>
              </w:rPr>
              <w:t xml:space="preserve"> </w:t>
            </w:r>
            <w:r>
              <w:rPr>
                <w:sz w:val="18"/>
              </w:rPr>
              <w:t>un</w:t>
            </w:r>
            <w:r>
              <w:rPr>
                <w:spacing w:val="-47"/>
                <w:sz w:val="18"/>
              </w:rPr>
              <w:t xml:space="preserve"> </w:t>
            </w:r>
            <w:r>
              <w:rPr>
                <w:sz w:val="18"/>
              </w:rPr>
              <w:t>alto componente logístico,</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virtualidad,</w:t>
            </w:r>
            <w:r>
              <w:rPr>
                <w:spacing w:val="-47"/>
                <w:sz w:val="18"/>
              </w:rPr>
              <w:t xml:space="preserve"> </w:t>
            </w:r>
            <w:r>
              <w:rPr>
                <w:sz w:val="18"/>
              </w:rPr>
              <w:t>desarrollando para ello las</w:t>
            </w:r>
            <w:r>
              <w:rPr>
                <w:spacing w:val="-47"/>
                <w:sz w:val="18"/>
              </w:rPr>
              <w:t xml:space="preserve"> </w:t>
            </w:r>
            <w:r>
              <w:rPr>
                <w:sz w:val="18"/>
              </w:rPr>
              <w:t>actividades</w:t>
            </w:r>
            <w:r>
              <w:rPr>
                <w:sz w:val="18"/>
              </w:rPr>
              <w:tab/>
            </w:r>
            <w:r>
              <w:rPr>
                <w:sz w:val="18"/>
              </w:rPr>
              <w:tab/>
              <w:t>de</w:t>
            </w:r>
            <w:r>
              <w:rPr>
                <w:spacing w:val="-48"/>
                <w:sz w:val="18"/>
              </w:rPr>
              <w:t xml:space="preserve"> </w:t>
            </w:r>
            <w:r>
              <w:rPr>
                <w:sz w:val="18"/>
              </w:rPr>
              <w:t>capacitación</w:t>
            </w:r>
            <w:r>
              <w:rPr>
                <w:spacing w:val="1"/>
                <w:sz w:val="18"/>
              </w:rPr>
              <w:t xml:space="preserve"> </w:t>
            </w:r>
            <w:r>
              <w:rPr>
                <w:sz w:val="18"/>
              </w:rPr>
              <w:t>en</w:t>
            </w:r>
            <w:r>
              <w:rPr>
                <w:spacing w:val="1"/>
                <w:sz w:val="18"/>
              </w:rPr>
              <w:t xml:space="preserve"> </w:t>
            </w:r>
            <w:r>
              <w:rPr>
                <w:sz w:val="18"/>
              </w:rPr>
              <w:t>entornos</w:t>
            </w:r>
            <w:r>
              <w:rPr>
                <w:spacing w:val="-47"/>
                <w:sz w:val="18"/>
              </w:rPr>
              <w:t xml:space="preserve"> </w:t>
            </w:r>
            <w:r>
              <w:rPr>
                <w:sz w:val="18"/>
              </w:rPr>
              <w:t>virtuales</w:t>
            </w:r>
            <w:r>
              <w:rPr>
                <w:spacing w:val="-1"/>
                <w:sz w:val="18"/>
              </w:rPr>
              <w:t xml:space="preserve"> </w:t>
            </w:r>
            <w:r>
              <w:rPr>
                <w:sz w:val="18"/>
              </w:rPr>
              <w:t>mediante</w:t>
            </w:r>
            <w:r>
              <w:rPr>
                <w:spacing w:val="-1"/>
                <w:sz w:val="18"/>
              </w:rPr>
              <w:t xml:space="preserve"> </w:t>
            </w:r>
            <w:r>
              <w:rPr>
                <w:sz w:val="18"/>
              </w:rPr>
              <w:t>el uso y</w:t>
            </w:r>
          </w:p>
          <w:p w14:paraId="30A1F58B" w14:textId="4A5D69B5" w:rsidR="008517F5" w:rsidRDefault="008517F5" w:rsidP="008517F5">
            <w:pPr>
              <w:pStyle w:val="TableParagraph"/>
              <w:spacing w:line="206" w:lineRule="exact"/>
              <w:ind w:left="108" w:right="519"/>
              <w:jc w:val="both"/>
              <w:rPr>
                <w:sz w:val="18"/>
              </w:rPr>
            </w:pPr>
            <w:r>
              <w:rPr>
                <w:sz w:val="18"/>
              </w:rPr>
              <w:t>aprovechamiento</w:t>
            </w:r>
            <w:r>
              <w:rPr>
                <w:spacing w:val="1"/>
                <w:sz w:val="18"/>
              </w:rPr>
              <w:t xml:space="preserve"> </w:t>
            </w:r>
            <w:r>
              <w:rPr>
                <w:sz w:val="18"/>
              </w:rPr>
              <w:t>intensivo</w:t>
            </w:r>
            <w:r>
              <w:rPr>
                <w:spacing w:val="-6"/>
                <w:sz w:val="18"/>
              </w:rPr>
              <w:t xml:space="preserve"> </w:t>
            </w:r>
            <w:r>
              <w:rPr>
                <w:sz w:val="18"/>
              </w:rPr>
              <w:t>de</w:t>
            </w:r>
            <w:r>
              <w:rPr>
                <w:spacing w:val="-4"/>
                <w:sz w:val="18"/>
              </w:rPr>
              <w:t xml:space="preserve"> </w:t>
            </w:r>
            <w:r>
              <w:rPr>
                <w:sz w:val="18"/>
              </w:rPr>
              <w:t>las</w:t>
            </w:r>
            <w:r>
              <w:rPr>
                <w:spacing w:val="-5"/>
                <w:sz w:val="18"/>
              </w:rPr>
              <w:t xml:space="preserve"> </w:t>
            </w:r>
            <w:r w:rsidR="00333A33">
              <w:rPr>
                <w:sz w:val="18"/>
              </w:rPr>
              <w:t>TIC’S</w:t>
            </w:r>
          </w:p>
        </w:tc>
      </w:tr>
      <w:tr w:rsidR="008517F5" w14:paraId="00DB0293" w14:textId="77777777" w:rsidTr="005177B7">
        <w:trPr>
          <w:trHeight w:val="1655"/>
        </w:trPr>
        <w:tc>
          <w:tcPr>
            <w:tcW w:w="541" w:type="dxa"/>
          </w:tcPr>
          <w:p w14:paraId="7F68881D" w14:textId="77777777" w:rsidR="008517F5" w:rsidRDefault="008517F5" w:rsidP="008517F5">
            <w:pPr>
              <w:pStyle w:val="TableParagraph"/>
              <w:spacing w:before="1"/>
              <w:ind w:left="9"/>
              <w:jc w:val="center"/>
              <w:rPr>
                <w:sz w:val="18"/>
              </w:rPr>
            </w:pPr>
            <w:r>
              <w:rPr>
                <w:w w:val="99"/>
                <w:sz w:val="18"/>
              </w:rPr>
              <w:t>9</w:t>
            </w:r>
          </w:p>
        </w:tc>
        <w:tc>
          <w:tcPr>
            <w:tcW w:w="1906" w:type="dxa"/>
            <w:shd w:val="clear" w:color="auto" w:fill="C45811"/>
          </w:tcPr>
          <w:p w14:paraId="683AB69F" w14:textId="77777777" w:rsidR="008517F5" w:rsidRDefault="008517F5" w:rsidP="008517F5">
            <w:pPr>
              <w:pStyle w:val="TableParagraph"/>
              <w:rPr>
                <w:rFonts w:ascii="Arial"/>
                <w:b/>
              </w:rPr>
            </w:pPr>
          </w:p>
          <w:p w14:paraId="2F7CD5CB" w14:textId="77777777" w:rsidR="008517F5" w:rsidRDefault="008517F5" w:rsidP="008517F5">
            <w:pPr>
              <w:pStyle w:val="TableParagraph"/>
              <w:spacing w:before="10"/>
              <w:rPr>
                <w:rFonts w:ascii="Arial"/>
                <w:b/>
                <w:sz w:val="19"/>
              </w:rPr>
            </w:pPr>
          </w:p>
          <w:p w14:paraId="63229307" w14:textId="77777777" w:rsidR="008517F5" w:rsidRDefault="008517F5" w:rsidP="008517F5">
            <w:pPr>
              <w:pStyle w:val="TableParagraph"/>
              <w:spacing w:before="1"/>
              <w:ind w:left="119" w:right="113"/>
              <w:jc w:val="center"/>
              <w:rPr>
                <w:sz w:val="20"/>
              </w:rPr>
            </w:pPr>
            <w:r>
              <w:rPr>
                <w:sz w:val="20"/>
              </w:rPr>
              <w:t>Transformación</w:t>
            </w:r>
            <w:r>
              <w:rPr>
                <w:spacing w:val="-13"/>
                <w:sz w:val="20"/>
              </w:rPr>
              <w:t xml:space="preserve"> </w:t>
            </w:r>
            <w:r>
              <w:rPr>
                <w:sz w:val="20"/>
              </w:rPr>
              <w:t>de</w:t>
            </w:r>
            <w:r>
              <w:rPr>
                <w:spacing w:val="-52"/>
                <w:sz w:val="20"/>
              </w:rPr>
              <w:t xml:space="preserve"> </w:t>
            </w:r>
            <w:r>
              <w:rPr>
                <w:sz w:val="20"/>
              </w:rPr>
              <w:t>la Arquitectura</w:t>
            </w:r>
            <w:r>
              <w:rPr>
                <w:spacing w:val="1"/>
                <w:sz w:val="20"/>
              </w:rPr>
              <w:t xml:space="preserve"> </w:t>
            </w:r>
            <w:r>
              <w:rPr>
                <w:sz w:val="20"/>
              </w:rPr>
              <w:t>Organizacional.</w:t>
            </w:r>
          </w:p>
        </w:tc>
        <w:tc>
          <w:tcPr>
            <w:tcW w:w="2126" w:type="dxa"/>
          </w:tcPr>
          <w:p w14:paraId="406F5BEB" w14:textId="77777777" w:rsidR="008517F5" w:rsidRDefault="008517F5" w:rsidP="008517F5">
            <w:pPr>
              <w:pStyle w:val="TableParagraph"/>
              <w:tabs>
                <w:tab w:val="left" w:pos="1238"/>
                <w:tab w:val="left" w:pos="1278"/>
                <w:tab w:val="left" w:pos="1788"/>
                <w:tab w:val="left" w:pos="1878"/>
              </w:tabs>
              <w:spacing w:before="1"/>
              <w:ind w:left="109" w:right="90"/>
              <w:rPr>
                <w:sz w:val="18"/>
              </w:rPr>
            </w:pPr>
            <w:r>
              <w:rPr>
                <w:sz w:val="18"/>
              </w:rPr>
              <w:t>Aprovechar</w:t>
            </w:r>
            <w:r>
              <w:rPr>
                <w:spacing w:val="1"/>
                <w:sz w:val="18"/>
              </w:rPr>
              <w:t xml:space="preserve"> </w:t>
            </w:r>
            <w:r>
              <w:rPr>
                <w:spacing w:val="-1"/>
                <w:sz w:val="18"/>
              </w:rPr>
              <w:t>eficientemente</w:t>
            </w:r>
            <w:r>
              <w:rPr>
                <w:spacing w:val="-1"/>
                <w:sz w:val="18"/>
              </w:rPr>
              <w:tab/>
            </w:r>
            <w:r>
              <w:rPr>
                <w:sz w:val="18"/>
              </w:rPr>
              <w:t>los</w:t>
            </w:r>
            <w:r>
              <w:rPr>
                <w:spacing w:val="1"/>
                <w:sz w:val="18"/>
              </w:rPr>
              <w:t xml:space="preserve"> </w:t>
            </w:r>
            <w:r>
              <w:rPr>
                <w:sz w:val="18"/>
              </w:rPr>
              <w:t>recursos</w:t>
            </w:r>
            <w:r>
              <w:rPr>
                <w:sz w:val="18"/>
              </w:rPr>
              <w:tab/>
            </w:r>
            <w:r>
              <w:rPr>
                <w:sz w:val="18"/>
              </w:rPr>
              <w:tab/>
              <w:t>naturales</w:t>
            </w:r>
            <w:r>
              <w:rPr>
                <w:spacing w:val="-47"/>
                <w:sz w:val="18"/>
              </w:rPr>
              <w:t xml:space="preserve"> </w:t>
            </w:r>
            <w:r>
              <w:rPr>
                <w:sz w:val="18"/>
              </w:rPr>
              <w:t>utilizados</w:t>
            </w:r>
            <w:r>
              <w:rPr>
                <w:sz w:val="18"/>
              </w:rPr>
              <w:tab/>
              <w:t>por</w:t>
            </w:r>
            <w:r>
              <w:rPr>
                <w:sz w:val="18"/>
              </w:rPr>
              <w:tab/>
            </w:r>
            <w:r>
              <w:rPr>
                <w:sz w:val="18"/>
              </w:rPr>
              <w:tab/>
              <w:t>la</w:t>
            </w:r>
            <w:r>
              <w:rPr>
                <w:spacing w:val="-47"/>
                <w:sz w:val="18"/>
              </w:rPr>
              <w:t xml:space="preserve"> </w:t>
            </w:r>
            <w:r>
              <w:rPr>
                <w:sz w:val="18"/>
              </w:rPr>
              <w:t>entidad,</w:t>
            </w:r>
            <w:r>
              <w:rPr>
                <w:spacing w:val="34"/>
                <w:sz w:val="18"/>
              </w:rPr>
              <w:t xml:space="preserve"> </w:t>
            </w:r>
            <w:r>
              <w:rPr>
                <w:sz w:val="18"/>
              </w:rPr>
              <w:t>en</w:t>
            </w:r>
            <w:r>
              <w:rPr>
                <w:spacing w:val="34"/>
                <w:sz w:val="18"/>
              </w:rPr>
              <w:t xml:space="preserve"> </w:t>
            </w:r>
            <w:r>
              <w:rPr>
                <w:sz w:val="18"/>
              </w:rPr>
              <w:t>especial</w:t>
            </w:r>
            <w:r>
              <w:rPr>
                <w:spacing w:val="35"/>
                <w:sz w:val="18"/>
              </w:rPr>
              <w:t xml:space="preserve"> </w:t>
            </w:r>
            <w:r>
              <w:rPr>
                <w:sz w:val="18"/>
              </w:rPr>
              <w:t>el</w:t>
            </w:r>
            <w:r>
              <w:rPr>
                <w:spacing w:val="-47"/>
                <w:sz w:val="18"/>
              </w:rPr>
              <w:t xml:space="preserve"> </w:t>
            </w:r>
            <w:r>
              <w:rPr>
                <w:sz w:val="18"/>
              </w:rPr>
              <w:t>uso del papel, el agua y</w:t>
            </w:r>
            <w:r>
              <w:rPr>
                <w:spacing w:val="-47"/>
                <w:sz w:val="18"/>
              </w:rPr>
              <w:t xml:space="preserve"> </w:t>
            </w:r>
            <w:r>
              <w:rPr>
                <w:sz w:val="18"/>
              </w:rPr>
              <w:t>la</w:t>
            </w:r>
            <w:r>
              <w:rPr>
                <w:spacing w:val="38"/>
                <w:sz w:val="18"/>
              </w:rPr>
              <w:t xml:space="preserve"> </w:t>
            </w:r>
            <w:r>
              <w:rPr>
                <w:sz w:val="18"/>
              </w:rPr>
              <w:t>energía,</w:t>
            </w:r>
            <w:r>
              <w:rPr>
                <w:spacing w:val="39"/>
                <w:sz w:val="18"/>
              </w:rPr>
              <w:t xml:space="preserve"> </w:t>
            </w:r>
            <w:r>
              <w:rPr>
                <w:sz w:val="18"/>
              </w:rPr>
              <w:t>y</w:t>
            </w:r>
            <w:r>
              <w:rPr>
                <w:spacing w:val="38"/>
                <w:sz w:val="18"/>
              </w:rPr>
              <w:t xml:space="preserve"> </w:t>
            </w:r>
            <w:r>
              <w:rPr>
                <w:sz w:val="18"/>
              </w:rPr>
              <w:t>gestionar</w:t>
            </w:r>
          </w:p>
          <w:p w14:paraId="0B262130" w14:textId="77777777" w:rsidR="008517F5" w:rsidRDefault="008517F5" w:rsidP="008517F5">
            <w:pPr>
              <w:pStyle w:val="TableParagraph"/>
              <w:spacing w:line="185" w:lineRule="exact"/>
              <w:ind w:left="109"/>
              <w:rPr>
                <w:sz w:val="18"/>
              </w:rPr>
            </w:pPr>
            <w:r>
              <w:rPr>
                <w:sz w:val="18"/>
              </w:rPr>
              <w:t>de</w:t>
            </w:r>
            <w:r>
              <w:rPr>
                <w:spacing w:val="28"/>
                <w:sz w:val="18"/>
              </w:rPr>
              <w:t xml:space="preserve"> </w:t>
            </w:r>
            <w:r>
              <w:rPr>
                <w:sz w:val="18"/>
              </w:rPr>
              <w:t>manera</w:t>
            </w:r>
            <w:r>
              <w:rPr>
                <w:spacing w:val="29"/>
                <w:sz w:val="18"/>
              </w:rPr>
              <w:t xml:space="preserve"> </w:t>
            </w:r>
            <w:r>
              <w:rPr>
                <w:sz w:val="18"/>
              </w:rPr>
              <w:t>racional</w:t>
            </w:r>
            <w:r>
              <w:rPr>
                <w:spacing w:val="29"/>
                <w:sz w:val="18"/>
              </w:rPr>
              <w:t xml:space="preserve"> </w:t>
            </w:r>
            <w:r>
              <w:rPr>
                <w:sz w:val="18"/>
              </w:rPr>
              <w:t>los residuos</w:t>
            </w:r>
            <w:r>
              <w:rPr>
                <w:spacing w:val="-2"/>
                <w:sz w:val="18"/>
              </w:rPr>
              <w:t xml:space="preserve"> </w:t>
            </w:r>
            <w:r>
              <w:rPr>
                <w:sz w:val="18"/>
              </w:rPr>
              <w:t>sólidos.</w:t>
            </w:r>
          </w:p>
        </w:tc>
        <w:tc>
          <w:tcPr>
            <w:tcW w:w="1943" w:type="dxa"/>
          </w:tcPr>
          <w:p w14:paraId="50D3E79B" w14:textId="77777777" w:rsidR="008517F5" w:rsidRDefault="008517F5" w:rsidP="008517F5">
            <w:pPr>
              <w:pStyle w:val="TableParagraph"/>
              <w:spacing w:line="206" w:lineRule="exact"/>
              <w:ind w:left="130" w:right="118"/>
              <w:jc w:val="center"/>
              <w:rPr>
                <w:rFonts w:ascii="Arial" w:hAnsi="Arial"/>
                <w:b/>
                <w:sz w:val="18"/>
              </w:rPr>
            </w:pPr>
            <w:r>
              <w:rPr>
                <w:sz w:val="18"/>
              </w:rPr>
              <w:t>Reducción</w:t>
            </w:r>
            <w:r>
              <w:rPr>
                <w:spacing w:val="-2"/>
                <w:sz w:val="18"/>
              </w:rPr>
              <w:t xml:space="preserve"> </w:t>
            </w:r>
            <w:r>
              <w:rPr>
                <w:sz w:val="18"/>
              </w:rPr>
              <w:t>aproximada</w:t>
            </w:r>
            <w:r>
              <w:rPr>
                <w:spacing w:val="-2"/>
                <w:sz w:val="18"/>
              </w:rPr>
              <w:t xml:space="preserve"> </w:t>
            </w:r>
            <w:r>
              <w:rPr>
                <w:sz w:val="18"/>
              </w:rPr>
              <w:t>del</w:t>
            </w:r>
            <w:r>
              <w:rPr>
                <w:spacing w:val="-1"/>
                <w:sz w:val="18"/>
              </w:rPr>
              <w:t xml:space="preserve"> </w:t>
            </w:r>
            <w:r>
              <w:rPr>
                <w:rFonts w:ascii="Arial" w:hAnsi="Arial"/>
                <w:b/>
                <w:sz w:val="18"/>
              </w:rPr>
              <w:t>60%</w:t>
            </w:r>
          </w:p>
          <w:p w14:paraId="6C6915D9" w14:textId="77777777" w:rsidR="008517F5" w:rsidRDefault="008517F5" w:rsidP="008517F5">
            <w:pPr>
              <w:pStyle w:val="TableParagraph"/>
              <w:spacing w:line="206" w:lineRule="exact"/>
              <w:ind w:left="130" w:right="118"/>
              <w:jc w:val="center"/>
              <w:rPr>
                <w:rFonts w:ascii="Arial"/>
                <w:b/>
                <w:sz w:val="18"/>
              </w:rPr>
            </w:pPr>
            <w:r>
              <w:rPr>
                <w:sz w:val="18"/>
              </w:rPr>
              <w:t>en</w:t>
            </w:r>
            <w:r>
              <w:rPr>
                <w:spacing w:val="-3"/>
                <w:sz w:val="18"/>
              </w:rPr>
              <w:t xml:space="preserve"> </w:t>
            </w:r>
            <w:r>
              <w:rPr>
                <w:sz w:val="18"/>
              </w:rPr>
              <w:t>el</w:t>
            </w:r>
            <w:r>
              <w:rPr>
                <w:spacing w:val="-3"/>
                <w:sz w:val="18"/>
              </w:rPr>
              <w:t xml:space="preserve"> </w:t>
            </w:r>
            <w:r>
              <w:rPr>
                <w:sz w:val="18"/>
              </w:rPr>
              <w:t>consumo</w:t>
            </w:r>
            <w:r>
              <w:rPr>
                <w:spacing w:val="-2"/>
                <w:sz w:val="18"/>
              </w:rPr>
              <w:t xml:space="preserve"> </w:t>
            </w:r>
            <w:r>
              <w:rPr>
                <w:sz w:val="18"/>
              </w:rPr>
              <w:t>de</w:t>
            </w:r>
            <w:r>
              <w:rPr>
                <w:spacing w:val="-2"/>
                <w:sz w:val="18"/>
              </w:rPr>
              <w:t xml:space="preserve"> </w:t>
            </w:r>
            <w:r>
              <w:rPr>
                <w:rFonts w:ascii="Arial"/>
                <w:b/>
                <w:sz w:val="18"/>
              </w:rPr>
              <w:t>papel</w:t>
            </w:r>
          </w:p>
          <w:p w14:paraId="16781F4B" w14:textId="77777777" w:rsidR="008517F5" w:rsidRDefault="008517F5" w:rsidP="008517F5">
            <w:pPr>
              <w:pStyle w:val="TableParagraph"/>
              <w:spacing w:before="1"/>
              <w:rPr>
                <w:rFonts w:ascii="Arial"/>
                <w:b/>
                <w:sz w:val="18"/>
              </w:rPr>
            </w:pPr>
          </w:p>
          <w:p w14:paraId="195544A9" w14:textId="77777777" w:rsidR="008517F5" w:rsidRPr="005D6E6F" w:rsidRDefault="008517F5" w:rsidP="008517F5">
            <w:pPr>
              <w:pStyle w:val="TableParagraph"/>
              <w:spacing w:line="206" w:lineRule="exact"/>
              <w:ind w:left="130" w:right="118"/>
              <w:jc w:val="center"/>
              <w:rPr>
                <w:rFonts w:ascii="Arial"/>
                <w:sz w:val="18"/>
              </w:rPr>
            </w:pPr>
            <w:r>
              <w:rPr>
                <w:sz w:val="18"/>
              </w:rPr>
              <w:t>El</w:t>
            </w:r>
            <w:r>
              <w:rPr>
                <w:spacing w:val="-4"/>
                <w:sz w:val="18"/>
              </w:rPr>
              <w:t xml:space="preserve"> </w:t>
            </w:r>
            <w:r>
              <w:rPr>
                <w:sz w:val="18"/>
              </w:rPr>
              <w:t>consumo</w:t>
            </w:r>
            <w:r>
              <w:rPr>
                <w:spacing w:val="-2"/>
                <w:sz w:val="18"/>
              </w:rPr>
              <w:t xml:space="preserve"> </w:t>
            </w:r>
            <w:r>
              <w:rPr>
                <w:sz w:val="18"/>
              </w:rPr>
              <w:t>de</w:t>
            </w:r>
            <w:r>
              <w:rPr>
                <w:spacing w:val="-3"/>
                <w:sz w:val="18"/>
              </w:rPr>
              <w:t xml:space="preserve"> </w:t>
            </w:r>
            <w:r>
              <w:rPr>
                <w:rFonts w:ascii="Arial"/>
                <w:b/>
                <w:sz w:val="18"/>
              </w:rPr>
              <w:t xml:space="preserve">agua </w:t>
            </w:r>
            <w:r>
              <w:rPr>
                <w:rFonts w:ascii="Arial"/>
                <w:sz w:val="18"/>
              </w:rPr>
              <w:t xml:space="preserve">se </w:t>
            </w:r>
            <w:r w:rsidRPr="005D6E6F">
              <w:rPr>
                <w:sz w:val="18"/>
              </w:rPr>
              <w:t>mantuvo igual</w:t>
            </w:r>
            <w:r>
              <w:rPr>
                <w:sz w:val="18"/>
              </w:rPr>
              <w:t>.</w:t>
            </w:r>
          </w:p>
          <w:p w14:paraId="7737B4A6" w14:textId="77777777" w:rsidR="008517F5" w:rsidRDefault="008517F5" w:rsidP="008517F5">
            <w:pPr>
              <w:pStyle w:val="TableParagraph"/>
              <w:spacing w:before="1"/>
              <w:rPr>
                <w:rFonts w:ascii="Arial"/>
                <w:b/>
                <w:sz w:val="18"/>
              </w:rPr>
            </w:pPr>
          </w:p>
          <w:p w14:paraId="2F1A396B" w14:textId="77777777" w:rsidR="008517F5" w:rsidRDefault="008517F5" w:rsidP="008517F5">
            <w:pPr>
              <w:pStyle w:val="TableParagraph"/>
              <w:ind w:left="130" w:right="115"/>
              <w:jc w:val="center"/>
              <w:rPr>
                <w:rFonts w:ascii="Arial" w:hAnsi="Arial"/>
                <w:b/>
                <w:sz w:val="18"/>
              </w:rPr>
            </w:pPr>
            <w:r>
              <w:rPr>
                <w:sz w:val="18"/>
              </w:rPr>
              <w:t>Reducción</w:t>
            </w:r>
            <w:r>
              <w:rPr>
                <w:spacing w:val="-8"/>
                <w:sz w:val="18"/>
              </w:rPr>
              <w:t xml:space="preserve"> </w:t>
            </w:r>
            <w:r>
              <w:rPr>
                <w:sz w:val="18"/>
              </w:rPr>
              <w:t>aproximada</w:t>
            </w:r>
            <w:r>
              <w:rPr>
                <w:spacing w:val="-8"/>
                <w:sz w:val="18"/>
              </w:rPr>
              <w:t xml:space="preserve"> </w:t>
            </w:r>
            <w:r>
              <w:rPr>
                <w:sz w:val="18"/>
              </w:rPr>
              <w:t>del</w:t>
            </w:r>
            <w:r>
              <w:rPr>
                <w:spacing w:val="-47"/>
                <w:sz w:val="18"/>
              </w:rPr>
              <w:t xml:space="preserve"> </w:t>
            </w:r>
            <w:r>
              <w:rPr>
                <w:rFonts w:ascii="Arial" w:hAnsi="Arial"/>
                <w:b/>
                <w:sz w:val="18"/>
              </w:rPr>
              <w:t xml:space="preserve">34.5% </w:t>
            </w:r>
            <w:r>
              <w:rPr>
                <w:sz w:val="18"/>
              </w:rPr>
              <w:t>en el consumo de</w:t>
            </w:r>
            <w:r>
              <w:rPr>
                <w:spacing w:val="1"/>
                <w:sz w:val="18"/>
              </w:rPr>
              <w:t xml:space="preserve"> </w:t>
            </w:r>
            <w:r>
              <w:rPr>
                <w:rFonts w:ascii="Arial" w:hAnsi="Arial"/>
                <w:b/>
                <w:sz w:val="18"/>
              </w:rPr>
              <w:t>energía</w:t>
            </w:r>
          </w:p>
          <w:p w14:paraId="1C19941E" w14:textId="77777777" w:rsidR="008517F5" w:rsidRDefault="008517F5" w:rsidP="008517F5">
            <w:pPr>
              <w:pStyle w:val="TableParagraph"/>
              <w:spacing w:before="2"/>
              <w:rPr>
                <w:rFonts w:ascii="Arial"/>
                <w:b/>
                <w:sz w:val="18"/>
              </w:rPr>
            </w:pPr>
          </w:p>
          <w:p w14:paraId="1C53F900" w14:textId="77777777" w:rsidR="008517F5" w:rsidRDefault="008517F5" w:rsidP="008517F5">
            <w:pPr>
              <w:pStyle w:val="TableParagraph"/>
              <w:spacing w:line="188" w:lineRule="exact"/>
              <w:ind w:left="126" w:right="118"/>
              <w:jc w:val="center"/>
              <w:rPr>
                <w:sz w:val="18"/>
              </w:rPr>
            </w:pPr>
            <w:r>
              <w:rPr>
                <w:rFonts w:ascii="Arial" w:hAnsi="Arial"/>
                <w:b/>
                <w:sz w:val="18"/>
              </w:rPr>
              <w:t xml:space="preserve">8 </w:t>
            </w:r>
            <w:r>
              <w:rPr>
                <w:sz w:val="18"/>
              </w:rPr>
              <w:t>entregas de residuos sólidos a</w:t>
            </w:r>
            <w:r>
              <w:rPr>
                <w:spacing w:val="-48"/>
                <w:sz w:val="18"/>
              </w:rPr>
              <w:t xml:space="preserve"> </w:t>
            </w:r>
            <w:r>
              <w:rPr>
                <w:sz w:val="18"/>
              </w:rPr>
              <w:t>gestores</w:t>
            </w:r>
            <w:r>
              <w:rPr>
                <w:spacing w:val="-2"/>
                <w:sz w:val="18"/>
              </w:rPr>
              <w:t xml:space="preserve"> </w:t>
            </w:r>
            <w:r>
              <w:rPr>
                <w:sz w:val="18"/>
              </w:rPr>
              <w:t>autorizados</w:t>
            </w:r>
          </w:p>
        </w:tc>
        <w:tc>
          <w:tcPr>
            <w:tcW w:w="3244" w:type="dxa"/>
          </w:tcPr>
          <w:p w14:paraId="5C842E05" w14:textId="77777777" w:rsidR="008517F5" w:rsidRDefault="008517F5" w:rsidP="008517F5">
            <w:pPr>
              <w:pStyle w:val="TableParagraph"/>
              <w:tabs>
                <w:tab w:val="left" w:pos="1023"/>
                <w:tab w:val="left" w:pos="1128"/>
                <w:tab w:val="left" w:pos="1173"/>
                <w:tab w:val="left" w:pos="1418"/>
                <w:tab w:val="left" w:pos="1448"/>
                <w:tab w:val="left" w:pos="1548"/>
                <w:tab w:val="left" w:pos="1578"/>
                <w:tab w:val="left" w:pos="1608"/>
                <w:tab w:val="left" w:pos="2098"/>
              </w:tabs>
              <w:spacing w:before="1"/>
              <w:ind w:left="108" w:right="90"/>
              <w:rPr>
                <w:sz w:val="18"/>
              </w:rPr>
            </w:pPr>
            <w:r>
              <w:rPr>
                <w:sz w:val="18"/>
              </w:rPr>
              <w:t>Teniendo</w:t>
            </w:r>
            <w:r>
              <w:rPr>
                <w:spacing w:val="35"/>
                <w:sz w:val="18"/>
              </w:rPr>
              <w:t xml:space="preserve"> </w:t>
            </w:r>
            <w:r>
              <w:rPr>
                <w:sz w:val="18"/>
              </w:rPr>
              <w:t>en</w:t>
            </w:r>
            <w:r>
              <w:rPr>
                <w:spacing w:val="35"/>
                <w:sz w:val="18"/>
              </w:rPr>
              <w:t xml:space="preserve"> </w:t>
            </w:r>
            <w:r>
              <w:rPr>
                <w:sz w:val="18"/>
              </w:rPr>
              <w:t>cuenta</w:t>
            </w:r>
            <w:r>
              <w:rPr>
                <w:spacing w:val="35"/>
                <w:sz w:val="18"/>
              </w:rPr>
              <w:t xml:space="preserve"> </w:t>
            </w:r>
            <w:r>
              <w:rPr>
                <w:sz w:val="18"/>
              </w:rPr>
              <w:t>las</w:t>
            </w:r>
            <w:r>
              <w:rPr>
                <w:spacing w:val="-47"/>
                <w:sz w:val="18"/>
              </w:rPr>
              <w:t xml:space="preserve"> </w:t>
            </w:r>
            <w:r>
              <w:rPr>
                <w:sz w:val="18"/>
              </w:rPr>
              <w:t>herramientas</w:t>
            </w:r>
            <w:r>
              <w:rPr>
                <w:spacing w:val="17"/>
                <w:sz w:val="18"/>
              </w:rPr>
              <w:t xml:space="preserve"> </w:t>
            </w:r>
            <w:r>
              <w:rPr>
                <w:sz w:val="18"/>
              </w:rPr>
              <w:t>tecnológicas</w:t>
            </w:r>
            <w:r>
              <w:rPr>
                <w:spacing w:val="-47"/>
                <w:sz w:val="18"/>
              </w:rPr>
              <w:t xml:space="preserve"> </w:t>
            </w:r>
            <w:r>
              <w:rPr>
                <w:sz w:val="18"/>
              </w:rPr>
              <w:t>implementadas</w:t>
            </w:r>
            <w:r>
              <w:rPr>
                <w:spacing w:val="9"/>
                <w:sz w:val="18"/>
              </w:rPr>
              <w:t xml:space="preserve"> </w:t>
            </w:r>
            <w:r>
              <w:rPr>
                <w:sz w:val="18"/>
              </w:rPr>
              <w:t>y</w:t>
            </w:r>
            <w:r>
              <w:rPr>
                <w:spacing w:val="9"/>
                <w:sz w:val="18"/>
              </w:rPr>
              <w:t xml:space="preserve"> </w:t>
            </w:r>
            <w:r>
              <w:rPr>
                <w:sz w:val="18"/>
              </w:rPr>
              <w:t>toda</w:t>
            </w:r>
            <w:r>
              <w:rPr>
                <w:spacing w:val="9"/>
                <w:sz w:val="18"/>
              </w:rPr>
              <w:t xml:space="preserve"> </w:t>
            </w:r>
            <w:r>
              <w:rPr>
                <w:sz w:val="18"/>
              </w:rPr>
              <w:t>la</w:t>
            </w:r>
            <w:r>
              <w:rPr>
                <w:spacing w:val="-47"/>
                <w:sz w:val="18"/>
              </w:rPr>
              <w:t xml:space="preserve"> </w:t>
            </w:r>
            <w:r>
              <w:rPr>
                <w:sz w:val="18"/>
              </w:rPr>
              <w:t>transformación</w:t>
            </w:r>
            <w:r>
              <w:rPr>
                <w:spacing w:val="1"/>
                <w:sz w:val="18"/>
              </w:rPr>
              <w:t xml:space="preserve"> </w:t>
            </w:r>
            <w:r>
              <w:rPr>
                <w:sz w:val="18"/>
              </w:rPr>
              <w:t>tecnológica</w:t>
            </w:r>
            <w:r>
              <w:rPr>
                <w:spacing w:val="23"/>
                <w:sz w:val="18"/>
              </w:rPr>
              <w:t xml:space="preserve"> </w:t>
            </w:r>
            <w:r>
              <w:rPr>
                <w:sz w:val="18"/>
              </w:rPr>
              <w:t>que</w:t>
            </w:r>
            <w:r>
              <w:rPr>
                <w:spacing w:val="23"/>
                <w:sz w:val="18"/>
              </w:rPr>
              <w:t xml:space="preserve"> </w:t>
            </w:r>
            <w:r>
              <w:rPr>
                <w:sz w:val="18"/>
              </w:rPr>
              <w:t>ha</w:t>
            </w:r>
            <w:r>
              <w:rPr>
                <w:spacing w:val="23"/>
                <w:sz w:val="18"/>
              </w:rPr>
              <w:t xml:space="preserve"> </w:t>
            </w:r>
            <w:r>
              <w:rPr>
                <w:sz w:val="18"/>
              </w:rPr>
              <w:t>tenido</w:t>
            </w:r>
            <w:r>
              <w:rPr>
                <w:spacing w:val="-47"/>
                <w:sz w:val="18"/>
              </w:rPr>
              <w:t xml:space="preserve"> </w:t>
            </w:r>
            <w:r>
              <w:rPr>
                <w:sz w:val="18"/>
              </w:rPr>
              <w:t>la</w:t>
            </w:r>
            <w:r>
              <w:rPr>
                <w:spacing w:val="13"/>
                <w:sz w:val="18"/>
              </w:rPr>
              <w:t xml:space="preserve"> </w:t>
            </w:r>
            <w:r>
              <w:rPr>
                <w:sz w:val="18"/>
              </w:rPr>
              <w:t>entidad,</w:t>
            </w:r>
            <w:r>
              <w:rPr>
                <w:spacing w:val="14"/>
                <w:sz w:val="18"/>
              </w:rPr>
              <w:t xml:space="preserve"> </w:t>
            </w:r>
            <w:r>
              <w:rPr>
                <w:sz w:val="18"/>
              </w:rPr>
              <w:t>se</w:t>
            </w:r>
            <w:r>
              <w:rPr>
                <w:spacing w:val="14"/>
                <w:sz w:val="18"/>
              </w:rPr>
              <w:t xml:space="preserve"> </w:t>
            </w:r>
            <w:r>
              <w:rPr>
                <w:sz w:val="18"/>
              </w:rPr>
              <w:t>evidencia</w:t>
            </w:r>
            <w:r>
              <w:rPr>
                <w:spacing w:val="14"/>
                <w:sz w:val="18"/>
              </w:rPr>
              <w:t xml:space="preserve"> </w:t>
            </w:r>
            <w:r>
              <w:rPr>
                <w:sz w:val="18"/>
              </w:rPr>
              <w:t>la</w:t>
            </w:r>
            <w:r>
              <w:rPr>
                <w:spacing w:val="-47"/>
                <w:sz w:val="18"/>
              </w:rPr>
              <w:t xml:space="preserve"> </w:t>
            </w:r>
            <w:r>
              <w:rPr>
                <w:sz w:val="18"/>
              </w:rPr>
              <w:t>reducción</w:t>
            </w:r>
            <w:r>
              <w:rPr>
                <w:spacing w:val="24"/>
                <w:sz w:val="18"/>
              </w:rPr>
              <w:t xml:space="preserve"> </w:t>
            </w:r>
            <w:r>
              <w:rPr>
                <w:sz w:val="18"/>
              </w:rPr>
              <w:t>notoria</w:t>
            </w:r>
            <w:r>
              <w:rPr>
                <w:spacing w:val="24"/>
                <w:sz w:val="18"/>
              </w:rPr>
              <w:t xml:space="preserve"> </w:t>
            </w:r>
            <w:r>
              <w:rPr>
                <w:sz w:val="18"/>
              </w:rPr>
              <w:t>en</w:t>
            </w:r>
            <w:r>
              <w:rPr>
                <w:spacing w:val="24"/>
                <w:sz w:val="18"/>
              </w:rPr>
              <w:t xml:space="preserve"> </w:t>
            </w:r>
            <w:r>
              <w:rPr>
                <w:sz w:val="18"/>
              </w:rPr>
              <w:t>los</w:t>
            </w:r>
            <w:r>
              <w:rPr>
                <w:spacing w:val="-47"/>
                <w:sz w:val="18"/>
              </w:rPr>
              <w:t xml:space="preserve"> </w:t>
            </w:r>
            <w:r>
              <w:rPr>
                <w:sz w:val="18"/>
              </w:rPr>
              <w:t>consumos</w:t>
            </w:r>
            <w:r>
              <w:rPr>
                <w:sz w:val="18"/>
              </w:rPr>
              <w:tab/>
            </w:r>
            <w:r>
              <w:rPr>
                <w:sz w:val="18"/>
              </w:rPr>
              <w:tab/>
              <w:t>de</w:t>
            </w:r>
            <w:r>
              <w:rPr>
                <w:sz w:val="18"/>
              </w:rPr>
              <w:tab/>
            </w:r>
            <w:r>
              <w:rPr>
                <w:sz w:val="18"/>
              </w:rPr>
              <w:tab/>
            </w:r>
            <w:r>
              <w:rPr>
                <w:sz w:val="18"/>
              </w:rPr>
              <w:tab/>
            </w:r>
            <w:r>
              <w:rPr>
                <w:sz w:val="18"/>
              </w:rPr>
              <w:tab/>
              <w:t>energía,</w:t>
            </w:r>
            <w:r>
              <w:rPr>
                <w:spacing w:val="-47"/>
                <w:sz w:val="18"/>
              </w:rPr>
              <w:t xml:space="preserve"> </w:t>
            </w:r>
            <w:r>
              <w:rPr>
                <w:sz w:val="18"/>
              </w:rPr>
              <w:t>y</w:t>
            </w:r>
            <w:r>
              <w:rPr>
                <w:spacing w:val="6"/>
                <w:sz w:val="18"/>
              </w:rPr>
              <w:t xml:space="preserve"> </w:t>
            </w:r>
            <w:r>
              <w:rPr>
                <w:sz w:val="18"/>
              </w:rPr>
              <w:t>papel.</w:t>
            </w:r>
            <w:r>
              <w:rPr>
                <w:spacing w:val="7"/>
                <w:sz w:val="18"/>
              </w:rPr>
              <w:t xml:space="preserve"> </w:t>
            </w:r>
            <w:r>
              <w:rPr>
                <w:sz w:val="18"/>
              </w:rPr>
              <w:t>En</w:t>
            </w:r>
            <w:r>
              <w:rPr>
                <w:spacing w:val="6"/>
                <w:sz w:val="18"/>
              </w:rPr>
              <w:t xml:space="preserve"> </w:t>
            </w:r>
            <w:r>
              <w:rPr>
                <w:sz w:val="18"/>
              </w:rPr>
              <w:t>cuanto</w:t>
            </w:r>
            <w:r>
              <w:rPr>
                <w:spacing w:val="7"/>
                <w:sz w:val="18"/>
              </w:rPr>
              <w:t xml:space="preserve"> al consumo del agua se debe</w:t>
            </w:r>
            <w:r w:rsidRPr="005D6E6F">
              <w:rPr>
                <w:sz w:val="18"/>
              </w:rPr>
              <w:t xml:space="preserve"> a las brigadas de aseo que se generan a diario en las diferentes sedes judiciales del Distrito Judicial de Ibagué, </w:t>
            </w:r>
            <w:r>
              <w:rPr>
                <w:sz w:val="18"/>
              </w:rPr>
              <w:t xml:space="preserve">y </w:t>
            </w:r>
            <w:r w:rsidRPr="005D6E6F">
              <w:rPr>
                <w:sz w:val="18"/>
              </w:rPr>
              <w:t>a los protocolos de bioseguridad por la emergencia sanitaria</w:t>
            </w:r>
            <w:r>
              <w:rPr>
                <w:sz w:val="18"/>
              </w:rPr>
              <w:t>, en la disposición</w:t>
            </w:r>
            <w:r>
              <w:rPr>
                <w:spacing w:val="34"/>
                <w:sz w:val="18"/>
              </w:rPr>
              <w:t xml:space="preserve"> </w:t>
            </w:r>
            <w:r>
              <w:rPr>
                <w:sz w:val="18"/>
              </w:rPr>
              <w:t>final</w:t>
            </w:r>
            <w:r>
              <w:rPr>
                <w:spacing w:val="34"/>
                <w:sz w:val="18"/>
              </w:rPr>
              <w:t xml:space="preserve"> </w:t>
            </w:r>
            <w:r>
              <w:rPr>
                <w:sz w:val="18"/>
              </w:rPr>
              <w:t>de</w:t>
            </w:r>
            <w:r>
              <w:rPr>
                <w:spacing w:val="34"/>
                <w:sz w:val="18"/>
              </w:rPr>
              <w:t xml:space="preserve"> </w:t>
            </w:r>
            <w:r>
              <w:rPr>
                <w:sz w:val="18"/>
              </w:rPr>
              <w:t>los</w:t>
            </w:r>
            <w:r>
              <w:rPr>
                <w:spacing w:val="-47"/>
                <w:sz w:val="18"/>
              </w:rPr>
              <w:t xml:space="preserve"> </w:t>
            </w:r>
            <w:r>
              <w:rPr>
                <w:sz w:val="18"/>
              </w:rPr>
              <w:t>residuos</w:t>
            </w:r>
            <w:r>
              <w:rPr>
                <w:sz w:val="18"/>
              </w:rPr>
              <w:tab/>
              <w:t>se</w:t>
            </w:r>
            <w:r>
              <w:rPr>
                <w:sz w:val="18"/>
              </w:rPr>
              <w:tab/>
            </w:r>
            <w:r>
              <w:rPr>
                <w:sz w:val="18"/>
              </w:rPr>
              <w:tab/>
              <w:t>realizaron</w:t>
            </w:r>
            <w:r>
              <w:rPr>
                <w:spacing w:val="-47"/>
                <w:sz w:val="18"/>
              </w:rPr>
              <w:t xml:space="preserve"> </w:t>
            </w:r>
            <w:r>
              <w:rPr>
                <w:sz w:val="18"/>
              </w:rPr>
              <w:t>entregas</w:t>
            </w:r>
            <w:r>
              <w:rPr>
                <w:sz w:val="18"/>
              </w:rPr>
              <w:tab/>
            </w:r>
            <w:r>
              <w:rPr>
                <w:sz w:val="18"/>
              </w:rPr>
              <w:tab/>
              <w:t>a</w:t>
            </w:r>
            <w:r>
              <w:rPr>
                <w:sz w:val="18"/>
              </w:rPr>
              <w:tab/>
            </w:r>
            <w:r>
              <w:rPr>
                <w:sz w:val="18"/>
              </w:rPr>
              <w:tab/>
            </w:r>
            <w:r>
              <w:rPr>
                <w:sz w:val="18"/>
              </w:rPr>
              <w:tab/>
              <w:t>gestores</w:t>
            </w:r>
            <w:r>
              <w:rPr>
                <w:spacing w:val="-47"/>
                <w:sz w:val="18"/>
              </w:rPr>
              <w:t xml:space="preserve"> </w:t>
            </w:r>
            <w:r>
              <w:rPr>
                <w:sz w:val="18"/>
              </w:rPr>
              <w:t>autorizados,</w:t>
            </w:r>
            <w:r>
              <w:rPr>
                <w:sz w:val="18"/>
              </w:rPr>
              <w:tab/>
            </w:r>
            <w:r>
              <w:rPr>
                <w:sz w:val="18"/>
              </w:rPr>
              <w:tab/>
            </w:r>
            <w:r>
              <w:rPr>
                <w:sz w:val="18"/>
              </w:rPr>
              <w:tab/>
              <w:t>todo</w:t>
            </w:r>
            <w:r>
              <w:rPr>
                <w:sz w:val="18"/>
              </w:rPr>
              <w:tab/>
              <w:t>lo</w:t>
            </w:r>
            <w:r>
              <w:rPr>
                <w:spacing w:val="-47"/>
                <w:sz w:val="18"/>
              </w:rPr>
              <w:t xml:space="preserve"> </w:t>
            </w:r>
            <w:r>
              <w:rPr>
                <w:sz w:val="18"/>
              </w:rPr>
              <w:t>anterior</w:t>
            </w:r>
            <w:r>
              <w:rPr>
                <w:spacing w:val="10"/>
                <w:sz w:val="18"/>
              </w:rPr>
              <w:t xml:space="preserve"> </w:t>
            </w:r>
            <w:r>
              <w:rPr>
                <w:sz w:val="18"/>
              </w:rPr>
              <w:t>ha</w:t>
            </w:r>
            <w:r>
              <w:rPr>
                <w:spacing w:val="9"/>
                <w:sz w:val="18"/>
              </w:rPr>
              <w:t xml:space="preserve"> </w:t>
            </w:r>
            <w:r>
              <w:rPr>
                <w:sz w:val="18"/>
              </w:rPr>
              <w:t>contribuido</w:t>
            </w:r>
            <w:r>
              <w:rPr>
                <w:spacing w:val="10"/>
                <w:sz w:val="18"/>
              </w:rPr>
              <w:t xml:space="preserve"> </w:t>
            </w:r>
            <w:r>
              <w:rPr>
                <w:sz w:val="18"/>
              </w:rPr>
              <w:t>a</w:t>
            </w:r>
            <w:r>
              <w:rPr>
                <w:spacing w:val="-47"/>
                <w:sz w:val="18"/>
              </w:rPr>
              <w:t xml:space="preserve"> </w:t>
            </w:r>
            <w:r>
              <w:rPr>
                <w:sz w:val="18"/>
              </w:rPr>
              <w:t>minimizar</w:t>
            </w:r>
            <w:r>
              <w:rPr>
                <w:sz w:val="18"/>
              </w:rPr>
              <w:tab/>
            </w:r>
            <w:r>
              <w:rPr>
                <w:sz w:val="18"/>
              </w:rPr>
              <w:tab/>
            </w:r>
            <w:r>
              <w:rPr>
                <w:sz w:val="18"/>
              </w:rPr>
              <w:tab/>
              <w:t>el</w:t>
            </w:r>
            <w:r>
              <w:rPr>
                <w:sz w:val="18"/>
              </w:rPr>
              <w:tab/>
            </w:r>
            <w:r>
              <w:rPr>
                <w:sz w:val="18"/>
              </w:rPr>
              <w:tab/>
            </w:r>
            <w:r>
              <w:rPr>
                <w:sz w:val="18"/>
              </w:rPr>
              <w:tab/>
            </w:r>
            <w:r>
              <w:rPr>
                <w:sz w:val="18"/>
              </w:rPr>
              <w:tab/>
            </w:r>
            <w:r>
              <w:rPr>
                <w:sz w:val="18"/>
              </w:rPr>
              <w:tab/>
              <w:t>impacto</w:t>
            </w:r>
          </w:p>
          <w:p w14:paraId="55E6586C" w14:textId="77777777" w:rsidR="008517F5" w:rsidRDefault="008517F5" w:rsidP="008517F5">
            <w:pPr>
              <w:pStyle w:val="TableParagraph"/>
              <w:tabs>
                <w:tab w:val="left" w:pos="1153"/>
                <w:tab w:val="left" w:pos="1578"/>
              </w:tabs>
              <w:spacing w:line="185" w:lineRule="exact"/>
              <w:ind w:left="108"/>
              <w:rPr>
                <w:sz w:val="18"/>
              </w:rPr>
            </w:pPr>
            <w:r>
              <w:rPr>
                <w:sz w:val="18"/>
              </w:rPr>
              <w:t>ambiental.</w:t>
            </w:r>
          </w:p>
        </w:tc>
      </w:tr>
    </w:tbl>
    <w:p w14:paraId="437480B4" w14:textId="77777777" w:rsidR="00C013D9" w:rsidRDefault="00C013D9">
      <w:pPr>
        <w:pStyle w:val="Textoindependiente"/>
        <w:rPr>
          <w:rFonts w:ascii="Arial"/>
          <w:b/>
          <w:sz w:val="20"/>
        </w:rPr>
      </w:pPr>
    </w:p>
    <w:p w14:paraId="677A484A" w14:textId="77777777" w:rsidR="00C013D9" w:rsidRDefault="00C013D9">
      <w:pPr>
        <w:pStyle w:val="Textoindependiente"/>
        <w:rPr>
          <w:rFonts w:ascii="Arial"/>
          <w:b/>
          <w:sz w:val="20"/>
        </w:rPr>
      </w:pPr>
    </w:p>
    <w:p w14:paraId="593422FC" w14:textId="77777777" w:rsidR="00C013D9" w:rsidRDefault="00C013D9">
      <w:pPr>
        <w:pStyle w:val="Textoindependiente"/>
        <w:rPr>
          <w:rFonts w:ascii="Arial"/>
          <w:b/>
          <w:sz w:val="20"/>
        </w:rPr>
      </w:pPr>
    </w:p>
    <w:p w14:paraId="402F1129" w14:textId="77777777" w:rsidR="00C013D9" w:rsidRDefault="00C013D9">
      <w:pPr>
        <w:pStyle w:val="Textoindependiente"/>
        <w:spacing w:before="2"/>
        <w:rPr>
          <w:rFonts w:ascii="Arial"/>
          <w:b/>
          <w:sz w:val="14"/>
        </w:rPr>
      </w:pPr>
    </w:p>
    <w:p w14:paraId="70B0FAE9" w14:textId="77777777" w:rsidR="00C013D9" w:rsidRDefault="00C013D9">
      <w:pPr>
        <w:pStyle w:val="Textoindependiente"/>
        <w:rPr>
          <w:rFonts w:ascii="Arial"/>
          <w:b/>
          <w:sz w:val="20"/>
        </w:rPr>
      </w:pPr>
    </w:p>
    <w:p w14:paraId="5096BA26" w14:textId="77777777" w:rsidR="00C013D9" w:rsidRDefault="00C013D9">
      <w:pPr>
        <w:pStyle w:val="Textoindependiente"/>
        <w:rPr>
          <w:rFonts w:ascii="Arial"/>
          <w:b/>
          <w:sz w:val="20"/>
        </w:rPr>
      </w:pPr>
    </w:p>
    <w:p w14:paraId="4170273C" w14:textId="77777777" w:rsidR="00C013D9" w:rsidRDefault="00C013D9">
      <w:pPr>
        <w:pStyle w:val="Textoindependiente"/>
        <w:rPr>
          <w:rFonts w:ascii="Arial"/>
          <w:b/>
          <w:sz w:val="20"/>
        </w:rPr>
      </w:pPr>
    </w:p>
    <w:p w14:paraId="069E0410" w14:textId="77777777" w:rsidR="00C013D9" w:rsidRDefault="00C013D9">
      <w:pPr>
        <w:pStyle w:val="Textoindependiente"/>
        <w:spacing w:before="2"/>
        <w:rPr>
          <w:rFonts w:ascii="Arial"/>
          <w:b/>
          <w:sz w:val="14"/>
        </w:rPr>
      </w:pPr>
    </w:p>
    <w:p w14:paraId="003E8E84" w14:textId="77777777" w:rsidR="00C013D9" w:rsidRDefault="00C013D9">
      <w:pPr>
        <w:spacing w:line="185" w:lineRule="exact"/>
        <w:rPr>
          <w:sz w:val="18"/>
        </w:rPr>
        <w:sectPr w:rsidR="00C013D9">
          <w:pgSz w:w="12240" w:h="15840"/>
          <w:pgMar w:top="1740" w:right="0" w:bottom="900" w:left="0" w:header="707" w:footer="715" w:gutter="0"/>
          <w:cols w:space="720"/>
        </w:sectPr>
      </w:pPr>
    </w:p>
    <w:p w14:paraId="7AEE11E0" w14:textId="77777777" w:rsidR="00C013D9" w:rsidRDefault="00C013D9">
      <w:pPr>
        <w:pStyle w:val="Textoindependiente"/>
        <w:rPr>
          <w:rFonts w:ascii="Arial"/>
          <w:b/>
          <w:sz w:val="20"/>
        </w:rPr>
      </w:pPr>
    </w:p>
    <w:p w14:paraId="1A30B9DC" w14:textId="77777777" w:rsidR="00C013D9" w:rsidRDefault="00C013D9">
      <w:pPr>
        <w:pStyle w:val="Textoindependiente"/>
        <w:rPr>
          <w:rFonts w:ascii="Arial"/>
          <w:b/>
          <w:sz w:val="20"/>
        </w:rPr>
      </w:pPr>
    </w:p>
    <w:p w14:paraId="5A56FBF8" w14:textId="77777777" w:rsidR="00C013D9" w:rsidRDefault="00C013D9">
      <w:pPr>
        <w:pStyle w:val="Textoindependiente"/>
        <w:rPr>
          <w:rFonts w:ascii="Arial"/>
          <w:b/>
          <w:sz w:val="20"/>
        </w:rPr>
      </w:pPr>
    </w:p>
    <w:p w14:paraId="560D4B22" w14:textId="77777777" w:rsidR="00C013D9" w:rsidRDefault="00C013D9">
      <w:pPr>
        <w:pStyle w:val="Textoindependiente"/>
        <w:spacing w:before="2"/>
        <w:rPr>
          <w:rFonts w:ascii="Arial"/>
          <w:b/>
          <w:sz w:val="14"/>
        </w:rPr>
      </w:pPr>
    </w:p>
    <w:tbl>
      <w:tblPr>
        <w:tblStyle w:val="NormalTable0"/>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
        <w:gridCol w:w="1906"/>
        <w:gridCol w:w="2126"/>
        <w:gridCol w:w="2836"/>
        <w:gridCol w:w="2351"/>
      </w:tblGrid>
      <w:tr w:rsidR="00C013D9" w14:paraId="701F0D5D" w14:textId="77777777">
        <w:trPr>
          <w:trHeight w:val="415"/>
        </w:trPr>
        <w:tc>
          <w:tcPr>
            <w:tcW w:w="541" w:type="dxa"/>
            <w:shd w:val="clear" w:color="auto" w:fill="A6A6A6"/>
          </w:tcPr>
          <w:p w14:paraId="570842B9" w14:textId="77777777" w:rsidR="00C013D9" w:rsidRDefault="00FC72C1">
            <w:pPr>
              <w:pStyle w:val="TableParagraph"/>
              <w:spacing w:before="106"/>
              <w:ind w:right="98"/>
              <w:jc w:val="right"/>
              <w:rPr>
                <w:rFonts w:ascii="Arial"/>
                <w:b/>
                <w:sz w:val="18"/>
              </w:rPr>
            </w:pPr>
            <w:r>
              <w:rPr>
                <w:rFonts w:ascii="Arial"/>
                <w:b/>
                <w:sz w:val="18"/>
              </w:rPr>
              <w:t>NO.</w:t>
            </w:r>
          </w:p>
        </w:tc>
        <w:tc>
          <w:tcPr>
            <w:tcW w:w="1906" w:type="dxa"/>
            <w:shd w:val="clear" w:color="auto" w:fill="A6A6A6"/>
          </w:tcPr>
          <w:p w14:paraId="72F49835" w14:textId="77777777" w:rsidR="00C013D9" w:rsidRDefault="00FC72C1">
            <w:pPr>
              <w:pStyle w:val="TableParagraph"/>
              <w:spacing w:line="206" w:lineRule="exact"/>
              <w:ind w:left="244" w:right="211" w:firstLine="320"/>
              <w:rPr>
                <w:rFonts w:ascii="Arial" w:hAnsi="Arial"/>
                <w:b/>
                <w:sz w:val="18"/>
              </w:rPr>
            </w:pPr>
            <w:r>
              <w:rPr>
                <w:rFonts w:ascii="Arial" w:hAnsi="Arial"/>
                <w:b/>
                <w:sz w:val="18"/>
              </w:rPr>
              <w:t>PILARES</w:t>
            </w:r>
            <w:r>
              <w:rPr>
                <w:rFonts w:ascii="Arial" w:hAnsi="Arial"/>
                <w:b/>
                <w:spacing w:val="1"/>
                <w:sz w:val="18"/>
              </w:rPr>
              <w:t xml:space="preserve"> </w:t>
            </w:r>
            <w:r>
              <w:rPr>
                <w:rFonts w:ascii="Arial" w:hAnsi="Arial"/>
                <w:b/>
                <w:sz w:val="18"/>
              </w:rPr>
              <w:t>ESTRATÉGICOS</w:t>
            </w:r>
          </w:p>
        </w:tc>
        <w:tc>
          <w:tcPr>
            <w:tcW w:w="2126" w:type="dxa"/>
            <w:shd w:val="clear" w:color="auto" w:fill="A6A6A6"/>
          </w:tcPr>
          <w:p w14:paraId="2C8023C3" w14:textId="77777777" w:rsidR="00C013D9" w:rsidRDefault="00FC72C1">
            <w:pPr>
              <w:pStyle w:val="TableParagraph"/>
              <w:spacing w:before="106"/>
              <w:ind w:left="609"/>
              <w:rPr>
                <w:rFonts w:ascii="Arial"/>
                <w:b/>
                <w:sz w:val="18"/>
              </w:rPr>
            </w:pPr>
            <w:r>
              <w:rPr>
                <w:rFonts w:ascii="Arial"/>
                <w:b/>
                <w:sz w:val="18"/>
              </w:rPr>
              <w:t>OBJETIVO</w:t>
            </w:r>
          </w:p>
        </w:tc>
        <w:tc>
          <w:tcPr>
            <w:tcW w:w="2836" w:type="dxa"/>
            <w:shd w:val="clear" w:color="auto" w:fill="A6A6A6"/>
          </w:tcPr>
          <w:p w14:paraId="4AE8C914" w14:textId="77777777" w:rsidR="00C013D9" w:rsidRDefault="00FC72C1">
            <w:pPr>
              <w:pStyle w:val="TableParagraph"/>
              <w:spacing w:before="106"/>
              <w:ind w:left="130" w:right="113"/>
              <w:jc w:val="center"/>
              <w:rPr>
                <w:rFonts w:ascii="Arial"/>
                <w:b/>
                <w:sz w:val="18"/>
              </w:rPr>
            </w:pPr>
            <w:r>
              <w:rPr>
                <w:rFonts w:ascii="Arial"/>
                <w:b/>
                <w:sz w:val="18"/>
              </w:rPr>
              <w:t>RESULTADOS</w:t>
            </w:r>
            <w:r>
              <w:rPr>
                <w:rFonts w:ascii="Arial"/>
                <w:b/>
                <w:spacing w:val="1"/>
                <w:sz w:val="18"/>
              </w:rPr>
              <w:t xml:space="preserve"> </w:t>
            </w:r>
            <w:r>
              <w:rPr>
                <w:rFonts w:ascii="Arial"/>
                <w:b/>
                <w:sz w:val="18"/>
              </w:rPr>
              <w:t>ANUALES</w:t>
            </w:r>
          </w:p>
        </w:tc>
        <w:tc>
          <w:tcPr>
            <w:tcW w:w="2351" w:type="dxa"/>
            <w:shd w:val="clear" w:color="auto" w:fill="A6A6A6"/>
          </w:tcPr>
          <w:p w14:paraId="5F76EAEA" w14:textId="77777777" w:rsidR="00C013D9" w:rsidRDefault="00FC72C1">
            <w:pPr>
              <w:pStyle w:val="TableParagraph"/>
              <w:spacing w:before="106"/>
              <w:ind w:left="754"/>
              <w:rPr>
                <w:rFonts w:ascii="Arial" w:hAnsi="Arial"/>
                <w:b/>
                <w:sz w:val="18"/>
              </w:rPr>
            </w:pPr>
            <w:r>
              <w:rPr>
                <w:rFonts w:ascii="Arial" w:hAnsi="Arial"/>
                <w:b/>
                <w:sz w:val="18"/>
              </w:rPr>
              <w:t>ANÁLISIS</w:t>
            </w:r>
          </w:p>
        </w:tc>
      </w:tr>
      <w:tr w:rsidR="00C013D9" w14:paraId="647F8CAC" w14:textId="77777777">
        <w:trPr>
          <w:trHeight w:val="1655"/>
        </w:trPr>
        <w:tc>
          <w:tcPr>
            <w:tcW w:w="541" w:type="dxa"/>
          </w:tcPr>
          <w:p w14:paraId="72509A60" w14:textId="77777777" w:rsidR="00C013D9" w:rsidRDefault="00C013D9">
            <w:pPr>
              <w:pStyle w:val="TableParagraph"/>
              <w:rPr>
                <w:rFonts w:ascii="Times New Roman"/>
                <w:sz w:val="18"/>
              </w:rPr>
            </w:pPr>
          </w:p>
        </w:tc>
        <w:tc>
          <w:tcPr>
            <w:tcW w:w="1906" w:type="dxa"/>
            <w:vMerge w:val="restart"/>
            <w:shd w:val="clear" w:color="auto" w:fill="C45811"/>
          </w:tcPr>
          <w:p w14:paraId="193F3CCE" w14:textId="77777777" w:rsidR="00C013D9" w:rsidRDefault="00C013D9">
            <w:pPr>
              <w:pStyle w:val="TableParagraph"/>
              <w:rPr>
                <w:rFonts w:ascii="Times New Roman"/>
                <w:sz w:val="18"/>
              </w:rPr>
            </w:pPr>
          </w:p>
        </w:tc>
        <w:tc>
          <w:tcPr>
            <w:tcW w:w="2126" w:type="dxa"/>
          </w:tcPr>
          <w:p w14:paraId="24C7A1C8" w14:textId="77777777" w:rsidR="00B8669E" w:rsidRDefault="00B8669E">
            <w:pPr>
              <w:pStyle w:val="TableParagraph"/>
              <w:spacing w:before="1"/>
              <w:ind w:left="109"/>
              <w:rPr>
                <w:sz w:val="18"/>
              </w:rPr>
            </w:pPr>
          </w:p>
          <w:p w14:paraId="35D3940D" w14:textId="77777777" w:rsidR="00B8669E" w:rsidRDefault="00B8669E">
            <w:pPr>
              <w:pStyle w:val="TableParagraph"/>
              <w:spacing w:before="1"/>
              <w:ind w:left="109"/>
              <w:rPr>
                <w:sz w:val="18"/>
              </w:rPr>
            </w:pPr>
          </w:p>
          <w:p w14:paraId="053375BB" w14:textId="77777777" w:rsidR="00B8669E" w:rsidRDefault="00B8669E">
            <w:pPr>
              <w:pStyle w:val="TableParagraph"/>
              <w:spacing w:before="1"/>
              <w:ind w:left="109"/>
              <w:rPr>
                <w:sz w:val="18"/>
              </w:rPr>
            </w:pPr>
          </w:p>
          <w:p w14:paraId="60D82ED1" w14:textId="77777777" w:rsidR="00B8669E" w:rsidRDefault="00B8669E">
            <w:pPr>
              <w:pStyle w:val="TableParagraph"/>
              <w:spacing w:before="1"/>
              <w:ind w:left="109"/>
              <w:rPr>
                <w:sz w:val="18"/>
              </w:rPr>
            </w:pPr>
          </w:p>
          <w:p w14:paraId="2A0C5BEA" w14:textId="223831B8" w:rsidR="00C013D9" w:rsidRDefault="006B3A2E">
            <w:pPr>
              <w:pStyle w:val="TableParagraph"/>
              <w:spacing w:before="1"/>
              <w:ind w:left="109"/>
              <w:rPr>
                <w:sz w:val="18"/>
              </w:rPr>
            </w:pPr>
            <w:r w:rsidRPr="006B3A2E">
              <w:rPr>
                <w:sz w:val="18"/>
              </w:rPr>
              <w:t>Actualización del mapa judicial</w:t>
            </w:r>
          </w:p>
        </w:tc>
        <w:tc>
          <w:tcPr>
            <w:tcW w:w="2836" w:type="dxa"/>
          </w:tcPr>
          <w:p w14:paraId="00DF1022" w14:textId="77777777" w:rsidR="00B8669E" w:rsidRDefault="00B8669E" w:rsidP="006B3A2E">
            <w:pPr>
              <w:pStyle w:val="TableParagraph"/>
              <w:spacing w:before="116"/>
              <w:ind w:left="130" w:right="117"/>
              <w:jc w:val="center"/>
              <w:rPr>
                <w:rFonts w:ascii="Arial"/>
                <w:b/>
                <w:sz w:val="18"/>
              </w:rPr>
            </w:pPr>
          </w:p>
          <w:p w14:paraId="6456D310" w14:textId="77777777" w:rsidR="00B8669E" w:rsidRDefault="00B8669E" w:rsidP="006B3A2E">
            <w:pPr>
              <w:pStyle w:val="TableParagraph"/>
              <w:spacing w:before="116"/>
              <w:ind w:left="130" w:right="117"/>
              <w:jc w:val="center"/>
              <w:rPr>
                <w:rFonts w:ascii="Arial"/>
                <w:b/>
                <w:sz w:val="18"/>
              </w:rPr>
            </w:pPr>
          </w:p>
          <w:p w14:paraId="06B24021" w14:textId="77777777" w:rsidR="00B8669E" w:rsidRDefault="00B8669E" w:rsidP="006B3A2E">
            <w:pPr>
              <w:pStyle w:val="TableParagraph"/>
              <w:spacing w:before="116"/>
              <w:ind w:left="130" w:right="117"/>
              <w:jc w:val="center"/>
              <w:rPr>
                <w:rFonts w:ascii="Arial"/>
                <w:b/>
                <w:sz w:val="18"/>
              </w:rPr>
            </w:pPr>
          </w:p>
          <w:p w14:paraId="2A50D6DF" w14:textId="77777777" w:rsidR="00B8669E" w:rsidRDefault="00B8669E" w:rsidP="006B3A2E">
            <w:pPr>
              <w:pStyle w:val="TableParagraph"/>
              <w:spacing w:before="116"/>
              <w:ind w:left="130" w:right="117"/>
              <w:jc w:val="center"/>
              <w:rPr>
                <w:rFonts w:ascii="Arial"/>
                <w:b/>
                <w:sz w:val="18"/>
              </w:rPr>
            </w:pPr>
          </w:p>
          <w:p w14:paraId="372EF8E0" w14:textId="7F52E60F" w:rsidR="00C013D9" w:rsidRDefault="006B3A2E" w:rsidP="006B3A2E">
            <w:pPr>
              <w:pStyle w:val="TableParagraph"/>
              <w:spacing w:before="116"/>
              <w:ind w:left="130" w:right="117"/>
              <w:jc w:val="center"/>
              <w:rPr>
                <w:sz w:val="18"/>
              </w:rPr>
            </w:pPr>
            <w:r w:rsidRPr="006B3A2E">
              <w:rPr>
                <w:rFonts w:ascii="Arial"/>
                <w:b/>
                <w:sz w:val="18"/>
              </w:rPr>
              <w:t>100%</w:t>
            </w:r>
            <w:r>
              <w:rPr>
                <w:sz w:val="18"/>
              </w:rPr>
              <w:t xml:space="preserve"> </w:t>
            </w:r>
          </w:p>
        </w:tc>
        <w:tc>
          <w:tcPr>
            <w:tcW w:w="2351" w:type="dxa"/>
          </w:tcPr>
          <w:p w14:paraId="200E6D30" w14:textId="3D71C75A" w:rsidR="00C013D9" w:rsidRPr="002C024A" w:rsidRDefault="00CE4F22">
            <w:pPr>
              <w:pStyle w:val="TableParagraph"/>
              <w:spacing w:before="2" w:line="184" w:lineRule="exact"/>
              <w:ind w:left="108"/>
              <w:rPr>
                <w:sz w:val="18"/>
              </w:rPr>
            </w:pPr>
            <w:r w:rsidRPr="002C024A">
              <w:rPr>
                <w:sz w:val="18"/>
              </w:rPr>
              <w:t>El Consejo Superior de la Judicatura m</w:t>
            </w:r>
            <w:r w:rsidR="006B3A2E" w:rsidRPr="002C024A">
              <w:rPr>
                <w:sz w:val="18"/>
              </w:rPr>
              <w:t xml:space="preserve">ediante acuerdo </w:t>
            </w:r>
            <w:r w:rsidR="0034177B" w:rsidRPr="002C024A">
              <w:rPr>
                <w:sz w:val="18"/>
              </w:rPr>
              <w:t>PCJSA20-11650</w:t>
            </w:r>
            <w:r w:rsidR="006B3A2E" w:rsidRPr="002C024A">
              <w:rPr>
                <w:sz w:val="18"/>
              </w:rPr>
              <w:t xml:space="preserve"> </w:t>
            </w:r>
            <w:r w:rsidRPr="002C024A">
              <w:rPr>
                <w:sz w:val="18"/>
              </w:rPr>
              <w:t>de 2020</w:t>
            </w:r>
            <w:r w:rsidR="00307083" w:rsidRPr="002C024A">
              <w:rPr>
                <w:sz w:val="18"/>
              </w:rPr>
              <w:t>,</w:t>
            </w:r>
            <w:r w:rsidRPr="002C024A">
              <w:rPr>
                <w:sz w:val="18"/>
              </w:rPr>
              <w:t xml:space="preserve"> creo </w:t>
            </w:r>
            <w:r w:rsidR="0034177B" w:rsidRPr="002C024A">
              <w:rPr>
                <w:sz w:val="18"/>
              </w:rPr>
              <w:t>dos juzgados</w:t>
            </w:r>
            <w:r w:rsidR="00307083" w:rsidRPr="002C024A">
              <w:rPr>
                <w:sz w:val="18"/>
              </w:rPr>
              <w:t xml:space="preserve"> con su respectiva planta de personal</w:t>
            </w:r>
            <w:r w:rsidR="0034177B" w:rsidRPr="002C024A">
              <w:rPr>
                <w:sz w:val="18"/>
              </w:rPr>
              <w:t xml:space="preserve">: </w:t>
            </w:r>
            <w:r w:rsidRPr="002C024A">
              <w:rPr>
                <w:sz w:val="18"/>
              </w:rPr>
              <w:t>Uno de</w:t>
            </w:r>
            <w:r w:rsidR="0034177B" w:rsidRPr="002C024A">
              <w:rPr>
                <w:sz w:val="18"/>
              </w:rPr>
              <w:t xml:space="preserve"> Ejecución de Penas y Medidas de Seguridad y </w:t>
            </w:r>
            <w:r w:rsidRPr="002C024A">
              <w:rPr>
                <w:sz w:val="18"/>
              </w:rPr>
              <w:t>u</w:t>
            </w:r>
            <w:r w:rsidR="0034177B" w:rsidRPr="002C024A">
              <w:rPr>
                <w:sz w:val="18"/>
              </w:rPr>
              <w:t>n Juzgado Penal Municipal</w:t>
            </w:r>
            <w:r w:rsidRPr="002C024A">
              <w:rPr>
                <w:sz w:val="18"/>
              </w:rPr>
              <w:t xml:space="preserve"> con función de conocimiento</w:t>
            </w:r>
            <w:r w:rsidR="0034177B" w:rsidRPr="002C024A">
              <w:rPr>
                <w:sz w:val="18"/>
              </w:rPr>
              <w:t xml:space="preserve">, </w:t>
            </w:r>
            <w:r w:rsidR="00307083" w:rsidRPr="002C024A">
              <w:rPr>
                <w:sz w:val="18"/>
              </w:rPr>
              <w:t>igualmente se creó u</w:t>
            </w:r>
            <w:r w:rsidR="006B3A2E" w:rsidRPr="002C024A">
              <w:rPr>
                <w:sz w:val="18"/>
              </w:rPr>
              <w:t xml:space="preserve">n cargo de oficial mayor en el juzgado segundo Penal de Circuito con función de conocimiento del SRPA </w:t>
            </w:r>
            <w:r w:rsidR="00307083" w:rsidRPr="002C024A">
              <w:rPr>
                <w:sz w:val="18"/>
              </w:rPr>
              <w:t xml:space="preserve">y </w:t>
            </w:r>
            <w:r w:rsidR="006B3A2E" w:rsidRPr="002C024A">
              <w:rPr>
                <w:sz w:val="18"/>
              </w:rPr>
              <w:t xml:space="preserve">un cargo de Oficial mayor en el Juzgado Penal del Circuito de Honda, </w:t>
            </w:r>
            <w:r w:rsidR="00307083" w:rsidRPr="002C024A">
              <w:rPr>
                <w:sz w:val="18"/>
              </w:rPr>
              <w:t>como también u</w:t>
            </w:r>
            <w:r w:rsidR="006B3A2E" w:rsidRPr="002C024A">
              <w:rPr>
                <w:sz w:val="18"/>
              </w:rPr>
              <w:t>n cargo de escribiente en el Centro de Servicios de los Juzgados JEPYMS</w:t>
            </w:r>
            <w:r w:rsidR="004B61A5" w:rsidRPr="002C024A">
              <w:rPr>
                <w:sz w:val="18"/>
              </w:rPr>
              <w:t xml:space="preserve"> lo que dio lugar a la actualización del mapa judicial. </w:t>
            </w:r>
          </w:p>
        </w:tc>
      </w:tr>
      <w:tr w:rsidR="00C013D9" w14:paraId="6F00AC31" w14:textId="77777777">
        <w:trPr>
          <w:trHeight w:val="2275"/>
        </w:trPr>
        <w:tc>
          <w:tcPr>
            <w:tcW w:w="541" w:type="dxa"/>
          </w:tcPr>
          <w:p w14:paraId="0C449235" w14:textId="77777777" w:rsidR="00C013D9" w:rsidRDefault="00FC72C1">
            <w:pPr>
              <w:pStyle w:val="TableParagraph"/>
              <w:spacing w:before="1"/>
              <w:ind w:right="160"/>
              <w:jc w:val="right"/>
              <w:rPr>
                <w:sz w:val="18"/>
              </w:rPr>
            </w:pPr>
            <w:r>
              <w:rPr>
                <w:sz w:val="18"/>
              </w:rPr>
              <w:t>10</w:t>
            </w:r>
          </w:p>
        </w:tc>
        <w:tc>
          <w:tcPr>
            <w:tcW w:w="1906" w:type="dxa"/>
            <w:vMerge/>
            <w:tcBorders>
              <w:top w:val="nil"/>
            </w:tcBorders>
            <w:shd w:val="clear" w:color="auto" w:fill="C45811"/>
          </w:tcPr>
          <w:p w14:paraId="3DA9A810" w14:textId="77777777" w:rsidR="00C013D9" w:rsidRDefault="00C013D9">
            <w:pPr>
              <w:rPr>
                <w:sz w:val="2"/>
                <w:szCs w:val="2"/>
              </w:rPr>
            </w:pPr>
          </w:p>
        </w:tc>
        <w:tc>
          <w:tcPr>
            <w:tcW w:w="2126" w:type="dxa"/>
          </w:tcPr>
          <w:p w14:paraId="30A1391E" w14:textId="77777777" w:rsidR="00C013D9" w:rsidRDefault="00C013D9">
            <w:pPr>
              <w:pStyle w:val="TableParagraph"/>
              <w:rPr>
                <w:rFonts w:ascii="Arial"/>
                <w:b/>
                <w:sz w:val="20"/>
              </w:rPr>
            </w:pPr>
          </w:p>
          <w:p w14:paraId="3418FC6E" w14:textId="77777777" w:rsidR="00C013D9" w:rsidRDefault="00C013D9">
            <w:pPr>
              <w:pStyle w:val="TableParagraph"/>
              <w:spacing w:before="2"/>
              <w:rPr>
                <w:rFonts w:ascii="Arial"/>
                <w:b/>
                <w:sz w:val="16"/>
              </w:rPr>
            </w:pPr>
          </w:p>
          <w:p w14:paraId="3D98DB35" w14:textId="77777777" w:rsidR="00C013D9" w:rsidRDefault="00FC72C1">
            <w:pPr>
              <w:pStyle w:val="TableParagraph"/>
              <w:tabs>
                <w:tab w:val="left" w:pos="1879"/>
              </w:tabs>
              <w:spacing w:line="206" w:lineRule="exact"/>
              <w:ind w:left="109"/>
              <w:rPr>
                <w:sz w:val="18"/>
              </w:rPr>
            </w:pPr>
            <w:r>
              <w:rPr>
                <w:sz w:val="18"/>
              </w:rPr>
              <w:t>Prevenir</w:t>
            </w:r>
            <w:r>
              <w:rPr>
                <w:sz w:val="18"/>
              </w:rPr>
              <w:tab/>
              <w:t>la</w:t>
            </w:r>
          </w:p>
          <w:p w14:paraId="2C1E5287" w14:textId="77777777" w:rsidR="00C013D9" w:rsidRDefault="00FC72C1">
            <w:pPr>
              <w:pStyle w:val="TableParagraph"/>
              <w:tabs>
                <w:tab w:val="left" w:pos="1198"/>
                <w:tab w:val="left" w:pos="1298"/>
                <w:tab w:val="left" w:pos="1788"/>
                <w:tab w:val="left" w:pos="1929"/>
              </w:tabs>
              <w:ind w:left="109" w:right="94"/>
              <w:rPr>
                <w:sz w:val="18"/>
              </w:rPr>
            </w:pPr>
            <w:r>
              <w:rPr>
                <w:sz w:val="18"/>
              </w:rPr>
              <w:t>contaminación</w:t>
            </w:r>
            <w:r>
              <w:rPr>
                <w:spacing w:val="1"/>
                <w:sz w:val="18"/>
              </w:rPr>
              <w:t xml:space="preserve"> </w:t>
            </w:r>
            <w:r>
              <w:rPr>
                <w:sz w:val="18"/>
              </w:rPr>
              <w:t>ambiental</w:t>
            </w:r>
            <w:r>
              <w:rPr>
                <w:sz w:val="18"/>
              </w:rPr>
              <w:tab/>
            </w:r>
            <w:r>
              <w:rPr>
                <w:sz w:val="18"/>
              </w:rPr>
              <w:tab/>
            </w:r>
            <w:r>
              <w:rPr>
                <w:spacing w:val="-1"/>
                <w:sz w:val="18"/>
              </w:rPr>
              <w:t>potencial</w:t>
            </w:r>
            <w:r>
              <w:rPr>
                <w:spacing w:val="-47"/>
                <w:sz w:val="18"/>
              </w:rPr>
              <w:t xml:space="preserve"> </w:t>
            </w:r>
            <w:r>
              <w:rPr>
                <w:sz w:val="18"/>
              </w:rPr>
              <w:t>generada</w:t>
            </w:r>
            <w:r>
              <w:rPr>
                <w:sz w:val="18"/>
              </w:rPr>
              <w:tab/>
              <w:t>por</w:t>
            </w:r>
            <w:r>
              <w:rPr>
                <w:sz w:val="18"/>
              </w:rPr>
              <w:tab/>
            </w:r>
            <w:r>
              <w:rPr>
                <w:spacing w:val="-1"/>
                <w:sz w:val="18"/>
              </w:rPr>
              <w:t>las</w:t>
            </w:r>
            <w:r>
              <w:rPr>
                <w:spacing w:val="-47"/>
                <w:sz w:val="18"/>
              </w:rPr>
              <w:t xml:space="preserve"> </w:t>
            </w:r>
            <w:r>
              <w:rPr>
                <w:sz w:val="18"/>
              </w:rPr>
              <w:t>actividades</w:t>
            </w:r>
            <w:r>
              <w:rPr>
                <w:spacing w:val="1"/>
                <w:sz w:val="18"/>
              </w:rPr>
              <w:t xml:space="preserve"> </w:t>
            </w:r>
            <w:r>
              <w:rPr>
                <w:spacing w:val="-1"/>
                <w:sz w:val="18"/>
              </w:rPr>
              <w:t>administrativas</w:t>
            </w:r>
            <w:r>
              <w:rPr>
                <w:spacing w:val="-1"/>
                <w:sz w:val="18"/>
              </w:rPr>
              <w:tab/>
            </w:r>
            <w:r>
              <w:rPr>
                <w:spacing w:val="-1"/>
                <w:sz w:val="18"/>
              </w:rPr>
              <w:tab/>
            </w:r>
            <w:r>
              <w:rPr>
                <w:sz w:val="18"/>
              </w:rPr>
              <w:t>y</w:t>
            </w:r>
            <w:r>
              <w:rPr>
                <w:spacing w:val="1"/>
                <w:sz w:val="18"/>
              </w:rPr>
              <w:t xml:space="preserve"> </w:t>
            </w:r>
            <w:r>
              <w:rPr>
                <w:sz w:val="18"/>
              </w:rPr>
              <w:t>judiciales.</w:t>
            </w:r>
          </w:p>
        </w:tc>
        <w:tc>
          <w:tcPr>
            <w:tcW w:w="2836" w:type="dxa"/>
          </w:tcPr>
          <w:p w14:paraId="2250C974" w14:textId="77777777" w:rsidR="00C013D9" w:rsidRDefault="00C013D9">
            <w:pPr>
              <w:pStyle w:val="TableParagraph"/>
              <w:rPr>
                <w:rFonts w:ascii="Arial"/>
                <w:b/>
                <w:sz w:val="20"/>
              </w:rPr>
            </w:pPr>
          </w:p>
          <w:p w14:paraId="104D3AC4" w14:textId="77777777" w:rsidR="00C013D9" w:rsidRDefault="00C013D9">
            <w:pPr>
              <w:pStyle w:val="TableParagraph"/>
              <w:rPr>
                <w:rFonts w:ascii="Arial"/>
                <w:b/>
                <w:sz w:val="20"/>
              </w:rPr>
            </w:pPr>
          </w:p>
          <w:p w14:paraId="7DD41996" w14:textId="77777777" w:rsidR="00C013D9" w:rsidRDefault="00C013D9">
            <w:pPr>
              <w:pStyle w:val="TableParagraph"/>
              <w:rPr>
                <w:rFonts w:ascii="Arial"/>
                <w:b/>
                <w:sz w:val="20"/>
              </w:rPr>
            </w:pPr>
          </w:p>
          <w:p w14:paraId="4CE68C06" w14:textId="77777777" w:rsidR="00C013D9" w:rsidRDefault="00C013D9">
            <w:pPr>
              <w:pStyle w:val="TableParagraph"/>
              <w:rPr>
                <w:rFonts w:ascii="Arial"/>
                <w:b/>
                <w:sz w:val="20"/>
              </w:rPr>
            </w:pPr>
          </w:p>
          <w:p w14:paraId="439697D3" w14:textId="77777777" w:rsidR="00C013D9" w:rsidRDefault="00FC72C1">
            <w:pPr>
              <w:pStyle w:val="TableParagraph"/>
              <w:spacing w:before="116"/>
              <w:ind w:left="130" w:right="117"/>
              <w:jc w:val="center"/>
              <w:rPr>
                <w:rFonts w:ascii="Arial"/>
                <w:b/>
                <w:sz w:val="18"/>
              </w:rPr>
            </w:pPr>
            <w:r>
              <w:rPr>
                <w:rFonts w:ascii="Arial"/>
                <w:b/>
                <w:sz w:val="18"/>
              </w:rPr>
              <w:t>45,6%</w:t>
            </w:r>
          </w:p>
        </w:tc>
        <w:tc>
          <w:tcPr>
            <w:tcW w:w="2351" w:type="dxa"/>
          </w:tcPr>
          <w:p w14:paraId="034B44BC" w14:textId="77777777" w:rsidR="00C013D9" w:rsidRDefault="00FC72C1">
            <w:pPr>
              <w:pStyle w:val="TableParagraph"/>
              <w:spacing w:before="1" w:line="206" w:lineRule="exact"/>
              <w:ind w:left="108"/>
              <w:jc w:val="both"/>
              <w:rPr>
                <w:sz w:val="18"/>
              </w:rPr>
            </w:pPr>
            <w:r>
              <w:rPr>
                <w:sz w:val="18"/>
              </w:rPr>
              <w:t xml:space="preserve">Se         </w:t>
            </w:r>
            <w:r w:rsidRPr="006B3A2E">
              <w:rPr>
                <w:sz w:val="18"/>
              </w:rPr>
              <w:t xml:space="preserve"> </w:t>
            </w:r>
            <w:r>
              <w:rPr>
                <w:sz w:val="18"/>
              </w:rPr>
              <w:t xml:space="preserve">ha         </w:t>
            </w:r>
            <w:r w:rsidRPr="006B3A2E">
              <w:rPr>
                <w:sz w:val="18"/>
              </w:rPr>
              <w:t xml:space="preserve"> </w:t>
            </w:r>
            <w:r>
              <w:rPr>
                <w:sz w:val="18"/>
              </w:rPr>
              <w:t>reducido</w:t>
            </w:r>
          </w:p>
          <w:p w14:paraId="799893EB" w14:textId="77777777" w:rsidR="00C013D9" w:rsidRDefault="00FC72C1">
            <w:pPr>
              <w:pStyle w:val="TableParagraph"/>
              <w:tabs>
                <w:tab w:val="left" w:pos="2014"/>
                <w:tab w:val="left" w:pos="2104"/>
              </w:tabs>
              <w:ind w:left="108" w:right="94"/>
              <w:jc w:val="both"/>
              <w:rPr>
                <w:sz w:val="18"/>
              </w:rPr>
            </w:pPr>
            <w:r>
              <w:rPr>
                <w:sz w:val="18"/>
              </w:rPr>
              <w:t>notoriamente</w:t>
            </w:r>
            <w:r>
              <w:rPr>
                <w:sz w:val="18"/>
              </w:rPr>
              <w:tab/>
            </w:r>
            <w:r w:rsidRPr="006B3A2E">
              <w:rPr>
                <w:sz w:val="18"/>
              </w:rPr>
              <w:t xml:space="preserve">las </w:t>
            </w:r>
            <w:r>
              <w:rPr>
                <w:sz w:val="18"/>
              </w:rPr>
              <w:t>emisiones</w:t>
            </w:r>
            <w:r w:rsidRPr="006B3A2E">
              <w:rPr>
                <w:sz w:val="18"/>
              </w:rPr>
              <w:t xml:space="preserve"> </w:t>
            </w:r>
            <w:r>
              <w:rPr>
                <w:sz w:val="18"/>
              </w:rPr>
              <w:t>atmosféricas</w:t>
            </w:r>
            <w:r w:rsidRPr="006B3A2E">
              <w:rPr>
                <w:sz w:val="18"/>
              </w:rPr>
              <w:t xml:space="preserve"> </w:t>
            </w:r>
            <w:r>
              <w:rPr>
                <w:sz w:val="18"/>
              </w:rPr>
              <w:t>debido</w:t>
            </w:r>
            <w:r w:rsidRPr="006B3A2E">
              <w:rPr>
                <w:sz w:val="18"/>
              </w:rPr>
              <w:t xml:space="preserve"> </w:t>
            </w:r>
            <w:r>
              <w:rPr>
                <w:sz w:val="18"/>
              </w:rPr>
              <w:t>a</w:t>
            </w:r>
            <w:r w:rsidRPr="006B3A2E">
              <w:rPr>
                <w:sz w:val="18"/>
              </w:rPr>
              <w:t xml:space="preserve"> </w:t>
            </w:r>
            <w:r>
              <w:rPr>
                <w:sz w:val="18"/>
              </w:rPr>
              <w:t>que</w:t>
            </w:r>
            <w:r w:rsidRPr="006B3A2E">
              <w:rPr>
                <w:sz w:val="18"/>
              </w:rPr>
              <w:t xml:space="preserve"> </w:t>
            </w:r>
            <w:r>
              <w:rPr>
                <w:sz w:val="18"/>
              </w:rPr>
              <w:t>parque</w:t>
            </w:r>
            <w:r w:rsidRPr="006B3A2E">
              <w:rPr>
                <w:sz w:val="18"/>
              </w:rPr>
              <w:t xml:space="preserve"> </w:t>
            </w:r>
            <w:r>
              <w:rPr>
                <w:sz w:val="18"/>
              </w:rPr>
              <w:t>automotor</w:t>
            </w:r>
            <w:r w:rsidRPr="006B3A2E">
              <w:rPr>
                <w:sz w:val="18"/>
              </w:rPr>
              <w:t xml:space="preserve"> </w:t>
            </w:r>
            <w:r>
              <w:rPr>
                <w:sz w:val="18"/>
              </w:rPr>
              <w:t>no</w:t>
            </w:r>
            <w:r w:rsidRPr="006B3A2E">
              <w:rPr>
                <w:sz w:val="18"/>
              </w:rPr>
              <w:t xml:space="preserve"> </w:t>
            </w:r>
            <w:r>
              <w:rPr>
                <w:sz w:val="18"/>
              </w:rPr>
              <w:t>presenta</w:t>
            </w:r>
            <w:r w:rsidRPr="006B3A2E">
              <w:rPr>
                <w:sz w:val="18"/>
              </w:rPr>
              <w:t xml:space="preserve"> </w:t>
            </w:r>
            <w:r>
              <w:rPr>
                <w:sz w:val="18"/>
              </w:rPr>
              <w:t>tanta</w:t>
            </w:r>
            <w:r w:rsidRPr="006B3A2E">
              <w:rPr>
                <w:sz w:val="18"/>
              </w:rPr>
              <w:t xml:space="preserve"> </w:t>
            </w:r>
            <w:r>
              <w:rPr>
                <w:sz w:val="18"/>
              </w:rPr>
              <w:t>actividad</w:t>
            </w:r>
            <w:r w:rsidRPr="006B3A2E">
              <w:rPr>
                <w:sz w:val="18"/>
              </w:rPr>
              <w:t xml:space="preserve"> </w:t>
            </w:r>
            <w:r>
              <w:rPr>
                <w:sz w:val="18"/>
              </w:rPr>
              <w:t>vehicular</w:t>
            </w:r>
            <w:r w:rsidRPr="006B3A2E">
              <w:rPr>
                <w:sz w:val="18"/>
              </w:rPr>
              <w:t xml:space="preserve"> </w:t>
            </w:r>
            <w:r>
              <w:rPr>
                <w:sz w:val="18"/>
              </w:rPr>
              <w:t>debido al trabajo en casa</w:t>
            </w:r>
            <w:r w:rsidRPr="006B3A2E">
              <w:rPr>
                <w:sz w:val="18"/>
              </w:rPr>
              <w:t xml:space="preserve"> </w:t>
            </w:r>
            <w:r>
              <w:rPr>
                <w:sz w:val="18"/>
              </w:rPr>
              <w:t>minimizando</w:t>
            </w:r>
            <w:r>
              <w:rPr>
                <w:sz w:val="18"/>
              </w:rPr>
              <w:tab/>
            </w:r>
            <w:r>
              <w:rPr>
                <w:sz w:val="18"/>
              </w:rPr>
              <w:tab/>
            </w:r>
            <w:r w:rsidRPr="006B3A2E">
              <w:rPr>
                <w:sz w:val="18"/>
              </w:rPr>
              <w:t xml:space="preserve">la </w:t>
            </w:r>
            <w:r>
              <w:rPr>
                <w:sz w:val="18"/>
              </w:rPr>
              <w:t>contaminación</w:t>
            </w:r>
            <w:r w:rsidRPr="006B3A2E">
              <w:rPr>
                <w:sz w:val="18"/>
              </w:rPr>
              <w:t xml:space="preserve"> </w:t>
            </w:r>
            <w:r>
              <w:rPr>
                <w:sz w:val="18"/>
              </w:rPr>
              <w:t>ambiental</w:t>
            </w:r>
            <w:r w:rsidRPr="006B3A2E">
              <w:rPr>
                <w:sz w:val="18"/>
              </w:rPr>
              <w:t xml:space="preserve"> </w:t>
            </w:r>
            <w:r>
              <w:rPr>
                <w:sz w:val="18"/>
              </w:rPr>
              <w:t>y</w:t>
            </w:r>
          </w:p>
          <w:p w14:paraId="6D6FA458" w14:textId="77777777" w:rsidR="00C013D9" w:rsidRDefault="00FC72C1">
            <w:pPr>
              <w:pStyle w:val="TableParagraph"/>
              <w:spacing w:line="206" w:lineRule="exact"/>
              <w:ind w:left="108" w:right="100"/>
              <w:jc w:val="both"/>
              <w:rPr>
                <w:sz w:val="18"/>
              </w:rPr>
            </w:pPr>
            <w:r>
              <w:rPr>
                <w:sz w:val="18"/>
              </w:rPr>
              <w:t>preservado</w:t>
            </w:r>
            <w:r w:rsidRPr="006B3A2E">
              <w:rPr>
                <w:sz w:val="18"/>
              </w:rPr>
              <w:t xml:space="preserve"> </w:t>
            </w:r>
            <w:r>
              <w:rPr>
                <w:sz w:val="18"/>
              </w:rPr>
              <w:t>el</w:t>
            </w:r>
            <w:r w:rsidRPr="006B3A2E">
              <w:rPr>
                <w:sz w:val="18"/>
              </w:rPr>
              <w:t xml:space="preserve"> </w:t>
            </w:r>
            <w:r>
              <w:rPr>
                <w:sz w:val="18"/>
              </w:rPr>
              <w:t>medio</w:t>
            </w:r>
            <w:r w:rsidRPr="006B3A2E">
              <w:rPr>
                <w:sz w:val="18"/>
              </w:rPr>
              <w:t xml:space="preserve"> </w:t>
            </w:r>
            <w:r>
              <w:rPr>
                <w:sz w:val="18"/>
              </w:rPr>
              <w:t>ambiente</w:t>
            </w:r>
          </w:p>
        </w:tc>
      </w:tr>
      <w:tr w:rsidR="00C013D9" w14:paraId="4163207E" w14:textId="77777777">
        <w:trPr>
          <w:trHeight w:val="3316"/>
        </w:trPr>
        <w:tc>
          <w:tcPr>
            <w:tcW w:w="541" w:type="dxa"/>
          </w:tcPr>
          <w:p w14:paraId="07DAC71F" w14:textId="77777777" w:rsidR="00C013D9" w:rsidRDefault="00FC72C1">
            <w:pPr>
              <w:pStyle w:val="TableParagraph"/>
              <w:spacing w:before="1"/>
              <w:ind w:right="158"/>
              <w:jc w:val="right"/>
              <w:rPr>
                <w:sz w:val="18"/>
              </w:rPr>
            </w:pPr>
            <w:r>
              <w:rPr>
                <w:sz w:val="18"/>
              </w:rPr>
              <w:t>11</w:t>
            </w:r>
          </w:p>
        </w:tc>
        <w:tc>
          <w:tcPr>
            <w:tcW w:w="1906" w:type="dxa"/>
            <w:shd w:val="clear" w:color="auto" w:fill="C45811"/>
          </w:tcPr>
          <w:p w14:paraId="6F15925A" w14:textId="77777777" w:rsidR="00C013D9" w:rsidRDefault="00C013D9">
            <w:pPr>
              <w:pStyle w:val="TableParagraph"/>
              <w:rPr>
                <w:rFonts w:ascii="Arial"/>
                <w:b/>
              </w:rPr>
            </w:pPr>
          </w:p>
          <w:p w14:paraId="299C7956" w14:textId="77777777" w:rsidR="00C013D9" w:rsidRDefault="00C013D9">
            <w:pPr>
              <w:pStyle w:val="TableParagraph"/>
              <w:rPr>
                <w:rFonts w:ascii="Arial"/>
                <w:b/>
              </w:rPr>
            </w:pPr>
          </w:p>
          <w:p w14:paraId="72E7AEC8" w14:textId="77777777" w:rsidR="00C013D9" w:rsidRDefault="00C013D9">
            <w:pPr>
              <w:pStyle w:val="TableParagraph"/>
              <w:rPr>
                <w:rFonts w:ascii="Arial"/>
                <w:b/>
              </w:rPr>
            </w:pPr>
          </w:p>
          <w:p w14:paraId="3D2926FE" w14:textId="77777777" w:rsidR="00C013D9" w:rsidRDefault="00C013D9">
            <w:pPr>
              <w:pStyle w:val="TableParagraph"/>
              <w:rPr>
                <w:rFonts w:ascii="Arial"/>
                <w:b/>
              </w:rPr>
            </w:pPr>
          </w:p>
          <w:p w14:paraId="6EC9AD52" w14:textId="77777777" w:rsidR="00C013D9" w:rsidRDefault="00C013D9">
            <w:pPr>
              <w:pStyle w:val="TableParagraph"/>
              <w:spacing w:before="1"/>
              <w:rPr>
                <w:rFonts w:ascii="Arial"/>
                <w:b/>
                <w:sz w:val="26"/>
              </w:rPr>
            </w:pPr>
          </w:p>
          <w:p w14:paraId="4A0B14D4" w14:textId="77777777" w:rsidR="00C013D9" w:rsidRDefault="00FC72C1">
            <w:pPr>
              <w:pStyle w:val="TableParagraph"/>
              <w:spacing w:before="1"/>
              <w:ind w:left="119" w:right="105"/>
              <w:jc w:val="center"/>
              <w:rPr>
                <w:sz w:val="20"/>
              </w:rPr>
            </w:pPr>
            <w:r>
              <w:rPr>
                <w:sz w:val="20"/>
              </w:rPr>
              <w:t>Justicia</w:t>
            </w:r>
            <w:r>
              <w:rPr>
                <w:spacing w:val="-10"/>
                <w:sz w:val="20"/>
              </w:rPr>
              <w:t xml:space="preserve"> </w:t>
            </w:r>
            <w:r>
              <w:rPr>
                <w:sz w:val="20"/>
              </w:rPr>
              <w:t>cercana</w:t>
            </w:r>
            <w:r>
              <w:rPr>
                <w:spacing w:val="-11"/>
                <w:sz w:val="20"/>
              </w:rPr>
              <w:t xml:space="preserve"> </w:t>
            </w:r>
            <w:r>
              <w:rPr>
                <w:sz w:val="20"/>
              </w:rPr>
              <w:t>al</w:t>
            </w:r>
            <w:r>
              <w:rPr>
                <w:spacing w:val="-52"/>
                <w:sz w:val="20"/>
              </w:rPr>
              <w:t xml:space="preserve"> </w:t>
            </w:r>
            <w:r>
              <w:rPr>
                <w:sz w:val="20"/>
              </w:rPr>
              <w:t>ciudadano y de</w:t>
            </w:r>
            <w:r>
              <w:rPr>
                <w:spacing w:val="1"/>
                <w:sz w:val="20"/>
              </w:rPr>
              <w:t xml:space="preserve"> </w:t>
            </w:r>
            <w:r>
              <w:rPr>
                <w:sz w:val="20"/>
              </w:rPr>
              <w:t>comunicación.</w:t>
            </w:r>
          </w:p>
        </w:tc>
        <w:tc>
          <w:tcPr>
            <w:tcW w:w="2126" w:type="dxa"/>
          </w:tcPr>
          <w:p w14:paraId="262AF48A" w14:textId="77777777" w:rsidR="00C013D9" w:rsidRDefault="00C013D9">
            <w:pPr>
              <w:pStyle w:val="TableParagraph"/>
              <w:spacing w:before="1"/>
              <w:rPr>
                <w:rFonts w:ascii="Arial"/>
                <w:b/>
                <w:sz w:val="27"/>
              </w:rPr>
            </w:pPr>
          </w:p>
          <w:p w14:paraId="58F41EB5" w14:textId="77777777" w:rsidR="00C013D9" w:rsidRDefault="00FC72C1">
            <w:pPr>
              <w:pStyle w:val="TableParagraph"/>
              <w:tabs>
                <w:tab w:val="left" w:pos="1819"/>
              </w:tabs>
              <w:ind w:left="109" w:right="94"/>
              <w:jc w:val="both"/>
              <w:rPr>
                <w:sz w:val="18"/>
              </w:rPr>
            </w:pPr>
            <w:r>
              <w:rPr>
                <w:sz w:val="18"/>
              </w:rPr>
              <w:t>Incrementar los niveles</w:t>
            </w:r>
            <w:r>
              <w:rPr>
                <w:spacing w:val="1"/>
                <w:sz w:val="18"/>
              </w:rPr>
              <w:t xml:space="preserve"> </w:t>
            </w:r>
            <w:r>
              <w:rPr>
                <w:sz w:val="18"/>
              </w:rPr>
              <w:t>de</w:t>
            </w:r>
            <w:r>
              <w:rPr>
                <w:spacing w:val="1"/>
                <w:sz w:val="18"/>
              </w:rPr>
              <w:t xml:space="preserve"> </w:t>
            </w:r>
            <w:r>
              <w:rPr>
                <w:sz w:val="18"/>
              </w:rPr>
              <w:t>satisfacción</w:t>
            </w:r>
            <w:r>
              <w:rPr>
                <w:spacing w:val="1"/>
                <w:sz w:val="18"/>
              </w:rPr>
              <w:t xml:space="preserve"> </w:t>
            </w:r>
            <w:r>
              <w:rPr>
                <w:sz w:val="18"/>
              </w:rPr>
              <w:t>al</w:t>
            </w:r>
            <w:r>
              <w:rPr>
                <w:spacing w:val="-47"/>
                <w:sz w:val="18"/>
              </w:rPr>
              <w:t xml:space="preserve"> </w:t>
            </w:r>
            <w:r>
              <w:rPr>
                <w:sz w:val="18"/>
              </w:rPr>
              <w:t>usuario,</w:t>
            </w:r>
            <w:r>
              <w:rPr>
                <w:spacing w:val="1"/>
                <w:sz w:val="18"/>
              </w:rPr>
              <w:t xml:space="preserve"> </w:t>
            </w:r>
            <w:r>
              <w:rPr>
                <w:sz w:val="18"/>
              </w:rPr>
              <w:t>estableciendo</w:t>
            </w:r>
            <w:r>
              <w:rPr>
                <w:spacing w:val="1"/>
                <w:sz w:val="18"/>
              </w:rPr>
              <w:t xml:space="preserve"> </w:t>
            </w:r>
            <w:r>
              <w:rPr>
                <w:sz w:val="18"/>
              </w:rPr>
              <w:t>metas que respondan a</w:t>
            </w:r>
            <w:r>
              <w:rPr>
                <w:spacing w:val="-47"/>
                <w:sz w:val="18"/>
              </w:rPr>
              <w:t xml:space="preserve"> </w:t>
            </w:r>
            <w:r>
              <w:rPr>
                <w:sz w:val="18"/>
              </w:rPr>
              <w:t>las</w:t>
            </w:r>
            <w:r>
              <w:rPr>
                <w:spacing w:val="1"/>
                <w:sz w:val="18"/>
              </w:rPr>
              <w:t xml:space="preserve"> </w:t>
            </w:r>
            <w:r>
              <w:rPr>
                <w:sz w:val="18"/>
              </w:rPr>
              <w:t>necesidades</w:t>
            </w:r>
            <w:r>
              <w:rPr>
                <w:spacing w:val="1"/>
                <w:sz w:val="18"/>
              </w:rPr>
              <w:t xml:space="preserve"> </w:t>
            </w:r>
            <w:r>
              <w:rPr>
                <w:sz w:val="18"/>
              </w:rPr>
              <w:t>y</w:t>
            </w:r>
            <w:r>
              <w:rPr>
                <w:spacing w:val="1"/>
                <w:sz w:val="18"/>
              </w:rPr>
              <w:t xml:space="preserve"> </w:t>
            </w:r>
            <w:r>
              <w:rPr>
                <w:sz w:val="18"/>
              </w:rPr>
              <w:t>expectativas</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usuarios</w:t>
            </w:r>
            <w:r>
              <w:rPr>
                <w:spacing w:val="1"/>
                <w:sz w:val="18"/>
              </w:rPr>
              <w:t xml:space="preserve"> </w:t>
            </w:r>
            <w:r>
              <w:rPr>
                <w:sz w:val="18"/>
              </w:rPr>
              <w:t>internos</w:t>
            </w:r>
            <w:r>
              <w:rPr>
                <w:spacing w:val="1"/>
                <w:sz w:val="18"/>
              </w:rPr>
              <w:t xml:space="preserve"> </w:t>
            </w:r>
            <w:r>
              <w:rPr>
                <w:sz w:val="18"/>
              </w:rPr>
              <w:t>y</w:t>
            </w:r>
            <w:r>
              <w:rPr>
                <w:spacing w:val="1"/>
                <w:sz w:val="18"/>
              </w:rPr>
              <w:t xml:space="preserve"> </w:t>
            </w:r>
            <w:r>
              <w:rPr>
                <w:sz w:val="18"/>
              </w:rPr>
              <w:t>externos,</w:t>
            </w:r>
            <w:r>
              <w:rPr>
                <w:spacing w:val="1"/>
                <w:sz w:val="18"/>
              </w:rPr>
              <w:t xml:space="preserve"> </w:t>
            </w:r>
            <w:r>
              <w:rPr>
                <w:sz w:val="18"/>
              </w:rPr>
              <w:t>a</w:t>
            </w:r>
            <w:r>
              <w:rPr>
                <w:spacing w:val="1"/>
                <w:sz w:val="18"/>
              </w:rPr>
              <w:t xml:space="preserve"> </w:t>
            </w:r>
            <w:r>
              <w:rPr>
                <w:sz w:val="18"/>
              </w:rPr>
              <w:t>partir</w:t>
            </w:r>
            <w:r>
              <w:rPr>
                <w:spacing w:val="1"/>
                <w:sz w:val="18"/>
              </w:rPr>
              <w:t xml:space="preserve"> </w:t>
            </w:r>
            <w:r>
              <w:rPr>
                <w:sz w:val="18"/>
              </w:rPr>
              <w:t>del</w:t>
            </w:r>
            <w:r>
              <w:rPr>
                <w:spacing w:val="1"/>
                <w:sz w:val="18"/>
              </w:rPr>
              <w:t xml:space="preserve"> </w:t>
            </w:r>
            <w:r>
              <w:rPr>
                <w:sz w:val="18"/>
              </w:rPr>
              <w:t>fortalecimiento</w:t>
            </w:r>
            <w:r>
              <w:rPr>
                <w:spacing w:val="1"/>
                <w:sz w:val="18"/>
              </w:rPr>
              <w:t xml:space="preserve"> </w:t>
            </w:r>
            <w:r>
              <w:rPr>
                <w:sz w:val="18"/>
              </w:rPr>
              <w:t>de</w:t>
            </w:r>
            <w:r>
              <w:rPr>
                <w:spacing w:val="1"/>
                <w:sz w:val="18"/>
              </w:rPr>
              <w:t xml:space="preserve"> </w:t>
            </w:r>
            <w:r>
              <w:rPr>
                <w:sz w:val="18"/>
              </w:rPr>
              <w:t>las</w:t>
            </w:r>
            <w:r>
              <w:rPr>
                <w:spacing w:val="1"/>
                <w:sz w:val="18"/>
              </w:rPr>
              <w:t xml:space="preserve"> </w:t>
            </w:r>
            <w:r>
              <w:rPr>
                <w:sz w:val="18"/>
              </w:rPr>
              <w:t>estrategias</w:t>
            </w:r>
            <w:r>
              <w:rPr>
                <w:sz w:val="18"/>
              </w:rPr>
              <w:tab/>
            </w:r>
            <w:r>
              <w:rPr>
                <w:spacing w:val="-2"/>
                <w:sz w:val="18"/>
              </w:rPr>
              <w:t>de</w:t>
            </w:r>
          </w:p>
          <w:p w14:paraId="284AF805" w14:textId="77777777" w:rsidR="00C013D9" w:rsidRDefault="00FC72C1">
            <w:pPr>
              <w:pStyle w:val="TableParagraph"/>
              <w:spacing w:before="1"/>
              <w:ind w:left="109" w:right="94"/>
              <w:jc w:val="both"/>
              <w:rPr>
                <w:sz w:val="18"/>
              </w:rPr>
            </w:pPr>
            <w:r>
              <w:rPr>
                <w:sz w:val="18"/>
              </w:rPr>
              <w:t>planeación,</w:t>
            </w:r>
            <w:r>
              <w:rPr>
                <w:spacing w:val="1"/>
                <w:sz w:val="18"/>
              </w:rPr>
              <w:t xml:space="preserve"> </w:t>
            </w:r>
            <w:r>
              <w:rPr>
                <w:sz w:val="18"/>
              </w:rPr>
              <w:t>gestión</w:t>
            </w:r>
            <w:r>
              <w:rPr>
                <w:spacing w:val="1"/>
                <w:sz w:val="18"/>
              </w:rPr>
              <w:t xml:space="preserve"> </w:t>
            </w:r>
            <w:r>
              <w:rPr>
                <w:sz w:val="18"/>
              </w:rPr>
              <w:t>eficaz</w:t>
            </w:r>
            <w:r>
              <w:rPr>
                <w:spacing w:val="1"/>
                <w:sz w:val="18"/>
              </w:rPr>
              <w:t xml:space="preserve"> </w:t>
            </w:r>
            <w:r>
              <w:rPr>
                <w:sz w:val="18"/>
              </w:rPr>
              <w:t>y</w:t>
            </w:r>
            <w:r>
              <w:rPr>
                <w:spacing w:val="51"/>
                <w:sz w:val="18"/>
              </w:rPr>
              <w:t xml:space="preserve"> </w:t>
            </w:r>
            <w:r>
              <w:rPr>
                <w:sz w:val="18"/>
              </w:rPr>
              <w:t>eficiente</w:t>
            </w:r>
            <w:r>
              <w:rPr>
                <w:spacing w:val="51"/>
                <w:sz w:val="18"/>
              </w:rPr>
              <w:t xml:space="preserve"> </w:t>
            </w:r>
            <w:r>
              <w:rPr>
                <w:sz w:val="18"/>
              </w:rPr>
              <w:t>de</w:t>
            </w:r>
            <w:r>
              <w:rPr>
                <w:spacing w:val="-47"/>
                <w:sz w:val="18"/>
              </w:rPr>
              <w:t xml:space="preserve"> </w:t>
            </w:r>
            <w:r>
              <w:rPr>
                <w:sz w:val="18"/>
              </w:rPr>
              <w:t>sus procesos.</w:t>
            </w:r>
          </w:p>
        </w:tc>
        <w:tc>
          <w:tcPr>
            <w:tcW w:w="2836" w:type="dxa"/>
          </w:tcPr>
          <w:p w14:paraId="5F19B1BB" w14:textId="77777777" w:rsidR="00C013D9" w:rsidRDefault="00C013D9">
            <w:pPr>
              <w:pStyle w:val="TableParagraph"/>
              <w:rPr>
                <w:rFonts w:ascii="Arial"/>
                <w:b/>
                <w:sz w:val="20"/>
              </w:rPr>
            </w:pPr>
          </w:p>
          <w:p w14:paraId="77C42B92" w14:textId="77777777" w:rsidR="00C013D9" w:rsidRDefault="00C013D9">
            <w:pPr>
              <w:pStyle w:val="TableParagraph"/>
              <w:rPr>
                <w:rFonts w:ascii="Arial"/>
                <w:b/>
                <w:sz w:val="20"/>
              </w:rPr>
            </w:pPr>
          </w:p>
          <w:p w14:paraId="3BC87BAC" w14:textId="77777777" w:rsidR="00C013D9" w:rsidRDefault="00C013D9">
            <w:pPr>
              <w:pStyle w:val="TableParagraph"/>
              <w:rPr>
                <w:rFonts w:ascii="Arial"/>
                <w:b/>
                <w:sz w:val="20"/>
              </w:rPr>
            </w:pPr>
          </w:p>
          <w:p w14:paraId="153D443D" w14:textId="77777777" w:rsidR="00C013D9" w:rsidRDefault="00C013D9">
            <w:pPr>
              <w:pStyle w:val="TableParagraph"/>
              <w:rPr>
                <w:rFonts w:ascii="Arial"/>
                <w:b/>
                <w:sz w:val="20"/>
              </w:rPr>
            </w:pPr>
          </w:p>
          <w:p w14:paraId="6A6F87F6" w14:textId="77777777" w:rsidR="00C013D9" w:rsidRDefault="00C013D9">
            <w:pPr>
              <w:pStyle w:val="TableParagraph"/>
              <w:rPr>
                <w:rFonts w:ascii="Arial"/>
                <w:b/>
                <w:sz w:val="20"/>
              </w:rPr>
            </w:pPr>
          </w:p>
          <w:p w14:paraId="53BFE439" w14:textId="77777777" w:rsidR="00C013D9" w:rsidRDefault="00C013D9">
            <w:pPr>
              <w:pStyle w:val="TableParagraph"/>
              <w:rPr>
                <w:rFonts w:ascii="Arial"/>
                <w:b/>
                <w:sz w:val="20"/>
              </w:rPr>
            </w:pPr>
          </w:p>
          <w:p w14:paraId="03A34237" w14:textId="77777777" w:rsidR="00C013D9" w:rsidRDefault="00FC72C1">
            <w:pPr>
              <w:pStyle w:val="TableParagraph"/>
              <w:spacing w:before="177"/>
              <w:ind w:left="130" w:right="117"/>
              <w:jc w:val="center"/>
              <w:rPr>
                <w:rFonts w:ascii="Arial"/>
                <w:b/>
                <w:sz w:val="18"/>
              </w:rPr>
            </w:pPr>
            <w:r>
              <w:rPr>
                <w:rFonts w:ascii="Arial"/>
                <w:b/>
                <w:sz w:val="18"/>
              </w:rPr>
              <w:t>90%</w:t>
            </w:r>
          </w:p>
        </w:tc>
        <w:tc>
          <w:tcPr>
            <w:tcW w:w="2351" w:type="dxa"/>
          </w:tcPr>
          <w:p w14:paraId="292FF3DA" w14:textId="6A5555C9" w:rsidR="00C013D9" w:rsidRDefault="00FC72C1">
            <w:pPr>
              <w:pStyle w:val="TableParagraph"/>
              <w:tabs>
                <w:tab w:val="left" w:pos="1904"/>
                <w:tab w:val="left" w:pos="2044"/>
              </w:tabs>
              <w:spacing w:before="1"/>
              <w:ind w:left="108" w:right="90"/>
              <w:jc w:val="both"/>
              <w:rPr>
                <w:sz w:val="18"/>
              </w:rPr>
            </w:pPr>
            <w:r>
              <w:rPr>
                <w:sz w:val="18"/>
              </w:rPr>
              <w:t>El nivel de satisfacción del</w:t>
            </w:r>
            <w:r>
              <w:rPr>
                <w:spacing w:val="-47"/>
                <w:sz w:val="18"/>
              </w:rPr>
              <w:t xml:space="preserve"> </w:t>
            </w:r>
            <w:r>
              <w:rPr>
                <w:sz w:val="18"/>
              </w:rPr>
              <w:t>usuario</w:t>
            </w:r>
            <w:r>
              <w:rPr>
                <w:spacing w:val="1"/>
                <w:sz w:val="18"/>
              </w:rPr>
              <w:t xml:space="preserve"> </w:t>
            </w:r>
            <w:r>
              <w:rPr>
                <w:sz w:val="18"/>
              </w:rPr>
              <w:t>se</w:t>
            </w:r>
            <w:r>
              <w:rPr>
                <w:spacing w:val="1"/>
                <w:sz w:val="18"/>
              </w:rPr>
              <w:t xml:space="preserve"> </w:t>
            </w:r>
            <w:r>
              <w:rPr>
                <w:sz w:val="18"/>
              </w:rPr>
              <w:t>puede</w:t>
            </w:r>
            <w:r>
              <w:rPr>
                <w:spacing w:val="1"/>
                <w:sz w:val="18"/>
              </w:rPr>
              <w:t xml:space="preserve"> </w:t>
            </w:r>
            <w:r>
              <w:rPr>
                <w:sz w:val="18"/>
              </w:rPr>
              <w:t>evidenciar</w:t>
            </w:r>
            <w:r>
              <w:rPr>
                <w:spacing w:val="1"/>
                <w:sz w:val="18"/>
              </w:rPr>
              <w:t xml:space="preserve"> </w:t>
            </w:r>
            <w:r>
              <w:rPr>
                <w:sz w:val="18"/>
              </w:rPr>
              <w:t>en</w:t>
            </w:r>
            <w:r>
              <w:rPr>
                <w:spacing w:val="1"/>
                <w:sz w:val="18"/>
              </w:rPr>
              <w:t xml:space="preserve"> </w:t>
            </w:r>
            <w:r>
              <w:rPr>
                <w:sz w:val="18"/>
              </w:rPr>
              <w:t>las</w:t>
            </w:r>
            <w:r>
              <w:rPr>
                <w:spacing w:val="1"/>
                <w:sz w:val="18"/>
              </w:rPr>
              <w:t xml:space="preserve"> </w:t>
            </w:r>
            <w:r>
              <w:rPr>
                <w:sz w:val="18"/>
              </w:rPr>
              <w:t>encuestas de satisfacción</w:t>
            </w:r>
            <w:r>
              <w:rPr>
                <w:spacing w:val="1"/>
                <w:sz w:val="18"/>
              </w:rPr>
              <w:t xml:space="preserve"> </w:t>
            </w:r>
            <w:r>
              <w:rPr>
                <w:sz w:val="18"/>
              </w:rPr>
              <w:t>realizadas</w:t>
            </w:r>
            <w:r>
              <w:rPr>
                <w:spacing w:val="1"/>
                <w:sz w:val="18"/>
              </w:rPr>
              <w:t xml:space="preserve"> </w:t>
            </w:r>
            <w:r>
              <w:rPr>
                <w:sz w:val="18"/>
              </w:rPr>
              <w:t>en</w:t>
            </w:r>
            <w:r>
              <w:rPr>
                <w:spacing w:val="1"/>
                <w:sz w:val="18"/>
              </w:rPr>
              <w:t xml:space="preserve"> </w:t>
            </w:r>
            <w:r>
              <w:rPr>
                <w:sz w:val="18"/>
              </w:rPr>
              <w:t>la</w:t>
            </w:r>
            <w:r>
              <w:rPr>
                <w:spacing w:val="1"/>
                <w:sz w:val="18"/>
              </w:rPr>
              <w:t xml:space="preserve"> </w:t>
            </w:r>
            <w:r>
              <w:rPr>
                <w:sz w:val="18"/>
              </w:rPr>
              <w:t>vigencia</w:t>
            </w:r>
            <w:r>
              <w:rPr>
                <w:spacing w:val="-47"/>
                <w:sz w:val="18"/>
              </w:rPr>
              <w:t xml:space="preserve"> </w:t>
            </w:r>
            <w:r>
              <w:rPr>
                <w:sz w:val="18"/>
              </w:rPr>
              <w:t>202</w:t>
            </w:r>
            <w:r w:rsidR="00A64D64">
              <w:rPr>
                <w:sz w:val="18"/>
              </w:rPr>
              <w:t>1</w:t>
            </w:r>
            <w:r>
              <w:rPr>
                <w:sz w:val="18"/>
              </w:rPr>
              <w:t>, la cual muestra un</w:t>
            </w:r>
            <w:r>
              <w:rPr>
                <w:spacing w:val="1"/>
                <w:sz w:val="18"/>
              </w:rPr>
              <w:t xml:space="preserve"> </w:t>
            </w:r>
            <w:r>
              <w:rPr>
                <w:sz w:val="18"/>
              </w:rPr>
              <w:t>resultado</w:t>
            </w:r>
            <w:r>
              <w:rPr>
                <w:sz w:val="18"/>
              </w:rPr>
              <w:tab/>
              <w:t>muy</w:t>
            </w:r>
            <w:r>
              <w:rPr>
                <w:spacing w:val="-48"/>
                <w:sz w:val="18"/>
              </w:rPr>
              <w:t xml:space="preserve"> </w:t>
            </w:r>
            <w:r>
              <w:rPr>
                <w:sz w:val="18"/>
              </w:rPr>
              <w:t>satisfactorio</w:t>
            </w:r>
            <w:r>
              <w:rPr>
                <w:spacing w:val="1"/>
                <w:sz w:val="18"/>
              </w:rPr>
              <w:t xml:space="preserve"> </w:t>
            </w:r>
            <w:r>
              <w:rPr>
                <w:sz w:val="18"/>
              </w:rPr>
              <w:t>debido</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implementación</w:t>
            </w:r>
            <w:r>
              <w:rPr>
                <w:sz w:val="18"/>
              </w:rPr>
              <w:tab/>
            </w:r>
            <w:r>
              <w:rPr>
                <w:sz w:val="18"/>
              </w:rPr>
              <w:tab/>
              <w:t>de</w:t>
            </w:r>
            <w:r>
              <w:rPr>
                <w:spacing w:val="-48"/>
                <w:sz w:val="18"/>
              </w:rPr>
              <w:t xml:space="preserve"> </w:t>
            </w:r>
            <w:r>
              <w:rPr>
                <w:sz w:val="18"/>
              </w:rPr>
              <w:t>nuevas</w:t>
            </w:r>
            <w:r>
              <w:rPr>
                <w:spacing w:val="1"/>
                <w:sz w:val="18"/>
              </w:rPr>
              <w:t xml:space="preserve"> </w:t>
            </w:r>
            <w:r>
              <w:rPr>
                <w:sz w:val="18"/>
              </w:rPr>
              <w:t>herramientas</w:t>
            </w:r>
            <w:r>
              <w:rPr>
                <w:spacing w:val="1"/>
                <w:sz w:val="18"/>
              </w:rPr>
              <w:t xml:space="preserve"> </w:t>
            </w:r>
            <w:r>
              <w:rPr>
                <w:sz w:val="18"/>
              </w:rPr>
              <w:t>tecnológicas</w:t>
            </w:r>
            <w:r>
              <w:rPr>
                <w:spacing w:val="1"/>
                <w:sz w:val="18"/>
              </w:rPr>
              <w:t xml:space="preserve"> </w:t>
            </w:r>
            <w:r>
              <w:rPr>
                <w:sz w:val="18"/>
              </w:rPr>
              <w:t>que</w:t>
            </w:r>
            <w:r>
              <w:rPr>
                <w:spacing w:val="1"/>
                <w:sz w:val="18"/>
              </w:rPr>
              <w:t xml:space="preserve"> </w:t>
            </w:r>
            <w:r>
              <w:rPr>
                <w:sz w:val="18"/>
              </w:rPr>
              <w:t>ha</w:t>
            </w:r>
            <w:r>
              <w:rPr>
                <w:spacing w:val="-47"/>
                <w:sz w:val="18"/>
              </w:rPr>
              <w:t xml:space="preserve"> </w:t>
            </w:r>
            <w:r>
              <w:rPr>
                <w:sz w:val="18"/>
              </w:rPr>
              <w:t>generado</w:t>
            </w:r>
            <w:r>
              <w:rPr>
                <w:spacing w:val="1"/>
                <w:sz w:val="18"/>
              </w:rPr>
              <w:t xml:space="preserve"> </w:t>
            </w:r>
            <w:r>
              <w:rPr>
                <w:sz w:val="18"/>
              </w:rPr>
              <w:t>trámites</w:t>
            </w:r>
            <w:r>
              <w:rPr>
                <w:spacing w:val="1"/>
                <w:sz w:val="18"/>
              </w:rPr>
              <w:t xml:space="preserve"> </w:t>
            </w:r>
            <w:r>
              <w:rPr>
                <w:sz w:val="18"/>
              </w:rPr>
              <w:t>más</w:t>
            </w:r>
            <w:r>
              <w:rPr>
                <w:spacing w:val="1"/>
                <w:sz w:val="18"/>
              </w:rPr>
              <w:t xml:space="preserve"> </w:t>
            </w:r>
            <w:r>
              <w:rPr>
                <w:sz w:val="18"/>
              </w:rPr>
              <w:t>agiles</w:t>
            </w:r>
            <w:r>
              <w:rPr>
                <w:spacing w:val="1"/>
                <w:sz w:val="18"/>
              </w:rPr>
              <w:t xml:space="preserve"> </w:t>
            </w:r>
            <w:r>
              <w:rPr>
                <w:sz w:val="18"/>
              </w:rPr>
              <w:t>y</w:t>
            </w:r>
            <w:r>
              <w:rPr>
                <w:spacing w:val="1"/>
                <w:sz w:val="18"/>
              </w:rPr>
              <w:t xml:space="preserve"> </w:t>
            </w:r>
            <w:r>
              <w:rPr>
                <w:sz w:val="18"/>
              </w:rPr>
              <w:t>oportunos</w:t>
            </w:r>
            <w:r>
              <w:rPr>
                <w:spacing w:val="1"/>
                <w:sz w:val="18"/>
              </w:rPr>
              <w:t xml:space="preserve"> </w:t>
            </w:r>
            <w:r>
              <w:rPr>
                <w:sz w:val="18"/>
              </w:rPr>
              <w:t>optimizando</w:t>
            </w:r>
            <w:r>
              <w:rPr>
                <w:spacing w:val="8"/>
                <w:sz w:val="18"/>
              </w:rPr>
              <w:t xml:space="preserve"> </w:t>
            </w:r>
            <w:r>
              <w:rPr>
                <w:sz w:val="18"/>
              </w:rPr>
              <w:t>tiempo</w:t>
            </w:r>
            <w:r>
              <w:rPr>
                <w:spacing w:val="7"/>
                <w:sz w:val="18"/>
              </w:rPr>
              <w:t xml:space="preserve"> </w:t>
            </w:r>
            <w:r>
              <w:rPr>
                <w:sz w:val="18"/>
              </w:rPr>
              <w:t>y</w:t>
            </w:r>
          </w:p>
          <w:p w14:paraId="2FAAAAB1" w14:textId="77777777" w:rsidR="00C013D9" w:rsidRDefault="00FC72C1">
            <w:pPr>
              <w:pStyle w:val="TableParagraph"/>
              <w:spacing w:line="206" w:lineRule="exact"/>
              <w:ind w:left="108" w:right="90"/>
              <w:jc w:val="both"/>
              <w:rPr>
                <w:sz w:val="18"/>
              </w:rPr>
            </w:pPr>
            <w:r>
              <w:rPr>
                <w:sz w:val="18"/>
              </w:rPr>
              <w:t>recursos</w:t>
            </w:r>
            <w:r>
              <w:rPr>
                <w:spacing w:val="1"/>
                <w:sz w:val="18"/>
              </w:rPr>
              <w:t xml:space="preserve"> </w:t>
            </w:r>
            <w:r>
              <w:rPr>
                <w:sz w:val="18"/>
              </w:rPr>
              <w:t>para</w:t>
            </w:r>
            <w:r>
              <w:rPr>
                <w:spacing w:val="1"/>
                <w:sz w:val="18"/>
              </w:rPr>
              <w:t xml:space="preserve"> </w:t>
            </w:r>
            <w:r>
              <w:rPr>
                <w:sz w:val="18"/>
              </w:rPr>
              <w:t>brindar</w:t>
            </w:r>
            <w:r>
              <w:rPr>
                <w:spacing w:val="1"/>
                <w:sz w:val="18"/>
              </w:rPr>
              <w:t xml:space="preserve"> </w:t>
            </w:r>
            <w:r>
              <w:rPr>
                <w:sz w:val="18"/>
              </w:rPr>
              <w:t>el</w:t>
            </w:r>
            <w:r>
              <w:rPr>
                <w:spacing w:val="1"/>
                <w:sz w:val="18"/>
              </w:rPr>
              <w:t xml:space="preserve"> </w:t>
            </w:r>
            <w:r>
              <w:rPr>
                <w:sz w:val="18"/>
              </w:rPr>
              <w:t>mejor</w:t>
            </w:r>
            <w:r>
              <w:rPr>
                <w:spacing w:val="-1"/>
                <w:sz w:val="18"/>
              </w:rPr>
              <w:t xml:space="preserve"> </w:t>
            </w:r>
            <w:r>
              <w:rPr>
                <w:sz w:val="18"/>
              </w:rPr>
              <w:t>servicio de</w:t>
            </w:r>
            <w:r>
              <w:rPr>
                <w:spacing w:val="-2"/>
                <w:sz w:val="18"/>
              </w:rPr>
              <w:t xml:space="preserve"> </w:t>
            </w:r>
            <w:r>
              <w:rPr>
                <w:sz w:val="18"/>
              </w:rPr>
              <w:t>justicia.</w:t>
            </w:r>
          </w:p>
        </w:tc>
      </w:tr>
      <w:tr w:rsidR="00C013D9" w14:paraId="4B9BF09A" w14:textId="77777777">
        <w:trPr>
          <w:trHeight w:val="2275"/>
        </w:trPr>
        <w:tc>
          <w:tcPr>
            <w:tcW w:w="541" w:type="dxa"/>
          </w:tcPr>
          <w:p w14:paraId="12E25399" w14:textId="77777777" w:rsidR="00C013D9" w:rsidRDefault="00FC72C1">
            <w:pPr>
              <w:pStyle w:val="TableParagraph"/>
              <w:spacing w:before="1"/>
              <w:ind w:right="158"/>
              <w:jc w:val="right"/>
              <w:rPr>
                <w:sz w:val="18"/>
              </w:rPr>
            </w:pPr>
            <w:r>
              <w:rPr>
                <w:sz w:val="18"/>
              </w:rPr>
              <w:lastRenderedPageBreak/>
              <w:t>12</w:t>
            </w:r>
          </w:p>
        </w:tc>
        <w:tc>
          <w:tcPr>
            <w:tcW w:w="1906" w:type="dxa"/>
            <w:vMerge w:val="restart"/>
            <w:shd w:val="clear" w:color="auto" w:fill="C45811"/>
          </w:tcPr>
          <w:p w14:paraId="0FADD58C" w14:textId="77777777" w:rsidR="00C013D9" w:rsidRDefault="00C013D9">
            <w:pPr>
              <w:pStyle w:val="TableParagraph"/>
              <w:rPr>
                <w:rFonts w:ascii="Arial"/>
                <w:b/>
              </w:rPr>
            </w:pPr>
          </w:p>
          <w:p w14:paraId="1AE621D8" w14:textId="77777777" w:rsidR="00C013D9" w:rsidRDefault="00C013D9">
            <w:pPr>
              <w:pStyle w:val="TableParagraph"/>
              <w:rPr>
                <w:rFonts w:ascii="Arial"/>
                <w:b/>
              </w:rPr>
            </w:pPr>
          </w:p>
          <w:p w14:paraId="09AD27F9" w14:textId="77777777" w:rsidR="00C013D9" w:rsidRDefault="00C013D9">
            <w:pPr>
              <w:pStyle w:val="TableParagraph"/>
              <w:rPr>
                <w:rFonts w:ascii="Arial"/>
                <w:b/>
              </w:rPr>
            </w:pPr>
          </w:p>
          <w:p w14:paraId="52E34064" w14:textId="77777777" w:rsidR="00C013D9" w:rsidRDefault="00C013D9">
            <w:pPr>
              <w:pStyle w:val="TableParagraph"/>
              <w:rPr>
                <w:rFonts w:ascii="Arial"/>
                <w:b/>
              </w:rPr>
            </w:pPr>
          </w:p>
          <w:p w14:paraId="732A1A5C" w14:textId="77777777" w:rsidR="00C013D9" w:rsidRDefault="00C013D9">
            <w:pPr>
              <w:pStyle w:val="TableParagraph"/>
              <w:rPr>
                <w:rFonts w:ascii="Arial"/>
                <w:b/>
              </w:rPr>
            </w:pPr>
          </w:p>
          <w:p w14:paraId="31423A0D" w14:textId="77777777" w:rsidR="00C013D9" w:rsidRDefault="00C013D9">
            <w:pPr>
              <w:pStyle w:val="TableParagraph"/>
              <w:spacing w:before="5"/>
              <w:rPr>
                <w:rFonts w:ascii="Arial"/>
                <w:b/>
                <w:sz w:val="32"/>
              </w:rPr>
            </w:pPr>
          </w:p>
          <w:p w14:paraId="54B9DDA9" w14:textId="77777777" w:rsidR="00C013D9" w:rsidRDefault="00FC72C1">
            <w:pPr>
              <w:pStyle w:val="TableParagraph"/>
              <w:ind w:left="619" w:right="360" w:hanging="250"/>
              <w:rPr>
                <w:sz w:val="20"/>
              </w:rPr>
            </w:pPr>
            <w:r>
              <w:rPr>
                <w:sz w:val="20"/>
              </w:rPr>
              <w:t>Calidad</w:t>
            </w:r>
            <w:r>
              <w:rPr>
                <w:spacing w:val="-11"/>
                <w:sz w:val="20"/>
              </w:rPr>
              <w:t xml:space="preserve"> </w:t>
            </w:r>
            <w:r>
              <w:rPr>
                <w:sz w:val="20"/>
              </w:rPr>
              <w:t>de</w:t>
            </w:r>
            <w:r>
              <w:rPr>
                <w:spacing w:val="-10"/>
                <w:sz w:val="20"/>
              </w:rPr>
              <w:t xml:space="preserve"> </w:t>
            </w:r>
            <w:r>
              <w:rPr>
                <w:sz w:val="20"/>
              </w:rPr>
              <w:t>la</w:t>
            </w:r>
            <w:r>
              <w:rPr>
                <w:spacing w:val="-52"/>
                <w:sz w:val="20"/>
              </w:rPr>
              <w:t xml:space="preserve"> </w:t>
            </w:r>
            <w:r>
              <w:rPr>
                <w:sz w:val="20"/>
              </w:rPr>
              <w:t>Justicia</w:t>
            </w:r>
          </w:p>
        </w:tc>
        <w:tc>
          <w:tcPr>
            <w:tcW w:w="2126" w:type="dxa"/>
          </w:tcPr>
          <w:p w14:paraId="79798D88" w14:textId="77777777" w:rsidR="00C013D9" w:rsidRDefault="00C013D9">
            <w:pPr>
              <w:pStyle w:val="TableParagraph"/>
              <w:rPr>
                <w:rFonts w:ascii="Arial"/>
                <w:b/>
                <w:sz w:val="20"/>
              </w:rPr>
            </w:pPr>
          </w:p>
          <w:p w14:paraId="4737A540" w14:textId="77777777" w:rsidR="00C013D9" w:rsidRDefault="00C013D9">
            <w:pPr>
              <w:pStyle w:val="TableParagraph"/>
              <w:spacing w:before="8"/>
              <w:rPr>
                <w:rFonts w:ascii="Arial"/>
                <w:b/>
                <w:sz w:val="15"/>
              </w:rPr>
            </w:pPr>
          </w:p>
          <w:p w14:paraId="3CCB520E" w14:textId="77777777" w:rsidR="00C013D9" w:rsidRDefault="00FC72C1">
            <w:pPr>
              <w:pStyle w:val="TableParagraph"/>
              <w:tabs>
                <w:tab w:val="left" w:pos="1818"/>
              </w:tabs>
              <w:ind w:left="109" w:right="94"/>
              <w:jc w:val="both"/>
              <w:rPr>
                <w:sz w:val="18"/>
              </w:rPr>
            </w:pPr>
            <w:r>
              <w:rPr>
                <w:sz w:val="18"/>
              </w:rPr>
              <w:t>Fomentar</w:t>
            </w:r>
            <w:r>
              <w:rPr>
                <w:spacing w:val="1"/>
                <w:sz w:val="18"/>
              </w:rPr>
              <w:t xml:space="preserve"> </w:t>
            </w:r>
            <w:r>
              <w:rPr>
                <w:sz w:val="18"/>
              </w:rPr>
              <w:t>la</w:t>
            </w:r>
            <w:r>
              <w:rPr>
                <w:spacing w:val="1"/>
                <w:sz w:val="18"/>
              </w:rPr>
              <w:t xml:space="preserve"> </w:t>
            </w:r>
            <w:r>
              <w:rPr>
                <w:sz w:val="18"/>
              </w:rPr>
              <w:t>cultura</w:t>
            </w:r>
            <w:r>
              <w:rPr>
                <w:spacing w:val="1"/>
                <w:sz w:val="18"/>
              </w:rPr>
              <w:t xml:space="preserve"> </w:t>
            </w:r>
            <w:r>
              <w:rPr>
                <w:sz w:val="18"/>
              </w:rPr>
              <w:t>organizacional</w:t>
            </w:r>
            <w:r>
              <w:rPr>
                <w:sz w:val="18"/>
              </w:rPr>
              <w:tab/>
            </w:r>
            <w:r>
              <w:rPr>
                <w:spacing w:val="-2"/>
                <w:sz w:val="18"/>
              </w:rPr>
              <w:t>de</w:t>
            </w:r>
            <w:r>
              <w:rPr>
                <w:spacing w:val="-48"/>
                <w:sz w:val="18"/>
              </w:rPr>
              <w:t xml:space="preserve"> </w:t>
            </w:r>
            <w:r>
              <w:rPr>
                <w:sz w:val="18"/>
              </w:rPr>
              <w:t>calidad, control y medio</w:t>
            </w:r>
            <w:r>
              <w:rPr>
                <w:spacing w:val="-47"/>
                <w:sz w:val="18"/>
              </w:rPr>
              <w:t xml:space="preserve"> </w:t>
            </w:r>
            <w:r>
              <w:rPr>
                <w:sz w:val="18"/>
              </w:rPr>
              <w:t>ambiente,</w:t>
            </w:r>
            <w:r>
              <w:rPr>
                <w:spacing w:val="1"/>
                <w:sz w:val="18"/>
              </w:rPr>
              <w:t xml:space="preserve"> </w:t>
            </w:r>
            <w:r>
              <w:rPr>
                <w:sz w:val="18"/>
              </w:rPr>
              <w:t>orientada</w:t>
            </w:r>
            <w:r>
              <w:rPr>
                <w:spacing w:val="50"/>
                <w:sz w:val="18"/>
              </w:rPr>
              <w:t xml:space="preserve"> </w:t>
            </w:r>
            <w:r>
              <w:rPr>
                <w:sz w:val="18"/>
              </w:rPr>
              <w:t>a</w:t>
            </w:r>
            <w:r>
              <w:rPr>
                <w:spacing w:val="1"/>
                <w:sz w:val="18"/>
              </w:rPr>
              <w:t xml:space="preserve"> </w:t>
            </w:r>
            <w:r>
              <w:rPr>
                <w:sz w:val="18"/>
              </w:rPr>
              <w:t>la</w:t>
            </w:r>
            <w:r>
              <w:rPr>
                <w:spacing w:val="51"/>
                <w:sz w:val="18"/>
              </w:rPr>
              <w:t xml:space="preserve"> </w:t>
            </w:r>
            <w:r>
              <w:rPr>
                <w:sz w:val="18"/>
              </w:rPr>
              <w:t>responsabilidad</w:t>
            </w:r>
            <w:r>
              <w:rPr>
                <w:spacing w:val="1"/>
                <w:sz w:val="18"/>
              </w:rPr>
              <w:t xml:space="preserve"> </w:t>
            </w:r>
            <w:r>
              <w:rPr>
                <w:sz w:val="18"/>
              </w:rPr>
              <w:t>social</w:t>
            </w:r>
            <w:r>
              <w:rPr>
                <w:spacing w:val="1"/>
                <w:sz w:val="18"/>
              </w:rPr>
              <w:t xml:space="preserve"> </w:t>
            </w:r>
            <w:r>
              <w:rPr>
                <w:sz w:val="18"/>
              </w:rPr>
              <w:t>y</w:t>
            </w:r>
            <w:r>
              <w:rPr>
                <w:spacing w:val="1"/>
                <w:sz w:val="18"/>
              </w:rPr>
              <w:t xml:space="preserve"> </w:t>
            </w:r>
            <w:r>
              <w:rPr>
                <w:sz w:val="18"/>
              </w:rPr>
              <w:t>ética</w:t>
            </w:r>
            <w:r>
              <w:rPr>
                <w:spacing w:val="1"/>
                <w:sz w:val="18"/>
              </w:rPr>
              <w:t xml:space="preserve"> </w:t>
            </w:r>
            <w:r>
              <w:rPr>
                <w:sz w:val="18"/>
              </w:rPr>
              <w:t>del</w:t>
            </w:r>
            <w:r>
              <w:rPr>
                <w:spacing w:val="1"/>
                <w:sz w:val="18"/>
              </w:rPr>
              <w:t xml:space="preserve"> </w:t>
            </w:r>
            <w:r>
              <w:rPr>
                <w:sz w:val="18"/>
              </w:rPr>
              <w:t>servidor</w:t>
            </w:r>
            <w:r>
              <w:rPr>
                <w:spacing w:val="-1"/>
                <w:sz w:val="18"/>
              </w:rPr>
              <w:t xml:space="preserve"> </w:t>
            </w:r>
            <w:r>
              <w:rPr>
                <w:sz w:val="18"/>
              </w:rPr>
              <w:t>judicial.</w:t>
            </w:r>
          </w:p>
        </w:tc>
        <w:tc>
          <w:tcPr>
            <w:tcW w:w="2836" w:type="dxa"/>
          </w:tcPr>
          <w:p w14:paraId="5F17B9B4" w14:textId="77777777" w:rsidR="00C013D9" w:rsidRDefault="00C013D9">
            <w:pPr>
              <w:pStyle w:val="TableParagraph"/>
              <w:rPr>
                <w:rFonts w:ascii="Arial"/>
                <w:b/>
                <w:sz w:val="20"/>
              </w:rPr>
            </w:pPr>
          </w:p>
          <w:p w14:paraId="2C3C0755" w14:textId="77777777" w:rsidR="00C013D9" w:rsidRDefault="00C013D9">
            <w:pPr>
              <w:pStyle w:val="TableParagraph"/>
              <w:rPr>
                <w:rFonts w:ascii="Arial"/>
                <w:b/>
                <w:sz w:val="20"/>
              </w:rPr>
            </w:pPr>
          </w:p>
          <w:p w14:paraId="15F212A9" w14:textId="77777777" w:rsidR="00C013D9" w:rsidRDefault="00C013D9">
            <w:pPr>
              <w:pStyle w:val="TableParagraph"/>
              <w:rPr>
                <w:rFonts w:ascii="Arial"/>
                <w:b/>
                <w:sz w:val="20"/>
              </w:rPr>
            </w:pPr>
          </w:p>
          <w:p w14:paraId="02C29B84" w14:textId="77777777" w:rsidR="00C013D9" w:rsidRDefault="00C013D9">
            <w:pPr>
              <w:pStyle w:val="TableParagraph"/>
              <w:spacing w:before="11"/>
              <w:rPr>
                <w:rFonts w:ascii="Arial"/>
                <w:b/>
                <w:sz w:val="20"/>
              </w:rPr>
            </w:pPr>
          </w:p>
          <w:p w14:paraId="7ED4BA51" w14:textId="77777777" w:rsidR="00C013D9" w:rsidRDefault="00C55416">
            <w:pPr>
              <w:pStyle w:val="TableParagraph"/>
              <w:ind w:left="654" w:right="227" w:hanging="410"/>
              <w:rPr>
                <w:sz w:val="18"/>
              </w:rPr>
            </w:pPr>
            <w:r>
              <w:rPr>
                <w:rFonts w:ascii="Arial" w:hAnsi="Arial"/>
                <w:b/>
                <w:sz w:val="18"/>
              </w:rPr>
              <w:t>10</w:t>
            </w:r>
            <w:r w:rsidR="00DA6CFA">
              <w:rPr>
                <w:rFonts w:ascii="Arial" w:hAnsi="Arial"/>
                <w:b/>
                <w:sz w:val="18"/>
              </w:rPr>
              <w:t xml:space="preserve"> </w:t>
            </w:r>
            <w:r w:rsidR="00FC72C1">
              <w:rPr>
                <w:sz w:val="18"/>
              </w:rPr>
              <w:t>capacitación</w:t>
            </w:r>
            <w:r w:rsidR="00FC72C1">
              <w:rPr>
                <w:spacing w:val="-4"/>
                <w:sz w:val="18"/>
              </w:rPr>
              <w:t xml:space="preserve"> </w:t>
            </w:r>
            <w:r w:rsidR="00FC72C1">
              <w:rPr>
                <w:sz w:val="18"/>
              </w:rPr>
              <w:t>en</w:t>
            </w:r>
            <w:r w:rsidR="00FC72C1">
              <w:rPr>
                <w:spacing w:val="-4"/>
                <w:sz w:val="18"/>
              </w:rPr>
              <w:t xml:space="preserve"> </w:t>
            </w:r>
            <w:r w:rsidR="00FC72C1">
              <w:rPr>
                <w:sz w:val="18"/>
              </w:rPr>
              <w:t>Sistema</w:t>
            </w:r>
            <w:r w:rsidR="00FC72C1">
              <w:rPr>
                <w:spacing w:val="-4"/>
                <w:sz w:val="18"/>
              </w:rPr>
              <w:t xml:space="preserve"> </w:t>
            </w:r>
            <w:r w:rsidR="00FC72C1">
              <w:rPr>
                <w:sz w:val="18"/>
              </w:rPr>
              <w:t>de</w:t>
            </w:r>
            <w:r w:rsidR="00FC72C1">
              <w:rPr>
                <w:spacing w:val="-47"/>
                <w:sz w:val="18"/>
              </w:rPr>
              <w:t xml:space="preserve"> </w:t>
            </w:r>
            <w:r w:rsidR="00FC72C1">
              <w:rPr>
                <w:sz w:val="18"/>
              </w:rPr>
              <w:t>Gestión</w:t>
            </w:r>
            <w:r w:rsidR="00FC72C1">
              <w:rPr>
                <w:spacing w:val="-3"/>
                <w:sz w:val="18"/>
              </w:rPr>
              <w:t xml:space="preserve"> </w:t>
            </w:r>
            <w:r w:rsidR="00FC72C1">
              <w:rPr>
                <w:sz w:val="18"/>
              </w:rPr>
              <w:t>de</w:t>
            </w:r>
            <w:r w:rsidR="00FC72C1">
              <w:rPr>
                <w:spacing w:val="-2"/>
                <w:sz w:val="18"/>
              </w:rPr>
              <w:t xml:space="preserve"> </w:t>
            </w:r>
            <w:r w:rsidR="00FC72C1">
              <w:rPr>
                <w:sz w:val="18"/>
              </w:rPr>
              <w:t>Calidad</w:t>
            </w:r>
          </w:p>
        </w:tc>
        <w:tc>
          <w:tcPr>
            <w:tcW w:w="2351" w:type="dxa"/>
          </w:tcPr>
          <w:p w14:paraId="41FCAB71" w14:textId="77777777" w:rsidR="00C013D9" w:rsidRDefault="00FC72C1">
            <w:pPr>
              <w:pStyle w:val="TableParagraph"/>
              <w:spacing w:before="1"/>
              <w:ind w:left="108" w:right="130"/>
              <w:rPr>
                <w:sz w:val="18"/>
              </w:rPr>
            </w:pPr>
            <w:r>
              <w:rPr>
                <w:sz w:val="18"/>
              </w:rPr>
              <w:t>Se</w:t>
            </w:r>
            <w:r>
              <w:rPr>
                <w:spacing w:val="-7"/>
                <w:sz w:val="18"/>
              </w:rPr>
              <w:t xml:space="preserve"> </w:t>
            </w:r>
            <w:r>
              <w:rPr>
                <w:sz w:val="18"/>
              </w:rPr>
              <w:t>realizó</w:t>
            </w:r>
            <w:r>
              <w:rPr>
                <w:spacing w:val="-7"/>
                <w:sz w:val="18"/>
              </w:rPr>
              <w:t xml:space="preserve"> </w:t>
            </w:r>
            <w:r>
              <w:rPr>
                <w:sz w:val="18"/>
              </w:rPr>
              <w:t>capacitación</w:t>
            </w:r>
            <w:r>
              <w:rPr>
                <w:spacing w:val="-6"/>
                <w:sz w:val="18"/>
              </w:rPr>
              <w:t xml:space="preserve"> </w:t>
            </w:r>
            <w:r>
              <w:rPr>
                <w:sz w:val="18"/>
              </w:rPr>
              <w:t>en</w:t>
            </w:r>
            <w:r>
              <w:rPr>
                <w:spacing w:val="-47"/>
                <w:sz w:val="18"/>
              </w:rPr>
              <w:t xml:space="preserve"> </w:t>
            </w:r>
            <w:r>
              <w:rPr>
                <w:sz w:val="18"/>
              </w:rPr>
              <w:t>el Sistema de Gestión de</w:t>
            </w:r>
            <w:r>
              <w:rPr>
                <w:spacing w:val="1"/>
                <w:sz w:val="18"/>
              </w:rPr>
              <w:t xml:space="preserve"> </w:t>
            </w:r>
            <w:r>
              <w:rPr>
                <w:sz w:val="18"/>
              </w:rPr>
              <w:t>Calidad a la totalidad de</w:t>
            </w:r>
            <w:r>
              <w:rPr>
                <w:spacing w:val="1"/>
                <w:sz w:val="18"/>
              </w:rPr>
              <w:t xml:space="preserve"> </w:t>
            </w:r>
            <w:r>
              <w:rPr>
                <w:sz w:val="18"/>
              </w:rPr>
              <w:t>servidores del Consejo y</w:t>
            </w:r>
            <w:r>
              <w:rPr>
                <w:spacing w:val="1"/>
                <w:sz w:val="18"/>
              </w:rPr>
              <w:t xml:space="preserve"> </w:t>
            </w:r>
            <w:r>
              <w:rPr>
                <w:sz w:val="18"/>
              </w:rPr>
              <w:t>la</w:t>
            </w:r>
            <w:r>
              <w:rPr>
                <w:spacing w:val="-1"/>
                <w:sz w:val="18"/>
              </w:rPr>
              <w:t xml:space="preserve"> </w:t>
            </w:r>
            <w:r>
              <w:rPr>
                <w:sz w:val="18"/>
              </w:rPr>
              <w:t>Dirección</w:t>
            </w:r>
            <w:r>
              <w:rPr>
                <w:spacing w:val="-1"/>
                <w:sz w:val="18"/>
              </w:rPr>
              <w:t xml:space="preserve"> </w:t>
            </w:r>
            <w:r>
              <w:rPr>
                <w:sz w:val="18"/>
              </w:rPr>
              <w:t>Seccional.</w:t>
            </w:r>
          </w:p>
          <w:p w14:paraId="1549DBC1" w14:textId="77777777" w:rsidR="00C013D9" w:rsidRDefault="00FC72C1">
            <w:pPr>
              <w:pStyle w:val="TableParagraph"/>
              <w:tabs>
                <w:tab w:val="left" w:pos="633"/>
                <w:tab w:val="left" w:pos="1518"/>
                <w:tab w:val="left" w:pos="1628"/>
                <w:tab w:val="left" w:pos="2003"/>
                <w:tab w:val="left" w:pos="2098"/>
              </w:tabs>
              <w:ind w:left="108" w:right="90"/>
              <w:rPr>
                <w:sz w:val="18"/>
              </w:rPr>
            </w:pPr>
            <w:r>
              <w:rPr>
                <w:sz w:val="18"/>
              </w:rPr>
              <w:t>Participación</w:t>
            </w:r>
            <w:r>
              <w:rPr>
                <w:sz w:val="18"/>
              </w:rPr>
              <w:tab/>
              <w:t>de</w:t>
            </w:r>
            <w:r>
              <w:rPr>
                <w:sz w:val="18"/>
              </w:rPr>
              <w:tab/>
            </w:r>
            <w:r>
              <w:rPr>
                <w:sz w:val="18"/>
              </w:rPr>
              <w:tab/>
              <w:t>la</w:t>
            </w:r>
            <w:r>
              <w:rPr>
                <w:spacing w:val="-47"/>
                <w:sz w:val="18"/>
              </w:rPr>
              <w:t xml:space="preserve"> </w:t>
            </w:r>
            <w:r>
              <w:rPr>
                <w:sz w:val="18"/>
              </w:rPr>
              <w:t>Seccional</w:t>
            </w:r>
            <w:r>
              <w:rPr>
                <w:spacing w:val="34"/>
                <w:sz w:val="18"/>
              </w:rPr>
              <w:t xml:space="preserve"> </w:t>
            </w:r>
            <w:r>
              <w:rPr>
                <w:sz w:val="18"/>
              </w:rPr>
              <w:t>en</w:t>
            </w:r>
            <w:r>
              <w:rPr>
                <w:spacing w:val="33"/>
                <w:sz w:val="18"/>
              </w:rPr>
              <w:t xml:space="preserve"> </w:t>
            </w:r>
            <w:r>
              <w:rPr>
                <w:sz w:val="18"/>
              </w:rPr>
              <w:t>jornadas</w:t>
            </w:r>
            <w:r>
              <w:rPr>
                <w:spacing w:val="33"/>
                <w:sz w:val="18"/>
              </w:rPr>
              <w:t xml:space="preserve"> </w:t>
            </w:r>
            <w:r>
              <w:rPr>
                <w:sz w:val="18"/>
              </w:rPr>
              <w:t>de</w:t>
            </w:r>
            <w:r>
              <w:rPr>
                <w:spacing w:val="-47"/>
                <w:sz w:val="18"/>
              </w:rPr>
              <w:t xml:space="preserve"> </w:t>
            </w:r>
            <w:r>
              <w:rPr>
                <w:sz w:val="18"/>
              </w:rPr>
              <w:t>sensibilización,</w:t>
            </w:r>
            <w:r>
              <w:rPr>
                <w:spacing w:val="1"/>
                <w:sz w:val="18"/>
              </w:rPr>
              <w:t xml:space="preserve"> </w:t>
            </w:r>
            <w:r>
              <w:rPr>
                <w:sz w:val="18"/>
              </w:rPr>
              <w:t>capacitación</w:t>
            </w:r>
            <w:r>
              <w:rPr>
                <w:spacing w:val="24"/>
                <w:sz w:val="18"/>
              </w:rPr>
              <w:t xml:space="preserve"> </w:t>
            </w:r>
            <w:r>
              <w:rPr>
                <w:sz w:val="18"/>
              </w:rPr>
              <w:t>y</w:t>
            </w:r>
            <w:r>
              <w:rPr>
                <w:spacing w:val="24"/>
                <w:sz w:val="18"/>
              </w:rPr>
              <w:t xml:space="preserve"> </w:t>
            </w:r>
            <w:r>
              <w:rPr>
                <w:sz w:val="18"/>
              </w:rPr>
              <w:t>formación</w:t>
            </w:r>
            <w:r>
              <w:rPr>
                <w:spacing w:val="-47"/>
                <w:sz w:val="18"/>
              </w:rPr>
              <w:t xml:space="preserve"> </w:t>
            </w:r>
            <w:r>
              <w:rPr>
                <w:sz w:val="18"/>
              </w:rPr>
              <w:t>del</w:t>
            </w:r>
            <w:r>
              <w:rPr>
                <w:sz w:val="18"/>
              </w:rPr>
              <w:tab/>
              <w:t>SIGCMA</w:t>
            </w:r>
            <w:r>
              <w:rPr>
                <w:sz w:val="18"/>
              </w:rPr>
              <w:tab/>
            </w:r>
            <w:r>
              <w:rPr>
                <w:sz w:val="18"/>
              </w:rPr>
              <w:tab/>
              <w:t>y</w:t>
            </w:r>
            <w:r>
              <w:rPr>
                <w:sz w:val="18"/>
              </w:rPr>
              <w:tab/>
              <w:t>del</w:t>
            </w:r>
          </w:p>
          <w:p w14:paraId="4D803C73" w14:textId="77777777" w:rsidR="00C013D9" w:rsidRDefault="00FC72C1">
            <w:pPr>
              <w:pStyle w:val="TableParagraph"/>
              <w:spacing w:before="1" w:line="184" w:lineRule="exact"/>
              <w:ind w:left="108"/>
              <w:rPr>
                <w:sz w:val="18"/>
              </w:rPr>
            </w:pPr>
            <w:r>
              <w:rPr>
                <w:sz w:val="18"/>
              </w:rPr>
              <w:t>componente</w:t>
            </w:r>
            <w:r>
              <w:rPr>
                <w:spacing w:val="-2"/>
                <w:sz w:val="18"/>
              </w:rPr>
              <w:t xml:space="preserve"> </w:t>
            </w:r>
            <w:r>
              <w:rPr>
                <w:sz w:val="18"/>
              </w:rPr>
              <w:t>ambiental.</w:t>
            </w:r>
          </w:p>
        </w:tc>
      </w:tr>
      <w:tr w:rsidR="00C55416" w14:paraId="54D3A52E" w14:textId="77777777">
        <w:trPr>
          <w:trHeight w:val="2275"/>
        </w:trPr>
        <w:tc>
          <w:tcPr>
            <w:tcW w:w="541" w:type="dxa"/>
          </w:tcPr>
          <w:p w14:paraId="386A2235" w14:textId="77777777" w:rsidR="00C55416" w:rsidRDefault="00C55416" w:rsidP="00C55416">
            <w:pPr>
              <w:pStyle w:val="TableParagraph"/>
              <w:spacing w:before="1"/>
              <w:ind w:right="158"/>
              <w:jc w:val="right"/>
              <w:rPr>
                <w:sz w:val="18"/>
              </w:rPr>
            </w:pPr>
            <w:r>
              <w:rPr>
                <w:sz w:val="18"/>
              </w:rPr>
              <w:t>13</w:t>
            </w:r>
          </w:p>
        </w:tc>
        <w:tc>
          <w:tcPr>
            <w:tcW w:w="1906" w:type="dxa"/>
            <w:vMerge/>
            <w:shd w:val="clear" w:color="auto" w:fill="C45811"/>
          </w:tcPr>
          <w:p w14:paraId="5AAF120F" w14:textId="77777777" w:rsidR="00C55416" w:rsidRDefault="00C55416" w:rsidP="00C55416">
            <w:pPr>
              <w:pStyle w:val="TableParagraph"/>
              <w:rPr>
                <w:rFonts w:ascii="Arial"/>
                <w:b/>
              </w:rPr>
            </w:pPr>
          </w:p>
        </w:tc>
        <w:tc>
          <w:tcPr>
            <w:tcW w:w="2126" w:type="dxa"/>
          </w:tcPr>
          <w:p w14:paraId="0954BC3E" w14:textId="77777777" w:rsidR="00C55416" w:rsidRDefault="00C55416" w:rsidP="00C55416">
            <w:pPr>
              <w:pStyle w:val="TableParagraph"/>
              <w:spacing w:before="10"/>
              <w:rPr>
                <w:rFonts w:ascii="Arial"/>
                <w:b/>
                <w:sz w:val="17"/>
              </w:rPr>
            </w:pPr>
          </w:p>
          <w:p w14:paraId="12C6547E" w14:textId="4776CB4F" w:rsidR="00C55416" w:rsidRDefault="00C55416" w:rsidP="00C55416">
            <w:pPr>
              <w:pStyle w:val="TableParagraph"/>
              <w:rPr>
                <w:rFonts w:ascii="Arial"/>
                <w:b/>
                <w:sz w:val="20"/>
              </w:rPr>
            </w:pPr>
            <w:r>
              <w:rPr>
                <w:sz w:val="18"/>
              </w:rPr>
              <w:t>Mejorar</w:t>
            </w:r>
            <w:r>
              <w:rPr>
                <w:spacing w:val="1"/>
                <w:sz w:val="18"/>
              </w:rPr>
              <w:t xml:space="preserve"> </w:t>
            </w:r>
            <w:r w:rsidR="00673B3F">
              <w:rPr>
                <w:sz w:val="18"/>
              </w:rPr>
              <w:t>continuamente el</w:t>
            </w:r>
            <w:r>
              <w:rPr>
                <w:sz w:val="18"/>
              </w:rPr>
              <w:t xml:space="preserve"> Sistema Integrado de</w:t>
            </w:r>
            <w:r>
              <w:rPr>
                <w:spacing w:val="-47"/>
                <w:sz w:val="18"/>
              </w:rPr>
              <w:t xml:space="preserve"> </w:t>
            </w:r>
            <w:r>
              <w:rPr>
                <w:sz w:val="18"/>
              </w:rPr>
              <w:t>Gestión y Control de la</w:t>
            </w:r>
            <w:r>
              <w:rPr>
                <w:spacing w:val="1"/>
                <w:sz w:val="18"/>
              </w:rPr>
              <w:t xml:space="preserve"> </w:t>
            </w:r>
            <w:r>
              <w:rPr>
                <w:sz w:val="18"/>
              </w:rPr>
              <w:t>Calidad</w:t>
            </w:r>
            <w:r>
              <w:rPr>
                <w:spacing w:val="1"/>
                <w:sz w:val="18"/>
              </w:rPr>
              <w:t xml:space="preserve"> </w:t>
            </w:r>
            <w:r>
              <w:rPr>
                <w:sz w:val="18"/>
              </w:rPr>
              <w:t>y</w:t>
            </w:r>
            <w:r>
              <w:rPr>
                <w:spacing w:val="1"/>
                <w:sz w:val="18"/>
              </w:rPr>
              <w:t xml:space="preserve"> </w:t>
            </w:r>
            <w:r>
              <w:rPr>
                <w:sz w:val="18"/>
              </w:rPr>
              <w:t>del</w:t>
            </w:r>
            <w:r>
              <w:rPr>
                <w:spacing w:val="1"/>
                <w:sz w:val="18"/>
              </w:rPr>
              <w:t xml:space="preserve"> </w:t>
            </w:r>
            <w:r>
              <w:rPr>
                <w:sz w:val="18"/>
              </w:rPr>
              <w:t>Medio</w:t>
            </w:r>
            <w:r>
              <w:rPr>
                <w:spacing w:val="-47"/>
                <w:sz w:val="18"/>
              </w:rPr>
              <w:t xml:space="preserve"> </w:t>
            </w:r>
            <w:r>
              <w:rPr>
                <w:sz w:val="18"/>
              </w:rPr>
              <w:t>Ambiente</w:t>
            </w:r>
            <w:r>
              <w:rPr>
                <w:spacing w:val="-4"/>
                <w:sz w:val="18"/>
              </w:rPr>
              <w:t xml:space="preserve"> </w:t>
            </w:r>
            <w:r>
              <w:rPr>
                <w:sz w:val="18"/>
              </w:rPr>
              <w:t>(SIGCMA).</w:t>
            </w:r>
          </w:p>
        </w:tc>
        <w:tc>
          <w:tcPr>
            <w:tcW w:w="2836" w:type="dxa"/>
          </w:tcPr>
          <w:p w14:paraId="5DA42191" w14:textId="77777777" w:rsidR="00C55416" w:rsidRDefault="00C55416" w:rsidP="00C55416">
            <w:pPr>
              <w:pStyle w:val="TableParagraph"/>
              <w:rPr>
                <w:rFonts w:ascii="Arial"/>
                <w:b/>
                <w:sz w:val="20"/>
              </w:rPr>
            </w:pPr>
          </w:p>
          <w:p w14:paraId="7CA88F90" w14:textId="77777777" w:rsidR="00C55416" w:rsidRDefault="00C55416" w:rsidP="00C55416">
            <w:pPr>
              <w:pStyle w:val="TableParagraph"/>
              <w:rPr>
                <w:rFonts w:ascii="Arial"/>
                <w:b/>
                <w:sz w:val="20"/>
              </w:rPr>
            </w:pPr>
          </w:p>
          <w:p w14:paraId="699889FC" w14:textId="77777777" w:rsidR="00C55416" w:rsidRDefault="00C55416" w:rsidP="00C55416">
            <w:pPr>
              <w:pStyle w:val="TableParagraph"/>
              <w:jc w:val="center"/>
              <w:rPr>
                <w:sz w:val="18"/>
              </w:rPr>
            </w:pPr>
            <w:r>
              <w:rPr>
                <w:rFonts w:ascii="Arial" w:hAnsi="Arial"/>
                <w:b/>
                <w:sz w:val="18"/>
              </w:rPr>
              <w:t>21</w:t>
            </w:r>
            <w:r>
              <w:rPr>
                <w:rFonts w:ascii="Arial" w:hAnsi="Arial"/>
                <w:b/>
                <w:spacing w:val="-5"/>
                <w:sz w:val="18"/>
              </w:rPr>
              <w:t xml:space="preserve"> </w:t>
            </w:r>
            <w:r>
              <w:rPr>
                <w:sz w:val="18"/>
              </w:rPr>
              <w:t>acciones</w:t>
            </w:r>
            <w:r>
              <w:rPr>
                <w:spacing w:val="-5"/>
                <w:sz w:val="18"/>
              </w:rPr>
              <w:t xml:space="preserve"> </w:t>
            </w:r>
            <w:r>
              <w:rPr>
                <w:sz w:val="18"/>
              </w:rPr>
              <w:t>de</w:t>
            </w:r>
            <w:r>
              <w:rPr>
                <w:spacing w:val="-4"/>
                <w:sz w:val="18"/>
              </w:rPr>
              <w:t xml:space="preserve"> </w:t>
            </w:r>
            <w:r>
              <w:rPr>
                <w:sz w:val="18"/>
              </w:rPr>
              <w:t>gestión</w:t>
            </w:r>
          </w:p>
          <w:p w14:paraId="1BF2805C" w14:textId="77777777" w:rsidR="00F348DA" w:rsidRDefault="00F348DA" w:rsidP="00C55416">
            <w:pPr>
              <w:pStyle w:val="TableParagraph"/>
              <w:jc w:val="center"/>
              <w:rPr>
                <w:rFonts w:ascii="Arial"/>
                <w:b/>
                <w:sz w:val="20"/>
              </w:rPr>
            </w:pPr>
          </w:p>
          <w:p w14:paraId="41330DE8" w14:textId="77777777" w:rsidR="00F348DA" w:rsidRDefault="00F348DA" w:rsidP="00C55416">
            <w:pPr>
              <w:pStyle w:val="TableParagraph"/>
              <w:jc w:val="center"/>
              <w:rPr>
                <w:rFonts w:ascii="Arial"/>
                <w:b/>
                <w:sz w:val="20"/>
              </w:rPr>
            </w:pPr>
          </w:p>
          <w:p w14:paraId="5EA957DE" w14:textId="77777777" w:rsidR="00F348DA" w:rsidRPr="003E58DD" w:rsidRDefault="00F348DA" w:rsidP="00C55416">
            <w:pPr>
              <w:pStyle w:val="TableParagraph"/>
              <w:jc w:val="center"/>
              <w:rPr>
                <w:rFonts w:ascii="Arial"/>
                <w:sz w:val="20"/>
              </w:rPr>
            </w:pPr>
            <w:r w:rsidRPr="003E58DD">
              <w:rPr>
                <w:rFonts w:ascii="Arial"/>
                <w:sz w:val="20"/>
              </w:rPr>
              <w:t>Certificaci</w:t>
            </w:r>
            <w:r w:rsidRPr="003E58DD">
              <w:rPr>
                <w:rFonts w:ascii="Arial"/>
                <w:sz w:val="20"/>
              </w:rPr>
              <w:t>ó</w:t>
            </w:r>
            <w:r w:rsidRPr="003E58DD">
              <w:rPr>
                <w:rFonts w:ascii="Arial"/>
                <w:sz w:val="20"/>
              </w:rPr>
              <w:t xml:space="preserve">n en huella de confianza </w:t>
            </w:r>
            <w:r w:rsidRPr="003E58DD">
              <w:rPr>
                <w:rFonts w:ascii="Arial"/>
                <w:sz w:val="20"/>
              </w:rPr>
              <w:t>–</w:t>
            </w:r>
            <w:r w:rsidRPr="003E58DD">
              <w:rPr>
                <w:rFonts w:ascii="Arial"/>
                <w:sz w:val="20"/>
              </w:rPr>
              <w:t xml:space="preserve"> Sellos de Bioseguridad</w:t>
            </w:r>
          </w:p>
        </w:tc>
        <w:tc>
          <w:tcPr>
            <w:tcW w:w="2351" w:type="dxa"/>
          </w:tcPr>
          <w:p w14:paraId="219CD0A4" w14:textId="77777777" w:rsidR="00C55416" w:rsidRDefault="00C55416" w:rsidP="00C55416">
            <w:pPr>
              <w:pStyle w:val="TableParagraph"/>
              <w:spacing w:before="1"/>
              <w:ind w:left="108" w:right="90"/>
              <w:jc w:val="both"/>
              <w:rPr>
                <w:sz w:val="18"/>
              </w:rPr>
            </w:pPr>
            <w:r>
              <w:rPr>
                <w:sz w:val="18"/>
              </w:rPr>
              <w:t>Para el año 2021, se atendieron las Auditorías Internas y Externas de Calidad, esta última como seguimiento a</w:t>
            </w:r>
            <w:r>
              <w:rPr>
                <w:spacing w:val="-47"/>
                <w:sz w:val="18"/>
              </w:rPr>
              <w:t xml:space="preserve"> </w:t>
            </w:r>
            <w:r>
              <w:rPr>
                <w:sz w:val="18"/>
              </w:rPr>
              <w:t>la</w:t>
            </w:r>
            <w:r>
              <w:rPr>
                <w:spacing w:val="1"/>
                <w:sz w:val="18"/>
              </w:rPr>
              <w:t xml:space="preserve"> </w:t>
            </w:r>
            <w:r>
              <w:rPr>
                <w:sz w:val="18"/>
              </w:rPr>
              <w:t>certificación</w:t>
            </w:r>
            <w:r>
              <w:rPr>
                <w:spacing w:val="51"/>
                <w:sz w:val="18"/>
              </w:rPr>
              <w:t xml:space="preserve"> </w:t>
            </w:r>
            <w:r>
              <w:rPr>
                <w:sz w:val="18"/>
              </w:rPr>
              <w:t>en</w:t>
            </w:r>
            <w:r>
              <w:rPr>
                <w:spacing w:val="51"/>
                <w:sz w:val="18"/>
              </w:rPr>
              <w:t xml:space="preserve"> </w:t>
            </w:r>
            <w:r>
              <w:rPr>
                <w:sz w:val="18"/>
              </w:rPr>
              <w:t>la</w:t>
            </w:r>
            <w:r>
              <w:rPr>
                <w:spacing w:val="1"/>
                <w:sz w:val="18"/>
              </w:rPr>
              <w:t xml:space="preserve"> </w:t>
            </w:r>
            <w:r>
              <w:rPr>
                <w:sz w:val="18"/>
              </w:rPr>
              <w:t>norma</w:t>
            </w:r>
            <w:r>
              <w:rPr>
                <w:spacing w:val="1"/>
                <w:sz w:val="18"/>
              </w:rPr>
              <w:t xml:space="preserve"> </w:t>
            </w:r>
            <w:r>
              <w:rPr>
                <w:sz w:val="18"/>
              </w:rPr>
              <w:t>NTC</w:t>
            </w:r>
            <w:r>
              <w:rPr>
                <w:spacing w:val="1"/>
                <w:sz w:val="18"/>
              </w:rPr>
              <w:t xml:space="preserve"> </w:t>
            </w:r>
            <w:r>
              <w:rPr>
                <w:sz w:val="18"/>
              </w:rPr>
              <w:t>6256:2018</w:t>
            </w:r>
            <w:r>
              <w:rPr>
                <w:spacing w:val="50"/>
                <w:sz w:val="18"/>
              </w:rPr>
              <w:t xml:space="preserve"> </w:t>
            </w:r>
            <w:r>
              <w:rPr>
                <w:sz w:val="18"/>
              </w:rPr>
              <w:t>y</w:t>
            </w:r>
            <w:r>
              <w:rPr>
                <w:spacing w:val="-47"/>
                <w:sz w:val="18"/>
              </w:rPr>
              <w:t xml:space="preserve"> </w:t>
            </w:r>
            <w:r>
              <w:rPr>
                <w:sz w:val="18"/>
              </w:rPr>
              <w:t>la</w:t>
            </w:r>
            <w:r>
              <w:rPr>
                <w:spacing w:val="1"/>
                <w:sz w:val="18"/>
              </w:rPr>
              <w:t xml:space="preserve"> </w:t>
            </w:r>
            <w:r>
              <w:rPr>
                <w:sz w:val="18"/>
              </w:rPr>
              <w:t>Guía</w:t>
            </w:r>
            <w:r>
              <w:rPr>
                <w:spacing w:val="1"/>
                <w:sz w:val="18"/>
              </w:rPr>
              <w:t xml:space="preserve"> </w:t>
            </w:r>
            <w:r>
              <w:rPr>
                <w:sz w:val="18"/>
              </w:rPr>
              <w:t>Técnica</w:t>
            </w:r>
            <w:r>
              <w:rPr>
                <w:spacing w:val="51"/>
                <w:sz w:val="18"/>
              </w:rPr>
              <w:t xml:space="preserve"> </w:t>
            </w:r>
            <w:r>
              <w:rPr>
                <w:sz w:val="18"/>
              </w:rPr>
              <w:t>de</w:t>
            </w:r>
            <w:r>
              <w:rPr>
                <w:spacing w:val="-47"/>
                <w:sz w:val="18"/>
              </w:rPr>
              <w:t xml:space="preserve"> </w:t>
            </w:r>
            <w:r>
              <w:rPr>
                <w:sz w:val="18"/>
              </w:rPr>
              <w:t>Calidad</w:t>
            </w:r>
            <w:r>
              <w:rPr>
                <w:spacing w:val="1"/>
                <w:sz w:val="18"/>
              </w:rPr>
              <w:t xml:space="preserve"> </w:t>
            </w:r>
            <w:r>
              <w:rPr>
                <w:sz w:val="18"/>
              </w:rPr>
              <w:t>GTC</w:t>
            </w:r>
            <w:r>
              <w:rPr>
                <w:spacing w:val="1"/>
                <w:sz w:val="18"/>
              </w:rPr>
              <w:t xml:space="preserve"> </w:t>
            </w:r>
            <w:r>
              <w:rPr>
                <w:sz w:val="18"/>
              </w:rPr>
              <w:t>286:</w:t>
            </w:r>
            <w:r>
              <w:rPr>
                <w:spacing w:val="50"/>
                <w:sz w:val="18"/>
              </w:rPr>
              <w:t xml:space="preserve"> </w:t>
            </w:r>
            <w:r>
              <w:rPr>
                <w:sz w:val="18"/>
              </w:rPr>
              <w:t>2018</w:t>
            </w:r>
            <w:r>
              <w:rPr>
                <w:spacing w:val="1"/>
                <w:sz w:val="18"/>
              </w:rPr>
              <w:t xml:space="preserve"> </w:t>
            </w:r>
            <w:r>
              <w:rPr>
                <w:sz w:val="18"/>
              </w:rPr>
              <w:t>de</w:t>
            </w:r>
            <w:r>
              <w:rPr>
                <w:spacing w:val="-2"/>
                <w:sz w:val="18"/>
              </w:rPr>
              <w:t xml:space="preserve"> </w:t>
            </w:r>
            <w:r>
              <w:rPr>
                <w:sz w:val="18"/>
              </w:rPr>
              <w:t>la</w:t>
            </w:r>
            <w:r>
              <w:rPr>
                <w:spacing w:val="-2"/>
                <w:sz w:val="18"/>
              </w:rPr>
              <w:t xml:space="preserve"> </w:t>
            </w:r>
            <w:r>
              <w:rPr>
                <w:sz w:val="18"/>
              </w:rPr>
              <w:t>Rama</w:t>
            </w:r>
            <w:r>
              <w:rPr>
                <w:spacing w:val="-2"/>
                <w:sz w:val="18"/>
              </w:rPr>
              <w:t xml:space="preserve"> </w:t>
            </w:r>
            <w:r>
              <w:rPr>
                <w:sz w:val="18"/>
              </w:rPr>
              <w:t>Judicial.</w:t>
            </w:r>
          </w:p>
          <w:p w14:paraId="17FCFA20" w14:textId="77777777" w:rsidR="00FE28C6" w:rsidRDefault="00C55416" w:rsidP="00C55416">
            <w:pPr>
              <w:pStyle w:val="TableParagraph"/>
              <w:spacing w:before="1"/>
              <w:ind w:left="108" w:right="121"/>
              <w:rPr>
                <w:spacing w:val="-7"/>
                <w:sz w:val="18"/>
              </w:rPr>
            </w:pPr>
            <w:r>
              <w:rPr>
                <w:sz w:val="18"/>
              </w:rPr>
              <w:t>Se</w:t>
            </w:r>
            <w:r>
              <w:rPr>
                <w:spacing w:val="-6"/>
                <w:sz w:val="18"/>
              </w:rPr>
              <w:t xml:space="preserve"> </w:t>
            </w:r>
            <w:r>
              <w:rPr>
                <w:sz w:val="18"/>
              </w:rPr>
              <w:t>adelantaron</w:t>
            </w:r>
            <w:r>
              <w:rPr>
                <w:spacing w:val="-4"/>
                <w:sz w:val="18"/>
              </w:rPr>
              <w:t xml:space="preserve"> </w:t>
            </w:r>
            <w:r>
              <w:rPr>
                <w:sz w:val="18"/>
              </w:rPr>
              <w:t>21 acciones de gestión, las cuales fueron</w:t>
            </w:r>
            <w:r>
              <w:rPr>
                <w:spacing w:val="1"/>
                <w:sz w:val="18"/>
              </w:rPr>
              <w:t xml:space="preserve"> </w:t>
            </w:r>
            <w:r>
              <w:rPr>
                <w:sz w:val="18"/>
              </w:rPr>
              <w:t xml:space="preserve">acciones de mejora con </w:t>
            </w:r>
            <w:r w:rsidR="00F348DA">
              <w:rPr>
                <w:sz w:val="18"/>
              </w:rPr>
              <w:t>el</w:t>
            </w:r>
            <w:r w:rsidR="00FE28C6">
              <w:rPr>
                <w:sz w:val="18"/>
              </w:rPr>
              <w:t xml:space="preserve"> objetivo</w:t>
            </w:r>
            <w:r w:rsidR="00FE28C6">
              <w:rPr>
                <w:spacing w:val="-7"/>
                <w:sz w:val="18"/>
              </w:rPr>
              <w:t xml:space="preserve">   </w:t>
            </w:r>
          </w:p>
          <w:p w14:paraId="5F14493B" w14:textId="77777777" w:rsidR="00C55416" w:rsidRDefault="00C55416" w:rsidP="00C55416">
            <w:pPr>
              <w:pStyle w:val="TableParagraph"/>
              <w:spacing w:before="1"/>
              <w:ind w:left="108" w:right="121"/>
              <w:rPr>
                <w:sz w:val="18"/>
              </w:rPr>
            </w:pPr>
            <w:r>
              <w:rPr>
                <w:sz w:val="18"/>
              </w:rPr>
              <w:t>principal</w:t>
            </w:r>
            <w:r>
              <w:rPr>
                <w:spacing w:val="-7"/>
                <w:sz w:val="18"/>
              </w:rPr>
              <w:t xml:space="preserve"> </w:t>
            </w:r>
            <w:r>
              <w:rPr>
                <w:sz w:val="18"/>
              </w:rPr>
              <w:t>de</w:t>
            </w:r>
            <w:r>
              <w:rPr>
                <w:spacing w:val="-7"/>
                <w:sz w:val="18"/>
              </w:rPr>
              <w:t xml:space="preserve"> </w:t>
            </w:r>
            <w:r>
              <w:rPr>
                <w:sz w:val="18"/>
              </w:rPr>
              <w:t>lograr</w:t>
            </w:r>
            <w:r>
              <w:rPr>
                <w:spacing w:val="-47"/>
                <w:sz w:val="18"/>
              </w:rPr>
              <w:t xml:space="preserve"> </w:t>
            </w:r>
            <w:r>
              <w:rPr>
                <w:sz w:val="18"/>
              </w:rPr>
              <w:t>la conveniencia,</w:t>
            </w:r>
            <w:r>
              <w:rPr>
                <w:spacing w:val="1"/>
                <w:sz w:val="18"/>
              </w:rPr>
              <w:t xml:space="preserve"> </w:t>
            </w:r>
            <w:r>
              <w:rPr>
                <w:sz w:val="18"/>
              </w:rPr>
              <w:t>adecuación</w:t>
            </w:r>
            <w:r>
              <w:rPr>
                <w:spacing w:val="-5"/>
                <w:sz w:val="18"/>
              </w:rPr>
              <w:t xml:space="preserve"> </w:t>
            </w:r>
            <w:r>
              <w:rPr>
                <w:sz w:val="18"/>
              </w:rPr>
              <w:t>y</w:t>
            </w:r>
            <w:r>
              <w:rPr>
                <w:spacing w:val="-4"/>
                <w:sz w:val="18"/>
              </w:rPr>
              <w:t xml:space="preserve"> </w:t>
            </w:r>
            <w:r>
              <w:rPr>
                <w:sz w:val="18"/>
              </w:rPr>
              <w:t>eficacia</w:t>
            </w:r>
            <w:r>
              <w:rPr>
                <w:spacing w:val="-4"/>
                <w:sz w:val="18"/>
              </w:rPr>
              <w:t xml:space="preserve"> </w:t>
            </w:r>
            <w:r>
              <w:rPr>
                <w:sz w:val="18"/>
              </w:rPr>
              <w:t>del</w:t>
            </w:r>
          </w:p>
          <w:p w14:paraId="284A51B3" w14:textId="77777777" w:rsidR="00C55416" w:rsidRDefault="00C55416" w:rsidP="00C55416">
            <w:pPr>
              <w:pStyle w:val="TableParagraph"/>
              <w:spacing w:before="1"/>
              <w:ind w:left="108" w:right="130"/>
              <w:rPr>
                <w:sz w:val="18"/>
              </w:rPr>
            </w:pPr>
            <w:r>
              <w:rPr>
                <w:sz w:val="18"/>
              </w:rPr>
              <w:t>SIGCMA</w:t>
            </w:r>
          </w:p>
          <w:p w14:paraId="462CFDC5" w14:textId="77777777" w:rsidR="00FE28C6" w:rsidRDefault="00FE28C6" w:rsidP="00C55416">
            <w:pPr>
              <w:pStyle w:val="TableParagraph"/>
              <w:spacing w:before="1"/>
              <w:ind w:left="108" w:right="130"/>
              <w:rPr>
                <w:sz w:val="18"/>
              </w:rPr>
            </w:pPr>
          </w:p>
          <w:p w14:paraId="47103BD1" w14:textId="77777777" w:rsidR="00FE28C6" w:rsidRDefault="00FE28C6" w:rsidP="00C55416">
            <w:pPr>
              <w:pStyle w:val="TableParagraph"/>
              <w:spacing w:before="1"/>
              <w:ind w:left="108" w:right="130"/>
              <w:rPr>
                <w:sz w:val="18"/>
              </w:rPr>
            </w:pPr>
            <w:r>
              <w:rPr>
                <w:sz w:val="18"/>
              </w:rPr>
              <w:t>La Secciona atendió la Auditora Externa de Calidad en Sellos de Bioseguridad, practicada por el Icontec, obteniendo el certificado que la acredita como una entidad cumplidora de las normas nacionales en bioseguridad.</w:t>
            </w:r>
          </w:p>
        </w:tc>
      </w:tr>
      <w:tr w:rsidR="00C55416" w14:paraId="16432B1B" w14:textId="77777777">
        <w:trPr>
          <w:trHeight w:val="1450"/>
        </w:trPr>
        <w:tc>
          <w:tcPr>
            <w:tcW w:w="541" w:type="dxa"/>
          </w:tcPr>
          <w:p w14:paraId="5674B0E6" w14:textId="77777777" w:rsidR="00C55416" w:rsidRDefault="00C55416" w:rsidP="00C55416">
            <w:pPr>
              <w:pStyle w:val="TableParagraph"/>
              <w:spacing w:before="1"/>
              <w:ind w:right="158"/>
              <w:jc w:val="right"/>
              <w:rPr>
                <w:sz w:val="18"/>
              </w:rPr>
            </w:pPr>
            <w:r>
              <w:rPr>
                <w:sz w:val="18"/>
              </w:rPr>
              <w:t>14</w:t>
            </w:r>
          </w:p>
        </w:tc>
        <w:tc>
          <w:tcPr>
            <w:tcW w:w="1906" w:type="dxa"/>
            <w:vMerge/>
            <w:tcBorders>
              <w:top w:val="nil"/>
            </w:tcBorders>
            <w:shd w:val="clear" w:color="auto" w:fill="C45811"/>
          </w:tcPr>
          <w:p w14:paraId="55B34391" w14:textId="77777777" w:rsidR="00C55416" w:rsidRDefault="00C55416" w:rsidP="00C55416">
            <w:pPr>
              <w:rPr>
                <w:sz w:val="2"/>
                <w:szCs w:val="2"/>
              </w:rPr>
            </w:pPr>
          </w:p>
        </w:tc>
        <w:tc>
          <w:tcPr>
            <w:tcW w:w="2126" w:type="dxa"/>
          </w:tcPr>
          <w:p w14:paraId="5933ED9D" w14:textId="77777777" w:rsidR="00C55416" w:rsidRDefault="00C55416" w:rsidP="00C55416">
            <w:pPr>
              <w:pStyle w:val="TableParagraph"/>
              <w:rPr>
                <w:rFonts w:ascii="Arial"/>
                <w:b/>
                <w:sz w:val="20"/>
              </w:rPr>
            </w:pPr>
          </w:p>
          <w:p w14:paraId="382F7501" w14:textId="77777777" w:rsidR="00C55416" w:rsidRDefault="00C55416" w:rsidP="00C55416">
            <w:pPr>
              <w:pStyle w:val="TableParagraph"/>
              <w:rPr>
                <w:rFonts w:ascii="Arial"/>
                <w:b/>
                <w:sz w:val="20"/>
              </w:rPr>
            </w:pPr>
          </w:p>
          <w:p w14:paraId="0FA88075" w14:textId="77777777" w:rsidR="00C55416" w:rsidRDefault="00C55416" w:rsidP="00C55416">
            <w:pPr>
              <w:pStyle w:val="TableParagraph"/>
              <w:jc w:val="both"/>
              <w:rPr>
                <w:rFonts w:ascii="Arial"/>
                <w:b/>
                <w:sz w:val="20"/>
              </w:rPr>
            </w:pPr>
          </w:p>
          <w:p w14:paraId="4E54BADB" w14:textId="77777777" w:rsidR="00C55416" w:rsidRDefault="00C55416" w:rsidP="00C55416">
            <w:pPr>
              <w:pStyle w:val="TableParagraph"/>
              <w:ind w:left="109" w:right="89"/>
              <w:jc w:val="both"/>
              <w:rPr>
                <w:sz w:val="18"/>
              </w:rPr>
            </w:pPr>
            <w:r>
              <w:rPr>
                <w:sz w:val="18"/>
              </w:rPr>
              <w:t>Fortalecer continuamente</w:t>
            </w:r>
            <w:r>
              <w:rPr>
                <w:sz w:val="18"/>
              </w:rPr>
              <w:tab/>
            </w:r>
            <w:r>
              <w:rPr>
                <w:spacing w:val="-1"/>
                <w:sz w:val="18"/>
              </w:rPr>
              <w:t>las</w:t>
            </w:r>
            <w:r>
              <w:rPr>
                <w:spacing w:val="-47"/>
                <w:sz w:val="18"/>
              </w:rPr>
              <w:t xml:space="preserve"> </w:t>
            </w:r>
            <w:r>
              <w:rPr>
                <w:sz w:val="18"/>
              </w:rPr>
              <w:t>competencias</w:t>
            </w:r>
            <w:r>
              <w:rPr>
                <w:sz w:val="18"/>
              </w:rPr>
              <w:tab/>
              <w:t xml:space="preserve">y </w:t>
            </w:r>
            <w:r>
              <w:rPr>
                <w:spacing w:val="-2"/>
                <w:sz w:val="18"/>
              </w:rPr>
              <w:t>el</w:t>
            </w:r>
            <w:r>
              <w:rPr>
                <w:spacing w:val="-47"/>
                <w:sz w:val="18"/>
              </w:rPr>
              <w:t xml:space="preserve"> </w:t>
            </w:r>
            <w:r>
              <w:rPr>
                <w:sz w:val="18"/>
              </w:rPr>
              <w:t>liderazgo</w:t>
            </w:r>
            <w:r>
              <w:rPr>
                <w:spacing w:val="42"/>
                <w:sz w:val="18"/>
              </w:rPr>
              <w:t xml:space="preserve"> </w:t>
            </w:r>
            <w:r>
              <w:rPr>
                <w:sz w:val="18"/>
              </w:rPr>
              <w:t>del</w:t>
            </w:r>
            <w:r>
              <w:rPr>
                <w:spacing w:val="42"/>
                <w:sz w:val="18"/>
              </w:rPr>
              <w:t xml:space="preserve"> </w:t>
            </w:r>
            <w:r>
              <w:rPr>
                <w:sz w:val="18"/>
              </w:rPr>
              <w:t>talento</w:t>
            </w:r>
            <w:r>
              <w:rPr>
                <w:spacing w:val="-47"/>
                <w:sz w:val="18"/>
              </w:rPr>
              <w:t xml:space="preserve"> </w:t>
            </w:r>
            <w:r>
              <w:rPr>
                <w:sz w:val="18"/>
              </w:rPr>
              <w:t xml:space="preserve">humano de </w:t>
            </w:r>
            <w:r>
              <w:rPr>
                <w:spacing w:val="-2"/>
                <w:sz w:val="18"/>
              </w:rPr>
              <w:t>la</w:t>
            </w:r>
            <w:r>
              <w:rPr>
                <w:spacing w:val="-47"/>
                <w:sz w:val="18"/>
              </w:rPr>
              <w:t xml:space="preserve"> </w:t>
            </w:r>
            <w:r>
              <w:rPr>
                <w:sz w:val="18"/>
              </w:rPr>
              <w:t>organización</w:t>
            </w:r>
          </w:p>
        </w:tc>
        <w:tc>
          <w:tcPr>
            <w:tcW w:w="2836" w:type="dxa"/>
          </w:tcPr>
          <w:p w14:paraId="23913FCC" w14:textId="77777777" w:rsidR="00C55416" w:rsidRDefault="00C55416" w:rsidP="00C55416">
            <w:pPr>
              <w:pStyle w:val="TableParagraph"/>
              <w:rPr>
                <w:rFonts w:ascii="Arial"/>
                <w:b/>
                <w:sz w:val="20"/>
              </w:rPr>
            </w:pPr>
          </w:p>
          <w:p w14:paraId="16493F97" w14:textId="77777777" w:rsidR="00C55416" w:rsidRDefault="00C55416" w:rsidP="00C55416">
            <w:pPr>
              <w:pStyle w:val="TableParagraph"/>
              <w:rPr>
                <w:rFonts w:ascii="Arial"/>
                <w:b/>
                <w:sz w:val="20"/>
              </w:rPr>
            </w:pPr>
          </w:p>
          <w:p w14:paraId="13194C77" w14:textId="77777777" w:rsidR="00C55416" w:rsidRDefault="00C55416" w:rsidP="00C55416">
            <w:pPr>
              <w:pStyle w:val="TableParagraph"/>
              <w:rPr>
                <w:rFonts w:ascii="Arial"/>
                <w:b/>
                <w:sz w:val="20"/>
              </w:rPr>
            </w:pPr>
          </w:p>
          <w:p w14:paraId="4C972515" w14:textId="77777777" w:rsidR="00C55416" w:rsidRDefault="00C55416" w:rsidP="00C55416">
            <w:pPr>
              <w:pStyle w:val="TableParagraph"/>
              <w:rPr>
                <w:rFonts w:ascii="Arial"/>
                <w:b/>
                <w:sz w:val="20"/>
              </w:rPr>
            </w:pPr>
          </w:p>
          <w:p w14:paraId="5D7664C7" w14:textId="77777777" w:rsidR="00C55416" w:rsidRDefault="00C55416" w:rsidP="00C55416">
            <w:pPr>
              <w:pStyle w:val="TableParagraph"/>
              <w:rPr>
                <w:rFonts w:ascii="Arial"/>
                <w:b/>
                <w:sz w:val="20"/>
              </w:rPr>
            </w:pPr>
          </w:p>
          <w:p w14:paraId="22051171" w14:textId="77777777" w:rsidR="00C55416" w:rsidRDefault="00C55416" w:rsidP="00C55416">
            <w:pPr>
              <w:pStyle w:val="TableParagraph"/>
              <w:spacing w:before="1"/>
              <w:rPr>
                <w:rFonts w:ascii="Arial"/>
                <w:b/>
                <w:sz w:val="17"/>
              </w:rPr>
            </w:pPr>
          </w:p>
          <w:p w14:paraId="377AEC26" w14:textId="77777777" w:rsidR="00C55416" w:rsidRDefault="00C55416" w:rsidP="00C55416">
            <w:pPr>
              <w:pStyle w:val="TableParagraph"/>
              <w:spacing w:before="161"/>
              <w:ind w:left="129" w:right="118"/>
              <w:jc w:val="center"/>
              <w:rPr>
                <w:sz w:val="18"/>
              </w:rPr>
            </w:pPr>
            <w:r>
              <w:rPr>
                <w:rFonts w:ascii="Arial"/>
                <w:b/>
                <w:sz w:val="18"/>
              </w:rPr>
              <w:t>13</w:t>
            </w:r>
            <w:r>
              <w:rPr>
                <w:rFonts w:ascii="Arial"/>
                <w:b/>
                <w:spacing w:val="-5"/>
                <w:sz w:val="18"/>
              </w:rPr>
              <w:t xml:space="preserve"> </w:t>
            </w:r>
            <w:r>
              <w:rPr>
                <w:sz w:val="18"/>
              </w:rPr>
              <w:t>servidores</w:t>
            </w:r>
            <w:r>
              <w:rPr>
                <w:spacing w:val="-4"/>
                <w:sz w:val="18"/>
              </w:rPr>
              <w:t xml:space="preserve"> </w:t>
            </w:r>
            <w:r>
              <w:rPr>
                <w:sz w:val="18"/>
              </w:rPr>
              <w:t>judiciales</w:t>
            </w:r>
            <w:r>
              <w:rPr>
                <w:spacing w:val="-4"/>
                <w:sz w:val="18"/>
              </w:rPr>
              <w:t xml:space="preserve"> </w:t>
            </w:r>
            <w:r>
              <w:rPr>
                <w:sz w:val="18"/>
              </w:rPr>
              <w:t>de</w:t>
            </w:r>
            <w:r>
              <w:rPr>
                <w:spacing w:val="-4"/>
                <w:sz w:val="18"/>
              </w:rPr>
              <w:t xml:space="preserve"> </w:t>
            </w:r>
            <w:r>
              <w:rPr>
                <w:sz w:val="18"/>
              </w:rPr>
              <w:t>la</w:t>
            </w:r>
            <w:r>
              <w:rPr>
                <w:spacing w:val="-47"/>
                <w:sz w:val="18"/>
              </w:rPr>
              <w:t xml:space="preserve"> </w:t>
            </w:r>
            <w:r>
              <w:rPr>
                <w:sz w:val="18"/>
              </w:rPr>
              <w:t>Seccional</w:t>
            </w:r>
            <w:r>
              <w:rPr>
                <w:spacing w:val="-8"/>
                <w:sz w:val="18"/>
              </w:rPr>
              <w:t xml:space="preserve"> </w:t>
            </w:r>
            <w:r>
              <w:rPr>
                <w:sz w:val="18"/>
              </w:rPr>
              <w:t>que</w:t>
            </w:r>
            <w:r>
              <w:rPr>
                <w:spacing w:val="-7"/>
                <w:sz w:val="18"/>
              </w:rPr>
              <w:t xml:space="preserve"> </w:t>
            </w:r>
            <w:r>
              <w:rPr>
                <w:sz w:val="18"/>
              </w:rPr>
              <w:t>participaron</w:t>
            </w:r>
            <w:r w:rsidR="008F132F">
              <w:rPr>
                <w:sz w:val="18"/>
              </w:rPr>
              <w:t xml:space="preserve"> en procesos de formación.</w:t>
            </w:r>
          </w:p>
        </w:tc>
        <w:tc>
          <w:tcPr>
            <w:tcW w:w="2351" w:type="dxa"/>
          </w:tcPr>
          <w:p w14:paraId="01C24E51" w14:textId="7FAE8BF7" w:rsidR="00F348DA" w:rsidRDefault="00C55416" w:rsidP="00FE28C6">
            <w:pPr>
              <w:pStyle w:val="TableParagraph"/>
              <w:tabs>
                <w:tab w:val="left" w:pos="1504"/>
                <w:tab w:val="left" w:pos="2014"/>
              </w:tabs>
              <w:spacing w:before="1"/>
              <w:ind w:left="108" w:right="90"/>
              <w:jc w:val="both"/>
              <w:rPr>
                <w:sz w:val="18"/>
              </w:rPr>
            </w:pPr>
            <w:r>
              <w:rPr>
                <w:sz w:val="18"/>
              </w:rPr>
              <w:t>Se</w:t>
            </w:r>
            <w:r>
              <w:rPr>
                <w:spacing w:val="1"/>
                <w:sz w:val="18"/>
              </w:rPr>
              <w:t xml:space="preserve"> </w:t>
            </w:r>
            <w:r>
              <w:rPr>
                <w:sz w:val="18"/>
              </w:rPr>
              <w:t>ha</w:t>
            </w:r>
            <w:r>
              <w:rPr>
                <w:spacing w:val="1"/>
                <w:sz w:val="18"/>
              </w:rPr>
              <w:t xml:space="preserve"> </w:t>
            </w:r>
            <w:r>
              <w:rPr>
                <w:sz w:val="18"/>
              </w:rPr>
              <w:t>fortalecido</w:t>
            </w:r>
            <w:r>
              <w:rPr>
                <w:spacing w:val="1"/>
                <w:sz w:val="18"/>
              </w:rPr>
              <w:t xml:space="preserve"> </w:t>
            </w:r>
            <w:r>
              <w:rPr>
                <w:sz w:val="18"/>
              </w:rPr>
              <w:t>continuamente</w:t>
            </w:r>
            <w:r>
              <w:rPr>
                <w:sz w:val="18"/>
              </w:rPr>
              <w:tab/>
            </w:r>
            <w:r>
              <w:rPr>
                <w:sz w:val="18"/>
              </w:rPr>
              <w:tab/>
              <w:t>las</w:t>
            </w:r>
            <w:r>
              <w:rPr>
                <w:spacing w:val="-48"/>
                <w:sz w:val="18"/>
              </w:rPr>
              <w:t xml:space="preserve"> </w:t>
            </w:r>
            <w:r>
              <w:rPr>
                <w:sz w:val="18"/>
              </w:rPr>
              <w:t>competencias</w:t>
            </w:r>
            <w:r>
              <w:rPr>
                <w:spacing w:val="1"/>
                <w:sz w:val="18"/>
              </w:rPr>
              <w:t xml:space="preserve"> </w:t>
            </w:r>
            <w:r>
              <w:rPr>
                <w:sz w:val="18"/>
              </w:rPr>
              <w:t>por</w:t>
            </w:r>
            <w:r>
              <w:rPr>
                <w:spacing w:val="1"/>
                <w:sz w:val="18"/>
              </w:rPr>
              <w:t xml:space="preserve"> </w:t>
            </w:r>
            <w:r>
              <w:rPr>
                <w:sz w:val="18"/>
              </w:rPr>
              <w:t>medio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participación</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seccional</w:t>
            </w:r>
            <w:r>
              <w:rPr>
                <w:spacing w:val="1"/>
                <w:sz w:val="18"/>
              </w:rPr>
              <w:t xml:space="preserve"> </w:t>
            </w:r>
            <w:r>
              <w:rPr>
                <w:sz w:val="18"/>
              </w:rPr>
              <w:t>en</w:t>
            </w:r>
            <w:r>
              <w:rPr>
                <w:spacing w:val="1"/>
                <w:sz w:val="18"/>
              </w:rPr>
              <w:t xml:space="preserve"> </w:t>
            </w:r>
            <w:r>
              <w:rPr>
                <w:sz w:val="18"/>
              </w:rPr>
              <w:t>los</w:t>
            </w:r>
            <w:r>
              <w:rPr>
                <w:spacing w:val="1"/>
                <w:sz w:val="18"/>
              </w:rPr>
              <w:t xml:space="preserve"> </w:t>
            </w:r>
            <w:r>
              <w:rPr>
                <w:sz w:val="18"/>
              </w:rPr>
              <w:t>Diplomados Programa de</w:t>
            </w:r>
            <w:r>
              <w:rPr>
                <w:spacing w:val="1"/>
                <w:sz w:val="18"/>
              </w:rPr>
              <w:t xml:space="preserve"> </w:t>
            </w:r>
            <w:r>
              <w:rPr>
                <w:sz w:val="18"/>
              </w:rPr>
              <w:t>Formación Virtual de 1</w:t>
            </w:r>
            <w:r w:rsidR="0039109B">
              <w:rPr>
                <w:sz w:val="18"/>
              </w:rPr>
              <w:t>72</w:t>
            </w:r>
            <w:r>
              <w:rPr>
                <w:spacing w:val="1"/>
                <w:sz w:val="18"/>
              </w:rPr>
              <w:t xml:space="preserve"> </w:t>
            </w:r>
            <w:r>
              <w:rPr>
                <w:sz w:val="18"/>
              </w:rPr>
              <w:t>Horas</w:t>
            </w:r>
            <w:r>
              <w:rPr>
                <w:spacing w:val="1"/>
                <w:sz w:val="18"/>
              </w:rPr>
              <w:t xml:space="preserve"> </w:t>
            </w:r>
            <w:r>
              <w:rPr>
                <w:sz w:val="18"/>
              </w:rPr>
              <w:t>para</w:t>
            </w:r>
            <w:r>
              <w:rPr>
                <w:spacing w:val="1"/>
                <w:sz w:val="18"/>
              </w:rPr>
              <w:t xml:space="preserve"> </w:t>
            </w:r>
            <w:r>
              <w:rPr>
                <w:sz w:val="18"/>
              </w:rPr>
              <w:t>la</w:t>
            </w:r>
            <w:r>
              <w:rPr>
                <w:spacing w:val="-47"/>
                <w:sz w:val="18"/>
              </w:rPr>
              <w:t xml:space="preserve"> </w:t>
            </w:r>
            <w:r>
              <w:rPr>
                <w:sz w:val="18"/>
              </w:rPr>
              <w:t>formación</w:t>
            </w:r>
            <w:r w:rsidR="0039109B">
              <w:rPr>
                <w:sz w:val="18"/>
              </w:rPr>
              <w:t xml:space="preserve"> </w:t>
            </w:r>
            <w:r>
              <w:rPr>
                <w:sz w:val="18"/>
              </w:rPr>
              <w:t>auditores</w:t>
            </w:r>
            <w:r w:rsidR="0039109B">
              <w:rPr>
                <w:sz w:val="18"/>
              </w:rPr>
              <w:t xml:space="preserve"> </w:t>
            </w:r>
            <w:r>
              <w:rPr>
                <w:sz w:val="18"/>
              </w:rPr>
              <w:t>internos</w:t>
            </w:r>
            <w:r>
              <w:rPr>
                <w:spacing w:val="-2"/>
                <w:sz w:val="18"/>
              </w:rPr>
              <w:t xml:space="preserve"> </w:t>
            </w:r>
            <w:r w:rsidR="0039109B">
              <w:rPr>
                <w:sz w:val="18"/>
              </w:rPr>
              <w:t xml:space="preserve">en gestión ambiental ISO 14001:2015, NTC 6256:2018 y GTC 286:2018, así como en Economía circular, seminario de Manejo de Residuos </w:t>
            </w:r>
            <w:r w:rsidR="00575BBF">
              <w:rPr>
                <w:sz w:val="18"/>
              </w:rPr>
              <w:t>Sólidos</w:t>
            </w:r>
            <w:r w:rsidR="0039109B">
              <w:rPr>
                <w:sz w:val="18"/>
              </w:rPr>
              <w:t xml:space="preserve"> y Lideres Innovadores.</w:t>
            </w:r>
          </w:p>
        </w:tc>
      </w:tr>
    </w:tbl>
    <w:p w14:paraId="29D96EB3" w14:textId="77777777" w:rsidR="00C013D9" w:rsidRDefault="00C013D9">
      <w:pPr>
        <w:spacing w:line="187" w:lineRule="exact"/>
        <w:jc w:val="both"/>
        <w:rPr>
          <w:sz w:val="18"/>
        </w:rPr>
        <w:sectPr w:rsidR="00C013D9">
          <w:pgSz w:w="12240" w:h="15840"/>
          <w:pgMar w:top="1740" w:right="0" w:bottom="900" w:left="0" w:header="707" w:footer="715" w:gutter="0"/>
          <w:cols w:space="720"/>
        </w:sectPr>
      </w:pPr>
    </w:p>
    <w:p w14:paraId="157882E0" w14:textId="77777777" w:rsidR="00C013D9" w:rsidRDefault="00C013D9">
      <w:pPr>
        <w:pStyle w:val="Textoindependiente"/>
        <w:rPr>
          <w:rFonts w:ascii="Arial"/>
          <w:b/>
          <w:sz w:val="20"/>
        </w:rPr>
      </w:pPr>
    </w:p>
    <w:p w14:paraId="4B41878B" w14:textId="77777777" w:rsidR="00C013D9" w:rsidRDefault="00C013D9">
      <w:pPr>
        <w:pStyle w:val="Textoindependiente"/>
        <w:rPr>
          <w:rFonts w:ascii="Arial"/>
          <w:b/>
          <w:sz w:val="20"/>
        </w:rPr>
      </w:pPr>
    </w:p>
    <w:p w14:paraId="2BF9B3DE" w14:textId="77777777" w:rsidR="00C013D9" w:rsidRDefault="00C013D9">
      <w:pPr>
        <w:pStyle w:val="Textoindependiente"/>
        <w:rPr>
          <w:rFonts w:ascii="Arial"/>
          <w:b/>
          <w:sz w:val="20"/>
        </w:rPr>
      </w:pPr>
    </w:p>
    <w:p w14:paraId="2576135B" w14:textId="77777777" w:rsidR="00C013D9" w:rsidRDefault="00C013D9">
      <w:pPr>
        <w:pStyle w:val="Textoindependiente"/>
        <w:spacing w:before="2"/>
        <w:rPr>
          <w:rFonts w:ascii="Arial"/>
          <w:b/>
          <w:sz w:val="14"/>
        </w:rPr>
      </w:pPr>
    </w:p>
    <w:tbl>
      <w:tblPr>
        <w:tblStyle w:val="NormalTable0"/>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
        <w:gridCol w:w="1906"/>
        <w:gridCol w:w="2126"/>
        <w:gridCol w:w="2836"/>
        <w:gridCol w:w="2351"/>
      </w:tblGrid>
      <w:tr w:rsidR="00C013D9" w14:paraId="0F25B315" w14:textId="77777777">
        <w:trPr>
          <w:trHeight w:val="415"/>
        </w:trPr>
        <w:tc>
          <w:tcPr>
            <w:tcW w:w="541" w:type="dxa"/>
            <w:shd w:val="clear" w:color="auto" w:fill="A6A6A6"/>
          </w:tcPr>
          <w:p w14:paraId="3DD15D61" w14:textId="77777777" w:rsidR="00C013D9" w:rsidRDefault="00FC72C1">
            <w:pPr>
              <w:pStyle w:val="TableParagraph"/>
              <w:spacing w:before="106"/>
              <w:ind w:right="98"/>
              <w:jc w:val="right"/>
              <w:rPr>
                <w:rFonts w:ascii="Arial"/>
                <w:b/>
                <w:sz w:val="18"/>
              </w:rPr>
            </w:pPr>
            <w:r>
              <w:rPr>
                <w:rFonts w:ascii="Arial"/>
                <w:b/>
                <w:sz w:val="18"/>
              </w:rPr>
              <w:t>NO.</w:t>
            </w:r>
          </w:p>
        </w:tc>
        <w:tc>
          <w:tcPr>
            <w:tcW w:w="1906" w:type="dxa"/>
            <w:shd w:val="clear" w:color="auto" w:fill="A6A6A6"/>
          </w:tcPr>
          <w:p w14:paraId="23F82B7B" w14:textId="77777777" w:rsidR="00C013D9" w:rsidRDefault="00FC72C1">
            <w:pPr>
              <w:pStyle w:val="TableParagraph"/>
              <w:spacing w:line="206" w:lineRule="exact"/>
              <w:ind w:left="244" w:right="211" w:firstLine="320"/>
              <w:rPr>
                <w:rFonts w:ascii="Arial" w:hAnsi="Arial"/>
                <w:b/>
                <w:sz w:val="18"/>
              </w:rPr>
            </w:pPr>
            <w:r>
              <w:rPr>
                <w:rFonts w:ascii="Arial" w:hAnsi="Arial"/>
                <w:b/>
                <w:sz w:val="18"/>
              </w:rPr>
              <w:t>PILARES</w:t>
            </w:r>
            <w:r>
              <w:rPr>
                <w:rFonts w:ascii="Arial" w:hAnsi="Arial"/>
                <w:b/>
                <w:spacing w:val="1"/>
                <w:sz w:val="18"/>
              </w:rPr>
              <w:t xml:space="preserve"> </w:t>
            </w:r>
            <w:r>
              <w:rPr>
                <w:rFonts w:ascii="Arial" w:hAnsi="Arial"/>
                <w:b/>
                <w:sz w:val="18"/>
              </w:rPr>
              <w:t>ESTRATÉGICOS</w:t>
            </w:r>
          </w:p>
        </w:tc>
        <w:tc>
          <w:tcPr>
            <w:tcW w:w="2126" w:type="dxa"/>
            <w:shd w:val="clear" w:color="auto" w:fill="A6A6A6"/>
          </w:tcPr>
          <w:p w14:paraId="02A8CDFA" w14:textId="77777777" w:rsidR="00C013D9" w:rsidRDefault="00FC72C1">
            <w:pPr>
              <w:pStyle w:val="TableParagraph"/>
              <w:spacing w:before="106"/>
              <w:ind w:left="609"/>
              <w:rPr>
                <w:rFonts w:ascii="Arial"/>
                <w:b/>
                <w:sz w:val="18"/>
              </w:rPr>
            </w:pPr>
            <w:r>
              <w:rPr>
                <w:rFonts w:ascii="Arial"/>
                <w:b/>
                <w:sz w:val="18"/>
              </w:rPr>
              <w:t>OBJETIVO</w:t>
            </w:r>
          </w:p>
        </w:tc>
        <w:tc>
          <w:tcPr>
            <w:tcW w:w="2836" w:type="dxa"/>
            <w:shd w:val="clear" w:color="auto" w:fill="A6A6A6"/>
          </w:tcPr>
          <w:p w14:paraId="20F29D74" w14:textId="77777777" w:rsidR="00C013D9" w:rsidRDefault="00FC72C1">
            <w:pPr>
              <w:pStyle w:val="TableParagraph"/>
              <w:spacing w:before="106"/>
              <w:ind w:left="130" w:right="113"/>
              <w:jc w:val="center"/>
              <w:rPr>
                <w:rFonts w:ascii="Arial"/>
                <w:b/>
                <w:sz w:val="18"/>
              </w:rPr>
            </w:pPr>
            <w:r>
              <w:rPr>
                <w:rFonts w:ascii="Arial"/>
                <w:b/>
                <w:sz w:val="18"/>
              </w:rPr>
              <w:t>RESULTADOS</w:t>
            </w:r>
            <w:r>
              <w:rPr>
                <w:rFonts w:ascii="Arial"/>
                <w:b/>
                <w:spacing w:val="1"/>
                <w:sz w:val="18"/>
              </w:rPr>
              <w:t xml:space="preserve"> </w:t>
            </w:r>
            <w:r>
              <w:rPr>
                <w:rFonts w:ascii="Arial"/>
                <w:b/>
                <w:sz w:val="18"/>
              </w:rPr>
              <w:t>ANUALES</w:t>
            </w:r>
          </w:p>
        </w:tc>
        <w:tc>
          <w:tcPr>
            <w:tcW w:w="2351" w:type="dxa"/>
            <w:shd w:val="clear" w:color="auto" w:fill="A6A6A6"/>
          </w:tcPr>
          <w:p w14:paraId="168F3660" w14:textId="77777777" w:rsidR="00C013D9" w:rsidRDefault="00FC72C1">
            <w:pPr>
              <w:pStyle w:val="TableParagraph"/>
              <w:spacing w:before="106"/>
              <w:ind w:left="754"/>
              <w:rPr>
                <w:rFonts w:ascii="Arial" w:hAnsi="Arial"/>
                <w:b/>
                <w:sz w:val="18"/>
              </w:rPr>
            </w:pPr>
            <w:r>
              <w:rPr>
                <w:rFonts w:ascii="Arial" w:hAnsi="Arial"/>
                <w:b/>
                <w:sz w:val="18"/>
              </w:rPr>
              <w:t>ANÁLISIS</w:t>
            </w:r>
          </w:p>
        </w:tc>
      </w:tr>
      <w:tr w:rsidR="00C013D9" w14:paraId="2EB8A111" w14:textId="77777777">
        <w:trPr>
          <w:trHeight w:val="1450"/>
        </w:trPr>
        <w:tc>
          <w:tcPr>
            <w:tcW w:w="541" w:type="dxa"/>
          </w:tcPr>
          <w:p w14:paraId="3453D491" w14:textId="77777777" w:rsidR="00C013D9" w:rsidRDefault="00FC72C1">
            <w:pPr>
              <w:pStyle w:val="TableParagraph"/>
              <w:spacing w:before="1"/>
              <w:ind w:right="160"/>
              <w:jc w:val="right"/>
              <w:rPr>
                <w:sz w:val="18"/>
              </w:rPr>
            </w:pPr>
            <w:r>
              <w:rPr>
                <w:sz w:val="18"/>
              </w:rPr>
              <w:t>15</w:t>
            </w:r>
          </w:p>
        </w:tc>
        <w:tc>
          <w:tcPr>
            <w:tcW w:w="1906" w:type="dxa"/>
            <w:vMerge w:val="restart"/>
            <w:shd w:val="clear" w:color="auto" w:fill="C45811"/>
          </w:tcPr>
          <w:p w14:paraId="0F0E9166" w14:textId="77777777" w:rsidR="00C013D9" w:rsidRDefault="00C013D9">
            <w:pPr>
              <w:pStyle w:val="TableParagraph"/>
              <w:rPr>
                <w:rFonts w:ascii="Arial"/>
                <w:b/>
              </w:rPr>
            </w:pPr>
          </w:p>
          <w:p w14:paraId="3CECBDE9" w14:textId="77777777" w:rsidR="00C013D9" w:rsidRDefault="00C013D9">
            <w:pPr>
              <w:pStyle w:val="TableParagraph"/>
              <w:rPr>
                <w:rFonts w:ascii="Arial"/>
                <w:b/>
              </w:rPr>
            </w:pPr>
          </w:p>
          <w:p w14:paraId="613E74E6" w14:textId="77777777" w:rsidR="00C013D9" w:rsidRDefault="00C013D9">
            <w:pPr>
              <w:pStyle w:val="TableParagraph"/>
              <w:rPr>
                <w:rFonts w:ascii="Arial"/>
                <w:b/>
              </w:rPr>
            </w:pPr>
          </w:p>
          <w:p w14:paraId="341792EB" w14:textId="77777777" w:rsidR="00C013D9" w:rsidRDefault="00C013D9">
            <w:pPr>
              <w:pStyle w:val="TableParagraph"/>
              <w:rPr>
                <w:rFonts w:ascii="Arial"/>
                <w:b/>
              </w:rPr>
            </w:pPr>
          </w:p>
          <w:p w14:paraId="076C026A" w14:textId="77777777" w:rsidR="00C013D9" w:rsidRDefault="00C013D9">
            <w:pPr>
              <w:pStyle w:val="TableParagraph"/>
              <w:rPr>
                <w:rFonts w:ascii="Arial"/>
                <w:b/>
              </w:rPr>
            </w:pPr>
          </w:p>
          <w:p w14:paraId="55A54318" w14:textId="77777777" w:rsidR="00C013D9" w:rsidRDefault="00C013D9">
            <w:pPr>
              <w:pStyle w:val="TableParagraph"/>
              <w:rPr>
                <w:rFonts w:ascii="Arial"/>
                <w:b/>
              </w:rPr>
            </w:pPr>
          </w:p>
          <w:p w14:paraId="400BDE77" w14:textId="77777777" w:rsidR="00C013D9" w:rsidRDefault="00C013D9">
            <w:pPr>
              <w:pStyle w:val="TableParagraph"/>
              <w:rPr>
                <w:rFonts w:ascii="Arial"/>
                <w:b/>
              </w:rPr>
            </w:pPr>
          </w:p>
          <w:p w14:paraId="2262408B" w14:textId="77777777" w:rsidR="00C013D9" w:rsidRDefault="00C013D9">
            <w:pPr>
              <w:pStyle w:val="TableParagraph"/>
              <w:rPr>
                <w:rFonts w:ascii="Arial"/>
                <w:b/>
              </w:rPr>
            </w:pPr>
          </w:p>
          <w:p w14:paraId="2E52C8A6" w14:textId="77777777" w:rsidR="00C013D9" w:rsidRDefault="00C013D9">
            <w:pPr>
              <w:pStyle w:val="TableParagraph"/>
              <w:rPr>
                <w:rFonts w:ascii="Arial"/>
                <w:b/>
              </w:rPr>
            </w:pPr>
          </w:p>
          <w:p w14:paraId="38E84BF7" w14:textId="77777777" w:rsidR="00C013D9" w:rsidRDefault="00C013D9">
            <w:pPr>
              <w:pStyle w:val="TableParagraph"/>
              <w:rPr>
                <w:rFonts w:ascii="Arial"/>
                <w:b/>
              </w:rPr>
            </w:pPr>
          </w:p>
          <w:p w14:paraId="42B71D65" w14:textId="77777777" w:rsidR="00C013D9" w:rsidRDefault="00C013D9">
            <w:pPr>
              <w:pStyle w:val="TableParagraph"/>
              <w:spacing w:before="8"/>
              <w:rPr>
                <w:rFonts w:ascii="Arial"/>
                <w:b/>
                <w:sz w:val="30"/>
              </w:rPr>
            </w:pPr>
          </w:p>
          <w:p w14:paraId="05EF7D4B" w14:textId="77777777" w:rsidR="00C013D9" w:rsidRDefault="00FC72C1">
            <w:pPr>
              <w:pStyle w:val="TableParagraph"/>
              <w:ind w:left="314" w:right="218" w:hanging="75"/>
              <w:rPr>
                <w:sz w:val="20"/>
              </w:rPr>
            </w:pPr>
            <w:r>
              <w:rPr>
                <w:spacing w:val="-1"/>
                <w:sz w:val="20"/>
              </w:rPr>
              <w:t xml:space="preserve">Anticorrupción </w:t>
            </w:r>
            <w:r>
              <w:rPr>
                <w:sz w:val="20"/>
              </w:rPr>
              <w:t>y</w:t>
            </w:r>
            <w:r>
              <w:rPr>
                <w:spacing w:val="-53"/>
                <w:sz w:val="20"/>
              </w:rPr>
              <w:t xml:space="preserve"> </w:t>
            </w:r>
            <w:r>
              <w:rPr>
                <w:sz w:val="20"/>
              </w:rPr>
              <w:t>Transparencia</w:t>
            </w:r>
          </w:p>
        </w:tc>
        <w:tc>
          <w:tcPr>
            <w:tcW w:w="2126" w:type="dxa"/>
          </w:tcPr>
          <w:p w14:paraId="4FA6524E" w14:textId="77777777" w:rsidR="00C013D9" w:rsidRDefault="00FC72C1">
            <w:pPr>
              <w:pStyle w:val="TableParagraph"/>
              <w:tabs>
                <w:tab w:val="left" w:pos="1818"/>
              </w:tabs>
              <w:spacing w:before="1"/>
              <w:ind w:left="109" w:right="94"/>
              <w:jc w:val="both"/>
              <w:rPr>
                <w:sz w:val="18"/>
              </w:rPr>
            </w:pPr>
            <w:r>
              <w:rPr>
                <w:sz w:val="18"/>
              </w:rPr>
              <w:t>Fomentar</w:t>
            </w:r>
            <w:r>
              <w:rPr>
                <w:spacing w:val="1"/>
                <w:sz w:val="18"/>
              </w:rPr>
              <w:t xml:space="preserve"> </w:t>
            </w:r>
            <w:r>
              <w:rPr>
                <w:sz w:val="18"/>
              </w:rPr>
              <w:t>la</w:t>
            </w:r>
            <w:r>
              <w:rPr>
                <w:spacing w:val="1"/>
                <w:sz w:val="18"/>
              </w:rPr>
              <w:t xml:space="preserve"> </w:t>
            </w:r>
            <w:r>
              <w:rPr>
                <w:sz w:val="18"/>
              </w:rPr>
              <w:t>cultura</w:t>
            </w:r>
            <w:r>
              <w:rPr>
                <w:spacing w:val="1"/>
                <w:sz w:val="18"/>
              </w:rPr>
              <w:t xml:space="preserve"> </w:t>
            </w:r>
            <w:r>
              <w:rPr>
                <w:sz w:val="18"/>
              </w:rPr>
              <w:t>organizacional</w:t>
            </w:r>
            <w:r>
              <w:rPr>
                <w:sz w:val="18"/>
              </w:rPr>
              <w:tab/>
            </w:r>
            <w:r>
              <w:rPr>
                <w:spacing w:val="-2"/>
                <w:sz w:val="18"/>
              </w:rPr>
              <w:t>de</w:t>
            </w:r>
            <w:r>
              <w:rPr>
                <w:spacing w:val="-48"/>
                <w:sz w:val="18"/>
              </w:rPr>
              <w:t xml:space="preserve"> </w:t>
            </w:r>
            <w:r>
              <w:rPr>
                <w:sz w:val="18"/>
              </w:rPr>
              <w:t>calidad, control y medio</w:t>
            </w:r>
            <w:r>
              <w:rPr>
                <w:spacing w:val="-47"/>
                <w:sz w:val="18"/>
              </w:rPr>
              <w:t xml:space="preserve"> </w:t>
            </w:r>
            <w:r>
              <w:rPr>
                <w:sz w:val="18"/>
              </w:rPr>
              <w:t>ambiente,</w:t>
            </w:r>
            <w:r>
              <w:rPr>
                <w:spacing w:val="1"/>
                <w:sz w:val="18"/>
              </w:rPr>
              <w:t xml:space="preserve"> </w:t>
            </w:r>
            <w:r>
              <w:rPr>
                <w:sz w:val="18"/>
              </w:rPr>
              <w:t>orientada</w:t>
            </w:r>
            <w:r>
              <w:rPr>
                <w:spacing w:val="50"/>
                <w:sz w:val="18"/>
              </w:rPr>
              <w:t xml:space="preserve"> </w:t>
            </w:r>
            <w:r>
              <w:rPr>
                <w:sz w:val="18"/>
              </w:rPr>
              <w:t>a</w:t>
            </w:r>
            <w:r>
              <w:rPr>
                <w:spacing w:val="1"/>
                <w:sz w:val="18"/>
              </w:rPr>
              <w:t xml:space="preserve"> </w:t>
            </w:r>
            <w:r>
              <w:rPr>
                <w:sz w:val="18"/>
              </w:rPr>
              <w:t>la</w:t>
            </w:r>
            <w:r>
              <w:rPr>
                <w:spacing w:val="51"/>
                <w:sz w:val="18"/>
              </w:rPr>
              <w:t xml:space="preserve"> </w:t>
            </w:r>
            <w:r>
              <w:rPr>
                <w:sz w:val="18"/>
              </w:rPr>
              <w:t>responsabilidad</w:t>
            </w:r>
            <w:r>
              <w:rPr>
                <w:spacing w:val="1"/>
                <w:sz w:val="18"/>
              </w:rPr>
              <w:t xml:space="preserve"> </w:t>
            </w:r>
            <w:r>
              <w:rPr>
                <w:sz w:val="18"/>
              </w:rPr>
              <w:t>social</w:t>
            </w:r>
            <w:r>
              <w:rPr>
                <w:spacing w:val="44"/>
                <w:sz w:val="18"/>
              </w:rPr>
              <w:t xml:space="preserve"> </w:t>
            </w:r>
            <w:r>
              <w:rPr>
                <w:sz w:val="18"/>
              </w:rPr>
              <w:t>y</w:t>
            </w:r>
            <w:r>
              <w:rPr>
                <w:spacing w:val="44"/>
                <w:sz w:val="18"/>
              </w:rPr>
              <w:t xml:space="preserve"> </w:t>
            </w:r>
            <w:r>
              <w:rPr>
                <w:sz w:val="18"/>
              </w:rPr>
              <w:t>ética</w:t>
            </w:r>
            <w:r>
              <w:rPr>
                <w:spacing w:val="44"/>
                <w:sz w:val="18"/>
              </w:rPr>
              <w:t xml:space="preserve"> </w:t>
            </w:r>
            <w:r>
              <w:rPr>
                <w:sz w:val="18"/>
              </w:rPr>
              <w:t>del</w:t>
            </w:r>
          </w:p>
          <w:p w14:paraId="3AB04CAF" w14:textId="77777777" w:rsidR="00C013D9" w:rsidRDefault="00FC72C1">
            <w:pPr>
              <w:pStyle w:val="TableParagraph"/>
              <w:spacing w:line="188" w:lineRule="exact"/>
              <w:ind w:left="109"/>
              <w:jc w:val="both"/>
              <w:rPr>
                <w:sz w:val="18"/>
              </w:rPr>
            </w:pPr>
            <w:r>
              <w:rPr>
                <w:sz w:val="18"/>
              </w:rPr>
              <w:t>servidor</w:t>
            </w:r>
            <w:r>
              <w:rPr>
                <w:spacing w:val="-1"/>
                <w:sz w:val="18"/>
              </w:rPr>
              <w:t xml:space="preserve"> </w:t>
            </w:r>
            <w:r>
              <w:rPr>
                <w:sz w:val="18"/>
              </w:rPr>
              <w:t>judicial.</w:t>
            </w:r>
          </w:p>
        </w:tc>
        <w:tc>
          <w:tcPr>
            <w:tcW w:w="2836" w:type="dxa"/>
          </w:tcPr>
          <w:p w14:paraId="187AA0F4" w14:textId="77777777" w:rsidR="00C013D9" w:rsidRDefault="00C013D9">
            <w:pPr>
              <w:pStyle w:val="TableParagraph"/>
              <w:rPr>
                <w:rFonts w:ascii="Arial"/>
                <w:b/>
                <w:sz w:val="20"/>
              </w:rPr>
            </w:pPr>
          </w:p>
          <w:p w14:paraId="337D8024" w14:textId="77777777" w:rsidR="00C013D9" w:rsidRDefault="00C013D9">
            <w:pPr>
              <w:pStyle w:val="TableParagraph"/>
              <w:rPr>
                <w:rFonts w:ascii="Arial"/>
                <w:b/>
                <w:sz w:val="20"/>
              </w:rPr>
            </w:pPr>
          </w:p>
          <w:p w14:paraId="70A9B433" w14:textId="77777777" w:rsidR="00C013D9" w:rsidRDefault="0039109B">
            <w:pPr>
              <w:pStyle w:val="TableParagraph"/>
              <w:spacing w:before="161"/>
              <w:ind w:left="129" w:right="118"/>
              <w:jc w:val="center"/>
              <w:rPr>
                <w:sz w:val="18"/>
              </w:rPr>
            </w:pPr>
            <w:r>
              <w:rPr>
                <w:rFonts w:ascii="Arial"/>
                <w:b/>
                <w:sz w:val="18"/>
              </w:rPr>
              <w:t>17</w:t>
            </w:r>
            <w:r w:rsidR="00FC72C1">
              <w:rPr>
                <w:rFonts w:ascii="Arial"/>
                <w:b/>
                <w:spacing w:val="-6"/>
                <w:sz w:val="18"/>
              </w:rPr>
              <w:t xml:space="preserve"> </w:t>
            </w:r>
            <w:r w:rsidR="00FC72C1">
              <w:rPr>
                <w:sz w:val="18"/>
              </w:rPr>
              <w:t>procesos</w:t>
            </w:r>
            <w:r w:rsidR="00FC72C1">
              <w:rPr>
                <w:spacing w:val="-6"/>
                <w:sz w:val="18"/>
              </w:rPr>
              <w:t xml:space="preserve"> </w:t>
            </w:r>
            <w:r w:rsidR="00FC72C1">
              <w:rPr>
                <w:sz w:val="18"/>
              </w:rPr>
              <w:t>evaluados</w:t>
            </w:r>
          </w:p>
        </w:tc>
        <w:tc>
          <w:tcPr>
            <w:tcW w:w="2351" w:type="dxa"/>
          </w:tcPr>
          <w:p w14:paraId="3973018A" w14:textId="77777777" w:rsidR="00C013D9" w:rsidRDefault="00C013D9">
            <w:pPr>
              <w:pStyle w:val="TableParagraph"/>
              <w:rPr>
                <w:rFonts w:ascii="Arial"/>
                <w:b/>
                <w:sz w:val="27"/>
              </w:rPr>
            </w:pPr>
          </w:p>
          <w:p w14:paraId="0C0ECC19" w14:textId="77777777" w:rsidR="00C013D9" w:rsidRDefault="00FC72C1">
            <w:pPr>
              <w:pStyle w:val="TableParagraph"/>
              <w:ind w:left="108" w:right="90"/>
              <w:jc w:val="both"/>
              <w:rPr>
                <w:sz w:val="18"/>
              </w:rPr>
            </w:pPr>
            <w:r>
              <w:rPr>
                <w:sz w:val="18"/>
              </w:rPr>
              <w:t>Se</w:t>
            </w:r>
            <w:r>
              <w:rPr>
                <w:spacing w:val="1"/>
                <w:sz w:val="18"/>
              </w:rPr>
              <w:t xml:space="preserve"> </w:t>
            </w:r>
            <w:r>
              <w:rPr>
                <w:sz w:val="18"/>
              </w:rPr>
              <w:t>participó</w:t>
            </w:r>
            <w:r>
              <w:rPr>
                <w:spacing w:val="1"/>
                <w:sz w:val="18"/>
              </w:rPr>
              <w:t xml:space="preserve"> </w:t>
            </w:r>
            <w:r>
              <w:rPr>
                <w:sz w:val="18"/>
              </w:rPr>
              <w:t>en</w:t>
            </w:r>
            <w:r>
              <w:rPr>
                <w:spacing w:val="1"/>
                <w:sz w:val="18"/>
              </w:rPr>
              <w:t xml:space="preserve"> </w:t>
            </w:r>
            <w:r>
              <w:rPr>
                <w:sz w:val="18"/>
              </w:rPr>
              <w:t>la</w:t>
            </w:r>
            <w:r>
              <w:rPr>
                <w:spacing w:val="1"/>
                <w:sz w:val="18"/>
              </w:rPr>
              <w:t xml:space="preserve"> </w:t>
            </w:r>
            <w:r>
              <w:rPr>
                <w:sz w:val="18"/>
              </w:rPr>
              <w:t>elaboración</w:t>
            </w:r>
            <w:r>
              <w:rPr>
                <w:spacing w:val="1"/>
                <w:sz w:val="18"/>
              </w:rPr>
              <w:t xml:space="preserve"> </w:t>
            </w:r>
            <w:r>
              <w:rPr>
                <w:sz w:val="18"/>
              </w:rPr>
              <w:t>de</w:t>
            </w:r>
            <w:r>
              <w:rPr>
                <w:spacing w:val="51"/>
                <w:sz w:val="18"/>
              </w:rPr>
              <w:t xml:space="preserve"> </w:t>
            </w:r>
            <w:r>
              <w:rPr>
                <w:sz w:val="18"/>
              </w:rPr>
              <w:t>las</w:t>
            </w:r>
            <w:r>
              <w:rPr>
                <w:spacing w:val="1"/>
                <w:sz w:val="18"/>
              </w:rPr>
              <w:t xml:space="preserve"> </w:t>
            </w:r>
            <w:r>
              <w:rPr>
                <w:sz w:val="18"/>
              </w:rPr>
              <w:t>matrices</w:t>
            </w:r>
            <w:r>
              <w:rPr>
                <w:spacing w:val="1"/>
                <w:sz w:val="18"/>
              </w:rPr>
              <w:t xml:space="preserve"> </w:t>
            </w:r>
            <w:r>
              <w:rPr>
                <w:sz w:val="18"/>
              </w:rPr>
              <w:t>de</w:t>
            </w:r>
            <w:r>
              <w:rPr>
                <w:spacing w:val="1"/>
                <w:sz w:val="18"/>
              </w:rPr>
              <w:t xml:space="preserve"> </w:t>
            </w:r>
            <w:r>
              <w:rPr>
                <w:sz w:val="18"/>
              </w:rPr>
              <w:t>riesgos</w:t>
            </w:r>
            <w:r>
              <w:rPr>
                <w:spacing w:val="1"/>
                <w:sz w:val="18"/>
              </w:rPr>
              <w:t xml:space="preserve"> </w:t>
            </w:r>
            <w:r>
              <w:rPr>
                <w:sz w:val="18"/>
              </w:rPr>
              <w:t>del</w:t>
            </w:r>
            <w:r>
              <w:rPr>
                <w:spacing w:val="1"/>
                <w:sz w:val="18"/>
              </w:rPr>
              <w:t xml:space="preserve"> </w:t>
            </w:r>
            <w:r>
              <w:rPr>
                <w:sz w:val="18"/>
              </w:rPr>
              <w:t>Plan</w:t>
            </w:r>
            <w:r>
              <w:rPr>
                <w:spacing w:val="-3"/>
                <w:sz w:val="18"/>
              </w:rPr>
              <w:t xml:space="preserve"> </w:t>
            </w:r>
            <w:r>
              <w:rPr>
                <w:sz w:val="18"/>
              </w:rPr>
              <w:t>Anticorrupción</w:t>
            </w:r>
          </w:p>
        </w:tc>
      </w:tr>
      <w:tr w:rsidR="00C013D9" w14:paraId="42D1332C" w14:textId="77777777">
        <w:trPr>
          <w:trHeight w:val="4761"/>
        </w:trPr>
        <w:tc>
          <w:tcPr>
            <w:tcW w:w="541" w:type="dxa"/>
          </w:tcPr>
          <w:p w14:paraId="7C07D5AD" w14:textId="77777777" w:rsidR="00C013D9" w:rsidRDefault="00FC72C1">
            <w:pPr>
              <w:pStyle w:val="TableParagraph"/>
              <w:spacing w:before="1"/>
              <w:ind w:right="160"/>
              <w:jc w:val="right"/>
              <w:rPr>
                <w:sz w:val="18"/>
              </w:rPr>
            </w:pPr>
            <w:r>
              <w:rPr>
                <w:sz w:val="18"/>
              </w:rPr>
              <w:t>16</w:t>
            </w:r>
          </w:p>
        </w:tc>
        <w:tc>
          <w:tcPr>
            <w:tcW w:w="1906" w:type="dxa"/>
            <w:vMerge/>
            <w:tcBorders>
              <w:top w:val="nil"/>
            </w:tcBorders>
            <w:shd w:val="clear" w:color="auto" w:fill="C45811"/>
          </w:tcPr>
          <w:p w14:paraId="539D3925" w14:textId="77777777" w:rsidR="00C013D9" w:rsidRDefault="00C013D9">
            <w:pPr>
              <w:rPr>
                <w:sz w:val="2"/>
                <w:szCs w:val="2"/>
              </w:rPr>
            </w:pPr>
          </w:p>
        </w:tc>
        <w:tc>
          <w:tcPr>
            <w:tcW w:w="2126" w:type="dxa"/>
          </w:tcPr>
          <w:p w14:paraId="51A61E7A" w14:textId="77777777" w:rsidR="00C013D9" w:rsidRDefault="00C013D9">
            <w:pPr>
              <w:pStyle w:val="TableParagraph"/>
              <w:rPr>
                <w:rFonts w:ascii="Arial"/>
                <w:b/>
                <w:sz w:val="20"/>
              </w:rPr>
            </w:pPr>
          </w:p>
          <w:p w14:paraId="6CEC0695" w14:textId="77777777" w:rsidR="00C013D9" w:rsidRDefault="00C013D9">
            <w:pPr>
              <w:pStyle w:val="TableParagraph"/>
              <w:rPr>
                <w:rFonts w:ascii="Arial"/>
                <w:b/>
                <w:sz w:val="20"/>
              </w:rPr>
            </w:pPr>
          </w:p>
          <w:p w14:paraId="35C58148" w14:textId="77777777" w:rsidR="00C013D9" w:rsidRDefault="00C013D9">
            <w:pPr>
              <w:pStyle w:val="TableParagraph"/>
              <w:rPr>
                <w:rFonts w:ascii="Arial"/>
                <w:b/>
                <w:sz w:val="20"/>
              </w:rPr>
            </w:pPr>
          </w:p>
          <w:p w14:paraId="74FD8A6F" w14:textId="77777777" w:rsidR="00C013D9" w:rsidRDefault="00C013D9">
            <w:pPr>
              <w:pStyle w:val="TableParagraph"/>
              <w:rPr>
                <w:rFonts w:ascii="Arial"/>
                <w:b/>
                <w:sz w:val="20"/>
              </w:rPr>
            </w:pPr>
          </w:p>
          <w:p w14:paraId="3DB4B804" w14:textId="77777777" w:rsidR="00C013D9" w:rsidRDefault="00C013D9">
            <w:pPr>
              <w:pStyle w:val="TableParagraph"/>
              <w:rPr>
                <w:rFonts w:ascii="Arial"/>
                <w:b/>
                <w:sz w:val="20"/>
              </w:rPr>
            </w:pPr>
          </w:p>
          <w:p w14:paraId="59043650" w14:textId="77777777" w:rsidR="00C013D9" w:rsidRDefault="00C013D9">
            <w:pPr>
              <w:pStyle w:val="TableParagraph"/>
              <w:rPr>
                <w:rFonts w:ascii="Arial"/>
                <w:b/>
                <w:sz w:val="20"/>
              </w:rPr>
            </w:pPr>
          </w:p>
          <w:p w14:paraId="11A47222" w14:textId="77777777" w:rsidR="00C013D9" w:rsidRDefault="00FC72C1">
            <w:pPr>
              <w:pStyle w:val="TableParagraph"/>
              <w:spacing w:before="171"/>
              <w:ind w:left="109" w:right="124"/>
              <w:rPr>
                <w:sz w:val="18"/>
              </w:rPr>
            </w:pPr>
            <w:r>
              <w:rPr>
                <w:sz w:val="18"/>
              </w:rPr>
              <w:t>Generar</w:t>
            </w:r>
            <w:r>
              <w:rPr>
                <w:spacing w:val="2"/>
                <w:sz w:val="18"/>
              </w:rPr>
              <w:t xml:space="preserve"> </w:t>
            </w:r>
            <w:r>
              <w:rPr>
                <w:sz w:val="18"/>
              </w:rPr>
              <w:t>las</w:t>
            </w:r>
            <w:r>
              <w:rPr>
                <w:spacing w:val="1"/>
                <w:sz w:val="18"/>
              </w:rPr>
              <w:t xml:space="preserve"> </w:t>
            </w:r>
            <w:r>
              <w:rPr>
                <w:spacing w:val="-1"/>
                <w:sz w:val="18"/>
              </w:rPr>
              <w:t xml:space="preserve">condiciones </w:t>
            </w:r>
            <w:r>
              <w:rPr>
                <w:sz w:val="18"/>
              </w:rPr>
              <w:t>adecuadas</w:t>
            </w:r>
            <w:r>
              <w:rPr>
                <w:spacing w:val="-47"/>
                <w:sz w:val="18"/>
              </w:rPr>
              <w:t xml:space="preserve"> </w:t>
            </w:r>
            <w:r>
              <w:rPr>
                <w:sz w:val="18"/>
              </w:rPr>
              <w:t>y convenientes</w:t>
            </w:r>
            <w:r>
              <w:rPr>
                <w:spacing w:val="1"/>
                <w:sz w:val="18"/>
              </w:rPr>
              <w:t xml:space="preserve"> </w:t>
            </w:r>
            <w:r>
              <w:rPr>
                <w:sz w:val="18"/>
              </w:rPr>
              <w:t>necesarias para la</w:t>
            </w:r>
            <w:r>
              <w:rPr>
                <w:spacing w:val="1"/>
                <w:sz w:val="18"/>
              </w:rPr>
              <w:t xml:space="preserve"> </w:t>
            </w:r>
            <w:r>
              <w:rPr>
                <w:sz w:val="18"/>
              </w:rPr>
              <w:t>transparencia,</w:t>
            </w:r>
            <w:r>
              <w:rPr>
                <w:spacing w:val="1"/>
                <w:sz w:val="18"/>
              </w:rPr>
              <w:t xml:space="preserve"> </w:t>
            </w:r>
            <w:r>
              <w:rPr>
                <w:sz w:val="18"/>
              </w:rPr>
              <w:t>Rendición de cuentas y</w:t>
            </w:r>
            <w:r>
              <w:rPr>
                <w:spacing w:val="-47"/>
                <w:sz w:val="18"/>
              </w:rPr>
              <w:t xml:space="preserve"> </w:t>
            </w:r>
            <w:r>
              <w:rPr>
                <w:sz w:val="18"/>
              </w:rPr>
              <w:t>participación</w:t>
            </w:r>
            <w:r>
              <w:rPr>
                <w:spacing w:val="1"/>
                <w:sz w:val="18"/>
              </w:rPr>
              <w:t xml:space="preserve"> </w:t>
            </w:r>
            <w:r>
              <w:rPr>
                <w:sz w:val="18"/>
              </w:rPr>
              <w:t>ciudadana.</w:t>
            </w:r>
          </w:p>
        </w:tc>
        <w:tc>
          <w:tcPr>
            <w:tcW w:w="2836" w:type="dxa"/>
          </w:tcPr>
          <w:p w14:paraId="6CBB385F" w14:textId="77777777" w:rsidR="00C013D9" w:rsidRDefault="00C013D9">
            <w:pPr>
              <w:pStyle w:val="TableParagraph"/>
              <w:rPr>
                <w:rFonts w:ascii="Arial"/>
                <w:b/>
                <w:sz w:val="20"/>
              </w:rPr>
            </w:pPr>
          </w:p>
          <w:p w14:paraId="656E934A" w14:textId="77777777" w:rsidR="00C013D9" w:rsidRDefault="00C013D9">
            <w:pPr>
              <w:pStyle w:val="TableParagraph"/>
              <w:rPr>
                <w:rFonts w:ascii="Arial"/>
                <w:b/>
                <w:sz w:val="20"/>
              </w:rPr>
            </w:pPr>
          </w:p>
          <w:p w14:paraId="5E15649C" w14:textId="77777777" w:rsidR="00C013D9" w:rsidRDefault="00C013D9">
            <w:pPr>
              <w:pStyle w:val="TableParagraph"/>
              <w:rPr>
                <w:rFonts w:ascii="Arial"/>
                <w:b/>
                <w:sz w:val="20"/>
              </w:rPr>
            </w:pPr>
          </w:p>
          <w:p w14:paraId="75C18FA2" w14:textId="77777777" w:rsidR="00C013D9" w:rsidRDefault="00C013D9">
            <w:pPr>
              <w:pStyle w:val="TableParagraph"/>
              <w:rPr>
                <w:rFonts w:ascii="Arial"/>
                <w:b/>
                <w:sz w:val="20"/>
              </w:rPr>
            </w:pPr>
          </w:p>
          <w:p w14:paraId="1DB02753" w14:textId="77777777" w:rsidR="00C013D9" w:rsidRDefault="00C013D9">
            <w:pPr>
              <w:pStyle w:val="TableParagraph"/>
              <w:rPr>
                <w:rFonts w:ascii="Arial"/>
                <w:b/>
                <w:sz w:val="20"/>
              </w:rPr>
            </w:pPr>
          </w:p>
          <w:p w14:paraId="09E15D2B" w14:textId="77777777" w:rsidR="00C013D9" w:rsidRDefault="00C013D9">
            <w:pPr>
              <w:pStyle w:val="TableParagraph"/>
              <w:rPr>
                <w:rFonts w:ascii="Arial"/>
                <w:b/>
                <w:sz w:val="20"/>
              </w:rPr>
            </w:pPr>
          </w:p>
          <w:p w14:paraId="25BFEF13" w14:textId="77777777" w:rsidR="00C013D9" w:rsidRDefault="00C013D9">
            <w:pPr>
              <w:pStyle w:val="TableParagraph"/>
              <w:rPr>
                <w:rFonts w:ascii="Arial"/>
                <w:b/>
                <w:sz w:val="20"/>
              </w:rPr>
            </w:pPr>
          </w:p>
          <w:p w14:paraId="4F436512" w14:textId="77777777" w:rsidR="00C013D9" w:rsidRDefault="00C013D9">
            <w:pPr>
              <w:pStyle w:val="TableParagraph"/>
              <w:rPr>
                <w:rFonts w:ascii="Arial"/>
                <w:b/>
                <w:sz w:val="20"/>
              </w:rPr>
            </w:pPr>
          </w:p>
          <w:p w14:paraId="67895414" w14:textId="77777777" w:rsidR="00C013D9" w:rsidRDefault="00C013D9">
            <w:pPr>
              <w:pStyle w:val="TableParagraph"/>
              <w:rPr>
                <w:rFonts w:ascii="Arial"/>
                <w:b/>
                <w:sz w:val="20"/>
              </w:rPr>
            </w:pPr>
          </w:p>
          <w:p w14:paraId="1A6B7CBA" w14:textId="77777777" w:rsidR="00C013D9" w:rsidRDefault="00C013D9">
            <w:pPr>
              <w:pStyle w:val="TableParagraph"/>
              <w:spacing w:before="11"/>
              <w:rPr>
                <w:rFonts w:ascii="Arial"/>
                <w:b/>
                <w:sz w:val="17"/>
              </w:rPr>
            </w:pPr>
          </w:p>
          <w:p w14:paraId="289CAFE8" w14:textId="77777777" w:rsidR="00C013D9" w:rsidRDefault="00FC72C1">
            <w:pPr>
              <w:pStyle w:val="TableParagraph"/>
              <w:ind w:left="130" w:right="118"/>
              <w:jc w:val="center"/>
              <w:rPr>
                <w:rFonts w:ascii="Arial"/>
                <w:b/>
                <w:sz w:val="18"/>
              </w:rPr>
            </w:pPr>
            <w:r>
              <w:rPr>
                <w:rFonts w:ascii="Arial"/>
                <w:b/>
                <w:sz w:val="18"/>
              </w:rPr>
              <w:t>100%</w:t>
            </w:r>
          </w:p>
        </w:tc>
        <w:tc>
          <w:tcPr>
            <w:tcW w:w="2351" w:type="dxa"/>
          </w:tcPr>
          <w:p w14:paraId="1E1523EF" w14:textId="77777777" w:rsidR="00C013D9" w:rsidRDefault="00FC72C1">
            <w:pPr>
              <w:pStyle w:val="TableParagraph"/>
              <w:spacing w:before="1"/>
              <w:ind w:left="108" w:right="89"/>
              <w:jc w:val="both"/>
              <w:rPr>
                <w:sz w:val="18"/>
              </w:rPr>
            </w:pPr>
            <w:r>
              <w:rPr>
                <w:sz w:val="18"/>
              </w:rPr>
              <w:t>Durante el 202</w:t>
            </w:r>
            <w:r w:rsidR="0039109B">
              <w:rPr>
                <w:sz w:val="18"/>
              </w:rPr>
              <w:t>1</w:t>
            </w:r>
            <w:r>
              <w:rPr>
                <w:sz w:val="18"/>
              </w:rPr>
              <w:t xml:space="preserve"> se adoptó</w:t>
            </w:r>
            <w:r>
              <w:rPr>
                <w:spacing w:val="-47"/>
                <w:sz w:val="18"/>
              </w:rPr>
              <w:t xml:space="preserve"> </w:t>
            </w:r>
            <w:r>
              <w:rPr>
                <w:sz w:val="18"/>
              </w:rPr>
              <w:t>el modelo de rendición de</w:t>
            </w:r>
            <w:r>
              <w:rPr>
                <w:spacing w:val="1"/>
                <w:sz w:val="18"/>
              </w:rPr>
              <w:t xml:space="preserve"> </w:t>
            </w:r>
            <w:r>
              <w:rPr>
                <w:sz w:val="18"/>
              </w:rPr>
              <w:t>cuentas</w:t>
            </w:r>
            <w:r>
              <w:rPr>
                <w:spacing w:val="1"/>
                <w:sz w:val="18"/>
              </w:rPr>
              <w:t xml:space="preserve"> </w:t>
            </w:r>
            <w:r>
              <w:rPr>
                <w:sz w:val="18"/>
              </w:rPr>
              <w:t>del</w:t>
            </w:r>
            <w:r>
              <w:rPr>
                <w:spacing w:val="1"/>
                <w:sz w:val="18"/>
              </w:rPr>
              <w:t xml:space="preserve"> </w:t>
            </w:r>
            <w:r>
              <w:rPr>
                <w:sz w:val="18"/>
              </w:rPr>
              <w:t>Consejo</w:t>
            </w:r>
            <w:r>
              <w:rPr>
                <w:spacing w:val="-47"/>
                <w:sz w:val="18"/>
              </w:rPr>
              <w:t xml:space="preserve"> </w:t>
            </w:r>
            <w:r>
              <w:rPr>
                <w:sz w:val="18"/>
              </w:rPr>
              <w:t>Superior de la Judicatura,</w:t>
            </w:r>
            <w:r>
              <w:rPr>
                <w:spacing w:val="1"/>
                <w:sz w:val="18"/>
              </w:rPr>
              <w:t xml:space="preserve"> </w:t>
            </w:r>
            <w:r>
              <w:rPr>
                <w:sz w:val="18"/>
              </w:rPr>
              <w:t>establecido en el Acuerdo</w:t>
            </w:r>
            <w:r>
              <w:rPr>
                <w:spacing w:val="1"/>
                <w:sz w:val="18"/>
              </w:rPr>
              <w:t xml:space="preserve"> </w:t>
            </w:r>
            <w:r>
              <w:rPr>
                <w:sz w:val="18"/>
              </w:rPr>
              <w:t xml:space="preserve">PCSJA20-1147834      </w:t>
            </w:r>
            <w:r>
              <w:rPr>
                <w:spacing w:val="29"/>
                <w:sz w:val="18"/>
              </w:rPr>
              <w:t xml:space="preserve"> </w:t>
            </w:r>
            <w:r>
              <w:rPr>
                <w:sz w:val="18"/>
              </w:rPr>
              <w:t>de</w:t>
            </w:r>
          </w:p>
          <w:p w14:paraId="2C105AB2" w14:textId="77777777" w:rsidR="00C013D9" w:rsidRDefault="00FC72C1">
            <w:pPr>
              <w:pStyle w:val="TableParagraph"/>
              <w:tabs>
                <w:tab w:val="left" w:pos="1994"/>
                <w:tab w:val="left" w:pos="2044"/>
              </w:tabs>
              <w:ind w:left="108" w:right="94"/>
              <w:jc w:val="both"/>
              <w:rPr>
                <w:sz w:val="18"/>
              </w:rPr>
            </w:pPr>
            <w:r>
              <w:rPr>
                <w:sz w:val="18"/>
              </w:rPr>
              <w:t>enero</w:t>
            </w:r>
            <w:r>
              <w:rPr>
                <w:spacing w:val="1"/>
                <w:sz w:val="18"/>
              </w:rPr>
              <w:t xml:space="preserve"> </w:t>
            </w:r>
            <w:r>
              <w:rPr>
                <w:sz w:val="18"/>
              </w:rPr>
              <w:t>de</w:t>
            </w:r>
            <w:r>
              <w:rPr>
                <w:spacing w:val="1"/>
                <w:sz w:val="18"/>
              </w:rPr>
              <w:t xml:space="preserve"> </w:t>
            </w:r>
            <w:r>
              <w:rPr>
                <w:sz w:val="18"/>
              </w:rPr>
              <w:t>2020,</w:t>
            </w:r>
            <w:r>
              <w:rPr>
                <w:spacing w:val="1"/>
                <w:sz w:val="18"/>
              </w:rPr>
              <w:t xml:space="preserve"> </w:t>
            </w:r>
            <w:r>
              <w:rPr>
                <w:sz w:val="18"/>
              </w:rPr>
              <w:t>cuya</w:t>
            </w:r>
            <w:r>
              <w:rPr>
                <w:spacing w:val="-47"/>
                <w:sz w:val="18"/>
              </w:rPr>
              <w:t xml:space="preserve"> </w:t>
            </w:r>
            <w:r>
              <w:rPr>
                <w:sz w:val="18"/>
              </w:rPr>
              <w:t>implementación</w:t>
            </w:r>
            <w:r>
              <w:rPr>
                <w:sz w:val="18"/>
              </w:rPr>
              <w:tab/>
            </w:r>
            <w:r>
              <w:rPr>
                <w:spacing w:val="-2"/>
                <w:sz w:val="18"/>
              </w:rPr>
              <w:t>fue</w:t>
            </w:r>
            <w:r>
              <w:rPr>
                <w:spacing w:val="-48"/>
                <w:sz w:val="18"/>
              </w:rPr>
              <w:t xml:space="preserve"> </w:t>
            </w:r>
            <w:r>
              <w:rPr>
                <w:sz w:val="18"/>
              </w:rPr>
              <w:t>coordinada</w:t>
            </w:r>
            <w:r>
              <w:rPr>
                <w:spacing w:val="1"/>
                <w:sz w:val="18"/>
              </w:rPr>
              <w:t xml:space="preserve"> </w:t>
            </w:r>
            <w:r>
              <w:rPr>
                <w:sz w:val="18"/>
              </w:rPr>
              <w:t>desde</w:t>
            </w:r>
            <w:r>
              <w:rPr>
                <w:spacing w:val="1"/>
                <w:sz w:val="18"/>
              </w:rPr>
              <w:t xml:space="preserve"> </w:t>
            </w:r>
            <w:r>
              <w:rPr>
                <w:sz w:val="18"/>
              </w:rPr>
              <w:t>la</w:t>
            </w:r>
            <w:r>
              <w:rPr>
                <w:spacing w:val="-47"/>
                <w:sz w:val="18"/>
              </w:rPr>
              <w:t xml:space="preserve"> </w:t>
            </w:r>
            <w:r>
              <w:rPr>
                <w:sz w:val="18"/>
              </w:rPr>
              <w:t>Oficina</w:t>
            </w:r>
            <w:r>
              <w:rPr>
                <w:sz w:val="18"/>
              </w:rPr>
              <w:tab/>
            </w:r>
            <w:r>
              <w:rPr>
                <w:sz w:val="18"/>
              </w:rPr>
              <w:tab/>
            </w:r>
            <w:r>
              <w:rPr>
                <w:spacing w:val="-3"/>
                <w:sz w:val="18"/>
              </w:rPr>
              <w:t>de</w:t>
            </w:r>
          </w:p>
          <w:p w14:paraId="0A743476" w14:textId="77777777" w:rsidR="00C013D9" w:rsidRDefault="00FC72C1">
            <w:pPr>
              <w:pStyle w:val="TableParagraph"/>
              <w:tabs>
                <w:tab w:val="left" w:pos="1614"/>
              </w:tabs>
              <w:ind w:left="108" w:right="90"/>
              <w:jc w:val="both"/>
              <w:rPr>
                <w:sz w:val="18"/>
              </w:rPr>
            </w:pPr>
            <w:r>
              <w:rPr>
                <w:sz w:val="18"/>
              </w:rPr>
              <w:t>Comunicaciones,</w:t>
            </w:r>
            <w:r>
              <w:rPr>
                <w:spacing w:val="1"/>
                <w:sz w:val="18"/>
              </w:rPr>
              <w:t xml:space="preserve"> </w:t>
            </w:r>
            <w:r>
              <w:rPr>
                <w:sz w:val="18"/>
              </w:rPr>
              <w:t>la</w:t>
            </w:r>
            <w:r>
              <w:rPr>
                <w:spacing w:val="1"/>
                <w:sz w:val="18"/>
              </w:rPr>
              <w:t xml:space="preserve"> </w:t>
            </w:r>
            <w:r>
              <w:rPr>
                <w:sz w:val="18"/>
              </w:rPr>
              <w:t>cual</w:t>
            </w:r>
            <w:r>
              <w:rPr>
                <w:spacing w:val="1"/>
                <w:sz w:val="18"/>
              </w:rPr>
              <w:t xml:space="preserve"> </w:t>
            </w:r>
            <w:r>
              <w:rPr>
                <w:sz w:val="18"/>
              </w:rPr>
              <w:t>estableció</w:t>
            </w:r>
            <w:r>
              <w:rPr>
                <w:sz w:val="18"/>
              </w:rPr>
              <w:tab/>
              <w:t>criterios</w:t>
            </w:r>
            <w:r>
              <w:rPr>
                <w:spacing w:val="-48"/>
                <w:sz w:val="18"/>
              </w:rPr>
              <w:t xml:space="preserve"> </w:t>
            </w:r>
            <w:r>
              <w:rPr>
                <w:sz w:val="18"/>
              </w:rPr>
              <w:t>fundamentales</w:t>
            </w:r>
            <w:r>
              <w:rPr>
                <w:spacing w:val="1"/>
                <w:sz w:val="18"/>
              </w:rPr>
              <w:t xml:space="preserve"> </w:t>
            </w:r>
            <w:r>
              <w:rPr>
                <w:sz w:val="18"/>
              </w:rPr>
              <w:t>que</w:t>
            </w:r>
            <w:r>
              <w:rPr>
                <w:spacing w:val="1"/>
                <w:sz w:val="18"/>
              </w:rPr>
              <w:t xml:space="preserve"> </w:t>
            </w:r>
            <w:r>
              <w:rPr>
                <w:sz w:val="18"/>
              </w:rPr>
              <w:t>debe</w:t>
            </w:r>
            <w:r>
              <w:rPr>
                <w:spacing w:val="1"/>
                <w:sz w:val="18"/>
              </w:rPr>
              <w:t xml:space="preserve"> </w:t>
            </w:r>
            <w:r>
              <w:rPr>
                <w:sz w:val="18"/>
              </w:rPr>
              <w:t>contener</w:t>
            </w:r>
            <w:r>
              <w:rPr>
                <w:spacing w:val="1"/>
                <w:sz w:val="18"/>
              </w:rPr>
              <w:t xml:space="preserve"> </w:t>
            </w:r>
            <w:r>
              <w:rPr>
                <w:sz w:val="18"/>
              </w:rPr>
              <w:t>la</w:t>
            </w:r>
            <w:r>
              <w:rPr>
                <w:spacing w:val="1"/>
                <w:sz w:val="18"/>
              </w:rPr>
              <w:t xml:space="preserve"> </w:t>
            </w:r>
            <w:r>
              <w:rPr>
                <w:sz w:val="18"/>
              </w:rPr>
              <w:t>información</w:t>
            </w:r>
            <w:r>
              <w:rPr>
                <w:spacing w:val="1"/>
                <w:sz w:val="18"/>
              </w:rPr>
              <w:t xml:space="preserve"> </w:t>
            </w:r>
            <w:r>
              <w:rPr>
                <w:sz w:val="18"/>
              </w:rPr>
              <w:t>que</w:t>
            </w:r>
            <w:r>
              <w:rPr>
                <w:spacing w:val="1"/>
                <w:sz w:val="18"/>
              </w:rPr>
              <w:t xml:space="preserve"> </w:t>
            </w:r>
            <w:r>
              <w:rPr>
                <w:sz w:val="18"/>
              </w:rPr>
              <w:t>emane</w:t>
            </w:r>
            <w:r>
              <w:rPr>
                <w:spacing w:val="1"/>
                <w:sz w:val="18"/>
              </w:rPr>
              <w:t xml:space="preserve"> </w:t>
            </w:r>
            <w:r>
              <w:rPr>
                <w:sz w:val="18"/>
              </w:rPr>
              <w:t>desde</w:t>
            </w:r>
            <w:r>
              <w:rPr>
                <w:spacing w:val="1"/>
                <w:sz w:val="18"/>
              </w:rPr>
              <w:t xml:space="preserve"> </w:t>
            </w:r>
            <w:r>
              <w:rPr>
                <w:sz w:val="18"/>
              </w:rPr>
              <w:t>la</w:t>
            </w:r>
            <w:r>
              <w:rPr>
                <w:spacing w:val="1"/>
                <w:sz w:val="18"/>
              </w:rPr>
              <w:t xml:space="preserve"> </w:t>
            </w:r>
            <w:r>
              <w:rPr>
                <w:sz w:val="18"/>
              </w:rPr>
              <w:t>Corporación</w:t>
            </w:r>
            <w:r>
              <w:rPr>
                <w:spacing w:val="1"/>
                <w:sz w:val="18"/>
              </w:rPr>
              <w:t xml:space="preserve"> </w:t>
            </w:r>
            <w:r>
              <w:rPr>
                <w:sz w:val="18"/>
              </w:rPr>
              <w:t>y</w:t>
            </w:r>
            <w:r>
              <w:rPr>
                <w:spacing w:val="1"/>
                <w:sz w:val="18"/>
              </w:rPr>
              <w:t xml:space="preserve"> </w:t>
            </w:r>
            <w:r>
              <w:rPr>
                <w:sz w:val="18"/>
              </w:rPr>
              <w:t>que</w:t>
            </w:r>
            <w:r>
              <w:rPr>
                <w:spacing w:val="1"/>
                <w:sz w:val="18"/>
              </w:rPr>
              <w:t xml:space="preserve"> </w:t>
            </w:r>
            <w:r>
              <w:rPr>
                <w:sz w:val="18"/>
              </w:rPr>
              <w:t>son:</w:t>
            </w:r>
            <w:r>
              <w:rPr>
                <w:spacing w:val="1"/>
                <w:sz w:val="18"/>
              </w:rPr>
              <w:t xml:space="preserve"> </w:t>
            </w:r>
            <w:r>
              <w:rPr>
                <w:sz w:val="18"/>
              </w:rPr>
              <w:t>calidad,</w:t>
            </w:r>
            <w:r>
              <w:rPr>
                <w:spacing w:val="1"/>
                <w:sz w:val="18"/>
              </w:rPr>
              <w:t xml:space="preserve"> </w:t>
            </w:r>
            <w:r>
              <w:rPr>
                <w:sz w:val="18"/>
              </w:rPr>
              <w:t>oportunidad</w:t>
            </w:r>
            <w:r>
              <w:rPr>
                <w:spacing w:val="1"/>
                <w:sz w:val="18"/>
              </w:rPr>
              <w:t xml:space="preserve"> </w:t>
            </w:r>
            <w:r>
              <w:rPr>
                <w:sz w:val="18"/>
              </w:rPr>
              <w:t>y</w:t>
            </w:r>
            <w:r>
              <w:rPr>
                <w:spacing w:val="1"/>
                <w:sz w:val="18"/>
              </w:rPr>
              <w:t xml:space="preserve"> </w:t>
            </w:r>
            <w:r>
              <w:rPr>
                <w:sz w:val="18"/>
              </w:rPr>
              <w:t>relevancia.</w:t>
            </w:r>
            <w:r>
              <w:rPr>
                <w:spacing w:val="51"/>
                <w:sz w:val="18"/>
              </w:rPr>
              <w:t xml:space="preserve"> </w:t>
            </w:r>
            <w:r>
              <w:rPr>
                <w:sz w:val="18"/>
              </w:rPr>
              <w:t>En</w:t>
            </w:r>
            <w:r>
              <w:rPr>
                <w:spacing w:val="51"/>
                <w:sz w:val="18"/>
              </w:rPr>
              <w:t xml:space="preserve"> </w:t>
            </w:r>
            <w:r>
              <w:rPr>
                <w:sz w:val="18"/>
              </w:rPr>
              <w:t>este</w:t>
            </w:r>
            <w:r>
              <w:rPr>
                <w:spacing w:val="-47"/>
                <w:sz w:val="18"/>
              </w:rPr>
              <w:t xml:space="preserve"> </w:t>
            </w:r>
            <w:r>
              <w:rPr>
                <w:sz w:val="18"/>
              </w:rPr>
              <w:t>marco, se logró contar con</w:t>
            </w:r>
            <w:r>
              <w:rPr>
                <w:spacing w:val="-47"/>
                <w:sz w:val="18"/>
              </w:rPr>
              <w:t xml:space="preserve"> </w:t>
            </w:r>
            <w:r>
              <w:rPr>
                <w:sz w:val="18"/>
              </w:rPr>
              <w:t>la</w:t>
            </w:r>
            <w:r>
              <w:rPr>
                <w:spacing w:val="1"/>
                <w:sz w:val="18"/>
              </w:rPr>
              <w:t xml:space="preserve"> </w:t>
            </w:r>
            <w:r>
              <w:rPr>
                <w:sz w:val="18"/>
              </w:rPr>
              <w:t>participación,</w:t>
            </w:r>
            <w:r>
              <w:rPr>
                <w:spacing w:val="1"/>
                <w:sz w:val="18"/>
              </w:rPr>
              <w:t xml:space="preserve"> </w:t>
            </w:r>
            <w:r>
              <w:rPr>
                <w:sz w:val="18"/>
              </w:rPr>
              <w:t>tanto</w:t>
            </w:r>
            <w:r>
              <w:rPr>
                <w:spacing w:val="50"/>
                <w:sz w:val="18"/>
              </w:rPr>
              <w:t xml:space="preserve"> </w:t>
            </w:r>
            <w:r>
              <w:rPr>
                <w:sz w:val="18"/>
              </w:rPr>
              <w:t>de</w:t>
            </w:r>
            <w:r>
              <w:rPr>
                <w:spacing w:val="-47"/>
                <w:sz w:val="18"/>
              </w:rPr>
              <w:t xml:space="preserve"> </w:t>
            </w:r>
            <w:r>
              <w:rPr>
                <w:sz w:val="18"/>
              </w:rPr>
              <w:t>la</w:t>
            </w:r>
            <w:r>
              <w:rPr>
                <w:spacing w:val="1"/>
                <w:sz w:val="18"/>
              </w:rPr>
              <w:t xml:space="preserve"> </w:t>
            </w:r>
            <w:r>
              <w:rPr>
                <w:sz w:val="18"/>
              </w:rPr>
              <w:t>ciudadanía</w:t>
            </w:r>
            <w:r>
              <w:rPr>
                <w:spacing w:val="1"/>
                <w:sz w:val="18"/>
              </w:rPr>
              <w:t xml:space="preserve"> </w:t>
            </w:r>
            <w:r>
              <w:rPr>
                <w:sz w:val="18"/>
              </w:rPr>
              <w:t>en</w:t>
            </w:r>
            <w:r>
              <w:rPr>
                <w:spacing w:val="1"/>
                <w:sz w:val="18"/>
              </w:rPr>
              <w:t xml:space="preserve"> </w:t>
            </w:r>
            <w:r>
              <w:rPr>
                <w:sz w:val="18"/>
              </w:rPr>
              <w:t>general</w:t>
            </w:r>
            <w:r>
              <w:rPr>
                <w:spacing w:val="-47"/>
                <w:sz w:val="18"/>
              </w:rPr>
              <w:t xml:space="preserve"> </w:t>
            </w:r>
            <w:r>
              <w:rPr>
                <w:sz w:val="18"/>
              </w:rPr>
              <w:t>como</w:t>
            </w:r>
            <w:r>
              <w:rPr>
                <w:spacing w:val="-1"/>
                <w:sz w:val="18"/>
              </w:rPr>
              <w:t xml:space="preserve"> </w:t>
            </w:r>
            <w:r>
              <w:rPr>
                <w:sz w:val="18"/>
              </w:rPr>
              <w:t>de diferentes</w:t>
            </w:r>
            <w:r>
              <w:rPr>
                <w:spacing w:val="-1"/>
                <w:sz w:val="18"/>
              </w:rPr>
              <w:t xml:space="preserve"> </w:t>
            </w:r>
            <w:r>
              <w:rPr>
                <w:sz w:val="18"/>
              </w:rPr>
              <w:t>grupos</w:t>
            </w:r>
          </w:p>
          <w:p w14:paraId="270D4585" w14:textId="77777777" w:rsidR="0039109B" w:rsidRDefault="00FC72C1" w:rsidP="0039109B">
            <w:pPr>
              <w:pStyle w:val="TableParagraph"/>
              <w:spacing w:before="1"/>
              <w:ind w:left="108" w:right="90"/>
              <w:jc w:val="both"/>
              <w:rPr>
                <w:sz w:val="18"/>
              </w:rPr>
            </w:pPr>
            <w:r>
              <w:rPr>
                <w:sz w:val="18"/>
              </w:rPr>
              <w:t>de</w:t>
            </w:r>
            <w:r>
              <w:rPr>
                <w:spacing w:val="9"/>
                <w:sz w:val="18"/>
              </w:rPr>
              <w:t xml:space="preserve"> </w:t>
            </w:r>
            <w:r>
              <w:rPr>
                <w:sz w:val="18"/>
              </w:rPr>
              <w:t>interés,</w:t>
            </w:r>
            <w:r>
              <w:rPr>
                <w:spacing w:val="9"/>
                <w:sz w:val="18"/>
              </w:rPr>
              <w:t xml:space="preserve"> </w:t>
            </w:r>
            <w:r>
              <w:rPr>
                <w:sz w:val="18"/>
              </w:rPr>
              <w:t>en</w:t>
            </w:r>
            <w:r>
              <w:rPr>
                <w:spacing w:val="9"/>
                <w:sz w:val="18"/>
              </w:rPr>
              <w:t xml:space="preserve"> </w:t>
            </w:r>
            <w:r>
              <w:rPr>
                <w:sz w:val="18"/>
              </w:rPr>
              <w:t>las</w:t>
            </w:r>
            <w:r>
              <w:rPr>
                <w:spacing w:val="9"/>
                <w:sz w:val="18"/>
              </w:rPr>
              <w:t xml:space="preserve"> </w:t>
            </w:r>
            <w:r>
              <w:rPr>
                <w:sz w:val="18"/>
              </w:rPr>
              <w:t>diversas</w:t>
            </w:r>
            <w:r w:rsidR="0039109B">
              <w:rPr>
                <w:sz w:val="18"/>
              </w:rPr>
              <w:t xml:space="preserve"> actividades</w:t>
            </w:r>
            <w:r w:rsidR="0039109B">
              <w:rPr>
                <w:spacing w:val="1"/>
                <w:sz w:val="18"/>
              </w:rPr>
              <w:t xml:space="preserve"> </w:t>
            </w:r>
            <w:r w:rsidR="0039109B">
              <w:rPr>
                <w:sz w:val="18"/>
              </w:rPr>
              <w:t>que</w:t>
            </w:r>
            <w:r w:rsidR="0039109B">
              <w:rPr>
                <w:spacing w:val="1"/>
                <w:sz w:val="18"/>
              </w:rPr>
              <w:t xml:space="preserve"> </w:t>
            </w:r>
            <w:r w:rsidR="0039109B">
              <w:rPr>
                <w:sz w:val="18"/>
              </w:rPr>
              <w:t>se</w:t>
            </w:r>
            <w:r w:rsidR="0039109B">
              <w:rPr>
                <w:spacing w:val="1"/>
                <w:sz w:val="18"/>
              </w:rPr>
              <w:t xml:space="preserve"> </w:t>
            </w:r>
            <w:r w:rsidR="0039109B">
              <w:rPr>
                <w:sz w:val="18"/>
              </w:rPr>
              <w:t>lograron</w:t>
            </w:r>
            <w:r w:rsidR="0039109B">
              <w:rPr>
                <w:spacing w:val="1"/>
                <w:sz w:val="18"/>
              </w:rPr>
              <w:t xml:space="preserve"> </w:t>
            </w:r>
            <w:r w:rsidR="0039109B">
              <w:rPr>
                <w:sz w:val="18"/>
              </w:rPr>
              <w:t>desarrollar</w:t>
            </w:r>
            <w:r w:rsidR="0039109B">
              <w:rPr>
                <w:spacing w:val="1"/>
                <w:sz w:val="18"/>
              </w:rPr>
              <w:t xml:space="preserve"> </w:t>
            </w:r>
            <w:r w:rsidR="0039109B">
              <w:rPr>
                <w:sz w:val="18"/>
              </w:rPr>
              <w:t>a</w:t>
            </w:r>
            <w:r w:rsidR="0039109B">
              <w:rPr>
                <w:spacing w:val="1"/>
                <w:sz w:val="18"/>
              </w:rPr>
              <w:t xml:space="preserve"> </w:t>
            </w:r>
            <w:r w:rsidR="0039109B">
              <w:rPr>
                <w:sz w:val="18"/>
              </w:rPr>
              <w:t>lo</w:t>
            </w:r>
            <w:r w:rsidR="0039109B">
              <w:rPr>
                <w:spacing w:val="1"/>
                <w:sz w:val="18"/>
              </w:rPr>
              <w:t xml:space="preserve"> </w:t>
            </w:r>
            <w:r w:rsidR="0039109B">
              <w:rPr>
                <w:sz w:val="18"/>
              </w:rPr>
              <w:t>largo</w:t>
            </w:r>
            <w:r w:rsidR="0039109B">
              <w:rPr>
                <w:spacing w:val="1"/>
                <w:sz w:val="18"/>
              </w:rPr>
              <w:t xml:space="preserve"> </w:t>
            </w:r>
            <w:r w:rsidR="0039109B">
              <w:rPr>
                <w:sz w:val="18"/>
              </w:rPr>
              <w:t>del</w:t>
            </w:r>
            <w:r w:rsidR="0039109B">
              <w:rPr>
                <w:spacing w:val="1"/>
                <w:sz w:val="18"/>
              </w:rPr>
              <w:t xml:space="preserve"> </w:t>
            </w:r>
            <w:r w:rsidR="0039109B">
              <w:rPr>
                <w:sz w:val="18"/>
              </w:rPr>
              <w:t>año,</w:t>
            </w:r>
            <w:r w:rsidR="0039109B">
              <w:rPr>
                <w:spacing w:val="50"/>
                <w:sz w:val="18"/>
              </w:rPr>
              <w:t xml:space="preserve"> </w:t>
            </w:r>
            <w:r w:rsidR="0039109B">
              <w:rPr>
                <w:sz w:val="18"/>
              </w:rPr>
              <w:t>partiendo</w:t>
            </w:r>
            <w:r w:rsidR="0039109B">
              <w:rPr>
                <w:spacing w:val="1"/>
                <w:sz w:val="18"/>
              </w:rPr>
              <w:t xml:space="preserve"> </w:t>
            </w:r>
            <w:r w:rsidR="0039109B">
              <w:rPr>
                <w:sz w:val="18"/>
              </w:rPr>
              <w:t>de</w:t>
            </w:r>
            <w:r w:rsidR="0039109B">
              <w:rPr>
                <w:spacing w:val="1"/>
                <w:sz w:val="18"/>
              </w:rPr>
              <w:t xml:space="preserve"> </w:t>
            </w:r>
            <w:r w:rsidR="0039109B">
              <w:rPr>
                <w:sz w:val="18"/>
              </w:rPr>
              <w:t>las</w:t>
            </w:r>
            <w:r w:rsidR="0039109B">
              <w:rPr>
                <w:spacing w:val="1"/>
                <w:sz w:val="18"/>
              </w:rPr>
              <w:t xml:space="preserve"> </w:t>
            </w:r>
            <w:r w:rsidR="0039109B">
              <w:rPr>
                <w:sz w:val="18"/>
              </w:rPr>
              <w:t>necesidades</w:t>
            </w:r>
            <w:r w:rsidR="0039109B">
              <w:rPr>
                <w:spacing w:val="1"/>
                <w:sz w:val="18"/>
              </w:rPr>
              <w:t xml:space="preserve"> </w:t>
            </w:r>
            <w:r w:rsidR="0039109B">
              <w:rPr>
                <w:sz w:val="18"/>
              </w:rPr>
              <w:t>de</w:t>
            </w:r>
            <w:r w:rsidR="0039109B">
              <w:rPr>
                <w:spacing w:val="1"/>
                <w:sz w:val="18"/>
              </w:rPr>
              <w:t xml:space="preserve"> </w:t>
            </w:r>
            <w:r w:rsidR="0039109B">
              <w:rPr>
                <w:sz w:val="18"/>
              </w:rPr>
              <w:t>información</w:t>
            </w:r>
            <w:r w:rsidR="0039109B">
              <w:rPr>
                <w:spacing w:val="1"/>
                <w:sz w:val="18"/>
              </w:rPr>
              <w:t xml:space="preserve"> </w:t>
            </w:r>
            <w:r w:rsidR="0039109B">
              <w:rPr>
                <w:sz w:val="18"/>
              </w:rPr>
              <w:t>para</w:t>
            </w:r>
            <w:r w:rsidR="0039109B">
              <w:rPr>
                <w:spacing w:val="1"/>
                <w:sz w:val="18"/>
              </w:rPr>
              <w:t xml:space="preserve"> </w:t>
            </w:r>
            <w:r w:rsidR="0039109B">
              <w:rPr>
                <w:sz w:val="18"/>
              </w:rPr>
              <w:t>luego</w:t>
            </w:r>
            <w:r w:rsidR="0039109B">
              <w:rPr>
                <w:spacing w:val="-47"/>
                <w:sz w:val="18"/>
              </w:rPr>
              <w:t xml:space="preserve"> </w:t>
            </w:r>
            <w:r w:rsidR="0039109B">
              <w:rPr>
                <w:sz w:val="18"/>
              </w:rPr>
              <w:t>clasificar aquellas de vital</w:t>
            </w:r>
            <w:r w:rsidR="0039109B">
              <w:rPr>
                <w:spacing w:val="1"/>
                <w:sz w:val="18"/>
              </w:rPr>
              <w:t xml:space="preserve"> </w:t>
            </w:r>
            <w:r w:rsidR="0039109B">
              <w:rPr>
                <w:sz w:val="18"/>
              </w:rPr>
              <w:t>importancia,</w:t>
            </w:r>
            <w:r w:rsidR="0039109B">
              <w:rPr>
                <w:spacing w:val="1"/>
                <w:sz w:val="18"/>
              </w:rPr>
              <w:t xml:space="preserve"> </w:t>
            </w:r>
            <w:r w:rsidR="0039109B">
              <w:rPr>
                <w:sz w:val="18"/>
              </w:rPr>
              <w:t>y</w:t>
            </w:r>
            <w:r w:rsidR="0039109B">
              <w:rPr>
                <w:spacing w:val="1"/>
                <w:sz w:val="18"/>
              </w:rPr>
              <w:t xml:space="preserve"> </w:t>
            </w:r>
            <w:r w:rsidR="0039109B">
              <w:rPr>
                <w:sz w:val="18"/>
              </w:rPr>
              <w:t>responder</w:t>
            </w:r>
            <w:r w:rsidR="0039109B">
              <w:rPr>
                <w:spacing w:val="1"/>
                <w:sz w:val="18"/>
              </w:rPr>
              <w:t xml:space="preserve"> </w:t>
            </w:r>
            <w:r w:rsidR="0039109B">
              <w:rPr>
                <w:sz w:val="18"/>
              </w:rPr>
              <w:t>así de manera objetiva a</w:t>
            </w:r>
            <w:r w:rsidR="0039109B">
              <w:rPr>
                <w:spacing w:val="1"/>
                <w:sz w:val="18"/>
              </w:rPr>
              <w:t xml:space="preserve"> </w:t>
            </w:r>
            <w:r w:rsidR="0039109B">
              <w:rPr>
                <w:sz w:val="18"/>
              </w:rPr>
              <w:t>las</w:t>
            </w:r>
            <w:r w:rsidR="0039109B">
              <w:rPr>
                <w:spacing w:val="4"/>
                <w:sz w:val="18"/>
              </w:rPr>
              <w:t xml:space="preserve"> </w:t>
            </w:r>
            <w:r w:rsidR="0039109B">
              <w:rPr>
                <w:sz w:val="18"/>
              </w:rPr>
              <w:t>necesidades</w:t>
            </w:r>
            <w:r w:rsidR="0039109B">
              <w:rPr>
                <w:spacing w:val="4"/>
                <w:sz w:val="18"/>
              </w:rPr>
              <w:t xml:space="preserve"> </w:t>
            </w:r>
            <w:r w:rsidR="0039109B">
              <w:rPr>
                <w:sz w:val="18"/>
              </w:rPr>
              <w:t>de</w:t>
            </w:r>
            <w:r w:rsidR="0039109B">
              <w:rPr>
                <w:spacing w:val="4"/>
                <w:sz w:val="18"/>
              </w:rPr>
              <w:t xml:space="preserve"> </w:t>
            </w:r>
            <w:r w:rsidR="0039109B">
              <w:rPr>
                <w:sz w:val="18"/>
              </w:rPr>
              <w:t>los</w:t>
            </w:r>
          </w:p>
          <w:p w14:paraId="4330D110" w14:textId="77777777" w:rsidR="00C013D9" w:rsidRDefault="0039109B" w:rsidP="0039109B">
            <w:pPr>
              <w:pStyle w:val="TableParagraph"/>
              <w:spacing w:line="186" w:lineRule="exact"/>
              <w:ind w:left="108"/>
              <w:jc w:val="both"/>
              <w:rPr>
                <w:sz w:val="18"/>
              </w:rPr>
            </w:pPr>
            <w:r>
              <w:rPr>
                <w:sz w:val="18"/>
              </w:rPr>
              <w:t>destinatarios</w:t>
            </w:r>
            <w:r w:rsidR="005F5FD0">
              <w:rPr>
                <w:sz w:val="18"/>
              </w:rPr>
              <w:t>.</w:t>
            </w:r>
          </w:p>
        </w:tc>
      </w:tr>
    </w:tbl>
    <w:p w14:paraId="6EA4E916" w14:textId="77777777" w:rsidR="00C013D9" w:rsidRDefault="00C013D9">
      <w:pPr>
        <w:spacing w:line="186" w:lineRule="exact"/>
        <w:jc w:val="both"/>
        <w:rPr>
          <w:sz w:val="18"/>
        </w:rPr>
        <w:sectPr w:rsidR="00C013D9">
          <w:pgSz w:w="12240" w:h="15840"/>
          <w:pgMar w:top="1740" w:right="0" w:bottom="900" w:left="0" w:header="707" w:footer="715" w:gutter="0"/>
          <w:cols w:space="720"/>
        </w:sectPr>
      </w:pPr>
    </w:p>
    <w:p w14:paraId="478EE37C" w14:textId="77777777" w:rsidR="00C013D9" w:rsidRDefault="00C013D9">
      <w:pPr>
        <w:pStyle w:val="Textoindependiente"/>
        <w:rPr>
          <w:rFonts w:ascii="Arial"/>
          <w:b/>
          <w:sz w:val="20"/>
        </w:rPr>
      </w:pPr>
    </w:p>
    <w:p w14:paraId="35D403A8" w14:textId="77777777" w:rsidR="008A5017" w:rsidRDefault="008A5017">
      <w:pPr>
        <w:pStyle w:val="Textoindependiente"/>
        <w:rPr>
          <w:b/>
          <w:sz w:val="18"/>
        </w:rPr>
      </w:pPr>
    </w:p>
    <w:p w14:paraId="415861FE" w14:textId="013DD597" w:rsidR="00C013D9" w:rsidRDefault="008A5017">
      <w:pPr>
        <w:pStyle w:val="Textoindependiente"/>
        <w:rPr>
          <w:b/>
          <w:sz w:val="18"/>
        </w:rPr>
      </w:pPr>
      <w:r>
        <w:rPr>
          <w:b/>
          <w:sz w:val="18"/>
        </w:rPr>
        <w:t xml:space="preserve">      </w:t>
      </w:r>
      <w:r w:rsidRPr="000E2439">
        <w:rPr>
          <w:b/>
          <w:sz w:val="18"/>
        </w:rPr>
        <w:t>GRADO DE CUMPLIMIENTO DE LOS OBJETIVOS DEL SIGCMA</w:t>
      </w:r>
      <w:r>
        <w:rPr>
          <w:b/>
          <w:sz w:val="18"/>
        </w:rPr>
        <w:t xml:space="preserve"> JUZGADOS ADMINISTRATIVOS DEL TOLIMA</w:t>
      </w:r>
    </w:p>
    <w:p w14:paraId="3C37AD64" w14:textId="3F039D43" w:rsidR="008A5017" w:rsidRDefault="008A5017">
      <w:pPr>
        <w:pStyle w:val="Textoindependiente"/>
        <w:rPr>
          <w:b/>
          <w:sz w:val="18"/>
        </w:rPr>
      </w:pPr>
    </w:p>
    <w:p w14:paraId="08B4E0AB" w14:textId="1E1BC4FC" w:rsidR="008A5017" w:rsidRDefault="008A5017">
      <w:pPr>
        <w:pStyle w:val="Textoindependiente"/>
        <w:rPr>
          <w:b/>
          <w:sz w:val="18"/>
        </w:rPr>
      </w:pPr>
    </w:p>
    <w:tbl>
      <w:tblPr>
        <w:tblW w:w="9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
        <w:gridCol w:w="2039"/>
        <w:gridCol w:w="2838"/>
        <w:gridCol w:w="1990"/>
        <w:gridCol w:w="2315"/>
      </w:tblGrid>
      <w:tr w:rsidR="008A5017" w:rsidRPr="00DB79AD" w14:paraId="3851C9B1" w14:textId="77777777" w:rsidTr="00BB2140">
        <w:trPr>
          <w:trHeight w:val="147"/>
          <w:tblHeader/>
          <w:jc w:val="center"/>
        </w:trPr>
        <w:tc>
          <w:tcPr>
            <w:tcW w:w="573" w:type="dxa"/>
            <w:tcBorders>
              <w:top w:val="single" w:sz="4" w:space="0" w:color="000000"/>
              <w:left w:val="single" w:sz="4" w:space="0" w:color="000000"/>
              <w:bottom w:val="single" w:sz="4" w:space="0" w:color="auto"/>
              <w:right w:val="single" w:sz="4" w:space="0" w:color="auto"/>
            </w:tcBorders>
            <w:shd w:val="clear" w:color="auto" w:fill="A6A6A6"/>
          </w:tcPr>
          <w:p w14:paraId="27685F2C" w14:textId="77777777" w:rsidR="008A5017" w:rsidRPr="00DB79AD" w:rsidRDefault="008A5017" w:rsidP="00BB2140">
            <w:pPr>
              <w:tabs>
                <w:tab w:val="center" w:pos="4536"/>
              </w:tabs>
              <w:jc w:val="center"/>
              <w:rPr>
                <w:rFonts w:ascii="Arial" w:eastAsia="Calibri" w:hAnsi="Arial" w:cs="Arial"/>
                <w:b/>
                <w:sz w:val="20"/>
              </w:rPr>
            </w:pPr>
            <w:bookmarkStart w:id="0" w:name="_Hlk57700231"/>
            <w:r w:rsidRPr="00DB79AD">
              <w:rPr>
                <w:rFonts w:ascii="Arial" w:eastAsia="Calibri" w:hAnsi="Arial" w:cs="Arial"/>
                <w:b/>
                <w:sz w:val="20"/>
              </w:rPr>
              <w:t>NO.</w:t>
            </w:r>
          </w:p>
        </w:tc>
        <w:tc>
          <w:tcPr>
            <w:tcW w:w="2039" w:type="dxa"/>
            <w:tcBorders>
              <w:top w:val="single" w:sz="4" w:space="0" w:color="000000"/>
              <w:left w:val="single" w:sz="4" w:space="0" w:color="000000"/>
              <w:bottom w:val="single" w:sz="4" w:space="0" w:color="auto"/>
              <w:right w:val="single" w:sz="4" w:space="0" w:color="auto"/>
            </w:tcBorders>
            <w:shd w:val="clear" w:color="auto" w:fill="A6A6A6"/>
            <w:vAlign w:val="center"/>
            <w:hideMark/>
          </w:tcPr>
          <w:p w14:paraId="6A17DF3E" w14:textId="77777777" w:rsidR="008A5017" w:rsidRPr="00DB79AD" w:rsidRDefault="008A5017" w:rsidP="00BB2140">
            <w:pPr>
              <w:tabs>
                <w:tab w:val="center" w:pos="4536"/>
              </w:tabs>
              <w:rPr>
                <w:rFonts w:ascii="Arial" w:eastAsia="Calibri" w:hAnsi="Arial" w:cs="Arial"/>
                <w:b/>
                <w:sz w:val="20"/>
              </w:rPr>
            </w:pPr>
            <w:r w:rsidRPr="00DB79AD">
              <w:rPr>
                <w:rFonts w:ascii="Arial" w:eastAsia="Calibri" w:hAnsi="Arial" w:cs="Arial"/>
                <w:b/>
                <w:sz w:val="20"/>
              </w:rPr>
              <w:t xml:space="preserve"> PILARES ESTRATÉGICOS</w:t>
            </w:r>
          </w:p>
        </w:tc>
        <w:tc>
          <w:tcPr>
            <w:tcW w:w="2838" w:type="dxa"/>
            <w:tcBorders>
              <w:top w:val="single" w:sz="4" w:space="0" w:color="000000"/>
              <w:left w:val="single" w:sz="4" w:space="0" w:color="000000"/>
              <w:bottom w:val="single" w:sz="4" w:space="0" w:color="000000"/>
              <w:right w:val="single" w:sz="4" w:space="0" w:color="000000"/>
            </w:tcBorders>
            <w:shd w:val="clear" w:color="auto" w:fill="A6A6A6"/>
          </w:tcPr>
          <w:p w14:paraId="30DC3992" w14:textId="77777777" w:rsidR="008A5017" w:rsidRPr="00DB79AD" w:rsidRDefault="008A5017" w:rsidP="00BB2140">
            <w:pPr>
              <w:tabs>
                <w:tab w:val="center" w:pos="4536"/>
              </w:tabs>
              <w:jc w:val="center"/>
              <w:rPr>
                <w:rFonts w:ascii="Arial" w:eastAsia="Calibri" w:hAnsi="Arial" w:cs="Arial"/>
                <w:b/>
                <w:sz w:val="20"/>
                <w:highlight w:val="darkMagenta"/>
              </w:rPr>
            </w:pPr>
            <w:r w:rsidRPr="00DB79AD">
              <w:rPr>
                <w:rFonts w:ascii="Arial" w:eastAsia="Calibri" w:hAnsi="Arial" w:cs="Arial"/>
                <w:b/>
                <w:sz w:val="20"/>
              </w:rPr>
              <w:t>OBJETIVO</w:t>
            </w:r>
          </w:p>
        </w:tc>
        <w:tc>
          <w:tcPr>
            <w:tcW w:w="1990" w:type="dxa"/>
            <w:tcBorders>
              <w:top w:val="single" w:sz="4" w:space="0" w:color="000000"/>
              <w:left w:val="single" w:sz="4" w:space="0" w:color="000000"/>
              <w:bottom w:val="single" w:sz="4" w:space="0" w:color="000000"/>
              <w:right w:val="single" w:sz="4" w:space="0" w:color="auto"/>
            </w:tcBorders>
            <w:shd w:val="clear" w:color="auto" w:fill="A6A6A6"/>
            <w:vAlign w:val="center"/>
            <w:hideMark/>
          </w:tcPr>
          <w:p w14:paraId="0B996D09" w14:textId="77777777" w:rsidR="008A5017" w:rsidRPr="00DB79AD" w:rsidRDefault="008A5017" w:rsidP="00BB2140">
            <w:pPr>
              <w:tabs>
                <w:tab w:val="center" w:pos="4536"/>
              </w:tabs>
              <w:jc w:val="center"/>
              <w:rPr>
                <w:rFonts w:ascii="Arial" w:eastAsia="Calibri" w:hAnsi="Arial" w:cs="Arial"/>
                <w:b/>
                <w:sz w:val="20"/>
                <w:highlight w:val="darkMagenta"/>
              </w:rPr>
            </w:pPr>
            <w:r w:rsidRPr="00DB79AD">
              <w:rPr>
                <w:rFonts w:ascii="Arial" w:eastAsia="Calibri" w:hAnsi="Arial" w:cs="Arial"/>
                <w:b/>
                <w:sz w:val="20"/>
              </w:rPr>
              <w:t>RESULTADOS ANUALES</w:t>
            </w:r>
          </w:p>
        </w:tc>
        <w:tc>
          <w:tcPr>
            <w:tcW w:w="2315" w:type="dxa"/>
            <w:tcBorders>
              <w:top w:val="single" w:sz="4" w:space="0" w:color="000000"/>
              <w:left w:val="single" w:sz="4" w:space="0" w:color="auto"/>
              <w:bottom w:val="single" w:sz="4" w:space="0" w:color="000000"/>
              <w:right w:val="single" w:sz="4" w:space="0" w:color="000000"/>
            </w:tcBorders>
            <w:shd w:val="clear" w:color="auto" w:fill="A6A6A6"/>
            <w:vAlign w:val="center"/>
            <w:hideMark/>
          </w:tcPr>
          <w:p w14:paraId="17F8A154" w14:textId="77777777" w:rsidR="008A5017" w:rsidRPr="00DB79AD" w:rsidRDefault="008A5017" w:rsidP="00BB2140">
            <w:pPr>
              <w:tabs>
                <w:tab w:val="center" w:pos="4536"/>
              </w:tabs>
              <w:jc w:val="center"/>
              <w:rPr>
                <w:rFonts w:ascii="Arial" w:eastAsia="Calibri" w:hAnsi="Arial" w:cs="Arial"/>
                <w:b/>
                <w:sz w:val="20"/>
              </w:rPr>
            </w:pPr>
            <w:r w:rsidRPr="00DB79AD">
              <w:rPr>
                <w:rFonts w:ascii="Arial" w:eastAsia="Calibri" w:hAnsi="Arial" w:cs="Arial"/>
                <w:b/>
                <w:sz w:val="20"/>
              </w:rPr>
              <w:t xml:space="preserve">ANÁLISIS </w:t>
            </w:r>
          </w:p>
        </w:tc>
      </w:tr>
      <w:tr w:rsidR="008A5017" w:rsidRPr="00DB79AD" w14:paraId="7640BF35" w14:textId="77777777" w:rsidTr="00BB2140">
        <w:trPr>
          <w:trHeight w:val="5963"/>
          <w:jc w:val="center"/>
        </w:trPr>
        <w:tc>
          <w:tcPr>
            <w:tcW w:w="573" w:type="dxa"/>
            <w:vMerge w:val="restart"/>
            <w:tcBorders>
              <w:top w:val="single" w:sz="4" w:space="0" w:color="000000"/>
              <w:left w:val="single" w:sz="4" w:space="0" w:color="000000"/>
              <w:right w:val="single" w:sz="4" w:space="0" w:color="auto"/>
            </w:tcBorders>
          </w:tcPr>
          <w:p w14:paraId="34B34B4A" w14:textId="77777777" w:rsidR="008A5017" w:rsidRPr="00DB79AD" w:rsidRDefault="008A5017" w:rsidP="00BB2140">
            <w:pPr>
              <w:tabs>
                <w:tab w:val="center" w:pos="4536"/>
              </w:tabs>
              <w:jc w:val="center"/>
              <w:rPr>
                <w:rFonts w:ascii="Arial" w:eastAsia="Calibri" w:hAnsi="Arial" w:cs="Arial"/>
                <w:color w:val="FFFFFF"/>
                <w:sz w:val="20"/>
              </w:rPr>
            </w:pPr>
            <w:r w:rsidRPr="00DB79AD">
              <w:rPr>
                <w:rFonts w:ascii="Arial" w:eastAsia="Calibri" w:hAnsi="Arial" w:cs="Arial"/>
                <w:color w:val="FFFFFF"/>
                <w:sz w:val="20"/>
              </w:rPr>
              <w:t>15</w:t>
            </w:r>
          </w:p>
          <w:p w14:paraId="5D5C345E" w14:textId="77777777" w:rsidR="008A5017" w:rsidRDefault="008A5017" w:rsidP="00BB2140">
            <w:pPr>
              <w:tabs>
                <w:tab w:val="center" w:pos="4536"/>
              </w:tabs>
              <w:jc w:val="center"/>
              <w:rPr>
                <w:rFonts w:ascii="Arial" w:eastAsia="Calibri" w:hAnsi="Arial" w:cs="Arial"/>
                <w:sz w:val="20"/>
              </w:rPr>
            </w:pPr>
          </w:p>
          <w:p w14:paraId="3551D5DD" w14:textId="77777777" w:rsidR="008A5017" w:rsidRDefault="008A5017" w:rsidP="00BB2140">
            <w:pPr>
              <w:tabs>
                <w:tab w:val="center" w:pos="4536"/>
              </w:tabs>
              <w:jc w:val="center"/>
              <w:rPr>
                <w:rFonts w:ascii="Arial" w:eastAsia="Calibri" w:hAnsi="Arial" w:cs="Arial"/>
                <w:sz w:val="20"/>
              </w:rPr>
            </w:pPr>
          </w:p>
          <w:p w14:paraId="1F863F5A" w14:textId="77777777" w:rsidR="008A5017" w:rsidRDefault="008A5017" w:rsidP="00BB2140">
            <w:pPr>
              <w:tabs>
                <w:tab w:val="center" w:pos="4536"/>
              </w:tabs>
              <w:jc w:val="center"/>
              <w:rPr>
                <w:rFonts w:ascii="Arial" w:eastAsia="Calibri" w:hAnsi="Arial" w:cs="Arial"/>
                <w:sz w:val="20"/>
              </w:rPr>
            </w:pPr>
          </w:p>
          <w:p w14:paraId="7C391EC8" w14:textId="77777777" w:rsidR="008A5017" w:rsidRDefault="008A5017" w:rsidP="00BB2140">
            <w:pPr>
              <w:tabs>
                <w:tab w:val="center" w:pos="4536"/>
              </w:tabs>
              <w:jc w:val="center"/>
              <w:rPr>
                <w:rFonts w:ascii="Arial" w:eastAsia="Calibri" w:hAnsi="Arial" w:cs="Arial"/>
                <w:sz w:val="20"/>
              </w:rPr>
            </w:pPr>
          </w:p>
          <w:p w14:paraId="365EDC9D" w14:textId="77777777" w:rsidR="008A5017" w:rsidRDefault="008A5017" w:rsidP="00BB2140">
            <w:pPr>
              <w:tabs>
                <w:tab w:val="center" w:pos="4536"/>
              </w:tabs>
              <w:jc w:val="center"/>
              <w:rPr>
                <w:rFonts w:ascii="Arial" w:eastAsia="Calibri" w:hAnsi="Arial" w:cs="Arial"/>
                <w:sz w:val="20"/>
              </w:rPr>
            </w:pPr>
          </w:p>
          <w:p w14:paraId="7042338C" w14:textId="77777777" w:rsidR="008A5017" w:rsidRDefault="008A5017" w:rsidP="00BB2140">
            <w:pPr>
              <w:tabs>
                <w:tab w:val="center" w:pos="4536"/>
              </w:tabs>
              <w:jc w:val="center"/>
              <w:rPr>
                <w:rFonts w:ascii="Arial" w:eastAsia="Calibri" w:hAnsi="Arial" w:cs="Arial"/>
                <w:sz w:val="20"/>
              </w:rPr>
            </w:pPr>
          </w:p>
          <w:p w14:paraId="36C06AC3" w14:textId="77777777" w:rsidR="008A5017" w:rsidRDefault="008A5017" w:rsidP="00BB2140">
            <w:pPr>
              <w:tabs>
                <w:tab w:val="center" w:pos="4536"/>
              </w:tabs>
              <w:jc w:val="center"/>
              <w:rPr>
                <w:rFonts w:ascii="Arial" w:eastAsia="Calibri" w:hAnsi="Arial" w:cs="Arial"/>
                <w:sz w:val="20"/>
              </w:rPr>
            </w:pPr>
          </w:p>
          <w:p w14:paraId="0ECC79B5" w14:textId="77777777" w:rsidR="008A5017" w:rsidRDefault="008A5017" w:rsidP="00BB2140">
            <w:pPr>
              <w:tabs>
                <w:tab w:val="center" w:pos="4536"/>
              </w:tabs>
              <w:jc w:val="center"/>
              <w:rPr>
                <w:rFonts w:ascii="Arial" w:eastAsia="Calibri" w:hAnsi="Arial" w:cs="Arial"/>
                <w:sz w:val="20"/>
              </w:rPr>
            </w:pPr>
          </w:p>
          <w:p w14:paraId="5565D770" w14:textId="77777777" w:rsidR="008A5017" w:rsidRDefault="008A5017" w:rsidP="00BB2140">
            <w:pPr>
              <w:tabs>
                <w:tab w:val="center" w:pos="4536"/>
              </w:tabs>
              <w:jc w:val="center"/>
              <w:rPr>
                <w:rFonts w:ascii="Arial" w:eastAsia="Calibri" w:hAnsi="Arial" w:cs="Arial"/>
                <w:sz w:val="20"/>
              </w:rPr>
            </w:pPr>
          </w:p>
          <w:p w14:paraId="3F06D6DA" w14:textId="77777777" w:rsidR="008A5017" w:rsidRDefault="008A5017" w:rsidP="00BB2140">
            <w:pPr>
              <w:tabs>
                <w:tab w:val="center" w:pos="4536"/>
              </w:tabs>
              <w:rPr>
                <w:rFonts w:ascii="Arial" w:eastAsia="Calibri" w:hAnsi="Arial" w:cs="Arial"/>
                <w:sz w:val="20"/>
              </w:rPr>
            </w:pPr>
          </w:p>
          <w:p w14:paraId="046D4A02" w14:textId="77777777" w:rsidR="008A5017" w:rsidRDefault="008A5017" w:rsidP="00BB2140">
            <w:pPr>
              <w:tabs>
                <w:tab w:val="center" w:pos="4536"/>
              </w:tabs>
              <w:rPr>
                <w:rFonts w:ascii="Arial" w:eastAsia="Calibri" w:hAnsi="Arial" w:cs="Arial"/>
                <w:sz w:val="20"/>
              </w:rPr>
            </w:pPr>
          </w:p>
          <w:p w14:paraId="6FBCD5E9" w14:textId="77777777" w:rsidR="008A5017" w:rsidRDefault="008A5017" w:rsidP="00BB2140">
            <w:pPr>
              <w:tabs>
                <w:tab w:val="center" w:pos="4536"/>
              </w:tabs>
              <w:jc w:val="center"/>
              <w:rPr>
                <w:rFonts w:ascii="Arial" w:eastAsia="Calibri" w:hAnsi="Arial" w:cs="Arial"/>
                <w:sz w:val="20"/>
              </w:rPr>
            </w:pPr>
          </w:p>
          <w:p w14:paraId="3A674BC6" w14:textId="77777777" w:rsidR="008A5017" w:rsidRDefault="008A5017" w:rsidP="00BB2140">
            <w:pPr>
              <w:tabs>
                <w:tab w:val="center" w:pos="4536"/>
              </w:tabs>
              <w:jc w:val="center"/>
              <w:rPr>
                <w:rFonts w:ascii="Arial" w:eastAsia="Calibri" w:hAnsi="Arial" w:cs="Arial"/>
                <w:sz w:val="20"/>
              </w:rPr>
            </w:pPr>
          </w:p>
          <w:p w14:paraId="27D2B5C9" w14:textId="77777777" w:rsidR="008A5017" w:rsidRDefault="008A5017" w:rsidP="00BB2140">
            <w:pPr>
              <w:tabs>
                <w:tab w:val="center" w:pos="4536"/>
              </w:tabs>
              <w:jc w:val="center"/>
              <w:rPr>
                <w:rFonts w:ascii="Arial" w:eastAsia="Calibri" w:hAnsi="Arial" w:cs="Arial"/>
                <w:sz w:val="20"/>
              </w:rPr>
            </w:pPr>
          </w:p>
          <w:p w14:paraId="5994A51A" w14:textId="77777777" w:rsidR="008A5017" w:rsidRPr="00DB79AD" w:rsidRDefault="008A5017" w:rsidP="00BB2140">
            <w:pPr>
              <w:tabs>
                <w:tab w:val="center" w:pos="4536"/>
              </w:tabs>
              <w:jc w:val="center"/>
              <w:rPr>
                <w:rFonts w:ascii="Arial" w:eastAsia="Calibri" w:hAnsi="Arial" w:cs="Arial"/>
                <w:color w:val="FFFFFF"/>
                <w:sz w:val="20"/>
              </w:rPr>
            </w:pPr>
            <w:r>
              <w:rPr>
                <w:rFonts w:ascii="Arial" w:eastAsia="Calibri" w:hAnsi="Arial" w:cs="Arial"/>
                <w:sz w:val="20"/>
              </w:rPr>
              <w:t>1</w:t>
            </w:r>
          </w:p>
        </w:tc>
        <w:tc>
          <w:tcPr>
            <w:tcW w:w="2039" w:type="dxa"/>
            <w:vMerge w:val="restart"/>
            <w:tcBorders>
              <w:top w:val="single" w:sz="4" w:space="0" w:color="000000"/>
              <w:left w:val="single" w:sz="4" w:space="0" w:color="000000"/>
              <w:right w:val="single" w:sz="4" w:space="0" w:color="auto"/>
            </w:tcBorders>
            <w:shd w:val="clear" w:color="auto" w:fill="C45911"/>
            <w:vAlign w:val="center"/>
          </w:tcPr>
          <w:p w14:paraId="368EC26B" w14:textId="77777777" w:rsidR="008A5017" w:rsidRPr="00DB79AD" w:rsidRDefault="008A5017" w:rsidP="00BB2140">
            <w:pPr>
              <w:tabs>
                <w:tab w:val="center" w:pos="4536"/>
              </w:tabs>
              <w:rPr>
                <w:rFonts w:ascii="Arial" w:eastAsia="Calibri" w:hAnsi="Arial" w:cs="Arial"/>
                <w:color w:val="FFFFFF"/>
                <w:sz w:val="20"/>
              </w:rPr>
            </w:pPr>
          </w:p>
          <w:p w14:paraId="1DC552E6" w14:textId="77777777" w:rsidR="008A5017" w:rsidRPr="00DB79AD" w:rsidRDefault="008A5017" w:rsidP="00BB2140">
            <w:pPr>
              <w:tabs>
                <w:tab w:val="center" w:pos="4536"/>
              </w:tabs>
              <w:jc w:val="center"/>
              <w:rPr>
                <w:rFonts w:ascii="Arial" w:eastAsia="Calibri" w:hAnsi="Arial" w:cs="Arial"/>
                <w:color w:val="FFFFFF"/>
                <w:sz w:val="20"/>
              </w:rPr>
            </w:pPr>
          </w:p>
          <w:p w14:paraId="3609F4BB" w14:textId="77777777" w:rsidR="008A5017" w:rsidRPr="00DB79AD" w:rsidRDefault="008A5017" w:rsidP="00BB2140">
            <w:pPr>
              <w:tabs>
                <w:tab w:val="center" w:pos="4536"/>
              </w:tabs>
              <w:jc w:val="center"/>
              <w:rPr>
                <w:rFonts w:ascii="Arial" w:eastAsia="Calibri" w:hAnsi="Arial" w:cs="Arial"/>
                <w:color w:val="FFFFFF"/>
                <w:sz w:val="20"/>
              </w:rPr>
            </w:pPr>
          </w:p>
          <w:p w14:paraId="36FE8619" w14:textId="77777777" w:rsidR="008A5017" w:rsidRPr="00DB79AD" w:rsidRDefault="008A5017" w:rsidP="00BB2140">
            <w:pPr>
              <w:tabs>
                <w:tab w:val="center" w:pos="4536"/>
              </w:tabs>
              <w:jc w:val="center"/>
              <w:rPr>
                <w:rFonts w:ascii="Arial" w:eastAsia="Calibri" w:hAnsi="Arial" w:cs="Arial"/>
                <w:color w:val="FFFFFF"/>
                <w:sz w:val="20"/>
              </w:rPr>
            </w:pPr>
          </w:p>
          <w:p w14:paraId="5D6B3097" w14:textId="77777777" w:rsidR="008A5017" w:rsidRPr="00DB79AD" w:rsidRDefault="008A5017" w:rsidP="00BB2140">
            <w:pPr>
              <w:tabs>
                <w:tab w:val="center" w:pos="4536"/>
              </w:tabs>
              <w:jc w:val="center"/>
              <w:rPr>
                <w:rFonts w:ascii="Arial" w:eastAsia="Calibri" w:hAnsi="Arial" w:cs="Arial"/>
                <w:color w:val="FFFFFF"/>
                <w:sz w:val="20"/>
              </w:rPr>
            </w:pPr>
          </w:p>
          <w:p w14:paraId="743403F1" w14:textId="77777777" w:rsidR="008A5017" w:rsidRDefault="008A5017" w:rsidP="00BB2140">
            <w:pPr>
              <w:tabs>
                <w:tab w:val="center" w:pos="4536"/>
              </w:tabs>
              <w:jc w:val="center"/>
              <w:rPr>
                <w:rFonts w:ascii="Arial" w:eastAsia="Calibri" w:hAnsi="Arial" w:cs="Arial"/>
                <w:color w:val="FFFFFF"/>
                <w:sz w:val="20"/>
              </w:rPr>
            </w:pPr>
          </w:p>
          <w:p w14:paraId="0A8834C2" w14:textId="77777777" w:rsidR="008A5017" w:rsidRPr="00DB79AD" w:rsidRDefault="008A5017" w:rsidP="00BB2140">
            <w:pPr>
              <w:tabs>
                <w:tab w:val="center" w:pos="4536"/>
              </w:tabs>
              <w:jc w:val="center"/>
              <w:rPr>
                <w:rFonts w:ascii="Arial" w:eastAsia="Calibri" w:hAnsi="Arial" w:cs="Arial"/>
                <w:color w:val="FFFFFF"/>
                <w:sz w:val="20"/>
              </w:rPr>
            </w:pPr>
          </w:p>
          <w:p w14:paraId="265CA1DD" w14:textId="77777777" w:rsidR="008A5017" w:rsidRPr="00E12D22" w:rsidRDefault="008A5017" w:rsidP="00BB2140">
            <w:pPr>
              <w:tabs>
                <w:tab w:val="center" w:pos="4536"/>
              </w:tabs>
              <w:jc w:val="center"/>
              <w:rPr>
                <w:rFonts w:ascii="Arial" w:eastAsia="Calibri" w:hAnsi="Arial" w:cs="Arial"/>
                <w:sz w:val="20"/>
              </w:rPr>
            </w:pPr>
          </w:p>
          <w:p w14:paraId="4ABA5548" w14:textId="77777777" w:rsidR="008A5017" w:rsidRPr="00DB79AD" w:rsidRDefault="008A5017" w:rsidP="00BB2140">
            <w:pPr>
              <w:tabs>
                <w:tab w:val="center" w:pos="4536"/>
              </w:tabs>
              <w:jc w:val="center"/>
              <w:rPr>
                <w:rFonts w:ascii="Arial" w:eastAsia="Calibri" w:hAnsi="Arial" w:cs="Arial"/>
                <w:color w:val="FFFFFF"/>
                <w:sz w:val="20"/>
              </w:rPr>
            </w:pPr>
            <w:r w:rsidRPr="00E12D22">
              <w:rPr>
                <w:rFonts w:ascii="Arial" w:eastAsia="Calibri" w:hAnsi="Arial" w:cs="Arial"/>
                <w:sz w:val="20"/>
              </w:rPr>
              <w:t>JUSTICIA CERCANA AL CIUDADANO Y DE COMUNICACIÓN</w:t>
            </w:r>
          </w:p>
          <w:p w14:paraId="69667542" w14:textId="77777777" w:rsidR="008A5017" w:rsidRPr="00DB79AD" w:rsidRDefault="008A5017" w:rsidP="00BB2140">
            <w:pPr>
              <w:tabs>
                <w:tab w:val="center" w:pos="4536"/>
              </w:tabs>
              <w:rPr>
                <w:rFonts w:ascii="Arial" w:eastAsia="Calibri" w:hAnsi="Arial" w:cs="Arial"/>
                <w:color w:val="FFFFFF"/>
                <w:sz w:val="20"/>
              </w:rPr>
            </w:pPr>
          </w:p>
          <w:p w14:paraId="1AAD5778" w14:textId="77777777" w:rsidR="008A5017" w:rsidRPr="00DB79AD" w:rsidRDefault="008A5017" w:rsidP="00BB2140">
            <w:pPr>
              <w:tabs>
                <w:tab w:val="center" w:pos="4536"/>
              </w:tabs>
              <w:jc w:val="center"/>
              <w:rPr>
                <w:rFonts w:ascii="Arial" w:eastAsia="Calibri" w:hAnsi="Arial" w:cs="Arial"/>
                <w:color w:val="FFFFFF"/>
                <w:sz w:val="20"/>
              </w:rPr>
            </w:pPr>
          </w:p>
          <w:p w14:paraId="07015F0E" w14:textId="77777777" w:rsidR="008A5017" w:rsidRPr="00DB79AD" w:rsidRDefault="008A5017" w:rsidP="00BB2140">
            <w:pPr>
              <w:tabs>
                <w:tab w:val="center" w:pos="4536"/>
              </w:tabs>
              <w:jc w:val="center"/>
              <w:rPr>
                <w:rFonts w:ascii="Arial" w:eastAsia="Calibri" w:hAnsi="Arial" w:cs="Arial"/>
                <w:color w:val="FFFFFF"/>
                <w:sz w:val="20"/>
              </w:rPr>
            </w:pPr>
          </w:p>
          <w:p w14:paraId="5AA84200" w14:textId="77777777" w:rsidR="008A5017" w:rsidRPr="00DB79AD" w:rsidRDefault="008A5017" w:rsidP="00BB2140">
            <w:pPr>
              <w:tabs>
                <w:tab w:val="center" w:pos="4536"/>
              </w:tabs>
              <w:jc w:val="center"/>
              <w:rPr>
                <w:rFonts w:ascii="Arial" w:eastAsia="Calibri" w:hAnsi="Arial" w:cs="Arial"/>
                <w:color w:val="FFFFFF"/>
                <w:sz w:val="20"/>
              </w:rPr>
            </w:pPr>
          </w:p>
          <w:p w14:paraId="03F8D065" w14:textId="77777777" w:rsidR="008A5017" w:rsidRPr="00DB79AD" w:rsidRDefault="008A5017" w:rsidP="00BB2140">
            <w:pPr>
              <w:tabs>
                <w:tab w:val="center" w:pos="4536"/>
              </w:tabs>
              <w:jc w:val="center"/>
              <w:rPr>
                <w:rFonts w:ascii="Arial" w:eastAsia="Calibri" w:hAnsi="Arial" w:cs="Arial"/>
                <w:color w:val="FFFFFF"/>
                <w:sz w:val="20"/>
              </w:rPr>
            </w:pPr>
          </w:p>
          <w:p w14:paraId="7B5F76B9" w14:textId="77777777" w:rsidR="008A5017" w:rsidRPr="00DB79AD" w:rsidRDefault="008A5017" w:rsidP="00BB2140">
            <w:pPr>
              <w:tabs>
                <w:tab w:val="center" w:pos="4536"/>
              </w:tabs>
              <w:jc w:val="center"/>
              <w:rPr>
                <w:rFonts w:ascii="Arial" w:eastAsia="Calibri" w:hAnsi="Arial" w:cs="Arial"/>
                <w:color w:val="FFFFFF"/>
                <w:sz w:val="20"/>
              </w:rPr>
            </w:pPr>
          </w:p>
          <w:p w14:paraId="185A94B7" w14:textId="77777777" w:rsidR="008A5017" w:rsidRPr="00DB79AD" w:rsidRDefault="008A5017" w:rsidP="00BB2140">
            <w:pPr>
              <w:tabs>
                <w:tab w:val="center" w:pos="4536"/>
              </w:tabs>
              <w:jc w:val="center"/>
              <w:rPr>
                <w:rFonts w:ascii="Arial" w:eastAsia="Calibri" w:hAnsi="Arial" w:cs="Arial"/>
                <w:color w:val="FFFFFF"/>
                <w:sz w:val="20"/>
              </w:rPr>
            </w:pPr>
          </w:p>
          <w:p w14:paraId="6607ED8C" w14:textId="77777777" w:rsidR="008A5017" w:rsidRPr="00DB79AD" w:rsidRDefault="008A5017" w:rsidP="00BB2140">
            <w:pPr>
              <w:tabs>
                <w:tab w:val="center" w:pos="4536"/>
              </w:tabs>
              <w:jc w:val="center"/>
              <w:rPr>
                <w:rFonts w:ascii="Arial" w:eastAsia="Calibri" w:hAnsi="Arial" w:cs="Arial"/>
                <w:color w:val="FFFFFF"/>
                <w:sz w:val="20"/>
              </w:rPr>
            </w:pPr>
          </w:p>
          <w:p w14:paraId="5930EF1F" w14:textId="77777777" w:rsidR="008A5017" w:rsidRPr="00DB79AD" w:rsidRDefault="008A5017" w:rsidP="00BB2140">
            <w:pPr>
              <w:tabs>
                <w:tab w:val="center" w:pos="4536"/>
              </w:tabs>
              <w:jc w:val="center"/>
              <w:rPr>
                <w:rFonts w:ascii="Arial" w:eastAsia="Calibri" w:hAnsi="Arial" w:cs="Arial"/>
                <w:color w:val="FFFFFF"/>
                <w:sz w:val="20"/>
              </w:rPr>
            </w:pPr>
          </w:p>
          <w:p w14:paraId="45525B3E" w14:textId="77777777" w:rsidR="008A5017" w:rsidRPr="00DB79AD" w:rsidRDefault="008A5017" w:rsidP="00BB2140">
            <w:pPr>
              <w:tabs>
                <w:tab w:val="center" w:pos="4536"/>
              </w:tabs>
              <w:jc w:val="center"/>
              <w:rPr>
                <w:rFonts w:ascii="Arial" w:eastAsia="Calibri" w:hAnsi="Arial" w:cs="Arial"/>
                <w:color w:val="FFFFFF"/>
                <w:sz w:val="20"/>
              </w:rPr>
            </w:pPr>
          </w:p>
          <w:p w14:paraId="03833158" w14:textId="77777777" w:rsidR="008A5017" w:rsidRPr="00DB79AD" w:rsidRDefault="008A5017" w:rsidP="00BB2140">
            <w:pPr>
              <w:tabs>
                <w:tab w:val="center" w:pos="4536"/>
              </w:tabs>
              <w:jc w:val="center"/>
              <w:rPr>
                <w:rFonts w:ascii="Arial" w:eastAsia="Calibri" w:hAnsi="Arial" w:cs="Arial"/>
                <w:color w:val="FFFFFF"/>
                <w:sz w:val="20"/>
              </w:rPr>
            </w:pPr>
          </w:p>
          <w:p w14:paraId="5B08ABF3" w14:textId="77777777" w:rsidR="008A5017" w:rsidRPr="00DB79AD" w:rsidRDefault="008A5017" w:rsidP="00BB2140">
            <w:pPr>
              <w:tabs>
                <w:tab w:val="center" w:pos="4536"/>
              </w:tabs>
              <w:jc w:val="center"/>
              <w:rPr>
                <w:rFonts w:ascii="Arial" w:eastAsia="Calibri" w:hAnsi="Arial" w:cs="Arial"/>
                <w:color w:val="FFFFFF"/>
                <w:sz w:val="20"/>
              </w:rPr>
            </w:pPr>
          </w:p>
          <w:p w14:paraId="76B95ED8" w14:textId="77777777" w:rsidR="008A5017" w:rsidRPr="00DB79AD" w:rsidRDefault="008A5017" w:rsidP="00BB2140">
            <w:pPr>
              <w:tabs>
                <w:tab w:val="center" w:pos="4536"/>
              </w:tabs>
              <w:jc w:val="center"/>
              <w:rPr>
                <w:rFonts w:ascii="Arial" w:eastAsia="Calibri" w:hAnsi="Arial" w:cs="Arial"/>
                <w:color w:val="FFFFFF"/>
                <w:sz w:val="20"/>
              </w:rPr>
            </w:pPr>
          </w:p>
          <w:p w14:paraId="40786EF1" w14:textId="77777777" w:rsidR="008A5017" w:rsidRPr="00DB79AD" w:rsidRDefault="008A5017" w:rsidP="00BB2140">
            <w:pPr>
              <w:tabs>
                <w:tab w:val="center" w:pos="4536"/>
              </w:tabs>
              <w:jc w:val="center"/>
              <w:rPr>
                <w:rFonts w:ascii="Arial" w:eastAsia="Calibri" w:hAnsi="Arial" w:cs="Arial"/>
                <w:color w:val="FFFFFF"/>
                <w:sz w:val="20"/>
              </w:rPr>
            </w:pPr>
          </w:p>
          <w:p w14:paraId="6744F1BC" w14:textId="77777777" w:rsidR="008A5017" w:rsidRPr="00DB79AD" w:rsidRDefault="008A5017" w:rsidP="00BB2140">
            <w:pPr>
              <w:tabs>
                <w:tab w:val="center" w:pos="4536"/>
              </w:tabs>
              <w:jc w:val="center"/>
              <w:rPr>
                <w:rFonts w:ascii="Arial" w:eastAsia="Calibri" w:hAnsi="Arial" w:cs="Arial"/>
                <w:color w:val="FFFFFF"/>
                <w:sz w:val="20"/>
              </w:rPr>
            </w:pPr>
          </w:p>
        </w:tc>
        <w:tc>
          <w:tcPr>
            <w:tcW w:w="2838" w:type="dxa"/>
            <w:tcBorders>
              <w:top w:val="single" w:sz="4" w:space="0" w:color="000000"/>
              <w:left w:val="single" w:sz="4" w:space="0" w:color="000000"/>
              <w:bottom w:val="single" w:sz="4" w:space="0" w:color="auto"/>
              <w:right w:val="single" w:sz="4" w:space="0" w:color="000000"/>
            </w:tcBorders>
            <w:shd w:val="clear" w:color="auto" w:fill="auto"/>
            <w:vAlign w:val="center"/>
          </w:tcPr>
          <w:p w14:paraId="5AFA9F7F" w14:textId="77777777" w:rsidR="008A5017" w:rsidRPr="00874072" w:rsidRDefault="008A5017" w:rsidP="00BB2140">
            <w:pPr>
              <w:tabs>
                <w:tab w:val="center" w:pos="4536"/>
              </w:tabs>
              <w:jc w:val="both"/>
              <w:rPr>
                <w:rFonts w:ascii="Arial" w:eastAsia="Calibri" w:hAnsi="Arial" w:cs="Arial"/>
                <w:b/>
                <w:sz w:val="20"/>
              </w:rPr>
            </w:pPr>
            <w:r w:rsidRPr="00874072">
              <w:rPr>
                <w:rFonts w:ascii="Arial" w:hAnsi="Arial" w:cs="Arial"/>
                <w:sz w:val="20"/>
                <w:lang w:val="es-CO" w:eastAsia="es-CO"/>
              </w:rPr>
              <w:t>Garantizar el acceso a la Justicia, reconociendo al usuario como razón de ser de esta.</w:t>
            </w:r>
          </w:p>
        </w:tc>
        <w:tc>
          <w:tcPr>
            <w:tcW w:w="1990" w:type="dxa"/>
            <w:tcBorders>
              <w:top w:val="single" w:sz="4" w:space="0" w:color="000000"/>
              <w:left w:val="single" w:sz="4" w:space="0" w:color="000000"/>
              <w:bottom w:val="single" w:sz="4" w:space="0" w:color="auto"/>
              <w:right w:val="single" w:sz="4" w:space="0" w:color="auto"/>
            </w:tcBorders>
            <w:shd w:val="clear" w:color="auto" w:fill="auto"/>
            <w:vAlign w:val="center"/>
          </w:tcPr>
          <w:p w14:paraId="5BC5C20C" w14:textId="77777777" w:rsidR="008A5017" w:rsidRPr="00771775" w:rsidRDefault="008A5017" w:rsidP="00BB2140">
            <w:pPr>
              <w:tabs>
                <w:tab w:val="center" w:pos="4536"/>
              </w:tabs>
              <w:jc w:val="center"/>
              <w:rPr>
                <w:rFonts w:ascii="Arial" w:eastAsia="Calibri" w:hAnsi="Arial" w:cs="Arial"/>
                <w:b/>
                <w:sz w:val="20"/>
              </w:rPr>
            </w:pPr>
            <w:r w:rsidRPr="00771775">
              <w:rPr>
                <w:rFonts w:ascii="Arial" w:eastAsia="Calibri" w:hAnsi="Arial" w:cs="Arial"/>
                <w:b/>
                <w:sz w:val="20"/>
              </w:rPr>
              <w:t>141,85%</w:t>
            </w:r>
          </w:p>
          <w:p w14:paraId="4CB22A50" w14:textId="77777777" w:rsidR="008A5017" w:rsidRPr="00771775" w:rsidRDefault="008A5017" w:rsidP="00BB2140">
            <w:pPr>
              <w:tabs>
                <w:tab w:val="center" w:pos="4536"/>
              </w:tabs>
              <w:jc w:val="center"/>
              <w:rPr>
                <w:rFonts w:ascii="Arial" w:eastAsia="Calibri" w:hAnsi="Arial" w:cs="Arial"/>
                <w:b/>
                <w:sz w:val="20"/>
              </w:rPr>
            </w:pPr>
          </w:p>
          <w:p w14:paraId="6A0E24BD" w14:textId="77777777" w:rsidR="008A5017" w:rsidRPr="00771775" w:rsidRDefault="008A5017" w:rsidP="00BB2140">
            <w:pPr>
              <w:tabs>
                <w:tab w:val="center" w:pos="4536"/>
              </w:tabs>
              <w:jc w:val="center"/>
              <w:rPr>
                <w:rFonts w:ascii="Arial" w:eastAsia="Calibri" w:hAnsi="Arial" w:cs="Arial"/>
                <w:b/>
                <w:sz w:val="20"/>
              </w:rPr>
            </w:pPr>
            <w:r w:rsidRPr="00771775">
              <w:rPr>
                <w:rFonts w:ascii="Arial" w:eastAsia="Calibri" w:hAnsi="Arial" w:cs="Arial"/>
                <w:b/>
                <w:sz w:val="20"/>
              </w:rPr>
              <w:t>(Egresos efectivos / Ingresos efectivos) *100</w:t>
            </w:r>
          </w:p>
          <w:p w14:paraId="3BA45328" w14:textId="77777777" w:rsidR="008A5017" w:rsidRPr="00771775" w:rsidRDefault="008A5017" w:rsidP="00BB2140">
            <w:pPr>
              <w:tabs>
                <w:tab w:val="center" w:pos="4536"/>
              </w:tabs>
              <w:jc w:val="center"/>
              <w:rPr>
                <w:rFonts w:ascii="Arial" w:eastAsia="Calibri" w:hAnsi="Arial" w:cs="Arial"/>
                <w:b/>
                <w:sz w:val="20"/>
              </w:rPr>
            </w:pPr>
          </w:p>
          <w:p w14:paraId="2A16FFF9" w14:textId="77777777" w:rsidR="008A5017" w:rsidRPr="00771775" w:rsidRDefault="008A5017" w:rsidP="00BB2140">
            <w:pPr>
              <w:tabs>
                <w:tab w:val="center" w:pos="4536"/>
              </w:tabs>
              <w:jc w:val="center"/>
              <w:rPr>
                <w:rFonts w:ascii="Arial" w:eastAsia="Calibri" w:hAnsi="Arial" w:cs="Arial"/>
                <w:b/>
                <w:sz w:val="20"/>
              </w:rPr>
            </w:pPr>
          </w:p>
        </w:tc>
        <w:tc>
          <w:tcPr>
            <w:tcW w:w="2315" w:type="dxa"/>
            <w:tcBorders>
              <w:top w:val="single" w:sz="4" w:space="0" w:color="000000"/>
              <w:left w:val="single" w:sz="4" w:space="0" w:color="auto"/>
              <w:bottom w:val="single" w:sz="4" w:space="0" w:color="auto"/>
              <w:right w:val="single" w:sz="4" w:space="0" w:color="000000"/>
            </w:tcBorders>
            <w:shd w:val="clear" w:color="auto" w:fill="auto"/>
          </w:tcPr>
          <w:p w14:paraId="4F66B026" w14:textId="77777777" w:rsidR="008A5017" w:rsidRPr="00771775" w:rsidRDefault="008A5017" w:rsidP="00BB2140">
            <w:pPr>
              <w:tabs>
                <w:tab w:val="right" w:pos="9398"/>
              </w:tabs>
              <w:jc w:val="both"/>
              <w:rPr>
                <w:rFonts w:ascii="Arial" w:eastAsia="Calibri" w:hAnsi="Arial" w:cs="Arial"/>
                <w:sz w:val="20"/>
              </w:rPr>
            </w:pPr>
            <w:r w:rsidRPr="00771775">
              <w:rPr>
                <w:rFonts w:ascii="Arial" w:eastAsia="Calibri" w:hAnsi="Arial" w:cs="Arial"/>
                <w:sz w:val="20"/>
              </w:rPr>
              <w:t>En el año 2021 se recibieron 2085 procesos ordinarios y se evacuaron 2981, obteniendo un indicador del 141,85% superando el promedio nacional.</w:t>
            </w:r>
          </w:p>
          <w:p w14:paraId="31808097" w14:textId="77777777" w:rsidR="008A5017" w:rsidRPr="00771775" w:rsidRDefault="008A5017" w:rsidP="00BB2140">
            <w:pPr>
              <w:tabs>
                <w:tab w:val="right" w:pos="9398"/>
              </w:tabs>
              <w:jc w:val="both"/>
              <w:rPr>
                <w:rFonts w:ascii="Arial" w:eastAsia="Calibri" w:hAnsi="Arial" w:cs="Arial"/>
                <w:sz w:val="20"/>
              </w:rPr>
            </w:pPr>
          </w:p>
          <w:p w14:paraId="29D1F214" w14:textId="77777777" w:rsidR="008A5017" w:rsidRPr="00771775" w:rsidRDefault="008A5017" w:rsidP="00BB2140">
            <w:pPr>
              <w:tabs>
                <w:tab w:val="center" w:pos="4536"/>
              </w:tabs>
              <w:rPr>
                <w:rFonts w:ascii="Arial" w:eastAsia="Calibri" w:hAnsi="Arial" w:cs="Arial"/>
                <w:sz w:val="20"/>
              </w:rPr>
            </w:pPr>
            <w:r w:rsidRPr="00771775">
              <w:rPr>
                <w:rFonts w:ascii="Arial" w:eastAsia="Calibri" w:hAnsi="Arial" w:cs="Arial"/>
                <w:sz w:val="20"/>
              </w:rPr>
              <w:t xml:space="preserve">Con este resultado se garantizó el acceso a la administración de justicia evacuando asuntos durante la suspensión de términos, que fueron notificados a través de nuevos canales de comunicación y transformando la manera de atender a los usuarios de presencial a virtual, superando los retos impuestos por la pandemia </w:t>
            </w:r>
          </w:p>
        </w:tc>
      </w:tr>
      <w:tr w:rsidR="008A5017" w:rsidRPr="00DB79AD" w14:paraId="667871FB" w14:textId="77777777" w:rsidTr="00BB2140">
        <w:trPr>
          <w:trHeight w:val="457"/>
          <w:jc w:val="center"/>
        </w:trPr>
        <w:tc>
          <w:tcPr>
            <w:tcW w:w="573" w:type="dxa"/>
            <w:vMerge/>
            <w:tcBorders>
              <w:left w:val="single" w:sz="4" w:space="0" w:color="000000"/>
              <w:right w:val="single" w:sz="4" w:space="0" w:color="auto"/>
            </w:tcBorders>
          </w:tcPr>
          <w:p w14:paraId="2CF43B35" w14:textId="77777777" w:rsidR="008A5017" w:rsidRPr="00DB79AD" w:rsidRDefault="008A5017" w:rsidP="00BB2140">
            <w:pPr>
              <w:tabs>
                <w:tab w:val="center" w:pos="4536"/>
              </w:tabs>
              <w:jc w:val="center"/>
              <w:rPr>
                <w:rFonts w:ascii="Arial" w:eastAsia="Calibri" w:hAnsi="Arial" w:cs="Arial"/>
                <w:sz w:val="20"/>
              </w:rPr>
            </w:pPr>
          </w:p>
        </w:tc>
        <w:tc>
          <w:tcPr>
            <w:tcW w:w="2039" w:type="dxa"/>
            <w:vMerge/>
            <w:tcBorders>
              <w:left w:val="single" w:sz="4" w:space="0" w:color="000000"/>
              <w:bottom w:val="single" w:sz="4" w:space="0" w:color="auto"/>
              <w:right w:val="single" w:sz="4" w:space="0" w:color="auto"/>
            </w:tcBorders>
            <w:shd w:val="clear" w:color="auto" w:fill="C45911"/>
            <w:vAlign w:val="center"/>
          </w:tcPr>
          <w:p w14:paraId="309029E9" w14:textId="77777777" w:rsidR="008A5017" w:rsidRPr="00DB79AD" w:rsidRDefault="008A5017" w:rsidP="00BB2140">
            <w:pPr>
              <w:tabs>
                <w:tab w:val="center" w:pos="4536"/>
              </w:tabs>
              <w:jc w:val="center"/>
              <w:rPr>
                <w:rFonts w:ascii="Arial" w:eastAsia="Calibri" w:hAnsi="Arial" w:cs="Arial"/>
                <w:sz w:val="20"/>
              </w:rPr>
            </w:pPr>
          </w:p>
        </w:tc>
        <w:tc>
          <w:tcPr>
            <w:tcW w:w="2838" w:type="dxa"/>
            <w:tcBorders>
              <w:top w:val="single" w:sz="4" w:space="0" w:color="000000"/>
              <w:left w:val="single" w:sz="4" w:space="0" w:color="000000"/>
              <w:bottom w:val="single" w:sz="4" w:space="0" w:color="auto"/>
              <w:right w:val="single" w:sz="4" w:space="0" w:color="000000"/>
            </w:tcBorders>
            <w:vAlign w:val="center"/>
          </w:tcPr>
          <w:p w14:paraId="25A49854" w14:textId="77777777" w:rsidR="008A5017" w:rsidRPr="002E4273" w:rsidRDefault="008A5017" w:rsidP="00BB2140">
            <w:pPr>
              <w:tabs>
                <w:tab w:val="center" w:pos="4536"/>
              </w:tabs>
              <w:jc w:val="both"/>
              <w:rPr>
                <w:rFonts w:ascii="Arial" w:eastAsia="Calibri" w:hAnsi="Arial" w:cs="Arial"/>
                <w:b/>
                <w:sz w:val="20"/>
              </w:rPr>
            </w:pPr>
            <w:r w:rsidRPr="002E4273">
              <w:rPr>
                <w:rFonts w:ascii="Arial" w:hAnsi="Arial" w:cs="Arial"/>
                <w:sz w:val="20"/>
                <w:lang w:val="es-CO" w:eastAsia="es-CO"/>
              </w:rPr>
              <w:t>Cumplir los requisitos de las partes interesadas de conformidad con la Constitución y la ley.</w:t>
            </w:r>
          </w:p>
        </w:tc>
        <w:tc>
          <w:tcPr>
            <w:tcW w:w="1990" w:type="dxa"/>
            <w:tcBorders>
              <w:top w:val="single" w:sz="4" w:space="0" w:color="000000"/>
              <w:left w:val="single" w:sz="4" w:space="0" w:color="000000"/>
              <w:bottom w:val="single" w:sz="4" w:space="0" w:color="auto"/>
              <w:right w:val="single" w:sz="4" w:space="0" w:color="auto"/>
            </w:tcBorders>
            <w:vAlign w:val="center"/>
          </w:tcPr>
          <w:p w14:paraId="36748956" w14:textId="77777777" w:rsidR="008A5017" w:rsidRPr="00771775" w:rsidRDefault="008A5017" w:rsidP="00BB2140">
            <w:pPr>
              <w:tabs>
                <w:tab w:val="center" w:pos="4536"/>
              </w:tabs>
              <w:jc w:val="center"/>
              <w:rPr>
                <w:rFonts w:ascii="Arial" w:eastAsia="Calibri" w:hAnsi="Arial" w:cs="Arial"/>
                <w:b/>
                <w:sz w:val="20"/>
              </w:rPr>
            </w:pPr>
            <w:r w:rsidRPr="00771775">
              <w:rPr>
                <w:rFonts w:ascii="Arial" w:eastAsia="Calibri" w:hAnsi="Arial" w:cs="Arial"/>
                <w:b/>
                <w:sz w:val="20"/>
              </w:rPr>
              <w:t>141,85%</w:t>
            </w:r>
          </w:p>
          <w:p w14:paraId="2FC57246" w14:textId="77777777" w:rsidR="008A5017" w:rsidRPr="00771775" w:rsidRDefault="008A5017" w:rsidP="00BB2140">
            <w:pPr>
              <w:tabs>
                <w:tab w:val="center" w:pos="4536"/>
              </w:tabs>
              <w:jc w:val="center"/>
              <w:rPr>
                <w:rFonts w:ascii="Arial" w:eastAsia="Calibri" w:hAnsi="Arial" w:cs="Arial"/>
                <w:b/>
                <w:sz w:val="20"/>
              </w:rPr>
            </w:pPr>
          </w:p>
          <w:p w14:paraId="44BDAC97" w14:textId="77777777" w:rsidR="008A5017" w:rsidRPr="00771775" w:rsidRDefault="008A5017" w:rsidP="00BB2140">
            <w:pPr>
              <w:tabs>
                <w:tab w:val="center" w:pos="4536"/>
              </w:tabs>
              <w:jc w:val="center"/>
              <w:rPr>
                <w:rFonts w:ascii="Arial" w:eastAsia="Calibri" w:hAnsi="Arial" w:cs="Arial"/>
                <w:b/>
                <w:sz w:val="20"/>
              </w:rPr>
            </w:pPr>
            <w:r w:rsidRPr="00771775">
              <w:rPr>
                <w:rFonts w:ascii="Arial" w:eastAsia="Calibri" w:hAnsi="Arial" w:cs="Arial"/>
                <w:b/>
                <w:sz w:val="20"/>
              </w:rPr>
              <w:t>(Egresos efectivos / Ingresos efectivos) *100</w:t>
            </w:r>
          </w:p>
          <w:p w14:paraId="3B92E96F" w14:textId="77777777" w:rsidR="008A5017" w:rsidRPr="00771775" w:rsidRDefault="008A5017" w:rsidP="00BB2140">
            <w:pPr>
              <w:tabs>
                <w:tab w:val="center" w:pos="4536"/>
              </w:tabs>
              <w:jc w:val="center"/>
              <w:rPr>
                <w:rFonts w:ascii="Arial" w:eastAsia="Calibri" w:hAnsi="Arial" w:cs="Arial"/>
                <w:b/>
                <w:sz w:val="20"/>
              </w:rPr>
            </w:pPr>
          </w:p>
        </w:tc>
        <w:tc>
          <w:tcPr>
            <w:tcW w:w="2315" w:type="dxa"/>
            <w:tcBorders>
              <w:top w:val="single" w:sz="4" w:space="0" w:color="000000"/>
              <w:left w:val="single" w:sz="4" w:space="0" w:color="auto"/>
              <w:bottom w:val="single" w:sz="4" w:space="0" w:color="auto"/>
              <w:right w:val="single" w:sz="4" w:space="0" w:color="000000"/>
            </w:tcBorders>
          </w:tcPr>
          <w:p w14:paraId="0E12133B" w14:textId="77777777" w:rsidR="008A5017" w:rsidRPr="00771775" w:rsidRDefault="008A5017" w:rsidP="00BB2140">
            <w:pPr>
              <w:tabs>
                <w:tab w:val="center" w:pos="4536"/>
              </w:tabs>
              <w:rPr>
                <w:rFonts w:ascii="Arial" w:eastAsia="Calibri" w:hAnsi="Arial" w:cs="Arial"/>
                <w:sz w:val="20"/>
              </w:rPr>
            </w:pPr>
            <w:r w:rsidRPr="00771775">
              <w:rPr>
                <w:rFonts w:ascii="Arial" w:eastAsia="Calibri" w:hAnsi="Arial" w:cs="Arial"/>
                <w:sz w:val="20"/>
              </w:rPr>
              <w:t>Tomando como base el indicador anterior se evidencia el cumplimiento a la constitución y la ley a través de su debida aplicación para la toma de decisiones.</w:t>
            </w:r>
          </w:p>
        </w:tc>
      </w:tr>
      <w:tr w:rsidR="008A5017" w:rsidRPr="002E4273" w14:paraId="017E2FF9" w14:textId="77777777" w:rsidTr="00BB2140">
        <w:trPr>
          <w:trHeight w:val="2783"/>
          <w:jc w:val="center"/>
        </w:trPr>
        <w:tc>
          <w:tcPr>
            <w:tcW w:w="573" w:type="dxa"/>
            <w:vMerge/>
            <w:tcBorders>
              <w:left w:val="single" w:sz="4" w:space="0" w:color="000000"/>
              <w:right w:val="single" w:sz="4" w:space="0" w:color="auto"/>
            </w:tcBorders>
          </w:tcPr>
          <w:p w14:paraId="35B9A930" w14:textId="77777777" w:rsidR="008A5017" w:rsidRPr="00DB79AD" w:rsidRDefault="008A5017" w:rsidP="00BB2140">
            <w:pPr>
              <w:tabs>
                <w:tab w:val="center" w:pos="4536"/>
              </w:tabs>
              <w:jc w:val="center"/>
              <w:rPr>
                <w:rFonts w:ascii="Arial" w:eastAsia="Calibri" w:hAnsi="Arial" w:cs="Arial"/>
                <w:sz w:val="20"/>
              </w:rPr>
            </w:pPr>
          </w:p>
        </w:tc>
        <w:tc>
          <w:tcPr>
            <w:tcW w:w="2039" w:type="dxa"/>
            <w:vMerge w:val="restart"/>
            <w:tcBorders>
              <w:top w:val="single" w:sz="4" w:space="0" w:color="auto"/>
              <w:left w:val="single" w:sz="4" w:space="0" w:color="000000"/>
              <w:right w:val="single" w:sz="4" w:space="0" w:color="auto"/>
            </w:tcBorders>
            <w:shd w:val="clear" w:color="auto" w:fill="C45911"/>
            <w:vAlign w:val="center"/>
          </w:tcPr>
          <w:p w14:paraId="2E9C6BB5" w14:textId="77777777" w:rsidR="008A5017" w:rsidRDefault="008A5017" w:rsidP="00BB2140">
            <w:pPr>
              <w:tabs>
                <w:tab w:val="center" w:pos="4536"/>
              </w:tabs>
              <w:rPr>
                <w:rFonts w:ascii="Arial" w:eastAsia="Calibri" w:hAnsi="Arial" w:cs="Arial"/>
                <w:sz w:val="20"/>
              </w:rPr>
            </w:pPr>
          </w:p>
          <w:p w14:paraId="41DCCD5B" w14:textId="77777777" w:rsidR="008A5017" w:rsidRDefault="008A5017" w:rsidP="00BB2140">
            <w:pPr>
              <w:tabs>
                <w:tab w:val="center" w:pos="4536"/>
              </w:tabs>
              <w:jc w:val="center"/>
              <w:rPr>
                <w:rFonts w:ascii="Arial" w:eastAsia="Calibri" w:hAnsi="Arial" w:cs="Arial"/>
                <w:sz w:val="20"/>
              </w:rPr>
            </w:pPr>
          </w:p>
          <w:p w14:paraId="4EBEE44A" w14:textId="77777777" w:rsidR="008A5017" w:rsidRDefault="008A5017" w:rsidP="00BB2140">
            <w:pPr>
              <w:tabs>
                <w:tab w:val="center" w:pos="4536"/>
              </w:tabs>
              <w:jc w:val="center"/>
              <w:rPr>
                <w:rFonts w:ascii="Arial" w:eastAsia="Calibri" w:hAnsi="Arial" w:cs="Arial"/>
                <w:sz w:val="20"/>
              </w:rPr>
            </w:pPr>
          </w:p>
          <w:p w14:paraId="0C48C89F" w14:textId="77777777" w:rsidR="008A5017" w:rsidRDefault="008A5017" w:rsidP="00BB2140">
            <w:pPr>
              <w:tabs>
                <w:tab w:val="center" w:pos="4536"/>
              </w:tabs>
              <w:jc w:val="center"/>
              <w:rPr>
                <w:rFonts w:ascii="Arial" w:eastAsia="Calibri" w:hAnsi="Arial" w:cs="Arial"/>
                <w:sz w:val="20"/>
              </w:rPr>
            </w:pPr>
          </w:p>
          <w:p w14:paraId="5F453827" w14:textId="77777777" w:rsidR="008A5017" w:rsidRDefault="008A5017" w:rsidP="00BB2140">
            <w:pPr>
              <w:tabs>
                <w:tab w:val="center" w:pos="4536"/>
              </w:tabs>
              <w:jc w:val="center"/>
              <w:rPr>
                <w:rFonts w:ascii="Arial" w:eastAsia="Calibri" w:hAnsi="Arial" w:cs="Arial"/>
                <w:sz w:val="20"/>
              </w:rPr>
            </w:pPr>
          </w:p>
          <w:p w14:paraId="7D881970" w14:textId="77777777" w:rsidR="008A5017" w:rsidRDefault="008A5017" w:rsidP="00BB2140">
            <w:pPr>
              <w:tabs>
                <w:tab w:val="center" w:pos="4536"/>
              </w:tabs>
              <w:jc w:val="center"/>
              <w:rPr>
                <w:rFonts w:ascii="Arial" w:eastAsia="Calibri" w:hAnsi="Arial" w:cs="Arial"/>
                <w:sz w:val="20"/>
              </w:rPr>
            </w:pPr>
          </w:p>
          <w:p w14:paraId="6944E5C1" w14:textId="77777777" w:rsidR="008A5017" w:rsidRDefault="008A5017" w:rsidP="00BB2140">
            <w:pPr>
              <w:tabs>
                <w:tab w:val="center" w:pos="4536"/>
              </w:tabs>
              <w:rPr>
                <w:rFonts w:ascii="Arial" w:eastAsia="Calibri" w:hAnsi="Arial" w:cs="Arial"/>
                <w:sz w:val="20"/>
              </w:rPr>
            </w:pPr>
          </w:p>
          <w:p w14:paraId="132F17EC" w14:textId="77777777" w:rsidR="008A5017" w:rsidRPr="00DB79AD" w:rsidRDefault="008A5017" w:rsidP="00BB2140">
            <w:pPr>
              <w:tabs>
                <w:tab w:val="center" w:pos="4536"/>
              </w:tabs>
              <w:jc w:val="center"/>
              <w:rPr>
                <w:rFonts w:ascii="Arial" w:eastAsia="Calibri" w:hAnsi="Arial" w:cs="Arial"/>
                <w:sz w:val="20"/>
              </w:rPr>
            </w:pPr>
            <w:r>
              <w:rPr>
                <w:rFonts w:ascii="Arial" w:eastAsia="Calibri" w:hAnsi="Arial" w:cs="Arial"/>
                <w:sz w:val="20"/>
              </w:rPr>
              <w:t>CALIDAD DE LA</w:t>
            </w:r>
            <w:r w:rsidRPr="00E12D22">
              <w:rPr>
                <w:rFonts w:ascii="Arial" w:eastAsia="Calibri" w:hAnsi="Arial" w:cs="Arial"/>
                <w:sz w:val="20"/>
              </w:rPr>
              <w:t>JUSTICIA</w:t>
            </w:r>
          </w:p>
        </w:tc>
        <w:tc>
          <w:tcPr>
            <w:tcW w:w="2838" w:type="dxa"/>
            <w:tcBorders>
              <w:top w:val="single" w:sz="4" w:space="0" w:color="000000"/>
              <w:left w:val="single" w:sz="4" w:space="0" w:color="000000"/>
              <w:bottom w:val="single" w:sz="4" w:space="0" w:color="auto"/>
              <w:right w:val="single" w:sz="4" w:space="0" w:color="000000"/>
            </w:tcBorders>
            <w:vAlign w:val="center"/>
          </w:tcPr>
          <w:p w14:paraId="10B5876A" w14:textId="77777777" w:rsidR="008A5017" w:rsidRPr="002E4273" w:rsidRDefault="008A5017" w:rsidP="00BB2140">
            <w:pPr>
              <w:tabs>
                <w:tab w:val="center" w:pos="4536"/>
              </w:tabs>
              <w:jc w:val="both"/>
              <w:rPr>
                <w:rFonts w:ascii="Arial" w:eastAsia="Calibri" w:hAnsi="Arial" w:cs="Arial"/>
                <w:b/>
                <w:sz w:val="20"/>
              </w:rPr>
            </w:pPr>
            <w:r w:rsidRPr="002E4273">
              <w:rPr>
                <w:rFonts w:ascii="Arial" w:hAnsi="Arial" w:cs="Arial"/>
                <w:sz w:val="20"/>
                <w:lang w:val="es-CO" w:eastAsia="es-CO"/>
              </w:rPr>
              <w:t>Fomentar la cultura organizacional de calidad, control y medio ambiente, orientada a la responsabilidad social y ética del servidor judicial.</w:t>
            </w:r>
          </w:p>
        </w:tc>
        <w:tc>
          <w:tcPr>
            <w:tcW w:w="1990" w:type="dxa"/>
            <w:tcBorders>
              <w:top w:val="single" w:sz="4" w:space="0" w:color="000000"/>
              <w:left w:val="single" w:sz="4" w:space="0" w:color="000000"/>
              <w:bottom w:val="single" w:sz="4" w:space="0" w:color="auto"/>
              <w:right w:val="single" w:sz="4" w:space="0" w:color="auto"/>
            </w:tcBorders>
            <w:vAlign w:val="center"/>
          </w:tcPr>
          <w:p w14:paraId="1F189659" w14:textId="77777777" w:rsidR="008A5017" w:rsidRPr="00771775" w:rsidRDefault="008A5017" w:rsidP="00BB2140">
            <w:pPr>
              <w:tabs>
                <w:tab w:val="center" w:pos="4536"/>
              </w:tabs>
              <w:rPr>
                <w:rFonts w:ascii="Arial" w:eastAsia="Calibri" w:hAnsi="Arial" w:cs="Arial"/>
                <w:b/>
                <w:sz w:val="20"/>
              </w:rPr>
            </w:pPr>
            <w:r w:rsidRPr="00771775">
              <w:rPr>
                <w:rFonts w:ascii="Arial" w:eastAsia="Calibri" w:hAnsi="Arial" w:cs="Arial"/>
                <w:b/>
                <w:sz w:val="20"/>
              </w:rPr>
              <w:t>1. Certificación ICONTEC bajo las normas NTC ISO 9001:2015, NTC 6256:2018.</w:t>
            </w:r>
          </w:p>
          <w:p w14:paraId="0D4C8796" w14:textId="77777777" w:rsidR="008A5017" w:rsidRPr="00771775" w:rsidRDefault="008A5017" w:rsidP="00BB2140">
            <w:pPr>
              <w:tabs>
                <w:tab w:val="center" w:pos="4536"/>
              </w:tabs>
              <w:rPr>
                <w:rFonts w:ascii="Arial" w:eastAsia="Calibri" w:hAnsi="Arial" w:cs="Arial"/>
                <w:b/>
                <w:sz w:val="20"/>
              </w:rPr>
            </w:pPr>
          </w:p>
          <w:p w14:paraId="4BFA4242" w14:textId="77777777" w:rsidR="008A5017" w:rsidRPr="00771775" w:rsidRDefault="008A5017" w:rsidP="00BB2140">
            <w:pPr>
              <w:tabs>
                <w:tab w:val="center" w:pos="4536"/>
              </w:tabs>
              <w:rPr>
                <w:rFonts w:ascii="Arial" w:eastAsia="Calibri" w:hAnsi="Arial" w:cs="Arial"/>
                <w:b/>
                <w:sz w:val="20"/>
              </w:rPr>
            </w:pPr>
            <w:r w:rsidRPr="00771775">
              <w:rPr>
                <w:rFonts w:ascii="Arial" w:eastAsia="Calibri" w:hAnsi="Arial" w:cs="Arial"/>
                <w:b/>
                <w:sz w:val="20"/>
              </w:rPr>
              <w:t>12 despachos certificados.</w:t>
            </w:r>
          </w:p>
          <w:p w14:paraId="5ACCC3BA" w14:textId="77777777" w:rsidR="008A5017" w:rsidRPr="00771775" w:rsidRDefault="008A5017" w:rsidP="00BB2140">
            <w:pPr>
              <w:tabs>
                <w:tab w:val="center" w:pos="4536"/>
              </w:tabs>
              <w:rPr>
                <w:rFonts w:ascii="Arial" w:eastAsia="Calibri" w:hAnsi="Arial" w:cs="Arial"/>
                <w:b/>
                <w:sz w:val="20"/>
              </w:rPr>
            </w:pPr>
          </w:p>
          <w:p w14:paraId="7C7DAA08" w14:textId="77777777" w:rsidR="008A5017" w:rsidRPr="00771775" w:rsidRDefault="008A5017" w:rsidP="00BB2140">
            <w:pPr>
              <w:tabs>
                <w:tab w:val="center" w:pos="4536"/>
              </w:tabs>
              <w:rPr>
                <w:rFonts w:ascii="Arial" w:eastAsia="Calibri" w:hAnsi="Arial" w:cs="Arial"/>
                <w:b/>
                <w:sz w:val="20"/>
              </w:rPr>
            </w:pPr>
            <w:r w:rsidRPr="00771775">
              <w:rPr>
                <w:rFonts w:ascii="Arial" w:eastAsia="Calibri" w:hAnsi="Arial" w:cs="Arial"/>
                <w:b/>
                <w:sz w:val="20"/>
              </w:rPr>
              <w:t>2. Mantenimiento del Sistema</w:t>
            </w:r>
          </w:p>
          <w:p w14:paraId="7BF0F195" w14:textId="77777777" w:rsidR="008A5017" w:rsidRPr="00771775" w:rsidRDefault="008A5017" w:rsidP="00BB2140">
            <w:pPr>
              <w:tabs>
                <w:tab w:val="center" w:pos="4536"/>
              </w:tabs>
              <w:rPr>
                <w:rFonts w:ascii="Arial" w:eastAsia="Calibri" w:hAnsi="Arial" w:cs="Arial"/>
                <w:b/>
                <w:sz w:val="20"/>
              </w:rPr>
            </w:pPr>
          </w:p>
          <w:p w14:paraId="6570EAEC" w14:textId="77777777" w:rsidR="008A5017" w:rsidRPr="00771775" w:rsidRDefault="008A5017" w:rsidP="00BB2140">
            <w:pPr>
              <w:tabs>
                <w:tab w:val="center" w:pos="4536"/>
              </w:tabs>
              <w:rPr>
                <w:rFonts w:ascii="Arial" w:eastAsia="Calibri" w:hAnsi="Arial" w:cs="Arial"/>
                <w:b/>
                <w:sz w:val="20"/>
              </w:rPr>
            </w:pPr>
          </w:p>
        </w:tc>
        <w:tc>
          <w:tcPr>
            <w:tcW w:w="2315" w:type="dxa"/>
            <w:tcBorders>
              <w:top w:val="single" w:sz="4" w:space="0" w:color="000000"/>
              <w:left w:val="single" w:sz="4" w:space="0" w:color="auto"/>
              <w:bottom w:val="single" w:sz="4" w:space="0" w:color="auto"/>
              <w:right w:val="single" w:sz="4" w:space="0" w:color="000000"/>
            </w:tcBorders>
          </w:tcPr>
          <w:p w14:paraId="37F13B13" w14:textId="77777777" w:rsidR="008A5017" w:rsidRPr="00771775" w:rsidRDefault="008A5017" w:rsidP="00BB2140">
            <w:pPr>
              <w:tabs>
                <w:tab w:val="center" w:pos="4536"/>
              </w:tabs>
              <w:rPr>
                <w:rFonts w:ascii="Arial" w:eastAsia="Calibri" w:hAnsi="Arial" w:cs="Arial"/>
                <w:sz w:val="20"/>
              </w:rPr>
            </w:pPr>
            <w:r w:rsidRPr="00771775">
              <w:rPr>
                <w:rFonts w:ascii="Arial" w:eastAsia="Calibri" w:hAnsi="Arial" w:cs="Arial"/>
                <w:sz w:val="20"/>
              </w:rPr>
              <w:t>1. El mantenimiento de la certificación de calidad demuestra el fortalecimiento de la cultura organizacional de calidad y el cumplimiento de los requisitos aplicables.</w:t>
            </w:r>
          </w:p>
          <w:p w14:paraId="3C740B7D" w14:textId="77777777" w:rsidR="008A5017" w:rsidRPr="00771775" w:rsidRDefault="008A5017" w:rsidP="00BB2140">
            <w:pPr>
              <w:tabs>
                <w:tab w:val="center" w:pos="4536"/>
              </w:tabs>
              <w:rPr>
                <w:rFonts w:ascii="Arial" w:eastAsia="Calibri" w:hAnsi="Arial" w:cs="Arial"/>
                <w:sz w:val="20"/>
              </w:rPr>
            </w:pPr>
          </w:p>
          <w:p w14:paraId="4AE98E1B" w14:textId="77777777" w:rsidR="008A5017" w:rsidRPr="00771775" w:rsidRDefault="008A5017" w:rsidP="00BB2140">
            <w:pPr>
              <w:tabs>
                <w:tab w:val="center" w:pos="4536"/>
              </w:tabs>
              <w:rPr>
                <w:rFonts w:ascii="Arial" w:eastAsia="Calibri" w:hAnsi="Arial" w:cs="Arial"/>
                <w:sz w:val="20"/>
              </w:rPr>
            </w:pPr>
            <w:r w:rsidRPr="00771775">
              <w:rPr>
                <w:rFonts w:ascii="Arial" w:eastAsia="Calibri" w:hAnsi="Arial" w:cs="Arial"/>
                <w:sz w:val="20"/>
              </w:rPr>
              <w:t xml:space="preserve">2.El mantenimiento del Sistema se demuestra a través de las siguientes actividades, </w:t>
            </w:r>
            <w:r w:rsidRPr="00771775">
              <w:rPr>
                <w:rFonts w:ascii="Arial" w:eastAsia="Calibri" w:hAnsi="Arial" w:cs="Arial"/>
                <w:sz w:val="20"/>
              </w:rPr>
              <w:lastRenderedPageBreak/>
              <w:t>realizadas a nivel nacional y a las cuales han asistido las dependencias judiciales:</w:t>
            </w:r>
          </w:p>
          <w:p w14:paraId="7CFD7786" w14:textId="77777777" w:rsidR="008A5017" w:rsidRPr="00771775" w:rsidRDefault="008A5017" w:rsidP="00BB2140">
            <w:pPr>
              <w:tabs>
                <w:tab w:val="center" w:pos="4536"/>
              </w:tabs>
              <w:rPr>
                <w:rFonts w:ascii="Arial" w:eastAsia="Calibri" w:hAnsi="Arial" w:cs="Arial"/>
                <w:sz w:val="20"/>
              </w:rPr>
            </w:pPr>
            <w:r w:rsidRPr="00771775">
              <w:rPr>
                <w:rFonts w:ascii="Arial" w:eastAsia="Calibri" w:hAnsi="Arial" w:cs="Arial"/>
                <w:sz w:val="20"/>
              </w:rPr>
              <w:t xml:space="preserve">Capacitaciones </w:t>
            </w:r>
          </w:p>
          <w:p w14:paraId="22DF4817" w14:textId="77777777" w:rsidR="008A5017" w:rsidRPr="00771775" w:rsidRDefault="008A5017" w:rsidP="00BB2140">
            <w:pPr>
              <w:tabs>
                <w:tab w:val="center" w:pos="4536"/>
              </w:tabs>
              <w:rPr>
                <w:rFonts w:ascii="Arial" w:eastAsia="Calibri" w:hAnsi="Arial" w:cs="Arial"/>
                <w:sz w:val="20"/>
              </w:rPr>
            </w:pPr>
            <w:r w:rsidRPr="00771775">
              <w:rPr>
                <w:rFonts w:ascii="Arial" w:eastAsia="Calibri" w:hAnsi="Arial" w:cs="Arial"/>
                <w:sz w:val="20"/>
              </w:rPr>
              <w:t>Talleres</w:t>
            </w:r>
          </w:p>
          <w:p w14:paraId="6ADD704C" w14:textId="77777777" w:rsidR="008A5017" w:rsidRPr="00771775" w:rsidRDefault="008A5017" w:rsidP="00BB2140">
            <w:pPr>
              <w:tabs>
                <w:tab w:val="center" w:pos="4536"/>
              </w:tabs>
              <w:rPr>
                <w:rFonts w:ascii="Arial" w:eastAsia="Calibri" w:hAnsi="Arial" w:cs="Arial"/>
                <w:sz w:val="20"/>
              </w:rPr>
            </w:pPr>
            <w:r w:rsidRPr="00771775">
              <w:rPr>
                <w:rFonts w:ascii="Arial" w:eastAsia="Calibri" w:hAnsi="Arial" w:cs="Arial"/>
                <w:sz w:val="20"/>
              </w:rPr>
              <w:t>Conferencias</w:t>
            </w:r>
          </w:p>
          <w:p w14:paraId="4C29FA8F" w14:textId="77777777" w:rsidR="008A5017" w:rsidRPr="00771775" w:rsidRDefault="008A5017" w:rsidP="00BB2140">
            <w:pPr>
              <w:tabs>
                <w:tab w:val="center" w:pos="4536"/>
              </w:tabs>
              <w:rPr>
                <w:rFonts w:ascii="Arial" w:eastAsia="Calibri" w:hAnsi="Arial" w:cs="Arial"/>
                <w:sz w:val="20"/>
              </w:rPr>
            </w:pPr>
            <w:r w:rsidRPr="00771775">
              <w:rPr>
                <w:rFonts w:ascii="Arial" w:eastAsia="Calibri" w:hAnsi="Arial" w:cs="Arial"/>
                <w:sz w:val="20"/>
              </w:rPr>
              <w:t xml:space="preserve">Auditorías internas y externas. </w:t>
            </w:r>
          </w:p>
        </w:tc>
      </w:tr>
      <w:tr w:rsidR="008A5017" w:rsidRPr="00DB79AD" w14:paraId="4633E0C5" w14:textId="77777777" w:rsidTr="00BB2140">
        <w:trPr>
          <w:trHeight w:val="1334"/>
          <w:jc w:val="center"/>
        </w:trPr>
        <w:tc>
          <w:tcPr>
            <w:tcW w:w="573" w:type="dxa"/>
            <w:vMerge/>
            <w:tcBorders>
              <w:left w:val="single" w:sz="4" w:space="0" w:color="000000"/>
              <w:right w:val="single" w:sz="4" w:space="0" w:color="auto"/>
            </w:tcBorders>
          </w:tcPr>
          <w:p w14:paraId="610305C6" w14:textId="77777777" w:rsidR="008A5017" w:rsidRPr="00DB79AD" w:rsidRDefault="008A5017" w:rsidP="00BB2140">
            <w:pPr>
              <w:tabs>
                <w:tab w:val="center" w:pos="4536"/>
              </w:tabs>
              <w:jc w:val="center"/>
              <w:rPr>
                <w:rFonts w:ascii="Arial" w:eastAsia="Calibri" w:hAnsi="Arial" w:cs="Arial"/>
                <w:sz w:val="20"/>
              </w:rPr>
            </w:pPr>
          </w:p>
        </w:tc>
        <w:tc>
          <w:tcPr>
            <w:tcW w:w="2039" w:type="dxa"/>
            <w:vMerge/>
            <w:tcBorders>
              <w:left w:val="single" w:sz="4" w:space="0" w:color="000000"/>
              <w:bottom w:val="single" w:sz="4" w:space="0" w:color="auto"/>
              <w:right w:val="single" w:sz="4" w:space="0" w:color="auto"/>
            </w:tcBorders>
            <w:shd w:val="clear" w:color="auto" w:fill="C45911"/>
            <w:vAlign w:val="center"/>
          </w:tcPr>
          <w:p w14:paraId="4C015E1D" w14:textId="77777777" w:rsidR="008A5017" w:rsidRPr="00DB79AD" w:rsidRDefault="008A5017" w:rsidP="00BB2140">
            <w:pPr>
              <w:tabs>
                <w:tab w:val="center" w:pos="4536"/>
              </w:tabs>
              <w:jc w:val="center"/>
              <w:rPr>
                <w:rFonts w:ascii="Arial" w:eastAsia="Calibri" w:hAnsi="Arial" w:cs="Arial"/>
                <w:sz w:val="20"/>
              </w:rPr>
            </w:pPr>
          </w:p>
        </w:tc>
        <w:tc>
          <w:tcPr>
            <w:tcW w:w="2838" w:type="dxa"/>
            <w:tcBorders>
              <w:top w:val="single" w:sz="4" w:space="0" w:color="000000"/>
              <w:left w:val="single" w:sz="4" w:space="0" w:color="000000"/>
              <w:bottom w:val="single" w:sz="4" w:space="0" w:color="auto"/>
              <w:right w:val="single" w:sz="4" w:space="0" w:color="000000"/>
            </w:tcBorders>
            <w:vAlign w:val="center"/>
          </w:tcPr>
          <w:p w14:paraId="6B845407" w14:textId="77777777" w:rsidR="008A5017" w:rsidRPr="002E4273" w:rsidRDefault="008A5017" w:rsidP="00BB2140">
            <w:pPr>
              <w:tabs>
                <w:tab w:val="center" w:pos="4536"/>
              </w:tabs>
              <w:jc w:val="both"/>
              <w:rPr>
                <w:rFonts w:ascii="Arial" w:eastAsia="Calibri" w:hAnsi="Arial" w:cs="Arial"/>
                <w:b/>
                <w:sz w:val="20"/>
              </w:rPr>
            </w:pPr>
            <w:r w:rsidRPr="002E4273">
              <w:rPr>
                <w:rFonts w:ascii="Arial" w:hAnsi="Arial" w:cs="Arial"/>
                <w:sz w:val="20"/>
                <w:lang w:val="es-CO" w:eastAsia="es-CO"/>
              </w:rPr>
              <w:t>Mejorar continuamente el Sistema Integrado de Gestión y Control de la Calidad y del Medio Ambiente (SIGCMA).</w:t>
            </w:r>
          </w:p>
        </w:tc>
        <w:tc>
          <w:tcPr>
            <w:tcW w:w="1990" w:type="dxa"/>
            <w:tcBorders>
              <w:top w:val="single" w:sz="4" w:space="0" w:color="000000"/>
              <w:left w:val="single" w:sz="4" w:space="0" w:color="000000"/>
              <w:bottom w:val="single" w:sz="4" w:space="0" w:color="auto"/>
              <w:right w:val="single" w:sz="4" w:space="0" w:color="auto"/>
            </w:tcBorders>
            <w:shd w:val="clear" w:color="auto" w:fill="auto"/>
            <w:vAlign w:val="center"/>
          </w:tcPr>
          <w:p w14:paraId="4E98740C" w14:textId="77777777" w:rsidR="008A5017" w:rsidRPr="00CA4AC5" w:rsidRDefault="008A5017" w:rsidP="00BB2140">
            <w:pPr>
              <w:tabs>
                <w:tab w:val="center" w:pos="4536"/>
              </w:tabs>
              <w:rPr>
                <w:rFonts w:ascii="Arial" w:eastAsia="Calibri" w:hAnsi="Arial" w:cs="Arial"/>
                <w:b/>
                <w:sz w:val="20"/>
              </w:rPr>
            </w:pPr>
            <w:r w:rsidRPr="00CA4AC5">
              <w:rPr>
                <w:rFonts w:ascii="Arial" w:eastAsia="Calibri" w:hAnsi="Arial" w:cs="Arial"/>
                <w:b/>
                <w:sz w:val="20"/>
              </w:rPr>
              <w:t xml:space="preserve">Cumplimiento plan operativo: </w:t>
            </w:r>
            <w:r>
              <w:rPr>
                <w:rFonts w:ascii="Arial" w:eastAsia="Calibri" w:hAnsi="Arial" w:cs="Arial"/>
                <w:b/>
                <w:sz w:val="20"/>
              </w:rPr>
              <w:t>90</w:t>
            </w:r>
            <w:r w:rsidRPr="00CA4AC5">
              <w:rPr>
                <w:rFonts w:ascii="Arial" w:eastAsia="Calibri" w:hAnsi="Arial" w:cs="Arial"/>
                <w:b/>
                <w:sz w:val="20"/>
              </w:rPr>
              <w:t>%</w:t>
            </w:r>
          </w:p>
          <w:p w14:paraId="49A8D297" w14:textId="77777777" w:rsidR="008A5017" w:rsidRPr="00CA4AC5" w:rsidRDefault="008A5017" w:rsidP="00BB2140">
            <w:pPr>
              <w:tabs>
                <w:tab w:val="center" w:pos="4536"/>
              </w:tabs>
              <w:rPr>
                <w:rFonts w:ascii="Arial" w:eastAsia="Calibri" w:hAnsi="Arial" w:cs="Arial"/>
                <w:b/>
                <w:sz w:val="20"/>
              </w:rPr>
            </w:pPr>
          </w:p>
          <w:p w14:paraId="6CA3C9B6" w14:textId="77777777" w:rsidR="008A5017" w:rsidRPr="00CA4AC5" w:rsidRDefault="008A5017" w:rsidP="00BB2140">
            <w:pPr>
              <w:tabs>
                <w:tab w:val="center" w:pos="4536"/>
              </w:tabs>
              <w:rPr>
                <w:rFonts w:ascii="Arial" w:eastAsia="Calibri" w:hAnsi="Arial" w:cs="Arial"/>
                <w:b/>
                <w:sz w:val="20"/>
              </w:rPr>
            </w:pPr>
          </w:p>
          <w:p w14:paraId="627E49AB" w14:textId="77777777" w:rsidR="008A5017" w:rsidRPr="00CA4AC5" w:rsidRDefault="008A5017" w:rsidP="00BB2140">
            <w:pPr>
              <w:tabs>
                <w:tab w:val="center" w:pos="4536"/>
              </w:tabs>
              <w:rPr>
                <w:rFonts w:ascii="Arial" w:eastAsia="Calibri" w:hAnsi="Arial" w:cs="Arial"/>
                <w:b/>
                <w:sz w:val="20"/>
              </w:rPr>
            </w:pPr>
            <w:r w:rsidRPr="00CA4AC5">
              <w:rPr>
                <w:rFonts w:ascii="Arial" w:eastAsia="Calibri" w:hAnsi="Arial" w:cs="Arial"/>
                <w:b/>
                <w:sz w:val="20"/>
              </w:rPr>
              <w:t>Auditorias:</w:t>
            </w:r>
          </w:p>
          <w:p w14:paraId="21DD1D62" w14:textId="77777777" w:rsidR="008A5017" w:rsidRPr="00CA4AC5" w:rsidRDefault="008A5017" w:rsidP="00BB2140">
            <w:pPr>
              <w:tabs>
                <w:tab w:val="center" w:pos="4536"/>
              </w:tabs>
              <w:rPr>
                <w:rFonts w:ascii="Arial" w:eastAsia="Calibri" w:hAnsi="Arial" w:cs="Arial"/>
                <w:b/>
                <w:sz w:val="20"/>
              </w:rPr>
            </w:pPr>
          </w:p>
          <w:p w14:paraId="3ABD0089" w14:textId="77777777" w:rsidR="008A5017" w:rsidRPr="00CA4AC5" w:rsidRDefault="008A5017" w:rsidP="00BB2140">
            <w:pPr>
              <w:tabs>
                <w:tab w:val="center" w:pos="4536"/>
              </w:tabs>
              <w:rPr>
                <w:rFonts w:ascii="Arial" w:eastAsia="Calibri" w:hAnsi="Arial" w:cs="Arial"/>
                <w:b/>
                <w:sz w:val="20"/>
              </w:rPr>
            </w:pPr>
            <w:r w:rsidRPr="00CA4AC5">
              <w:rPr>
                <w:rFonts w:ascii="Arial" w:eastAsia="Calibri" w:hAnsi="Arial" w:cs="Arial"/>
                <w:b/>
                <w:sz w:val="20"/>
              </w:rPr>
              <w:t># No conformidades</w:t>
            </w:r>
          </w:p>
          <w:p w14:paraId="7FCA49A1" w14:textId="77777777" w:rsidR="008A5017" w:rsidRPr="00CA4AC5" w:rsidRDefault="008A5017" w:rsidP="00BB2140">
            <w:pPr>
              <w:tabs>
                <w:tab w:val="center" w:pos="4536"/>
              </w:tabs>
              <w:rPr>
                <w:rFonts w:ascii="Arial" w:eastAsia="Calibri" w:hAnsi="Arial" w:cs="Arial"/>
                <w:b/>
                <w:sz w:val="20"/>
              </w:rPr>
            </w:pPr>
            <w:r w:rsidRPr="00CA4AC5">
              <w:rPr>
                <w:rFonts w:ascii="Arial" w:eastAsia="Calibri" w:hAnsi="Arial" w:cs="Arial"/>
                <w:b/>
                <w:sz w:val="20"/>
              </w:rPr>
              <w:t>Interna: 0</w:t>
            </w:r>
          </w:p>
          <w:p w14:paraId="0E7798BB" w14:textId="77777777" w:rsidR="008A5017" w:rsidRPr="00CA4AC5" w:rsidRDefault="008A5017" w:rsidP="00BB2140">
            <w:pPr>
              <w:tabs>
                <w:tab w:val="center" w:pos="4536"/>
              </w:tabs>
              <w:rPr>
                <w:rFonts w:ascii="Arial" w:eastAsia="Calibri" w:hAnsi="Arial" w:cs="Arial"/>
                <w:b/>
                <w:sz w:val="20"/>
              </w:rPr>
            </w:pPr>
            <w:r w:rsidRPr="00CA4AC5">
              <w:rPr>
                <w:rFonts w:ascii="Arial" w:eastAsia="Calibri" w:hAnsi="Arial" w:cs="Arial"/>
                <w:b/>
                <w:sz w:val="20"/>
              </w:rPr>
              <w:t>Externa: 0</w:t>
            </w:r>
          </w:p>
        </w:tc>
        <w:tc>
          <w:tcPr>
            <w:tcW w:w="2315" w:type="dxa"/>
            <w:tcBorders>
              <w:top w:val="single" w:sz="4" w:space="0" w:color="000000"/>
              <w:left w:val="single" w:sz="4" w:space="0" w:color="auto"/>
              <w:bottom w:val="single" w:sz="4" w:space="0" w:color="auto"/>
              <w:right w:val="single" w:sz="4" w:space="0" w:color="000000"/>
            </w:tcBorders>
            <w:shd w:val="clear" w:color="auto" w:fill="auto"/>
          </w:tcPr>
          <w:p w14:paraId="1D2AFF80" w14:textId="77777777" w:rsidR="008A5017" w:rsidRPr="00CA4AC5" w:rsidRDefault="008A5017" w:rsidP="00BB2140">
            <w:pPr>
              <w:tabs>
                <w:tab w:val="center" w:pos="4536"/>
              </w:tabs>
              <w:rPr>
                <w:rFonts w:ascii="Arial" w:eastAsia="Calibri" w:hAnsi="Arial" w:cs="Arial"/>
                <w:sz w:val="20"/>
              </w:rPr>
            </w:pPr>
            <w:r w:rsidRPr="00CA4AC5">
              <w:rPr>
                <w:rFonts w:ascii="Arial" w:eastAsia="Calibri" w:hAnsi="Arial" w:cs="Arial"/>
                <w:sz w:val="20"/>
              </w:rPr>
              <w:t>El 9</w:t>
            </w:r>
            <w:r>
              <w:rPr>
                <w:rFonts w:ascii="Arial" w:eastAsia="Calibri" w:hAnsi="Arial" w:cs="Arial"/>
                <w:sz w:val="20"/>
              </w:rPr>
              <w:t>0</w:t>
            </w:r>
            <w:r w:rsidRPr="00CA4AC5">
              <w:rPr>
                <w:rFonts w:ascii="Arial" w:eastAsia="Calibri" w:hAnsi="Arial" w:cs="Arial"/>
                <w:sz w:val="20"/>
              </w:rPr>
              <w:t>% de las actividades planificadas fueron ejecutadas satisfactoriamente, lo cual se puede evidenciar en el seguimiento al plan operativo de la dependencia judicial, lo que responde al mejoramiento del SIGCMA.</w:t>
            </w:r>
          </w:p>
          <w:p w14:paraId="15988282" w14:textId="77777777" w:rsidR="008A5017" w:rsidRPr="00CA4AC5" w:rsidRDefault="008A5017" w:rsidP="00BB2140">
            <w:pPr>
              <w:tabs>
                <w:tab w:val="center" w:pos="4536"/>
              </w:tabs>
              <w:rPr>
                <w:rFonts w:ascii="Arial" w:eastAsia="Calibri" w:hAnsi="Arial" w:cs="Arial"/>
                <w:sz w:val="20"/>
              </w:rPr>
            </w:pPr>
          </w:p>
          <w:p w14:paraId="16D360C3" w14:textId="77777777" w:rsidR="008A5017" w:rsidRPr="00CA4AC5" w:rsidRDefault="008A5017" w:rsidP="00BB2140">
            <w:pPr>
              <w:tabs>
                <w:tab w:val="center" w:pos="4536"/>
              </w:tabs>
              <w:rPr>
                <w:rFonts w:ascii="Arial" w:eastAsia="Calibri" w:hAnsi="Arial" w:cs="Arial"/>
                <w:sz w:val="20"/>
              </w:rPr>
            </w:pPr>
            <w:r w:rsidRPr="00CA4AC5">
              <w:rPr>
                <w:rFonts w:ascii="Arial" w:eastAsia="Calibri" w:hAnsi="Arial" w:cs="Arial"/>
                <w:sz w:val="20"/>
              </w:rPr>
              <w:t>Lo anterior se evidencia mediante los resultados de las auditorias tanto interna como externa.</w:t>
            </w:r>
          </w:p>
        </w:tc>
      </w:tr>
      <w:bookmarkEnd w:id="0"/>
    </w:tbl>
    <w:p w14:paraId="2A60A840" w14:textId="59237BA3" w:rsidR="008A5017" w:rsidRDefault="008A5017">
      <w:pPr>
        <w:pStyle w:val="Textoindependiente"/>
        <w:rPr>
          <w:b/>
          <w:sz w:val="18"/>
        </w:rPr>
      </w:pPr>
    </w:p>
    <w:p w14:paraId="414AF4A1" w14:textId="23F85F91" w:rsidR="008A5017" w:rsidRDefault="008A5017">
      <w:pPr>
        <w:pStyle w:val="Textoindependiente"/>
        <w:rPr>
          <w:b/>
          <w:sz w:val="18"/>
        </w:rPr>
      </w:pPr>
    </w:p>
    <w:p w14:paraId="1B3CAA2D" w14:textId="2B0A88DD" w:rsidR="008A5017" w:rsidRDefault="008A5017" w:rsidP="008A5017">
      <w:pPr>
        <w:pStyle w:val="Textoindependiente"/>
        <w:rPr>
          <w:b/>
          <w:sz w:val="18"/>
        </w:rPr>
      </w:pPr>
      <w:r>
        <w:rPr>
          <w:b/>
          <w:sz w:val="18"/>
        </w:rPr>
        <w:t xml:space="preserve">      </w:t>
      </w:r>
      <w:r w:rsidRPr="000E2439">
        <w:rPr>
          <w:b/>
          <w:sz w:val="18"/>
        </w:rPr>
        <w:t>GRADO DE CUMPLIMIENTO DE LOS OBJETIVOS DEL SIGCMA</w:t>
      </w:r>
      <w:r>
        <w:rPr>
          <w:b/>
          <w:sz w:val="18"/>
        </w:rPr>
        <w:t xml:space="preserve"> JUZGADOS DE CHAPARRAL DEL TOLIMA</w:t>
      </w:r>
    </w:p>
    <w:p w14:paraId="0A76F174" w14:textId="77777777" w:rsidR="008A5017" w:rsidRDefault="008A5017">
      <w:pPr>
        <w:pStyle w:val="Textoindependiente"/>
        <w:rPr>
          <w:b/>
          <w:sz w:val="18"/>
        </w:rPr>
      </w:pPr>
    </w:p>
    <w:p w14:paraId="1C9037F2" w14:textId="63BF062B" w:rsidR="008A5017" w:rsidRDefault="008A5017">
      <w:pPr>
        <w:pStyle w:val="Textoindependiente"/>
        <w:rPr>
          <w:b/>
          <w:sz w:val="18"/>
        </w:rPr>
      </w:pPr>
    </w:p>
    <w:p w14:paraId="325C95DC" w14:textId="24EDE487" w:rsidR="008A5017" w:rsidRDefault="008A5017">
      <w:pPr>
        <w:pStyle w:val="Textoindependiente"/>
        <w:rPr>
          <w:b/>
          <w:sz w:val="18"/>
        </w:rPr>
      </w:pPr>
    </w:p>
    <w:tbl>
      <w:tblPr>
        <w:tblW w:w="9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
        <w:gridCol w:w="2039"/>
        <w:gridCol w:w="2838"/>
        <w:gridCol w:w="1990"/>
        <w:gridCol w:w="2315"/>
      </w:tblGrid>
      <w:tr w:rsidR="008A5017" w:rsidRPr="00DB79AD" w14:paraId="0C0DA26B" w14:textId="77777777" w:rsidTr="00BB2140">
        <w:trPr>
          <w:trHeight w:val="147"/>
          <w:tblHeader/>
          <w:jc w:val="center"/>
        </w:trPr>
        <w:tc>
          <w:tcPr>
            <w:tcW w:w="573" w:type="dxa"/>
            <w:tcBorders>
              <w:bottom w:val="single" w:sz="4" w:space="0" w:color="auto"/>
              <w:right w:val="single" w:sz="4" w:space="0" w:color="auto"/>
            </w:tcBorders>
            <w:shd w:val="clear" w:color="auto" w:fill="A6A6A6"/>
          </w:tcPr>
          <w:p w14:paraId="459624E9" w14:textId="77777777" w:rsidR="008A5017" w:rsidRPr="00DB79AD" w:rsidRDefault="008A5017" w:rsidP="00BB2140">
            <w:pPr>
              <w:tabs>
                <w:tab w:val="center" w:pos="4536"/>
              </w:tabs>
              <w:jc w:val="center"/>
              <w:rPr>
                <w:rFonts w:ascii="Arial" w:hAnsi="Arial" w:cs="Arial"/>
                <w:b/>
                <w:sz w:val="20"/>
              </w:rPr>
            </w:pPr>
            <w:r w:rsidRPr="00DB79AD">
              <w:rPr>
                <w:rFonts w:ascii="Arial" w:hAnsi="Arial" w:cs="Arial"/>
                <w:b/>
                <w:sz w:val="20"/>
              </w:rPr>
              <w:t>NO.</w:t>
            </w:r>
          </w:p>
        </w:tc>
        <w:tc>
          <w:tcPr>
            <w:tcW w:w="2039" w:type="dxa"/>
            <w:tcBorders>
              <w:bottom w:val="single" w:sz="4" w:space="0" w:color="auto"/>
              <w:right w:val="single" w:sz="4" w:space="0" w:color="auto"/>
            </w:tcBorders>
            <w:shd w:val="clear" w:color="auto" w:fill="A6A6A6"/>
            <w:vAlign w:val="center"/>
            <w:hideMark/>
          </w:tcPr>
          <w:p w14:paraId="2C12D27E" w14:textId="77777777" w:rsidR="008A5017" w:rsidRPr="00DB79AD" w:rsidRDefault="008A5017" w:rsidP="00BB2140">
            <w:pPr>
              <w:tabs>
                <w:tab w:val="center" w:pos="4536"/>
              </w:tabs>
              <w:rPr>
                <w:rFonts w:ascii="Arial" w:hAnsi="Arial" w:cs="Arial"/>
                <w:b/>
                <w:sz w:val="20"/>
              </w:rPr>
            </w:pPr>
            <w:r w:rsidRPr="00DB79AD">
              <w:rPr>
                <w:rFonts w:ascii="Arial" w:hAnsi="Arial" w:cs="Arial"/>
                <w:b/>
                <w:sz w:val="20"/>
              </w:rPr>
              <w:t xml:space="preserve"> PILARES ESTRATÉGICOS</w:t>
            </w:r>
          </w:p>
        </w:tc>
        <w:tc>
          <w:tcPr>
            <w:tcW w:w="2838" w:type="dxa"/>
            <w:shd w:val="clear" w:color="auto" w:fill="A6A6A6"/>
          </w:tcPr>
          <w:p w14:paraId="6921E910" w14:textId="77777777" w:rsidR="008A5017" w:rsidRPr="00DB79AD" w:rsidRDefault="008A5017" w:rsidP="00BB2140">
            <w:pPr>
              <w:tabs>
                <w:tab w:val="center" w:pos="4536"/>
              </w:tabs>
              <w:jc w:val="center"/>
              <w:rPr>
                <w:rFonts w:ascii="Arial" w:hAnsi="Arial" w:cs="Arial"/>
                <w:b/>
                <w:sz w:val="20"/>
                <w:highlight w:val="darkMagenta"/>
              </w:rPr>
            </w:pPr>
            <w:r w:rsidRPr="00DB79AD">
              <w:rPr>
                <w:rFonts w:ascii="Arial" w:hAnsi="Arial" w:cs="Arial"/>
                <w:b/>
                <w:sz w:val="20"/>
              </w:rPr>
              <w:t>OBJETIVO</w:t>
            </w:r>
          </w:p>
        </w:tc>
        <w:tc>
          <w:tcPr>
            <w:tcW w:w="1990" w:type="dxa"/>
            <w:tcBorders>
              <w:right w:val="single" w:sz="4" w:space="0" w:color="auto"/>
            </w:tcBorders>
            <w:shd w:val="clear" w:color="auto" w:fill="A6A6A6"/>
            <w:vAlign w:val="center"/>
            <w:hideMark/>
          </w:tcPr>
          <w:p w14:paraId="54F6FAFB" w14:textId="77777777" w:rsidR="008A5017" w:rsidRPr="00DB79AD" w:rsidRDefault="008A5017" w:rsidP="00BB2140">
            <w:pPr>
              <w:tabs>
                <w:tab w:val="center" w:pos="4536"/>
              </w:tabs>
              <w:jc w:val="center"/>
              <w:rPr>
                <w:rFonts w:ascii="Arial" w:hAnsi="Arial" w:cs="Arial"/>
                <w:b/>
                <w:sz w:val="20"/>
                <w:highlight w:val="darkMagenta"/>
              </w:rPr>
            </w:pPr>
            <w:r w:rsidRPr="00DB79AD">
              <w:rPr>
                <w:rFonts w:ascii="Arial" w:hAnsi="Arial" w:cs="Arial"/>
                <w:b/>
                <w:sz w:val="20"/>
              </w:rPr>
              <w:t>RESULTADOS ANUALES</w:t>
            </w:r>
          </w:p>
        </w:tc>
        <w:tc>
          <w:tcPr>
            <w:tcW w:w="2315" w:type="dxa"/>
            <w:tcBorders>
              <w:left w:val="single" w:sz="4" w:space="0" w:color="auto"/>
            </w:tcBorders>
            <w:shd w:val="clear" w:color="auto" w:fill="A6A6A6"/>
            <w:vAlign w:val="center"/>
            <w:hideMark/>
          </w:tcPr>
          <w:p w14:paraId="220745CE" w14:textId="77777777" w:rsidR="008A5017" w:rsidRPr="00DB79AD" w:rsidRDefault="008A5017" w:rsidP="00BB2140">
            <w:pPr>
              <w:tabs>
                <w:tab w:val="center" w:pos="4536"/>
              </w:tabs>
              <w:jc w:val="center"/>
              <w:rPr>
                <w:rFonts w:ascii="Arial" w:hAnsi="Arial" w:cs="Arial"/>
                <w:b/>
                <w:sz w:val="20"/>
              </w:rPr>
            </w:pPr>
            <w:r w:rsidRPr="00DB79AD">
              <w:rPr>
                <w:rFonts w:ascii="Arial" w:hAnsi="Arial" w:cs="Arial"/>
                <w:b/>
                <w:sz w:val="20"/>
              </w:rPr>
              <w:t xml:space="preserve">ANÁLISIS </w:t>
            </w:r>
          </w:p>
        </w:tc>
      </w:tr>
      <w:tr w:rsidR="008A5017" w:rsidRPr="00B85BF9" w14:paraId="063375A5" w14:textId="77777777" w:rsidTr="00BB2140">
        <w:trPr>
          <w:trHeight w:val="1380"/>
          <w:jc w:val="center"/>
        </w:trPr>
        <w:tc>
          <w:tcPr>
            <w:tcW w:w="573" w:type="dxa"/>
            <w:vMerge w:val="restart"/>
            <w:tcBorders>
              <w:right w:val="single" w:sz="4" w:space="0" w:color="auto"/>
            </w:tcBorders>
          </w:tcPr>
          <w:p w14:paraId="021C874A" w14:textId="77777777" w:rsidR="008A5017" w:rsidRPr="00DB79AD" w:rsidRDefault="008A5017" w:rsidP="00BB2140">
            <w:pPr>
              <w:tabs>
                <w:tab w:val="center" w:pos="4536"/>
              </w:tabs>
              <w:jc w:val="center"/>
              <w:rPr>
                <w:rFonts w:ascii="Arial" w:hAnsi="Arial" w:cs="Arial"/>
                <w:color w:val="FFFFFF"/>
                <w:sz w:val="20"/>
              </w:rPr>
            </w:pPr>
            <w:r w:rsidRPr="00DB79AD">
              <w:rPr>
                <w:rFonts w:ascii="Arial" w:hAnsi="Arial" w:cs="Arial"/>
                <w:color w:val="FFFFFF"/>
                <w:sz w:val="20"/>
              </w:rPr>
              <w:t>15</w:t>
            </w:r>
          </w:p>
          <w:p w14:paraId="1B7EE000" w14:textId="77777777" w:rsidR="008A5017" w:rsidRDefault="008A5017" w:rsidP="00BB2140">
            <w:pPr>
              <w:tabs>
                <w:tab w:val="center" w:pos="4536"/>
              </w:tabs>
              <w:jc w:val="center"/>
              <w:rPr>
                <w:rFonts w:ascii="Arial" w:hAnsi="Arial" w:cs="Arial"/>
                <w:sz w:val="20"/>
              </w:rPr>
            </w:pPr>
          </w:p>
          <w:p w14:paraId="6D6429BB" w14:textId="77777777" w:rsidR="008A5017" w:rsidRDefault="008A5017" w:rsidP="00BB2140">
            <w:pPr>
              <w:tabs>
                <w:tab w:val="center" w:pos="4536"/>
              </w:tabs>
              <w:jc w:val="center"/>
              <w:rPr>
                <w:rFonts w:ascii="Arial" w:hAnsi="Arial" w:cs="Arial"/>
                <w:sz w:val="20"/>
              </w:rPr>
            </w:pPr>
          </w:p>
          <w:p w14:paraId="36A1D196" w14:textId="77777777" w:rsidR="008A5017" w:rsidRDefault="008A5017" w:rsidP="00BB2140">
            <w:pPr>
              <w:tabs>
                <w:tab w:val="center" w:pos="4536"/>
              </w:tabs>
              <w:jc w:val="center"/>
              <w:rPr>
                <w:rFonts w:ascii="Arial" w:hAnsi="Arial" w:cs="Arial"/>
                <w:sz w:val="20"/>
              </w:rPr>
            </w:pPr>
          </w:p>
          <w:p w14:paraId="78F23BA2" w14:textId="77777777" w:rsidR="008A5017" w:rsidRDefault="008A5017" w:rsidP="00BB2140">
            <w:pPr>
              <w:tabs>
                <w:tab w:val="center" w:pos="4536"/>
              </w:tabs>
              <w:jc w:val="center"/>
              <w:rPr>
                <w:rFonts w:ascii="Arial" w:hAnsi="Arial" w:cs="Arial"/>
                <w:sz w:val="20"/>
              </w:rPr>
            </w:pPr>
          </w:p>
          <w:p w14:paraId="7FE6B560" w14:textId="77777777" w:rsidR="008A5017" w:rsidRDefault="008A5017" w:rsidP="00BB2140">
            <w:pPr>
              <w:tabs>
                <w:tab w:val="center" w:pos="4536"/>
              </w:tabs>
              <w:jc w:val="center"/>
              <w:rPr>
                <w:rFonts w:ascii="Arial" w:hAnsi="Arial" w:cs="Arial"/>
                <w:sz w:val="20"/>
              </w:rPr>
            </w:pPr>
          </w:p>
          <w:p w14:paraId="50C92A12" w14:textId="77777777" w:rsidR="008A5017" w:rsidRDefault="008A5017" w:rsidP="00BB2140">
            <w:pPr>
              <w:tabs>
                <w:tab w:val="center" w:pos="4536"/>
              </w:tabs>
              <w:jc w:val="center"/>
              <w:rPr>
                <w:rFonts w:ascii="Arial" w:hAnsi="Arial" w:cs="Arial"/>
                <w:sz w:val="20"/>
              </w:rPr>
            </w:pPr>
          </w:p>
          <w:p w14:paraId="505FDAAA" w14:textId="77777777" w:rsidR="008A5017" w:rsidRDefault="008A5017" w:rsidP="00BB2140">
            <w:pPr>
              <w:tabs>
                <w:tab w:val="center" w:pos="4536"/>
              </w:tabs>
              <w:jc w:val="center"/>
              <w:rPr>
                <w:rFonts w:ascii="Arial" w:hAnsi="Arial" w:cs="Arial"/>
                <w:sz w:val="20"/>
              </w:rPr>
            </w:pPr>
          </w:p>
          <w:p w14:paraId="08549BB4" w14:textId="77777777" w:rsidR="008A5017" w:rsidRDefault="008A5017" w:rsidP="00BB2140">
            <w:pPr>
              <w:tabs>
                <w:tab w:val="center" w:pos="4536"/>
              </w:tabs>
              <w:jc w:val="center"/>
              <w:rPr>
                <w:rFonts w:ascii="Arial" w:hAnsi="Arial" w:cs="Arial"/>
                <w:sz w:val="20"/>
              </w:rPr>
            </w:pPr>
          </w:p>
          <w:p w14:paraId="30E60A1B" w14:textId="77777777" w:rsidR="008A5017" w:rsidRDefault="008A5017" w:rsidP="00BB2140">
            <w:pPr>
              <w:tabs>
                <w:tab w:val="center" w:pos="4536"/>
              </w:tabs>
              <w:jc w:val="center"/>
              <w:rPr>
                <w:rFonts w:ascii="Arial" w:hAnsi="Arial" w:cs="Arial"/>
                <w:sz w:val="20"/>
              </w:rPr>
            </w:pPr>
          </w:p>
          <w:p w14:paraId="041E6CC1" w14:textId="77777777" w:rsidR="008A5017" w:rsidRDefault="008A5017" w:rsidP="00BB2140">
            <w:pPr>
              <w:tabs>
                <w:tab w:val="center" w:pos="4536"/>
              </w:tabs>
              <w:rPr>
                <w:rFonts w:ascii="Arial" w:hAnsi="Arial" w:cs="Arial"/>
                <w:sz w:val="20"/>
              </w:rPr>
            </w:pPr>
          </w:p>
          <w:p w14:paraId="1E3ECB68" w14:textId="77777777" w:rsidR="008A5017" w:rsidRDefault="008A5017" w:rsidP="00BB2140">
            <w:pPr>
              <w:tabs>
                <w:tab w:val="center" w:pos="4536"/>
              </w:tabs>
              <w:rPr>
                <w:rFonts w:ascii="Arial" w:hAnsi="Arial" w:cs="Arial"/>
                <w:sz w:val="20"/>
              </w:rPr>
            </w:pPr>
          </w:p>
          <w:p w14:paraId="6A0E1D76" w14:textId="77777777" w:rsidR="008A5017" w:rsidRDefault="008A5017" w:rsidP="00BB2140">
            <w:pPr>
              <w:tabs>
                <w:tab w:val="center" w:pos="4536"/>
              </w:tabs>
              <w:jc w:val="center"/>
              <w:rPr>
                <w:rFonts w:ascii="Arial" w:hAnsi="Arial" w:cs="Arial"/>
                <w:sz w:val="20"/>
              </w:rPr>
            </w:pPr>
          </w:p>
          <w:p w14:paraId="3A8D190D" w14:textId="77777777" w:rsidR="008A5017" w:rsidRDefault="008A5017" w:rsidP="00BB2140">
            <w:pPr>
              <w:tabs>
                <w:tab w:val="center" w:pos="4536"/>
              </w:tabs>
              <w:jc w:val="center"/>
              <w:rPr>
                <w:rFonts w:ascii="Arial" w:hAnsi="Arial" w:cs="Arial"/>
                <w:sz w:val="20"/>
              </w:rPr>
            </w:pPr>
          </w:p>
          <w:p w14:paraId="5206D1C0" w14:textId="77777777" w:rsidR="008A5017" w:rsidRDefault="008A5017" w:rsidP="00BB2140">
            <w:pPr>
              <w:tabs>
                <w:tab w:val="center" w:pos="4536"/>
              </w:tabs>
              <w:jc w:val="center"/>
              <w:rPr>
                <w:rFonts w:ascii="Arial" w:hAnsi="Arial" w:cs="Arial"/>
                <w:sz w:val="20"/>
              </w:rPr>
            </w:pPr>
          </w:p>
          <w:p w14:paraId="6AA99E45" w14:textId="77777777" w:rsidR="008A5017" w:rsidRPr="00DB79AD" w:rsidRDefault="008A5017" w:rsidP="00BB2140">
            <w:pPr>
              <w:tabs>
                <w:tab w:val="center" w:pos="4536"/>
              </w:tabs>
              <w:jc w:val="center"/>
              <w:rPr>
                <w:rFonts w:ascii="Arial" w:hAnsi="Arial" w:cs="Arial"/>
                <w:color w:val="FFFFFF"/>
                <w:sz w:val="20"/>
              </w:rPr>
            </w:pPr>
            <w:r>
              <w:rPr>
                <w:rFonts w:ascii="Arial" w:hAnsi="Arial" w:cs="Arial"/>
                <w:sz w:val="20"/>
              </w:rPr>
              <w:t>1</w:t>
            </w:r>
          </w:p>
        </w:tc>
        <w:tc>
          <w:tcPr>
            <w:tcW w:w="2039" w:type="dxa"/>
            <w:vMerge w:val="restart"/>
            <w:tcBorders>
              <w:right w:val="single" w:sz="4" w:space="0" w:color="auto"/>
            </w:tcBorders>
            <w:shd w:val="clear" w:color="auto" w:fill="C45911"/>
            <w:vAlign w:val="center"/>
          </w:tcPr>
          <w:p w14:paraId="0829B003" w14:textId="77777777" w:rsidR="008A5017" w:rsidRPr="00DB79AD" w:rsidRDefault="008A5017" w:rsidP="00BB2140">
            <w:pPr>
              <w:tabs>
                <w:tab w:val="center" w:pos="4536"/>
              </w:tabs>
              <w:rPr>
                <w:rFonts w:ascii="Arial" w:hAnsi="Arial" w:cs="Arial"/>
                <w:color w:val="FFFFFF"/>
                <w:sz w:val="20"/>
              </w:rPr>
            </w:pPr>
          </w:p>
          <w:p w14:paraId="425208A1" w14:textId="77777777" w:rsidR="008A5017" w:rsidRPr="00DB79AD" w:rsidRDefault="008A5017" w:rsidP="00BB2140">
            <w:pPr>
              <w:tabs>
                <w:tab w:val="center" w:pos="4536"/>
              </w:tabs>
              <w:jc w:val="center"/>
              <w:rPr>
                <w:rFonts w:ascii="Arial" w:hAnsi="Arial" w:cs="Arial"/>
                <w:color w:val="FFFFFF"/>
                <w:sz w:val="20"/>
              </w:rPr>
            </w:pPr>
          </w:p>
          <w:p w14:paraId="6021E267" w14:textId="77777777" w:rsidR="008A5017" w:rsidRPr="00DB79AD" w:rsidRDefault="008A5017" w:rsidP="00BB2140">
            <w:pPr>
              <w:tabs>
                <w:tab w:val="center" w:pos="4536"/>
              </w:tabs>
              <w:jc w:val="center"/>
              <w:rPr>
                <w:rFonts w:ascii="Arial" w:hAnsi="Arial" w:cs="Arial"/>
                <w:color w:val="FFFFFF"/>
                <w:sz w:val="20"/>
              </w:rPr>
            </w:pPr>
          </w:p>
          <w:p w14:paraId="0EF76210" w14:textId="77777777" w:rsidR="008A5017" w:rsidRPr="00DB79AD" w:rsidRDefault="008A5017" w:rsidP="00BB2140">
            <w:pPr>
              <w:tabs>
                <w:tab w:val="center" w:pos="4536"/>
              </w:tabs>
              <w:jc w:val="center"/>
              <w:rPr>
                <w:rFonts w:ascii="Arial" w:hAnsi="Arial" w:cs="Arial"/>
                <w:color w:val="FFFFFF"/>
                <w:sz w:val="20"/>
              </w:rPr>
            </w:pPr>
          </w:p>
          <w:p w14:paraId="4379AEB8" w14:textId="77777777" w:rsidR="008A5017" w:rsidRPr="00DB79AD" w:rsidRDefault="008A5017" w:rsidP="00BB2140">
            <w:pPr>
              <w:tabs>
                <w:tab w:val="center" w:pos="4536"/>
              </w:tabs>
              <w:jc w:val="center"/>
              <w:rPr>
                <w:rFonts w:ascii="Arial" w:hAnsi="Arial" w:cs="Arial"/>
                <w:color w:val="FFFFFF"/>
                <w:sz w:val="20"/>
              </w:rPr>
            </w:pPr>
          </w:p>
          <w:p w14:paraId="2E309772" w14:textId="77777777" w:rsidR="008A5017" w:rsidRDefault="008A5017" w:rsidP="00BB2140">
            <w:pPr>
              <w:tabs>
                <w:tab w:val="center" w:pos="4536"/>
              </w:tabs>
              <w:jc w:val="center"/>
              <w:rPr>
                <w:rFonts w:ascii="Arial" w:hAnsi="Arial" w:cs="Arial"/>
                <w:color w:val="FFFFFF"/>
                <w:sz w:val="20"/>
              </w:rPr>
            </w:pPr>
          </w:p>
          <w:p w14:paraId="192EB8A6" w14:textId="77777777" w:rsidR="008A5017" w:rsidRPr="00DB79AD" w:rsidRDefault="008A5017" w:rsidP="00BB2140">
            <w:pPr>
              <w:tabs>
                <w:tab w:val="center" w:pos="4536"/>
              </w:tabs>
              <w:jc w:val="center"/>
              <w:rPr>
                <w:rFonts w:ascii="Arial" w:hAnsi="Arial" w:cs="Arial"/>
                <w:color w:val="FFFFFF"/>
                <w:sz w:val="20"/>
              </w:rPr>
            </w:pPr>
          </w:p>
          <w:p w14:paraId="306E6FAE" w14:textId="77777777" w:rsidR="008A5017" w:rsidRPr="00E12D22" w:rsidRDefault="008A5017" w:rsidP="00BB2140">
            <w:pPr>
              <w:tabs>
                <w:tab w:val="center" w:pos="4536"/>
              </w:tabs>
              <w:jc w:val="center"/>
              <w:rPr>
                <w:rFonts w:ascii="Arial" w:hAnsi="Arial" w:cs="Arial"/>
                <w:sz w:val="20"/>
              </w:rPr>
            </w:pPr>
          </w:p>
          <w:p w14:paraId="17BF229B" w14:textId="77777777" w:rsidR="008A5017" w:rsidRPr="00DB79AD" w:rsidRDefault="008A5017" w:rsidP="00BB2140">
            <w:pPr>
              <w:tabs>
                <w:tab w:val="center" w:pos="4536"/>
              </w:tabs>
              <w:jc w:val="center"/>
              <w:rPr>
                <w:rFonts w:ascii="Arial" w:hAnsi="Arial" w:cs="Arial"/>
                <w:color w:val="FFFFFF"/>
                <w:sz w:val="20"/>
              </w:rPr>
            </w:pPr>
            <w:r w:rsidRPr="00E12D22">
              <w:rPr>
                <w:rFonts w:ascii="Arial" w:hAnsi="Arial" w:cs="Arial"/>
                <w:sz w:val="20"/>
              </w:rPr>
              <w:t>JUSTICIA CERCANA AL CIUDADANO Y DE COMUNICACIÓN</w:t>
            </w:r>
          </w:p>
          <w:p w14:paraId="1A9F5739" w14:textId="77777777" w:rsidR="008A5017" w:rsidRPr="00DB79AD" w:rsidRDefault="008A5017" w:rsidP="00BB2140">
            <w:pPr>
              <w:tabs>
                <w:tab w:val="center" w:pos="4536"/>
              </w:tabs>
              <w:rPr>
                <w:rFonts w:ascii="Arial" w:hAnsi="Arial" w:cs="Arial"/>
                <w:color w:val="FFFFFF"/>
                <w:sz w:val="20"/>
              </w:rPr>
            </w:pPr>
          </w:p>
          <w:p w14:paraId="6DE1E10C" w14:textId="77777777" w:rsidR="008A5017" w:rsidRPr="00DB79AD" w:rsidRDefault="008A5017" w:rsidP="00BB2140">
            <w:pPr>
              <w:tabs>
                <w:tab w:val="center" w:pos="4536"/>
              </w:tabs>
              <w:jc w:val="center"/>
              <w:rPr>
                <w:rFonts w:ascii="Arial" w:hAnsi="Arial" w:cs="Arial"/>
                <w:color w:val="FFFFFF"/>
                <w:sz w:val="20"/>
              </w:rPr>
            </w:pPr>
          </w:p>
          <w:p w14:paraId="0D83842C" w14:textId="77777777" w:rsidR="008A5017" w:rsidRPr="00DB79AD" w:rsidRDefault="008A5017" w:rsidP="00BB2140">
            <w:pPr>
              <w:tabs>
                <w:tab w:val="center" w:pos="4536"/>
              </w:tabs>
              <w:jc w:val="center"/>
              <w:rPr>
                <w:rFonts w:ascii="Arial" w:hAnsi="Arial" w:cs="Arial"/>
                <w:color w:val="FFFFFF"/>
                <w:sz w:val="20"/>
              </w:rPr>
            </w:pPr>
          </w:p>
          <w:p w14:paraId="09723460" w14:textId="77777777" w:rsidR="008A5017" w:rsidRPr="00DB79AD" w:rsidRDefault="008A5017" w:rsidP="00BB2140">
            <w:pPr>
              <w:tabs>
                <w:tab w:val="center" w:pos="4536"/>
              </w:tabs>
              <w:jc w:val="center"/>
              <w:rPr>
                <w:rFonts w:ascii="Arial" w:hAnsi="Arial" w:cs="Arial"/>
                <w:color w:val="FFFFFF"/>
                <w:sz w:val="20"/>
              </w:rPr>
            </w:pPr>
          </w:p>
          <w:p w14:paraId="7D4FF6AD" w14:textId="77777777" w:rsidR="008A5017" w:rsidRPr="00DB79AD" w:rsidRDefault="008A5017" w:rsidP="00BB2140">
            <w:pPr>
              <w:tabs>
                <w:tab w:val="center" w:pos="4536"/>
              </w:tabs>
              <w:jc w:val="center"/>
              <w:rPr>
                <w:rFonts w:ascii="Arial" w:hAnsi="Arial" w:cs="Arial"/>
                <w:color w:val="FFFFFF"/>
                <w:sz w:val="20"/>
              </w:rPr>
            </w:pPr>
          </w:p>
          <w:p w14:paraId="7FB746B3" w14:textId="77777777" w:rsidR="008A5017" w:rsidRPr="00DB79AD" w:rsidRDefault="008A5017" w:rsidP="00BB2140">
            <w:pPr>
              <w:tabs>
                <w:tab w:val="center" w:pos="4536"/>
              </w:tabs>
              <w:jc w:val="center"/>
              <w:rPr>
                <w:rFonts w:ascii="Arial" w:hAnsi="Arial" w:cs="Arial"/>
                <w:color w:val="FFFFFF"/>
                <w:sz w:val="20"/>
              </w:rPr>
            </w:pPr>
          </w:p>
          <w:p w14:paraId="35204AF9" w14:textId="77777777" w:rsidR="008A5017" w:rsidRPr="00DB79AD" w:rsidRDefault="008A5017" w:rsidP="00BB2140">
            <w:pPr>
              <w:tabs>
                <w:tab w:val="center" w:pos="4536"/>
              </w:tabs>
              <w:jc w:val="center"/>
              <w:rPr>
                <w:rFonts w:ascii="Arial" w:hAnsi="Arial" w:cs="Arial"/>
                <w:color w:val="FFFFFF"/>
                <w:sz w:val="20"/>
              </w:rPr>
            </w:pPr>
          </w:p>
          <w:p w14:paraId="32E8F55E" w14:textId="77777777" w:rsidR="008A5017" w:rsidRPr="00DB79AD" w:rsidRDefault="008A5017" w:rsidP="00BB2140">
            <w:pPr>
              <w:tabs>
                <w:tab w:val="center" w:pos="4536"/>
              </w:tabs>
              <w:jc w:val="center"/>
              <w:rPr>
                <w:rFonts w:ascii="Arial" w:hAnsi="Arial" w:cs="Arial"/>
                <w:color w:val="FFFFFF"/>
                <w:sz w:val="20"/>
              </w:rPr>
            </w:pPr>
          </w:p>
          <w:p w14:paraId="2E19F8DB" w14:textId="77777777" w:rsidR="008A5017" w:rsidRPr="00DB79AD" w:rsidRDefault="008A5017" w:rsidP="00BB2140">
            <w:pPr>
              <w:tabs>
                <w:tab w:val="center" w:pos="4536"/>
              </w:tabs>
              <w:jc w:val="center"/>
              <w:rPr>
                <w:rFonts w:ascii="Arial" w:hAnsi="Arial" w:cs="Arial"/>
                <w:color w:val="FFFFFF"/>
                <w:sz w:val="20"/>
              </w:rPr>
            </w:pPr>
          </w:p>
          <w:p w14:paraId="356CBE01" w14:textId="77777777" w:rsidR="008A5017" w:rsidRPr="00DB79AD" w:rsidRDefault="008A5017" w:rsidP="00BB2140">
            <w:pPr>
              <w:tabs>
                <w:tab w:val="center" w:pos="4536"/>
              </w:tabs>
              <w:jc w:val="center"/>
              <w:rPr>
                <w:rFonts w:ascii="Arial" w:hAnsi="Arial" w:cs="Arial"/>
                <w:color w:val="FFFFFF"/>
                <w:sz w:val="20"/>
              </w:rPr>
            </w:pPr>
          </w:p>
          <w:p w14:paraId="27C1FB0A" w14:textId="77777777" w:rsidR="008A5017" w:rsidRPr="00DB79AD" w:rsidRDefault="008A5017" w:rsidP="00BB2140">
            <w:pPr>
              <w:tabs>
                <w:tab w:val="center" w:pos="4536"/>
              </w:tabs>
              <w:jc w:val="center"/>
              <w:rPr>
                <w:rFonts w:ascii="Arial" w:hAnsi="Arial" w:cs="Arial"/>
                <w:color w:val="FFFFFF"/>
                <w:sz w:val="20"/>
              </w:rPr>
            </w:pPr>
          </w:p>
          <w:p w14:paraId="57C87DD5" w14:textId="77777777" w:rsidR="008A5017" w:rsidRPr="00DB79AD" w:rsidRDefault="008A5017" w:rsidP="00BB2140">
            <w:pPr>
              <w:tabs>
                <w:tab w:val="center" w:pos="4536"/>
              </w:tabs>
              <w:jc w:val="center"/>
              <w:rPr>
                <w:rFonts w:ascii="Arial" w:hAnsi="Arial" w:cs="Arial"/>
                <w:color w:val="FFFFFF"/>
                <w:sz w:val="20"/>
              </w:rPr>
            </w:pPr>
          </w:p>
          <w:p w14:paraId="41902DFE" w14:textId="77777777" w:rsidR="008A5017" w:rsidRPr="00DB79AD" w:rsidRDefault="008A5017" w:rsidP="00BB2140">
            <w:pPr>
              <w:tabs>
                <w:tab w:val="center" w:pos="4536"/>
              </w:tabs>
              <w:jc w:val="center"/>
              <w:rPr>
                <w:rFonts w:ascii="Arial" w:hAnsi="Arial" w:cs="Arial"/>
                <w:color w:val="FFFFFF"/>
                <w:sz w:val="20"/>
              </w:rPr>
            </w:pPr>
          </w:p>
          <w:p w14:paraId="53414C67" w14:textId="77777777" w:rsidR="008A5017" w:rsidRPr="00DB79AD" w:rsidRDefault="008A5017" w:rsidP="00BB2140">
            <w:pPr>
              <w:tabs>
                <w:tab w:val="center" w:pos="4536"/>
              </w:tabs>
              <w:jc w:val="center"/>
              <w:rPr>
                <w:rFonts w:ascii="Arial" w:hAnsi="Arial" w:cs="Arial"/>
                <w:color w:val="FFFFFF"/>
                <w:sz w:val="20"/>
              </w:rPr>
            </w:pPr>
          </w:p>
          <w:p w14:paraId="0B1CF12D" w14:textId="77777777" w:rsidR="008A5017" w:rsidRPr="00DB79AD" w:rsidRDefault="008A5017" w:rsidP="00BB2140">
            <w:pPr>
              <w:tabs>
                <w:tab w:val="center" w:pos="4536"/>
              </w:tabs>
              <w:jc w:val="center"/>
              <w:rPr>
                <w:rFonts w:ascii="Arial" w:hAnsi="Arial" w:cs="Arial"/>
                <w:color w:val="FFFFFF"/>
                <w:sz w:val="20"/>
              </w:rPr>
            </w:pPr>
          </w:p>
        </w:tc>
        <w:tc>
          <w:tcPr>
            <w:tcW w:w="2838" w:type="dxa"/>
            <w:vAlign w:val="center"/>
          </w:tcPr>
          <w:p w14:paraId="705CF215" w14:textId="77777777" w:rsidR="008A5017" w:rsidRPr="008E020E" w:rsidRDefault="008A5017" w:rsidP="00BB2140">
            <w:pPr>
              <w:tabs>
                <w:tab w:val="center" w:pos="4536"/>
              </w:tabs>
              <w:jc w:val="both"/>
              <w:rPr>
                <w:rFonts w:ascii="Arial" w:hAnsi="Arial" w:cs="Arial"/>
                <w:b/>
                <w:sz w:val="20"/>
              </w:rPr>
            </w:pPr>
            <w:r w:rsidRPr="007B1A8D">
              <w:rPr>
                <w:rFonts w:ascii="Arial" w:hAnsi="Arial" w:cs="Arial"/>
                <w:sz w:val="20"/>
                <w:lang w:val="es-CO" w:eastAsia="es-CO"/>
              </w:rPr>
              <w:lastRenderedPageBreak/>
              <w:t>Garantizar el acceso a la Justicia, reconociendo al usuario como razón de ser de esta.</w:t>
            </w:r>
          </w:p>
        </w:tc>
        <w:tc>
          <w:tcPr>
            <w:tcW w:w="1990" w:type="dxa"/>
            <w:tcBorders>
              <w:bottom w:val="single" w:sz="4" w:space="0" w:color="auto"/>
              <w:right w:val="single" w:sz="4" w:space="0" w:color="auto"/>
            </w:tcBorders>
            <w:vAlign w:val="center"/>
          </w:tcPr>
          <w:p w14:paraId="38C00C4F" w14:textId="77777777" w:rsidR="008A5017" w:rsidRPr="00C73F18" w:rsidRDefault="008A5017" w:rsidP="00BB2140">
            <w:pPr>
              <w:widowControl/>
              <w:tabs>
                <w:tab w:val="center" w:pos="4536"/>
              </w:tabs>
              <w:overflowPunct w:val="0"/>
              <w:adjustRightInd w:val="0"/>
              <w:jc w:val="center"/>
              <w:textAlignment w:val="baseline"/>
              <w:rPr>
                <w:rFonts w:ascii="Arial" w:eastAsia="Times New Roman" w:hAnsi="Arial" w:cs="Arial"/>
                <w:b/>
                <w:sz w:val="20"/>
                <w:szCs w:val="20"/>
                <w:lang w:eastAsia="es-ES"/>
              </w:rPr>
            </w:pPr>
            <w:r w:rsidRPr="00C73F18">
              <w:rPr>
                <w:rFonts w:ascii="Arial" w:eastAsia="Times New Roman" w:hAnsi="Arial" w:cs="Arial"/>
                <w:b/>
                <w:sz w:val="20"/>
                <w:szCs w:val="20"/>
                <w:lang w:eastAsia="es-ES"/>
              </w:rPr>
              <w:t>(Egresos efectivos / Ingresos efectivos) *100</w:t>
            </w:r>
          </w:p>
          <w:p w14:paraId="3AA51621" w14:textId="77777777" w:rsidR="008A5017" w:rsidRPr="008E020E" w:rsidRDefault="008A5017" w:rsidP="00BB2140">
            <w:pPr>
              <w:tabs>
                <w:tab w:val="center" w:pos="4536"/>
              </w:tabs>
              <w:jc w:val="center"/>
              <w:rPr>
                <w:rFonts w:ascii="Arial" w:hAnsi="Arial" w:cs="Arial"/>
                <w:b/>
                <w:sz w:val="20"/>
              </w:rPr>
            </w:pPr>
          </w:p>
          <w:p w14:paraId="6A4ECB40" w14:textId="77777777" w:rsidR="008A5017" w:rsidRPr="008E020E" w:rsidRDefault="008A5017" w:rsidP="00BB2140">
            <w:pPr>
              <w:tabs>
                <w:tab w:val="center" w:pos="4536"/>
              </w:tabs>
              <w:jc w:val="center"/>
              <w:rPr>
                <w:rFonts w:ascii="Arial" w:hAnsi="Arial" w:cs="Arial"/>
                <w:b/>
                <w:sz w:val="20"/>
              </w:rPr>
            </w:pPr>
          </w:p>
        </w:tc>
        <w:tc>
          <w:tcPr>
            <w:tcW w:w="2315" w:type="dxa"/>
            <w:tcBorders>
              <w:left w:val="single" w:sz="4" w:space="0" w:color="auto"/>
            </w:tcBorders>
          </w:tcPr>
          <w:p w14:paraId="6BD8393A" w14:textId="77777777" w:rsidR="008A5017" w:rsidRPr="00C73F18" w:rsidRDefault="008A5017" w:rsidP="00BB2140">
            <w:pPr>
              <w:widowControl/>
              <w:tabs>
                <w:tab w:val="right" w:pos="9398"/>
              </w:tabs>
              <w:overflowPunct w:val="0"/>
              <w:adjustRightInd w:val="0"/>
              <w:jc w:val="both"/>
              <w:textAlignment w:val="baseline"/>
              <w:rPr>
                <w:rFonts w:ascii="Arial" w:eastAsia="Times New Roman" w:hAnsi="Arial" w:cs="Arial"/>
                <w:sz w:val="20"/>
                <w:szCs w:val="20"/>
                <w:lang w:eastAsia="es-ES"/>
              </w:rPr>
            </w:pPr>
            <w:r w:rsidRPr="00C73F18">
              <w:rPr>
                <w:rFonts w:ascii="Arial" w:eastAsia="Times New Roman" w:hAnsi="Arial" w:cs="Arial"/>
                <w:sz w:val="20"/>
                <w:szCs w:val="20"/>
                <w:lang w:eastAsia="es-ES"/>
              </w:rPr>
              <w:t xml:space="preserve">evacuaron </w:t>
            </w:r>
            <w:r w:rsidRPr="00C73F18">
              <w:rPr>
                <w:rFonts w:ascii="Calibri" w:eastAsia="Times New Roman" w:hAnsi="Calibri" w:cs="Calibri"/>
                <w:b/>
                <w:bCs/>
                <w:color w:val="000000"/>
                <w:lang w:eastAsia="es-ES"/>
              </w:rPr>
              <w:t>1</w:t>
            </w:r>
            <w:r>
              <w:rPr>
                <w:rFonts w:ascii="Calibri" w:eastAsia="Times New Roman" w:hAnsi="Calibri" w:cs="Calibri"/>
                <w:b/>
                <w:bCs/>
                <w:color w:val="000000"/>
                <w:lang w:eastAsia="es-ES"/>
              </w:rPr>
              <w:t>0</w:t>
            </w:r>
            <w:r w:rsidRPr="00C73F18">
              <w:rPr>
                <w:rFonts w:ascii="Calibri" w:eastAsia="Times New Roman" w:hAnsi="Calibri" w:cs="Calibri"/>
                <w:b/>
                <w:bCs/>
                <w:color w:val="000000"/>
                <w:lang w:eastAsia="es-ES"/>
              </w:rPr>
              <w:t>41</w:t>
            </w:r>
            <w:r w:rsidRPr="00C73F18">
              <w:rPr>
                <w:rFonts w:ascii="Arial" w:eastAsia="Times New Roman" w:hAnsi="Arial" w:cs="Arial"/>
                <w:sz w:val="20"/>
                <w:szCs w:val="20"/>
                <w:lang w:eastAsia="es-ES"/>
              </w:rPr>
              <w:t xml:space="preserve"> obteniendo un indicado del 87,9 % superando el promedio nacional del 70%</w:t>
            </w:r>
          </w:p>
          <w:p w14:paraId="6118643F" w14:textId="77777777" w:rsidR="008A5017" w:rsidRPr="00C73F18" w:rsidRDefault="008A5017" w:rsidP="00BB2140">
            <w:pPr>
              <w:widowControl/>
              <w:tabs>
                <w:tab w:val="right" w:pos="9398"/>
              </w:tabs>
              <w:overflowPunct w:val="0"/>
              <w:adjustRightInd w:val="0"/>
              <w:jc w:val="both"/>
              <w:textAlignment w:val="baseline"/>
              <w:rPr>
                <w:rFonts w:ascii="Arial" w:eastAsia="Times New Roman" w:hAnsi="Arial" w:cs="Arial"/>
                <w:sz w:val="20"/>
                <w:szCs w:val="20"/>
                <w:lang w:eastAsia="es-ES"/>
              </w:rPr>
            </w:pPr>
          </w:p>
          <w:p w14:paraId="7FCAC097" w14:textId="77777777" w:rsidR="008A5017" w:rsidRPr="00C73F18" w:rsidRDefault="008A5017" w:rsidP="00BB2140">
            <w:pPr>
              <w:widowControl/>
              <w:tabs>
                <w:tab w:val="center" w:pos="4536"/>
              </w:tabs>
              <w:overflowPunct w:val="0"/>
              <w:adjustRightInd w:val="0"/>
              <w:textAlignment w:val="baseline"/>
              <w:rPr>
                <w:rFonts w:ascii="Arial" w:eastAsia="Times New Roman" w:hAnsi="Arial" w:cs="Arial"/>
                <w:sz w:val="20"/>
                <w:szCs w:val="20"/>
                <w:lang w:eastAsia="es-ES"/>
              </w:rPr>
            </w:pPr>
            <w:r w:rsidRPr="00C73F18">
              <w:rPr>
                <w:rFonts w:ascii="Arial" w:eastAsia="Times New Roman" w:hAnsi="Arial" w:cs="Arial"/>
                <w:sz w:val="20"/>
                <w:szCs w:val="20"/>
                <w:lang w:eastAsia="es-ES"/>
              </w:rPr>
              <w:t xml:space="preserve">Con este resultado se garantizó el acceso a la administración de justicia a través de nuevos canales de comunicación y transformando la </w:t>
            </w:r>
            <w:r w:rsidRPr="00C73F18">
              <w:rPr>
                <w:rFonts w:ascii="Arial" w:eastAsia="Times New Roman" w:hAnsi="Arial" w:cs="Arial"/>
                <w:sz w:val="20"/>
                <w:szCs w:val="20"/>
                <w:lang w:eastAsia="es-ES"/>
              </w:rPr>
              <w:lastRenderedPageBreak/>
              <w:t xml:space="preserve">manera de atender a los usuarios de presencial a virtual, superando los retos impuestos por la pandemia </w:t>
            </w:r>
          </w:p>
          <w:p w14:paraId="204B5CCA" w14:textId="77777777" w:rsidR="008A5017" w:rsidRPr="00B85BF9" w:rsidRDefault="008A5017" w:rsidP="00BB2140">
            <w:pPr>
              <w:tabs>
                <w:tab w:val="right" w:pos="9398"/>
              </w:tabs>
              <w:jc w:val="both"/>
              <w:rPr>
                <w:rFonts w:ascii="Arial" w:hAnsi="Arial" w:cs="Arial"/>
                <w:sz w:val="18"/>
                <w:szCs w:val="18"/>
              </w:rPr>
            </w:pPr>
          </w:p>
        </w:tc>
      </w:tr>
      <w:tr w:rsidR="008A5017" w:rsidRPr="001B4D97" w14:paraId="0AF7BE9E" w14:textId="77777777" w:rsidTr="00BB2140">
        <w:trPr>
          <w:trHeight w:val="457"/>
          <w:jc w:val="center"/>
        </w:trPr>
        <w:tc>
          <w:tcPr>
            <w:tcW w:w="573" w:type="dxa"/>
            <w:vMerge/>
            <w:tcBorders>
              <w:right w:val="single" w:sz="4" w:space="0" w:color="auto"/>
            </w:tcBorders>
          </w:tcPr>
          <w:p w14:paraId="7F35009F" w14:textId="77777777" w:rsidR="008A5017" w:rsidRPr="00DB79AD" w:rsidRDefault="008A5017" w:rsidP="00BB2140">
            <w:pPr>
              <w:tabs>
                <w:tab w:val="center" w:pos="4536"/>
              </w:tabs>
              <w:jc w:val="center"/>
              <w:rPr>
                <w:rFonts w:ascii="Arial" w:hAnsi="Arial" w:cs="Arial"/>
                <w:sz w:val="20"/>
              </w:rPr>
            </w:pPr>
          </w:p>
        </w:tc>
        <w:tc>
          <w:tcPr>
            <w:tcW w:w="2039" w:type="dxa"/>
            <w:vMerge/>
            <w:tcBorders>
              <w:bottom w:val="single" w:sz="4" w:space="0" w:color="auto"/>
              <w:right w:val="single" w:sz="4" w:space="0" w:color="auto"/>
            </w:tcBorders>
            <w:shd w:val="clear" w:color="auto" w:fill="C45911"/>
            <w:vAlign w:val="center"/>
          </w:tcPr>
          <w:p w14:paraId="2F65D11E" w14:textId="77777777" w:rsidR="008A5017" w:rsidRPr="00DB79AD" w:rsidRDefault="008A5017" w:rsidP="00BB2140">
            <w:pPr>
              <w:tabs>
                <w:tab w:val="center" w:pos="4536"/>
              </w:tabs>
              <w:jc w:val="center"/>
              <w:rPr>
                <w:rFonts w:ascii="Arial" w:hAnsi="Arial" w:cs="Arial"/>
                <w:sz w:val="20"/>
              </w:rPr>
            </w:pPr>
          </w:p>
        </w:tc>
        <w:tc>
          <w:tcPr>
            <w:tcW w:w="2838" w:type="dxa"/>
            <w:tcBorders>
              <w:bottom w:val="single" w:sz="4" w:space="0" w:color="auto"/>
            </w:tcBorders>
            <w:vAlign w:val="center"/>
          </w:tcPr>
          <w:p w14:paraId="70144164" w14:textId="77777777" w:rsidR="008A5017" w:rsidRPr="001B4D97" w:rsidRDefault="008A5017" w:rsidP="00BB2140">
            <w:pPr>
              <w:tabs>
                <w:tab w:val="center" w:pos="4536"/>
              </w:tabs>
              <w:jc w:val="both"/>
              <w:rPr>
                <w:rFonts w:ascii="Arial" w:hAnsi="Arial" w:cs="Arial"/>
                <w:b/>
                <w:sz w:val="20"/>
              </w:rPr>
            </w:pPr>
            <w:r w:rsidRPr="00DB79AD">
              <w:rPr>
                <w:rFonts w:ascii="Arial" w:hAnsi="Arial" w:cs="Arial"/>
                <w:sz w:val="20"/>
                <w:lang w:val="es-CO" w:eastAsia="es-CO"/>
              </w:rPr>
              <w:t>Cumplir los requisitos de las partes interesadas de conformidad con la Constitución y la ley</w:t>
            </w:r>
            <w:r>
              <w:rPr>
                <w:rFonts w:ascii="Arial" w:hAnsi="Arial" w:cs="Arial"/>
                <w:sz w:val="20"/>
                <w:lang w:val="es-CO" w:eastAsia="es-CO"/>
              </w:rPr>
              <w:t>.</w:t>
            </w:r>
          </w:p>
        </w:tc>
        <w:tc>
          <w:tcPr>
            <w:tcW w:w="1990" w:type="dxa"/>
            <w:tcBorders>
              <w:bottom w:val="single" w:sz="4" w:space="0" w:color="auto"/>
              <w:right w:val="single" w:sz="4" w:space="0" w:color="auto"/>
            </w:tcBorders>
            <w:vAlign w:val="center"/>
          </w:tcPr>
          <w:p w14:paraId="541D7CD5" w14:textId="77777777" w:rsidR="008A5017" w:rsidRPr="00C73F18" w:rsidRDefault="008A5017" w:rsidP="00BB2140">
            <w:pPr>
              <w:widowControl/>
              <w:tabs>
                <w:tab w:val="center" w:pos="4536"/>
              </w:tabs>
              <w:overflowPunct w:val="0"/>
              <w:adjustRightInd w:val="0"/>
              <w:jc w:val="center"/>
              <w:textAlignment w:val="baseline"/>
              <w:rPr>
                <w:rFonts w:ascii="Arial" w:eastAsia="Times New Roman" w:hAnsi="Arial" w:cs="Arial"/>
                <w:b/>
                <w:sz w:val="20"/>
                <w:szCs w:val="20"/>
                <w:lang w:eastAsia="es-ES"/>
              </w:rPr>
            </w:pPr>
            <w:r w:rsidRPr="00C73F18">
              <w:rPr>
                <w:rFonts w:ascii="Arial" w:eastAsia="Times New Roman" w:hAnsi="Arial" w:cs="Arial"/>
                <w:b/>
                <w:sz w:val="20"/>
                <w:szCs w:val="20"/>
                <w:lang w:eastAsia="es-ES"/>
              </w:rPr>
              <w:t>87,9%</w:t>
            </w:r>
          </w:p>
          <w:p w14:paraId="0A4AD99D" w14:textId="77777777" w:rsidR="008A5017" w:rsidRPr="00C73F18" w:rsidRDefault="008A5017" w:rsidP="00BB2140">
            <w:pPr>
              <w:widowControl/>
              <w:tabs>
                <w:tab w:val="center" w:pos="4536"/>
              </w:tabs>
              <w:overflowPunct w:val="0"/>
              <w:adjustRightInd w:val="0"/>
              <w:jc w:val="center"/>
              <w:textAlignment w:val="baseline"/>
              <w:rPr>
                <w:rFonts w:ascii="Arial" w:eastAsia="Times New Roman" w:hAnsi="Arial" w:cs="Arial"/>
                <w:b/>
                <w:sz w:val="20"/>
                <w:szCs w:val="20"/>
                <w:lang w:eastAsia="es-ES"/>
              </w:rPr>
            </w:pPr>
          </w:p>
          <w:p w14:paraId="748B1487" w14:textId="77777777" w:rsidR="008A5017" w:rsidRPr="00C73F18" w:rsidRDefault="008A5017" w:rsidP="00BB2140">
            <w:pPr>
              <w:widowControl/>
              <w:tabs>
                <w:tab w:val="center" w:pos="4536"/>
              </w:tabs>
              <w:overflowPunct w:val="0"/>
              <w:adjustRightInd w:val="0"/>
              <w:jc w:val="center"/>
              <w:textAlignment w:val="baseline"/>
              <w:rPr>
                <w:rFonts w:ascii="Arial" w:eastAsia="Times New Roman" w:hAnsi="Arial" w:cs="Arial"/>
                <w:b/>
                <w:sz w:val="20"/>
                <w:szCs w:val="20"/>
                <w:lang w:eastAsia="es-ES"/>
              </w:rPr>
            </w:pPr>
            <w:r w:rsidRPr="00C73F18">
              <w:rPr>
                <w:rFonts w:ascii="Arial" w:eastAsia="Times New Roman" w:hAnsi="Arial" w:cs="Arial"/>
                <w:b/>
                <w:sz w:val="20"/>
                <w:szCs w:val="20"/>
                <w:lang w:eastAsia="es-ES"/>
              </w:rPr>
              <w:t>(Egresos efectivos / Ingresos efectivos) *100</w:t>
            </w:r>
          </w:p>
          <w:p w14:paraId="169F7D9A" w14:textId="77777777" w:rsidR="008A5017" w:rsidRPr="004B5FB0" w:rsidRDefault="008A5017" w:rsidP="00BB2140">
            <w:pPr>
              <w:tabs>
                <w:tab w:val="center" w:pos="4536"/>
              </w:tabs>
              <w:jc w:val="center"/>
              <w:rPr>
                <w:rFonts w:ascii="Arial" w:hAnsi="Arial" w:cs="Arial"/>
                <w:sz w:val="20"/>
                <w:highlight w:val="yellow"/>
                <w:lang w:val="es-CO" w:eastAsia="es-CO"/>
              </w:rPr>
            </w:pPr>
          </w:p>
        </w:tc>
        <w:tc>
          <w:tcPr>
            <w:tcW w:w="2315" w:type="dxa"/>
            <w:tcBorders>
              <w:left w:val="single" w:sz="4" w:space="0" w:color="auto"/>
              <w:bottom w:val="single" w:sz="4" w:space="0" w:color="auto"/>
            </w:tcBorders>
          </w:tcPr>
          <w:p w14:paraId="7FA2287A" w14:textId="77777777" w:rsidR="008A5017" w:rsidRPr="001B4D97" w:rsidRDefault="008A5017" w:rsidP="00BB2140">
            <w:pPr>
              <w:tabs>
                <w:tab w:val="center" w:pos="4536"/>
              </w:tabs>
              <w:jc w:val="both"/>
              <w:rPr>
                <w:rFonts w:ascii="Arial" w:hAnsi="Arial" w:cs="Arial"/>
                <w:sz w:val="18"/>
                <w:szCs w:val="18"/>
              </w:rPr>
            </w:pPr>
            <w:r w:rsidRPr="00DB79AD">
              <w:rPr>
                <w:rFonts w:ascii="Arial" w:hAnsi="Arial" w:cs="Arial"/>
                <w:sz w:val="20"/>
              </w:rPr>
              <w:t>Tomando como base el indicador anterior se evidencia el cumplimiento a la constitución y la ley a través de su debida aplicación para la toma de decisiones</w:t>
            </w:r>
          </w:p>
        </w:tc>
      </w:tr>
      <w:tr w:rsidR="008A5017" w:rsidRPr="00D40D03" w14:paraId="664920AF" w14:textId="77777777" w:rsidTr="00BB2140">
        <w:trPr>
          <w:trHeight w:val="457"/>
          <w:jc w:val="center"/>
        </w:trPr>
        <w:tc>
          <w:tcPr>
            <w:tcW w:w="573" w:type="dxa"/>
            <w:vMerge/>
            <w:tcBorders>
              <w:right w:val="single" w:sz="4" w:space="0" w:color="auto"/>
            </w:tcBorders>
          </w:tcPr>
          <w:p w14:paraId="5D587542" w14:textId="77777777" w:rsidR="008A5017" w:rsidRPr="00DB79AD" w:rsidRDefault="008A5017" w:rsidP="00BB2140">
            <w:pPr>
              <w:tabs>
                <w:tab w:val="center" w:pos="4536"/>
              </w:tabs>
              <w:jc w:val="center"/>
              <w:rPr>
                <w:rFonts w:ascii="Arial" w:hAnsi="Arial" w:cs="Arial"/>
                <w:sz w:val="20"/>
              </w:rPr>
            </w:pPr>
          </w:p>
        </w:tc>
        <w:tc>
          <w:tcPr>
            <w:tcW w:w="2039" w:type="dxa"/>
            <w:tcBorders>
              <w:top w:val="single" w:sz="4" w:space="0" w:color="auto"/>
              <w:right w:val="single" w:sz="4" w:space="0" w:color="auto"/>
            </w:tcBorders>
            <w:shd w:val="clear" w:color="auto" w:fill="C45911"/>
            <w:vAlign w:val="center"/>
          </w:tcPr>
          <w:p w14:paraId="25975838" w14:textId="77777777" w:rsidR="008A5017" w:rsidRDefault="008A5017" w:rsidP="00BB2140">
            <w:pPr>
              <w:tabs>
                <w:tab w:val="center" w:pos="4536"/>
              </w:tabs>
              <w:rPr>
                <w:rFonts w:ascii="Arial" w:hAnsi="Arial" w:cs="Arial"/>
                <w:sz w:val="20"/>
              </w:rPr>
            </w:pPr>
          </w:p>
        </w:tc>
        <w:tc>
          <w:tcPr>
            <w:tcW w:w="2838" w:type="dxa"/>
            <w:tcBorders>
              <w:bottom w:val="single" w:sz="4" w:space="0" w:color="auto"/>
            </w:tcBorders>
            <w:vAlign w:val="center"/>
          </w:tcPr>
          <w:p w14:paraId="3A201DC2" w14:textId="77777777" w:rsidR="008A5017" w:rsidRPr="00DB79AD" w:rsidRDefault="008A5017" w:rsidP="00BB2140">
            <w:pPr>
              <w:tabs>
                <w:tab w:val="center" w:pos="4536"/>
              </w:tabs>
              <w:jc w:val="both"/>
              <w:rPr>
                <w:rFonts w:ascii="Arial" w:hAnsi="Arial" w:cs="Arial"/>
                <w:sz w:val="20"/>
                <w:lang w:val="es-CO" w:eastAsia="es-CO"/>
              </w:rPr>
            </w:pPr>
            <w:r w:rsidRPr="007B1A8D">
              <w:rPr>
                <w:rFonts w:ascii="Arial" w:hAnsi="Arial" w:cs="Arial"/>
                <w:sz w:val="20"/>
              </w:rPr>
              <w:t>Realización de audiencias virtuales</w:t>
            </w:r>
          </w:p>
        </w:tc>
        <w:tc>
          <w:tcPr>
            <w:tcW w:w="1990" w:type="dxa"/>
            <w:tcBorders>
              <w:bottom w:val="single" w:sz="4" w:space="0" w:color="auto"/>
              <w:right w:val="single" w:sz="4" w:space="0" w:color="auto"/>
            </w:tcBorders>
            <w:vAlign w:val="center"/>
          </w:tcPr>
          <w:p w14:paraId="7D2264E7" w14:textId="77777777" w:rsidR="008A5017" w:rsidRPr="00267095" w:rsidRDefault="008A5017" w:rsidP="00BB2140">
            <w:pPr>
              <w:tabs>
                <w:tab w:val="center" w:pos="4536"/>
              </w:tabs>
              <w:jc w:val="center"/>
              <w:rPr>
                <w:rFonts w:ascii="Arial" w:hAnsi="Arial" w:cs="Arial"/>
                <w:sz w:val="20"/>
                <w:lang w:val="es-CO" w:eastAsia="es-CO"/>
              </w:rPr>
            </w:pPr>
            <w:r w:rsidRPr="00267095">
              <w:rPr>
                <w:rFonts w:ascii="Arial" w:hAnsi="Arial" w:cs="Arial"/>
                <w:sz w:val="20"/>
              </w:rPr>
              <w:t>83%</w:t>
            </w:r>
          </w:p>
          <w:p w14:paraId="2B85F26C" w14:textId="77777777" w:rsidR="008A5017" w:rsidRPr="00267095" w:rsidRDefault="008A5017" w:rsidP="00BB2140">
            <w:pPr>
              <w:tabs>
                <w:tab w:val="center" w:pos="4536"/>
              </w:tabs>
              <w:jc w:val="center"/>
              <w:rPr>
                <w:rFonts w:ascii="Arial" w:hAnsi="Arial" w:cs="Arial"/>
                <w:sz w:val="20"/>
                <w:lang w:val="es-CO" w:eastAsia="es-CO"/>
              </w:rPr>
            </w:pPr>
          </w:p>
          <w:p w14:paraId="4CB1E07E" w14:textId="77777777" w:rsidR="008A5017" w:rsidRPr="00267095" w:rsidRDefault="008A5017" w:rsidP="00BB2140">
            <w:pPr>
              <w:tabs>
                <w:tab w:val="center" w:pos="4536"/>
              </w:tabs>
              <w:jc w:val="center"/>
              <w:rPr>
                <w:rFonts w:ascii="Arial" w:hAnsi="Arial" w:cs="Arial"/>
                <w:sz w:val="20"/>
                <w:lang w:val="es-CO" w:eastAsia="es-CO"/>
              </w:rPr>
            </w:pPr>
            <w:r w:rsidRPr="00267095">
              <w:rPr>
                <w:rFonts w:ascii="Arial" w:hAnsi="Arial" w:cs="Arial"/>
                <w:sz w:val="20"/>
                <w:lang w:val="es-CO" w:eastAsia="es-CO"/>
              </w:rPr>
              <w:t xml:space="preserve">(TOTAL </w:t>
            </w:r>
            <w:r>
              <w:rPr>
                <w:rFonts w:ascii="Arial" w:hAnsi="Arial" w:cs="Arial"/>
                <w:sz w:val="20"/>
                <w:lang w:val="es-CO" w:eastAsia="es-CO"/>
              </w:rPr>
              <w:t>AUDIENCIAS CONVOCADAS</w:t>
            </w:r>
            <w:r w:rsidRPr="00267095">
              <w:rPr>
                <w:rFonts w:ascii="Arial" w:hAnsi="Arial" w:cs="Arial"/>
                <w:sz w:val="20"/>
                <w:lang w:val="es-CO" w:eastAsia="es-CO"/>
              </w:rPr>
              <w:t xml:space="preserve">/ TOTAL </w:t>
            </w:r>
            <w:r>
              <w:rPr>
                <w:rFonts w:ascii="Arial" w:hAnsi="Arial" w:cs="Arial"/>
                <w:sz w:val="20"/>
                <w:lang w:val="es-CO" w:eastAsia="es-CO"/>
              </w:rPr>
              <w:t>AUDIENCIAS REALIZADAS</w:t>
            </w:r>
            <w:r w:rsidRPr="00267095">
              <w:rPr>
                <w:rFonts w:ascii="Arial" w:hAnsi="Arial" w:cs="Arial"/>
                <w:sz w:val="20"/>
                <w:lang w:val="es-CO" w:eastAsia="es-CO"/>
              </w:rPr>
              <w:t>) *100</w:t>
            </w:r>
          </w:p>
          <w:p w14:paraId="5EFE11A5" w14:textId="77777777" w:rsidR="008A5017" w:rsidRPr="00DB79AD" w:rsidRDefault="008A5017" w:rsidP="00BB2140">
            <w:pPr>
              <w:tabs>
                <w:tab w:val="center" w:pos="4536"/>
              </w:tabs>
              <w:rPr>
                <w:rFonts w:ascii="Arial" w:hAnsi="Arial" w:cs="Arial"/>
                <w:b/>
                <w:sz w:val="20"/>
              </w:rPr>
            </w:pPr>
          </w:p>
        </w:tc>
        <w:tc>
          <w:tcPr>
            <w:tcW w:w="2315" w:type="dxa"/>
            <w:tcBorders>
              <w:left w:val="single" w:sz="4" w:space="0" w:color="auto"/>
              <w:bottom w:val="single" w:sz="4" w:space="0" w:color="auto"/>
            </w:tcBorders>
          </w:tcPr>
          <w:p w14:paraId="53F7D8E8" w14:textId="77777777" w:rsidR="008A5017" w:rsidRPr="00D40D03" w:rsidRDefault="008A5017" w:rsidP="00BB2140">
            <w:pPr>
              <w:tabs>
                <w:tab w:val="center" w:pos="4536"/>
              </w:tabs>
              <w:jc w:val="both"/>
              <w:rPr>
                <w:rFonts w:ascii="Arial" w:hAnsi="Arial" w:cs="Arial"/>
                <w:sz w:val="18"/>
                <w:szCs w:val="18"/>
              </w:rPr>
            </w:pPr>
            <w:r w:rsidRPr="00D40D03">
              <w:rPr>
                <w:rFonts w:ascii="Arial" w:hAnsi="Arial" w:cs="Arial"/>
                <w:sz w:val="18"/>
                <w:szCs w:val="18"/>
              </w:rPr>
              <w:t xml:space="preserve">En el año 2021, </w:t>
            </w:r>
            <w:r>
              <w:rPr>
                <w:rFonts w:ascii="Arial" w:hAnsi="Arial" w:cs="Arial"/>
                <w:sz w:val="18"/>
                <w:szCs w:val="18"/>
              </w:rPr>
              <w:t>los juzgados de chaparral convocaron a un total de 205 audiencias virtuales, realizándose un total de 254.</w:t>
            </w:r>
          </w:p>
        </w:tc>
      </w:tr>
      <w:tr w:rsidR="008A5017" w:rsidRPr="00D40D03" w14:paraId="626359DC" w14:textId="77777777" w:rsidTr="00BB2140">
        <w:trPr>
          <w:trHeight w:val="457"/>
          <w:jc w:val="center"/>
        </w:trPr>
        <w:tc>
          <w:tcPr>
            <w:tcW w:w="573" w:type="dxa"/>
            <w:vMerge/>
            <w:tcBorders>
              <w:right w:val="single" w:sz="4" w:space="0" w:color="auto"/>
            </w:tcBorders>
          </w:tcPr>
          <w:p w14:paraId="1E77C2B3" w14:textId="77777777" w:rsidR="008A5017" w:rsidRPr="00DB79AD" w:rsidRDefault="008A5017" w:rsidP="00BB2140">
            <w:pPr>
              <w:tabs>
                <w:tab w:val="center" w:pos="4536"/>
              </w:tabs>
              <w:jc w:val="center"/>
              <w:rPr>
                <w:rFonts w:ascii="Arial" w:hAnsi="Arial" w:cs="Arial"/>
                <w:sz w:val="20"/>
              </w:rPr>
            </w:pPr>
          </w:p>
        </w:tc>
        <w:tc>
          <w:tcPr>
            <w:tcW w:w="2039" w:type="dxa"/>
            <w:vMerge w:val="restart"/>
            <w:tcBorders>
              <w:top w:val="single" w:sz="4" w:space="0" w:color="auto"/>
              <w:right w:val="single" w:sz="4" w:space="0" w:color="auto"/>
            </w:tcBorders>
            <w:shd w:val="clear" w:color="auto" w:fill="C45911"/>
            <w:vAlign w:val="center"/>
          </w:tcPr>
          <w:p w14:paraId="737520CB" w14:textId="77777777" w:rsidR="008A5017" w:rsidRDefault="008A5017" w:rsidP="00BB2140">
            <w:pPr>
              <w:tabs>
                <w:tab w:val="center" w:pos="4536"/>
              </w:tabs>
              <w:rPr>
                <w:rFonts w:ascii="Arial" w:hAnsi="Arial" w:cs="Arial"/>
                <w:sz w:val="20"/>
              </w:rPr>
            </w:pPr>
          </w:p>
          <w:p w14:paraId="6F780ECB" w14:textId="77777777" w:rsidR="008A5017" w:rsidRDefault="008A5017" w:rsidP="00BB2140">
            <w:pPr>
              <w:tabs>
                <w:tab w:val="center" w:pos="4536"/>
              </w:tabs>
              <w:jc w:val="center"/>
              <w:rPr>
                <w:rFonts w:ascii="Arial" w:hAnsi="Arial" w:cs="Arial"/>
                <w:sz w:val="20"/>
              </w:rPr>
            </w:pPr>
          </w:p>
          <w:p w14:paraId="6BDC761B" w14:textId="77777777" w:rsidR="008A5017" w:rsidRDefault="008A5017" w:rsidP="00BB2140">
            <w:pPr>
              <w:tabs>
                <w:tab w:val="center" w:pos="4536"/>
              </w:tabs>
              <w:jc w:val="center"/>
              <w:rPr>
                <w:rFonts w:ascii="Arial" w:hAnsi="Arial" w:cs="Arial"/>
                <w:sz w:val="20"/>
              </w:rPr>
            </w:pPr>
          </w:p>
          <w:p w14:paraId="03ABED76" w14:textId="77777777" w:rsidR="008A5017" w:rsidRDefault="008A5017" w:rsidP="00BB2140">
            <w:pPr>
              <w:tabs>
                <w:tab w:val="center" w:pos="4536"/>
              </w:tabs>
              <w:jc w:val="center"/>
              <w:rPr>
                <w:rFonts w:ascii="Arial" w:hAnsi="Arial" w:cs="Arial"/>
                <w:sz w:val="20"/>
              </w:rPr>
            </w:pPr>
          </w:p>
          <w:p w14:paraId="75C180E2" w14:textId="77777777" w:rsidR="008A5017" w:rsidRDefault="008A5017" w:rsidP="00BB2140">
            <w:pPr>
              <w:tabs>
                <w:tab w:val="center" w:pos="4536"/>
              </w:tabs>
              <w:jc w:val="center"/>
              <w:rPr>
                <w:rFonts w:ascii="Arial" w:hAnsi="Arial" w:cs="Arial"/>
                <w:sz w:val="20"/>
              </w:rPr>
            </w:pPr>
          </w:p>
          <w:p w14:paraId="1B7A6713" w14:textId="77777777" w:rsidR="008A5017" w:rsidRDefault="008A5017" w:rsidP="00BB2140">
            <w:pPr>
              <w:tabs>
                <w:tab w:val="center" w:pos="4536"/>
              </w:tabs>
              <w:jc w:val="center"/>
              <w:rPr>
                <w:rFonts w:ascii="Arial" w:hAnsi="Arial" w:cs="Arial"/>
                <w:sz w:val="20"/>
              </w:rPr>
            </w:pPr>
          </w:p>
          <w:p w14:paraId="41D0F8E0" w14:textId="77777777" w:rsidR="008A5017" w:rsidRDefault="008A5017" w:rsidP="00BB2140">
            <w:pPr>
              <w:tabs>
                <w:tab w:val="center" w:pos="4536"/>
              </w:tabs>
              <w:rPr>
                <w:rFonts w:ascii="Arial" w:hAnsi="Arial" w:cs="Arial"/>
                <w:sz w:val="20"/>
              </w:rPr>
            </w:pPr>
          </w:p>
          <w:p w14:paraId="08E89354" w14:textId="77777777" w:rsidR="008A5017" w:rsidRPr="00DB79AD" w:rsidRDefault="008A5017" w:rsidP="00BB2140">
            <w:pPr>
              <w:tabs>
                <w:tab w:val="center" w:pos="4536"/>
              </w:tabs>
              <w:jc w:val="center"/>
              <w:rPr>
                <w:rFonts w:ascii="Arial" w:hAnsi="Arial" w:cs="Arial"/>
                <w:sz w:val="20"/>
              </w:rPr>
            </w:pPr>
            <w:r>
              <w:rPr>
                <w:rFonts w:ascii="Arial" w:hAnsi="Arial" w:cs="Arial"/>
                <w:sz w:val="20"/>
              </w:rPr>
              <w:t>CALIDAD DE LA</w:t>
            </w:r>
            <w:r w:rsidRPr="00E12D22">
              <w:rPr>
                <w:rFonts w:ascii="Arial" w:hAnsi="Arial" w:cs="Arial"/>
                <w:sz w:val="20"/>
              </w:rPr>
              <w:t>JUSTICIA</w:t>
            </w:r>
          </w:p>
        </w:tc>
        <w:tc>
          <w:tcPr>
            <w:tcW w:w="2838" w:type="dxa"/>
            <w:tcBorders>
              <w:bottom w:val="single" w:sz="4" w:space="0" w:color="auto"/>
            </w:tcBorders>
            <w:vAlign w:val="center"/>
          </w:tcPr>
          <w:p w14:paraId="5D68AAD9" w14:textId="77777777" w:rsidR="008A5017" w:rsidRPr="00DB79AD" w:rsidRDefault="008A5017" w:rsidP="00BB2140">
            <w:pPr>
              <w:tabs>
                <w:tab w:val="center" w:pos="4536"/>
              </w:tabs>
              <w:jc w:val="both"/>
              <w:rPr>
                <w:rFonts w:ascii="Arial" w:hAnsi="Arial" w:cs="Arial"/>
                <w:b/>
                <w:sz w:val="20"/>
              </w:rPr>
            </w:pPr>
            <w:r w:rsidRPr="00DB79AD">
              <w:rPr>
                <w:rFonts w:ascii="Arial" w:hAnsi="Arial" w:cs="Arial"/>
                <w:sz w:val="20"/>
                <w:lang w:val="es-CO" w:eastAsia="es-CO"/>
              </w:rPr>
              <w:t>Fomentar la cultura organizacional de calidad, control y medio ambiente, orientada a la responsabilidad social y ética del servidor judicial.</w:t>
            </w:r>
          </w:p>
        </w:tc>
        <w:tc>
          <w:tcPr>
            <w:tcW w:w="1990" w:type="dxa"/>
            <w:tcBorders>
              <w:bottom w:val="single" w:sz="4" w:space="0" w:color="auto"/>
              <w:right w:val="single" w:sz="4" w:space="0" w:color="auto"/>
            </w:tcBorders>
            <w:vAlign w:val="center"/>
          </w:tcPr>
          <w:p w14:paraId="136F1C8E" w14:textId="77777777" w:rsidR="008A5017" w:rsidRPr="00DB79AD" w:rsidRDefault="008A5017" w:rsidP="00BB2140">
            <w:pPr>
              <w:tabs>
                <w:tab w:val="center" w:pos="4536"/>
              </w:tabs>
              <w:rPr>
                <w:rFonts w:ascii="Arial" w:hAnsi="Arial" w:cs="Arial"/>
                <w:b/>
                <w:sz w:val="20"/>
              </w:rPr>
            </w:pPr>
            <w:r w:rsidRPr="00DB79AD">
              <w:rPr>
                <w:rFonts w:ascii="Arial" w:hAnsi="Arial" w:cs="Arial"/>
                <w:b/>
                <w:sz w:val="20"/>
              </w:rPr>
              <w:t>1. Certificación ICONTEC bajo las normas NTC ISO 9001:2015, NTC 6256:2018.</w:t>
            </w:r>
          </w:p>
          <w:p w14:paraId="28A71F45" w14:textId="77777777" w:rsidR="008A5017" w:rsidRPr="00DB79AD" w:rsidRDefault="008A5017" w:rsidP="00BB2140">
            <w:pPr>
              <w:tabs>
                <w:tab w:val="center" w:pos="4536"/>
              </w:tabs>
              <w:rPr>
                <w:rFonts w:ascii="Arial" w:hAnsi="Arial" w:cs="Arial"/>
                <w:bCs/>
                <w:sz w:val="20"/>
              </w:rPr>
            </w:pPr>
          </w:p>
          <w:p w14:paraId="2E676FF0" w14:textId="77777777" w:rsidR="008A5017" w:rsidRPr="008E2B42" w:rsidRDefault="008A5017" w:rsidP="00BB2140">
            <w:pPr>
              <w:tabs>
                <w:tab w:val="center" w:pos="4536"/>
              </w:tabs>
              <w:rPr>
                <w:rFonts w:ascii="Arial" w:hAnsi="Arial" w:cs="Arial"/>
                <w:b/>
                <w:sz w:val="20"/>
              </w:rPr>
            </w:pPr>
            <w:r>
              <w:rPr>
                <w:rFonts w:ascii="Arial" w:hAnsi="Arial" w:cs="Arial"/>
                <w:b/>
                <w:sz w:val="20"/>
              </w:rPr>
              <w:t>Están certificados 7 despachos judiciales.</w:t>
            </w:r>
          </w:p>
          <w:p w14:paraId="513E03CE" w14:textId="77777777" w:rsidR="008A5017" w:rsidRPr="008E2B42" w:rsidRDefault="008A5017" w:rsidP="00BB2140">
            <w:pPr>
              <w:tabs>
                <w:tab w:val="center" w:pos="4536"/>
              </w:tabs>
              <w:rPr>
                <w:rFonts w:ascii="Arial" w:hAnsi="Arial" w:cs="Arial"/>
                <w:b/>
                <w:sz w:val="20"/>
              </w:rPr>
            </w:pPr>
          </w:p>
          <w:p w14:paraId="5324E9D3" w14:textId="77777777" w:rsidR="008A5017" w:rsidRPr="008E2B42" w:rsidRDefault="008A5017" w:rsidP="00BB2140">
            <w:pPr>
              <w:tabs>
                <w:tab w:val="center" w:pos="4536"/>
              </w:tabs>
              <w:rPr>
                <w:rFonts w:ascii="Arial" w:hAnsi="Arial" w:cs="Arial"/>
                <w:b/>
                <w:sz w:val="20"/>
              </w:rPr>
            </w:pPr>
            <w:r w:rsidRPr="008E2B42">
              <w:rPr>
                <w:rFonts w:ascii="Arial" w:hAnsi="Arial" w:cs="Arial"/>
                <w:b/>
                <w:sz w:val="20"/>
              </w:rPr>
              <w:t>2. Mantenimiento del Sistema</w:t>
            </w:r>
          </w:p>
          <w:p w14:paraId="4A2B2462" w14:textId="77777777" w:rsidR="008A5017" w:rsidRPr="00DB79AD" w:rsidRDefault="008A5017" w:rsidP="00BB2140">
            <w:pPr>
              <w:tabs>
                <w:tab w:val="center" w:pos="4536"/>
              </w:tabs>
              <w:rPr>
                <w:rFonts w:ascii="Arial" w:hAnsi="Arial" w:cs="Arial"/>
                <w:b/>
                <w:sz w:val="20"/>
              </w:rPr>
            </w:pPr>
          </w:p>
          <w:p w14:paraId="741FB08B" w14:textId="77777777" w:rsidR="008A5017" w:rsidRPr="00DB79AD" w:rsidRDefault="008A5017" w:rsidP="00BB2140">
            <w:pPr>
              <w:tabs>
                <w:tab w:val="center" w:pos="4536"/>
              </w:tabs>
              <w:rPr>
                <w:rFonts w:ascii="Arial" w:hAnsi="Arial" w:cs="Arial"/>
                <w:b/>
                <w:sz w:val="20"/>
              </w:rPr>
            </w:pPr>
          </w:p>
        </w:tc>
        <w:tc>
          <w:tcPr>
            <w:tcW w:w="2315" w:type="dxa"/>
            <w:tcBorders>
              <w:left w:val="single" w:sz="4" w:space="0" w:color="auto"/>
              <w:bottom w:val="single" w:sz="4" w:space="0" w:color="auto"/>
            </w:tcBorders>
          </w:tcPr>
          <w:p w14:paraId="7EC4C8BE" w14:textId="77777777" w:rsidR="008A5017" w:rsidRPr="00C73F18" w:rsidRDefault="008A5017" w:rsidP="00BB2140">
            <w:pPr>
              <w:widowControl/>
              <w:tabs>
                <w:tab w:val="center" w:pos="4536"/>
              </w:tabs>
              <w:overflowPunct w:val="0"/>
              <w:adjustRightInd w:val="0"/>
              <w:textAlignment w:val="baseline"/>
              <w:rPr>
                <w:rFonts w:ascii="Arial" w:eastAsia="Times New Roman" w:hAnsi="Arial" w:cs="Arial"/>
                <w:sz w:val="20"/>
                <w:szCs w:val="20"/>
                <w:lang w:eastAsia="es-ES"/>
              </w:rPr>
            </w:pPr>
            <w:r w:rsidRPr="00C73F18">
              <w:rPr>
                <w:rFonts w:ascii="Arial" w:eastAsia="Times New Roman" w:hAnsi="Arial" w:cs="Arial"/>
                <w:sz w:val="20"/>
                <w:szCs w:val="20"/>
                <w:lang w:eastAsia="es-ES"/>
              </w:rPr>
              <w:t>1. El mantenimiento de la certificación de calidad demuestra el fortalecimiento de la cultura organizacional de calidad y el cumplimiento de los requisitos aplicables.</w:t>
            </w:r>
          </w:p>
          <w:p w14:paraId="5E5611CA" w14:textId="77777777" w:rsidR="008A5017" w:rsidRPr="00C73F18" w:rsidRDefault="008A5017" w:rsidP="00BB2140">
            <w:pPr>
              <w:widowControl/>
              <w:tabs>
                <w:tab w:val="center" w:pos="4536"/>
              </w:tabs>
              <w:overflowPunct w:val="0"/>
              <w:adjustRightInd w:val="0"/>
              <w:textAlignment w:val="baseline"/>
              <w:rPr>
                <w:rFonts w:ascii="Arial" w:eastAsia="Times New Roman" w:hAnsi="Arial" w:cs="Arial"/>
                <w:sz w:val="20"/>
                <w:szCs w:val="20"/>
                <w:lang w:eastAsia="es-ES"/>
              </w:rPr>
            </w:pPr>
          </w:p>
          <w:p w14:paraId="26F55A76" w14:textId="77777777" w:rsidR="008A5017" w:rsidRPr="00C73F18" w:rsidRDefault="008A5017" w:rsidP="00BB2140">
            <w:pPr>
              <w:widowControl/>
              <w:tabs>
                <w:tab w:val="center" w:pos="4536"/>
              </w:tabs>
              <w:overflowPunct w:val="0"/>
              <w:adjustRightInd w:val="0"/>
              <w:textAlignment w:val="baseline"/>
              <w:rPr>
                <w:rFonts w:ascii="Arial" w:eastAsia="Times New Roman" w:hAnsi="Arial" w:cs="Arial"/>
                <w:sz w:val="20"/>
                <w:szCs w:val="20"/>
                <w:lang w:eastAsia="es-ES"/>
              </w:rPr>
            </w:pPr>
            <w:r w:rsidRPr="00C73F18">
              <w:rPr>
                <w:rFonts w:ascii="Arial" w:eastAsia="Times New Roman" w:hAnsi="Arial" w:cs="Arial"/>
                <w:sz w:val="20"/>
                <w:szCs w:val="20"/>
                <w:lang w:eastAsia="es-ES"/>
              </w:rPr>
              <w:t>2.El mantenimiento del Sistema se demuestra a través de las siguientes actividades, realizadas a nivel nacional y a las cuales han asistido las dependencias judiciales:</w:t>
            </w:r>
          </w:p>
          <w:p w14:paraId="2D9C1FCF" w14:textId="77777777" w:rsidR="008A5017" w:rsidRPr="00C73F18" w:rsidRDefault="008A5017" w:rsidP="00BB2140">
            <w:pPr>
              <w:widowControl/>
              <w:tabs>
                <w:tab w:val="center" w:pos="4536"/>
              </w:tabs>
              <w:overflowPunct w:val="0"/>
              <w:adjustRightInd w:val="0"/>
              <w:textAlignment w:val="baseline"/>
              <w:rPr>
                <w:rFonts w:ascii="Arial" w:eastAsia="Times New Roman" w:hAnsi="Arial" w:cs="Arial"/>
                <w:sz w:val="20"/>
                <w:szCs w:val="20"/>
                <w:lang w:eastAsia="es-ES"/>
              </w:rPr>
            </w:pPr>
            <w:r w:rsidRPr="00C73F18">
              <w:rPr>
                <w:rFonts w:ascii="Arial" w:eastAsia="Times New Roman" w:hAnsi="Arial" w:cs="Arial"/>
                <w:sz w:val="20"/>
                <w:szCs w:val="20"/>
                <w:lang w:eastAsia="es-ES"/>
              </w:rPr>
              <w:t xml:space="preserve">Capacitaciones </w:t>
            </w:r>
          </w:p>
          <w:p w14:paraId="597D11DA" w14:textId="77777777" w:rsidR="008A5017" w:rsidRPr="00C73F18" w:rsidRDefault="008A5017" w:rsidP="00BB2140">
            <w:pPr>
              <w:widowControl/>
              <w:tabs>
                <w:tab w:val="center" w:pos="4536"/>
              </w:tabs>
              <w:overflowPunct w:val="0"/>
              <w:adjustRightInd w:val="0"/>
              <w:textAlignment w:val="baseline"/>
              <w:rPr>
                <w:rFonts w:ascii="Arial" w:eastAsia="Times New Roman" w:hAnsi="Arial" w:cs="Arial"/>
                <w:sz w:val="20"/>
                <w:szCs w:val="20"/>
                <w:lang w:eastAsia="es-ES"/>
              </w:rPr>
            </w:pPr>
            <w:r w:rsidRPr="00C73F18">
              <w:rPr>
                <w:rFonts w:ascii="Arial" w:eastAsia="Times New Roman" w:hAnsi="Arial" w:cs="Arial"/>
                <w:sz w:val="20"/>
                <w:szCs w:val="20"/>
                <w:lang w:eastAsia="es-ES"/>
              </w:rPr>
              <w:t>Talleres</w:t>
            </w:r>
          </w:p>
          <w:p w14:paraId="2E22C73E" w14:textId="77777777" w:rsidR="008A5017" w:rsidRPr="00C73F18" w:rsidRDefault="008A5017" w:rsidP="00BB2140">
            <w:pPr>
              <w:widowControl/>
              <w:tabs>
                <w:tab w:val="center" w:pos="4536"/>
              </w:tabs>
              <w:overflowPunct w:val="0"/>
              <w:adjustRightInd w:val="0"/>
              <w:textAlignment w:val="baseline"/>
              <w:rPr>
                <w:rFonts w:ascii="Arial" w:eastAsia="Times New Roman" w:hAnsi="Arial" w:cs="Arial"/>
                <w:sz w:val="20"/>
                <w:szCs w:val="20"/>
                <w:lang w:eastAsia="es-ES"/>
              </w:rPr>
            </w:pPr>
            <w:r w:rsidRPr="00C73F18">
              <w:rPr>
                <w:rFonts w:ascii="Arial" w:eastAsia="Times New Roman" w:hAnsi="Arial" w:cs="Arial"/>
                <w:sz w:val="20"/>
                <w:szCs w:val="20"/>
                <w:lang w:eastAsia="es-ES"/>
              </w:rPr>
              <w:t>Conferencias</w:t>
            </w:r>
          </w:p>
          <w:p w14:paraId="07425059" w14:textId="77777777" w:rsidR="008A5017" w:rsidRPr="00C73F18" w:rsidRDefault="008A5017" w:rsidP="00BB2140">
            <w:pPr>
              <w:widowControl/>
              <w:tabs>
                <w:tab w:val="center" w:pos="4536"/>
              </w:tabs>
              <w:overflowPunct w:val="0"/>
              <w:adjustRightInd w:val="0"/>
              <w:textAlignment w:val="baseline"/>
              <w:rPr>
                <w:rFonts w:ascii="Arial" w:eastAsia="Times New Roman" w:hAnsi="Arial" w:cs="Arial"/>
                <w:sz w:val="20"/>
                <w:szCs w:val="20"/>
                <w:lang w:eastAsia="es-ES"/>
              </w:rPr>
            </w:pPr>
            <w:r w:rsidRPr="00C73F18">
              <w:rPr>
                <w:rFonts w:ascii="Arial" w:eastAsia="Times New Roman" w:hAnsi="Arial" w:cs="Arial"/>
                <w:sz w:val="20"/>
                <w:szCs w:val="20"/>
                <w:lang w:eastAsia="es-ES"/>
              </w:rPr>
              <w:t>Mesas de trabajo</w:t>
            </w:r>
          </w:p>
          <w:p w14:paraId="16110A00" w14:textId="77777777" w:rsidR="008A5017" w:rsidRPr="00C73F18" w:rsidRDefault="008A5017" w:rsidP="00BB2140">
            <w:pPr>
              <w:widowControl/>
              <w:tabs>
                <w:tab w:val="center" w:pos="4536"/>
              </w:tabs>
              <w:overflowPunct w:val="0"/>
              <w:adjustRightInd w:val="0"/>
              <w:textAlignment w:val="baseline"/>
              <w:rPr>
                <w:rFonts w:ascii="Arial" w:eastAsia="Times New Roman" w:hAnsi="Arial" w:cs="Arial"/>
                <w:sz w:val="20"/>
                <w:szCs w:val="20"/>
                <w:lang w:eastAsia="es-ES"/>
              </w:rPr>
            </w:pPr>
            <w:r w:rsidRPr="00C73F18">
              <w:rPr>
                <w:rFonts w:ascii="Arial" w:eastAsia="Times New Roman" w:hAnsi="Arial" w:cs="Arial"/>
                <w:sz w:val="20"/>
                <w:szCs w:val="20"/>
                <w:lang w:eastAsia="es-ES"/>
              </w:rPr>
              <w:t>Alianzas Estratégicas</w:t>
            </w:r>
          </w:p>
          <w:p w14:paraId="26B96729" w14:textId="77777777" w:rsidR="008A5017" w:rsidRPr="00C73F18" w:rsidRDefault="008A5017" w:rsidP="00BB2140">
            <w:pPr>
              <w:widowControl/>
              <w:tabs>
                <w:tab w:val="center" w:pos="4536"/>
              </w:tabs>
              <w:overflowPunct w:val="0"/>
              <w:adjustRightInd w:val="0"/>
              <w:textAlignment w:val="baseline"/>
              <w:rPr>
                <w:rFonts w:ascii="Arial" w:eastAsia="Times New Roman" w:hAnsi="Arial" w:cs="Arial"/>
                <w:sz w:val="20"/>
                <w:szCs w:val="20"/>
                <w:lang w:eastAsia="es-ES"/>
              </w:rPr>
            </w:pPr>
            <w:r w:rsidRPr="00C73F18">
              <w:rPr>
                <w:rFonts w:ascii="Arial" w:eastAsia="Times New Roman" w:hAnsi="Arial" w:cs="Arial"/>
                <w:sz w:val="20"/>
                <w:szCs w:val="20"/>
                <w:lang w:eastAsia="es-ES"/>
              </w:rPr>
              <w:t xml:space="preserve">Auditorías internas y externas. </w:t>
            </w:r>
          </w:p>
          <w:p w14:paraId="31B75C79" w14:textId="77777777" w:rsidR="008A5017" w:rsidRPr="00D40D03" w:rsidRDefault="008A5017" w:rsidP="00BB2140">
            <w:pPr>
              <w:tabs>
                <w:tab w:val="center" w:pos="4536"/>
              </w:tabs>
              <w:jc w:val="both"/>
              <w:rPr>
                <w:rFonts w:ascii="Arial" w:hAnsi="Arial" w:cs="Arial"/>
                <w:sz w:val="18"/>
                <w:szCs w:val="18"/>
              </w:rPr>
            </w:pPr>
          </w:p>
        </w:tc>
      </w:tr>
      <w:tr w:rsidR="008A5017" w:rsidRPr="00DB79AD" w14:paraId="58B58282" w14:textId="77777777" w:rsidTr="00BB2140">
        <w:trPr>
          <w:trHeight w:val="1334"/>
          <w:jc w:val="center"/>
        </w:trPr>
        <w:tc>
          <w:tcPr>
            <w:tcW w:w="573" w:type="dxa"/>
            <w:vMerge/>
            <w:tcBorders>
              <w:right w:val="single" w:sz="4" w:space="0" w:color="auto"/>
            </w:tcBorders>
          </w:tcPr>
          <w:p w14:paraId="187B26D7" w14:textId="77777777" w:rsidR="008A5017" w:rsidRPr="00DB79AD" w:rsidRDefault="008A5017" w:rsidP="00BB2140">
            <w:pPr>
              <w:tabs>
                <w:tab w:val="center" w:pos="4536"/>
              </w:tabs>
              <w:jc w:val="center"/>
              <w:rPr>
                <w:rFonts w:ascii="Arial" w:hAnsi="Arial" w:cs="Arial"/>
                <w:sz w:val="20"/>
              </w:rPr>
            </w:pPr>
          </w:p>
        </w:tc>
        <w:tc>
          <w:tcPr>
            <w:tcW w:w="2039" w:type="dxa"/>
            <w:vMerge/>
            <w:tcBorders>
              <w:bottom w:val="single" w:sz="4" w:space="0" w:color="auto"/>
              <w:right w:val="single" w:sz="4" w:space="0" w:color="auto"/>
            </w:tcBorders>
            <w:shd w:val="clear" w:color="auto" w:fill="C45911"/>
            <w:vAlign w:val="center"/>
          </w:tcPr>
          <w:p w14:paraId="478DB862" w14:textId="77777777" w:rsidR="008A5017" w:rsidRPr="00DB79AD" w:rsidRDefault="008A5017" w:rsidP="00BB2140">
            <w:pPr>
              <w:tabs>
                <w:tab w:val="center" w:pos="4536"/>
              </w:tabs>
              <w:jc w:val="center"/>
              <w:rPr>
                <w:rFonts w:ascii="Arial" w:hAnsi="Arial" w:cs="Arial"/>
                <w:sz w:val="20"/>
              </w:rPr>
            </w:pPr>
          </w:p>
        </w:tc>
        <w:tc>
          <w:tcPr>
            <w:tcW w:w="2838" w:type="dxa"/>
            <w:tcBorders>
              <w:bottom w:val="single" w:sz="4" w:space="0" w:color="auto"/>
            </w:tcBorders>
            <w:vAlign w:val="center"/>
          </w:tcPr>
          <w:p w14:paraId="22E75CDF" w14:textId="77777777" w:rsidR="008A5017" w:rsidRPr="00DB79AD" w:rsidRDefault="008A5017" w:rsidP="00BB2140">
            <w:pPr>
              <w:tabs>
                <w:tab w:val="center" w:pos="4536"/>
              </w:tabs>
              <w:jc w:val="both"/>
              <w:rPr>
                <w:rFonts w:ascii="Arial" w:hAnsi="Arial" w:cs="Arial"/>
                <w:b/>
                <w:sz w:val="20"/>
              </w:rPr>
            </w:pPr>
            <w:r w:rsidRPr="007B1A8D">
              <w:rPr>
                <w:rFonts w:ascii="Arial" w:hAnsi="Arial" w:cs="Arial"/>
                <w:sz w:val="20"/>
                <w:lang w:val="es-CO" w:eastAsia="es-CO"/>
              </w:rPr>
              <w:t>Mejorar continuamente el Sistema Integrado de Gestión y Control de la Calidad y del Medio Ambiente (SIGCMA).</w:t>
            </w:r>
          </w:p>
        </w:tc>
        <w:tc>
          <w:tcPr>
            <w:tcW w:w="1990" w:type="dxa"/>
            <w:tcBorders>
              <w:bottom w:val="single" w:sz="4" w:space="0" w:color="auto"/>
              <w:right w:val="single" w:sz="4" w:space="0" w:color="auto"/>
            </w:tcBorders>
            <w:vAlign w:val="center"/>
          </w:tcPr>
          <w:p w14:paraId="20E2A59D" w14:textId="77777777" w:rsidR="008A5017" w:rsidRPr="00C73F18" w:rsidRDefault="008A5017" w:rsidP="00BB2140">
            <w:pPr>
              <w:widowControl/>
              <w:tabs>
                <w:tab w:val="center" w:pos="4536"/>
              </w:tabs>
              <w:overflowPunct w:val="0"/>
              <w:adjustRightInd w:val="0"/>
              <w:textAlignment w:val="baseline"/>
              <w:rPr>
                <w:rFonts w:ascii="Arial" w:eastAsia="Times New Roman" w:hAnsi="Arial" w:cs="Arial"/>
                <w:b/>
                <w:sz w:val="20"/>
                <w:szCs w:val="20"/>
                <w:lang w:eastAsia="es-ES"/>
              </w:rPr>
            </w:pPr>
            <w:r w:rsidRPr="00C73F18">
              <w:rPr>
                <w:rFonts w:ascii="Arial" w:eastAsia="Times New Roman" w:hAnsi="Arial" w:cs="Arial"/>
                <w:b/>
                <w:sz w:val="20"/>
                <w:szCs w:val="20"/>
                <w:lang w:eastAsia="es-ES"/>
              </w:rPr>
              <w:t>Cumplimiento plan operativo: 95%</w:t>
            </w:r>
          </w:p>
          <w:p w14:paraId="31F84044" w14:textId="77777777" w:rsidR="008A5017" w:rsidRPr="00C73F18" w:rsidRDefault="008A5017" w:rsidP="00BB2140">
            <w:pPr>
              <w:widowControl/>
              <w:tabs>
                <w:tab w:val="center" w:pos="4536"/>
              </w:tabs>
              <w:overflowPunct w:val="0"/>
              <w:adjustRightInd w:val="0"/>
              <w:textAlignment w:val="baseline"/>
              <w:rPr>
                <w:rFonts w:ascii="Arial" w:eastAsia="Times New Roman" w:hAnsi="Arial" w:cs="Arial"/>
                <w:b/>
                <w:sz w:val="20"/>
                <w:szCs w:val="20"/>
                <w:lang w:eastAsia="es-ES"/>
              </w:rPr>
            </w:pPr>
          </w:p>
          <w:p w14:paraId="1BC64E71" w14:textId="77777777" w:rsidR="008A5017" w:rsidRPr="00C73F18" w:rsidRDefault="008A5017" w:rsidP="00BB2140">
            <w:pPr>
              <w:widowControl/>
              <w:tabs>
                <w:tab w:val="center" w:pos="4536"/>
              </w:tabs>
              <w:overflowPunct w:val="0"/>
              <w:adjustRightInd w:val="0"/>
              <w:textAlignment w:val="baseline"/>
              <w:rPr>
                <w:rFonts w:ascii="Arial" w:eastAsia="Times New Roman" w:hAnsi="Arial" w:cs="Arial"/>
                <w:b/>
                <w:sz w:val="20"/>
                <w:szCs w:val="20"/>
                <w:lang w:eastAsia="es-ES"/>
              </w:rPr>
            </w:pPr>
          </w:p>
          <w:p w14:paraId="21BC0172" w14:textId="77777777" w:rsidR="008A5017" w:rsidRPr="00C73F18" w:rsidRDefault="008A5017" w:rsidP="00BB2140">
            <w:pPr>
              <w:widowControl/>
              <w:tabs>
                <w:tab w:val="center" w:pos="4536"/>
              </w:tabs>
              <w:overflowPunct w:val="0"/>
              <w:adjustRightInd w:val="0"/>
              <w:textAlignment w:val="baseline"/>
              <w:rPr>
                <w:rFonts w:ascii="Arial" w:eastAsia="Times New Roman" w:hAnsi="Arial" w:cs="Arial"/>
                <w:b/>
                <w:sz w:val="20"/>
                <w:szCs w:val="20"/>
                <w:lang w:eastAsia="es-ES"/>
              </w:rPr>
            </w:pPr>
            <w:r w:rsidRPr="00C73F18">
              <w:rPr>
                <w:rFonts w:ascii="Arial" w:eastAsia="Times New Roman" w:hAnsi="Arial" w:cs="Arial"/>
                <w:b/>
                <w:sz w:val="20"/>
                <w:szCs w:val="20"/>
                <w:lang w:eastAsia="es-ES"/>
              </w:rPr>
              <w:t>Auditorias:</w:t>
            </w:r>
          </w:p>
          <w:p w14:paraId="44903553" w14:textId="77777777" w:rsidR="008A5017" w:rsidRPr="00C73F18" w:rsidRDefault="008A5017" w:rsidP="00BB2140">
            <w:pPr>
              <w:widowControl/>
              <w:tabs>
                <w:tab w:val="center" w:pos="4536"/>
              </w:tabs>
              <w:overflowPunct w:val="0"/>
              <w:adjustRightInd w:val="0"/>
              <w:textAlignment w:val="baseline"/>
              <w:rPr>
                <w:rFonts w:ascii="Arial" w:eastAsia="Times New Roman" w:hAnsi="Arial" w:cs="Arial"/>
                <w:b/>
                <w:sz w:val="20"/>
                <w:szCs w:val="20"/>
                <w:lang w:eastAsia="es-ES"/>
              </w:rPr>
            </w:pPr>
          </w:p>
          <w:p w14:paraId="6B5A92DB" w14:textId="77777777" w:rsidR="008A5017" w:rsidRPr="00C73F18" w:rsidRDefault="008A5017" w:rsidP="00BB2140">
            <w:pPr>
              <w:widowControl/>
              <w:tabs>
                <w:tab w:val="center" w:pos="4536"/>
              </w:tabs>
              <w:overflowPunct w:val="0"/>
              <w:adjustRightInd w:val="0"/>
              <w:textAlignment w:val="baseline"/>
              <w:rPr>
                <w:rFonts w:ascii="Arial" w:eastAsia="Times New Roman" w:hAnsi="Arial" w:cs="Arial"/>
                <w:b/>
                <w:sz w:val="20"/>
                <w:szCs w:val="20"/>
                <w:lang w:eastAsia="es-ES"/>
              </w:rPr>
            </w:pPr>
            <w:r w:rsidRPr="00C73F18">
              <w:rPr>
                <w:rFonts w:ascii="Arial" w:eastAsia="Times New Roman" w:hAnsi="Arial" w:cs="Arial"/>
                <w:b/>
                <w:sz w:val="20"/>
                <w:szCs w:val="20"/>
                <w:lang w:eastAsia="es-ES"/>
              </w:rPr>
              <w:t># No conformidades</w:t>
            </w:r>
          </w:p>
          <w:p w14:paraId="0CC0D65F" w14:textId="77777777" w:rsidR="008A5017" w:rsidRPr="00C73F18" w:rsidRDefault="008A5017" w:rsidP="00BB2140">
            <w:pPr>
              <w:widowControl/>
              <w:tabs>
                <w:tab w:val="center" w:pos="4536"/>
              </w:tabs>
              <w:overflowPunct w:val="0"/>
              <w:adjustRightInd w:val="0"/>
              <w:textAlignment w:val="baseline"/>
              <w:rPr>
                <w:rFonts w:ascii="Arial" w:eastAsia="Times New Roman" w:hAnsi="Arial" w:cs="Arial"/>
                <w:b/>
                <w:sz w:val="20"/>
                <w:szCs w:val="20"/>
                <w:lang w:eastAsia="es-ES"/>
              </w:rPr>
            </w:pPr>
            <w:r w:rsidRPr="00C73F18">
              <w:rPr>
                <w:rFonts w:ascii="Arial" w:eastAsia="Times New Roman" w:hAnsi="Arial" w:cs="Arial"/>
                <w:b/>
                <w:sz w:val="20"/>
                <w:szCs w:val="20"/>
                <w:lang w:eastAsia="es-ES"/>
              </w:rPr>
              <w:t>Interna: 0</w:t>
            </w:r>
          </w:p>
          <w:p w14:paraId="5CECA2E6" w14:textId="77777777" w:rsidR="008A5017" w:rsidRPr="00DB79AD" w:rsidRDefault="008A5017" w:rsidP="00BB2140">
            <w:pPr>
              <w:tabs>
                <w:tab w:val="center" w:pos="4536"/>
              </w:tabs>
              <w:rPr>
                <w:rFonts w:ascii="Arial" w:hAnsi="Arial" w:cs="Arial"/>
                <w:b/>
                <w:sz w:val="20"/>
              </w:rPr>
            </w:pPr>
            <w:r w:rsidRPr="00C73F18">
              <w:rPr>
                <w:rFonts w:ascii="Arial" w:eastAsia="Times New Roman" w:hAnsi="Arial" w:cs="Arial"/>
                <w:b/>
                <w:sz w:val="20"/>
                <w:szCs w:val="20"/>
                <w:lang w:eastAsia="es-ES"/>
              </w:rPr>
              <w:t>Externa: 0</w:t>
            </w:r>
          </w:p>
        </w:tc>
        <w:tc>
          <w:tcPr>
            <w:tcW w:w="2315" w:type="dxa"/>
            <w:tcBorders>
              <w:left w:val="single" w:sz="4" w:space="0" w:color="auto"/>
              <w:bottom w:val="single" w:sz="4" w:space="0" w:color="auto"/>
            </w:tcBorders>
          </w:tcPr>
          <w:p w14:paraId="7D3227B8" w14:textId="77777777" w:rsidR="008A5017" w:rsidRPr="00C73F18" w:rsidRDefault="008A5017" w:rsidP="00BB2140">
            <w:pPr>
              <w:widowControl/>
              <w:tabs>
                <w:tab w:val="center" w:pos="4536"/>
              </w:tabs>
              <w:overflowPunct w:val="0"/>
              <w:adjustRightInd w:val="0"/>
              <w:textAlignment w:val="baseline"/>
              <w:rPr>
                <w:rFonts w:ascii="Arial" w:eastAsia="Times New Roman" w:hAnsi="Arial" w:cs="Arial"/>
                <w:sz w:val="20"/>
                <w:szCs w:val="20"/>
                <w:lang w:eastAsia="es-ES"/>
              </w:rPr>
            </w:pPr>
            <w:r w:rsidRPr="00C73F18">
              <w:rPr>
                <w:rFonts w:ascii="Arial" w:eastAsia="Times New Roman" w:hAnsi="Arial" w:cs="Arial"/>
                <w:sz w:val="20"/>
                <w:szCs w:val="20"/>
                <w:lang w:eastAsia="es-ES"/>
              </w:rPr>
              <w:t>El 95% de las actividades planificadas fueron ejecutadas satisfactoriamente, lo cual se puede evidenciar en el seguimiento al plan operativo de la dependencia judicial, lo que responde al mejoramiento del SIGCMA.</w:t>
            </w:r>
          </w:p>
          <w:p w14:paraId="082AB9B4" w14:textId="77777777" w:rsidR="008A5017" w:rsidRPr="00C73F18" w:rsidRDefault="008A5017" w:rsidP="00BB2140">
            <w:pPr>
              <w:widowControl/>
              <w:tabs>
                <w:tab w:val="center" w:pos="4536"/>
              </w:tabs>
              <w:overflowPunct w:val="0"/>
              <w:adjustRightInd w:val="0"/>
              <w:textAlignment w:val="baseline"/>
              <w:rPr>
                <w:rFonts w:ascii="Arial" w:eastAsia="Times New Roman" w:hAnsi="Arial" w:cs="Arial"/>
                <w:sz w:val="20"/>
                <w:szCs w:val="20"/>
                <w:lang w:eastAsia="es-ES"/>
              </w:rPr>
            </w:pPr>
          </w:p>
          <w:p w14:paraId="6A22EB9B" w14:textId="77777777" w:rsidR="008A5017" w:rsidRPr="00DB79AD" w:rsidRDefault="008A5017" w:rsidP="00BB2140">
            <w:pPr>
              <w:tabs>
                <w:tab w:val="center" w:pos="4536"/>
              </w:tabs>
              <w:rPr>
                <w:rFonts w:ascii="Arial" w:hAnsi="Arial" w:cs="Arial"/>
                <w:sz w:val="20"/>
              </w:rPr>
            </w:pPr>
            <w:r w:rsidRPr="00C73F18">
              <w:rPr>
                <w:rFonts w:ascii="Arial" w:eastAsia="Times New Roman" w:hAnsi="Arial" w:cs="Arial"/>
                <w:sz w:val="20"/>
                <w:szCs w:val="20"/>
                <w:lang w:eastAsia="es-ES"/>
              </w:rPr>
              <w:t>Lo anterior se evidencia mediante los resultados de las auditorias tanto interna como externa.</w:t>
            </w:r>
          </w:p>
        </w:tc>
      </w:tr>
    </w:tbl>
    <w:p w14:paraId="5564CD15" w14:textId="77777777" w:rsidR="008A5017" w:rsidRDefault="008A5017">
      <w:pPr>
        <w:pStyle w:val="Textoindependiente"/>
        <w:rPr>
          <w:rFonts w:ascii="Arial"/>
          <w:b/>
          <w:sz w:val="28"/>
        </w:rPr>
      </w:pPr>
    </w:p>
    <w:p w14:paraId="76B42469" w14:textId="69A876EF" w:rsidR="00C013D9" w:rsidRDefault="00FC72C1" w:rsidP="005177B7">
      <w:pPr>
        <w:pStyle w:val="Prrafodelista"/>
        <w:numPr>
          <w:ilvl w:val="2"/>
          <w:numId w:val="35"/>
        </w:numPr>
        <w:tabs>
          <w:tab w:val="left" w:pos="2411"/>
        </w:tabs>
        <w:spacing w:before="94"/>
        <w:ind w:left="1701"/>
        <w:jc w:val="both"/>
        <w:rPr>
          <w:b/>
          <w:sz w:val="18"/>
        </w:rPr>
      </w:pPr>
      <w:r w:rsidRPr="00AC5A9D">
        <w:rPr>
          <w:b/>
          <w:sz w:val="18"/>
        </w:rPr>
        <w:t>DESEMPEÑO</w:t>
      </w:r>
      <w:r w:rsidRPr="00AC5A9D">
        <w:rPr>
          <w:b/>
          <w:spacing w:val="-2"/>
          <w:sz w:val="18"/>
        </w:rPr>
        <w:t xml:space="preserve"> </w:t>
      </w:r>
      <w:r w:rsidRPr="00AC5A9D">
        <w:rPr>
          <w:b/>
          <w:sz w:val="18"/>
        </w:rPr>
        <w:t>DE LOS PROCESOS</w:t>
      </w:r>
      <w:r w:rsidRPr="00AC5A9D">
        <w:rPr>
          <w:b/>
          <w:spacing w:val="1"/>
          <w:sz w:val="18"/>
        </w:rPr>
        <w:t xml:space="preserve"> </w:t>
      </w:r>
      <w:r w:rsidRPr="00AC5A9D">
        <w:rPr>
          <w:b/>
          <w:sz w:val="18"/>
        </w:rPr>
        <w:t>–</w:t>
      </w:r>
      <w:r w:rsidRPr="00AC5A9D">
        <w:rPr>
          <w:b/>
          <w:spacing w:val="-1"/>
          <w:sz w:val="18"/>
        </w:rPr>
        <w:t xml:space="preserve"> </w:t>
      </w:r>
      <w:r w:rsidRPr="00AC5A9D">
        <w:rPr>
          <w:b/>
          <w:sz w:val="18"/>
        </w:rPr>
        <w:t>RESULTADO INDICADORES</w:t>
      </w:r>
      <w:r w:rsidR="00701B6E" w:rsidRPr="00AC5A9D">
        <w:rPr>
          <w:b/>
          <w:sz w:val="18"/>
        </w:rPr>
        <w:t xml:space="preserve"> Y CONFORMIDAD DE LOS PRODUCTOS Y SERVICIOS</w:t>
      </w:r>
    </w:p>
    <w:p w14:paraId="77E5D9DC" w14:textId="77777777" w:rsidR="00C013D9" w:rsidRDefault="00C013D9">
      <w:pPr>
        <w:pStyle w:val="Textoindependiente"/>
        <w:rPr>
          <w:rFonts w:ascii="Arial"/>
          <w:b/>
          <w:sz w:val="20"/>
        </w:rPr>
      </w:pPr>
    </w:p>
    <w:p w14:paraId="47E3C7BB" w14:textId="77777777" w:rsidR="00C013D9" w:rsidRDefault="00C013D9">
      <w:pPr>
        <w:pStyle w:val="Textoindependiente"/>
        <w:spacing w:before="9" w:after="1"/>
        <w:rPr>
          <w:rFonts w:ascii="Arial"/>
          <w:b/>
          <w:sz w:val="15"/>
        </w:rPr>
      </w:pPr>
    </w:p>
    <w:tbl>
      <w:tblPr>
        <w:tblStyle w:val="NormalTable0"/>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1"/>
        <w:gridCol w:w="2296"/>
        <w:gridCol w:w="1100"/>
        <w:gridCol w:w="1375"/>
        <w:gridCol w:w="2690"/>
      </w:tblGrid>
      <w:tr w:rsidR="00C013D9" w14:paraId="1A98FEE0" w14:textId="77777777" w:rsidTr="005177B7">
        <w:trPr>
          <w:trHeight w:val="430"/>
        </w:trPr>
        <w:tc>
          <w:tcPr>
            <w:tcW w:w="2041" w:type="dxa"/>
            <w:shd w:val="clear" w:color="auto" w:fill="BEBEBE"/>
          </w:tcPr>
          <w:p w14:paraId="08721FB0" w14:textId="77777777" w:rsidR="00C013D9" w:rsidRDefault="00FC72C1">
            <w:pPr>
              <w:pStyle w:val="TableParagraph"/>
              <w:spacing w:before="111"/>
              <w:ind w:left="570"/>
              <w:rPr>
                <w:rFonts w:ascii="Arial"/>
                <w:b/>
                <w:sz w:val="18"/>
              </w:rPr>
            </w:pPr>
            <w:r>
              <w:rPr>
                <w:rFonts w:ascii="Arial"/>
                <w:b/>
                <w:sz w:val="18"/>
              </w:rPr>
              <w:t>PROCESO</w:t>
            </w:r>
          </w:p>
        </w:tc>
        <w:tc>
          <w:tcPr>
            <w:tcW w:w="2296" w:type="dxa"/>
            <w:shd w:val="clear" w:color="auto" w:fill="BEBEBE"/>
          </w:tcPr>
          <w:p w14:paraId="1D3652BF" w14:textId="77777777" w:rsidR="00C013D9" w:rsidRDefault="00C013D9">
            <w:pPr>
              <w:pStyle w:val="TableParagraph"/>
              <w:spacing w:before="10"/>
              <w:rPr>
                <w:rFonts w:ascii="Arial"/>
                <w:b/>
                <w:sz w:val="17"/>
              </w:rPr>
            </w:pPr>
          </w:p>
          <w:p w14:paraId="48111884" w14:textId="77777777" w:rsidR="00C013D9" w:rsidRDefault="00FC72C1">
            <w:pPr>
              <w:pStyle w:val="TableParagraph"/>
              <w:spacing w:line="204" w:lineRule="exact"/>
              <w:ind w:left="640"/>
              <w:rPr>
                <w:rFonts w:ascii="Arial"/>
                <w:b/>
                <w:sz w:val="18"/>
              </w:rPr>
            </w:pPr>
            <w:r>
              <w:rPr>
                <w:rFonts w:ascii="Arial"/>
                <w:b/>
                <w:sz w:val="18"/>
              </w:rPr>
              <w:t>INDICADOR</w:t>
            </w:r>
          </w:p>
        </w:tc>
        <w:tc>
          <w:tcPr>
            <w:tcW w:w="1100" w:type="dxa"/>
            <w:shd w:val="clear" w:color="auto" w:fill="BEBEBE"/>
          </w:tcPr>
          <w:p w14:paraId="52E66375" w14:textId="77777777" w:rsidR="00C013D9" w:rsidRDefault="00FC72C1">
            <w:pPr>
              <w:pStyle w:val="TableParagraph"/>
              <w:spacing w:before="111"/>
              <w:ind w:left="99" w:right="84"/>
              <w:jc w:val="center"/>
              <w:rPr>
                <w:rFonts w:ascii="Arial"/>
                <w:b/>
                <w:sz w:val="18"/>
              </w:rPr>
            </w:pPr>
            <w:r>
              <w:rPr>
                <w:rFonts w:ascii="Arial"/>
                <w:b/>
                <w:sz w:val="18"/>
              </w:rPr>
              <w:t>META</w:t>
            </w:r>
          </w:p>
        </w:tc>
        <w:tc>
          <w:tcPr>
            <w:tcW w:w="1375" w:type="dxa"/>
            <w:shd w:val="clear" w:color="auto" w:fill="BEBEBE"/>
          </w:tcPr>
          <w:p w14:paraId="6B8261BC" w14:textId="77777777" w:rsidR="00C013D9" w:rsidRDefault="00FC72C1">
            <w:pPr>
              <w:pStyle w:val="TableParagraph"/>
              <w:spacing w:before="111"/>
              <w:ind w:left="91" w:right="81"/>
              <w:jc w:val="center"/>
              <w:rPr>
                <w:rFonts w:ascii="Arial"/>
                <w:b/>
                <w:sz w:val="18"/>
              </w:rPr>
            </w:pPr>
            <w:r>
              <w:rPr>
                <w:rFonts w:ascii="Arial"/>
                <w:b/>
                <w:sz w:val="18"/>
              </w:rPr>
              <w:t>RESULTADO</w:t>
            </w:r>
          </w:p>
        </w:tc>
        <w:tc>
          <w:tcPr>
            <w:tcW w:w="2690" w:type="dxa"/>
            <w:shd w:val="clear" w:color="auto" w:fill="BEBEBE"/>
          </w:tcPr>
          <w:p w14:paraId="03EC4829" w14:textId="77777777" w:rsidR="00C013D9" w:rsidRDefault="00FC72C1">
            <w:pPr>
              <w:pStyle w:val="TableParagraph"/>
              <w:spacing w:line="210" w:lineRule="atLeast"/>
              <w:ind w:left="936" w:right="429" w:hanging="476"/>
              <w:rPr>
                <w:rFonts w:ascii="Arial" w:hAnsi="Arial"/>
                <w:b/>
                <w:sz w:val="18"/>
              </w:rPr>
            </w:pPr>
            <w:r>
              <w:rPr>
                <w:rFonts w:ascii="Arial" w:hAnsi="Arial"/>
                <w:b/>
                <w:sz w:val="18"/>
              </w:rPr>
              <w:t>ANÁLISIS (comparar</w:t>
            </w:r>
            <w:r>
              <w:rPr>
                <w:rFonts w:ascii="Arial" w:hAnsi="Arial"/>
                <w:b/>
                <w:spacing w:val="-47"/>
                <w:sz w:val="18"/>
              </w:rPr>
              <w:t xml:space="preserve"> </w:t>
            </w:r>
            <w:r>
              <w:rPr>
                <w:rFonts w:ascii="Arial" w:hAnsi="Arial"/>
                <w:b/>
                <w:sz w:val="18"/>
              </w:rPr>
              <w:t>períodos)</w:t>
            </w:r>
          </w:p>
        </w:tc>
      </w:tr>
      <w:tr w:rsidR="00C013D9" w14:paraId="3DEBEE29" w14:textId="77777777" w:rsidTr="005177B7">
        <w:trPr>
          <w:trHeight w:val="2065"/>
        </w:trPr>
        <w:tc>
          <w:tcPr>
            <w:tcW w:w="2041" w:type="dxa"/>
            <w:vMerge w:val="restart"/>
          </w:tcPr>
          <w:p w14:paraId="7A7690C4" w14:textId="77777777" w:rsidR="00C013D9" w:rsidRDefault="00C013D9">
            <w:pPr>
              <w:pStyle w:val="TableParagraph"/>
              <w:rPr>
                <w:rFonts w:ascii="Arial"/>
                <w:b/>
                <w:sz w:val="20"/>
              </w:rPr>
            </w:pPr>
          </w:p>
          <w:p w14:paraId="319CB4A7" w14:textId="77777777" w:rsidR="00C013D9" w:rsidRDefault="00C013D9">
            <w:pPr>
              <w:pStyle w:val="TableParagraph"/>
              <w:rPr>
                <w:rFonts w:ascii="Arial"/>
                <w:b/>
                <w:sz w:val="20"/>
              </w:rPr>
            </w:pPr>
          </w:p>
          <w:p w14:paraId="63CB3179" w14:textId="77777777" w:rsidR="00C013D9" w:rsidRDefault="00C013D9">
            <w:pPr>
              <w:pStyle w:val="TableParagraph"/>
              <w:rPr>
                <w:rFonts w:ascii="Arial"/>
                <w:b/>
                <w:sz w:val="20"/>
              </w:rPr>
            </w:pPr>
          </w:p>
          <w:p w14:paraId="0535E1C0" w14:textId="77777777" w:rsidR="00C013D9" w:rsidRDefault="00C013D9">
            <w:pPr>
              <w:pStyle w:val="TableParagraph"/>
              <w:rPr>
                <w:rFonts w:ascii="Arial"/>
                <w:b/>
                <w:sz w:val="20"/>
              </w:rPr>
            </w:pPr>
          </w:p>
          <w:p w14:paraId="7F2240B6" w14:textId="77777777" w:rsidR="00C013D9" w:rsidRDefault="00C013D9">
            <w:pPr>
              <w:pStyle w:val="TableParagraph"/>
              <w:rPr>
                <w:rFonts w:ascii="Arial"/>
                <w:b/>
                <w:sz w:val="20"/>
              </w:rPr>
            </w:pPr>
          </w:p>
          <w:p w14:paraId="60198EA3" w14:textId="77777777" w:rsidR="00C013D9" w:rsidRDefault="00C013D9">
            <w:pPr>
              <w:pStyle w:val="TableParagraph"/>
              <w:rPr>
                <w:rFonts w:ascii="Arial"/>
                <w:b/>
                <w:sz w:val="20"/>
              </w:rPr>
            </w:pPr>
          </w:p>
          <w:p w14:paraId="4F81DB41" w14:textId="77777777" w:rsidR="00C013D9" w:rsidRDefault="00C013D9">
            <w:pPr>
              <w:pStyle w:val="TableParagraph"/>
              <w:rPr>
                <w:rFonts w:ascii="Arial"/>
                <w:b/>
                <w:sz w:val="20"/>
              </w:rPr>
            </w:pPr>
          </w:p>
          <w:p w14:paraId="43C536DD" w14:textId="77777777" w:rsidR="00C013D9" w:rsidRDefault="00FC72C1">
            <w:pPr>
              <w:pStyle w:val="TableParagraph"/>
              <w:spacing w:before="172"/>
              <w:ind w:left="110" w:right="461"/>
              <w:rPr>
                <w:rFonts w:ascii="Arial" w:hAnsi="Arial"/>
                <w:b/>
                <w:sz w:val="18"/>
              </w:rPr>
            </w:pPr>
            <w:r>
              <w:rPr>
                <w:rFonts w:ascii="Arial" w:hAnsi="Arial"/>
                <w:b/>
                <w:sz w:val="18"/>
              </w:rPr>
              <w:t>COMUNICACIÓN</w:t>
            </w:r>
            <w:r>
              <w:rPr>
                <w:rFonts w:ascii="Arial" w:hAnsi="Arial"/>
                <w:b/>
                <w:spacing w:val="-47"/>
                <w:sz w:val="18"/>
              </w:rPr>
              <w:t xml:space="preserve"> </w:t>
            </w:r>
            <w:r>
              <w:rPr>
                <w:rFonts w:ascii="Arial" w:hAnsi="Arial"/>
                <w:b/>
                <w:sz w:val="18"/>
              </w:rPr>
              <w:t>INSTITUCIONAL</w:t>
            </w:r>
          </w:p>
        </w:tc>
        <w:tc>
          <w:tcPr>
            <w:tcW w:w="2296" w:type="dxa"/>
          </w:tcPr>
          <w:p w14:paraId="7FD6857D" w14:textId="77777777" w:rsidR="00C013D9" w:rsidRDefault="00C013D9">
            <w:pPr>
              <w:pStyle w:val="TableParagraph"/>
              <w:rPr>
                <w:rFonts w:ascii="Arial"/>
                <w:b/>
                <w:sz w:val="20"/>
              </w:rPr>
            </w:pPr>
          </w:p>
          <w:p w14:paraId="63CBF801" w14:textId="77777777" w:rsidR="00C013D9" w:rsidRDefault="00C013D9">
            <w:pPr>
              <w:pStyle w:val="TableParagraph"/>
              <w:rPr>
                <w:rFonts w:ascii="Arial"/>
                <w:b/>
                <w:sz w:val="20"/>
              </w:rPr>
            </w:pPr>
          </w:p>
          <w:p w14:paraId="22F63846" w14:textId="50834E6F" w:rsidR="00C013D9" w:rsidRDefault="00FC72C1">
            <w:pPr>
              <w:pStyle w:val="TableParagraph"/>
              <w:spacing w:before="161"/>
              <w:ind w:left="110" w:right="292"/>
              <w:rPr>
                <w:sz w:val="18"/>
              </w:rPr>
            </w:pPr>
            <w:r>
              <w:rPr>
                <w:sz w:val="18"/>
              </w:rPr>
              <w:t>Avance de las</w:t>
            </w:r>
            <w:r>
              <w:rPr>
                <w:spacing w:val="1"/>
                <w:sz w:val="18"/>
              </w:rPr>
              <w:t xml:space="preserve"> </w:t>
            </w:r>
            <w:r>
              <w:rPr>
                <w:sz w:val="18"/>
              </w:rPr>
              <w:t>actividades</w:t>
            </w:r>
            <w:r>
              <w:rPr>
                <w:spacing w:val="-5"/>
                <w:sz w:val="18"/>
              </w:rPr>
              <w:t xml:space="preserve"> </w:t>
            </w:r>
            <w:r>
              <w:rPr>
                <w:sz w:val="18"/>
              </w:rPr>
              <w:t>de</w:t>
            </w:r>
            <w:r>
              <w:rPr>
                <w:spacing w:val="-6"/>
                <w:sz w:val="18"/>
              </w:rPr>
              <w:t xml:space="preserve"> </w:t>
            </w:r>
            <w:r>
              <w:rPr>
                <w:sz w:val="18"/>
              </w:rPr>
              <w:t>la</w:t>
            </w:r>
            <w:r>
              <w:rPr>
                <w:spacing w:val="-6"/>
                <w:sz w:val="18"/>
              </w:rPr>
              <w:t xml:space="preserve"> </w:t>
            </w:r>
            <w:r>
              <w:rPr>
                <w:sz w:val="18"/>
              </w:rPr>
              <w:t>matriz</w:t>
            </w:r>
            <w:r>
              <w:rPr>
                <w:spacing w:val="-47"/>
                <w:sz w:val="18"/>
              </w:rPr>
              <w:t xml:space="preserve"> </w:t>
            </w:r>
            <w:r>
              <w:rPr>
                <w:sz w:val="18"/>
              </w:rPr>
              <w:t>de comunicaciones</w:t>
            </w:r>
          </w:p>
        </w:tc>
        <w:tc>
          <w:tcPr>
            <w:tcW w:w="1100" w:type="dxa"/>
          </w:tcPr>
          <w:p w14:paraId="5AD99D36" w14:textId="77777777" w:rsidR="00C013D9" w:rsidRDefault="00C013D9">
            <w:pPr>
              <w:pStyle w:val="TableParagraph"/>
              <w:rPr>
                <w:rFonts w:ascii="Arial"/>
                <w:b/>
                <w:sz w:val="20"/>
              </w:rPr>
            </w:pPr>
          </w:p>
          <w:p w14:paraId="6970FAE7" w14:textId="77777777" w:rsidR="00C013D9" w:rsidRDefault="00C013D9">
            <w:pPr>
              <w:pStyle w:val="TableParagraph"/>
              <w:rPr>
                <w:rFonts w:ascii="Arial"/>
                <w:b/>
                <w:sz w:val="20"/>
              </w:rPr>
            </w:pPr>
          </w:p>
          <w:p w14:paraId="2E566B67" w14:textId="77777777" w:rsidR="00C013D9" w:rsidRDefault="00C013D9">
            <w:pPr>
              <w:pStyle w:val="TableParagraph"/>
              <w:rPr>
                <w:rFonts w:ascii="Arial"/>
                <w:b/>
                <w:sz w:val="20"/>
              </w:rPr>
            </w:pPr>
          </w:p>
          <w:p w14:paraId="44630F15" w14:textId="77777777" w:rsidR="00C013D9" w:rsidRDefault="00C013D9">
            <w:pPr>
              <w:pStyle w:val="TableParagraph"/>
              <w:rPr>
                <w:rFonts w:ascii="Arial"/>
                <w:b/>
                <w:sz w:val="21"/>
              </w:rPr>
            </w:pPr>
          </w:p>
          <w:p w14:paraId="2746691B" w14:textId="77777777" w:rsidR="00C013D9" w:rsidRDefault="00FC72C1">
            <w:pPr>
              <w:pStyle w:val="TableParagraph"/>
              <w:ind w:left="99" w:right="89"/>
              <w:jc w:val="center"/>
              <w:rPr>
                <w:sz w:val="18"/>
              </w:rPr>
            </w:pPr>
            <w:r>
              <w:rPr>
                <w:sz w:val="18"/>
              </w:rPr>
              <w:t>80%</w:t>
            </w:r>
          </w:p>
        </w:tc>
        <w:tc>
          <w:tcPr>
            <w:tcW w:w="1375" w:type="dxa"/>
          </w:tcPr>
          <w:p w14:paraId="533AE76E" w14:textId="77777777" w:rsidR="00C013D9" w:rsidRDefault="00C013D9">
            <w:pPr>
              <w:pStyle w:val="TableParagraph"/>
              <w:rPr>
                <w:rFonts w:ascii="Arial"/>
                <w:b/>
              </w:rPr>
            </w:pPr>
          </w:p>
          <w:p w14:paraId="15CD50C3" w14:textId="77777777" w:rsidR="00C013D9" w:rsidRDefault="00C013D9">
            <w:pPr>
              <w:pStyle w:val="TableParagraph"/>
              <w:rPr>
                <w:rFonts w:ascii="Arial"/>
                <w:b/>
              </w:rPr>
            </w:pPr>
          </w:p>
          <w:p w14:paraId="00A00E9A" w14:textId="77777777" w:rsidR="00C013D9" w:rsidRDefault="00C013D9">
            <w:pPr>
              <w:pStyle w:val="TableParagraph"/>
              <w:rPr>
                <w:rFonts w:ascii="Arial"/>
                <w:b/>
              </w:rPr>
            </w:pPr>
          </w:p>
          <w:p w14:paraId="175CE18B" w14:textId="77777777" w:rsidR="00C013D9" w:rsidRDefault="00FC72C1">
            <w:pPr>
              <w:pStyle w:val="TableParagraph"/>
              <w:spacing w:before="164"/>
              <w:ind w:left="91" w:right="89"/>
              <w:jc w:val="center"/>
              <w:rPr>
                <w:sz w:val="20"/>
              </w:rPr>
            </w:pPr>
            <w:r>
              <w:rPr>
                <w:sz w:val="20"/>
              </w:rPr>
              <w:t>100%</w:t>
            </w:r>
          </w:p>
        </w:tc>
        <w:tc>
          <w:tcPr>
            <w:tcW w:w="2690" w:type="dxa"/>
          </w:tcPr>
          <w:p w14:paraId="614562CB" w14:textId="77777777" w:rsidR="00C013D9" w:rsidRDefault="00FE28C6">
            <w:pPr>
              <w:pStyle w:val="TableParagraph"/>
              <w:spacing w:line="183" w:lineRule="exact"/>
              <w:ind w:left="111"/>
              <w:rPr>
                <w:sz w:val="18"/>
              </w:rPr>
            </w:pPr>
            <w:r w:rsidRPr="00007D6D">
              <w:rPr>
                <w:rFonts w:ascii="Arial" w:hAnsi="Arial" w:cs="Arial"/>
                <w:sz w:val="18"/>
                <w:szCs w:val="18"/>
              </w:rPr>
              <w:t>Durante el año 202</w:t>
            </w:r>
            <w:r>
              <w:rPr>
                <w:rFonts w:ascii="Arial" w:hAnsi="Arial" w:cs="Arial"/>
                <w:sz w:val="18"/>
                <w:szCs w:val="18"/>
              </w:rPr>
              <w:t>1</w:t>
            </w:r>
            <w:r w:rsidRPr="00007D6D">
              <w:rPr>
                <w:rFonts w:ascii="Arial" w:hAnsi="Arial" w:cs="Arial"/>
                <w:sz w:val="18"/>
                <w:szCs w:val="18"/>
              </w:rPr>
              <w:t xml:space="preserve"> </w:t>
            </w:r>
            <w:r w:rsidRPr="00352AD2">
              <w:rPr>
                <w:rFonts w:ascii="Arial" w:hAnsi="Arial" w:cs="Arial"/>
                <w:sz w:val="18"/>
                <w:szCs w:val="18"/>
              </w:rPr>
              <w:t>se realizaron la totalidad de actividades</w:t>
            </w:r>
            <w:r>
              <w:rPr>
                <w:rFonts w:ascii="Arial" w:hAnsi="Arial" w:cs="Arial"/>
                <w:sz w:val="18"/>
                <w:szCs w:val="18"/>
              </w:rPr>
              <w:t xml:space="preserve"> (31)</w:t>
            </w:r>
            <w:r w:rsidRPr="00352AD2">
              <w:rPr>
                <w:rFonts w:ascii="Arial" w:hAnsi="Arial" w:cs="Arial"/>
                <w:sz w:val="18"/>
                <w:szCs w:val="18"/>
              </w:rPr>
              <w:t xml:space="preserve"> programadas</w:t>
            </w:r>
            <w:r>
              <w:rPr>
                <w:rFonts w:ascii="Arial" w:hAnsi="Arial" w:cs="Arial"/>
                <w:sz w:val="18"/>
                <w:szCs w:val="18"/>
              </w:rPr>
              <w:t xml:space="preserve">, entre </w:t>
            </w:r>
            <w:r w:rsidRPr="00352AD2">
              <w:rPr>
                <w:rFonts w:ascii="Arial" w:hAnsi="Arial" w:cs="Arial"/>
                <w:sz w:val="18"/>
                <w:szCs w:val="18"/>
              </w:rPr>
              <w:t>las cuales son publicación de información a través de folletos, avisos, carteleras o mensajería interna, dar a conocer información por medio de mecanismos de divulgación tales como internet y folletos, realización de hora calidad.</w:t>
            </w:r>
          </w:p>
        </w:tc>
      </w:tr>
      <w:tr w:rsidR="00C013D9" w14:paraId="430DF841" w14:textId="77777777" w:rsidTr="005177B7">
        <w:trPr>
          <w:trHeight w:val="1865"/>
        </w:trPr>
        <w:tc>
          <w:tcPr>
            <w:tcW w:w="2041" w:type="dxa"/>
            <w:vMerge/>
            <w:tcBorders>
              <w:top w:val="nil"/>
            </w:tcBorders>
          </w:tcPr>
          <w:p w14:paraId="1F1C65FA" w14:textId="77777777" w:rsidR="00C013D9" w:rsidRDefault="00C013D9">
            <w:pPr>
              <w:rPr>
                <w:sz w:val="2"/>
                <w:szCs w:val="2"/>
              </w:rPr>
            </w:pPr>
          </w:p>
        </w:tc>
        <w:tc>
          <w:tcPr>
            <w:tcW w:w="2296" w:type="dxa"/>
          </w:tcPr>
          <w:p w14:paraId="1F80DB73" w14:textId="77777777" w:rsidR="00C013D9" w:rsidRDefault="00C013D9">
            <w:pPr>
              <w:pStyle w:val="TableParagraph"/>
              <w:rPr>
                <w:rFonts w:ascii="Arial"/>
                <w:b/>
                <w:sz w:val="20"/>
              </w:rPr>
            </w:pPr>
          </w:p>
          <w:p w14:paraId="2D6F8406" w14:textId="77777777" w:rsidR="00C013D9" w:rsidRDefault="00C013D9">
            <w:pPr>
              <w:pStyle w:val="TableParagraph"/>
              <w:spacing w:before="3"/>
              <w:rPr>
                <w:rFonts w:ascii="Arial"/>
                <w:b/>
                <w:sz w:val="25"/>
              </w:rPr>
            </w:pPr>
          </w:p>
          <w:p w14:paraId="2A28AB54" w14:textId="2EAE8921" w:rsidR="00C013D9" w:rsidRDefault="00FC72C1">
            <w:pPr>
              <w:pStyle w:val="TableParagraph"/>
              <w:ind w:left="110" w:right="102"/>
              <w:rPr>
                <w:sz w:val="18"/>
              </w:rPr>
            </w:pPr>
            <w:r>
              <w:rPr>
                <w:sz w:val="18"/>
              </w:rPr>
              <w:t>Quejas, Reclamos,</w:t>
            </w:r>
            <w:r>
              <w:rPr>
                <w:spacing w:val="1"/>
                <w:sz w:val="18"/>
              </w:rPr>
              <w:t xml:space="preserve"> </w:t>
            </w:r>
            <w:r>
              <w:rPr>
                <w:sz w:val="18"/>
              </w:rPr>
              <w:t>Sugerencias y derechos</w:t>
            </w:r>
            <w:r>
              <w:rPr>
                <w:spacing w:val="1"/>
                <w:sz w:val="18"/>
              </w:rPr>
              <w:t xml:space="preserve"> </w:t>
            </w:r>
            <w:r>
              <w:rPr>
                <w:sz w:val="18"/>
              </w:rPr>
              <w:t>de petición atendidos</w:t>
            </w:r>
            <w:r>
              <w:rPr>
                <w:spacing w:val="1"/>
                <w:sz w:val="18"/>
              </w:rPr>
              <w:t xml:space="preserve"> </w:t>
            </w:r>
            <w:r>
              <w:rPr>
                <w:spacing w:val="-1"/>
                <w:sz w:val="18"/>
              </w:rPr>
              <w:t>oportunamente</w:t>
            </w:r>
          </w:p>
        </w:tc>
        <w:tc>
          <w:tcPr>
            <w:tcW w:w="1100" w:type="dxa"/>
          </w:tcPr>
          <w:p w14:paraId="7541847D" w14:textId="77777777" w:rsidR="00C013D9" w:rsidRDefault="00C013D9">
            <w:pPr>
              <w:pStyle w:val="TableParagraph"/>
              <w:rPr>
                <w:rFonts w:ascii="Arial"/>
                <w:b/>
                <w:sz w:val="20"/>
              </w:rPr>
            </w:pPr>
          </w:p>
          <w:p w14:paraId="6D849A7B" w14:textId="77777777" w:rsidR="00C013D9" w:rsidRDefault="00C013D9">
            <w:pPr>
              <w:pStyle w:val="TableParagraph"/>
              <w:rPr>
                <w:rFonts w:ascii="Arial"/>
                <w:b/>
                <w:sz w:val="20"/>
              </w:rPr>
            </w:pPr>
          </w:p>
          <w:p w14:paraId="13275041" w14:textId="77777777" w:rsidR="00C013D9" w:rsidRDefault="00C013D9">
            <w:pPr>
              <w:pStyle w:val="TableParagraph"/>
              <w:rPr>
                <w:rFonts w:ascii="Arial"/>
                <w:b/>
                <w:sz w:val="20"/>
              </w:rPr>
            </w:pPr>
          </w:p>
          <w:p w14:paraId="663E92EC" w14:textId="77777777" w:rsidR="00C013D9" w:rsidRDefault="00FC72C1">
            <w:pPr>
              <w:pStyle w:val="TableParagraph"/>
              <w:spacing w:before="141"/>
              <w:ind w:left="99" w:right="89"/>
              <w:jc w:val="center"/>
              <w:rPr>
                <w:sz w:val="18"/>
              </w:rPr>
            </w:pPr>
            <w:r>
              <w:rPr>
                <w:sz w:val="18"/>
              </w:rPr>
              <w:t>70%</w:t>
            </w:r>
          </w:p>
        </w:tc>
        <w:tc>
          <w:tcPr>
            <w:tcW w:w="1375" w:type="dxa"/>
          </w:tcPr>
          <w:p w14:paraId="09974240" w14:textId="77777777" w:rsidR="00C013D9" w:rsidRDefault="00C013D9">
            <w:pPr>
              <w:pStyle w:val="TableParagraph"/>
              <w:rPr>
                <w:rFonts w:ascii="Arial"/>
                <w:b/>
              </w:rPr>
            </w:pPr>
          </w:p>
          <w:p w14:paraId="0AD554EA" w14:textId="77777777" w:rsidR="00C013D9" w:rsidRDefault="00C013D9">
            <w:pPr>
              <w:pStyle w:val="TableParagraph"/>
              <w:rPr>
                <w:rFonts w:ascii="Arial"/>
                <w:b/>
              </w:rPr>
            </w:pPr>
          </w:p>
          <w:p w14:paraId="3527494F" w14:textId="77777777" w:rsidR="00C013D9" w:rsidRDefault="00C013D9">
            <w:pPr>
              <w:pStyle w:val="TableParagraph"/>
              <w:spacing w:before="5"/>
              <w:rPr>
                <w:rFonts w:ascii="Arial"/>
                <w:b/>
                <w:sz w:val="27"/>
              </w:rPr>
            </w:pPr>
          </w:p>
          <w:p w14:paraId="3F342D4C" w14:textId="77777777" w:rsidR="00C013D9" w:rsidRDefault="00FC72C1">
            <w:pPr>
              <w:pStyle w:val="TableParagraph"/>
              <w:spacing w:before="1"/>
              <w:ind w:left="91" w:right="89"/>
              <w:jc w:val="center"/>
              <w:rPr>
                <w:sz w:val="20"/>
              </w:rPr>
            </w:pPr>
            <w:r>
              <w:rPr>
                <w:sz w:val="20"/>
              </w:rPr>
              <w:t>100%</w:t>
            </w:r>
          </w:p>
        </w:tc>
        <w:tc>
          <w:tcPr>
            <w:tcW w:w="2690" w:type="dxa"/>
          </w:tcPr>
          <w:p w14:paraId="4FBA8F08" w14:textId="77777777" w:rsidR="00C013D9" w:rsidRDefault="00FE28C6">
            <w:pPr>
              <w:pStyle w:val="TableParagraph"/>
              <w:spacing w:before="4" w:line="184" w:lineRule="exact"/>
              <w:ind w:left="111"/>
              <w:rPr>
                <w:sz w:val="18"/>
              </w:rPr>
            </w:pPr>
            <w:r w:rsidRPr="00007D6D">
              <w:rPr>
                <w:rFonts w:ascii="Arial" w:hAnsi="Arial" w:cs="Arial"/>
                <w:sz w:val="18"/>
                <w:szCs w:val="18"/>
              </w:rPr>
              <w:t>Durante el año 202</w:t>
            </w:r>
            <w:r>
              <w:rPr>
                <w:rFonts w:ascii="Arial" w:hAnsi="Arial" w:cs="Arial"/>
                <w:sz w:val="18"/>
                <w:szCs w:val="18"/>
              </w:rPr>
              <w:t>1</w:t>
            </w:r>
            <w:r w:rsidRPr="00007D6D">
              <w:rPr>
                <w:rFonts w:ascii="Arial" w:hAnsi="Arial" w:cs="Arial"/>
                <w:sz w:val="18"/>
                <w:szCs w:val="18"/>
              </w:rPr>
              <w:t xml:space="preserve"> se recibieron un total de </w:t>
            </w:r>
            <w:r>
              <w:rPr>
                <w:rFonts w:ascii="Arial" w:hAnsi="Arial" w:cs="Arial"/>
                <w:sz w:val="18"/>
                <w:szCs w:val="18"/>
              </w:rPr>
              <w:t>760</w:t>
            </w:r>
            <w:r w:rsidRPr="00007D6D">
              <w:rPr>
                <w:rFonts w:ascii="Arial" w:hAnsi="Arial" w:cs="Arial"/>
                <w:sz w:val="18"/>
                <w:szCs w:val="18"/>
              </w:rPr>
              <w:t xml:space="preserve"> QRS, las cuales fueron atendidas de forma oportuna por parte del Consejo Seccional de la Judicatura</w:t>
            </w:r>
            <w:r>
              <w:rPr>
                <w:rFonts w:ascii="Arial" w:hAnsi="Arial" w:cs="Arial"/>
                <w:sz w:val="18"/>
                <w:szCs w:val="18"/>
              </w:rPr>
              <w:t>.</w:t>
            </w:r>
          </w:p>
        </w:tc>
      </w:tr>
    </w:tbl>
    <w:p w14:paraId="48DE23E2" w14:textId="77777777" w:rsidR="00C013D9" w:rsidRDefault="00C013D9">
      <w:pPr>
        <w:spacing w:line="186" w:lineRule="exact"/>
        <w:jc w:val="both"/>
        <w:rPr>
          <w:sz w:val="18"/>
        </w:rPr>
        <w:sectPr w:rsidR="00C013D9" w:rsidSect="005177B7">
          <w:pgSz w:w="12240" w:h="15840"/>
          <w:pgMar w:top="1740" w:right="1041" w:bottom="900" w:left="851" w:header="707" w:footer="715" w:gutter="0"/>
          <w:cols w:space="720"/>
        </w:sectPr>
      </w:pPr>
    </w:p>
    <w:p w14:paraId="0D136F8B" w14:textId="77777777" w:rsidR="00C013D9" w:rsidRDefault="00C013D9">
      <w:pPr>
        <w:pStyle w:val="Textoindependiente"/>
        <w:rPr>
          <w:rFonts w:ascii="Arial"/>
          <w:b/>
          <w:sz w:val="20"/>
        </w:rPr>
      </w:pPr>
    </w:p>
    <w:p w14:paraId="3DAAE430" w14:textId="77777777" w:rsidR="00C013D9" w:rsidRDefault="00C013D9">
      <w:pPr>
        <w:pStyle w:val="Textoindependiente"/>
        <w:rPr>
          <w:rFonts w:ascii="Arial"/>
          <w:b/>
          <w:sz w:val="20"/>
        </w:rPr>
      </w:pPr>
    </w:p>
    <w:p w14:paraId="6000E438" w14:textId="77777777" w:rsidR="00C013D9" w:rsidRDefault="00C013D9">
      <w:pPr>
        <w:pStyle w:val="Textoindependiente"/>
        <w:rPr>
          <w:rFonts w:ascii="Arial"/>
          <w:b/>
          <w:sz w:val="20"/>
        </w:rPr>
      </w:pPr>
    </w:p>
    <w:p w14:paraId="1D402FEF" w14:textId="77777777" w:rsidR="00C013D9" w:rsidRDefault="00C013D9">
      <w:pPr>
        <w:pStyle w:val="Textoindependiente"/>
        <w:spacing w:before="2"/>
        <w:rPr>
          <w:rFonts w:ascii="Arial"/>
          <w:b/>
          <w:sz w:val="14"/>
        </w:rPr>
      </w:pPr>
    </w:p>
    <w:tbl>
      <w:tblPr>
        <w:tblStyle w:val="NormalTable0"/>
        <w:tblW w:w="0" w:type="auto"/>
        <w:tblInd w:w="1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1"/>
        <w:gridCol w:w="2296"/>
        <w:gridCol w:w="1100"/>
        <w:gridCol w:w="1375"/>
        <w:gridCol w:w="2690"/>
      </w:tblGrid>
      <w:tr w:rsidR="00167D5E" w14:paraId="5B73FC27" w14:textId="77777777" w:rsidTr="007F3EE9">
        <w:trPr>
          <w:trHeight w:val="1399"/>
        </w:trPr>
        <w:tc>
          <w:tcPr>
            <w:tcW w:w="2041" w:type="dxa"/>
            <w:tcBorders>
              <w:top w:val="single" w:sz="4" w:space="0" w:color="auto"/>
              <w:left w:val="single" w:sz="4" w:space="0" w:color="auto"/>
              <w:bottom w:val="nil"/>
              <w:right w:val="single" w:sz="4" w:space="0" w:color="auto"/>
            </w:tcBorders>
          </w:tcPr>
          <w:p w14:paraId="427B9367" w14:textId="77777777" w:rsidR="00167D5E" w:rsidRDefault="00167D5E" w:rsidP="00167D5E">
            <w:pPr>
              <w:pStyle w:val="TableParagraph"/>
              <w:rPr>
                <w:rFonts w:ascii="Times New Roman"/>
                <w:sz w:val="18"/>
              </w:rPr>
            </w:pPr>
          </w:p>
        </w:tc>
        <w:tc>
          <w:tcPr>
            <w:tcW w:w="2296" w:type="dxa"/>
            <w:tcBorders>
              <w:left w:val="single" w:sz="4" w:space="0" w:color="auto"/>
            </w:tcBorders>
          </w:tcPr>
          <w:p w14:paraId="0618DADE" w14:textId="33D717C0" w:rsidR="00167D5E" w:rsidRDefault="00167D5E" w:rsidP="00167D5E">
            <w:pPr>
              <w:pStyle w:val="TableParagraph"/>
              <w:rPr>
                <w:sz w:val="18"/>
              </w:rPr>
            </w:pPr>
          </w:p>
          <w:p w14:paraId="5DB6EE86" w14:textId="4DE97959" w:rsidR="00167D5E" w:rsidRDefault="00167D5E" w:rsidP="00167D5E">
            <w:pPr>
              <w:pStyle w:val="TableParagraph"/>
              <w:rPr>
                <w:sz w:val="18"/>
              </w:rPr>
            </w:pPr>
          </w:p>
          <w:p w14:paraId="10E1300A" w14:textId="29FCA7E8" w:rsidR="00167D5E" w:rsidRDefault="00167D5E" w:rsidP="00167D5E">
            <w:pPr>
              <w:pStyle w:val="TableParagraph"/>
              <w:rPr>
                <w:sz w:val="18"/>
              </w:rPr>
            </w:pPr>
          </w:p>
          <w:p w14:paraId="5CC23291" w14:textId="77777777" w:rsidR="00167D5E" w:rsidRDefault="00167D5E" w:rsidP="00167D5E">
            <w:pPr>
              <w:pStyle w:val="TableParagraph"/>
              <w:rPr>
                <w:sz w:val="18"/>
              </w:rPr>
            </w:pPr>
          </w:p>
          <w:p w14:paraId="0291209D" w14:textId="77777777" w:rsidR="00167D5E" w:rsidRDefault="00167D5E" w:rsidP="00167D5E">
            <w:pPr>
              <w:pStyle w:val="TableParagraph"/>
              <w:rPr>
                <w:sz w:val="18"/>
              </w:rPr>
            </w:pPr>
          </w:p>
          <w:p w14:paraId="19D2BD5F" w14:textId="149CCFB9" w:rsidR="00167D5E" w:rsidRDefault="00167D5E" w:rsidP="00167D5E">
            <w:pPr>
              <w:pStyle w:val="TableParagraph"/>
              <w:rPr>
                <w:rFonts w:ascii="Times New Roman"/>
                <w:sz w:val="18"/>
              </w:rPr>
            </w:pPr>
            <w:r w:rsidRPr="00AB4055">
              <w:rPr>
                <w:sz w:val="18"/>
              </w:rPr>
              <w:t>Cobertura de Carrera Judicial de Jueces Tolima</w:t>
            </w:r>
          </w:p>
        </w:tc>
        <w:tc>
          <w:tcPr>
            <w:tcW w:w="1100" w:type="dxa"/>
          </w:tcPr>
          <w:p w14:paraId="5ED9B7E3" w14:textId="77777777" w:rsidR="00167D5E" w:rsidRDefault="00167D5E" w:rsidP="00167D5E">
            <w:pPr>
              <w:pStyle w:val="TableParagraph"/>
              <w:spacing w:before="11"/>
              <w:jc w:val="center"/>
              <w:rPr>
                <w:sz w:val="18"/>
              </w:rPr>
            </w:pPr>
          </w:p>
          <w:p w14:paraId="251DEA50" w14:textId="77777777" w:rsidR="00167D5E" w:rsidRDefault="00167D5E" w:rsidP="00167D5E">
            <w:pPr>
              <w:pStyle w:val="TableParagraph"/>
              <w:jc w:val="center"/>
              <w:rPr>
                <w:sz w:val="18"/>
              </w:rPr>
            </w:pPr>
          </w:p>
          <w:p w14:paraId="6FE50DDE" w14:textId="77777777" w:rsidR="00167D5E" w:rsidRDefault="00167D5E" w:rsidP="00167D5E">
            <w:pPr>
              <w:pStyle w:val="TableParagraph"/>
              <w:jc w:val="center"/>
              <w:rPr>
                <w:sz w:val="18"/>
              </w:rPr>
            </w:pPr>
          </w:p>
          <w:p w14:paraId="0048342C" w14:textId="77777777" w:rsidR="00167D5E" w:rsidRDefault="00167D5E" w:rsidP="00167D5E">
            <w:pPr>
              <w:pStyle w:val="TableParagraph"/>
              <w:jc w:val="center"/>
              <w:rPr>
                <w:sz w:val="18"/>
              </w:rPr>
            </w:pPr>
          </w:p>
          <w:p w14:paraId="21437473" w14:textId="77777777" w:rsidR="00167D5E" w:rsidRDefault="00167D5E" w:rsidP="00167D5E">
            <w:pPr>
              <w:pStyle w:val="TableParagraph"/>
              <w:jc w:val="center"/>
              <w:rPr>
                <w:sz w:val="18"/>
              </w:rPr>
            </w:pPr>
          </w:p>
          <w:p w14:paraId="44B7AF04" w14:textId="6D062EEF" w:rsidR="00167D5E" w:rsidRDefault="00167D5E" w:rsidP="00167D5E">
            <w:pPr>
              <w:pStyle w:val="TableParagraph"/>
              <w:jc w:val="center"/>
              <w:rPr>
                <w:rFonts w:ascii="Times New Roman"/>
                <w:sz w:val="18"/>
              </w:rPr>
            </w:pPr>
            <w:r>
              <w:rPr>
                <w:sz w:val="18"/>
              </w:rPr>
              <w:t>64</w:t>
            </w:r>
            <w:r w:rsidRPr="00A242FA">
              <w:rPr>
                <w:sz w:val="18"/>
              </w:rPr>
              <w:t>%</w:t>
            </w:r>
          </w:p>
        </w:tc>
        <w:tc>
          <w:tcPr>
            <w:tcW w:w="1375" w:type="dxa"/>
          </w:tcPr>
          <w:p w14:paraId="2E723342" w14:textId="77777777" w:rsidR="00167D5E" w:rsidRDefault="00167D5E" w:rsidP="00167D5E">
            <w:pPr>
              <w:pStyle w:val="TableParagraph"/>
              <w:spacing w:before="11"/>
              <w:jc w:val="center"/>
              <w:rPr>
                <w:sz w:val="18"/>
              </w:rPr>
            </w:pPr>
          </w:p>
          <w:p w14:paraId="1F34A0D0" w14:textId="77777777" w:rsidR="00167D5E" w:rsidRDefault="00167D5E" w:rsidP="00167D5E">
            <w:pPr>
              <w:pStyle w:val="TableParagraph"/>
              <w:jc w:val="center"/>
              <w:rPr>
                <w:sz w:val="18"/>
              </w:rPr>
            </w:pPr>
          </w:p>
          <w:p w14:paraId="3A97D121" w14:textId="77777777" w:rsidR="00167D5E" w:rsidRDefault="00167D5E" w:rsidP="00167D5E">
            <w:pPr>
              <w:pStyle w:val="TableParagraph"/>
              <w:jc w:val="center"/>
              <w:rPr>
                <w:sz w:val="18"/>
              </w:rPr>
            </w:pPr>
          </w:p>
          <w:p w14:paraId="18F23DF3" w14:textId="77777777" w:rsidR="00167D5E" w:rsidRDefault="00167D5E" w:rsidP="00167D5E">
            <w:pPr>
              <w:pStyle w:val="TableParagraph"/>
              <w:jc w:val="center"/>
              <w:rPr>
                <w:sz w:val="18"/>
              </w:rPr>
            </w:pPr>
          </w:p>
          <w:p w14:paraId="3A5B7FD1" w14:textId="77777777" w:rsidR="00167D5E" w:rsidRDefault="00167D5E" w:rsidP="00167D5E">
            <w:pPr>
              <w:pStyle w:val="TableParagraph"/>
              <w:jc w:val="center"/>
              <w:rPr>
                <w:sz w:val="18"/>
              </w:rPr>
            </w:pPr>
          </w:p>
          <w:p w14:paraId="55C20D8F" w14:textId="45207949" w:rsidR="00167D5E" w:rsidRDefault="00167D5E" w:rsidP="00167D5E">
            <w:pPr>
              <w:pStyle w:val="TableParagraph"/>
              <w:jc w:val="center"/>
              <w:rPr>
                <w:rFonts w:ascii="Times New Roman"/>
                <w:sz w:val="18"/>
              </w:rPr>
            </w:pPr>
            <w:r w:rsidRPr="00A242FA">
              <w:rPr>
                <w:sz w:val="18"/>
              </w:rPr>
              <w:t>7</w:t>
            </w:r>
            <w:r>
              <w:rPr>
                <w:sz w:val="18"/>
              </w:rPr>
              <w:t>2</w:t>
            </w:r>
            <w:r w:rsidRPr="00A242FA">
              <w:rPr>
                <w:sz w:val="18"/>
              </w:rPr>
              <w:t>%</w:t>
            </w:r>
          </w:p>
        </w:tc>
        <w:tc>
          <w:tcPr>
            <w:tcW w:w="2690" w:type="dxa"/>
          </w:tcPr>
          <w:p w14:paraId="108F1060" w14:textId="2ADD4351" w:rsidR="00167D5E" w:rsidRDefault="00167D5E" w:rsidP="00167D5E">
            <w:pPr>
              <w:pStyle w:val="TableParagraph"/>
              <w:spacing w:line="206" w:lineRule="exact"/>
              <w:ind w:right="92"/>
              <w:jc w:val="both"/>
              <w:rPr>
                <w:sz w:val="18"/>
              </w:rPr>
            </w:pPr>
            <w:r w:rsidRPr="00064486">
              <w:rPr>
                <w:sz w:val="18"/>
              </w:rPr>
              <w:t>Durante la vigencia 202</w:t>
            </w:r>
            <w:r>
              <w:rPr>
                <w:sz w:val="18"/>
              </w:rPr>
              <w:t>1</w:t>
            </w:r>
            <w:r w:rsidRPr="00064486">
              <w:rPr>
                <w:sz w:val="18"/>
              </w:rPr>
              <w:t>, se alcanzó la meta fijada</w:t>
            </w:r>
            <w:r>
              <w:rPr>
                <w:sz w:val="18"/>
              </w:rPr>
              <w:t xml:space="preserve"> en cobertura de carrera de Jueces y Juezas de la república</w:t>
            </w:r>
            <w:r w:rsidRPr="00A242FA">
              <w:rPr>
                <w:sz w:val="18"/>
              </w:rPr>
              <w:t>,</w:t>
            </w:r>
            <w:r>
              <w:rPr>
                <w:sz w:val="18"/>
              </w:rPr>
              <w:t xml:space="preserve"> </w:t>
            </w:r>
            <w:r w:rsidR="00D7352A">
              <w:rPr>
                <w:sz w:val="18"/>
              </w:rPr>
              <w:t>haciendo claridad</w:t>
            </w:r>
            <w:r w:rsidRPr="00A242FA">
              <w:rPr>
                <w:sz w:val="18"/>
              </w:rPr>
              <w:t xml:space="preserve"> que desde el mes de Abril </w:t>
            </w:r>
            <w:r w:rsidR="00D7352A">
              <w:rPr>
                <w:sz w:val="18"/>
              </w:rPr>
              <w:t xml:space="preserve">de </w:t>
            </w:r>
            <w:r w:rsidRPr="00A242FA">
              <w:rPr>
                <w:sz w:val="18"/>
              </w:rPr>
              <w:t xml:space="preserve">2018, se empezó a remitir a los nominadores las listas de elegibles para proveer cargos de jueces en propiedad, </w:t>
            </w:r>
            <w:r w:rsidR="00D7352A">
              <w:rPr>
                <w:sz w:val="18"/>
              </w:rPr>
              <w:t xml:space="preserve">por lo </w:t>
            </w:r>
            <w:r w:rsidR="00333A33">
              <w:rPr>
                <w:sz w:val="18"/>
              </w:rPr>
              <w:t>tanto,</w:t>
            </w:r>
            <w:r w:rsidRPr="00A242FA">
              <w:rPr>
                <w:sz w:val="18"/>
              </w:rPr>
              <w:t xml:space="preserve"> de 196 cargos de jueces de carrera, 1</w:t>
            </w:r>
            <w:r>
              <w:rPr>
                <w:sz w:val="18"/>
              </w:rPr>
              <w:t>40</w:t>
            </w:r>
            <w:r w:rsidRPr="00A242FA">
              <w:rPr>
                <w:sz w:val="18"/>
              </w:rPr>
              <w:t xml:space="preserve"> están en propiedad y 5</w:t>
            </w:r>
            <w:r>
              <w:rPr>
                <w:sz w:val="18"/>
              </w:rPr>
              <w:t>6</w:t>
            </w:r>
            <w:r w:rsidRPr="00A242FA">
              <w:rPr>
                <w:sz w:val="18"/>
              </w:rPr>
              <w:t xml:space="preserve"> en provisionalidad</w:t>
            </w:r>
            <w:r>
              <w:rPr>
                <w:sz w:val="18"/>
              </w:rPr>
              <w:t>.</w:t>
            </w:r>
          </w:p>
        </w:tc>
      </w:tr>
      <w:tr w:rsidR="00167D5E" w14:paraId="1E6EE66E" w14:textId="77777777" w:rsidTr="007F3EE9">
        <w:trPr>
          <w:trHeight w:val="1399"/>
        </w:trPr>
        <w:tc>
          <w:tcPr>
            <w:tcW w:w="2041" w:type="dxa"/>
            <w:tcBorders>
              <w:top w:val="nil"/>
              <w:left w:val="single" w:sz="4" w:space="0" w:color="auto"/>
              <w:bottom w:val="nil"/>
              <w:right w:val="single" w:sz="4" w:space="0" w:color="auto"/>
            </w:tcBorders>
          </w:tcPr>
          <w:p w14:paraId="0B9D56BD" w14:textId="77777777" w:rsidR="00167D5E" w:rsidRDefault="00167D5E" w:rsidP="00167D5E">
            <w:pPr>
              <w:pStyle w:val="TableParagraph"/>
              <w:rPr>
                <w:rFonts w:ascii="Times New Roman"/>
                <w:sz w:val="18"/>
              </w:rPr>
            </w:pPr>
            <w:r>
              <w:rPr>
                <w:rFonts w:ascii="Arial" w:hAnsi="Arial"/>
                <w:b/>
                <w:sz w:val="18"/>
              </w:rPr>
              <w:t>ADMINISTRACIÓN</w:t>
            </w:r>
            <w:r>
              <w:rPr>
                <w:rFonts w:ascii="Arial" w:hAnsi="Arial"/>
                <w:b/>
                <w:spacing w:val="-47"/>
                <w:sz w:val="18"/>
              </w:rPr>
              <w:t xml:space="preserve"> </w:t>
            </w:r>
            <w:r>
              <w:rPr>
                <w:rFonts w:ascii="Arial" w:hAnsi="Arial"/>
                <w:b/>
                <w:sz w:val="18"/>
              </w:rPr>
              <w:t>DE LA CARRERA</w:t>
            </w:r>
            <w:r>
              <w:rPr>
                <w:rFonts w:ascii="Arial" w:hAnsi="Arial"/>
                <w:b/>
                <w:spacing w:val="1"/>
                <w:sz w:val="18"/>
              </w:rPr>
              <w:t xml:space="preserve"> </w:t>
            </w:r>
            <w:r>
              <w:rPr>
                <w:rFonts w:ascii="Arial" w:hAnsi="Arial"/>
                <w:b/>
                <w:sz w:val="18"/>
              </w:rPr>
              <w:t>JUDICIAL</w:t>
            </w:r>
          </w:p>
        </w:tc>
        <w:tc>
          <w:tcPr>
            <w:tcW w:w="2296" w:type="dxa"/>
            <w:tcBorders>
              <w:left w:val="single" w:sz="4" w:space="0" w:color="auto"/>
            </w:tcBorders>
          </w:tcPr>
          <w:p w14:paraId="1AB25820" w14:textId="77777777" w:rsidR="00167D5E" w:rsidRDefault="00167D5E" w:rsidP="00167D5E">
            <w:pPr>
              <w:pStyle w:val="TableParagraph"/>
              <w:rPr>
                <w:rFonts w:ascii="Arial" w:eastAsia="Calibri" w:hAnsi="Arial" w:cs="Arial"/>
                <w:sz w:val="18"/>
                <w:szCs w:val="18"/>
              </w:rPr>
            </w:pPr>
          </w:p>
          <w:p w14:paraId="56A03FF0" w14:textId="77777777" w:rsidR="00167D5E" w:rsidRDefault="00167D5E" w:rsidP="00167D5E">
            <w:pPr>
              <w:pStyle w:val="TableParagraph"/>
              <w:rPr>
                <w:rFonts w:ascii="Arial" w:eastAsia="Calibri" w:hAnsi="Arial" w:cs="Arial"/>
                <w:sz w:val="18"/>
                <w:szCs w:val="18"/>
              </w:rPr>
            </w:pPr>
          </w:p>
          <w:p w14:paraId="0FEA6DC9" w14:textId="77777777" w:rsidR="00167D5E" w:rsidRDefault="00167D5E" w:rsidP="00167D5E">
            <w:pPr>
              <w:pStyle w:val="TableParagraph"/>
              <w:rPr>
                <w:rFonts w:ascii="Arial" w:eastAsia="Calibri" w:hAnsi="Arial" w:cs="Arial"/>
                <w:sz w:val="18"/>
                <w:szCs w:val="18"/>
              </w:rPr>
            </w:pPr>
          </w:p>
          <w:p w14:paraId="2E1539B9" w14:textId="5CC1BFDD" w:rsidR="00167D5E" w:rsidRDefault="00167D5E" w:rsidP="00167D5E">
            <w:pPr>
              <w:pStyle w:val="TableParagraph"/>
              <w:rPr>
                <w:rFonts w:ascii="Times New Roman"/>
                <w:sz w:val="18"/>
              </w:rPr>
            </w:pPr>
            <w:r w:rsidRPr="00F142D5">
              <w:rPr>
                <w:rFonts w:ascii="Arial" w:eastAsia="Calibri" w:hAnsi="Arial" w:cs="Arial"/>
                <w:sz w:val="18"/>
                <w:szCs w:val="18"/>
              </w:rPr>
              <w:t>Cobertura de Carrera Judicial de Empleados Ibagué</w:t>
            </w:r>
          </w:p>
        </w:tc>
        <w:tc>
          <w:tcPr>
            <w:tcW w:w="1100" w:type="dxa"/>
          </w:tcPr>
          <w:p w14:paraId="7F54365C" w14:textId="77777777" w:rsidR="00167D5E" w:rsidRDefault="00167D5E" w:rsidP="00167D5E">
            <w:pPr>
              <w:pStyle w:val="TableParagraph"/>
              <w:rPr>
                <w:sz w:val="18"/>
              </w:rPr>
            </w:pPr>
            <w:r w:rsidRPr="00F142D5">
              <w:rPr>
                <w:sz w:val="18"/>
              </w:rPr>
              <w:t xml:space="preserve">     </w:t>
            </w:r>
          </w:p>
          <w:p w14:paraId="5CB6648D" w14:textId="77777777" w:rsidR="00167D5E" w:rsidRDefault="00167D5E" w:rsidP="00167D5E">
            <w:pPr>
              <w:pStyle w:val="TableParagraph"/>
              <w:rPr>
                <w:sz w:val="18"/>
              </w:rPr>
            </w:pPr>
          </w:p>
          <w:p w14:paraId="5C3C5C3F" w14:textId="74339D90" w:rsidR="00167D5E" w:rsidRPr="00F142D5" w:rsidRDefault="00167D5E" w:rsidP="00167D5E">
            <w:pPr>
              <w:pStyle w:val="TableParagraph"/>
              <w:rPr>
                <w:sz w:val="18"/>
              </w:rPr>
            </w:pPr>
            <w:r>
              <w:rPr>
                <w:sz w:val="18"/>
              </w:rPr>
              <w:t xml:space="preserve">      </w:t>
            </w:r>
            <w:r w:rsidRPr="00F142D5">
              <w:rPr>
                <w:sz w:val="18"/>
              </w:rPr>
              <w:t xml:space="preserve"> 5</w:t>
            </w:r>
            <w:r>
              <w:rPr>
                <w:sz w:val="18"/>
              </w:rPr>
              <w:t>0</w:t>
            </w:r>
            <w:r w:rsidRPr="00F142D5">
              <w:rPr>
                <w:sz w:val="18"/>
              </w:rPr>
              <w:t>%</w:t>
            </w:r>
          </w:p>
        </w:tc>
        <w:tc>
          <w:tcPr>
            <w:tcW w:w="1375" w:type="dxa"/>
          </w:tcPr>
          <w:p w14:paraId="12ABD3BA" w14:textId="77777777" w:rsidR="00167D5E" w:rsidRPr="003E0978" w:rsidRDefault="00167D5E" w:rsidP="00167D5E">
            <w:pPr>
              <w:pStyle w:val="TableParagraph"/>
              <w:rPr>
                <w:rFonts w:ascii="Arial" w:eastAsia="Calibri" w:hAnsi="Arial" w:cs="Arial"/>
                <w:sz w:val="18"/>
                <w:szCs w:val="18"/>
              </w:rPr>
            </w:pPr>
            <w:r w:rsidRPr="003E0978">
              <w:rPr>
                <w:rFonts w:ascii="Arial" w:eastAsia="Calibri" w:hAnsi="Arial" w:cs="Arial"/>
                <w:sz w:val="18"/>
                <w:szCs w:val="18"/>
              </w:rPr>
              <w:t xml:space="preserve">   </w:t>
            </w:r>
          </w:p>
          <w:p w14:paraId="64E63D31" w14:textId="77777777" w:rsidR="00167D5E" w:rsidRPr="003E0978" w:rsidRDefault="00167D5E" w:rsidP="00167D5E">
            <w:pPr>
              <w:pStyle w:val="TableParagraph"/>
              <w:rPr>
                <w:rFonts w:ascii="Arial" w:eastAsia="Calibri" w:hAnsi="Arial" w:cs="Arial"/>
                <w:sz w:val="18"/>
                <w:szCs w:val="18"/>
              </w:rPr>
            </w:pPr>
          </w:p>
          <w:p w14:paraId="6FC66A99" w14:textId="7A0D49C0" w:rsidR="00167D5E" w:rsidRPr="003E0978" w:rsidRDefault="00167D5E" w:rsidP="00167D5E">
            <w:pPr>
              <w:pStyle w:val="TableParagraph"/>
              <w:rPr>
                <w:rFonts w:ascii="Arial" w:eastAsia="Calibri" w:hAnsi="Arial" w:cs="Arial"/>
                <w:sz w:val="18"/>
                <w:szCs w:val="18"/>
              </w:rPr>
            </w:pPr>
            <w:r w:rsidRPr="003E0978">
              <w:rPr>
                <w:rFonts w:ascii="Arial" w:eastAsia="Calibri" w:hAnsi="Arial" w:cs="Arial"/>
                <w:sz w:val="18"/>
                <w:szCs w:val="18"/>
              </w:rPr>
              <w:t xml:space="preserve">       </w:t>
            </w:r>
            <w:r w:rsidR="00FF1EF8">
              <w:rPr>
                <w:rFonts w:ascii="Arial" w:eastAsia="Calibri" w:hAnsi="Arial" w:cs="Arial"/>
                <w:sz w:val="18"/>
                <w:szCs w:val="18"/>
              </w:rPr>
              <w:t>5</w:t>
            </w:r>
            <w:r w:rsidR="00D07969">
              <w:rPr>
                <w:rFonts w:ascii="Arial" w:eastAsia="Calibri" w:hAnsi="Arial" w:cs="Arial"/>
                <w:sz w:val="18"/>
                <w:szCs w:val="18"/>
              </w:rPr>
              <w:t>8</w:t>
            </w:r>
            <w:r w:rsidRPr="003E0978">
              <w:rPr>
                <w:rFonts w:ascii="Arial" w:eastAsia="Calibri" w:hAnsi="Arial" w:cs="Arial"/>
                <w:sz w:val="18"/>
                <w:szCs w:val="18"/>
              </w:rPr>
              <w:t>%</w:t>
            </w:r>
          </w:p>
        </w:tc>
        <w:tc>
          <w:tcPr>
            <w:tcW w:w="2690" w:type="dxa"/>
          </w:tcPr>
          <w:p w14:paraId="29F45BB5" w14:textId="300E2B05" w:rsidR="00167D5E" w:rsidRPr="00CF2399" w:rsidRDefault="00167D5E" w:rsidP="00167D5E">
            <w:pPr>
              <w:pStyle w:val="TableParagraph"/>
              <w:spacing w:line="206" w:lineRule="exact"/>
              <w:ind w:left="111" w:right="92"/>
              <w:jc w:val="both"/>
              <w:rPr>
                <w:rFonts w:ascii="Arial" w:eastAsia="Calibri" w:hAnsi="Arial" w:cs="Arial"/>
                <w:sz w:val="18"/>
                <w:szCs w:val="18"/>
              </w:rPr>
            </w:pPr>
            <w:r>
              <w:rPr>
                <w:rFonts w:ascii="Arial" w:eastAsia="Calibri" w:hAnsi="Arial" w:cs="Arial"/>
                <w:sz w:val="18"/>
                <w:szCs w:val="18"/>
              </w:rPr>
              <w:t>Durante la vigencia 2021</w:t>
            </w:r>
            <w:r w:rsidRPr="003367A6">
              <w:rPr>
                <w:rFonts w:ascii="Arial" w:eastAsia="Calibri" w:hAnsi="Arial" w:cs="Arial"/>
                <w:sz w:val="18"/>
                <w:szCs w:val="18"/>
              </w:rPr>
              <w:t xml:space="preserve">, se alcanzó la meta fijada, </w:t>
            </w:r>
            <w:r>
              <w:rPr>
                <w:rFonts w:ascii="Arial" w:eastAsia="Calibri" w:hAnsi="Arial" w:cs="Arial"/>
                <w:sz w:val="18"/>
                <w:szCs w:val="18"/>
              </w:rPr>
              <w:t>en</w:t>
            </w:r>
            <w:r w:rsidRPr="003367A6">
              <w:rPr>
                <w:rFonts w:ascii="Arial" w:eastAsia="Calibri" w:hAnsi="Arial" w:cs="Arial"/>
                <w:sz w:val="18"/>
                <w:szCs w:val="18"/>
              </w:rPr>
              <w:t xml:space="preserve"> cuanto y en tanto, se empezó a remitir a los nominadores las listas seccionales de elegibles para proveer cargos de empleados en propiedad, </w:t>
            </w:r>
            <w:r w:rsidR="00D7352A">
              <w:rPr>
                <w:rFonts w:ascii="Arial" w:eastAsia="Calibri" w:hAnsi="Arial" w:cs="Arial"/>
                <w:sz w:val="18"/>
                <w:szCs w:val="18"/>
              </w:rPr>
              <w:t>por lo tanto</w:t>
            </w:r>
            <w:r w:rsidRPr="003367A6">
              <w:rPr>
                <w:rFonts w:ascii="Arial" w:eastAsia="Calibri" w:hAnsi="Arial" w:cs="Arial"/>
                <w:sz w:val="18"/>
                <w:szCs w:val="18"/>
              </w:rPr>
              <w:t xml:space="preserve">, de </w:t>
            </w:r>
            <w:r>
              <w:rPr>
                <w:rFonts w:ascii="Arial" w:eastAsia="Calibri" w:hAnsi="Arial" w:cs="Arial"/>
                <w:sz w:val="18"/>
                <w:szCs w:val="18"/>
              </w:rPr>
              <w:t>905</w:t>
            </w:r>
            <w:r w:rsidRPr="003367A6">
              <w:rPr>
                <w:rFonts w:ascii="Arial" w:eastAsia="Calibri" w:hAnsi="Arial" w:cs="Arial"/>
                <w:sz w:val="18"/>
                <w:szCs w:val="18"/>
              </w:rPr>
              <w:t xml:space="preserve"> cargos de empleados de carrera, </w:t>
            </w:r>
            <w:r>
              <w:rPr>
                <w:rFonts w:ascii="Arial" w:eastAsia="Calibri" w:hAnsi="Arial" w:cs="Arial"/>
                <w:sz w:val="18"/>
                <w:szCs w:val="18"/>
              </w:rPr>
              <w:t>641</w:t>
            </w:r>
            <w:r w:rsidRPr="003367A6">
              <w:rPr>
                <w:rFonts w:ascii="Arial" w:eastAsia="Calibri" w:hAnsi="Arial" w:cs="Arial"/>
                <w:sz w:val="18"/>
                <w:szCs w:val="18"/>
              </w:rPr>
              <w:t xml:space="preserve"> están en propiedad y </w:t>
            </w:r>
            <w:r>
              <w:rPr>
                <w:rFonts w:ascii="Arial" w:eastAsia="Calibri" w:hAnsi="Arial" w:cs="Arial"/>
                <w:sz w:val="18"/>
                <w:szCs w:val="18"/>
              </w:rPr>
              <w:t>264</w:t>
            </w:r>
            <w:r w:rsidRPr="003367A6">
              <w:rPr>
                <w:rFonts w:ascii="Arial" w:eastAsia="Calibri" w:hAnsi="Arial" w:cs="Arial"/>
                <w:sz w:val="18"/>
                <w:szCs w:val="18"/>
              </w:rPr>
              <w:t xml:space="preserve"> en provisionalidad.</w:t>
            </w:r>
          </w:p>
        </w:tc>
      </w:tr>
      <w:tr w:rsidR="00167D5E" w14:paraId="25A2AC2F" w14:textId="77777777" w:rsidTr="007F3EE9">
        <w:trPr>
          <w:trHeight w:val="1399"/>
        </w:trPr>
        <w:tc>
          <w:tcPr>
            <w:tcW w:w="2041" w:type="dxa"/>
            <w:tcBorders>
              <w:top w:val="nil"/>
              <w:left w:val="single" w:sz="4" w:space="0" w:color="auto"/>
              <w:bottom w:val="nil"/>
              <w:right w:val="single" w:sz="4" w:space="0" w:color="auto"/>
            </w:tcBorders>
          </w:tcPr>
          <w:p w14:paraId="1F8ABBDE" w14:textId="77777777" w:rsidR="00167D5E" w:rsidRDefault="00167D5E" w:rsidP="00167D5E">
            <w:pPr>
              <w:pStyle w:val="TableParagraph"/>
              <w:rPr>
                <w:rFonts w:ascii="Arial" w:hAnsi="Arial"/>
                <w:b/>
                <w:sz w:val="18"/>
              </w:rPr>
            </w:pPr>
          </w:p>
        </w:tc>
        <w:tc>
          <w:tcPr>
            <w:tcW w:w="2296" w:type="dxa"/>
            <w:tcBorders>
              <w:left w:val="single" w:sz="4" w:space="0" w:color="auto"/>
            </w:tcBorders>
          </w:tcPr>
          <w:p w14:paraId="3979B7C6" w14:textId="77777777" w:rsidR="00167D5E" w:rsidRDefault="00167D5E" w:rsidP="00167D5E">
            <w:pPr>
              <w:pStyle w:val="TableParagraph"/>
              <w:rPr>
                <w:rFonts w:ascii="Arial" w:eastAsia="Calibri" w:hAnsi="Arial" w:cs="Arial"/>
                <w:sz w:val="18"/>
                <w:szCs w:val="18"/>
              </w:rPr>
            </w:pPr>
          </w:p>
          <w:p w14:paraId="4FC40EB4" w14:textId="77777777" w:rsidR="00167D5E" w:rsidRDefault="00167D5E" w:rsidP="00167D5E">
            <w:pPr>
              <w:pStyle w:val="TableParagraph"/>
              <w:rPr>
                <w:rFonts w:ascii="Arial" w:eastAsia="Calibri" w:hAnsi="Arial" w:cs="Arial"/>
                <w:sz w:val="18"/>
                <w:szCs w:val="18"/>
              </w:rPr>
            </w:pPr>
          </w:p>
          <w:p w14:paraId="328ED4D5" w14:textId="77777777" w:rsidR="00167D5E" w:rsidRDefault="00167D5E" w:rsidP="00167D5E">
            <w:pPr>
              <w:pStyle w:val="TableParagraph"/>
              <w:rPr>
                <w:rFonts w:ascii="Arial" w:eastAsia="Calibri" w:hAnsi="Arial" w:cs="Arial"/>
                <w:sz w:val="18"/>
                <w:szCs w:val="18"/>
              </w:rPr>
            </w:pPr>
          </w:p>
          <w:p w14:paraId="6DCC9735" w14:textId="77777777" w:rsidR="00167D5E" w:rsidRDefault="00167D5E" w:rsidP="00167D5E">
            <w:pPr>
              <w:pStyle w:val="TableParagraph"/>
              <w:rPr>
                <w:rFonts w:ascii="Arial" w:eastAsia="Calibri" w:hAnsi="Arial" w:cs="Arial"/>
                <w:sz w:val="18"/>
                <w:szCs w:val="18"/>
              </w:rPr>
            </w:pPr>
          </w:p>
          <w:p w14:paraId="2855E614" w14:textId="2C87B8E3" w:rsidR="00167D5E" w:rsidRPr="00F142D5" w:rsidRDefault="00167D5E" w:rsidP="00167D5E">
            <w:pPr>
              <w:pStyle w:val="TableParagraph"/>
              <w:rPr>
                <w:rFonts w:ascii="Arial" w:eastAsia="Calibri" w:hAnsi="Arial" w:cs="Arial"/>
                <w:sz w:val="18"/>
                <w:szCs w:val="18"/>
              </w:rPr>
            </w:pPr>
            <w:r w:rsidRPr="00F142D5">
              <w:rPr>
                <w:rFonts w:ascii="Arial" w:eastAsia="Calibri" w:hAnsi="Arial" w:cs="Arial"/>
                <w:sz w:val="18"/>
                <w:szCs w:val="18"/>
              </w:rPr>
              <w:t>Cobertura de carrera judicial de Magistrados Ibagué</w:t>
            </w:r>
          </w:p>
        </w:tc>
        <w:tc>
          <w:tcPr>
            <w:tcW w:w="1100" w:type="dxa"/>
          </w:tcPr>
          <w:p w14:paraId="02684A1D" w14:textId="77777777" w:rsidR="00167D5E" w:rsidRDefault="00167D5E" w:rsidP="00167D5E">
            <w:pPr>
              <w:pStyle w:val="TableParagraph"/>
              <w:rPr>
                <w:sz w:val="18"/>
              </w:rPr>
            </w:pPr>
            <w:r>
              <w:rPr>
                <w:sz w:val="18"/>
              </w:rPr>
              <w:t xml:space="preserve">       </w:t>
            </w:r>
          </w:p>
          <w:p w14:paraId="75EFDA87" w14:textId="77777777" w:rsidR="00167D5E" w:rsidRDefault="00167D5E" w:rsidP="00167D5E">
            <w:pPr>
              <w:pStyle w:val="TableParagraph"/>
              <w:rPr>
                <w:sz w:val="18"/>
              </w:rPr>
            </w:pPr>
          </w:p>
          <w:p w14:paraId="0D9F5C64" w14:textId="2CC979C7" w:rsidR="00167D5E" w:rsidRPr="00F142D5" w:rsidRDefault="00167D5E" w:rsidP="00167D5E">
            <w:pPr>
              <w:pStyle w:val="TableParagraph"/>
              <w:rPr>
                <w:sz w:val="18"/>
              </w:rPr>
            </w:pPr>
            <w:r>
              <w:rPr>
                <w:sz w:val="18"/>
              </w:rPr>
              <w:t xml:space="preserve">        80%</w:t>
            </w:r>
          </w:p>
        </w:tc>
        <w:tc>
          <w:tcPr>
            <w:tcW w:w="1375" w:type="dxa"/>
          </w:tcPr>
          <w:p w14:paraId="35A82FBC" w14:textId="77777777" w:rsidR="00167D5E" w:rsidRDefault="00167D5E" w:rsidP="00167D5E">
            <w:pPr>
              <w:pStyle w:val="TableParagraph"/>
              <w:rPr>
                <w:sz w:val="18"/>
              </w:rPr>
            </w:pPr>
            <w:r>
              <w:rPr>
                <w:sz w:val="18"/>
              </w:rPr>
              <w:t xml:space="preserve"> </w:t>
            </w:r>
          </w:p>
          <w:p w14:paraId="103C1D1C" w14:textId="77777777" w:rsidR="00167D5E" w:rsidRDefault="00167D5E" w:rsidP="00167D5E">
            <w:pPr>
              <w:pStyle w:val="TableParagraph"/>
              <w:rPr>
                <w:sz w:val="18"/>
              </w:rPr>
            </w:pPr>
          </w:p>
          <w:p w14:paraId="6D357E88" w14:textId="1D2135C3" w:rsidR="00167D5E" w:rsidRDefault="00167D5E" w:rsidP="00167D5E">
            <w:pPr>
              <w:pStyle w:val="TableParagraph"/>
              <w:rPr>
                <w:sz w:val="18"/>
              </w:rPr>
            </w:pPr>
            <w:r>
              <w:rPr>
                <w:sz w:val="18"/>
              </w:rPr>
              <w:t xml:space="preserve">     100%</w:t>
            </w:r>
          </w:p>
        </w:tc>
        <w:tc>
          <w:tcPr>
            <w:tcW w:w="2690" w:type="dxa"/>
          </w:tcPr>
          <w:p w14:paraId="38440C8F" w14:textId="5D352ACF" w:rsidR="00167D5E" w:rsidRDefault="00167D5E" w:rsidP="00167D5E">
            <w:pPr>
              <w:pStyle w:val="TableParagraph"/>
              <w:spacing w:line="206" w:lineRule="exact"/>
              <w:ind w:left="111" w:right="92"/>
              <w:jc w:val="both"/>
              <w:rPr>
                <w:rFonts w:ascii="Arial" w:eastAsia="Calibri" w:hAnsi="Arial" w:cs="Arial"/>
                <w:sz w:val="18"/>
                <w:szCs w:val="18"/>
              </w:rPr>
            </w:pPr>
            <w:r>
              <w:rPr>
                <w:rFonts w:ascii="Arial" w:eastAsia="Calibri" w:hAnsi="Arial" w:cs="Arial"/>
                <w:sz w:val="18"/>
                <w:szCs w:val="18"/>
              </w:rPr>
              <w:t>Durante la vigencia</w:t>
            </w:r>
            <w:r w:rsidRPr="00CF2399">
              <w:rPr>
                <w:rFonts w:ascii="Arial" w:eastAsia="Calibri" w:hAnsi="Arial" w:cs="Arial"/>
                <w:sz w:val="18"/>
                <w:szCs w:val="18"/>
              </w:rPr>
              <w:t xml:space="preserve"> 20</w:t>
            </w:r>
            <w:r>
              <w:rPr>
                <w:rFonts w:ascii="Arial" w:eastAsia="Calibri" w:hAnsi="Arial" w:cs="Arial"/>
                <w:sz w:val="18"/>
                <w:szCs w:val="18"/>
              </w:rPr>
              <w:t>21</w:t>
            </w:r>
            <w:r w:rsidRPr="00CF2399">
              <w:rPr>
                <w:rFonts w:ascii="Arial" w:eastAsia="Calibri" w:hAnsi="Arial" w:cs="Arial"/>
                <w:sz w:val="18"/>
                <w:szCs w:val="18"/>
              </w:rPr>
              <w:t xml:space="preserve">, se obtuvo el </w:t>
            </w:r>
            <w:r w:rsidR="00FF1EF8">
              <w:rPr>
                <w:rFonts w:ascii="Arial" w:eastAsia="Calibri" w:hAnsi="Arial" w:cs="Arial"/>
                <w:sz w:val="18"/>
                <w:szCs w:val="18"/>
              </w:rPr>
              <w:t>100</w:t>
            </w:r>
            <w:r w:rsidRPr="00CF2399">
              <w:rPr>
                <w:rFonts w:ascii="Arial" w:eastAsia="Calibri" w:hAnsi="Arial" w:cs="Arial"/>
                <w:sz w:val="18"/>
                <w:szCs w:val="18"/>
              </w:rPr>
              <w:t>% de la meta establecida, por cuanto el total de cargos de magistrados de carrera de los Tribunales y el Consejo Seccional de la Judicatura del Distrito Judicial de Ibagué, son 27, y a 31 de diciembre de 20</w:t>
            </w:r>
            <w:r>
              <w:rPr>
                <w:rFonts w:ascii="Arial" w:eastAsia="Calibri" w:hAnsi="Arial" w:cs="Arial"/>
                <w:sz w:val="18"/>
                <w:szCs w:val="18"/>
              </w:rPr>
              <w:t>21</w:t>
            </w:r>
            <w:r w:rsidRPr="00CF2399">
              <w:rPr>
                <w:rFonts w:ascii="Arial" w:eastAsia="Calibri" w:hAnsi="Arial" w:cs="Arial"/>
                <w:sz w:val="18"/>
                <w:szCs w:val="18"/>
              </w:rPr>
              <w:t xml:space="preserve">, se encuentran provistos en carrera </w:t>
            </w:r>
            <w:r>
              <w:rPr>
                <w:rFonts w:ascii="Arial" w:eastAsia="Calibri" w:hAnsi="Arial" w:cs="Arial"/>
                <w:sz w:val="18"/>
                <w:szCs w:val="18"/>
              </w:rPr>
              <w:t>27.</w:t>
            </w:r>
          </w:p>
        </w:tc>
      </w:tr>
      <w:tr w:rsidR="00167D5E" w14:paraId="4BE8ABAB" w14:textId="77777777" w:rsidTr="007F3EE9">
        <w:trPr>
          <w:trHeight w:val="1399"/>
        </w:trPr>
        <w:tc>
          <w:tcPr>
            <w:tcW w:w="2041" w:type="dxa"/>
            <w:tcBorders>
              <w:top w:val="nil"/>
              <w:left w:val="single" w:sz="4" w:space="0" w:color="auto"/>
              <w:bottom w:val="single" w:sz="4" w:space="0" w:color="auto"/>
              <w:right w:val="single" w:sz="4" w:space="0" w:color="auto"/>
            </w:tcBorders>
          </w:tcPr>
          <w:p w14:paraId="6CB43F91" w14:textId="77777777" w:rsidR="00167D5E" w:rsidRDefault="00167D5E" w:rsidP="00167D5E">
            <w:pPr>
              <w:pStyle w:val="TableParagraph"/>
              <w:rPr>
                <w:rFonts w:ascii="Times New Roman"/>
                <w:sz w:val="18"/>
              </w:rPr>
            </w:pPr>
          </w:p>
        </w:tc>
        <w:tc>
          <w:tcPr>
            <w:tcW w:w="2296" w:type="dxa"/>
            <w:tcBorders>
              <w:left w:val="single" w:sz="4" w:space="0" w:color="auto"/>
            </w:tcBorders>
          </w:tcPr>
          <w:p w14:paraId="59F79C3A" w14:textId="77777777" w:rsidR="00167D5E" w:rsidRPr="00F142D5" w:rsidRDefault="00167D5E" w:rsidP="00167D5E">
            <w:pPr>
              <w:pStyle w:val="TableParagraph"/>
              <w:rPr>
                <w:rFonts w:ascii="Arial" w:eastAsia="Calibri" w:hAnsi="Arial" w:cs="Arial"/>
                <w:sz w:val="18"/>
                <w:szCs w:val="18"/>
              </w:rPr>
            </w:pPr>
            <w:r w:rsidRPr="007F3EE9">
              <w:rPr>
                <w:rFonts w:ascii="Arial" w:eastAsia="Calibri" w:hAnsi="Arial" w:cs="Arial"/>
                <w:sz w:val="18"/>
                <w:szCs w:val="18"/>
              </w:rPr>
              <w:t>Satisfacción de los Usuarios del Sistema de Carrera Judicial - Ibagué</w:t>
            </w:r>
          </w:p>
        </w:tc>
        <w:tc>
          <w:tcPr>
            <w:tcW w:w="1100" w:type="dxa"/>
          </w:tcPr>
          <w:p w14:paraId="0B315555" w14:textId="77777777" w:rsidR="00167D5E" w:rsidRDefault="00167D5E" w:rsidP="00167D5E">
            <w:pPr>
              <w:pStyle w:val="TableParagraph"/>
              <w:rPr>
                <w:sz w:val="18"/>
              </w:rPr>
            </w:pPr>
            <w:r>
              <w:rPr>
                <w:sz w:val="18"/>
              </w:rPr>
              <w:t xml:space="preserve">       </w:t>
            </w:r>
          </w:p>
          <w:p w14:paraId="7EA365CE" w14:textId="77777777" w:rsidR="00167D5E" w:rsidRDefault="00167D5E" w:rsidP="00167D5E">
            <w:pPr>
              <w:pStyle w:val="TableParagraph"/>
              <w:rPr>
                <w:sz w:val="18"/>
              </w:rPr>
            </w:pPr>
          </w:p>
          <w:p w14:paraId="5D859E6C" w14:textId="77777777" w:rsidR="00167D5E" w:rsidRPr="00F142D5" w:rsidRDefault="00167D5E" w:rsidP="00167D5E">
            <w:pPr>
              <w:pStyle w:val="TableParagraph"/>
              <w:rPr>
                <w:sz w:val="18"/>
              </w:rPr>
            </w:pPr>
            <w:r>
              <w:rPr>
                <w:sz w:val="18"/>
              </w:rPr>
              <w:t xml:space="preserve">        80%</w:t>
            </w:r>
          </w:p>
        </w:tc>
        <w:tc>
          <w:tcPr>
            <w:tcW w:w="1375" w:type="dxa"/>
          </w:tcPr>
          <w:p w14:paraId="6A1B888C" w14:textId="77777777" w:rsidR="00167D5E" w:rsidRDefault="00167D5E" w:rsidP="00167D5E">
            <w:pPr>
              <w:pStyle w:val="TableParagraph"/>
              <w:rPr>
                <w:sz w:val="18"/>
              </w:rPr>
            </w:pPr>
            <w:r>
              <w:rPr>
                <w:sz w:val="18"/>
              </w:rPr>
              <w:t xml:space="preserve"> </w:t>
            </w:r>
          </w:p>
          <w:p w14:paraId="3D52519B" w14:textId="77777777" w:rsidR="00167D5E" w:rsidRDefault="00167D5E" w:rsidP="00167D5E">
            <w:pPr>
              <w:pStyle w:val="TableParagraph"/>
              <w:rPr>
                <w:sz w:val="18"/>
              </w:rPr>
            </w:pPr>
          </w:p>
          <w:p w14:paraId="1A116C9F" w14:textId="5C3443CA" w:rsidR="00167D5E" w:rsidRDefault="00167D5E" w:rsidP="00167D5E">
            <w:pPr>
              <w:pStyle w:val="TableParagraph"/>
              <w:rPr>
                <w:sz w:val="18"/>
              </w:rPr>
            </w:pPr>
            <w:r>
              <w:rPr>
                <w:sz w:val="18"/>
              </w:rPr>
              <w:t xml:space="preserve">     </w:t>
            </w:r>
            <w:r w:rsidR="00D07969">
              <w:rPr>
                <w:sz w:val="18"/>
              </w:rPr>
              <w:t>91</w:t>
            </w:r>
            <w:r>
              <w:rPr>
                <w:sz w:val="18"/>
              </w:rPr>
              <w:t>%</w:t>
            </w:r>
          </w:p>
        </w:tc>
        <w:tc>
          <w:tcPr>
            <w:tcW w:w="2690" w:type="dxa"/>
          </w:tcPr>
          <w:p w14:paraId="2980C3EA" w14:textId="24A93F58" w:rsidR="00167D5E" w:rsidRDefault="00167D5E" w:rsidP="00167D5E">
            <w:pPr>
              <w:pStyle w:val="TableParagraph"/>
              <w:spacing w:line="206" w:lineRule="exact"/>
              <w:ind w:left="111" w:right="92"/>
              <w:jc w:val="both"/>
              <w:rPr>
                <w:rFonts w:ascii="Arial" w:eastAsia="Calibri" w:hAnsi="Arial" w:cs="Arial"/>
                <w:sz w:val="18"/>
                <w:szCs w:val="18"/>
              </w:rPr>
            </w:pPr>
            <w:r>
              <w:rPr>
                <w:rFonts w:ascii="Arial" w:eastAsia="Calibri" w:hAnsi="Arial" w:cs="Arial"/>
                <w:sz w:val="18"/>
                <w:szCs w:val="18"/>
              </w:rPr>
              <w:t>Durante la vigencia</w:t>
            </w:r>
            <w:r w:rsidRPr="00CF2399">
              <w:rPr>
                <w:rFonts w:ascii="Arial" w:eastAsia="Calibri" w:hAnsi="Arial" w:cs="Arial"/>
                <w:sz w:val="18"/>
                <w:szCs w:val="18"/>
              </w:rPr>
              <w:t xml:space="preserve"> 20</w:t>
            </w:r>
            <w:r>
              <w:rPr>
                <w:rFonts w:ascii="Arial" w:eastAsia="Calibri" w:hAnsi="Arial" w:cs="Arial"/>
                <w:sz w:val="18"/>
                <w:szCs w:val="18"/>
              </w:rPr>
              <w:t>21</w:t>
            </w:r>
            <w:r w:rsidRPr="00CF2399">
              <w:rPr>
                <w:rFonts w:ascii="Arial" w:eastAsia="Calibri" w:hAnsi="Arial" w:cs="Arial"/>
                <w:sz w:val="18"/>
                <w:szCs w:val="18"/>
              </w:rPr>
              <w:t xml:space="preserve">, </w:t>
            </w:r>
            <w:r>
              <w:rPr>
                <w:rFonts w:ascii="Arial" w:eastAsia="Calibri" w:hAnsi="Arial" w:cs="Arial"/>
                <w:sz w:val="18"/>
                <w:szCs w:val="18"/>
              </w:rPr>
              <w:t>en</w:t>
            </w:r>
            <w:r w:rsidRPr="007F3EE9">
              <w:rPr>
                <w:rFonts w:ascii="Arial" w:eastAsia="Calibri" w:hAnsi="Arial" w:cs="Arial"/>
                <w:sz w:val="18"/>
                <w:szCs w:val="18"/>
              </w:rPr>
              <w:t xml:space="preserve"> la encuesta de satisfacción del cliente interno ([Servidores Judiciales), para una muestra de 139 servidores judiciales quienes participaron, y de los cuales 126 manifestaron estar Satisfechos con la forma </w:t>
            </w:r>
            <w:r w:rsidR="00D7352A">
              <w:rPr>
                <w:rFonts w:ascii="Arial" w:eastAsia="Calibri" w:hAnsi="Arial" w:cs="Arial"/>
                <w:sz w:val="18"/>
                <w:szCs w:val="18"/>
              </w:rPr>
              <w:t xml:space="preserve">en </w:t>
            </w:r>
            <w:r w:rsidRPr="007F3EE9">
              <w:rPr>
                <w:rFonts w:ascii="Arial" w:eastAsia="Calibri" w:hAnsi="Arial" w:cs="Arial"/>
                <w:sz w:val="18"/>
                <w:szCs w:val="18"/>
              </w:rPr>
              <w:t>que el Consejo Seccional de la Judicatura del Tolima del Tolima, Administra la Carrera Judicial</w:t>
            </w:r>
            <w:r>
              <w:rPr>
                <w:rFonts w:ascii="Arial" w:eastAsia="Calibri" w:hAnsi="Arial" w:cs="Arial"/>
                <w:sz w:val="18"/>
                <w:szCs w:val="18"/>
              </w:rPr>
              <w:t>.</w:t>
            </w:r>
          </w:p>
        </w:tc>
      </w:tr>
      <w:tr w:rsidR="00167D5E" w14:paraId="382E9BE4" w14:textId="77777777" w:rsidTr="007F3EE9">
        <w:trPr>
          <w:trHeight w:val="1408"/>
        </w:trPr>
        <w:tc>
          <w:tcPr>
            <w:tcW w:w="2041" w:type="dxa"/>
            <w:vMerge w:val="restart"/>
            <w:tcBorders>
              <w:top w:val="single" w:sz="4" w:space="0" w:color="auto"/>
            </w:tcBorders>
          </w:tcPr>
          <w:p w14:paraId="380E99C9" w14:textId="77777777" w:rsidR="00167D5E" w:rsidRDefault="00167D5E" w:rsidP="00167D5E">
            <w:pPr>
              <w:pStyle w:val="TableParagraph"/>
              <w:rPr>
                <w:rFonts w:ascii="Arial"/>
                <w:b/>
                <w:sz w:val="20"/>
              </w:rPr>
            </w:pPr>
          </w:p>
          <w:p w14:paraId="232E859E" w14:textId="77777777" w:rsidR="00167D5E" w:rsidRDefault="00167D5E" w:rsidP="00167D5E">
            <w:pPr>
              <w:pStyle w:val="TableParagraph"/>
              <w:rPr>
                <w:rFonts w:ascii="Arial"/>
                <w:b/>
                <w:sz w:val="20"/>
              </w:rPr>
            </w:pPr>
          </w:p>
          <w:p w14:paraId="4AC8D0D2" w14:textId="77777777" w:rsidR="00167D5E" w:rsidRDefault="00167D5E" w:rsidP="00167D5E">
            <w:pPr>
              <w:pStyle w:val="TableParagraph"/>
              <w:rPr>
                <w:rFonts w:ascii="Arial"/>
                <w:b/>
                <w:sz w:val="20"/>
              </w:rPr>
            </w:pPr>
          </w:p>
          <w:p w14:paraId="14FFDAA3" w14:textId="77777777" w:rsidR="00167D5E" w:rsidRDefault="00167D5E" w:rsidP="00167D5E">
            <w:pPr>
              <w:pStyle w:val="TableParagraph"/>
              <w:rPr>
                <w:rFonts w:ascii="Arial"/>
                <w:b/>
                <w:sz w:val="20"/>
              </w:rPr>
            </w:pPr>
          </w:p>
          <w:p w14:paraId="36736A98" w14:textId="77777777" w:rsidR="00167D5E" w:rsidRDefault="00167D5E" w:rsidP="00167D5E">
            <w:pPr>
              <w:pStyle w:val="TableParagraph"/>
              <w:rPr>
                <w:rFonts w:ascii="Arial"/>
                <w:b/>
                <w:sz w:val="20"/>
              </w:rPr>
            </w:pPr>
          </w:p>
          <w:p w14:paraId="04CD18B9" w14:textId="77777777" w:rsidR="00167D5E" w:rsidRDefault="00167D5E" w:rsidP="00167D5E">
            <w:pPr>
              <w:pStyle w:val="TableParagraph"/>
              <w:rPr>
                <w:rFonts w:ascii="Arial"/>
                <w:b/>
                <w:sz w:val="20"/>
              </w:rPr>
            </w:pPr>
          </w:p>
          <w:p w14:paraId="4B3A19F8" w14:textId="77777777" w:rsidR="00167D5E" w:rsidRDefault="00167D5E" w:rsidP="00167D5E">
            <w:pPr>
              <w:pStyle w:val="TableParagraph"/>
              <w:rPr>
                <w:rFonts w:ascii="Arial"/>
                <w:b/>
                <w:sz w:val="20"/>
              </w:rPr>
            </w:pPr>
          </w:p>
          <w:p w14:paraId="0F0311BE" w14:textId="77777777" w:rsidR="00167D5E" w:rsidRDefault="00167D5E" w:rsidP="00167D5E">
            <w:pPr>
              <w:pStyle w:val="TableParagraph"/>
              <w:rPr>
                <w:rFonts w:ascii="Arial"/>
                <w:b/>
                <w:sz w:val="20"/>
              </w:rPr>
            </w:pPr>
          </w:p>
          <w:p w14:paraId="03CC66EA" w14:textId="77777777" w:rsidR="00167D5E" w:rsidRDefault="00167D5E" w:rsidP="00167D5E">
            <w:pPr>
              <w:pStyle w:val="TableParagraph"/>
              <w:rPr>
                <w:rFonts w:ascii="Arial"/>
                <w:b/>
                <w:sz w:val="20"/>
              </w:rPr>
            </w:pPr>
          </w:p>
          <w:p w14:paraId="5394DE06" w14:textId="77777777" w:rsidR="00167D5E" w:rsidRDefault="00167D5E" w:rsidP="00167D5E">
            <w:pPr>
              <w:pStyle w:val="TableParagraph"/>
              <w:rPr>
                <w:rFonts w:ascii="Arial"/>
                <w:b/>
                <w:sz w:val="20"/>
              </w:rPr>
            </w:pPr>
          </w:p>
          <w:p w14:paraId="11165CCE" w14:textId="77777777" w:rsidR="00167D5E" w:rsidRDefault="00167D5E" w:rsidP="00167D5E">
            <w:pPr>
              <w:pStyle w:val="TableParagraph"/>
              <w:rPr>
                <w:rFonts w:ascii="Arial"/>
                <w:b/>
                <w:sz w:val="20"/>
              </w:rPr>
            </w:pPr>
          </w:p>
          <w:p w14:paraId="21F30F66" w14:textId="77777777" w:rsidR="00167D5E" w:rsidRDefault="00167D5E" w:rsidP="00167D5E">
            <w:pPr>
              <w:pStyle w:val="TableParagraph"/>
              <w:rPr>
                <w:rFonts w:ascii="Arial"/>
                <w:b/>
                <w:sz w:val="20"/>
              </w:rPr>
            </w:pPr>
          </w:p>
          <w:p w14:paraId="04A27741" w14:textId="77777777" w:rsidR="00167D5E" w:rsidRDefault="00167D5E" w:rsidP="00167D5E">
            <w:pPr>
              <w:pStyle w:val="TableParagraph"/>
              <w:rPr>
                <w:rFonts w:ascii="Arial"/>
                <w:b/>
                <w:sz w:val="20"/>
              </w:rPr>
            </w:pPr>
          </w:p>
          <w:p w14:paraId="67C598C1" w14:textId="77777777" w:rsidR="00167D5E" w:rsidRDefault="00167D5E" w:rsidP="00167D5E">
            <w:pPr>
              <w:pStyle w:val="TableParagraph"/>
              <w:rPr>
                <w:rFonts w:ascii="Arial"/>
                <w:b/>
                <w:sz w:val="20"/>
              </w:rPr>
            </w:pPr>
          </w:p>
          <w:p w14:paraId="22822165" w14:textId="77777777" w:rsidR="00167D5E" w:rsidRDefault="00167D5E" w:rsidP="00167D5E">
            <w:pPr>
              <w:pStyle w:val="TableParagraph"/>
              <w:spacing w:before="8"/>
              <w:rPr>
                <w:rFonts w:ascii="Arial"/>
                <w:b/>
                <w:sz w:val="26"/>
              </w:rPr>
            </w:pPr>
          </w:p>
          <w:p w14:paraId="7547EE23" w14:textId="77777777" w:rsidR="00167D5E" w:rsidRDefault="00167D5E" w:rsidP="00167D5E">
            <w:pPr>
              <w:pStyle w:val="TableParagraph"/>
              <w:spacing w:before="1" w:line="242" w:lineRule="auto"/>
              <w:ind w:left="110" w:right="430"/>
              <w:rPr>
                <w:rFonts w:ascii="Arial"/>
                <w:b/>
                <w:sz w:val="18"/>
              </w:rPr>
            </w:pPr>
          </w:p>
          <w:p w14:paraId="6387BBBC" w14:textId="77777777" w:rsidR="00167D5E" w:rsidRDefault="00167D5E" w:rsidP="00167D5E">
            <w:pPr>
              <w:pStyle w:val="TableParagraph"/>
              <w:spacing w:before="1" w:line="242" w:lineRule="auto"/>
              <w:ind w:left="110" w:right="430"/>
              <w:rPr>
                <w:rFonts w:ascii="Arial"/>
                <w:b/>
                <w:sz w:val="18"/>
              </w:rPr>
            </w:pPr>
          </w:p>
          <w:p w14:paraId="693A016C" w14:textId="77777777" w:rsidR="00167D5E" w:rsidRDefault="00167D5E" w:rsidP="00167D5E">
            <w:pPr>
              <w:pStyle w:val="TableParagraph"/>
              <w:spacing w:before="1" w:line="242" w:lineRule="auto"/>
              <w:ind w:left="110" w:right="430"/>
              <w:rPr>
                <w:rFonts w:ascii="Arial"/>
                <w:b/>
                <w:sz w:val="18"/>
              </w:rPr>
            </w:pPr>
          </w:p>
          <w:p w14:paraId="71557C2D" w14:textId="77777777" w:rsidR="00167D5E" w:rsidRDefault="00167D5E" w:rsidP="00167D5E">
            <w:pPr>
              <w:pStyle w:val="TableParagraph"/>
              <w:spacing w:before="1" w:line="242" w:lineRule="auto"/>
              <w:ind w:left="110" w:right="430"/>
              <w:rPr>
                <w:rFonts w:ascii="Arial"/>
                <w:b/>
                <w:sz w:val="18"/>
              </w:rPr>
            </w:pPr>
          </w:p>
          <w:p w14:paraId="7789B26C" w14:textId="77777777" w:rsidR="00167D5E" w:rsidRDefault="00167D5E" w:rsidP="00167D5E">
            <w:pPr>
              <w:pStyle w:val="TableParagraph"/>
              <w:spacing w:before="1" w:line="242" w:lineRule="auto"/>
              <w:ind w:left="110" w:right="430"/>
              <w:rPr>
                <w:rFonts w:ascii="Arial"/>
                <w:b/>
                <w:sz w:val="18"/>
              </w:rPr>
            </w:pPr>
            <w:r>
              <w:rPr>
                <w:rFonts w:ascii="Arial"/>
                <w:b/>
                <w:sz w:val="18"/>
              </w:rPr>
              <w:t>MEJORAMIENTO</w:t>
            </w:r>
            <w:r>
              <w:rPr>
                <w:rFonts w:ascii="Arial"/>
                <w:b/>
                <w:spacing w:val="-47"/>
                <w:sz w:val="18"/>
              </w:rPr>
              <w:t xml:space="preserve"> </w:t>
            </w:r>
            <w:r>
              <w:rPr>
                <w:rFonts w:ascii="Arial"/>
                <w:b/>
                <w:sz w:val="18"/>
              </w:rPr>
              <w:t>DEL SIGCMA</w:t>
            </w:r>
          </w:p>
        </w:tc>
        <w:tc>
          <w:tcPr>
            <w:tcW w:w="2296" w:type="dxa"/>
          </w:tcPr>
          <w:p w14:paraId="788EBE9C" w14:textId="77777777" w:rsidR="00167D5E" w:rsidRDefault="00167D5E" w:rsidP="00167D5E">
            <w:pPr>
              <w:pStyle w:val="TableParagraph"/>
              <w:spacing w:before="1"/>
              <w:ind w:right="278"/>
              <w:rPr>
                <w:sz w:val="20"/>
              </w:rPr>
            </w:pPr>
            <w:r>
              <w:rPr>
                <w:sz w:val="20"/>
              </w:rPr>
              <w:lastRenderedPageBreak/>
              <w:t>Calcula el porcentaje</w:t>
            </w:r>
            <w:r>
              <w:rPr>
                <w:spacing w:val="-53"/>
                <w:sz w:val="20"/>
              </w:rPr>
              <w:t xml:space="preserve"> </w:t>
            </w:r>
            <w:r>
              <w:rPr>
                <w:sz w:val="20"/>
              </w:rPr>
              <w:t>de acciones que se</w:t>
            </w:r>
            <w:r>
              <w:rPr>
                <w:spacing w:val="1"/>
                <w:sz w:val="20"/>
              </w:rPr>
              <w:t xml:space="preserve"> </w:t>
            </w:r>
            <w:r>
              <w:rPr>
                <w:sz w:val="20"/>
              </w:rPr>
              <w:t>cerraron</w:t>
            </w:r>
            <w:r>
              <w:rPr>
                <w:spacing w:val="1"/>
                <w:sz w:val="20"/>
              </w:rPr>
              <w:t xml:space="preserve"> </w:t>
            </w:r>
            <w:r>
              <w:rPr>
                <w:sz w:val="20"/>
              </w:rPr>
              <w:t>oportunamente</w:t>
            </w:r>
            <w:r>
              <w:rPr>
                <w:spacing w:val="1"/>
                <w:sz w:val="20"/>
              </w:rPr>
              <w:t xml:space="preserve"> </w:t>
            </w:r>
            <w:r>
              <w:rPr>
                <w:sz w:val="20"/>
              </w:rPr>
              <w:t>durante</w:t>
            </w:r>
            <w:r>
              <w:rPr>
                <w:spacing w:val="-7"/>
                <w:sz w:val="20"/>
              </w:rPr>
              <w:t xml:space="preserve"> </w:t>
            </w:r>
            <w:r>
              <w:rPr>
                <w:sz w:val="20"/>
              </w:rPr>
              <w:t>el</w:t>
            </w:r>
            <w:r>
              <w:rPr>
                <w:spacing w:val="-4"/>
                <w:sz w:val="20"/>
              </w:rPr>
              <w:t xml:space="preserve"> </w:t>
            </w:r>
            <w:r>
              <w:rPr>
                <w:sz w:val="20"/>
              </w:rPr>
              <w:t>periodo</w:t>
            </w:r>
            <w:r>
              <w:rPr>
                <w:spacing w:val="-2"/>
                <w:sz w:val="20"/>
              </w:rPr>
              <w:t xml:space="preserve"> </w:t>
            </w:r>
            <w:r>
              <w:rPr>
                <w:sz w:val="20"/>
              </w:rPr>
              <w:t>de</w:t>
            </w:r>
            <w:r>
              <w:rPr>
                <w:spacing w:val="-53"/>
                <w:sz w:val="20"/>
              </w:rPr>
              <w:t xml:space="preserve"> </w:t>
            </w:r>
            <w:r>
              <w:rPr>
                <w:sz w:val="20"/>
              </w:rPr>
              <w:t>medición.</w:t>
            </w:r>
          </w:p>
        </w:tc>
        <w:tc>
          <w:tcPr>
            <w:tcW w:w="1100" w:type="dxa"/>
          </w:tcPr>
          <w:p w14:paraId="17335DBC" w14:textId="77777777" w:rsidR="00167D5E" w:rsidRDefault="00167D5E" w:rsidP="00167D5E">
            <w:pPr>
              <w:pStyle w:val="TableParagraph"/>
              <w:rPr>
                <w:rFonts w:ascii="Arial"/>
                <w:b/>
                <w:sz w:val="20"/>
              </w:rPr>
            </w:pPr>
          </w:p>
          <w:p w14:paraId="289FC0E7" w14:textId="77777777" w:rsidR="00167D5E" w:rsidRDefault="00167D5E" w:rsidP="00167D5E">
            <w:pPr>
              <w:pStyle w:val="TableParagraph"/>
              <w:rPr>
                <w:rFonts w:ascii="Arial"/>
                <w:b/>
                <w:sz w:val="20"/>
              </w:rPr>
            </w:pPr>
          </w:p>
          <w:p w14:paraId="13B81BF6" w14:textId="77777777" w:rsidR="00167D5E" w:rsidRDefault="00167D5E" w:rsidP="00167D5E">
            <w:pPr>
              <w:pStyle w:val="TableParagraph"/>
              <w:rPr>
                <w:rFonts w:ascii="Arial"/>
                <w:b/>
                <w:sz w:val="20"/>
              </w:rPr>
            </w:pPr>
          </w:p>
          <w:p w14:paraId="19156F22" w14:textId="77777777" w:rsidR="00167D5E" w:rsidRDefault="00167D5E" w:rsidP="00167D5E">
            <w:pPr>
              <w:pStyle w:val="TableParagraph"/>
              <w:rPr>
                <w:rFonts w:ascii="Arial"/>
                <w:b/>
                <w:sz w:val="24"/>
              </w:rPr>
            </w:pPr>
          </w:p>
          <w:p w14:paraId="665518C2" w14:textId="77777777" w:rsidR="00167D5E" w:rsidRDefault="00167D5E" w:rsidP="00167D5E">
            <w:pPr>
              <w:pStyle w:val="TableParagraph"/>
              <w:ind w:left="99" w:right="89"/>
              <w:jc w:val="center"/>
              <w:rPr>
                <w:sz w:val="18"/>
              </w:rPr>
            </w:pPr>
            <w:r>
              <w:rPr>
                <w:sz w:val="18"/>
              </w:rPr>
              <w:t>100%</w:t>
            </w:r>
          </w:p>
        </w:tc>
        <w:tc>
          <w:tcPr>
            <w:tcW w:w="1375" w:type="dxa"/>
          </w:tcPr>
          <w:p w14:paraId="69A3A729" w14:textId="77777777" w:rsidR="00167D5E" w:rsidRDefault="00167D5E" w:rsidP="00167D5E">
            <w:pPr>
              <w:pStyle w:val="TableParagraph"/>
              <w:rPr>
                <w:rFonts w:ascii="Arial"/>
                <w:b/>
                <w:sz w:val="20"/>
              </w:rPr>
            </w:pPr>
          </w:p>
          <w:p w14:paraId="4650C42F" w14:textId="77777777" w:rsidR="00167D5E" w:rsidRDefault="00167D5E" w:rsidP="00167D5E">
            <w:pPr>
              <w:pStyle w:val="TableParagraph"/>
              <w:rPr>
                <w:rFonts w:ascii="Arial"/>
                <w:b/>
                <w:sz w:val="20"/>
              </w:rPr>
            </w:pPr>
          </w:p>
          <w:p w14:paraId="23831552" w14:textId="77777777" w:rsidR="00167D5E" w:rsidRDefault="00167D5E" w:rsidP="00167D5E">
            <w:pPr>
              <w:pStyle w:val="TableParagraph"/>
              <w:rPr>
                <w:rFonts w:ascii="Arial"/>
                <w:b/>
                <w:sz w:val="20"/>
              </w:rPr>
            </w:pPr>
          </w:p>
          <w:p w14:paraId="76D5A0E2" w14:textId="77777777" w:rsidR="00167D5E" w:rsidRDefault="00167D5E" w:rsidP="00167D5E">
            <w:pPr>
              <w:pStyle w:val="TableParagraph"/>
              <w:rPr>
                <w:rFonts w:ascii="Arial"/>
                <w:b/>
                <w:sz w:val="24"/>
              </w:rPr>
            </w:pPr>
          </w:p>
          <w:p w14:paraId="7C8A03D8" w14:textId="77777777" w:rsidR="00167D5E" w:rsidRDefault="00167D5E" w:rsidP="00167D5E">
            <w:pPr>
              <w:pStyle w:val="TableParagraph"/>
              <w:ind w:left="505"/>
              <w:rPr>
                <w:sz w:val="18"/>
              </w:rPr>
            </w:pPr>
            <w:r>
              <w:rPr>
                <w:sz w:val="18"/>
              </w:rPr>
              <w:t>100%</w:t>
            </w:r>
          </w:p>
        </w:tc>
        <w:tc>
          <w:tcPr>
            <w:tcW w:w="2690" w:type="dxa"/>
          </w:tcPr>
          <w:p w14:paraId="55C27E83" w14:textId="77777777" w:rsidR="00167D5E" w:rsidRDefault="00167D5E" w:rsidP="00167D5E">
            <w:pPr>
              <w:pStyle w:val="TableParagraph"/>
              <w:tabs>
                <w:tab w:val="left" w:pos="1291"/>
              </w:tabs>
              <w:spacing w:before="1"/>
              <w:ind w:left="111" w:right="92"/>
              <w:jc w:val="both"/>
              <w:rPr>
                <w:sz w:val="18"/>
              </w:rPr>
            </w:pPr>
            <w:r>
              <w:rPr>
                <w:sz w:val="18"/>
              </w:rPr>
              <w:t>Para el Consejo Seccional de</w:t>
            </w:r>
            <w:r>
              <w:rPr>
                <w:spacing w:val="1"/>
                <w:sz w:val="18"/>
              </w:rPr>
              <w:t xml:space="preserve"> </w:t>
            </w:r>
            <w:r>
              <w:rPr>
                <w:sz w:val="18"/>
              </w:rPr>
              <w:t>la Judicatura y la</w:t>
            </w:r>
            <w:r>
              <w:rPr>
                <w:spacing w:val="1"/>
                <w:sz w:val="18"/>
              </w:rPr>
              <w:t xml:space="preserve"> </w:t>
            </w:r>
            <w:r>
              <w:rPr>
                <w:sz w:val="18"/>
              </w:rPr>
              <w:t>Dirección</w:t>
            </w:r>
            <w:r>
              <w:rPr>
                <w:spacing w:val="1"/>
                <w:sz w:val="18"/>
              </w:rPr>
              <w:t xml:space="preserve"> </w:t>
            </w:r>
            <w:r>
              <w:rPr>
                <w:sz w:val="18"/>
              </w:rPr>
              <w:t>Ejecutiva</w:t>
            </w:r>
            <w:r>
              <w:rPr>
                <w:spacing w:val="1"/>
                <w:sz w:val="18"/>
              </w:rPr>
              <w:t xml:space="preserve"> </w:t>
            </w:r>
            <w:r>
              <w:rPr>
                <w:sz w:val="18"/>
              </w:rPr>
              <w:t>Seccional</w:t>
            </w:r>
            <w:r>
              <w:rPr>
                <w:spacing w:val="1"/>
                <w:sz w:val="18"/>
              </w:rPr>
              <w:t xml:space="preserve"> </w:t>
            </w:r>
            <w:r>
              <w:rPr>
                <w:sz w:val="18"/>
              </w:rPr>
              <w:t>de</w:t>
            </w:r>
            <w:r>
              <w:rPr>
                <w:spacing w:val="1"/>
                <w:sz w:val="18"/>
              </w:rPr>
              <w:t xml:space="preserve"> </w:t>
            </w:r>
            <w:r>
              <w:rPr>
                <w:sz w:val="18"/>
              </w:rPr>
              <w:t>Administración Judicial se contaba con</w:t>
            </w:r>
            <w:r>
              <w:rPr>
                <w:spacing w:val="1"/>
                <w:sz w:val="18"/>
              </w:rPr>
              <w:t xml:space="preserve"> </w:t>
            </w:r>
            <w:r>
              <w:rPr>
                <w:sz w:val="18"/>
              </w:rPr>
              <w:t>21 acciones de gestión, en su</w:t>
            </w:r>
            <w:r>
              <w:rPr>
                <w:spacing w:val="1"/>
                <w:sz w:val="18"/>
              </w:rPr>
              <w:t xml:space="preserve"> </w:t>
            </w:r>
            <w:r>
              <w:rPr>
                <w:sz w:val="18"/>
              </w:rPr>
              <w:t>totalidad</w:t>
            </w:r>
            <w:r>
              <w:rPr>
                <w:spacing w:val="1"/>
                <w:sz w:val="18"/>
              </w:rPr>
              <w:t xml:space="preserve"> </w:t>
            </w:r>
            <w:r>
              <w:rPr>
                <w:sz w:val="18"/>
              </w:rPr>
              <w:t>cerradas.</w:t>
            </w:r>
          </w:p>
          <w:p w14:paraId="217C49F9" w14:textId="77777777" w:rsidR="00167D5E" w:rsidRDefault="00167D5E" w:rsidP="00167D5E">
            <w:pPr>
              <w:pStyle w:val="TableParagraph"/>
              <w:spacing w:line="184" w:lineRule="exact"/>
              <w:ind w:left="111"/>
              <w:jc w:val="both"/>
              <w:rPr>
                <w:sz w:val="18"/>
              </w:rPr>
            </w:pPr>
          </w:p>
        </w:tc>
      </w:tr>
      <w:tr w:rsidR="00167D5E" w14:paraId="11AFD3C3" w14:textId="77777777" w:rsidTr="007F3EE9">
        <w:trPr>
          <w:trHeight w:val="1311"/>
        </w:trPr>
        <w:tc>
          <w:tcPr>
            <w:tcW w:w="2041" w:type="dxa"/>
            <w:vMerge/>
            <w:tcBorders>
              <w:top w:val="nil"/>
            </w:tcBorders>
          </w:tcPr>
          <w:p w14:paraId="6F1F49C6" w14:textId="77777777" w:rsidR="00167D5E" w:rsidRDefault="00167D5E" w:rsidP="00167D5E">
            <w:pPr>
              <w:rPr>
                <w:sz w:val="2"/>
                <w:szCs w:val="2"/>
              </w:rPr>
            </w:pPr>
          </w:p>
        </w:tc>
        <w:tc>
          <w:tcPr>
            <w:tcW w:w="2296" w:type="dxa"/>
          </w:tcPr>
          <w:p w14:paraId="1E5E29DE" w14:textId="77777777" w:rsidR="00167D5E" w:rsidRDefault="00167D5E" w:rsidP="00167D5E">
            <w:pPr>
              <w:pStyle w:val="TableParagraph"/>
              <w:spacing w:before="1"/>
              <w:ind w:right="296"/>
              <w:rPr>
                <w:sz w:val="20"/>
              </w:rPr>
            </w:pPr>
            <w:r>
              <w:rPr>
                <w:sz w:val="20"/>
              </w:rPr>
              <w:t>Calcular</w:t>
            </w:r>
            <w:r>
              <w:rPr>
                <w:spacing w:val="-9"/>
                <w:sz w:val="20"/>
              </w:rPr>
              <w:t xml:space="preserve"> </w:t>
            </w:r>
            <w:r>
              <w:rPr>
                <w:sz w:val="20"/>
              </w:rPr>
              <w:t>el</w:t>
            </w:r>
            <w:r>
              <w:rPr>
                <w:spacing w:val="-6"/>
                <w:sz w:val="20"/>
              </w:rPr>
              <w:t xml:space="preserve"> </w:t>
            </w:r>
            <w:r>
              <w:rPr>
                <w:sz w:val="20"/>
              </w:rPr>
              <w:t>estado</w:t>
            </w:r>
            <w:r>
              <w:rPr>
                <w:spacing w:val="-4"/>
                <w:sz w:val="20"/>
              </w:rPr>
              <w:t xml:space="preserve"> </w:t>
            </w:r>
            <w:r>
              <w:rPr>
                <w:sz w:val="20"/>
              </w:rPr>
              <w:t>de</w:t>
            </w:r>
            <w:r>
              <w:rPr>
                <w:spacing w:val="-53"/>
                <w:sz w:val="20"/>
              </w:rPr>
              <w:t xml:space="preserve"> </w:t>
            </w:r>
            <w:r>
              <w:rPr>
                <w:sz w:val="20"/>
              </w:rPr>
              <w:t>avance del Plan de</w:t>
            </w:r>
            <w:r>
              <w:rPr>
                <w:spacing w:val="1"/>
                <w:sz w:val="20"/>
              </w:rPr>
              <w:t xml:space="preserve"> </w:t>
            </w:r>
            <w:r>
              <w:rPr>
                <w:sz w:val="20"/>
              </w:rPr>
              <w:t>implementación,</w:t>
            </w:r>
            <w:r>
              <w:rPr>
                <w:spacing w:val="1"/>
                <w:sz w:val="20"/>
              </w:rPr>
              <w:t xml:space="preserve"> </w:t>
            </w:r>
            <w:r>
              <w:rPr>
                <w:sz w:val="20"/>
              </w:rPr>
              <w:t>mantenimiento y</w:t>
            </w:r>
            <w:r>
              <w:rPr>
                <w:spacing w:val="1"/>
                <w:sz w:val="20"/>
              </w:rPr>
              <w:t xml:space="preserve"> </w:t>
            </w:r>
            <w:r>
              <w:rPr>
                <w:sz w:val="20"/>
              </w:rPr>
              <w:t>mejoramiento del</w:t>
            </w:r>
            <w:r>
              <w:rPr>
                <w:spacing w:val="1"/>
                <w:sz w:val="20"/>
              </w:rPr>
              <w:t xml:space="preserve"> </w:t>
            </w:r>
            <w:r>
              <w:rPr>
                <w:sz w:val="20"/>
              </w:rPr>
              <w:t>SIGCMA.</w:t>
            </w:r>
          </w:p>
        </w:tc>
        <w:tc>
          <w:tcPr>
            <w:tcW w:w="1100" w:type="dxa"/>
          </w:tcPr>
          <w:p w14:paraId="1D78E3B8" w14:textId="77777777" w:rsidR="00167D5E" w:rsidRDefault="00167D5E" w:rsidP="00167D5E">
            <w:pPr>
              <w:pStyle w:val="TableParagraph"/>
              <w:rPr>
                <w:rFonts w:ascii="Arial"/>
                <w:b/>
                <w:sz w:val="20"/>
              </w:rPr>
            </w:pPr>
          </w:p>
          <w:p w14:paraId="41C4DAEB" w14:textId="77777777" w:rsidR="00167D5E" w:rsidRDefault="00167D5E" w:rsidP="00167D5E">
            <w:pPr>
              <w:pStyle w:val="TableParagraph"/>
              <w:spacing w:before="3"/>
              <w:rPr>
                <w:rFonts w:ascii="Arial"/>
                <w:b/>
                <w:sz w:val="19"/>
              </w:rPr>
            </w:pPr>
          </w:p>
          <w:p w14:paraId="380F3161" w14:textId="77777777" w:rsidR="00167D5E" w:rsidRDefault="00167D5E" w:rsidP="00167D5E">
            <w:pPr>
              <w:pStyle w:val="TableParagraph"/>
              <w:ind w:left="99" w:right="89"/>
              <w:jc w:val="center"/>
              <w:rPr>
                <w:sz w:val="18"/>
              </w:rPr>
            </w:pPr>
            <w:r>
              <w:rPr>
                <w:sz w:val="18"/>
              </w:rPr>
              <w:t>90%</w:t>
            </w:r>
          </w:p>
        </w:tc>
        <w:tc>
          <w:tcPr>
            <w:tcW w:w="1375" w:type="dxa"/>
          </w:tcPr>
          <w:p w14:paraId="39E61F12" w14:textId="77777777" w:rsidR="00167D5E" w:rsidRDefault="00167D5E" w:rsidP="00167D5E">
            <w:pPr>
              <w:pStyle w:val="TableParagraph"/>
              <w:rPr>
                <w:rFonts w:ascii="Arial"/>
                <w:b/>
                <w:sz w:val="20"/>
              </w:rPr>
            </w:pPr>
          </w:p>
          <w:p w14:paraId="4C42BE4B" w14:textId="77777777" w:rsidR="00167D5E" w:rsidRDefault="00167D5E" w:rsidP="00167D5E">
            <w:pPr>
              <w:pStyle w:val="TableParagraph"/>
              <w:spacing w:before="3"/>
              <w:rPr>
                <w:rFonts w:ascii="Arial"/>
                <w:b/>
                <w:sz w:val="19"/>
              </w:rPr>
            </w:pPr>
          </w:p>
          <w:p w14:paraId="378B2B66" w14:textId="77777777" w:rsidR="00167D5E" w:rsidRDefault="00167D5E" w:rsidP="00167D5E">
            <w:pPr>
              <w:pStyle w:val="TableParagraph"/>
              <w:ind w:left="455"/>
              <w:rPr>
                <w:sz w:val="18"/>
              </w:rPr>
            </w:pPr>
            <w:r>
              <w:rPr>
                <w:sz w:val="18"/>
              </w:rPr>
              <w:t>100%</w:t>
            </w:r>
          </w:p>
        </w:tc>
        <w:tc>
          <w:tcPr>
            <w:tcW w:w="2690" w:type="dxa"/>
          </w:tcPr>
          <w:p w14:paraId="710CADF6" w14:textId="77777777" w:rsidR="00167D5E" w:rsidRDefault="00167D5E" w:rsidP="00167D5E">
            <w:pPr>
              <w:pStyle w:val="TableParagraph"/>
              <w:spacing w:before="1"/>
              <w:ind w:left="111" w:right="91"/>
              <w:jc w:val="both"/>
              <w:rPr>
                <w:sz w:val="18"/>
              </w:rPr>
            </w:pPr>
            <w:r>
              <w:rPr>
                <w:sz w:val="18"/>
              </w:rPr>
              <w:t>Durante el cuarto trimestre del</w:t>
            </w:r>
            <w:r>
              <w:rPr>
                <w:spacing w:val="1"/>
                <w:sz w:val="18"/>
              </w:rPr>
              <w:t xml:space="preserve"> </w:t>
            </w:r>
            <w:r>
              <w:rPr>
                <w:sz w:val="18"/>
              </w:rPr>
              <w:t>2021 el Consejo Seccional de</w:t>
            </w:r>
            <w:r>
              <w:rPr>
                <w:spacing w:val="1"/>
                <w:sz w:val="18"/>
              </w:rPr>
              <w:t xml:space="preserve"> </w:t>
            </w:r>
            <w:r>
              <w:rPr>
                <w:sz w:val="18"/>
              </w:rPr>
              <w:t>la Judicatura del Tolima y la Dirección Ejecutiva tenía</w:t>
            </w:r>
            <w:r>
              <w:rPr>
                <w:spacing w:val="1"/>
                <w:sz w:val="18"/>
              </w:rPr>
              <w:t xml:space="preserve"> </w:t>
            </w:r>
            <w:r>
              <w:rPr>
                <w:sz w:val="18"/>
              </w:rPr>
              <w:t>programado</w:t>
            </w:r>
            <w:r>
              <w:rPr>
                <w:spacing w:val="1"/>
                <w:sz w:val="18"/>
              </w:rPr>
              <w:t xml:space="preserve"> </w:t>
            </w:r>
            <w:r>
              <w:rPr>
                <w:sz w:val="18"/>
              </w:rPr>
              <w:t>un</w:t>
            </w:r>
            <w:r>
              <w:rPr>
                <w:spacing w:val="1"/>
                <w:sz w:val="18"/>
              </w:rPr>
              <w:t xml:space="preserve"> </w:t>
            </w:r>
            <w:r>
              <w:rPr>
                <w:sz w:val="18"/>
              </w:rPr>
              <w:t>total</w:t>
            </w:r>
            <w:r>
              <w:rPr>
                <w:spacing w:val="1"/>
                <w:sz w:val="18"/>
              </w:rPr>
              <w:t xml:space="preserve"> </w:t>
            </w:r>
            <w:r>
              <w:rPr>
                <w:sz w:val="18"/>
              </w:rPr>
              <w:t>de</w:t>
            </w:r>
            <w:r>
              <w:rPr>
                <w:spacing w:val="1"/>
                <w:sz w:val="18"/>
              </w:rPr>
              <w:t xml:space="preserve"> </w:t>
            </w:r>
            <w:r>
              <w:rPr>
                <w:sz w:val="18"/>
              </w:rPr>
              <w:t>139</w:t>
            </w:r>
            <w:r>
              <w:rPr>
                <w:spacing w:val="1"/>
                <w:sz w:val="18"/>
              </w:rPr>
              <w:t xml:space="preserve"> </w:t>
            </w:r>
            <w:r>
              <w:rPr>
                <w:sz w:val="18"/>
              </w:rPr>
              <w:t>actividades</w:t>
            </w:r>
            <w:r>
              <w:rPr>
                <w:spacing w:val="1"/>
                <w:sz w:val="18"/>
              </w:rPr>
              <w:t xml:space="preserve"> </w:t>
            </w:r>
            <w:r>
              <w:rPr>
                <w:sz w:val="18"/>
              </w:rPr>
              <w:t>las</w:t>
            </w:r>
            <w:r>
              <w:rPr>
                <w:spacing w:val="1"/>
                <w:sz w:val="18"/>
              </w:rPr>
              <w:t xml:space="preserve"> </w:t>
            </w:r>
            <w:r>
              <w:rPr>
                <w:sz w:val="18"/>
              </w:rPr>
              <w:t>cuales</w:t>
            </w:r>
            <w:r>
              <w:rPr>
                <w:spacing w:val="1"/>
                <w:sz w:val="18"/>
              </w:rPr>
              <w:t xml:space="preserve"> </w:t>
            </w:r>
            <w:r>
              <w:rPr>
                <w:sz w:val="18"/>
              </w:rPr>
              <w:t>se</w:t>
            </w:r>
            <w:r>
              <w:rPr>
                <w:spacing w:val="-47"/>
                <w:sz w:val="18"/>
              </w:rPr>
              <w:t xml:space="preserve"> </w:t>
            </w:r>
            <w:r>
              <w:rPr>
                <w:sz w:val="18"/>
              </w:rPr>
              <w:t>ejecutaron en su totalidad.</w:t>
            </w:r>
          </w:p>
          <w:p w14:paraId="0E7AA244" w14:textId="77777777" w:rsidR="00167D5E" w:rsidRDefault="00167D5E" w:rsidP="00167D5E">
            <w:pPr>
              <w:pStyle w:val="TableParagraph"/>
              <w:spacing w:before="4" w:line="184" w:lineRule="exact"/>
              <w:ind w:left="111"/>
              <w:jc w:val="both"/>
              <w:rPr>
                <w:sz w:val="18"/>
              </w:rPr>
            </w:pPr>
          </w:p>
        </w:tc>
      </w:tr>
      <w:tr w:rsidR="00167D5E" w14:paraId="0A79BE56" w14:textId="77777777" w:rsidTr="00306E69">
        <w:trPr>
          <w:trHeight w:val="1450"/>
        </w:trPr>
        <w:tc>
          <w:tcPr>
            <w:tcW w:w="2041" w:type="dxa"/>
            <w:vMerge/>
            <w:tcBorders>
              <w:top w:val="nil"/>
              <w:bottom w:val="nil"/>
            </w:tcBorders>
          </w:tcPr>
          <w:p w14:paraId="215B9724" w14:textId="77777777" w:rsidR="00167D5E" w:rsidRDefault="00167D5E" w:rsidP="00167D5E">
            <w:pPr>
              <w:rPr>
                <w:sz w:val="2"/>
                <w:szCs w:val="2"/>
              </w:rPr>
            </w:pPr>
          </w:p>
        </w:tc>
        <w:tc>
          <w:tcPr>
            <w:tcW w:w="2296" w:type="dxa"/>
          </w:tcPr>
          <w:p w14:paraId="51C1F580" w14:textId="77777777" w:rsidR="00167D5E" w:rsidRDefault="00167D5E" w:rsidP="00167D5E">
            <w:pPr>
              <w:pStyle w:val="TableParagraph"/>
              <w:spacing w:before="2"/>
              <w:rPr>
                <w:rFonts w:ascii="Arial"/>
                <w:b/>
                <w:sz w:val="23"/>
              </w:rPr>
            </w:pPr>
          </w:p>
          <w:p w14:paraId="18F41CE6" w14:textId="77777777" w:rsidR="00167D5E" w:rsidRDefault="00167D5E" w:rsidP="00167D5E">
            <w:pPr>
              <w:pStyle w:val="TableParagraph"/>
              <w:spacing w:before="1"/>
              <w:ind w:left="110" w:right="134"/>
              <w:rPr>
                <w:sz w:val="20"/>
              </w:rPr>
            </w:pPr>
            <w:r>
              <w:rPr>
                <w:sz w:val="20"/>
              </w:rPr>
              <w:t>Criticidad de los</w:t>
            </w:r>
            <w:r>
              <w:rPr>
                <w:spacing w:val="1"/>
                <w:sz w:val="20"/>
              </w:rPr>
              <w:t xml:space="preserve"> </w:t>
            </w:r>
            <w:r>
              <w:rPr>
                <w:sz w:val="20"/>
              </w:rPr>
              <w:t>Procesos SIGCMA,</w:t>
            </w:r>
            <w:r>
              <w:rPr>
                <w:spacing w:val="1"/>
                <w:sz w:val="20"/>
              </w:rPr>
              <w:t xml:space="preserve"> </w:t>
            </w:r>
            <w:r>
              <w:rPr>
                <w:sz w:val="20"/>
              </w:rPr>
              <w:t>determinar</w:t>
            </w:r>
            <w:r>
              <w:rPr>
                <w:spacing w:val="-13"/>
                <w:sz w:val="20"/>
              </w:rPr>
              <w:t xml:space="preserve"> </w:t>
            </w:r>
            <w:r>
              <w:rPr>
                <w:sz w:val="20"/>
              </w:rPr>
              <w:t>indicadores</w:t>
            </w:r>
            <w:r>
              <w:rPr>
                <w:spacing w:val="-53"/>
                <w:sz w:val="20"/>
              </w:rPr>
              <w:t xml:space="preserve"> </w:t>
            </w:r>
            <w:r>
              <w:rPr>
                <w:sz w:val="20"/>
              </w:rPr>
              <w:t>en</w:t>
            </w:r>
            <w:r>
              <w:rPr>
                <w:spacing w:val="-3"/>
                <w:sz w:val="20"/>
              </w:rPr>
              <w:t xml:space="preserve"> </w:t>
            </w:r>
            <w:r>
              <w:rPr>
                <w:sz w:val="20"/>
              </w:rPr>
              <w:t>rango</w:t>
            </w:r>
            <w:r>
              <w:rPr>
                <w:spacing w:val="-3"/>
                <w:sz w:val="20"/>
              </w:rPr>
              <w:t xml:space="preserve"> </w:t>
            </w:r>
            <w:r>
              <w:rPr>
                <w:sz w:val="20"/>
              </w:rPr>
              <w:t>critico</w:t>
            </w:r>
          </w:p>
        </w:tc>
        <w:tc>
          <w:tcPr>
            <w:tcW w:w="1100" w:type="dxa"/>
          </w:tcPr>
          <w:p w14:paraId="68055E85" w14:textId="77777777" w:rsidR="00167D5E" w:rsidRDefault="00167D5E" w:rsidP="00167D5E">
            <w:pPr>
              <w:pStyle w:val="TableParagraph"/>
              <w:rPr>
                <w:rFonts w:ascii="Arial"/>
                <w:b/>
                <w:sz w:val="20"/>
              </w:rPr>
            </w:pPr>
          </w:p>
          <w:p w14:paraId="310812A6" w14:textId="77777777" w:rsidR="00167D5E" w:rsidRDefault="00167D5E" w:rsidP="00167D5E">
            <w:pPr>
              <w:pStyle w:val="TableParagraph"/>
              <w:rPr>
                <w:rFonts w:ascii="Arial"/>
                <w:b/>
                <w:sz w:val="20"/>
              </w:rPr>
            </w:pPr>
          </w:p>
          <w:p w14:paraId="1DC02739" w14:textId="77777777" w:rsidR="00167D5E" w:rsidRDefault="00167D5E" w:rsidP="00167D5E">
            <w:pPr>
              <w:pStyle w:val="TableParagraph"/>
              <w:spacing w:before="161"/>
              <w:ind w:left="99" w:right="89"/>
              <w:jc w:val="center"/>
              <w:rPr>
                <w:sz w:val="18"/>
              </w:rPr>
            </w:pPr>
            <w:r>
              <w:rPr>
                <w:sz w:val="18"/>
              </w:rPr>
              <w:t>5%</w:t>
            </w:r>
          </w:p>
        </w:tc>
        <w:tc>
          <w:tcPr>
            <w:tcW w:w="1375" w:type="dxa"/>
          </w:tcPr>
          <w:p w14:paraId="6FAD8308" w14:textId="77777777" w:rsidR="00167D5E" w:rsidRDefault="00167D5E" w:rsidP="00167D5E">
            <w:pPr>
              <w:pStyle w:val="TableParagraph"/>
              <w:rPr>
                <w:rFonts w:ascii="Arial"/>
                <w:b/>
                <w:sz w:val="20"/>
              </w:rPr>
            </w:pPr>
          </w:p>
          <w:p w14:paraId="6E88B520" w14:textId="77777777" w:rsidR="00167D5E" w:rsidRDefault="00167D5E" w:rsidP="00167D5E">
            <w:pPr>
              <w:pStyle w:val="TableParagraph"/>
              <w:rPr>
                <w:rFonts w:ascii="Arial"/>
                <w:b/>
                <w:sz w:val="20"/>
              </w:rPr>
            </w:pPr>
          </w:p>
          <w:p w14:paraId="0D998A22" w14:textId="77777777" w:rsidR="00167D5E" w:rsidRDefault="00167D5E" w:rsidP="00167D5E">
            <w:pPr>
              <w:pStyle w:val="TableParagraph"/>
              <w:spacing w:before="161"/>
              <w:ind w:left="91" w:right="86"/>
              <w:jc w:val="center"/>
              <w:rPr>
                <w:sz w:val="18"/>
              </w:rPr>
            </w:pPr>
            <w:r>
              <w:rPr>
                <w:sz w:val="18"/>
              </w:rPr>
              <w:t>0%</w:t>
            </w:r>
          </w:p>
        </w:tc>
        <w:tc>
          <w:tcPr>
            <w:tcW w:w="2690" w:type="dxa"/>
          </w:tcPr>
          <w:p w14:paraId="5654F76B" w14:textId="77777777" w:rsidR="00167D5E" w:rsidRDefault="00167D5E" w:rsidP="00167D5E">
            <w:pPr>
              <w:pStyle w:val="TableParagraph"/>
              <w:spacing w:before="1"/>
              <w:ind w:left="111" w:right="92"/>
              <w:jc w:val="both"/>
              <w:rPr>
                <w:sz w:val="18"/>
              </w:rPr>
            </w:pPr>
            <w:r>
              <w:rPr>
                <w:sz w:val="18"/>
              </w:rPr>
              <w:t>El</w:t>
            </w:r>
            <w:r>
              <w:rPr>
                <w:spacing w:val="1"/>
                <w:sz w:val="18"/>
              </w:rPr>
              <w:t xml:space="preserve"> </w:t>
            </w:r>
            <w:r>
              <w:rPr>
                <w:sz w:val="18"/>
              </w:rPr>
              <w:t>indicador</w:t>
            </w:r>
            <w:r>
              <w:rPr>
                <w:spacing w:val="1"/>
                <w:sz w:val="18"/>
              </w:rPr>
              <w:t xml:space="preserve"> </w:t>
            </w:r>
            <w:r>
              <w:rPr>
                <w:sz w:val="18"/>
              </w:rPr>
              <w:t>cumple</w:t>
            </w:r>
            <w:r>
              <w:rPr>
                <w:spacing w:val="1"/>
                <w:sz w:val="18"/>
              </w:rPr>
              <w:t xml:space="preserve"> </w:t>
            </w:r>
            <w:r>
              <w:rPr>
                <w:sz w:val="18"/>
              </w:rPr>
              <w:t>satisfactoriamente con el nivel</w:t>
            </w:r>
            <w:r>
              <w:rPr>
                <w:spacing w:val="1"/>
                <w:sz w:val="18"/>
              </w:rPr>
              <w:t xml:space="preserve"> </w:t>
            </w:r>
            <w:r>
              <w:rPr>
                <w:sz w:val="18"/>
              </w:rPr>
              <w:t>de tolerancia establecido, toda</w:t>
            </w:r>
            <w:r w:rsidRPr="006702D3">
              <w:rPr>
                <w:sz w:val="18"/>
              </w:rPr>
              <w:t xml:space="preserve"> </w:t>
            </w:r>
            <w:r>
              <w:rPr>
                <w:sz w:val="18"/>
              </w:rPr>
              <w:t>vez que, de los 52 indicadores</w:t>
            </w:r>
            <w:r w:rsidRPr="006702D3">
              <w:rPr>
                <w:sz w:val="18"/>
              </w:rPr>
              <w:t xml:space="preserve"> </w:t>
            </w:r>
            <w:r>
              <w:rPr>
                <w:sz w:val="18"/>
              </w:rPr>
              <w:t xml:space="preserve">que  </w:t>
            </w:r>
            <w:r w:rsidRPr="006702D3">
              <w:rPr>
                <w:sz w:val="18"/>
              </w:rPr>
              <w:t xml:space="preserve"> </w:t>
            </w:r>
            <w:r>
              <w:rPr>
                <w:sz w:val="18"/>
              </w:rPr>
              <w:t xml:space="preserve">fueron  </w:t>
            </w:r>
            <w:r w:rsidRPr="006702D3">
              <w:rPr>
                <w:sz w:val="18"/>
              </w:rPr>
              <w:t xml:space="preserve"> </w:t>
            </w:r>
            <w:r>
              <w:rPr>
                <w:sz w:val="18"/>
              </w:rPr>
              <w:t xml:space="preserve">medidos  </w:t>
            </w:r>
            <w:r w:rsidRPr="006702D3">
              <w:rPr>
                <w:sz w:val="18"/>
              </w:rPr>
              <w:t xml:space="preserve"> </w:t>
            </w:r>
            <w:r>
              <w:rPr>
                <w:sz w:val="18"/>
              </w:rPr>
              <w:t xml:space="preserve">en  </w:t>
            </w:r>
            <w:r w:rsidRPr="006702D3">
              <w:rPr>
                <w:sz w:val="18"/>
              </w:rPr>
              <w:t xml:space="preserve"> </w:t>
            </w:r>
            <w:r>
              <w:rPr>
                <w:sz w:val="18"/>
              </w:rPr>
              <w:t>el</w:t>
            </w:r>
          </w:p>
          <w:p w14:paraId="14A49F23" w14:textId="77777777" w:rsidR="00167D5E" w:rsidRDefault="00167D5E" w:rsidP="00167D5E">
            <w:pPr>
              <w:pStyle w:val="TableParagraph"/>
              <w:spacing w:line="204" w:lineRule="exact"/>
              <w:ind w:left="111" w:right="90"/>
              <w:jc w:val="both"/>
              <w:rPr>
                <w:sz w:val="18"/>
              </w:rPr>
            </w:pPr>
            <w:r>
              <w:rPr>
                <w:sz w:val="18"/>
              </w:rPr>
              <w:t>tercero y cuarto trimestre del</w:t>
            </w:r>
            <w:r w:rsidRPr="006702D3">
              <w:rPr>
                <w:sz w:val="18"/>
              </w:rPr>
              <w:t xml:space="preserve"> </w:t>
            </w:r>
            <w:r>
              <w:rPr>
                <w:sz w:val="18"/>
              </w:rPr>
              <w:t>año</w:t>
            </w:r>
            <w:r w:rsidRPr="006702D3">
              <w:rPr>
                <w:sz w:val="18"/>
              </w:rPr>
              <w:t xml:space="preserve"> </w:t>
            </w:r>
            <w:r>
              <w:rPr>
                <w:sz w:val="18"/>
              </w:rPr>
              <w:t>2021</w:t>
            </w:r>
            <w:r w:rsidRPr="006702D3">
              <w:rPr>
                <w:sz w:val="18"/>
              </w:rPr>
              <w:t xml:space="preserve"> </w:t>
            </w:r>
            <w:r>
              <w:rPr>
                <w:sz w:val="18"/>
              </w:rPr>
              <w:t>(alguno</w:t>
            </w:r>
            <w:r w:rsidRPr="006702D3">
              <w:rPr>
                <w:sz w:val="18"/>
              </w:rPr>
              <w:t xml:space="preserve"> </w:t>
            </w:r>
            <w:r>
              <w:rPr>
                <w:sz w:val="18"/>
              </w:rPr>
              <w:t>de</w:t>
            </w:r>
            <w:r w:rsidRPr="006702D3">
              <w:rPr>
                <w:sz w:val="18"/>
              </w:rPr>
              <w:t xml:space="preserve"> </w:t>
            </w:r>
            <w:r>
              <w:rPr>
                <w:sz w:val="18"/>
              </w:rPr>
              <w:t>medición trimestral y otros de medición</w:t>
            </w:r>
            <w:r w:rsidRPr="006702D3">
              <w:rPr>
                <w:sz w:val="18"/>
              </w:rPr>
              <w:t xml:space="preserve"> </w:t>
            </w:r>
            <w:r>
              <w:rPr>
                <w:sz w:val="18"/>
              </w:rPr>
              <w:t>semestral y otros anual),</w:t>
            </w:r>
            <w:r w:rsidRPr="006702D3">
              <w:rPr>
                <w:sz w:val="18"/>
              </w:rPr>
              <w:t xml:space="preserve"> no se tiene indicador en rango crítico dentro del SIGCMA.</w:t>
            </w:r>
          </w:p>
        </w:tc>
      </w:tr>
      <w:tr w:rsidR="00167D5E" w14:paraId="7B8F5CF9" w14:textId="77777777">
        <w:trPr>
          <w:trHeight w:val="1450"/>
        </w:trPr>
        <w:tc>
          <w:tcPr>
            <w:tcW w:w="2041" w:type="dxa"/>
            <w:tcBorders>
              <w:top w:val="nil"/>
            </w:tcBorders>
          </w:tcPr>
          <w:p w14:paraId="7B879AB1" w14:textId="77777777" w:rsidR="00167D5E" w:rsidRDefault="00167D5E" w:rsidP="00167D5E">
            <w:pPr>
              <w:rPr>
                <w:sz w:val="2"/>
                <w:szCs w:val="2"/>
              </w:rPr>
            </w:pPr>
          </w:p>
        </w:tc>
        <w:tc>
          <w:tcPr>
            <w:tcW w:w="2296" w:type="dxa"/>
          </w:tcPr>
          <w:p w14:paraId="1C467403" w14:textId="77777777" w:rsidR="00167D5E" w:rsidRDefault="00167D5E" w:rsidP="00167D5E">
            <w:pPr>
              <w:pStyle w:val="TableParagraph"/>
              <w:rPr>
                <w:rFonts w:ascii="Arial"/>
                <w:b/>
              </w:rPr>
            </w:pPr>
          </w:p>
          <w:p w14:paraId="55DD465E" w14:textId="77777777" w:rsidR="00167D5E" w:rsidRDefault="00167D5E" w:rsidP="00167D5E">
            <w:pPr>
              <w:pStyle w:val="TableParagraph"/>
              <w:rPr>
                <w:rFonts w:ascii="Arial"/>
                <w:b/>
              </w:rPr>
            </w:pPr>
          </w:p>
          <w:p w14:paraId="24E17598" w14:textId="77777777" w:rsidR="00167D5E" w:rsidRDefault="00167D5E" w:rsidP="00167D5E">
            <w:pPr>
              <w:pStyle w:val="TableParagraph"/>
              <w:spacing w:before="4"/>
              <w:rPr>
                <w:rFonts w:ascii="Arial"/>
                <w:b/>
                <w:sz w:val="26"/>
              </w:rPr>
            </w:pPr>
          </w:p>
          <w:p w14:paraId="7868FBD7" w14:textId="77777777" w:rsidR="00167D5E" w:rsidRDefault="00167D5E" w:rsidP="00167D5E">
            <w:pPr>
              <w:pStyle w:val="TableParagraph"/>
              <w:spacing w:before="2"/>
              <w:rPr>
                <w:rFonts w:ascii="Arial"/>
                <w:b/>
                <w:sz w:val="23"/>
              </w:rPr>
            </w:pPr>
            <w:r>
              <w:rPr>
                <w:sz w:val="20"/>
              </w:rPr>
              <w:t>Registra el porcentaje</w:t>
            </w:r>
            <w:r>
              <w:rPr>
                <w:spacing w:val="1"/>
                <w:sz w:val="20"/>
              </w:rPr>
              <w:t xml:space="preserve"> </w:t>
            </w:r>
            <w:r>
              <w:rPr>
                <w:sz w:val="20"/>
              </w:rPr>
              <w:t>de satisfacción del</w:t>
            </w:r>
            <w:r>
              <w:rPr>
                <w:spacing w:val="1"/>
                <w:sz w:val="20"/>
              </w:rPr>
              <w:t xml:space="preserve"> </w:t>
            </w:r>
            <w:r>
              <w:rPr>
                <w:sz w:val="20"/>
              </w:rPr>
              <w:t>cliente respecto a los</w:t>
            </w:r>
            <w:r>
              <w:rPr>
                <w:spacing w:val="1"/>
                <w:sz w:val="20"/>
              </w:rPr>
              <w:t xml:space="preserve"> </w:t>
            </w:r>
            <w:r>
              <w:rPr>
                <w:sz w:val="20"/>
              </w:rPr>
              <w:t>productos y servicios</w:t>
            </w:r>
            <w:r>
              <w:rPr>
                <w:spacing w:val="1"/>
                <w:sz w:val="20"/>
              </w:rPr>
              <w:t xml:space="preserve"> </w:t>
            </w:r>
            <w:r>
              <w:rPr>
                <w:sz w:val="20"/>
              </w:rPr>
              <w:t>prestados</w:t>
            </w:r>
            <w:r>
              <w:rPr>
                <w:spacing w:val="-3"/>
                <w:sz w:val="20"/>
              </w:rPr>
              <w:t xml:space="preserve"> </w:t>
            </w:r>
            <w:r>
              <w:rPr>
                <w:sz w:val="20"/>
              </w:rPr>
              <w:t>por</w:t>
            </w:r>
            <w:r>
              <w:rPr>
                <w:spacing w:val="-4"/>
                <w:sz w:val="20"/>
              </w:rPr>
              <w:t xml:space="preserve"> </w:t>
            </w:r>
            <w:r>
              <w:rPr>
                <w:sz w:val="20"/>
              </w:rPr>
              <w:t>la</w:t>
            </w:r>
            <w:r>
              <w:rPr>
                <w:spacing w:val="-4"/>
                <w:sz w:val="20"/>
              </w:rPr>
              <w:t xml:space="preserve"> </w:t>
            </w:r>
            <w:r>
              <w:rPr>
                <w:sz w:val="20"/>
              </w:rPr>
              <w:t>Rama</w:t>
            </w:r>
            <w:r>
              <w:rPr>
                <w:spacing w:val="-53"/>
                <w:sz w:val="20"/>
              </w:rPr>
              <w:t xml:space="preserve"> </w:t>
            </w:r>
            <w:r>
              <w:rPr>
                <w:sz w:val="20"/>
              </w:rPr>
              <w:t>Judicial.</w:t>
            </w:r>
          </w:p>
        </w:tc>
        <w:tc>
          <w:tcPr>
            <w:tcW w:w="1100" w:type="dxa"/>
          </w:tcPr>
          <w:p w14:paraId="6E926D13" w14:textId="77777777" w:rsidR="00167D5E" w:rsidRDefault="00167D5E" w:rsidP="00167D5E">
            <w:pPr>
              <w:pStyle w:val="TableParagraph"/>
              <w:rPr>
                <w:rFonts w:ascii="Arial"/>
                <w:b/>
                <w:sz w:val="20"/>
              </w:rPr>
            </w:pPr>
          </w:p>
          <w:p w14:paraId="026F696B" w14:textId="77777777" w:rsidR="00167D5E" w:rsidRDefault="00167D5E" w:rsidP="00167D5E">
            <w:pPr>
              <w:pStyle w:val="TableParagraph"/>
              <w:rPr>
                <w:rFonts w:ascii="Arial"/>
                <w:b/>
                <w:sz w:val="20"/>
              </w:rPr>
            </w:pPr>
          </w:p>
          <w:p w14:paraId="072BD690" w14:textId="77777777" w:rsidR="00167D5E" w:rsidRDefault="00167D5E" w:rsidP="00167D5E">
            <w:pPr>
              <w:pStyle w:val="TableParagraph"/>
              <w:rPr>
                <w:rFonts w:ascii="Arial"/>
                <w:b/>
                <w:sz w:val="20"/>
              </w:rPr>
            </w:pPr>
          </w:p>
          <w:p w14:paraId="37D2F7A1" w14:textId="77777777" w:rsidR="00167D5E" w:rsidRDefault="00167D5E" w:rsidP="00167D5E">
            <w:pPr>
              <w:pStyle w:val="TableParagraph"/>
              <w:rPr>
                <w:rFonts w:ascii="Arial"/>
                <w:b/>
                <w:sz w:val="20"/>
              </w:rPr>
            </w:pPr>
          </w:p>
          <w:p w14:paraId="3372B77E" w14:textId="77777777" w:rsidR="00167D5E" w:rsidRDefault="00167D5E" w:rsidP="00167D5E">
            <w:pPr>
              <w:pStyle w:val="TableParagraph"/>
              <w:rPr>
                <w:rFonts w:ascii="Arial"/>
                <w:b/>
                <w:sz w:val="20"/>
              </w:rPr>
            </w:pPr>
          </w:p>
          <w:p w14:paraId="52F6296D" w14:textId="77777777" w:rsidR="00167D5E" w:rsidRDefault="00167D5E" w:rsidP="00167D5E">
            <w:pPr>
              <w:pStyle w:val="TableParagraph"/>
              <w:spacing w:before="2"/>
              <w:rPr>
                <w:rFonts w:ascii="Arial"/>
                <w:b/>
                <w:sz w:val="17"/>
              </w:rPr>
            </w:pPr>
          </w:p>
          <w:p w14:paraId="48A00D78" w14:textId="77777777" w:rsidR="00167D5E" w:rsidRDefault="00167D5E" w:rsidP="00167D5E">
            <w:pPr>
              <w:pStyle w:val="TableParagraph"/>
              <w:rPr>
                <w:rFonts w:ascii="Arial"/>
                <w:b/>
                <w:sz w:val="20"/>
              </w:rPr>
            </w:pPr>
            <w:r>
              <w:rPr>
                <w:sz w:val="18"/>
              </w:rPr>
              <w:t xml:space="preserve">   70%</w:t>
            </w:r>
          </w:p>
        </w:tc>
        <w:tc>
          <w:tcPr>
            <w:tcW w:w="1375" w:type="dxa"/>
          </w:tcPr>
          <w:p w14:paraId="3F318A63" w14:textId="77777777" w:rsidR="00167D5E" w:rsidRDefault="00167D5E" w:rsidP="00167D5E">
            <w:pPr>
              <w:pStyle w:val="TableParagraph"/>
              <w:rPr>
                <w:rFonts w:ascii="Arial"/>
                <w:b/>
                <w:sz w:val="20"/>
              </w:rPr>
            </w:pPr>
          </w:p>
          <w:p w14:paraId="6A96D0FA" w14:textId="77777777" w:rsidR="00167D5E" w:rsidRDefault="00167D5E" w:rsidP="00167D5E">
            <w:pPr>
              <w:pStyle w:val="TableParagraph"/>
              <w:rPr>
                <w:rFonts w:ascii="Arial"/>
                <w:b/>
                <w:sz w:val="20"/>
              </w:rPr>
            </w:pPr>
          </w:p>
          <w:p w14:paraId="36DBFEEE" w14:textId="77777777" w:rsidR="00167D5E" w:rsidRDefault="00167D5E" w:rsidP="00167D5E">
            <w:pPr>
              <w:pStyle w:val="TableParagraph"/>
              <w:rPr>
                <w:rFonts w:ascii="Arial"/>
                <w:b/>
                <w:sz w:val="20"/>
              </w:rPr>
            </w:pPr>
          </w:p>
          <w:p w14:paraId="30CFD0D2" w14:textId="77777777" w:rsidR="00167D5E" w:rsidRDefault="00167D5E" w:rsidP="00167D5E">
            <w:pPr>
              <w:pStyle w:val="TableParagraph"/>
              <w:rPr>
                <w:rFonts w:ascii="Arial"/>
                <w:b/>
                <w:sz w:val="20"/>
              </w:rPr>
            </w:pPr>
          </w:p>
          <w:p w14:paraId="2F8AD265" w14:textId="77777777" w:rsidR="00167D5E" w:rsidRDefault="00167D5E" w:rsidP="00167D5E">
            <w:pPr>
              <w:pStyle w:val="TableParagraph"/>
              <w:rPr>
                <w:rFonts w:ascii="Arial"/>
                <w:b/>
                <w:sz w:val="20"/>
              </w:rPr>
            </w:pPr>
          </w:p>
          <w:p w14:paraId="7BB638D1" w14:textId="77777777" w:rsidR="00167D5E" w:rsidRDefault="00167D5E" w:rsidP="00167D5E">
            <w:pPr>
              <w:pStyle w:val="TableParagraph"/>
              <w:rPr>
                <w:rFonts w:ascii="Arial"/>
                <w:b/>
                <w:sz w:val="20"/>
              </w:rPr>
            </w:pPr>
          </w:p>
          <w:p w14:paraId="18AE98BF" w14:textId="77777777" w:rsidR="00167D5E" w:rsidRDefault="00167D5E" w:rsidP="00167D5E">
            <w:pPr>
              <w:pStyle w:val="TableParagraph"/>
              <w:rPr>
                <w:rFonts w:ascii="Arial"/>
                <w:b/>
                <w:sz w:val="20"/>
              </w:rPr>
            </w:pPr>
            <w:r>
              <w:rPr>
                <w:sz w:val="18"/>
              </w:rPr>
              <w:t xml:space="preserve">   75.54%</w:t>
            </w:r>
          </w:p>
        </w:tc>
        <w:tc>
          <w:tcPr>
            <w:tcW w:w="2690" w:type="dxa"/>
          </w:tcPr>
          <w:p w14:paraId="7D26A3BC" w14:textId="77777777" w:rsidR="00167D5E" w:rsidRDefault="00167D5E" w:rsidP="00167D5E">
            <w:pPr>
              <w:pStyle w:val="TableParagraph"/>
              <w:spacing w:before="1"/>
              <w:ind w:left="111" w:right="91"/>
              <w:jc w:val="both"/>
              <w:rPr>
                <w:spacing w:val="45"/>
                <w:sz w:val="18"/>
              </w:rPr>
            </w:pPr>
            <w:r>
              <w:rPr>
                <w:sz w:val="18"/>
              </w:rPr>
              <w:t>Durante</w:t>
            </w:r>
            <w:r>
              <w:rPr>
                <w:spacing w:val="1"/>
                <w:sz w:val="18"/>
              </w:rPr>
              <w:t xml:space="preserve"> </w:t>
            </w:r>
            <w:r>
              <w:rPr>
                <w:sz w:val="18"/>
              </w:rPr>
              <w:t>cuarto</w:t>
            </w:r>
            <w:r>
              <w:rPr>
                <w:spacing w:val="1"/>
                <w:sz w:val="18"/>
              </w:rPr>
              <w:t xml:space="preserve"> </w:t>
            </w:r>
            <w:r>
              <w:rPr>
                <w:sz w:val="18"/>
              </w:rPr>
              <w:t>trimestre</w:t>
            </w:r>
            <w:r>
              <w:rPr>
                <w:spacing w:val="1"/>
                <w:sz w:val="18"/>
              </w:rPr>
              <w:t xml:space="preserve"> </w:t>
            </w:r>
            <w:r>
              <w:rPr>
                <w:sz w:val="18"/>
              </w:rPr>
              <w:t>del</w:t>
            </w:r>
            <w:r>
              <w:rPr>
                <w:spacing w:val="1"/>
                <w:sz w:val="18"/>
              </w:rPr>
              <w:t xml:space="preserve"> </w:t>
            </w:r>
            <w:r>
              <w:rPr>
                <w:sz w:val="18"/>
              </w:rPr>
              <w:t>año</w:t>
            </w:r>
            <w:r>
              <w:rPr>
                <w:spacing w:val="1"/>
                <w:sz w:val="18"/>
              </w:rPr>
              <w:t xml:space="preserve"> </w:t>
            </w:r>
            <w:r>
              <w:rPr>
                <w:sz w:val="18"/>
              </w:rPr>
              <w:t>2021</w:t>
            </w:r>
            <w:r>
              <w:rPr>
                <w:spacing w:val="1"/>
                <w:sz w:val="18"/>
              </w:rPr>
              <w:t xml:space="preserve"> </w:t>
            </w:r>
            <w:r>
              <w:rPr>
                <w:sz w:val="18"/>
              </w:rPr>
              <w:t>el</w:t>
            </w:r>
            <w:r>
              <w:rPr>
                <w:spacing w:val="51"/>
                <w:sz w:val="18"/>
              </w:rPr>
              <w:t xml:space="preserve"> </w:t>
            </w:r>
            <w:r>
              <w:rPr>
                <w:sz w:val="18"/>
              </w:rPr>
              <w:t>Consejo</w:t>
            </w:r>
            <w:r>
              <w:rPr>
                <w:spacing w:val="1"/>
                <w:sz w:val="18"/>
              </w:rPr>
              <w:t xml:space="preserve"> </w:t>
            </w:r>
            <w:r>
              <w:rPr>
                <w:sz w:val="18"/>
              </w:rPr>
              <w:t>Seccional</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Judicatura</w:t>
            </w:r>
            <w:r>
              <w:rPr>
                <w:spacing w:val="1"/>
                <w:sz w:val="18"/>
              </w:rPr>
              <w:t xml:space="preserve"> </w:t>
            </w:r>
            <w:r>
              <w:rPr>
                <w:sz w:val="18"/>
              </w:rPr>
              <w:t>y la</w:t>
            </w:r>
            <w:r>
              <w:rPr>
                <w:spacing w:val="1"/>
                <w:sz w:val="18"/>
              </w:rPr>
              <w:t xml:space="preserve"> </w:t>
            </w:r>
            <w:r>
              <w:rPr>
                <w:sz w:val="18"/>
              </w:rPr>
              <w:t>Dirección</w:t>
            </w:r>
            <w:r>
              <w:rPr>
                <w:spacing w:val="1"/>
                <w:sz w:val="18"/>
              </w:rPr>
              <w:t xml:space="preserve"> </w:t>
            </w:r>
            <w:r>
              <w:rPr>
                <w:sz w:val="18"/>
              </w:rPr>
              <w:t>Ejecutiva</w:t>
            </w:r>
            <w:r>
              <w:rPr>
                <w:spacing w:val="-47"/>
                <w:sz w:val="18"/>
              </w:rPr>
              <w:t xml:space="preserve"> </w:t>
            </w:r>
            <w:r>
              <w:rPr>
                <w:sz w:val="18"/>
              </w:rPr>
              <w:t>Seccional</w:t>
            </w:r>
            <w:r>
              <w:rPr>
                <w:spacing w:val="1"/>
                <w:sz w:val="18"/>
              </w:rPr>
              <w:t xml:space="preserve"> </w:t>
            </w:r>
            <w:r>
              <w:rPr>
                <w:sz w:val="18"/>
              </w:rPr>
              <w:t>de</w:t>
            </w:r>
            <w:r>
              <w:rPr>
                <w:spacing w:val="51"/>
                <w:sz w:val="18"/>
              </w:rPr>
              <w:t xml:space="preserve"> </w:t>
            </w:r>
            <w:r>
              <w:rPr>
                <w:sz w:val="18"/>
              </w:rPr>
              <w:t>Administración</w:t>
            </w:r>
            <w:r>
              <w:rPr>
                <w:spacing w:val="-47"/>
                <w:sz w:val="18"/>
              </w:rPr>
              <w:t xml:space="preserve"> </w:t>
            </w:r>
            <w:r>
              <w:rPr>
                <w:sz w:val="18"/>
              </w:rPr>
              <w:t>de Justicia realizaron encuesta</w:t>
            </w:r>
            <w:r>
              <w:rPr>
                <w:spacing w:val="-47"/>
                <w:sz w:val="18"/>
              </w:rPr>
              <w:t xml:space="preserve"> </w:t>
            </w:r>
            <w:r>
              <w:rPr>
                <w:sz w:val="18"/>
              </w:rPr>
              <w:t>de satisfacción respecto a los</w:t>
            </w:r>
            <w:r>
              <w:rPr>
                <w:spacing w:val="1"/>
                <w:sz w:val="18"/>
              </w:rPr>
              <w:t xml:space="preserve"> </w:t>
            </w:r>
            <w:r>
              <w:rPr>
                <w:sz w:val="18"/>
              </w:rPr>
              <w:t>servicios de los procesos de:</w:t>
            </w:r>
            <w:r>
              <w:rPr>
                <w:spacing w:val="1"/>
                <w:sz w:val="18"/>
              </w:rPr>
              <w:t xml:space="preserve"> </w:t>
            </w:r>
            <w:r>
              <w:rPr>
                <w:sz w:val="18"/>
              </w:rPr>
              <w:t>Mejoramiento</w:t>
            </w:r>
            <w:r>
              <w:rPr>
                <w:spacing w:val="1"/>
                <w:sz w:val="18"/>
              </w:rPr>
              <w:t xml:space="preserve"> </w:t>
            </w:r>
            <w:r>
              <w:rPr>
                <w:sz w:val="18"/>
              </w:rPr>
              <w:t>de</w:t>
            </w:r>
            <w:r>
              <w:rPr>
                <w:spacing w:val="1"/>
                <w:sz w:val="18"/>
              </w:rPr>
              <w:t xml:space="preserve"> </w:t>
            </w:r>
            <w:r>
              <w:rPr>
                <w:sz w:val="18"/>
              </w:rPr>
              <w:t>la</w:t>
            </w:r>
            <w:r>
              <w:rPr>
                <w:spacing w:val="-47"/>
                <w:sz w:val="18"/>
              </w:rPr>
              <w:t xml:space="preserve"> </w:t>
            </w:r>
            <w:r>
              <w:rPr>
                <w:sz w:val="18"/>
              </w:rPr>
              <w:t>Infraestructura</w:t>
            </w:r>
            <w:r>
              <w:rPr>
                <w:spacing w:val="1"/>
                <w:sz w:val="18"/>
              </w:rPr>
              <w:t xml:space="preserve"> </w:t>
            </w:r>
            <w:r>
              <w:rPr>
                <w:sz w:val="18"/>
              </w:rPr>
              <w:t>física,</w:t>
            </w:r>
            <w:r>
              <w:rPr>
                <w:spacing w:val="1"/>
                <w:sz w:val="18"/>
              </w:rPr>
              <w:t xml:space="preserve"> </w:t>
            </w:r>
            <w:r>
              <w:rPr>
                <w:sz w:val="18"/>
              </w:rPr>
              <w:t>Gestión</w:t>
            </w:r>
            <w:r>
              <w:rPr>
                <w:spacing w:val="-47"/>
                <w:sz w:val="18"/>
              </w:rPr>
              <w:t xml:space="preserve"> </w:t>
            </w:r>
            <w:r>
              <w:rPr>
                <w:sz w:val="18"/>
              </w:rPr>
              <w:t>humana</w:t>
            </w:r>
            <w:r>
              <w:rPr>
                <w:spacing w:val="1"/>
                <w:sz w:val="18"/>
              </w:rPr>
              <w:t xml:space="preserve"> </w:t>
            </w:r>
            <w:r>
              <w:rPr>
                <w:sz w:val="18"/>
              </w:rPr>
              <w:t>y</w:t>
            </w:r>
            <w:r>
              <w:rPr>
                <w:spacing w:val="1"/>
                <w:sz w:val="18"/>
              </w:rPr>
              <w:t xml:space="preserve"> </w:t>
            </w:r>
            <w:r>
              <w:rPr>
                <w:sz w:val="18"/>
              </w:rPr>
              <w:t>seguridad</w:t>
            </w:r>
            <w:r>
              <w:rPr>
                <w:spacing w:val="1"/>
                <w:sz w:val="18"/>
              </w:rPr>
              <w:t xml:space="preserve"> </w:t>
            </w:r>
            <w:r>
              <w:rPr>
                <w:sz w:val="18"/>
              </w:rPr>
              <w:t>en</w:t>
            </w:r>
            <w:r>
              <w:rPr>
                <w:spacing w:val="1"/>
                <w:sz w:val="18"/>
              </w:rPr>
              <w:t xml:space="preserve"> </w:t>
            </w:r>
            <w:r>
              <w:rPr>
                <w:sz w:val="18"/>
              </w:rPr>
              <w:t>el</w:t>
            </w:r>
            <w:r>
              <w:rPr>
                <w:spacing w:val="1"/>
                <w:sz w:val="18"/>
              </w:rPr>
              <w:t xml:space="preserve"> </w:t>
            </w:r>
            <w:r>
              <w:rPr>
                <w:sz w:val="18"/>
              </w:rPr>
              <w:t>trabajo,</w:t>
            </w:r>
            <w:r>
              <w:rPr>
                <w:spacing w:val="1"/>
                <w:sz w:val="18"/>
              </w:rPr>
              <w:t xml:space="preserve"> </w:t>
            </w:r>
            <w:r>
              <w:rPr>
                <w:sz w:val="18"/>
              </w:rPr>
              <w:t>Gestión</w:t>
            </w:r>
            <w:r>
              <w:rPr>
                <w:spacing w:val="1"/>
                <w:sz w:val="18"/>
              </w:rPr>
              <w:t xml:space="preserve"> </w:t>
            </w:r>
            <w:r>
              <w:rPr>
                <w:sz w:val="18"/>
              </w:rPr>
              <w:t>tecnológica,</w:t>
            </w:r>
            <w:r>
              <w:rPr>
                <w:spacing w:val="1"/>
                <w:sz w:val="18"/>
              </w:rPr>
              <w:t xml:space="preserve"> </w:t>
            </w:r>
            <w:r>
              <w:rPr>
                <w:sz w:val="18"/>
              </w:rPr>
              <w:t>almacén</w:t>
            </w:r>
            <w:r>
              <w:rPr>
                <w:spacing w:val="1"/>
                <w:sz w:val="18"/>
              </w:rPr>
              <w:t xml:space="preserve"> </w:t>
            </w:r>
            <w:r>
              <w:rPr>
                <w:sz w:val="18"/>
              </w:rPr>
              <w:t>(entrega</w:t>
            </w:r>
            <w:r>
              <w:rPr>
                <w:spacing w:val="51"/>
                <w:sz w:val="18"/>
              </w:rPr>
              <w:t xml:space="preserve"> </w:t>
            </w:r>
            <w:r>
              <w:rPr>
                <w:sz w:val="18"/>
              </w:rPr>
              <w:t>de</w:t>
            </w:r>
            <w:r>
              <w:rPr>
                <w:spacing w:val="-47"/>
                <w:sz w:val="18"/>
              </w:rPr>
              <w:t xml:space="preserve"> </w:t>
            </w:r>
            <w:r>
              <w:rPr>
                <w:sz w:val="18"/>
              </w:rPr>
              <w:t>insumos),</w:t>
            </w:r>
            <w:r>
              <w:rPr>
                <w:spacing w:val="45"/>
                <w:sz w:val="18"/>
              </w:rPr>
              <w:t xml:space="preserve"> y</w:t>
            </w:r>
          </w:p>
          <w:p w14:paraId="4E646705" w14:textId="77777777" w:rsidR="00167D5E" w:rsidRDefault="00167D5E" w:rsidP="00167D5E">
            <w:pPr>
              <w:pStyle w:val="TableParagraph"/>
              <w:spacing w:before="1"/>
              <w:ind w:left="111" w:right="91"/>
              <w:jc w:val="both"/>
              <w:rPr>
                <w:sz w:val="18"/>
              </w:rPr>
            </w:pPr>
            <w:r>
              <w:rPr>
                <w:sz w:val="18"/>
              </w:rPr>
              <w:t>Todos los servicios de administración judicial que brinda obteniendo</w:t>
            </w:r>
            <w:r>
              <w:rPr>
                <w:spacing w:val="45"/>
                <w:sz w:val="18"/>
              </w:rPr>
              <w:t xml:space="preserve"> </w:t>
            </w:r>
            <w:r>
              <w:rPr>
                <w:sz w:val="18"/>
              </w:rPr>
              <w:t>un</w:t>
            </w:r>
          </w:p>
          <w:p w14:paraId="7CD1113D" w14:textId="77777777" w:rsidR="00167D5E" w:rsidRDefault="00167D5E" w:rsidP="00167D5E">
            <w:pPr>
              <w:pStyle w:val="TableParagraph"/>
              <w:spacing w:before="1"/>
              <w:ind w:left="111" w:right="92"/>
              <w:jc w:val="both"/>
              <w:rPr>
                <w:sz w:val="18"/>
              </w:rPr>
            </w:pPr>
            <w:r>
              <w:rPr>
                <w:sz w:val="18"/>
              </w:rPr>
              <w:t>resultado</w:t>
            </w:r>
            <w:r>
              <w:rPr>
                <w:spacing w:val="1"/>
                <w:sz w:val="18"/>
              </w:rPr>
              <w:t xml:space="preserve"> </w:t>
            </w:r>
            <w:r>
              <w:rPr>
                <w:sz w:val="18"/>
              </w:rPr>
              <w:t>promedio</w:t>
            </w:r>
            <w:r>
              <w:rPr>
                <w:spacing w:val="1"/>
                <w:sz w:val="18"/>
              </w:rPr>
              <w:t xml:space="preserve"> </w:t>
            </w:r>
            <w:r>
              <w:rPr>
                <w:sz w:val="18"/>
              </w:rPr>
              <w:t>de</w:t>
            </w:r>
            <w:r>
              <w:rPr>
                <w:spacing w:val="1"/>
                <w:sz w:val="18"/>
              </w:rPr>
              <w:t xml:space="preserve"> 75.54</w:t>
            </w:r>
            <w:r>
              <w:rPr>
                <w:sz w:val="18"/>
              </w:rPr>
              <w:t>%</w:t>
            </w:r>
            <w:r>
              <w:rPr>
                <w:spacing w:val="-47"/>
                <w:sz w:val="18"/>
              </w:rPr>
              <w:t xml:space="preserve"> </w:t>
            </w:r>
            <w:r>
              <w:rPr>
                <w:sz w:val="18"/>
              </w:rPr>
              <w:t>de</w:t>
            </w:r>
            <w:r>
              <w:rPr>
                <w:spacing w:val="-3"/>
                <w:sz w:val="18"/>
              </w:rPr>
              <w:t xml:space="preserve"> </w:t>
            </w:r>
            <w:r>
              <w:rPr>
                <w:sz w:val="18"/>
              </w:rPr>
              <w:t>usuarios</w:t>
            </w:r>
            <w:r>
              <w:rPr>
                <w:spacing w:val="-2"/>
                <w:sz w:val="18"/>
              </w:rPr>
              <w:t xml:space="preserve"> </w:t>
            </w:r>
            <w:r>
              <w:rPr>
                <w:sz w:val="18"/>
              </w:rPr>
              <w:t>satisfechos</w:t>
            </w:r>
          </w:p>
        </w:tc>
      </w:tr>
    </w:tbl>
    <w:p w14:paraId="45EEBA90" w14:textId="77777777" w:rsidR="00C013D9" w:rsidRDefault="00C013D9">
      <w:pPr>
        <w:spacing w:line="204" w:lineRule="exact"/>
        <w:jc w:val="both"/>
        <w:rPr>
          <w:sz w:val="18"/>
        </w:rPr>
        <w:sectPr w:rsidR="00C013D9">
          <w:pgSz w:w="12240" w:h="15840"/>
          <w:pgMar w:top="1740" w:right="0" w:bottom="900" w:left="0" w:header="707" w:footer="715" w:gutter="0"/>
          <w:cols w:space="720"/>
        </w:sectPr>
      </w:pPr>
    </w:p>
    <w:p w14:paraId="7277F4C2" w14:textId="77777777" w:rsidR="00C013D9" w:rsidRDefault="00C013D9">
      <w:pPr>
        <w:pStyle w:val="Textoindependiente"/>
        <w:rPr>
          <w:rFonts w:ascii="Arial"/>
          <w:b/>
          <w:sz w:val="20"/>
        </w:rPr>
      </w:pPr>
    </w:p>
    <w:p w14:paraId="7EF5BD7E" w14:textId="77777777" w:rsidR="00C013D9" w:rsidRDefault="00C013D9">
      <w:pPr>
        <w:pStyle w:val="Textoindependiente"/>
        <w:rPr>
          <w:rFonts w:ascii="Arial"/>
          <w:b/>
          <w:sz w:val="20"/>
        </w:rPr>
      </w:pPr>
    </w:p>
    <w:p w14:paraId="34739744" w14:textId="77777777" w:rsidR="00C013D9" w:rsidRDefault="00C013D9">
      <w:pPr>
        <w:pStyle w:val="Textoindependiente"/>
        <w:rPr>
          <w:rFonts w:ascii="Arial"/>
          <w:b/>
          <w:sz w:val="20"/>
        </w:rPr>
      </w:pPr>
    </w:p>
    <w:p w14:paraId="517ED55B" w14:textId="77777777" w:rsidR="00C013D9" w:rsidRDefault="00C013D9">
      <w:pPr>
        <w:pStyle w:val="Textoindependiente"/>
        <w:spacing w:before="2"/>
        <w:rPr>
          <w:rFonts w:ascii="Arial"/>
          <w:b/>
          <w:sz w:val="14"/>
        </w:rPr>
      </w:pPr>
    </w:p>
    <w:tbl>
      <w:tblPr>
        <w:tblStyle w:val="NormalTable0"/>
        <w:tblW w:w="0" w:type="auto"/>
        <w:tblInd w:w="1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1"/>
        <w:gridCol w:w="2296"/>
        <w:gridCol w:w="1100"/>
        <w:gridCol w:w="1375"/>
        <w:gridCol w:w="2690"/>
      </w:tblGrid>
      <w:tr w:rsidR="00C013D9" w14:paraId="3632A2AF" w14:textId="77777777" w:rsidTr="00637AEA">
        <w:trPr>
          <w:trHeight w:val="3316"/>
        </w:trPr>
        <w:tc>
          <w:tcPr>
            <w:tcW w:w="2041" w:type="dxa"/>
            <w:tcBorders>
              <w:top w:val="nil"/>
              <w:bottom w:val="single" w:sz="4" w:space="0" w:color="auto"/>
            </w:tcBorders>
          </w:tcPr>
          <w:p w14:paraId="09CBF31B" w14:textId="77777777" w:rsidR="00C013D9" w:rsidRDefault="00C013D9">
            <w:pPr>
              <w:rPr>
                <w:sz w:val="2"/>
                <w:szCs w:val="2"/>
              </w:rPr>
            </w:pPr>
          </w:p>
        </w:tc>
        <w:tc>
          <w:tcPr>
            <w:tcW w:w="2296" w:type="dxa"/>
            <w:tcBorders>
              <w:bottom w:val="single" w:sz="4" w:space="0" w:color="auto"/>
            </w:tcBorders>
          </w:tcPr>
          <w:p w14:paraId="703A0DA0" w14:textId="77777777" w:rsidR="00C013D9" w:rsidRDefault="00C013D9">
            <w:pPr>
              <w:pStyle w:val="TableParagraph"/>
              <w:rPr>
                <w:rFonts w:ascii="Arial"/>
                <w:b/>
              </w:rPr>
            </w:pPr>
          </w:p>
          <w:p w14:paraId="7E29A384" w14:textId="77777777" w:rsidR="00C013D9" w:rsidRDefault="00C013D9">
            <w:pPr>
              <w:pStyle w:val="TableParagraph"/>
              <w:rPr>
                <w:rFonts w:ascii="Arial"/>
                <w:b/>
              </w:rPr>
            </w:pPr>
          </w:p>
          <w:p w14:paraId="1E72EA7A" w14:textId="77777777" w:rsidR="00C013D9" w:rsidRDefault="00C013D9">
            <w:pPr>
              <w:pStyle w:val="TableParagraph"/>
              <w:rPr>
                <w:rFonts w:ascii="Arial"/>
                <w:b/>
              </w:rPr>
            </w:pPr>
          </w:p>
          <w:p w14:paraId="399A16F9" w14:textId="77777777" w:rsidR="00C013D9" w:rsidRDefault="00C013D9">
            <w:pPr>
              <w:pStyle w:val="TableParagraph"/>
              <w:spacing w:before="7"/>
              <w:rPr>
                <w:rFonts w:ascii="Arial"/>
                <w:b/>
                <w:sz w:val="28"/>
              </w:rPr>
            </w:pPr>
          </w:p>
          <w:p w14:paraId="67702153" w14:textId="77777777" w:rsidR="00C013D9" w:rsidRDefault="00FC72C1">
            <w:pPr>
              <w:pStyle w:val="TableParagraph"/>
              <w:ind w:left="110" w:right="134"/>
              <w:rPr>
                <w:sz w:val="20"/>
              </w:rPr>
            </w:pPr>
            <w:r>
              <w:rPr>
                <w:sz w:val="20"/>
              </w:rPr>
              <w:t>Calcular el porcentaje</w:t>
            </w:r>
            <w:r>
              <w:rPr>
                <w:spacing w:val="1"/>
                <w:sz w:val="20"/>
              </w:rPr>
              <w:t xml:space="preserve"> </w:t>
            </w:r>
            <w:r>
              <w:rPr>
                <w:sz w:val="20"/>
              </w:rPr>
              <w:t>de</w:t>
            </w:r>
            <w:r>
              <w:rPr>
                <w:spacing w:val="-6"/>
                <w:sz w:val="20"/>
              </w:rPr>
              <w:t xml:space="preserve"> </w:t>
            </w:r>
            <w:r>
              <w:rPr>
                <w:sz w:val="20"/>
              </w:rPr>
              <w:t>cumplimiento</w:t>
            </w:r>
            <w:r>
              <w:rPr>
                <w:spacing w:val="-2"/>
                <w:sz w:val="20"/>
              </w:rPr>
              <w:t xml:space="preserve"> </w:t>
            </w:r>
            <w:r>
              <w:rPr>
                <w:sz w:val="20"/>
              </w:rPr>
              <w:t>de</w:t>
            </w:r>
            <w:r>
              <w:rPr>
                <w:spacing w:val="-6"/>
                <w:sz w:val="20"/>
              </w:rPr>
              <w:t xml:space="preserve"> </w:t>
            </w:r>
            <w:r>
              <w:rPr>
                <w:sz w:val="20"/>
              </w:rPr>
              <w:t>los</w:t>
            </w:r>
            <w:r>
              <w:rPr>
                <w:spacing w:val="-53"/>
                <w:sz w:val="20"/>
              </w:rPr>
              <w:t xml:space="preserve"> </w:t>
            </w:r>
            <w:r>
              <w:rPr>
                <w:sz w:val="20"/>
              </w:rPr>
              <w:t>objetivos</w:t>
            </w:r>
            <w:r>
              <w:rPr>
                <w:spacing w:val="7"/>
                <w:sz w:val="20"/>
              </w:rPr>
              <w:t xml:space="preserve"> </w:t>
            </w:r>
            <w:r>
              <w:rPr>
                <w:sz w:val="20"/>
              </w:rPr>
              <w:t>de</w:t>
            </w:r>
            <w:r>
              <w:rPr>
                <w:spacing w:val="11"/>
                <w:sz w:val="20"/>
              </w:rPr>
              <w:t xml:space="preserve"> </w:t>
            </w:r>
            <w:r>
              <w:rPr>
                <w:sz w:val="20"/>
              </w:rPr>
              <w:t>calidad</w:t>
            </w:r>
            <w:r>
              <w:rPr>
                <w:spacing w:val="1"/>
                <w:sz w:val="20"/>
              </w:rPr>
              <w:t xml:space="preserve"> </w:t>
            </w:r>
            <w:r>
              <w:rPr>
                <w:sz w:val="20"/>
              </w:rPr>
              <w:t>del Sistema de</w:t>
            </w:r>
            <w:r>
              <w:rPr>
                <w:spacing w:val="1"/>
                <w:sz w:val="20"/>
              </w:rPr>
              <w:t xml:space="preserve"> </w:t>
            </w:r>
            <w:r>
              <w:rPr>
                <w:sz w:val="20"/>
              </w:rPr>
              <w:t>Gestión.</w:t>
            </w:r>
          </w:p>
        </w:tc>
        <w:tc>
          <w:tcPr>
            <w:tcW w:w="1100" w:type="dxa"/>
          </w:tcPr>
          <w:p w14:paraId="53BB694F" w14:textId="77777777" w:rsidR="00C013D9" w:rsidRDefault="00C013D9">
            <w:pPr>
              <w:pStyle w:val="TableParagraph"/>
              <w:rPr>
                <w:rFonts w:ascii="Arial"/>
                <w:b/>
                <w:sz w:val="20"/>
              </w:rPr>
            </w:pPr>
          </w:p>
          <w:p w14:paraId="57C3D4B7" w14:textId="77777777" w:rsidR="00C013D9" w:rsidRDefault="00C013D9">
            <w:pPr>
              <w:pStyle w:val="TableParagraph"/>
              <w:rPr>
                <w:rFonts w:ascii="Arial"/>
                <w:b/>
                <w:sz w:val="20"/>
              </w:rPr>
            </w:pPr>
          </w:p>
          <w:p w14:paraId="0EC4423B" w14:textId="77777777" w:rsidR="00C013D9" w:rsidRDefault="00C013D9">
            <w:pPr>
              <w:pStyle w:val="TableParagraph"/>
              <w:rPr>
                <w:rFonts w:ascii="Arial"/>
                <w:b/>
                <w:sz w:val="20"/>
              </w:rPr>
            </w:pPr>
          </w:p>
          <w:p w14:paraId="1A2D8B6E" w14:textId="77777777" w:rsidR="00C013D9" w:rsidRDefault="00C013D9">
            <w:pPr>
              <w:pStyle w:val="TableParagraph"/>
              <w:rPr>
                <w:rFonts w:ascii="Arial"/>
                <w:b/>
                <w:sz w:val="20"/>
              </w:rPr>
            </w:pPr>
          </w:p>
          <w:p w14:paraId="604AC510" w14:textId="77777777" w:rsidR="00C013D9" w:rsidRDefault="00C013D9">
            <w:pPr>
              <w:pStyle w:val="TableParagraph"/>
              <w:rPr>
                <w:rFonts w:ascii="Arial"/>
                <w:b/>
                <w:sz w:val="20"/>
              </w:rPr>
            </w:pPr>
          </w:p>
          <w:p w14:paraId="2F76E94E" w14:textId="77777777" w:rsidR="00C013D9" w:rsidRDefault="00C013D9">
            <w:pPr>
              <w:pStyle w:val="TableParagraph"/>
              <w:rPr>
                <w:rFonts w:ascii="Arial"/>
                <w:b/>
                <w:sz w:val="20"/>
              </w:rPr>
            </w:pPr>
          </w:p>
          <w:p w14:paraId="7FE11DCA" w14:textId="77777777" w:rsidR="00C013D9" w:rsidRDefault="00FC72C1">
            <w:pPr>
              <w:pStyle w:val="TableParagraph"/>
              <w:spacing w:before="177"/>
              <w:ind w:left="99" w:right="89"/>
              <w:jc w:val="center"/>
              <w:rPr>
                <w:sz w:val="18"/>
              </w:rPr>
            </w:pPr>
            <w:r>
              <w:rPr>
                <w:sz w:val="18"/>
              </w:rPr>
              <w:t>80%</w:t>
            </w:r>
          </w:p>
        </w:tc>
        <w:tc>
          <w:tcPr>
            <w:tcW w:w="1375" w:type="dxa"/>
          </w:tcPr>
          <w:p w14:paraId="7A40C105" w14:textId="77777777" w:rsidR="00C013D9" w:rsidRDefault="00C013D9">
            <w:pPr>
              <w:pStyle w:val="TableParagraph"/>
              <w:rPr>
                <w:rFonts w:ascii="Arial"/>
                <w:b/>
                <w:sz w:val="20"/>
              </w:rPr>
            </w:pPr>
          </w:p>
          <w:p w14:paraId="2139D9B9" w14:textId="77777777" w:rsidR="00C013D9" w:rsidRDefault="00C013D9">
            <w:pPr>
              <w:pStyle w:val="TableParagraph"/>
              <w:rPr>
                <w:rFonts w:ascii="Arial"/>
                <w:b/>
                <w:sz w:val="20"/>
              </w:rPr>
            </w:pPr>
          </w:p>
          <w:p w14:paraId="43626041" w14:textId="77777777" w:rsidR="00C013D9" w:rsidRDefault="00C013D9">
            <w:pPr>
              <w:pStyle w:val="TableParagraph"/>
              <w:rPr>
                <w:rFonts w:ascii="Arial"/>
                <w:b/>
                <w:sz w:val="20"/>
              </w:rPr>
            </w:pPr>
          </w:p>
          <w:p w14:paraId="3013737B" w14:textId="77777777" w:rsidR="00C013D9" w:rsidRDefault="00C013D9">
            <w:pPr>
              <w:pStyle w:val="TableParagraph"/>
              <w:rPr>
                <w:rFonts w:ascii="Arial"/>
                <w:b/>
                <w:sz w:val="20"/>
              </w:rPr>
            </w:pPr>
          </w:p>
          <w:p w14:paraId="754215AA" w14:textId="77777777" w:rsidR="00C013D9" w:rsidRDefault="00C013D9">
            <w:pPr>
              <w:pStyle w:val="TableParagraph"/>
              <w:rPr>
                <w:rFonts w:ascii="Arial"/>
                <w:b/>
                <w:sz w:val="20"/>
              </w:rPr>
            </w:pPr>
          </w:p>
          <w:p w14:paraId="03460EC0" w14:textId="77777777" w:rsidR="00C013D9" w:rsidRDefault="00C013D9">
            <w:pPr>
              <w:pStyle w:val="TableParagraph"/>
              <w:rPr>
                <w:rFonts w:ascii="Arial"/>
                <w:b/>
                <w:sz w:val="20"/>
              </w:rPr>
            </w:pPr>
          </w:p>
          <w:p w14:paraId="31B0961F" w14:textId="77777777" w:rsidR="00C013D9" w:rsidRDefault="00FC72C1">
            <w:pPr>
              <w:pStyle w:val="TableParagraph"/>
              <w:spacing w:before="177"/>
              <w:ind w:left="455"/>
              <w:rPr>
                <w:sz w:val="18"/>
              </w:rPr>
            </w:pPr>
            <w:r>
              <w:rPr>
                <w:sz w:val="18"/>
              </w:rPr>
              <w:t>100%</w:t>
            </w:r>
          </w:p>
        </w:tc>
        <w:tc>
          <w:tcPr>
            <w:tcW w:w="2690" w:type="dxa"/>
          </w:tcPr>
          <w:p w14:paraId="5E7BE9D8" w14:textId="2773C18F" w:rsidR="00C013D9" w:rsidRDefault="00FC72C1">
            <w:pPr>
              <w:pStyle w:val="TableParagraph"/>
              <w:spacing w:before="1"/>
              <w:ind w:left="111" w:right="92"/>
              <w:jc w:val="both"/>
              <w:rPr>
                <w:sz w:val="18"/>
              </w:rPr>
            </w:pPr>
            <w:r>
              <w:rPr>
                <w:sz w:val="18"/>
              </w:rPr>
              <w:t>En</w:t>
            </w:r>
            <w:r>
              <w:rPr>
                <w:spacing w:val="1"/>
                <w:sz w:val="18"/>
              </w:rPr>
              <w:t xml:space="preserve"> </w:t>
            </w:r>
            <w:r>
              <w:rPr>
                <w:sz w:val="18"/>
              </w:rPr>
              <w:t>el</w:t>
            </w:r>
            <w:r>
              <w:rPr>
                <w:spacing w:val="1"/>
                <w:sz w:val="18"/>
              </w:rPr>
              <w:t xml:space="preserve"> </w:t>
            </w:r>
            <w:r>
              <w:rPr>
                <w:sz w:val="18"/>
              </w:rPr>
              <w:t>año</w:t>
            </w:r>
            <w:r>
              <w:rPr>
                <w:spacing w:val="1"/>
                <w:sz w:val="18"/>
              </w:rPr>
              <w:t xml:space="preserve"> </w:t>
            </w:r>
            <w:r>
              <w:rPr>
                <w:sz w:val="18"/>
              </w:rPr>
              <w:t>202</w:t>
            </w:r>
            <w:r w:rsidR="00306E69">
              <w:rPr>
                <w:sz w:val="18"/>
              </w:rPr>
              <w:t>1</w:t>
            </w:r>
            <w:r>
              <w:rPr>
                <w:spacing w:val="1"/>
                <w:sz w:val="18"/>
              </w:rPr>
              <w:t xml:space="preserve"> </w:t>
            </w:r>
            <w:r>
              <w:rPr>
                <w:sz w:val="18"/>
              </w:rPr>
              <w:t>La</w:t>
            </w:r>
            <w:r>
              <w:rPr>
                <w:spacing w:val="1"/>
                <w:sz w:val="18"/>
              </w:rPr>
              <w:t xml:space="preserve"> </w:t>
            </w:r>
            <w:r>
              <w:rPr>
                <w:sz w:val="18"/>
              </w:rPr>
              <w:t>alta</w:t>
            </w:r>
            <w:r>
              <w:rPr>
                <w:spacing w:val="1"/>
                <w:sz w:val="18"/>
              </w:rPr>
              <w:t xml:space="preserve"> </w:t>
            </w:r>
            <w:r>
              <w:rPr>
                <w:sz w:val="18"/>
              </w:rPr>
              <w:t>dirección del distrito judicial y</w:t>
            </w:r>
            <w:r>
              <w:rPr>
                <w:spacing w:val="1"/>
                <w:sz w:val="18"/>
              </w:rPr>
              <w:t xml:space="preserve"> </w:t>
            </w:r>
            <w:r>
              <w:rPr>
                <w:sz w:val="18"/>
              </w:rPr>
              <w:t>administrativo</w:t>
            </w:r>
            <w:r>
              <w:rPr>
                <w:spacing w:val="1"/>
                <w:sz w:val="18"/>
              </w:rPr>
              <w:t xml:space="preserve"> </w:t>
            </w:r>
            <w:r>
              <w:rPr>
                <w:sz w:val="18"/>
              </w:rPr>
              <w:t>de</w:t>
            </w:r>
            <w:r>
              <w:rPr>
                <w:spacing w:val="1"/>
                <w:sz w:val="18"/>
              </w:rPr>
              <w:t xml:space="preserve"> </w:t>
            </w:r>
            <w:r w:rsidR="00333A33">
              <w:rPr>
                <w:sz w:val="18"/>
              </w:rPr>
              <w:t xml:space="preserve">Ibagué </w:t>
            </w:r>
            <w:r w:rsidR="00333A33">
              <w:rPr>
                <w:spacing w:val="-47"/>
                <w:sz w:val="18"/>
              </w:rPr>
              <w:t>(</w:t>
            </w:r>
            <w:r>
              <w:rPr>
                <w:sz w:val="18"/>
              </w:rPr>
              <w:t>Dirección Ejecutiva Seccional</w:t>
            </w:r>
            <w:r>
              <w:rPr>
                <w:spacing w:val="1"/>
                <w:sz w:val="18"/>
              </w:rPr>
              <w:t xml:space="preserve"> </w:t>
            </w:r>
            <w:r>
              <w:rPr>
                <w:sz w:val="18"/>
              </w:rPr>
              <w:t>de administración Judicial y El</w:t>
            </w:r>
            <w:r>
              <w:rPr>
                <w:spacing w:val="1"/>
                <w:sz w:val="18"/>
              </w:rPr>
              <w:t xml:space="preserve"> </w:t>
            </w:r>
            <w:r>
              <w:rPr>
                <w:sz w:val="18"/>
              </w:rPr>
              <w:t>Consejo</w:t>
            </w:r>
            <w:r>
              <w:rPr>
                <w:spacing w:val="1"/>
                <w:sz w:val="18"/>
              </w:rPr>
              <w:t xml:space="preserve"> </w:t>
            </w:r>
            <w:r>
              <w:rPr>
                <w:sz w:val="18"/>
              </w:rPr>
              <w:t>Seccional</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Judicatura),</w:t>
            </w:r>
            <w:r>
              <w:rPr>
                <w:spacing w:val="1"/>
                <w:sz w:val="18"/>
              </w:rPr>
              <w:t xml:space="preserve"> </w:t>
            </w:r>
            <w:r>
              <w:rPr>
                <w:sz w:val="18"/>
              </w:rPr>
              <w:t>aseguran</w:t>
            </w:r>
            <w:r>
              <w:rPr>
                <w:spacing w:val="1"/>
                <w:sz w:val="18"/>
              </w:rPr>
              <w:t xml:space="preserve"> </w:t>
            </w:r>
            <w:r>
              <w:rPr>
                <w:sz w:val="18"/>
              </w:rPr>
              <w:t>el</w:t>
            </w:r>
            <w:r>
              <w:rPr>
                <w:spacing w:val="-47"/>
                <w:sz w:val="18"/>
              </w:rPr>
              <w:t xml:space="preserve"> </w:t>
            </w:r>
            <w:r>
              <w:rPr>
                <w:sz w:val="18"/>
              </w:rPr>
              <w:t>cumplimiento</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12</w:t>
            </w:r>
            <w:r>
              <w:rPr>
                <w:spacing w:val="-47"/>
                <w:sz w:val="18"/>
              </w:rPr>
              <w:t xml:space="preserve"> </w:t>
            </w:r>
            <w:r>
              <w:rPr>
                <w:sz w:val="18"/>
              </w:rPr>
              <w:t>objetivos</w:t>
            </w:r>
            <w:r>
              <w:rPr>
                <w:spacing w:val="1"/>
                <w:sz w:val="18"/>
              </w:rPr>
              <w:t xml:space="preserve"> </w:t>
            </w:r>
            <w:r>
              <w:rPr>
                <w:sz w:val="18"/>
              </w:rPr>
              <w:t>de</w:t>
            </w:r>
            <w:r>
              <w:rPr>
                <w:spacing w:val="51"/>
                <w:sz w:val="18"/>
              </w:rPr>
              <w:t xml:space="preserve"> </w:t>
            </w:r>
            <w:r>
              <w:rPr>
                <w:sz w:val="18"/>
              </w:rPr>
              <w:t>calidad</w:t>
            </w:r>
            <w:r>
              <w:rPr>
                <w:spacing w:val="1"/>
                <w:sz w:val="18"/>
              </w:rPr>
              <w:t xml:space="preserve"> </w:t>
            </w:r>
            <w:r>
              <w:rPr>
                <w:sz w:val="18"/>
              </w:rPr>
              <w:t>propuestos</w:t>
            </w:r>
            <w:r>
              <w:rPr>
                <w:spacing w:val="1"/>
                <w:sz w:val="18"/>
              </w:rPr>
              <w:t xml:space="preserve"> </w:t>
            </w:r>
            <w:r>
              <w:rPr>
                <w:sz w:val="18"/>
              </w:rPr>
              <w:t>en</w:t>
            </w:r>
            <w:r>
              <w:rPr>
                <w:spacing w:val="1"/>
                <w:sz w:val="18"/>
              </w:rPr>
              <w:t xml:space="preserve"> </w:t>
            </w:r>
            <w:r>
              <w:rPr>
                <w:sz w:val="18"/>
              </w:rPr>
              <w:t>el</w:t>
            </w:r>
            <w:r>
              <w:rPr>
                <w:spacing w:val="51"/>
                <w:sz w:val="18"/>
              </w:rPr>
              <w:t xml:space="preserve"> </w:t>
            </w:r>
            <w:r>
              <w:rPr>
                <w:sz w:val="18"/>
              </w:rPr>
              <w:t>Plan</w:t>
            </w:r>
            <w:r>
              <w:rPr>
                <w:spacing w:val="1"/>
                <w:sz w:val="18"/>
              </w:rPr>
              <w:t xml:space="preserve"> </w:t>
            </w:r>
            <w:r>
              <w:rPr>
                <w:sz w:val="18"/>
              </w:rPr>
              <w:t>Sectorial</w:t>
            </w:r>
            <w:r>
              <w:rPr>
                <w:spacing w:val="1"/>
                <w:sz w:val="18"/>
              </w:rPr>
              <w:t xml:space="preserve"> </w:t>
            </w:r>
            <w:r>
              <w:rPr>
                <w:sz w:val="18"/>
              </w:rPr>
              <w:t>de</w:t>
            </w:r>
            <w:r>
              <w:rPr>
                <w:spacing w:val="1"/>
                <w:sz w:val="18"/>
              </w:rPr>
              <w:t xml:space="preserve"> </w:t>
            </w:r>
            <w:r>
              <w:rPr>
                <w:sz w:val="18"/>
              </w:rPr>
              <w:t>desarrollo</w:t>
            </w:r>
            <w:r>
              <w:rPr>
                <w:spacing w:val="1"/>
                <w:sz w:val="18"/>
              </w:rPr>
              <w:t xml:space="preserve"> </w:t>
            </w:r>
            <w:r>
              <w:rPr>
                <w:sz w:val="18"/>
              </w:rPr>
              <w:t>2019-</w:t>
            </w:r>
            <w:r>
              <w:rPr>
                <w:spacing w:val="-47"/>
                <w:sz w:val="18"/>
              </w:rPr>
              <w:t xml:space="preserve"> </w:t>
            </w:r>
            <w:r>
              <w:rPr>
                <w:sz w:val="18"/>
              </w:rPr>
              <w:t>2022</w:t>
            </w:r>
            <w:r>
              <w:rPr>
                <w:spacing w:val="1"/>
                <w:sz w:val="18"/>
              </w:rPr>
              <w:t xml:space="preserve"> </w:t>
            </w:r>
            <w:r>
              <w:rPr>
                <w:sz w:val="18"/>
              </w:rPr>
              <w:t>para</w:t>
            </w:r>
            <w:r>
              <w:rPr>
                <w:spacing w:val="1"/>
                <w:sz w:val="18"/>
              </w:rPr>
              <w:t xml:space="preserve"> </w:t>
            </w:r>
            <w:r>
              <w:rPr>
                <w:sz w:val="18"/>
              </w:rPr>
              <w:t>la</w:t>
            </w:r>
            <w:r>
              <w:rPr>
                <w:spacing w:val="1"/>
                <w:sz w:val="18"/>
              </w:rPr>
              <w:t xml:space="preserve"> </w:t>
            </w:r>
            <w:r>
              <w:rPr>
                <w:sz w:val="18"/>
              </w:rPr>
              <w:t>rama</w:t>
            </w:r>
            <w:r>
              <w:rPr>
                <w:spacing w:val="1"/>
                <w:sz w:val="18"/>
              </w:rPr>
              <w:t xml:space="preserve"> </w:t>
            </w:r>
            <w:r>
              <w:rPr>
                <w:sz w:val="18"/>
              </w:rPr>
              <w:t>judicial</w:t>
            </w:r>
            <w:r>
              <w:rPr>
                <w:spacing w:val="1"/>
                <w:sz w:val="18"/>
              </w:rPr>
              <w:t xml:space="preserve"> </w:t>
            </w:r>
            <w:r>
              <w:rPr>
                <w:sz w:val="18"/>
              </w:rPr>
              <w:t>mediante la ejecución,</w:t>
            </w:r>
            <w:r>
              <w:rPr>
                <w:spacing w:val="50"/>
                <w:sz w:val="18"/>
              </w:rPr>
              <w:t xml:space="preserve"> </w:t>
            </w:r>
            <w:r>
              <w:rPr>
                <w:sz w:val="18"/>
              </w:rPr>
              <w:t>control</w:t>
            </w:r>
            <w:r>
              <w:rPr>
                <w:spacing w:val="-47"/>
                <w:sz w:val="18"/>
              </w:rPr>
              <w:t xml:space="preserve"> </w:t>
            </w:r>
            <w:r>
              <w:rPr>
                <w:sz w:val="18"/>
              </w:rPr>
              <w:t xml:space="preserve">y  </w:t>
            </w:r>
            <w:r>
              <w:rPr>
                <w:spacing w:val="38"/>
                <w:sz w:val="18"/>
              </w:rPr>
              <w:t xml:space="preserve"> </w:t>
            </w:r>
            <w:r>
              <w:rPr>
                <w:sz w:val="18"/>
              </w:rPr>
              <w:t xml:space="preserve">seguimiento  </w:t>
            </w:r>
            <w:r>
              <w:rPr>
                <w:spacing w:val="39"/>
                <w:sz w:val="18"/>
              </w:rPr>
              <w:t xml:space="preserve"> </w:t>
            </w:r>
            <w:r>
              <w:rPr>
                <w:sz w:val="18"/>
              </w:rPr>
              <w:t xml:space="preserve">a  </w:t>
            </w:r>
            <w:r>
              <w:rPr>
                <w:spacing w:val="38"/>
                <w:sz w:val="18"/>
              </w:rPr>
              <w:t xml:space="preserve"> </w:t>
            </w:r>
            <w:r>
              <w:rPr>
                <w:sz w:val="18"/>
              </w:rPr>
              <w:t>procesos</w:t>
            </w:r>
          </w:p>
          <w:p w14:paraId="52C6F85B" w14:textId="77777777" w:rsidR="00C013D9" w:rsidRDefault="00FC72C1">
            <w:pPr>
              <w:pStyle w:val="TableParagraph"/>
              <w:spacing w:line="206" w:lineRule="exact"/>
              <w:ind w:left="111" w:right="97"/>
              <w:jc w:val="both"/>
              <w:rPr>
                <w:sz w:val="18"/>
              </w:rPr>
            </w:pPr>
            <w:r>
              <w:rPr>
                <w:sz w:val="18"/>
              </w:rPr>
              <w:t>estratégicos,</w:t>
            </w:r>
            <w:r>
              <w:rPr>
                <w:spacing w:val="1"/>
                <w:sz w:val="18"/>
              </w:rPr>
              <w:t xml:space="preserve"> </w:t>
            </w:r>
            <w:r>
              <w:rPr>
                <w:sz w:val="18"/>
              </w:rPr>
              <w:t>misiones,</w:t>
            </w:r>
            <w:r>
              <w:rPr>
                <w:spacing w:val="1"/>
                <w:sz w:val="18"/>
              </w:rPr>
              <w:t xml:space="preserve"> </w:t>
            </w:r>
            <w:r>
              <w:rPr>
                <w:sz w:val="18"/>
              </w:rPr>
              <w:t>de</w:t>
            </w:r>
            <w:r>
              <w:rPr>
                <w:spacing w:val="1"/>
                <w:sz w:val="18"/>
              </w:rPr>
              <w:t xml:space="preserve"> </w:t>
            </w:r>
            <w:r>
              <w:rPr>
                <w:sz w:val="18"/>
              </w:rPr>
              <w:t>apoyo</w:t>
            </w:r>
            <w:r>
              <w:rPr>
                <w:spacing w:val="-6"/>
                <w:sz w:val="18"/>
              </w:rPr>
              <w:t xml:space="preserve"> </w:t>
            </w:r>
            <w:r>
              <w:rPr>
                <w:sz w:val="18"/>
              </w:rPr>
              <w:t>y</w:t>
            </w:r>
            <w:r>
              <w:rPr>
                <w:spacing w:val="-6"/>
                <w:sz w:val="18"/>
              </w:rPr>
              <w:t xml:space="preserve"> </w:t>
            </w:r>
            <w:r>
              <w:rPr>
                <w:sz w:val="18"/>
              </w:rPr>
              <w:t>mejora</w:t>
            </w:r>
            <w:r>
              <w:rPr>
                <w:spacing w:val="-6"/>
                <w:sz w:val="18"/>
              </w:rPr>
              <w:t xml:space="preserve"> </w:t>
            </w:r>
            <w:r>
              <w:rPr>
                <w:sz w:val="18"/>
              </w:rPr>
              <w:t>encargados</w:t>
            </w:r>
            <w:r>
              <w:rPr>
                <w:spacing w:val="-6"/>
                <w:sz w:val="18"/>
              </w:rPr>
              <w:t xml:space="preserve"> </w:t>
            </w:r>
            <w:r>
              <w:rPr>
                <w:sz w:val="18"/>
              </w:rPr>
              <w:t>de</w:t>
            </w:r>
            <w:r w:rsidR="00306E69">
              <w:rPr>
                <w:sz w:val="18"/>
              </w:rPr>
              <w:t xml:space="preserve"> asegurar</w:t>
            </w:r>
            <w:r w:rsidR="00306E69">
              <w:rPr>
                <w:spacing w:val="28"/>
                <w:sz w:val="18"/>
              </w:rPr>
              <w:t xml:space="preserve"> </w:t>
            </w:r>
            <w:r w:rsidR="00306E69">
              <w:rPr>
                <w:sz w:val="18"/>
              </w:rPr>
              <w:t>la</w:t>
            </w:r>
            <w:r w:rsidR="00306E69">
              <w:rPr>
                <w:spacing w:val="27"/>
                <w:sz w:val="18"/>
              </w:rPr>
              <w:t xml:space="preserve"> </w:t>
            </w:r>
            <w:r w:rsidR="00306E69">
              <w:rPr>
                <w:sz w:val="18"/>
              </w:rPr>
              <w:t>administración</w:t>
            </w:r>
            <w:r w:rsidR="00306E69">
              <w:rPr>
                <w:spacing w:val="27"/>
                <w:sz w:val="18"/>
              </w:rPr>
              <w:t xml:space="preserve"> </w:t>
            </w:r>
            <w:r w:rsidR="00306E69">
              <w:rPr>
                <w:sz w:val="18"/>
              </w:rPr>
              <w:t>de</w:t>
            </w:r>
            <w:r w:rsidR="00306E69">
              <w:rPr>
                <w:spacing w:val="-47"/>
                <w:sz w:val="18"/>
              </w:rPr>
              <w:t xml:space="preserve"> </w:t>
            </w:r>
            <w:r w:rsidR="00306E69">
              <w:rPr>
                <w:sz w:val="18"/>
              </w:rPr>
              <w:t>la justicia</w:t>
            </w:r>
          </w:p>
        </w:tc>
      </w:tr>
      <w:tr w:rsidR="00637AEA" w14:paraId="13C21F1B" w14:textId="77777777" w:rsidTr="00E165DD">
        <w:trPr>
          <w:trHeight w:val="3316"/>
        </w:trPr>
        <w:tc>
          <w:tcPr>
            <w:tcW w:w="2041" w:type="dxa"/>
            <w:tcBorders>
              <w:top w:val="single" w:sz="4" w:space="0" w:color="auto"/>
              <w:left w:val="single" w:sz="4" w:space="0" w:color="auto"/>
              <w:bottom w:val="single" w:sz="4" w:space="0" w:color="auto"/>
              <w:right w:val="single" w:sz="4" w:space="0" w:color="auto"/>
            </w:tcBorders>
          </w:tcPr>
          <w:p w14:paraId="4F97F56E" w14:textId="77777777" w:rsidR="00637AEA" w:rsidRPr="00992EE7" w:rsidRDefault="00637AEA">
            <w:pPr>
              <w:rPr>
                <w:rFonts w:ascii="Arial" w:hAnsi="Arial" w:cs="Arial"/>
                <w:b/>
                <w:bCs/>
                <w:sz w:val="18"/>
                <w:szCs w:val="18"/>
              </w:rPr>
            </w:pPr>
          </w:p>
          <w:p w14:paraId="13AF5F58" w14:textId="77777777" w:rsidR="00637AEA" w:rsidRPr="00992EE7" w:rsidRDefault="00637AEA">
            <w:pPr>
              <w:rPr>
                <w:rFonts w:ascii="Arial" w:hAnsi="Arial" w:cs="Arial"/>
                <w:b/>
                <w:bCs/>
                <w:sz w:val="18"/>
                <w:szCs w:val="18"/>
              </w:rPr>
            </w:pPr>
          </w:p>
          <w:p w14:paraId="49E97967" w14:textId="77777777" w:rsidR="00637AEA" w:rsidRPr="00992EE7" w:rsidRDefault="00637AEA">
            <w:pPr>
              <w:rPr>
                <w:rFonts w:ascii="Arial" w:hAnsi="Arial" w:cs="Arial"/>
                <w:b/>
                <w:bCs/>
                <w:sz w:val="18"/>
                <w:szCs w:val="18"/>
              </w:rPr>
            </w:pPr>
          </w:p>
          <w:p w14:paraId="1CE3345E" w14:textId="77777777" w:rsidR="00637AEA" w:rsidRPr="00992EE7" w:rsidRDefault="00637AEA">
            <w:pPr>
              <w:rPr>
                <w:rFonts w:ascii="Arial" w:hAnsi="Arial" w:cs="Arial"/>
                <w:b/>
                <w:bCs/>
                <w:sz w:val="18"/>
                <w:szCs w:val="18"/>
              </w:rPr>
            </w:pPr>
          </w:p>
          <w:p w14:paraId="535CCCB8" w14:textId="24FE87CB" w:rsidR="00637AEA" w:rsidRPr="00992EE7" w:rsidRDefault="00637AEA">
            <w:pPr>
              <w:rPr>
                <w:sz w:val="2"/>
                <w:szCs w:val="2"/>
              </w:rPr>
            </w:pPr>
            <w:r w:rsidRPr="00992EE7">
              <w:rPr>
                <w:rFonts w:ascii="Arial" w:hAnsi="Arial" w:cs="Arial"/>
                <w:b/>
                <w:bCs/>
                <w:sz w:val="18"/>
                <w:szCs w:val="18"/>
              </w:rPr>
              <w:t>GESTIÓN DE LA INFORMACIÓN ESTADÍSTICA</w:t>
            </w:r>
          </w:p>
        </w:tc>
        <w:tc>
          <w:tcPr>
            <w:tcW w:w="2296" w:type="dxa"/>
            <w:tcBorders>
              <w:top w:val="single" w:sz="4" w:space="0" w:color="auto"/>
              <w:left w:val="single" w:sz="4" w:space="0" w:color="auto"/>
              <w:bottom w:val="single" w:sz="4" w:space="0" w:color="auto"/>
              <w:right w:val="single" w:sz="4" w:space="0" w:color="auto"/>
            </w:tcBorders>
          </w:tcPr>
          <w:p w14:paraId="2A268F21" w14:textId="77777777" w:rsidR="00637AEA" w:rsidRPr="00992EE7" w:rsidRDefault="00637AEA" w:rsidP="00637AEA">
            <w:pPr>
              <w:pStyle w:val="TableParagraph"/>
              <w:rPr>
                <w:sz w:val="20"/>
              </w:rPr>
            </w:pPr>
          </w:p>
          <w:p w14:paraId="244DA820" w14:textId="77777777" w:rsidR="00637AEA" w:rsidRPr="00992EE7" w:rsidRDefault="00637AEA" w:rsidP="00637AEA">
            <w:pPr>
              <w:pStyle w:val="TableParagraph"/>
              <w:rPr>
                <w:sz w:val="20"/>
              </w:rPr>
            </w:pPr>
          </w:p>
          <w:p w14:paraId="5237A3DF" w14:textId="77777777" w:rsidR="00637AEA" w:rsidRPr="00992EE7" w:rsidRDefault="00637AEA" w:rsidP="00637AEA">
            <w:pPr>
              <w:pStyle w:val="TableParagraph"/>
              <w:rPr>
                <w:sz w:val="20"/>
              </w:rPr>
            </w:pPr>
          </w:p>
          <w:p w14:paraId="3B969075" w14:textId="77777777" w:rsidR="00637AEA" w:rsidRPr="00992EE7" w:rsidRDefault="00637AEA" w:rsidP="00637AEA">
            <w:pPr>
              <w:pStyle w:val="TableParagraph"/>
              <w:rPr>
                <w:sz w:val="20"/>
              </w:rPr>
            </w:pPr>
          </w:p>
          <w:p w14:paraId="1A30A84E" w14:textId="77777777" w:rsidR="00637AEA" w:rsidRPr="00992EE7" w:rsidRDefault="00637AEA" w:rsidP="00637AEA">
            <w:pPr>
              <w:pStyle w:val="TableParagraph"/>
              <w:rPr>
                <w:rFonts w:ascii="Arial"/>
                <w:b/>
              </w:rPr>
            </w:pPr>
            <w:r w:rsidRPr="00992EE7">
              <w:rPr>
                <w:sz w:val="20"/>
              </w:rPr>
              <w:t>Oportunidad en el reporte de información de gestión judicial</w:t>
            </w:r>
          </w:p>
        </w:tc>
        <w:tc>
          <w:tcPr>
            <w:tcW w:w="1100" w:type="dxa"/>
            <w:tcBorders>
              <w:left w:val="single" w:sz="4" w:space="0" w:color="auto"/>
            </w:tcBorders>
          </w:tcPr>
          <w:p w14:paraId="57B57CF8" w14:textId="77777777" w:rsidR="00637AEA" w:rsidRPr="00992EE7" w:rsidRDefault="00637AEA" w:rsidP="00637AEA">
            <w:pPr>
              <w:pStyle w:val="TableParagraph"/>
              <w:spacing w:before="177"/>
              <w:ind w:left="99" w:right="89"/>
              <w:jc w:val="center"/>
              <w:rPr>
                <w:sz w:val="18"/>
              </w:rPr>
            </w:pPr>
          </w:p>
          <w:p w14:paraId="68881E9E" w14:textId="77777777" w:rsidR="00637AEA" w:rsidRPr="00992EE7" w:rsidRDefault="00637AEA" w:rsidP="00637AEA">
            <w:pPr>
              <w:pStyle w:val="TableParagraph"/>
              <w:spacing w:before="177"/>
              <w:ind w:left="99" w:right="89"/>
              <w:jc w:val="center"/>
              <w:rPr>
                <w:sz w:val="18"/>
              </w:rPr>
            </w:pPr>
          </w:p>
          <w:p w14:paraId="490B7C26" w14:textId="77777777" w:rsidR="00637AEA" w:rsidRPr="00992EE7" w:rsidRDefault="00637AEA" w:rsidP="00637AEA">
            <w:pPr>
              <w:pStyle w:val="TableParagraph"/>
              <w:spacing w:before="177"/>
              <w:ind w:left="99" w:right="89"/>
              <w:jc w:val="center"/>
              <w:rPr>
                <w:sz w:val="18"/>
              </w:rPr>
            </w:pPr>
          </w:p>
          <w:p w14:paraId="58A69518" w14:textId="311A90CD" w:rsidR="00637AEA" w:rsidRPr="00992EE7" w:rsidRDefault="004C4F88" w:rsidP="00637AEA">
            <w:pPr>
              <w:pStyle w:val="TableParagraph"/>
              <w:spacing w:before="177"/>
              <w:ind w:left="99" w:right="89"/>
              <w:jc w:val="center"/>
              <w:rPr>
                <w:rFonts w:ascii="Arial"/>
                <w:b/>
                <w:sz w:val="20"/>
              </w:rPr>
            </w:pPr>
            <w:r>
              <w:rPr>
                <w:sz w:val="18"/>
              </w:rPr>
              <w:t>70</w:t>
            </w:r>
            <w:r w:rsidR="00637AEA" w:rsidRPr="00992EE7">
              <w:rPr>
                <w:sz w:val="18"/>
              </w:rPr>
              <w:t>%</w:t>
            </w:r>
          </w:p>
        </w:tc>
        <w:tc>
          <w:tcPr>
            <w:tcW w:w="1375" w:type="dxa"/>
          </w:tcPr>
          <w:p w14:paraId="09B2AB04" w14:textId="77777777" w:rsidR="00E165DD" w:rsidRPr="00992EE7" w:rsidRDefault="00E165DD">
            <w:pPr>
              <w:pStyle w:val="TableParagraph"/>
              <w:rPr>
                <w:rFonts w:ascii="Arial"/>
                <w:b/>
                <w:sz w:val="20"/>
              </w:rPr>
            </w:pPr>
            <w:r w:rsidRPr="00992EE7">
              <w:rPr>
                <w:rFonts w:ascii="Arial"/>
                <w:b/>
                <w:sz w:val="20"/>
              </w:rPr>
              <w:t xml:space="preserve">    </w:t>
            </w:r>
          </w:p>
          <w:p w14:paraId="26575E25" w14:textId="77777777" w:rsidR="00E165DD" w:rsidRPr="00992EE7" w:rsidRDefault="00E165DD">
            <w:pPr>
              <w:pStyle w:val="TableParagraph"/>
              <w:rPr>
                <w:rFonts w:ascii="Arial"/>
                <w:b/>
                <w:sz w:val="20"/>
              </w:rPr>
            </w:pPr>
          </w:p>
          <w:p w14:paraId="00C372EF" w14:textId="77777777" w:rsidR="00E165DD" w:rsidRPr="00992EE7" w:rsidRDefault="00E165DD">
            <w:pPr>
              <w:pStyle w:val="TableParagraph"/>
              <w:rPr>
                <w:rFonts w:ascii="Arial"/>
                <w:b/>
                <w:sz w:val="20"/>
              </w:rPr>
            </w:pPr>
          </w:p>
          <w:p w14:paraId="651CE4DB" w14:textId="77777777" w:rsidR="00E165DD" w:rsidRPr="00992EE7" w:rsidRDefault="00E165DD">
            <w:pPr>
              <w:pStyle w:val="TableParagraph"/>
              <w:rPr>
                <w:rFonts w:ascii="Arial"/>
                <w:b/>
                <w:sz w:val="20"/>
              </w:rPr>
            </w:pPr>
          </w:p>
          <w:p w14:paraId="2084A1F1" w14:textId="77777777" w:rsidR="00E165DD" w:rsidRPr="00992EE7" w:rsidRDefault="00E165DD">
            <w:pPr>
              <w:pStyle w:val="TableParagraph"/>
              <w:rPr>
                <w:rFonts w:ascii="Arial"/>
                <w:b/>
                <w:sz w:val="20"/>
              </w:rPr>
            </w:pPr>
          </w:p>
          <w:p w14:paraId="1B456D93" w14:textId="77777777" w:rsidR="00E165DD" w:rsidRPr="00992EE7" w:rsidRDefault="00E165DD">
            <w:pPr>
              <w:pStyle w:val="TableParagraph"/>
              <w:rPr>
                <w:rFonts w:ascii="Arial"/>
                <w:b/>
                <w:sz w:val="20"/>
              </w:rPr>
            </w:pPr>
          </w:p>
          <w:p w14:paraId="51895DC5" w14:textId="7BBC4855" w:rsidR="00637AEA" w:rsidRPr="00992EE7" w:rsidRDefault="00E165DD">
            <w:pPr>
              <w:pStyle w:val="TableParagraph"/>
              <w:rPr>
                <w:rFonts w:ascii="Arial"/>
                <w:sz w:val="20"/>
              </w:rPr>
            </w:pPr>
            <w:r w:rsidRPr="00992EE7">
              <w:rPr>
                <w:rFonts w:ascii="Arial"/>
                <w:b/>
                <w:sz w:val="20"/>
              </w:rPr>
              <w:t xml:space="preserve">  </w:t>
            </w:r>
            <w:r w:rsidR="00D07969">
              <w:rPr>
                <w:rFonts w:ascii="Arial"/>
                <w:b/>
                <w:sz w:val="20"/>
              </w:rPr>
              <w:t xml:space="preserve">      </w:t>
            </w:r>
            <w:r w:rsidR="004C4F88">
              <w:rPr>
                <w:rFonts w:ascii="Arial"/>
                <w:sz w:val="20"/>
              </w:rPr>
              <w:t>92</w:t>
            </w:r>
            <w:r w:rsidRPr="00992EE7">
              <w:rPr>
                <w:rFonts w:ascii="Arial"/>
                <w:sz w:val="20"/>
              </w:rPr>
              <w:t>%</w:t>
            </w:r>
          </w:p>
        </w:tc>
        <w:tc>
          <w:tcPr>
            <w:tcW w:w="2690" w:type="dxa"/>
          </w:tcPr>
          <w:p w14:paraId="3640DEB9" w14:textId="77777777" w:rsidR="00992EE7" w:rsidRPr="00992EE7" w:rsidRDefault="00992EE7">
            <w:pPr>
              <w:pStyle w:val="TableParagraph"/>
              <w:spacing w:before="1"/>
              <w:ind w:left="111" w:right="92"/>
              <w:jc w:val="both"/>
              <w:rPr>
                <w:rFonts w:ascii="Arial" w:hAnsi="Arial" w:cs="Arial"/>
                <w:color w:val="FF0000"/>
                <w:sz w:val="18"/>
                <w:szCs w:val="18"/>
              </w:rPr>
            </w:pPr>
          </w:p>
          <w:p w14:paraId="1D6F732A" w14:textId="77777777" w:rsidR="00992EE7" w:rsidRPr="00992EE7" w:rsidRDefault="00992EE7">
            <w:pPr>
              <w:pStyle w:val="TableParagraph"/>
              <w:spacing w:before="1"/>
              <w:ind w:left="111" w:right="92"/>
              <w:jc w:val="both"/>
              <w:rPr>
                <w:rFonts w:ascii="Arial" w:hAnsi="Arial" w:cs="Arial"/>
                <w:color w:val="FF0000"/>
                <w:sz w:val="18"/>
                <w:szCs w:val="18"/>
              </w:rPr>
            </w:pPr>
          </w:p>
          <w:p w14:paraId="4305432E" w14:textId="78C1C0BA" w:rsidR="00952510" w:rsidRPr="00952510" w:rsidRDefault="00E165DD" w:rsidP="00952510">
            <w:pPr>
              <w:pStyle w:val="TableParagraph"/>
              <w:spacing w:before="1"/>
              <w:ind w:left="111" w:right="92"/>
              <w:jc w:val="both"/>
              <w:rPr>
                <w:rFonts w:ascii="Arial" w:hAnsi="Arial" w:cs="Arial"/>
                <w:sz w:val="18"/>
                <w:szCs w:val="18"/>
              </w:rPr>
            </w:pPr>
            <w:r w:rsidRPr="00992EE7">
              <w:rPr>
                <w:rFonts w:ascii="Arial" w:hAnsi="Arial" w:cs="Arial"/>
                <w:sz w:val="18"/>
                <w:szCs w:val="18"/>
              </w:rPr>
              <w:t>Durante el año 2021</w:t>
            </w:r>
            <w:r w:rsidR="00D7352A">
              <w:rPr>
                <w:rFonts w:ascii="Arial" w:hAnsi="Arial" w:cs="Arial"/>
                <w:sz w:val="18"/>
                <w:szCs w:val="18"/>
              </w:rPr>
              <w:t>,</w:t>
            </w:r>
            <w:r w:rsidR="002F3589" w:rsidRPr="00992EE7">
              <w:rPr>
                <w:rFonts w:ascii="Arial" w:hAnsi="Arial" w:cs="Arial"/>
                <w:sz w:val="18"/>
                <w:szCs w:val="18"/>
              </w:rPr>
              <w:t xml:space="preserve"> </w:t>
            </w:r>
            <w:r w:rsidR="00D7352A">
              <w:rPr>
                <w:rFonts w:ascii="Arial" w:hAnsi="Arial" w:cs="Arial"/>
                <w:sz w:val="18"/>
                <w:szCs w:val="18"/>
              </w:rPr>
              <w:t>s</w:t>
            </w:r>
            <w:r w:rsidR="002F3589" w:rsidRPr="00992EE7">
              <w:rPr>
                <w:rFonts w:ascii="Arial" w:hAnsi="Arial" w:cs="Arial"/>
                <w:sz w:val="18"/>
                <w:szCs w:val="18"/>
              </w:rPr>
              <w:t xml:space="preserve">e realizó control y seguimiento a los reportes estadísticos </w:t>
            </w:r>
            <w:r w:rsidR="00992EE7" w:rsidRPr="00992EE7">
              <w:rPr>
                <w:rFonts w:ascii="Arial" w:hAnsi="Arial" w:cs="Arial"/>
                <w:sz w:val="18"/>
                <w:szCs w:val="18"/>
              </w:rPr>
              <w:t xml:space="preserve">rendidos por los despachos judiciales </w:t>
            </w:r>
            <w:r w:rsidR="002F3589" w:rsidRPr="00992EE7">
              <w:rPr>
                <w:rFonts w:ascii="Arial" w:hAnsi="Arial" w:cs="Arial"/>
                <w:sz w:val="18"/>
                <w:szCs w:val="18"/>
              </w:rPr>
              <w:t xml:space="preserve">obteniendo un porcentaje de cumplimiento del </w:t>
            </w:r>
            <w:r w:rsidR="004C4F88">
              <w:rPr>
                <w:rFonts w:ascii="Arial" w:hAnsi="Arial" w:cs="Arial"/>
                <w:sz w:val="18"/>
                <w:szCs w:val="18"/>
              </w:rPr>
              <w:t>92.4</w:t>
            </w:r>
            <w:r w:rsidR="002F3589" w:rsidRPr="00992EE7">
              <w:rPr>
                <w:rFonts w:ascii="Arial" w:hAnsi="Arial" w:cs="Arial"/>
                <w:sz w:val="18"/>
                <w:szCs w:val="18"/>
              </w:rPr>
              <w:t>%</w:t>
            </w:r>
            <w:r w:rsidR="00992EE7" w:rsidRPr="00992EE7">
              <w:rPr>
                <w:rFonts w:ascii="Arial" w:hAnsi="Arial" w:cs="Arial"/>
                <w:sz w:val="18"/>
                <w:szCs w:val="18"/>
              </w:rPr>
              <w:t>,</w:t>
            </w:r>
            <w:r w:rsidR="002F3589" w:rsidRPr="00992EE7">
              <w:rPr>
                <w:rFonts w:ascii="Arial" w:hAnsi="Arial" w:cs="Arial"/>
                <w:sz w:val="18"/>
                <w:szCs w:val="18"/>
              </w:rPr>
              <w:t xml:space="preserve"> </w:t>
            </w:r>
            <w:r w:rsidR="00992EE7" w:rsidRPr="00992EE7">
              <w:rPr>
                <w:rFonts w:ascii="Arial" w:hAnsi="Arial" w:cs="Arial"/>
                <w:sz w:val="18"/>
                <w:szCs w:val="18"/>
              </w:rPr>
              <w:t>advirtiéndose que de los 22</w:t>
            </w:r>
            <w:r w:rsidR="006606AE">
              <w:rPr>
                <w:rFonts w:ascii="Arial" w:hAnsi="Arial" w:cs="Arial"/>
                <w:sz w:val="18"/>
                <w:szCs w:val="18"/>
              </w:rPr>
              <w:t>3</w:t>
            </w:r>
            <w:r w:rsidR="00992EE7" w:rsidRPr="00992EE7">
              <w:rPr>
                <w:rFonts w:ascii="Arial" w:hAnsi="Arial" w:cs="Arial"/>
                <w:sz w:val="18"/>
                <w:szCs w:val="18"/>
              </w:rPr>
              <w:t xml:space="preserve"> despachos judiciales que integran el distrito</w:t>
            </w:r>
            <w:r w:rsidR="006606AE">
              <w:rPr>
                <w:rFonts w:ascii="Arial" w:hAnsi="Arial" w:cs="Arial"/>
                <w:sz w:val="18"/>
                <w:szCs w:val="18"/>
              </w:rPr>
              <w:t xml:space="preserve"> la mayoría realizaron</w:t>
            </w:r>
            <w:r w:rsidR="00992EE7" w:rsidRPr="00992EE7">
              <w:rPr>
                <w:rFonts w:ascii="Arial" w:hAnsi="Arial" w:cs="Arial"/>
                <w:sz w:val="18"/>
                <w:szCs w:val="18"/>
              </w:rPr>
              <w:t xml:space="preserve"> oportunamente</w:t>
            </w:r>
            <w:r w:rsidR="006606AE">
              <w:rPr>
                <w:rFonts w:ascii="Arial" w:hAnsi="Arial" w:cs="Arial"/>
                <w:sz w:val="18"/>
                <w:szCs w:val="18"/>
              </w:rPr>
              <w:t xml:space="preserve"> y de manera trimestral</w:t>
            </w:r>
            <w:r w:rsidR="00992EE7" w:rsidRPr="00992EE7">
              <w:rPr>
                <w:rFonts w:ascii="Arial" w:hAnsi="Arial" w:cs="Arial"/>
                <w:sz w:val="18"/>
                <w:szCs w:val="18"/>
              </w:rPr>
              <w:t xml:space="preserve"> </w:t>
            </w:r>
            <w:r w:rsidR="006606AE">
              <w:rPr>
                <w:rFonts w:ascii="Arial" w:hAnsi="Arial" w:cs="Arial"/>
                <w:sz w:val="18"/>
                <w:szCs w:val="18"/>
              </w:rPr>
              <w:t xml:space="preserve">el reporte estadístico </w:t>
            </w:r>
            <w:r w:rsidR="00992EE7" w:rsidRPr="00992EE7">
              <w:rPr>
                <w:rFonts w:ascii="Arial" w:hAnsi="Arial" w:cs="Arial"/>
                <w:sz w:val="18"/>
                <w:szCs w:val="18"/>
              </w:rPr>
              <w:t xml:space="preserve">en el SIERJU </w:t>
            </w:r>
            <w:r w:rsidR="006606AE">
              <w:rPr>
                <w:rFonts w:ascii="Arial" w:hAnsi="Arial" w:cs="Arial"/>
                <w:sz w:val="18"/>
                <w:szCs w:val="18"/>
              </w:rPr>
              <w:t>sobre</w:t>
            </w:r>
            <w:r w:rsidR="00992EE7" w:rsidRPr="00992EE7">
              <w:rPr>
                <w:rFonts w:ascii="Arial" w:hAnsi="Arial" w:cs="Arial"/>
                <w:sz w:val="18"/>
                <w:szCs w:val="18"/>
              </w:rPr>
              <w:t xml:space="preserve"> su gestión estadística</w:t>
            </w:r>
            <w:r w:rsidR="006606AE">
              <w:rPr>
                <w:rFonts w:ascii="Arial" w:hAnsi="Arial" w:cs="Arial"/>
                <w:sz w:val="18"/>
                <w:szCs w:val="18"/>
              </w:rPr>
              <w:t xml:space="preserve"> y los despachos que dejaron de reportar fueron requeridos mediante circulares: </w:t>
            </w:r>
            <w:r w:rsidR="006606AE" w:rsidRPr="006606AE">
              <w:rPr>
                <w:rFonts w:ascii="Arial" w:hAnsi="Arial" w:cs="Arial"/>
                <w:sz w:val="18"/>
                <w:szCs w:val="18"/>
              </w:rPr>
              <w:t xml:space="preserve">CSJTOC21-369 </w:t>
            </w:r>
            <w:r w:rsidR="006606AE">
              <w:rPr>
                <w:rFonts w:ascii="Arial" w:hAnsi="Arial" w:cs="Arial"/>
                <w:sz w:val="18"/>
                <w:szCs w:val="18"/>
              </w:rPr>
              <w:t xml:space="preserve">de </w:t>
            </w:r>
            <w:r w:rsidR="006606AE" w:rsidRPr="006606AE">
              <w:rPr>
                <w:rFonts w:ascii="Arial" w:hAnsi="Arial" w:cs="Arial"/>
                <w:sz w:val="18"/>
                <w:szCs w:val="18"/>
              </w:rPr>
              <w:t>2021</w:t>
            </w:r>
            <w:r w:rsidR="006606AE">
              <w:rPr>
                <w:rFonts w:ascii="Arial" w:hAnsi="Arial" w:cs="Arial"/>
                <w:sz w:val="18"/>
                <w:szCs w:val="18"/>
              </w:rPr>
              <w:t xml:space="preserve">, </w:t>
            </w:r>
            <w:r w:rsidR="006606AE" w:rsidRPr="006606AE">
              <w:rPr>
                <w:rFonts w:ascii="Arial" w:hAnsi="Arial" w:cs="Arial"/>
                <w:sz w:val="18"/>
                <w:szCs w:val="18"/>
              </w:rPr>
              <w:t>CSJTOC21-369</w:t>
            </w:r>
            <w:r w:rsidR="006606AE">
              <w:rPr>
                <w:rFonts w:ascii="Arial" w:hAnsi="Arial" w:cs="Arial"/>
                <w:sz w:val="18"/>
                <w:szCs w:val="18"/>
              </w:rPr>
              <w:t xml:space="preserve"> de 2021, </w:t>
            </w:r>
            <w:r w:rsidR="006606AE" w:rsidRPr="006606AE">
              <w:rPr>
                <w:rFonts w:ascii="Arial" w:hAnsi="Arial" w:cs="Arial"/>
                <w:sz w:val="18"/>
                <w:szCs w:val="18"/>
              </w:rPr>
              <w:t>CSJTOC21-472</w:t>
            </w:r>
            <w:r w:rsidR="006606AE">
              <w:rPr>
                <w:rFonts w:ascii="Arial" w:hAnsi="Arial" w:cs="Arial"/>
                <w:sz w:val="18"/>
                <w:szCs w:val="18"/>
              </w:rPr>
              <w:t xml:space="preserve"> de 2021, </w:t>
            </w:r>
            <w:r w:rsidR="006606AE" w:rsidRPr="006606AE">
              <w:rPr>
                <w:rFonts w:ascii="Arial" w:hAnsi="Arial" w:cs="Arial"/>
                <w:sz w:val="18"/>
                <w:szCs w:val="18"/>
              </w:rPr>
              <w:t>CSJTOC21-438</w:t>
            </w:r>
            <w:r w:rsidR="006606AE">
              <w:rPr>
                <w:rFonts w:ascii="Arial" w:hAnsi="Arial" w:cs="Arial"/>
                <w:sz w:val="18"/>
                <w:szCs w:val="18"/>
              </w:rPr>
              <w:t xml:space="preserve"> de 2021; y</w:t>
            </w:r>
            <w:r w:rsidR="00952510">
              <w:rPr>
                <w:rFonts w:ascii="Arial" w:hAnsi="Arial" w:cs="Arial"/>
                <w:sz w:val="18"/>
                <w:szCs w:val="18"/>
              </w:rPr>
              <w:t xml:space="preserve"> los siguientes</w:t>
            </w:r>
            <w:r w:rsidR="006606AE">
              <w:rPr>
                <w:rFonts w:ascii="Arial" w:hAnsi="Arial" w:cs="Arial"/>
                <w:sz w:val="18"/>
                <w:szCs w:val="18"/>
              </w:rPr>
              <w:t xml:space="preserve"> oficios: </w:t>
            </w:r>
            <w:r w:rsidR="006606AE" w:rsidRPr="006606AE">
              <w:rPr>
                <w:rFonts w:ascii="Arial" w:hAnsi="Arial" w:cs="Arial"/>
                <w:sz w:val="18"/>
                <w:szCs w:val="18"/>
              </w:rPr>
              <w:t xml:space="preserve">CSJTOOP21-3244 </w:t>
            </w:r>
            <w:r w:rsidR="006606AE">
              <w:rPr>
                <w:rFonts w:ascii="Arial" w:hAnsi="Arial" w:cs="Arial"/>
                <w:sz w:val="18"/>
                <w:szCs w:val="18"/>
              </w:rPr>
              <w:t xml:space="preserve"> de </w:t>
            </w:r>
            <w:r w:rsidR="006606AE" w:rsidRPr="006606AE">
              <w:rPr>
                <w:rFonts w:ascii="Arial" w:hAnsi="Arial" w:cs="Arial"/>
                <w:sz w:val="18"/>
                <w:szCs w:val="18"/>
              </w:rPr>
              <w:t>2021</w:t>
            </w:r>
            <w:r w:rsidR="006606AE">
              <w:rPr>
                <w:rFonts w:ascii="Arial" w:hAnsi="Arial" w:cs="Arial"/>
                <w:sz w:val="18"/>
                <w:szCs w:val="18"/>
              </w:rPr>
              <w:t xml:space="preserve">, </w:t>
            </w:r>
            <w:r w:rsidR="006606AE" w:rsidRPr="006606AE">
              <w:rPr>
                <w:rFonts w:ascii="Arial" w:hAnsi="Arial" w:cs="Arial"/>
                <w:sz w:val="18"/>
                <w:szCs w:val="18"/>
              </w:rPr>
              <w:t xml:space="preserve">CSJTOOP21-3272 </w:t>
            </w:r>
            <w:r w:rsidR="00952510">
              <w:rPr>
                <w:rFonts w:ascii="Arial" w:hAnsi="Arial" w:cs="Arial"/>
                <w:sz w:val="18"/>
                <w:szCs w:val="18"/>
              </w:rPr>
              <w:t xml:space="preserve"> de </w:t>
            </w:r>
            <w:r w:rsidR="006606AE" w:rsidRPr="006606AE">
              <w:rPr>
                <w:rFonts w:ascii="Arial" w:hAnsi="Arial" w:cs="Arial"/>
                <w:sz w:val="18"/>
                <w:szCs w:val="18"/>
              </w:rPr>
              <w:t>2021</w:t>
            </w:r>
            <w:r w:rsidR="00952510">
              <w:rPr>
                <w:rFonts w:ascii="Arial" w:hAnsi="Arial" w:cs="Arial"/>
                <w:sz w:val="18"/>
                <w:szCs w:val="18"/>
              </w:rPr>
              <w:t xml:space="preserve">, </w:t>
            </w:r>
            <w:r w:rsidR="006606AE" w:rsidRPr="006606AE">
              <w:rPr>
                <w:rFonts w:ascii="Arial" w:hAnsi="Arial" w:cs="Arial"/>
                <w:sz w:val="18"/>
                <w:szCs w:val="18"/>
              </w:rPr>
              <w:t xml:space="preserve">CSJTOOP21-2569 </w:t>
            </w:r>
            <w:r w:rsidR="00952510">
              <w:rPr>
                <w:rFonts w:ascii="Arial" w:hAnsi="Arial" w:cs="Arial"/>
                <w:sz w:val="18"/>
                <w:szCs w:val="18"/>
              </w:rPr>
              <w:t xml:space="preserve">de </w:t>
            </w:r>
            <w:r w:rsidR="006606AE" w:rsidRPr="006606AE">
              <w:rPr>
                <w:rFonts w:ascii="Arial" w:hAnsi="Arial" w:cs="Arial"/>
                <w:sz w:val="18"/>
                <w:szCs w:val="18"/>
              </w:rPr>
              <w:t>2021</w:t>
            </w:r>
            <w:r w:rsidR="00952510">
              <w:rPr>
                <w:rFonts w:ascii="Arial" w:hAnsi="Arial" w:cs="Arial"/>
                <w:sz w:val="18"/>
                <w:szCs w:val="18"/>
              </w:rPr>
              <w:t xml:space="preserve">, </w:t>
            </w:r>
            <w:r w:rsidR="006606AE" w:rsidRPr="006606AE">
              <w:rPr>
                <w:rFonts w:ascii="Arial" w:hAnsi="Arial" w:cs="Arial"/>
                <w:sz w:val="18"/>
                <w:szCs w:val="18"/>
              </w:rPr>
              <w:t xml:space="preserve">CSJTOOP21-2568 </w:t>
            </w:r>
            <w:r w:rsidR="00952510">
              <w:rPr>
                <w:rFonts w:ascii="Arial" w:hAnsi="Arial" w:cs="Arial"/>
                <w:sz w:val="18"/>
                <w:szCs w:val="18"/>
              </w:rPr>
              <w:t xml:space="preserve">de </w:t>
            </w:r>
            <w:r w:rsidR="006606AE" w:rsidRPr="006606AE">
              <w:rPr>
                <w:rFonts w:ascii="Arial" w:hAnsi="Arial" w:cs="Arial"/>
                <w:sz w:val="18"/>
                <w:szCs w:val="18"/>
              </w:rPr>
              <w:t>2021</w:t>
            </w:r>
            <w:r w:rsidR="00952510">
              <w:rPr>
                <w:rFonts w:ascii="Arial" w:hAnsi="Arial" w:cs="Arial"/>
                <w:sz w:val="18"/>
                <w:szCs w:val="18"/>
              </w:rPr>
              <w:t xml:space="preserve">, </w:t>
            </w:r>
            <w:r w:rsidR="006606AE" w:rsidRPr="006606AE">
              <w:rPr>
                <w:rFonts w:ascii="Arial" w:hAnsi="Arial" w:cs="Arial"/>
                <w:sz w:val="18"/>
                <w:szCs w:val="18"/>
              </w:rPr>
              <w:t xml:space="preserve">CSJTOOP21-2650 </w:t>
            </w:r>
            <w:r w:rsidR="00952510">
              <w:rPr>
                <w:rFonts w:ascii="Arial" w:hAnsi="Arial" w:cs="Arial"/>
                <w:sz w:val="18"/>
                <w:szCs w:val="18"/>
              </w:rPr>
              <w:t xml:space="preserve">de </w:t>
            </w:r>
            <w:r w:rsidR="006606AE" w:rsidRPr="006606AE">
              <w:rPr>
                <w:rFonts w:ascii="Arial" w:hAnsi="Arial" w:cs="Arial"/>
                <w:sz w:val="18"/>
                <w:szCs w:val="18"/>
              </w:rPr>
              <w:t>2021</w:t>
            </w:r>
            <w:r w:rsidR="00952510">
              <w:rPr>
                <w:rFonts w:ascii="Arial" w:hAnsi="Arial" w:cs="Arial"/>
                <w:sz w:val="18"/>
                <w:szCs w:val="18"/>
              </w:rPr>
              <w:t>,</w:t>
            </w:r>
            <w:r w:rsidR="006606AE" w:rsidRPr="006606AE">
              <w:rPr>
                <w:rFonts w:ascii="Arial" w:hAnsi="Arial" w:cs="Arial"/>
                <w:sz w:val="18"/>
                <w:szCs w:val="18"/>
              </w:rPr>
              <w:t xml:space="preserve"> CSJTOOP21-3273 </w:t>
            </w:r>
            <w:r w:rsidR="00952510">
              <w:rPr>
                <w:rFonts w:ascii="Arial" w:hAnsi="Arial" w:cs="Arial"/>
                <w:sz w:val="18"/>
                <w:szCs w:val="18"/>
              </w:rPr>
              <w:t xml:space="preserve">de </w:t>
            </w:r>
            <w:r w:rsidR="006606AE" w:rsidRPr="006606AE">
              <w:rPr>
                <w:rFonts w:ascii="Arial" w:hAnsi="Arial" w:cs="Arial"/>
                <w:sz w:val="18"/>
                <w:szCs w:val="18"/>
              </w:rPr>
              <w:t>2021</w:t>
            </w:r>
            <w:r w:rsidR="00952510">
              <w:rPr>
                <w:rFonts w:ascii="Arial" w:hAnsi="Arial" w:cs="Arial"/>
                <w:sz w:val="18"/>
                <w:szCs w:val="18"/>
              </w:rPr>
              <w:t xml:space="preserve">, </w:t>
            </w:r>
            <w:r w:rsidR="006606AE" w:rsidRPr="006606AE">
              <w:rPr>
                <w:rFonts w:ascii="Arial" w:hAnsi="Arial" w:cs="Arial"/>
                <w:sz w:val="18"/>
                <w:szCs w:val="18"/>
              </w:rPr>
              <w:t xml:space="preserve">CSJTOOP21-2651 </w:t>
            </w:r>
            <w:r w:rsidR="00952510">
              <w:rPr>
                <w:rFonts w:ascii="Arial" w:hAnsi="Arial" w:cs="Arial"/>
                <w:sz w:val="18"/>
                <w:szCs w:val="18"/>
              </w:rPr>
              <w:t xml:space="preserve">de </w:t>
            </w:r>
            <w:r w:rsidR="006606AE" w:rsidRPr="006606AE">
              <w:rPr>
                <w:rFonts w:ascii="Arial" w:hAnsi="Arial" w:cs="Arial"/>
                <w:sz w:val="18"/>
                <w:szCs w:val="18"/>
              </w:rPr>
              <w:t>2021</w:t>
            </w:r>
            <w:r w:rsidR="00952510">
              <w:rPr>
                <w:rFonts w:ascii="Arial" w:hAnsi="Arial" w:cs="Arial"/>
                <w:sz w:val="18"/>
                <w:szCs w:val="18"/>
              </w:rPr>
              <w:t xml:space="preserve">, </w:t>
            </w:r>
            <w:r w:rsidR="006606AE" w:rsidRPr="006606AE">
              <w:rPr>
                <w:rFonts w:ascii="Arial" w:hAnsi="Arial" w:cs="Arial"/>
                <w:sz w:val="18"/>
                <w:szCs w:val="18"/>
              </w:rPr>
              <w:t xml:space="preserve">CSJTOOP21-3242 </w:t>
            </w:r>
            <w:r w:rsidR="00952510">
              <w:rPr>
                <w:rFonts w:ascii="Arial" w:hAnsi="Arial" w:cs="Arial"/>
                <w:sz w:val="18"/>
                <w:szCs w:val="18"/>
              </w:rPr>
              <w:t xml:space="preserve">de </w:t>
            </w:r>
            <w:r w:rsidR="006606AE" w:rsidRPr="006606AE">
              <w:rPr>
                <w:rFonts w:ascii="Arial" w:hAnsi="Arial" w:cs="Arial"/>
                <w:sz w:val="18"/>
                <w:szCs w:val="18"/>
              </w:rPr>
              <w:t>2021</w:t>
            </w:r>
            <w:r w:rsidR="00952510">
              <w:rPr>
                <w:rFonts w:ascii="Arial" w:hAnsi="Arial" w:cs="Arial"/>
                <w:sz w:val="18"/>
                <w:szCs w:val="18"/>
              </w:rPr>
              <w:t xml:space="preserve">, </w:t>
            </w:r>
            <w:r w:rsidR="006606AE" w:rsidRPr="006606AE">
              <w:rPr>
                <w:rFonts w:ascii="Arial" w:hAnsi="Arial" w:cs="Arial"/>
                <w:sz w:val="18"/>
                <w:szCs w:val="18"/>
              </w:rPr>
              <w:t xml:space="preserve">CSJTOOP21-3344 </w:t>
            </w:r>
            <w:r w:rsidR="00952510">
              <w:rPr>
                <w:rFonts w:ascii="Arial" w:hAnsi="Arial" w:cs="Arial"/>
                <w:sz w:val="18"/>
                <w:szCs w:val="18"/>
              </w:rPr>
              <w:t xml:space="preserve">de </w:t>
            </w:r>
            <w:r w:rsidR="006606AE" w:rsidRPr="006606AE">
              <w:rPr>
                <w:rFonts w:ascii="Arial" w:hAnsi="Arial" w:cs="Arial"/>
                <w:sz w:val="18"/>
                <w:szCs w:val="18"/>
              </w:rPr>
              <w:t>2021</w:t>
            </w:r>
            <w:r w:rsidR="00952510">
              <w:rPr>
                <w:rFonts w:ascii="Arial" w:hAnsi="Arial" w:cs="Arial"/>
                <w:sz w:val="18"/>
                <w:szCs w:val="18"/>
              </w:rPr>
              <w:t xml:space="preserve">, </w:t>
            </w:r>
            <w:r w:rsidR="006606AE" w:rsidRPr="006606AE">
              <w:rPr>
                <w:rFonts w:ascii="Arial" w:hAnsi="Arial" w:cs="Arial"/>
                <w:sz w:val="18"/>
                <w:szCs w:val="18"/>
              </w:rPr>
              <w:t xml:space="preserve">CSJTOOP21-3243 </w:t>
            </w:r>
            <w:r w:rsidR="00952510">
              <w:rPr>
                <w:rFonts w:ascii="Arial" w:hAnsi="Arial" w:cs="Arial"/>
                <w:sz w:val="18"/>
                <w:szCs w:val="18"/>
              </w:rPr>
              <w:t xml:space="preserve">de </w:t>
            </w:r>
            <w:r w:rsidR="006606AE" w:rsidRPr="006606AE">
              <w:rPr>
                <w:rFonts w:ascii="Arial" w:hAnsi="Arial" w:cs="Arial"/>
                <w:sz w:val="18"/>
                <w:szCs w:val="18"/>
              </w:rPr>
              <w:t>2021</w:t>
            </w:r>
            <w:r w:rsidR="00952510">
              <w:rPr>
                <w:rFonts w:ascii="Arial" w:hAnsi="Arial" w:cs="Arial"/>
                <w:sz w:val="18"/>
                <w:szCs w:val="18"/>
              </w:rPr>
              <w:t xml:space="preserve">, </w:t>
            </w:r>
            <w:r w:rsidR="006606AE" w:rsidRPr="006606AE">
              <w:rPr>
                <w:rFonts w:ascii="Arial" w:hAnsi="Arial" w:cs="Arial"/>
                <w:sz w:val="18"/>
                <w:szCs w:val="18"/>
              </w:rPr>
              <w:t xml:space="preserve">CSJTOOP21-3274 </w:t>
            </w:r>
            <w:r w:rsidR="00952510">
              <w:rPr>
                <w:rFonts w:ascii="Arial" w:hAnsi="Arial" w:cs="Arial"/>
                <w:sz w:val="18"/>
                <w:szCs w:val="18"/>
              </w:rPr>
              <w:t xml:space="preserve">de </w:t>
            </w:r>
            <w:r w:rsidR="006606AE" w:rsidRPr="006606AE">
              <w:rPr>
                <w:rFonts w:ascii="Arial" w:hAnsi="Arial" w:cs="Arial"/>
                <w:sz w:val="18"/>
                <w:szCs w:val="18"/>
              </w:rPr>
              <w:t>2021</w:t>
            </w:r>
            <w:r w:rsidR="00952510">
              <w:rPr>
                <w:rFonts w:ascii="Arial" w:hAnsi="Arial" w:cs="Arial"/>
                <w:sz w:val="18"/>
                <w:szCs w:val="18"/>
              </w:rPr>
              <w:t xml:space="preserve">, </w:t>
            </w:r>
            <w:r w:rsidR="006606AE" w:rsidRPr="006606AE">
              <w:rPr>
                <w:rFonts w:ascii="Arial" w:hAnsi="Arial" w:cs="Arial"/>
                <w:sz w:val="18"/>
                <w:szCs w:val="18"/>
              </w:rPr>
              <w:t xml:space="preserve">CSJTOOP21-3298 </w:t>
            </w:r>
            <w:r w:rsidR="00952510">
              <w:rPr>
                <w:rFonts w:ascii="Arial" w:hAnsi="Arial" w:cs="Arial"/>
                <w:sz w:val="18"/>
                <w:szCs w:val="18"/>
              </w:rPr>
              <w:t xml:space="preserve">de </w:t>
            </w:r>
            <w:r w:rsidR="006606AE" w:rsidRPr="006606AE">
              <w:rPr>
                <w:rFonts w:ascii="Arial" w:hAnsi="Arial" w:cs="Arial"/>
                <w:sz w:val="18"/>
                <w:szCs w:val="18"/>
              </w:rPr>
              <w:t>2021</w:t>
            </w:r>
            <w:r w:rsidR="00952510">
              <w:rPr>
                <w:rFonts w:ascii="Arial" w:hAnsi="Arial" w:cs="Arial"/>
                <w:sz w:val="18"/>
                <w:szCs w:val="18"/>
              </w:rPr>
              <w:t xml:space="preserve">, </w:t>
            </w:r>
            <w:r w:rsidR="00952510" w:rsidRPr="00952510">
              <w:rPr>
                <w:rFonts w:ascii="Arial" w:hAnsi="Arial" w:cs="Arial"/>
                <w:sz w:val="18"/>
                <w:szCs w:val="18"/>
              </w:rPr>
              <w:t>CSJTOOP22-590 febrero 25, 2022</w:t>
            </w:r>
            <w:r w:rsidR="00952510">
              <w:rPr>
                <w:rFonts w:ascii="Arial" w:hAnsi="Arial" w:cs="Arial"/>
                <w:sz w:val="18"/>
                <w:szCs w:val="18"/>
              </w:rPr>
              <w:t xml:space="preserve">, </w:t>
            </w:r>
            <w:r w:rsidR="00952510" w:rsidRPr="00952510">
              <w:rPr>
                <w:rFonts w:ascii="Arial" w:hAnsi="Arial" w:cs="Arial"/>
                <w:sz w:val="18"/>
                <w:szCs w:val="18"/>
              </w:rPr>
              <w:t>CSJTOOP22-591 febrero 25, 2022</w:t>
            </w:r>
            <w:r w:rsidR="00952510">
              <w:rPr>
                <w:rFonts w:ascii="Arial" w:hAnsi="Arial" w:cs="Arial"/>
                <w:sz w:val="18"/>
                <w:szCs w:val="18"/>
              </w:rPr>
              <w:t xml:space="preserve">, </w:t>
            </w:r>
            <w:r w:rsidR="00952510" w:rsidRPr="00952510">
              <w:rPr>
                <w:rFonts w:ascii="Arial" w:hAnsi="Arial" w:cs="Arial"/>
                <w:sz w:val="18"/>
                <w:szCs w:val="18"/>
              </w:rPr>
              <w:lastRenderedPageBreak/>
              <w:t>CSJTOOP22-620 febrero 28, 2022</w:t>
            </w:r>
          </w:p>
          <w:p w14:paraId="5E7C4F7F" w14:textId="7C61BBE2" w:rsidR="00952510" w:rsidRPr="00952510" w:rsidRDefault="00952510" w:rsidP="00952510">
            <w:pPr>
              <w:pStyle w:val="TableParagraph"/>
              <w:spacing w:before="1"/>
              <w:ind w:left="111" w:right="92"/>
              <w:jc w:val="both"/>
              <w:rPr>
                <w:rFonts w:ascii="Arial" w:hAnsi="Arial" w:cs="Arial"/>
                <w:sz w:val="18"/>
                <w:szCs w:val="18"/>
              </w:rPr>
            </w:pPr>
            <w:r w:rsidRPr="00952510">
              <w:rPr>
                <w:rFonts w:ascii="Arial" w:hAnsi="Arial" w:cs="Arial"/>
                <w:sz w:val="18"/>
                <w:szCs w:val="18"/>
              </w:rPr>
              <w:t>CSJTOOP22-621 febrero 28, 2022</w:t>
            </w:r>
            <w:r>
              <w:rPr>
                <w:rFonts w:ascii="Arial" w:hAnsi="Arial" w:cs="Arial"/>
                <w:sz w:val="18"/>
                <w:szCs w:val="18"/>
              </w:rPr>
              <w:t xml:space="preserve">, </w:t>
            </w:r>
            <w:r w:rsidRPr="00952510">
              <w:rPr>
                <w:rFonts w:ascii="Arial" w:hAnsi="Arial" w:cs="Arial"/>
                <w:sz w:val="18"/>
                <w:szCs w:val="18"/>
              </w:rPr>
              <w:t>CSJTOOP22-622 febrero 28, 2022</w:t>
            </w:r>
          </w:p>
          <w:p w14:paraId="1DDF1F57" w14:textId="46D668F5" w:rsidR="00637AEA" w:rsidRPr="00992EE7" w:rsidRDefault="00952510" w:rsidP="00952510">
            <w:pPr>
              <w:pStyle w:val="TableParagraph"/>
              <w:spacing w:before="1"/>
              <w:ind w:left="111" w:right="92"/>
              <w:jc w:val="both"/>
              <w:rPr>
                <w:sz w:val="18"/>
              </w:rPr>
            </w:pPr>
            <w:r w:rsidRPr="00952510">
              <w:rPr>
                <w:rFonts w:ascii="Arial" w:hAnsi="Arial" w:cs="Arial"/>
                <w:sz w:val="18"/>
                <w:szCs w:val="18"/>
              </w:rPr>
              <w:t>CSJTOOP22-623 febrero 28, 2022</w:t>
            </w:r>
            <w:r>
              <w:rPr>
                <w:rFonts w:ascii="Arial" w:hAnsi="Arial" w:cs="Arial"/>
                <w:sz w:val="18"/>
                <w:szCs w:val="18"/>
              </w:rPr>
              <w:t xml:space="preserve">, </w:t>
            </w:r>
            <w:r w:rsidRPr="00952510">
              <w:rPr>
                <w:rFonts w:ascii="Arial" w:hAnsi="Arial" w:cs="Arial"/>
                <w:sz w:val="18"/>
                <w:szCs w:val="18"/>
              </w:rPr>
              <w:t>CSJTOOP22-624 febrero 28, 2022</w:t>
            </w:r>
            <w:r>
              <w:rPr>
                <w:rFonts w:ascii="Arial" w:hAnsi="Arial" w:cs="Arial"/>
                <w:sz w:val="18"/>
                <w:szCs w:val="18"/>
              </w:rPr>
              <w:t xml:space="preserve">, </w:t>
            </w:r>
            <w:r w:rsidRPr="00952510">
              <w:rPr>
                <w:rFonts w:ascii="Arial" w:hAnsi="Arial" w:cs="Arial"/>
                <w:sz w:val="18"/>
                <w:szCs w:val="18"/>
              </w:rPr>
              <w:t>CSJTOOP22-625 febrero 28, 2022</w:t>
            </w:r>
            <w:r>
              <w:rPr>
                <w:rFonts w:ascii="Arial" w:hAnsi="Arial" w:cs="Arial"/>
                <w:sz w:val="18"/>
                <w:szCs w:val="18"/>
              </w:rPr>
              <w:t xml:space="preserve">, </w:t>
            </w:r>
            <w:r w:rsidRPr="00952510">
              <w:rPr>
                <w:rFonts w:ascii="Arial" w:hAnsi="Arial" w:cs="Arial"/>
                <w:sz w:val="18"/>
                <w:szCs w:val="18"/>
              </w:rPr>
              <w:t>CSJTOOP22-626 febrero 28, 2022</w:t>
            </w:r>
          </w:p>
        </w:tc>
      </w:tr>
      <w:tr w:rsidR="00637AEA" w14:paraId="1A715BC0" w14:textId="77777777" w:rsidTr="00E165DD">
        <w:trPr>
          <w:trHeight w:val="3316"/>
        </w:trPr>
        <w:tc>
          <w:tcPr>
            <w:tcW w:w="2041" w:type="dxa"/>
            <w:tcBorders>
              <w:top w:val="single" w:sz="4" w:space="0" w:color="auto"/>
              <w:left w:val="single" w:sz="4" w:space="0" w:color="auto"/>
              <w:bottom w:val="nil"/>
              <w:right w:val="single" w:sz="4" w:space="0" w:color="auto"/>
            </w:tcBorders>
          </w:tcPr>
          <w:p w14:paraId="193001C3" w14:textId="77777777" w:rsidR="00E165DD" w:rsidRDefault="00E165DD">
            <w:pPr>
              <w:rPr>
                <w:rFonts w:ascii="Arial" w:hAnsi="Arial" w:cs="Arial"/>
                <w:b/>
                <w:bCs/>
                <w:sz w:val="18"/>
                <w:szCs w:val="18"/>
              </w:rPr>
            </w:pPr>
          </w:p>
          <w:p w14:paraId="61C05D18" w14:textId="77777777" w:rsidR="00E165DD" w:rsidRDefault="00E165DD">
            <w:pPr>
              <w:rPr>
                <w:rFonts w:ascii="Arial" w:hAnsi="Arial" w:cs="Arial"/>
                <w:b/>
                <w:bCs/>
                <w:sz w:val="18"/>
                <w:szCs w:val="18"/>
              </w:rPr>
            </w:pPr>
          </w:p>
          <w:p w14:paraId="2BC057F5" w14:textId="77777777" w:rsidR="00E165DD" w:rsidRDefault="00E165DD">
            <w:pPr>
              <w:rPr>
                <w:rFonts w:ascii="Arial" w:hAnsi="Arial" w:cs="Arial"/>
                <w:b/>
                <w:bCs/>
                <w:sz w:val="18"/>
                <w:szCs w:val="18"/>
              </w:rPr>
            </w:pPr>
          </w:p>
          <w:p w14:paraId="0CFB1D9C" w14:textId="77777777" w:rsidR="00E165DD" w:rsidRDefault="00E165DD">
            <w:pPr>
              <w:rPr>
                <w:rFonts w:ascii="Arial" w:hAnsi="Arial" w:cs="Arial"/>
                <w:b/>
                <w:bCs/>
                <w:sz w:val="18"/>
                <w:szCs w:val="18"/>
              </w:rPr>
            </w:pPr>
          </w:p>
          <w:p w14:paraId="18ABA7B7" w14:textId="48D9E9FE" w:rsidR="00E165DD" w:rsidRDefault="00E165DD">
            <w:pPr>
              <w:rPr>
                <w:rFonts w:ascii="Arial" w:hAnsi="Arial" w:cs="Arial"/>
                <w:b/>
                <w:bCs/>
                <w:sz w:val="18"/>
                <w:szCs w:val="18"/>
              </w:rPr>
            </w:pPr>
          </w:p>
          <w:p w14:paraId="6AF29DA5" w14:textId="7896C41D" w:rsidR="00952510" w:rsidRDefault="00952510">
            <w:pPr>
              <w:rPr>
                <w:rFonts w:ascii="Arial" w:hAnsi="Arial" w:cs="Arial"/>
                <w:b/>
                <w:bCs/>
                <w:sz w:val="18"/>
                <w:szCs w:val="18"/>
              </w:rPr>
            </w:pPr>
          </w:p>
          <w:p w14:paraId="4AEE926F" w14:textId="3D747694" w:rsidR="00952510" w:rsidRDefault="00952510">
            <w:pPr>
              <w:rPr>
                <w:rFonts w:ascii="Arial" w:hAnsi="Arial" w:cs="Arial"/>
                <w:b/>
                <w:bCs/>
                <w:sz w:val="18"/>
                <w:szCs w:val="18"/>
              </w:rPr>
            </w:pPr>
          </w:p>
          <w:p w14:paraId="37F5E5D5" w14:textId="6F7EDC97" w:rsidR="00952510" w:rsidRDefault="00952510">
            <w:pPr>
              <w:rPr>
                <w:rFonts w:ascii="Arial" w:hAnsi="Arial" w:cs="Arial"/>
                <w:b/>
                <w:bCs/>
                <w:sz w:val="18"/>
                <w:szCs w:val="18"/>
              </w:rPr>
            </w:pPr>
          </w:p>
          <w:p w14:paraId="70E1803E" w14:textId="1601C03D" w:rsidR="00952510" w:rsidRDefault="00952510">
            <w:pPr>
              <w:rPr>
                <w:rFonts w:ascii="Arial" w:hAnsi="Arial" w:cs="Arial"/>
                <w:b/>
                <w:bCs/>
                <w:sz w:val="18"/>
                <w:szCs w:val="18"/>
              </w:rPr>
            </w:pPr>
          </w:p>
          <w:p w14:paraId="5C38A56C" w14:textId="042F0218" w:rsidR="00952510" w:rsidRDefault="00952510">
            <w:pPr>
              <w:rPr>
                <w:rFonts w:ascii="Arial" w:hAnsi="Arial" w:cs="Arial"/>
                <w:b/>
                <w:bCs/>
                <w:sz w:val="18"/>
                <w:szCs w:val="18"/>
              </w:rPr>
            </w:pPr>
          </w:p>
          <w:p w14:paraId="1A700EBD" w14:textId="77777777" w:rsidR="00952510" w:rsidRDefault="00952510">
            <w:pPr>
              <w:rPr>
                <w:rFonts w:ascii="Arial" w:hAnsi="Arial" w:cs="Arial"/>
                <w:b/>
                <w:bCs/>
                <w:sz w:val="18"/>
                <w:szCs w:val="18"/>
              </w:rPr>
            </w:pPr>
          </w:p>
          <w:p w14:paraId="0C4DDA3F" w14:textId="77777777" w:rsidR="00E165DD" w:rsidRDefault="00E165DD">
            <w:pPr>
              <w:rPr>
                <w:rFonts w:ascii="Arial" w:hAnsi="Arial" w:cs="Arial"/>
                <w:b/>
                <w:bCs/>
                <w:sz w:val="18"/>
                <w:szCs w:val="18"/>
              </w:rPr>
            </w:pPr>
          </w:p>
          <w:p w14:paraId="21BA504C" w14:textId="77777777" w:rsidR="00E165DD" w:rsidRDefault="00E165DD">
            <w:pPr>
              <w:rPr>
                <w:rFonts w:ascii="Arial" w:hAnsi="Arial" w:cs="Arial"/>
                <w:b/>
                <w:bCs/>
                <w:sz w:val="18"/>
                <w:szCs w:val="18"/>
              </w:rPr>
            </w:pPr>
          </w:p>
          <w:p w14:paraId="03A729F0" w14:textId="77777777" w:rsidR="00637AEA" w:rsidRDefault="00E165DD">
            <w:pPr>
              <w:rPr>
                <w:sz w:val="2"/>
                <w:szCs w:val="2"/>
              </w:rPr>
            </w:pPr>
            <w:r w:rsidRPr="00CB7CA1">
              <w:rPr>
                <w:rFonts w:ascii="Arial" w:hAnsi="Arial" w:cs="Arial"/>
                <w:b/>
                <w:bCs/>
                <w:sz w:val="18"/>
                <w:szCs w:val="18"/>
              </w:rPr>
              <w:t>GESTIÓN DE LA FORMACIÓN JUDICIAL</w:t>
            </w:r>
          </w:p>
        </w:tc>
        <w:tc>
          <w:tcPr>
            <w:tcW w:w="2296" w:type="dxa"/>
            <w:tcBorders>
              <w:top w:val="single" w:sz="4" w:space="0" w:color="auto"/>
              <w:left w:val="single" w:sz="4" w:space="0" w:color="auto"/>
              <w:bottom w:val="single" w:sz="4" w:space="0" w:color="auto"/>
              <w:right w:val="single" w:sz="4" w:space="0" w:color="auto"/>
            </w:tcBorders>
          </w:tcPr>
          <w:p w14:paraId="3F0083C0" w14:textId="77777777" w:rsidR="00E165DD" w:rsidRPr="003E58DD" w:rsidRDefault="00E165DD">
            <w:pPr>
              <w:pStyle w:val="TableParagraph"/>
              <w:rPr>
                <w:sz w:val="18"/>
              </w:rPr>
            </w:pPr>
          </w:p>
          <w:p w14:paraId="11CB32FF" w14:textId="77777777" w:rsidR="00E165DD" w:rsidRPr="003E58DD" w:rsidRDefault="00E165DD">
            <w:pPr>
              <w:pStyle w:val="TableParagraph"/>
              <w:rPr>
                <w:sz w:val="18"/>
              </w:rPr>
            </w:pPr>
          </w:p>
          <w:p w14:paraId="3B7016BC" w14:textId="77777777" w:rsidR="00E165DD" w:rsidRPr="003E58DD" w:rsidRDefault="00E165DD">
            <w:pPr>
              <w:pStyle w:val="TableParagraph"/>
              <w:rPr>
                <w:sz w:val="18"/>
              </w:rPr>
            </w:pPr>
          </w:p>
          <w:p w14:paraId="562509AE" w14:textId="77777777" w:rsidR="00E165DD" w:rsidRPr="003E58DD" w:rsidRDefault="00E165DD">
            <w:pPr>
              <w:pStyle w:val="TableParagraph"/>
              <w:rPr>
                <w:sz w:val="18"/>
              </w:rPr>
            </w:pPr>
          </w:p>
          <w:p w14:paraId="65F13AD1" w14:textId="77777777" w:rsidR="00E165DD" w:rsidRPr="003E58DD" w:rsidRDefault="00E165DD">
            <w:pPr>
              <w:pStyle w:val="TableParagraph"/>
              <w:rPr>
                <w:sz w:val="18"/>
              </w:rPr>
            </w:pPr>
          </w:p>
          <w:p w14:paraId="726A3F43" w14:textId="77777777" w:rsidR="00637AEA" w:rsidRPr="003E58DD" w:rsidRDefault="00E165DD">
            <w:pPr>
              <w:pStyle w:val="TableParagraph"/>
              <w:rPr>
                <w:sz w:val="18"/>
              </w:rPr>
            </w:pPr>
            <w:r w:rsidRPr="003E58DD">
              <w:rPr>
                <w:sz w:val="18"/>
              </w:rPr>
              <w:t>Gestión académica seccional Ibagué</w:t>
            </w:r>
          </w:p>
        </w:tc>
        <w:tc>
          <w:tcPr>
            <w:tcW w:w="1100" w:type="dxa"/>
            <w:tcBorders>
              <w:left w:val="single" w:sz="4" w:space="0" w:color="auto"/>
            </w:tcBorders>
          </w:tcPr>
          <w:p w14:paraId="7109D749" w14:textId="77777777" w:rsidR="00E165DD" w:rsidRPr="003E58DD" w:rsidRDefault="00E165DD">
            <w:pPr>
              <w:pStyle w:val="TableParagraph"/>
              <w:rPr>
                <w:sz w:val="18"/>
              </w:rPr>
            </w:pPr>
            <w:r w:rsidRPr="003E58DD">
              <w:rPr>
                <w:sz w:val="18"/>
              </w:rPr>
              <w:t xml:space="preserve"> </w:t>
            </w:r>
          </w:p>
          <w:p w14:paraId="219505BB" w14:textId="77777777" w:rsidR="00E165DD" w:rsidRPr="003E58DD" w:rsidRDefault="00E165DD">
            <w:pPr>
              <w:pStyle w:val="TableParagraph"/>
              <w:rPr>
                <w:sz w:val="18"/>
              </w:rPr>
            </w:pPr>
          </w:p>
          <w:p w14:paraId="6D09944C" w14:textId="77777777" w:rsidR="00E165DD" w:rsidRPr="003E58DD" w:rsidRDefault="00E165DD">
            <w:pPr>
              <w:pStyle w:val="TableParagraph"/>
              <w:rPr>
                <w:sz w:val="18"/>
              </w:rPr>
            </w:pPr>
          </w:p>
          <w:p w14:paraId="238B1EBF" w14:textId="77777777" w:rsidR="00E165DD" w:rsidRPr="003E58DD" w:rsidRDefault="00E165DD">
            <w:pPr>
              <w:pStyle w:val="TableParagraph"/>
              <w:rPr>
                <w:sz w:val="18"/>
              </w:rPr>
            </w:pPr>
          </w:p>
          <w:p w14:paraId="2B275809" w14:textId="77777777" w:rsidR="00E165DD" w:rsidRPr="003E58DD" w:rsidRDefault="00E165DD">
            <w:pPr>
              <w:pStyle w:val="TableParagraph"/>
              <w:rPr>
                <w:sz w:val="18"/>
              </w:rPr>
            </w:pPr>
          </w:p>
          <w:p w14:paraId="1F691229" w14:textId="77777777" w:rsidR="00E165DD" w:rsidRPr="003E58DD" w:rsidRDefault="00E165DD">
            <w:pPr>
              <w:pStyle w:val="TableParagraph"/>
              <w:rPr>
                <w:sz w:val="18"/>
              </w:rPr>
            </w:pPr>
          </w:p>
          <w:p w14:paraId="1CEA6DE9" w14:textId="2C7D75C2" w:rsidR="00637AEA" w:rsidRPr="003E58DD" w:rsidRDefault="00E165DD">
            <w:pPr>
              <w:pStyle w:val="TableParagraph"/>
              <w:rPr>
                <w:sz w:val="18"/>
              </w:rPr>
            </w:pPr>
            <w:r w:rsidRPr="003E58DD">
              <w:rPr>
                <w:sz w:val="18"/>
              </w:rPr>
              <w:t xml:space="preserve">   </w:t>
            </w:r>
            <w:r w:rsidR="008737A4">
              <w:rPr>
                <w:sz w:val="18"/>
              </w:rPr>
              <w:t>7</w:t>
            </w:r>
            <w:r w:rsidR="00992EE7">
              <w:rPr>
                <w:sz w:val="18"/>
              </w:rPr>
              <w:t>0</w:t>
            </w:r>
            <w:r w:rsidRPr="003E58DD">
              <w:rPr>
                <w:sz w:val="18"/>
              </w:rPr>
              <w:t>%</w:t>
            </w:r>
          </w:p>
          <w:p w14:paraId="68875444" w14:textId="77777777" w:rsidR="00E165DD" w:rsidRPr="003E58DD" w:rsidRDefault="00E165DD">
            <w:pPr>
              <w:pStyle w:val="TableParagraph"/>
              <w:rPr>
                <w:sz w:val="18"/>
              </w:rPr>
            </w:pPr>
          </w:p>
        </w:tc>
        <w:tc>
          <w:tcPr>
            <w:tcW w:w="1375" w:type="dxa"/>
          </w:tcPr>
          <w:p w14:paraId="2AB89FA1" w14:textId="77777777" w:rsidR="00E165DD" w:rsidRPr="003E58DD" w:rsidRDefault="00E165DD">
            <w:pPr>
              <w:pStyle w:val="TableParagraph"/>
              <w:rPr>
                <w:sz w:val="18"/>
              </w:rPr>
            </w:pPr>
            <w:r w:rsidRPr="003E58DD">
              <w:rPr>
                <w:sz w:val="18"/>
              </w:rPr>
              <w:t xml:space="preserve">  </w:t>
            </w:r>
          </w:p>
          <w:p w14:paraId="07D09EAF" w14:textId="77777777" w:rsidR="00E165DD" w:rsidRPr="003E58DD" w:rsidRDefault="00E165DD">
            <w:pPr>
              <w:pStyle w:val="TableParagraph"/>
              <w:rPr>
                <w:sz w:val="18"/>
              </w:rPr>
            </w:pPr>
          </w:p>
          <w:p w14:paraId="69646614" w14:textId="77777777" w:rsidR="00E165DD" w:rsidRPr="003E58DD" w:rsidRDefault="00E165DD">
            <w:pPr>
              <w:pStyle w:val="TableParagraph"/>
              <w:rPr>
                <w:sz w:val="18"/>
              </w:rPr>
            </w:pPr>
          </w:p>
          <w:p w14:paraId="4BAD0A8C" w14:textId="77777777" w:rsidR="00E165DD" w:rsidRPr="003E58DD" w:rsidRDefault="00E165DD">
            <w:pPr>
              <w:pStyle w:val="TableParagraph"/>
              <w:rPr>
                <w:sz w:val="18"/>
              </w:rPr>
            </w:pPr>
          </w:p>
          <w:p w14:paraId="487A6B4F" w14:textId="77777777" w:rsidR="00E165DD" w:rsidRPr="003E58DD" w:rsidRDefault="00E165DD">
            <w:pPr>
              <w:pStyle w:val="TableParagraph"/>
              <w:rPr>
                <w:sz w:val="18"/>
              </w:rPr>
            </w:pPr>
          </w:p>
          <w:p w14:paraId="1B73965C" w14:textId="77777777" w:rsidR="00E165DD" w:rsidRPr="003E58DD" w:rsidRDefault="00E165DD">
            <w:pPr>
              <w:pStyle w:val="TableParagraph"/>
              <w:rPr>
                <w:sz w:val="18"/>
              </w:rPr>
            </w:pPr>
          </w:p>
          <w:p w14:paraId="3C5C0709" w14:textId="52AF585D" w:rsidR="00637AEA" w:rsidRPr="003E58DD" w:rsidRDefault="00E165DD">
            <w:pPr>
              <w:pStyle w:val="TableParagraph"/>
              <w:rPr>
                <w:sz w:val="18"/>
              </w:rPr>
            </w:pPr>
            <w:r w:rsidRPr="003E58DD">
              <w:rPr>
                <w:sz w:val="18"/>
              </w:rPr>
              <w:t xml:space="preserve">   </w:t>
            </w:r>
            <w:r w:rsidR="003876FD">
              <w:rPr>
                <w:sz w:val="18"/>
              </w:rPr>
              <w:t>78.27</w:t>
            </w:r>
            <w:r w:rsidRPr="003E58DD">
              <w:rPr>
                <w:sz w:val="18"/>
              </w:rPr>
              <w:t>%</w:t>
            </w:r>
          </w:p>
        </w:tc>
        <w:tc>
          <w:tcPr>
            <w:tcW w:w="2690" w:type="dxa"/>
          </w:tcPr>
          <w:p w14:paraId="39C8F519" w14:textId="77777777" w:rsidR="008737A4" w:rsidRDefault="00235786">
            <w:pPr>
              <w:pStyle w:val="TableParagraph"/>
              <w:spacing w:before="1"/>
              <w:ind w:left="111" w:right="92"/>
              <w:jc w:val="both"/>
              <w:rPr>
                <w:sz w:val="18"/>
              </w:rPr>
            </w:pPr>
            <w:r>
              <w:rPr>
                <w:sz w:val="18"/>
              </w:rPr>
              <w:t>En el año 2021, s</w:t>
            </w:r>
            <w:r w:rsidR="00E165DD" w:rsidRPr="00E165DD">
              <w:rPr>
                <w:sz w:val="18"/>
              </w:rPr>
              <w:t xml:space="preserve">e alcanzó el </w:t>
            </w:r>
            <w:r w:rsidR="008737A4">
              <w:rPr>
                <w:sz w:val="18"/>
              </w:rPr>
              <w:t>78.27</w:t>
            </w:r>
            <w:r w:rsidR="00E165DD" w:rsidRPr="00E165DD">
              <w:rPr>
                <w:sz w:val="18"/>
              </w:rPr>
              <w:t>% de la meta esperada por las siguientes razones: (i) De los eventos académicos realizados por la EJRL</w:t>
            </w:r>
            <w:r w:rsidR="00992EE7">
              <w:rPr>
                <w:sz w:val="18"/>
              </w:rPr>
              <w:t>B</w:t>
            </w:r>
            <w:r w:rsidR="00E165DD" w:rsidRPr="00E165DD">
              <w:rPr>
                <w:sz w:val="18"/>
              </w:rPr>
              <w:t xml:space="preserve"> de los </w:t>
            </w:r>
          </w:p>
          <w:p w14:paraId="3186C647" w14:textId="4CCB2314" w:rsidR="00637AEA" w:rsidRDefault="008737A4" w:rsidP="008737A4">
            <w:pPr>
              <w:jc w:val="both"/>
              <w:rPr>
                <w:sz w:val="18"/>
              </w:rPr>
            </w:pPr>
            <w:r w:rsidRPr="008737A4">
              <w:rPr>
                <w:sz w:val="18"/>
              </w:rPr>
              <w:t xml:space="preserve">2338 convocados asistieron 1830 servidores judiciales a los </w:t>
            </w:r>
            <w:r w:rsidR="00E165DD" w:rsidRPr="00E165DD">
              <w:rPr>
                <w:sz w:val="18"/>
              </w:rPr>
              <w:t xml:space="preserve">eventos </w:t>
            </w:r>
            <w:r w:rsidR="00992EE7" w:rsidRPr="00E165DD">
              <w:rPr>
                <w:sz w:val="18"/>
              </w:rPr>
              <w:t>académicos</w:t>
            </w:r>
            <w:r w:rsidR="00E165DD" w:rsidRPr="00E165DD">
              <w:rPr>
                <w:sz w:val="18"/>
              </w:rPr>
              <w:t xml:space="preserve"> realizados a través de la plataforma virtual Microsoft Teams a raíz de la pandemia y uno de manera presencial del cual se envió el registro </w:t>
            </w:r>
            <w:r w:rsidR="00992EE7" w:rsidRPr="00E165DD">
              <w:rPr>
                <w:sz w:val="18"/>
              </w:rPr>
              <w:t>académico</w:t>
            </w:r>
            <w:r w:rsidR="00E165DD" w:rsidRPr="00E165DD">
              <w:rPr>
                <w:sz w:val="18"/>
              </w:rPr>
              <w:t xml:space="preserve"> al nivel central</w:t>
            </w:r>
            <w:r>
              <w:rPr>
                <w:sz w:val="18"/>
              </w:rPr>
              <w:t>.</w:t>
            </w:r>
          </w:p>
        </w:tc>
      </w:tr>
      <w:tr w:rsidR="00E165DD" w14:paraId="62F970E9" w14:textId="77777777" w:rsidTr="00E165DD">
        <w:trPr>
          <w:trHeight w:val="3316"/>
        </w:trPr>
        <w:tc>
          <w:tcPr>
            <w:tcW w:w="2041" w:type="dxa"/>
            <w:tcBorders>
              <w:top w:val="nil"/>
              <w:left w:val="single" w:sz="4" w:space="0" w:color="auto"/>
              <w:bottom w:val="nil"/>
              <w:right w:val="single" w:sz="4" w:space="0" w:color="auto"/>
            </w:tcBorders>
          </w:tcPr>
          <w:p w14:paraId="09D992F2" w14:textId="77777777" w:rsidR="00E165DD" w:rsidRDefault="00E165DD">
            <w:pPr>
              <w:rPr>
                <w:sz w:val="2"/>
                <w:szCs w:val="2"/>
              </w:rPr>
            </w:pPr>
          </w:p>
        </w:tc>
        <w:tc>
          <w:tcPr>
            <w:tcW w:w="2296" w:type="dxa"/>
            <w:tcBorders>
              <w:top w:val="single" w:sz="4" w:space="0" w:color="auto"/>
              <w:left w:val="single" w:sz="4" w:space="0" w:color="auto"/>
              <w:bottom w:val="single" w:sz="4" w:space="0" w:color="auto"/>
              <w:right w:val="single" w:sz="4" w:space="0" w:color="auto"/>
            </w:tcBorders>
          </w:tcPr>
          <w:p w14:paraId="7AE6F83F" w14:textId="77777777" w:rsidR="00E165DD" w:rsidRPr="003E58DD" w:rsidRDefault="00E165DD">
            <w:pPr>
              <w:pStyle w:val="TableParagraph"/>
              <w:rPr>
                <w:sz w:val="18"/>
              </w:rPr>
            </w:pPr>
          </w:p>
          <w:p w14:paraId="09CE7AC8" w14:textId="77777777" w:rsidR="00E165DD" w:rsidRPr="003E58DD" w:rsidRDefault="00E165DD">
            <w:pPr>
              <w:pStyle w:val="TableParagraph"/>
              <w:rPr>
                <w:sz w:val="18"/>
              </w:rPr>
            </w:pPr>
          </w:p>
          <w:p w14:paraId="514901BA" w14:textId="77777777" w:rsidR="00E165DD" w:rsidRPr="003E58DD" w:rsidRDefault="00E165DD">
            <w:pPr>
              <w:pStyle w:val="TableParagraph"/>
              <w:rPr>
                <w:sz w:val="18"/>
              </w:rPr>
            </w:pPr>
          </w:p>
          <w:p w14:paraId="78D429D0" w14:textId="77777777" w:rsidR="00E165DD" w:rsidRPr="003E58DD" w:rsidRDefault="00E165DD">
            <w:pPr>
              <w:pStyle w:val="TableParagraph"/>
              <w:rPr>
                <w:sz w:val="18"/>
              </w:rPr>
            </w:pPr>
            <w:r w:rsidRPr="003E58DD">
              <w:rPr>
                <w:sz w:val="18"/>
              </w:rPr>
              <w:t>Nivel de Coordinación Seccional - Ibagué</w:t>
            </w:r>
          </w:p>
        </w:tc>
        <w:tc>
          <w:tcPr>
            <w:tcW w:w="1100" w:type="dxa"/>
            <w:tcBorders>
              <w:left w:val="single" w:sz="4" w:space="0" w:color="auto"/>
            </w:tcBorders>
          </w:tcPr>
          <w:p w14:paraId="7E550A51" w14:textId="77777777" w:rsidR="00E165DD" w:rsidRPr="003E58DD" w:rsidRDefault="00E165DD">
            <w:pPr>
              <w:pStyle w:val="TableParagraph"/>
              <w:rPr>
                <w:sz w:val="18"/>
              </w:rPr>
            </w:pPr>
          </w:p>
          <w:p w14:paraId="1F79CC13" w14:textId="77777777" w:rsidR="00E165DD" w:rsidRPr="003E58DD" w:rsidRDefault="00E165DD">
            <w:pPr>
              <w:pStyle w:val="TableParagraph"/>
              <w:rPr>
                <w:sz w:val="18"/>
              </w:rPr>
            </w:pPr>
          </w:p>
          <w:p w14:paraId="1E96B81E" w14:textId="77777777" w:rsidR="00E165DD" w:rsidRPr="003E58DD" w:rsidRDefault="00E165DD">
            <w:pPr>
              <w:pStyle w:val="TableParagraph"/>
              <w:rPr>
                <w:sz w:val="18"/>
              </w:rPr>
            </w:pPr>
          </w:p>
          <w:p w14:paraId="172207C1" w14:textId="77777777" w:rsidR="00E165DD" w:rsidRPr="003E58DD" w:rsidRDefault="00E165DD">
            <w:pPr>
              <w:pStyle w:val="TableParagraph"/>
              <w:rPr>
                <w:sz w:val="18"/>
              </w:rPr>
            </w:pPr>
          </w:p>
          <w:p w14:paraId="0F903B14" w14:textId="15D0DE21" w:rsidR="00E165DD" w:rsidRPr="003E58DD" w:rsidRDefault="00E165DD">
            <w:pPr>
              <w:pStyle w:val="TableParagraph"/>
              <w:rPr>
                <w:sz w:val="18"/>
              </w:rPr>
            </w:pPr>
            <w:r w:rsidRPr="003E58DD">
              <w:rPr>
                <w:sz w:val="18"/>
              </w:rPr>
              <w:t xml:space="preserve">  </w:t>
            </w:r>
            <w:r w:rsidR="003876FD">
              <w:rPr>
                <w:sz w:val="18"/>
              </w:rPr>
              <w:t>100</w:t>
            </w:r>
            <w:r w:rsidRPr="003E58DD">
              <w:rPr>
                <w:sz w:val="18"/>
              </w:rPr>
              <w:t>%</w:t>
            </w:r>
          </w:p>
          <w:p w14:paraId="2B371814" w14:textId="77777777" w:rsidR="00E165DD" w:rsidRPr="003E58DD" w:rsidRDefault="00E165DD">
            <w:pPr>
              <w:pStyle w:val="TableParagraph"/>
              <w:rPr>
                <w:sz w:val="18"/>
              </w:rPr>
            </w:pPr>
          </w:p>
        </w:tc>
        <w:tc>
          <w:tcPr>
            <w:tcW w:w="1375" w:type="dxa"/>
          </w:tcPr>
          <w:p w14:paraId="7BA37860" w14:textId="77777777" w:rsidR="00E165DD" w:rsidRPr="003E58DD" w:rsidRDefault="00E165DD">
            <w:pPr>
              <w:pStyle w:val="TableParagraph"/>
              <w:rPr>
                <w:sz w:val="18"/>
              </w:rPr>
            </w:pPr>
          </w:p>
          <w:p w14:paraId="494DF528" w14:textId="77777777" w:rsidR="00E165DD" w:rsidRPr="003E58DD" w:rsidRDefault="00E165DD">
            <w:pPr>
              <w:pStyle w:val="TableParagraph"/>
              <w:rPr>
                <w:sz w:val="18"/>
              </w:rPr>
            </w:pPr>
          </w:p>
          <w:p w14:paraId="4EC2EA27" w14:textId="77777777" w:rsidR="00E165DD" w:rsidRPr="003E58DD" w:rsidRDefault="00E165DD">
            <w:pPr>
              <w:pStyle w:val="TableParagraph"/>
              <w:rPr>
                <w:sz w:val="18"/>
              </w:rPr>
            </w:pPr>
          </w:p>
          <w:p w14:paraId="269DC637" w14:textId="77777777" w:rsidR="00E165DD" w:rsidRPr="003E58DD" w:rsidRDefault="00E165DD">
            <w:pPr>
              <w:pStyle w:val="TableParagraph"/>
              <w:rPr>
                <w:sz w:val="18"/>
              </w:rPr>
            </w:pPr>
          </w:p>
          <w:p w14:paraId="0DCA02FA" w14:textId="77777777" w:rsidR="00E165DD" w:rsidRPr="003E58DD" w:rsidRDefault="00E165DD">
            <w:pPr>
              <w:pStyle w:val="TableParagraph"/>
              <w:rPr>
                <w:sz w:val="18"/>
              </w:rPr>
            </w:pPr>
            <w:r w:rsidRPr="003E58DD">
              <w:rPr>
                <w:sz w:val="18"/>
              </w:rPr>
              <w:t xml:space="preserve">  100%</w:t>
            </w:r>
          </w:p>
        </w:tc>
        <w:tc>
          <w:tcPr>
            <w:tcW w:w="2690" w:type="dxa"/>
          </w:tcPr>
          <w:p w14:paraId="0B170A1C" w14:textId="77777777" w:rsidR="003876FD" w:rsidRDefault="003876FD">
            <w:pPr>
              <w:pStyle w:val="TableParagraph"/>
              <w:spacing w:before="1"/>
              <w:ind w:left="111" w:right="92"/>
              <w:jc w:val="both"/>
              <w:rPr>
                <w:sz w:val="18"/>
              </w:rPr>
            </w:pPr>
          </w:p>
          <w:p w14:paraId="06A4BD80" w14:textId="1EABF705" w:rsidR="00E165DD" w:rsidRDefault="003876FD">
            <w:pPr>
              <w:pStyle w:val="TableParagraph"/>
              <w:spacing w:before="1"/>
              <w:ind w:left="111" w:right="92"/>
              <w:jc w:val="both"/>
              <w:rPr>
                <w:sz w:val="18"/>
              </w:rPr>
            </w:pPr>
            <w:r>
              <w:rPr>
                <w:sz w:val="18"/>
              </w:rPr>
              <w:t>En el año 2021, se</w:t>
            </w:r>
            <w:r w:rsidR="00E165DD" w:rsidRPr="00E165DD">
              <w:rPr>
                <w:sz w:val="18"/>
              </w:rPr>
              <w:t xml:space="preserve"> alcanzó el 100% de la meta, porque mediante circular CSJTOC21-3 del 4 de enero de 2021, se estableció la programación de las reuniones a realizar durante el año 2021, lo que permite un adecuado nivel de coordinación entre quienes integran el grupo seccional de apoyo. Este proceso es dinamizador, pues sus miembros demuestran interés y compromiso por los temas que se tratan al interior del mismo, entre otros el fortalecimiento de la red de formadores y la implementación del Plan Nacional de Formación elaborado por la Escuela Judicial Rodrigo Lara Bonilla.</w:t>
            </w:r>
          </w:p>
          <w:p w14:paraId="19E0DFE1" w14:textId="08E65057" w:rsidR="003876FD" w:rsidRDefault="003876FD">
            <w:pPr>
              <w:pStyle w:val="TableParagraph"/>
              <w:spacing w:before="1"/>
              <w:ind w:left="111" w:right="92"/>
              <w:jc w:val="both"/>
              <w:rPr>
                <w:sz w:val="18"/>
              </w:rPr>
            </w:pPr>
          </w:p>
        </w:tc>
      </w:tr>
      <w:tr w:rsidR="00E165DD" w14:paraId="5AA4E97B" w14:textId="77777777" w:rsidTr="00AE5881">
        <w:trPr>
          <w:trHeight w:val="2514"/>
        </w:trPr>
        <w:tc>
          <w:tcPr>
            <w:tcW w:w="2041" w:type="dxa"/>
            <w:tcBorders>
              <w:top w:val="nil"/>
              <w:left w:val="single" w:sz="4" w:space="0" w:color="auto"/>
              <w:bottom w:val="single" w:sz="4" w:space="0" w:color="auto"/>
              <w:right w:val="single" w:sz="4" w:space="0" w:color="auto"/>
            </w:tcBorders>
          </w:tcPr>
          <w:p w14:paraId="166D8100" w14:textId="77777777" w:rsidR="00E165DD" w:rsidRDefault="00E165DD">
            <w:pPr>
              <w:rPr>
                <w:sz w:val="2"/>
                <w:szCs w:val="2"/>
              </w:rPr>
            </w:pPr>
          </w:p>
        </w:tc>
        <w:tc>
          <w:tcPr>
            <w:tcW w:w="2296" w:type="dxa"/>
            <w:tcBorders>
              <w:top w:val="single" w:sz="4" w:space="0" w:color="auto"/>
              <w:left w:val="single" w:sz="4" w:space="0" w:color="auto"/>
              <w:bottom w:val="single" w:sz="4" w:space="0" w:color="auto"/>
              <w:right w:val="single" w:sz="4" w:space="0" w:color="auto"/>
            </w:tcBorders>
          </w:tcPr>
          <w:p w14:paraId="01FA9520" w14:textId="77777777" w:rsidR="00E165DD" w:rsidRPr="003E58DD" w:rsidRDefault="00E165DD">
            <w:pPr>
              <w:pStyle w:val="TableParagraph"/>
              <w:rPr>
                <w:sz w:val="18"/>
              </w:rPr>
            </w:pPr>
          </w:p>
          <w:p w14:paraId="0537A1FA" w14:textId="77777777" w:rsidR="00E165DD" w:rsidRPr="003E58DD" w:rsidRDefault="00E165DD">
            <w:pPr>
              <w:pStyle w:val="TableParagraph"/>
              <w:rPr>
                <w:sz w:val="18"/>
              </w:rPr>
            </w:pPr>
          </w:p>
          <w:p w14:paraId="424DB3E3" w14:textId="77777777" w:rsidR="00E165DD" w:rsidRPr="003E58DD" w:rsidRDefault="00E165DD">
            <w:pPr>
              <w:pStyle w:val="TableParagraph"/>
              <w:rPr>
                <w:sz w:val="18"/>
              </w:rPr>
            </w:pPr>
          </w:p>
          <w:p w14:paraId="39FAE18C" w14:textId="77777777" w:rsidR="00E165DD" w:rsidRPr="003E58DD" w:rsidRDefault="00E165DD">
            <w:pPr>
              <w:pStyle w:val="TableParagraph"/>
              <w:rPr>
                <w:sz w:val="18"/>
              </w:rPr>
            </w:pPr>
          </w:p>
          <w:p w14:paraId="68AB9D76" w14:textId="77777777" w:rsidR="00E165DD" w:rsidRPr="003E58DD" w:rsidRDefault="00E165DD">
            <w:pPr>
              <w:pStyle w:val="TableParagraph"/>
              <w:rPr>
                <w:sz w:val="18"/>
              </w:rPr>
            </w:pPr>
          </w:p>
          <w:p w14:paraId="1AC49D66" w14:textId="77777777" w:rsidR="00E165DD" w:rsidRPr="003E58DD" w:rsidRDefault="00E165DD">
            <w:pPr>
              <w:pStyle w:val="TableParagraph"/>
              <w:rPr>
                <w:sz w:val="18"/>
              </w:rPr>
            </w:pPr>
            <w:r w:rsidRPr="003E58DD">
              <w:rPr>
                <w:sz w:val="18"/>
              </w:rPr>
              <w:t>Reporte de Registros Académicos - Ibagué</w:t>
            </w:r>
          </w:p>
        </w:tc>
        <w:tc>
          <w:tcPr>
            <w:tcW w:w="1100" w:type="dxa"/>
            <w:tcBorders>
              <w:left w:val="single" w:sz="4" w:space="0" w:color="auto"/>
            </w:tcBorders>
          </w:tcPr>
          <w:p w14:paraId="03D70A41" w14:textId="77777777" w:rsidR="00E165DD" w:rsidRPr="003E58DD" w:rsidRDefault="00E165DD">
            <w:pPr>
              <w:pStyle w:val="TableParagraph"/>
              <w:rPr>
                <w:sz w:val="18"/>
              </w:rPr>
            </w:pPr>
          </w:p>
          <w:p w14:paraId="6BB11BEE" w14:textId="77777777" w:rsidR="00E165DD" w:rsidRPr="003E58DD" w:rsidRDefault="00E165DD">
            <w:pPr>
              <w:pStyle w:val="TableParagraph"/>
              <w:rPr>
                <w:sz w:val="18"/>
              </w:rPr>
            </w:pPr>
          </w:p>
          <w:p w14:paraId="04895BC5" w14:textId="77777777" w:rsidR="00E165DD" w:rsidRPr="003E58DD" w:rsidRDefault="00E165DD">
            <w:pPr>
              <w:pStyle w:val="TableParagraph"/>
              <w:rPr>
                <w:sz w:val="18"/>
              </w:rPr>
            </w:pPr>
          </w:p>
          <w:p w14:paraId="24925408" w14:textId="77777777" w:rsidR="00E165DD" w:rsidRPr="003E58DD" w:rsidRDefault="00E165DD">
            <w:pPr>
              <w:pStyle w:val="TableParagraph"/>
              <w:rPr>
                <w:sz w:val="18"/>
              </w:rPr>
            </w:pPr>
          </w:p>
          <w:p w14:paraId="1CAE8AFA" w14:textId="77777777" w:rsidR="00E165DD" w:rsidRPr="003E58DD" w:rsidRDefault="00E165DD">
            <w:pPr>
              <w:pStyle w:val="TableParagraph"/>
              <w:rPr>
                <w:sz w:val="18"/>
              </w:rPr>
            </w:pPr>
          </w:p>
          <w:p w14:paraId="6F166B04" w14:textId="77777777" w:rsidR="00E165DD" w:rsidRPr="003E58DD" w:rsidRDefault="003E58DD">
            <w:pPr>
              <w:pStyle w:val="TableParagraph"/>
              <w:rPr>
                <w:sz w:val="18"/>
              </w:rPr>
            </w:pPr>
            <w:r>
              <w:rPr>
                <w:sz w:val="18"/>
              </w:rPr>
              <w:t xml:space="preserve">  </w:t>
            </w:r>
            <w:r w:rsidR="00E165DD" w:rsidRPr="003E58DD">
              <w:rPr>
                <w:sz w:val="18"/>
              </w:rPr>
              <w:t>100%</w:t>
            </w:r>
          </w:p>
        </w:tc>
        <w:tc>
          <w:tcPr>
            <w:tcW w:w="1375" w:type="dxa"/>
          </w:tcPr>
          <w:p w14:paraId="4A145C42" w14:textId="77777777" w:rsidR="00E165DD" w:rsidRPr="003E58DD" w:rsidRDefault="00E165DD">
            <w:pPr>
              <w:pStyle w:val="TableParagraph"/>
              <w:rPr>
                <w:sz w:val="18"/>
              </w:rPr>
            </w:pPr>
          </w:p>
          <w:p w14:paraId="0A2427B9" w14:textId="77777777" w:rsidR="00E165DD" w:rsidRPr="003E58DD" w:rsidRDefault="00E165DD">
            <w:pPr>
              <w:pStyle w:val="TableParagraph"/>
              <w:rPr>
                <w:sz w:val="18"/>
              </w:rPr>
            </w:pPr>
          </w:p>
          <w:p w14:paraId="28148C38" w14:textId="77777777" w:rsidR="00E165DD" w:rsidRPr="003E58DD" w:rsidRDefault="00E165DD">
            <w:pPr>
              <w:pStyle w:val="TableParagraph"/>
              <w:rPr>
                <w:sz w:val="18"/>
              </w:rPr>
            </w:pPr>
          </w:p>
          <w:p w14:paraId="37541A09" w14:textId="77777777" w:rsidR="00E165DD" w:rsidRPr="003E58DD" w:rsidRDefault="00E165DD">
            <w:pPr>
              <w:pStyle w:val="TableParagraph"/>
              <w:rPr>
                <w:sz w:val="18"/>
              </w:rPr>
            </w:pPr>
          </w:p>
          <w:p w14:paraId="30778F02" w14:textId="77777777" w:rsidR="00E165DD" w:rsidRPr="003E58DD" w:rsidRDefault="00E165DD">
            <w:pPr>
              <w:pStyle w:val="TableParagraph"/>
              <w:rPr>
                <w:sz w:val="18"/>
              </w:rPr>
            </w:pPr>
          </w:p>
          <w:p w14:paraId="75B5FAFE" w14:textId="77777777" w:rsidR="00E165DD" w:rsidRPr="003E58DD" w:rsidRDefault="003E58DD">
            <w:pPr>
              <w:pStyle w:val="TableParagraph"/>
              <w:rPr>
                <w:sz w:val="18"/>
              </w:rPr>
            </w:pPr>
            <w:r>
              <w:rPr>
                <w:sz w:val="18"/>
              </w:rPr>
              <w:t xml:space="preserve">  </w:t>
            </w:r>
            <w:r w:rsidR="00E165DD" w:rsidRPr="003E58DD">
              <w:rPr>
                <w:sz w:val="18"/>
              </w:rPr>
              <w:t>100%</w:t>
            </w:r>
          </w:p>
        </w:tc>
        <w:tc>
          <w:tcPr>
            <w:tcW w:w="2690" w:type="dxa"/>
          </w:tcPr>
          <w:p w14:paraId="616AD61C" w14:textId="77777777" w:rsidR="00E165DD" w:rsidRDefault="00E165DD">
            <w:pPr>
              <w:pStyle w:val="TableParagraph"/>
              <w:spacing w:before="1"/>
              <w:ind w:left="111" w:right="92"/>
              <w:jc w:val="both"/>
              <w:rPr>
                <w:sz w:val="18"/>
              </w:rPr>
            </w:pPr>
            <w:r>
              <w:rPr>
                <w:sz w:val="18"/>
              </w:rPr>
              <w:t>S</w:t>
            </w:r>
            <w:r w:rsidRPr="00E165DD">
              <w:rPr>
                <w:sz w:val="18"/>
              </w:rPr>
              <w:t xml:space="preserve">e realizaron </w:t>
            </w:r>
            <w:r>
              <w:rPr>
                <w:sz w:val="18"/>
              </w:rPr>
              <w:t xml:space="preserve">221 </w:t>
            </w:r>
            <w:r w:rsidRPr="00E165DD">
              <w:rPr>
                <w:sz w:val="18"/>
              </w:rPr>
              <w:t>eventos académicos programados por la Escuela Judicial Rodrigo Lara Bonilla, de manera virtual a nivel nacional y cuyos registros académicos se hacían igualmente de manera virtual a través de la plataforma Microsoft Teams por lo tanto el registro fue automático</w:t>
            </w:r>
            <w:r>
              <w:t>.</w:t>
            </w:r>
          </w:p>
        </w:tc>
      </w:tr>
      <w:tr w:rsidR="00E165DD" w14:paraId="7223EEDD" w14:textId="77777777" w:rsidTr="00AE5881">
        <w:trPr>
          <w:trHeight w:val="3316"/>
        </w:trPr>
        <w:tc>
          <w:tcPr>
            <w:tcW w:w="2041" w:type="dxa"/>
            <w:tcBorders>
              <w:top w:val="single" w:sz="4" w:space="0" w:color="auto"/>
              <w:left w:val="single" w:sz="4" w:space="0" w:color="auto"/>
              <w:bottom w:val="single" w:sz="4" w:space="0" w:color="auto"/>
              <w:right w:val="single" w:sz="4" w:space="0" w:color="auto"/>
            </w:tcBorders>
          </w:tcPr>
          <w:p w14:paraId="039DF073" w14:textId="77777777" w:rsidR="00AE5881" w:rsidRDefault="00AE5881">
            <w:pPr>
              <w:rPr>
                <w:rFonts w:ascii="Arial" w:hAnsi="Arial" w:cs="Arial"/>
                <w:b/>
                <w:bCs/>
                <w:sz w:val="18"/>
                <w:szCs w:val="18"/>
              </w:rPr>
            </w:pPr>
          </w:p>
          <w:p w14:paraId="5D1E1A4E" w14:textId="77777777" w:rsidR="00AE5881" w:rsidRDefault="00AE5881">
            <w:pPr>
              <w:rPr>
                <w:rFonts w:ascii="Arial" w:hAnsi="Arial" w:cs="Arial"/>
                <w:b/>
                <w:bCs/>
                <w:sz w:val="18"/>
                <w:szCs w:val="18"/>
              </w:rPr>
            </w:pPr>
          </w:p>
          <w:p w14:paraId="66E41AD2" w14:textId="77777777" w:rsidR="00AE5881" w:rsidRDefault="00AE5881">
            <w:pPr>
              <w:rPr>
                <w:rFonts w:ascii="Arial" w:hAnsi="Arial" w:cs="Arial"/>
                <w:b/>
                <w:bCs/>
                <w:sz w:val="18"/>
                <w:szCs w:val="18"/>
              </w:rPr>
            </w:pPr>
          </w:p>
          <w:p w14:paraId="57E5C720" w14:textId="77777777" w:rsidR="00AE5881" w:rsidRDefault="00AE5881">
            <w:pPr>
              <w:rPr>
                <w:rFonts w:ascii="Arial" w:hAnsi="Arial" w:cs="Arial"/>
                <w:b/>
                <w:bCs/>
                <w:sz w:val="18"/>
                <w:szCs w:val="18"/>
              </w:rPr>
            </w:pPr>
          </w:p>
          <w:p w14:paraId="2514F27D" w14:textId="77777777" w:rsidR="00AE5881" w:rsidRDefault="00AE5881">
            <w:pPr>
              <w:rPr>
                <w:rFonts w:ascii="Arial" w:hAnsi="Arial" w:cs="Arial"/>
                <w:b/>
                <w:bCs/>
                <w:sz w:val="18"/>
                <w:szCs w:val="18"/>
              </w:rPr>
            </w:pPr>
          </w:p>
          <w:p w14:paraId="2FA77369" w14:textId="77777777" w:rsidR="00AE5881" w:rsidRDefault="00AE5881">
            <w:pPr>
              <w:rPr>
                <w:rFonts w:ascii="Arial" w:hAnsi="Arial" w:cs="Arial"/>
                <w:b/>
                <w:bCs/>
                <w:sz w:val="18"/>
                <w:szCs w:val="18"/>
              </w:rPr>
            </w:pPr>
          </w:p>
          <w:p w14:paraId="4603605B" w14:textId="77777777" w:rsidR="00E165DD" w:rsidRDefault="00AE5881">
            <w:pPr>
              <w:rPr>
                <w:sz w:val="2"/>
                <w:szCs w:val="2"/>
              </w:rPr>
            </w:pPr>
            <w:r w:rsidRPr="00007D6D">
              <w:rPr>
                <w:rFonts w:ascii="Arial" w:hAnsi="Arial" w:cs="Arial"/>
                <w:b/>
                <w:bCs/>
                <w:sz w:val="18"/>
                <w:szCs w:val="18"/>
              </w:rPr>
              <w:t>REORDENAMIENTO</w:t>
            </w:r>
            <w:r>
              <w:rPr>
                <w:rFonts w:ascii="Arial" w:hAnsi="Arial" w:cs="Arial"/>
                <w:b/>
                <w:bCs/>
                <w:sz w:val="18"/>
                <w:szCs w:val="18"/>
              </w:rPr>
              <w:t xml:space="preserve"> JUDICIAL</w:t>
            </w:r>
          </w:p>
        </w:tc>
        <w:tc>
          <w:tcPr>
            <w:tcW w:w="2296" w:type="dxa"/>
            <w:tcBorders>
              <w:top w:val="single" w:sz="4" w:space="0" w:color="auto"/>
              <w:left w:val="single" w:sz="4" w:space="0" w:color="auto"/>
              <w:bottom w:val="single" w:sz="4" w:space="0" w:color="auto"/>
              <w:right w:val="single" w:sz="4" w:space="0" w:color="auto"/>
            </w:tcBorders>
          </w:tcPr>
          <w:p w14:paraId="0A945B67" w14:textId="77777777" w:rsidR="00E165DD" w:rsidRDefault="00E165DD">
            <w:pPr>
              <w:pStyle w:val="TableParagraph"/>
              <w:rPr>
                <w:sz w:val="20"/>
              </w:rPr>
            </w:pPr>
          </w:p>
          <w:p w14:paraId="788337CF" w14:textId="77777777" w:rsidR="00AE5881" w:rsidRDefault="00AE5881">
            <w:pPr>
              <w:pStyle w:val="TableParagraph"/>
              <w:rPr>
                <w:sz w:val="20"/>
              </w:rPr>
            </w:pPr>
          </w:p>
          <w:p w14:paraId="5D0105A5" w14:textId="77777777" w:rsidR="00AE5881" w:rsidRDefault="00AE5881">
            <w:pPr>
              <w:pStyle w:val="TableParagraph"/>
              <w:rPr>
                <w:sz w:val="20"/>
              </w:rPr>
            </w:pPr>
          </w:p>
          <w:p w14:paraId="0B42781E" w14:textId="77777777" w:rsidR="00AE5881" w:rsidRDefault="00AE5881">
            <w:pPr>
              <w:pStyle w:val="TableParagraph"/>
              <w:rPr>
                <w:sz w:val="20"/>
              </w:rPr>
            </w:pPr>
          </w:p>
          <w:p w14:paraId="1006BCF7" w14:textId="77777777" w:rsidR="00AE5881" w:rsidRDefault="00AE5881">
            <w:pPr>
              <w:pStyle w:val="TableParagraph"/>
              <w:rPr>
                <w:sz w:val="20"/>
              </w:rPr>
            </w:pPr>
          </w:p>
          <w:p w14:paraId="6D8C0DB2" w14:textId="7F51A822" w:rsidR="00AE5881" w:rsidRDefault="00AE5881">
            <w:pPr>
              <w:pStyle w:val="TableParagraph"/>
              <w:rPr>
                <w:sz w:val="20"/>
              </w:rPr>
            </w:pPr>
            <w:r w:rsidRPr="00AE5881">
              <w:rPr>
                <w:sz w:val="20"/>
              </w:rPr>
              <w:t>Atenciones propuestas de reordenamiento</w:t>
            </w:r>
          </w:p>
        </w:tc>
        <w:tc>
          <w:tcPr>
            <w:tcW w:w="1100" w:type="dxa"/>
            <w:tcBorders>
              <w:left w:val="single" w:sz="4" w:space="0" w:color="auto"/>
            </w:tcBorders>
          </w:tcPr>
          <w:p w14:paraId="30F647D2" w14:textId="77777777" w:rsidR="00E165DD" w:rsidRDefault="00E165DD">
            <w:pPr>
              <w:pStyle w:val="TableParagraph"/>
              <w:rPr>
                <w:sz w:val="20"/>
              </w:rPr>
            </w:pPr>
          </w:p>
          <w:p w14:paraId="732E1B54" w14:textId="77777777" w:rsidR="00AE5881" w:rsidRDefault="00AE5881">
            <w:pPr>
              <w:pStyle w:val="TableParagraph"/>
              <w:rPr>
                <w:sz w:val="20"/>
              </w:rPr>
            </w:pPr>
          </w:p>
          <w:p w14:paraId="4ADB4FC3" w14:textId="77777777" w:rsidR="00AE5881" w:rsidRDefault="00AE5881">
            <w:pPr>
              <w:pStyle w:val="TableParagraph"/>
              <w:rPr>
                <w:sz w:val="20"/>
              </w:rPr>
            </w:pPr>
          </w:p>
          <w:p w14:paraId="5A8FDB8E" w14:textId="77777777" w:rsidR="00AE5881" w:rsidRDefault="00AE5881">
            <w:pPr>
              <w:pStyle w:val="TableParagraph"/>
              <w:rPr>
                <w:sz w:val="20"/>
              </w:rPr>
            </w:pPr>
          </w:p>
          <w:p w14:paraId="5BE6D01E" w14:textId="77777777" w:rsidR="00AE5881" w:rsidRDefault="00AE5881">
            <w:pPr>
              <w:pStyle w:val="TableParagraph"/>
              <w:rPr>
                <w:sz w:val="20"/>
              </w:rPr>
            </w:pPr>
          </w:p>
          <w:p w14:paraId="40CB0091" w14:textId="10FCA23F" w:rsidR="00AE5881" w:rsidRPr="00AE5881" w:rsidRDefault="003E58DD">
            <w:pPr>
              <w:pStyle w:val="TableParagraph"/>
              <w:rPr>
                <w:sz w:val="20"/>
              </w:rPr>
            </w:pPr>
            <w:r>
              <w:rPr>
                <w:sz w:val="20"/>
              </w:rPr>
              <w:t xml:space="preserve"> </w:t>
            </w:r>
            <w:r w:rsidR="0094406F">
              <w:rPr>
                <w:sz w:val="20"/>
              </w:rPr>
              <w:t>100</w:t>
            </w:r>
            <w:r w:rsidR="00AE5881">
              <w:rPr>
                <w:sz w:val="20"/>
              </w:rPr>
              <w:t>%</w:t>
            </w:r>
          </w:p>
        </w:tc>
        <w:tc>
          <w:tcPr>
            <w:tcW w:w="1375" w:type="dxa"/>
          </w:tcPr>
          <w:p w14:paraId="46E18335" w14:textId="77777777" w:rsidR="00E165DD" w:rsidRDefault="00AE5881">
            <w:pPr>
              <w:pStyle w:val="TableParagraph"/>
              <w:rPr>
                <w:sz w:val="20"/>
              </w:rPr>
            </w:pPr>
            <w:r>
              <w:rPr>
                <w:sz w:val="20"/>
              </w:rPr>
              <w:t xml:space="preserve">    </w:t>
            </w:r>
          </w:p>
          <w:p w14:paraId="54735B80" w14:textId="77777777" w:rsidR="00AE5881" w:rsidRDefault="00AE5881">
            <w:pPr>
              <w:pStyle w:val="TableParagraph"/>
              <w:rPr>
                <w:sz w:val="20"/>
              </w:rPr>
            </w:pPr>
          </w:p>
          <w:p w14:paraId="688A0FC5" w14:textId="77777777" w:rsidR="00AE5881" w:rsidRDefault="00AE5881">
            <w:pPr>
              <w:pStyle w:val="TableParagraph"/>
              <w:rPr>
                <w:sz w:val="20"/>
              </w:rPr>
            </w:pPr>
          </w:p>
          <w:p w14:paraId="138BE358" w14:textId="77777777" w:rsidR="00AE5881" w:rsidRDefault="00AE5881">
            <w:pPr>
              <w:pStyle w:val="TableParagraph"/>
              <w:rPr>
                <w:sz w:val="20"/>
              </w:rPr>
            </w:pPr>
          </w:p>
          <w:p w14:paraId="789D5439" w14:textId="77777777" w:rsidR="00AE5881" w:rsidRDefault="00AE5881">
            <w:pPr>
              <w:pStyle w:val="TableParagraph"/>
              <w:rPr>
                <w:sz w:val="20"/>
              </w:rPr>
            </w:pPr>
          </w:p>
          <w:p w14:paraId="46B503D2" w14:textId="77777777" w:rsidR="00AE5881" w:rsidRPr="00AE5881" w:rsidRDefault="003E58DD">
            <w:pPr>
              <w:pStyle w:val="TableParagraph"/>
              <w:rPr>
                <w:sz w:val="20"/>
              </w:rPr>
            </w:pPr>
            <w:r>
              <w:rPr>
                <w:sz w:val="20"/>
              </w:rPr>
              <w:t xml:space="preserve">  </w:t>
            </w:r>
            <w:r w:rsidR="00AE5881">
              <w:rPr>
                <w:sz w:val="20"/>
              </w:rPr>
              <w:t>100%</w:t>
            </w:r>
          </w:p>
        </w:tc>
        <w:tc>
          <w:tcPr>
            <w:tcW w:w="2690" w:type="dxa"/>
          </w:tcPr>
          <w:p w14:paraId="29606589" w14:textId="0EBF2700" w:rsidR="00E165DD" w:rsidRDefault="00AE5881">
            <w:pPr>
              <w:pStyle w:val="TableParagraph"/>
              <w:spacing w:before="1"/>
              <w:ind w:left="111" w:right="92"/>
              <w:jc w:val="both"/>
              <w:rPr>
                <w:sz w:val="18"/>
              </w:rPr>
            </w:pPr>
            <w:r w:rsidRPr="00AE5881">
              <w:rPr>
                <w:sz w:val="18"/>
              </w:rPr>
              <w:t>Durante el año 2021 se presentaron ante el Consejo Superior de la Judicatura, 7 propuestas de reordenamiento judicial, la primera fue la propuesta integral de reordenamiento por especialidad para la vigencia 2021 según oficio No. CSJTOOP21-47 DEL 02 DE ENERO DE 202</w:t>
            </w:r>
            <w:r w:rsidR="00A64D64">
              <w:rPr>
                <w:sz w:val="18"/>
              </w:rPr>
              <w:t>1</w:t>
            </w:r>
            <w:r w:rsidRPr="00AE5881">
              <w:rPr>
                <w:sz w:val="18"/>
              </w:rPr>
              <w:t xml:space="preserve">, teniendo en cuenta las necesidades del servicio, las estadísticas judiciales, las plantas de personal y las visitas practicadas a los juzgados el año inmediatamente anterior. </w:t>
            </w:r>
            <w:r w:rsidR="00E75E7D" w:rsidRPr="00AE5881">
              <w:rPr>
                <w:sz w:val="18"/>
              </w:rPr>
              <w:t>Los 6 restantes</w:t>
            </w:r>
            <w:r w:rsidRPr="00AE5881">
              <w:rPr>
                <w:sz w:val="18"/>
              </w:rPr>
              <w:t xml:space="preserve"> según la </w:t>
            </w:r>
            <w:r w:rsidRPr="002C024A">
              <w:rPr>
                <w:sz w:val="18"/>
              </w:rPr>
              <w:t xml:space="preserve">especialidad y requerimientos hechos por los despachos se remitieron mediante los oficios No. </w:t>
            </w:r>
            <w:r w:rsidR="00CD2975" w:rsidRPr="002C024A">
              <w:rPr>
                <w:sz w:val="18"/>
              </w:rPr>
              <w:t>CSJTOOP21-80 DE</w:t>
            </w:r>
            <w:r w:rsidR="005B601F" w:rsidRPr="002C024A">
              <w:rPr>
                <w:sz w:val="18"/>
              </w:rPr>
              <w:t xml:space="preserve"> 19 DE ENERO DE</w:t>
            </w:r>
            <w:r w:rsidR="00CD2975" w:rsidRPr="002C024A">
              <w:rPr>
                <w:sz w:val="18"/>
              </w:rPr>
              <w:t xml:space="preserve"> 2021</w:t>
            </w:r>
            <w:r w:rsidRPr="002C024A">
              <w:rPr>
                <w:sz w:val="18"/>
              </w:rPr>
              <w:t xml:space="preserve">, </w:t>
            </w:r>
            <w:r w:rsidR="00F244ED" w:rsidRPr="002C024A">
              <w:rPr>
                <w:sz w:val="18"/>
              </w:rPr>
              <w:t xml:space="preserve">CSJTOOP21-151 DEL 27 DE ENERO DE 2021, CSJTOOP21-1440 DEL 19 DE MAYO DE 2021, </w:t>
            </w:r>
            <w:r w:rsidR="005D4C3C" w:rsidRPr="002C024A">
              <w:rPr>
                <w:sz w:val="18"/>
              </w:rPr>
              <w:t>CSJTOOP21-1701</w:t>
            </w:r>
            <w:r w:rsidR="005B601F" w:rsidRPr="002C024A">
              <w:rPr>
                <w:sz w:val="18"/>
              </w:rPr>
              <w:t xml:space="preserve"> DE 4 DE JUNIO</w:t>
            </w:r>
            <w:r w:rsidR="005D4C3C" w:rsidRPr="002C024A">
              <w:rPr>
                <w:sz w:val="18"/>
              </w:rPr>
              <w:t xml:space="preserve"> DE 2021, CSJTOOP21-1978 DEL 30 DE JUNIO DE 2021, CSJTOOP21-1981 DEL 30 DE JUNIO DE 2021, </w:t>
            </w:r>
            <w:r w:rsidRPr="002C024A">
              <w:rPr>
                <w:sz w:val="18"/>
              </w:rPr>
              <w:t xml:space="preserve">de las cuales se atendió la primera mediante acuerdo PSAA20- 116650 del 28 de octubre de 2020, por el cual se crearon dos juzgados con sus respectivas </w:t>
            </w:r>
            <w:r w:rsidRPr="00AE5881">
              <w:rPr>
                <w:sz w:val="18"/>
              </w:rPr>
              <w:t xml:space="preserve">plantas de personal (Un juzgado de ejecución de penas y medidas de seguridad, Un juzgado penal municipal con función de conocimiento, Un cargo de oficial mayor en el juzgado penal de circuito de Honda, un cargo de oficial mayor en el Juzgado penal del circuito con función de conocimiento del SRPA y un cargo de </w:t>
            </w:r>
            <w:r w:rsidRPr="00AE5881">
              <w:rPr>
                <w:sz w:val="18"/>
              </w:rPr>
              <w:lastRenderedPageBreak/>
              <w:t>escribiente del Centro de servicios de JEPYMS</w:t>
            </w:r>
          </w:p>
        </w:tc>
      </w:tr>
      <w:tr w:rsidR="00AE5881" w14:paraId="1E65600A" w14:textId="77777777" w:rsidTr="00AE5881">
        <w:trPr>
          <w:trHeight w:val="3316"/>
        </w:trPr>
        <w:tc>
          <w:tcPr>
            <w:tcW w:w="2041" w:type="dxa"/>
            <w:tcBorders>
              <w:top w:val="single" w:sz="4" w:space="0" w:color="auto"/>
              <w:left w:val="single" w:sz="4" w:space="0" w:color="auto"/>
              <w:bottom w:val="single" w:sz="4" w:space="0" w:color="auto"/>
              <w:right w:val="single" w:sz="4" w:space="0" w:color="auto"/>
            </w:tcBorders>
          </w:tcPr>
          <w:p w14:paraId="678F9A08" w14:textId="77777777" w:rsidR="00AE5881" w:rsidRDefault="00AE5881">
            <w:pPr>
              <w:rPr>
                <w:sz w:val="2"/>
                <w:szCs w:val="2"/>
              </w:rPr>
            </w:pPr>
          </w:p>
        </w:tc>
        <w:tc>
          <w:tcPr>
            <w:tcW w:w="2296" w:type="dxa"/>
            <w:tcBorders>
              <w:top w:val="single" w:sz="4" w:space="0" w:color="auto"/>
              <w:left w:val="single" w:sz="4" w:space="0" w:color="auto"/>
              <w:bottom w:val="single" w:sz="4" w:space="0" w:color="auto"/>
              <w:right w:val="single" w:sz="4" w:space="0" w:color="auto"/>
            </w:tcBorders>
          </w:tcPr>
          <w:p w14:paraId="0B150797" w14:textId="77777777" w:rsidR="00AE5881" w:rsidRDefault="00AE5881">
            <w:pPr>
              <w:pStyle w:val="TableParagraph"/>
              <w:rPr>
                <w:sz w:val="20"/>
              </w:rPr>
            </w:pPr>
          </w:p>
          <w:p w14:paraId="40D0E7CC" w14:textId="500B26BF" w:rsidR="00AE5881" w:rsidRDefault="00AE5881">
            <w:pPr>
              <w:pStyle w:val="TableParagraph"/>
              <w:rPr>
                <w:sz w:val="20"/>
              </w:rPr>
            </w:pPr>
          </w:p>
          <w:p w14:paraId="56DA4580" w14:textId="0EA930B8" w:rsidR="00DF5557" w:rsidRDefault="00DF5557">
            <w:pPr>
              <w:pStyle w:val="TableParagraph"/>
              <w:rPr>
                <w:sz w:val="20"/>
              </w:rPr>
            </w:pPr>
          </w:p>
          <w:p w14:paraId="0BBEC7EE" w14:textId="3108BB12" w:rsidR="00DF5557" w:rsidRDefault="00DF5557">
            <w:pPr>
              <w:pStyle w:val="TableParagraph"/>
              <w:rPr>
                <w:sz w:val="20"/>
              </w:rPr>
            </w:pPr>
          </w:p>
          <w:p w14:paraId="36FD7190" w14:textId="77777777" w:rsidR="00DF5557" w:rsidRDefault="00DF5557">
            <w:pPr>
              <w:pStyle w:val="TableParagraph"/>
              <w:rPr>
                <w:sz w:val="20"/>
              </w:rPr>
            </w:pPr>
          </w:p>
          <w:p w14:paraId="295962F0" w14:textId="77777777" w:rsidR="00AE5881" w:rsidRDefault="00AE5881">
            <w:pPr>
              <w:pStyle w:val="TableParagraph"/>
              <w:rPr>
                <w:sz w:val="20"/>
              </w:rPr>
            </w:pPr>
            <w:r w:rsidRPr="00AE5881">
              <w:rPr>
                <w:sz w:val="20"/>
              </w:rPr>
              <w:t>Cobertura de despacho Judiciales Ibagué</w:t>
            </w:r>
          </w:p>
        </w:tc>
        <w:tc>
          <w:tcPr>
            <w:tcW w:w="1100" w:type="dxa"/>
            <w:tcBorders>
              <w:left w:val="single" w:sz="4" w:space="0" w:color="auto"/>
            </w:tcBorders>
          </w:tcPr>
          <w:p w14:paraId="65356541" w14:textId="77777777" w:rsidR="00AE5881" w:rsidRDefault="00AE5881">
            <w:pPr>
              <w:pStyle w:val="TableParagraph"/>
              <w:rPr>
                <w:sz w:val="20"/>
              </w:rPr>
            </w:pPr>
          </w:p>
          <w:p w14:paraId="4C7A672C" w14:textId="77777777" w:rsidR="00AE5881" w:rsidRDefault="00AE5881">
            <w:pPr>
              <w:pStyle w:val="TableParagraph"/>
              <w:rPr>
                <w:sz w:val="20"/>
              </w:rPr>
            </w:pPr>
          </w:p>
          <w:p w14:paraId="0ED4E6CB" w14:textId="77777777" w:rsidR="00AE5881" w:rsidRDefault="00AE5881">
            <w:pPr>
              <w:pStyle w:val="TableParagraph"/>
              <w:rPr>
                <w:sz w:val="20"/>
              </w:rPr>
            </w:pPr>
          </w:p>
          <w:p w14:paraId="18A6AB20" w14:textId="77777777" w:rsidR="00AE5881" w:rsidRPr="00AE5881" w:rsidRDefault="003E58DD">
            <w:pPr>
              <w:pStyle w:val="TableParagraph"/>
              <w:rPr>
                <w:sz w:val="20"/>
              </w:rPr>
            </w:pPr>
            <w:r>
              <w:rPr>
                <w:sz w:val="20"/>
              </w:rPr>
              <w:t xml:space="preserve">  </w:t>
            </w:r>
            <w:r w:rsidR="00AE5881">
              <w:rPr>
                <w:sz w:val="20"/>
              </w:rPr>
              <w:t>0.3%</w:t>
            </w:r>
          </w:p>
        </w:tc>
        <w:tc>
          <w:tcPr>
            <w:tcW w:w="1375" w:type="dxa"/>
          </w:tcPr>
          <w:p w14:paraId="333925F0" w14:textId="77777777" w:rsidR="00FD36CC" w:rsidRDefault="00FD36CC">
            <w:pPr>
              <w:pStyle w:val="TableParagraph"/>
              <w:rPr>
                <w:sz w:val="20"/>
              </w:rPr>
            </w:pPr>
          </w:p>
          <w:p w14:paraId="39C328F9" w14:textId="3FFFF5FD" w:rsidR="00FD36CC" w:rsidRDefault="00FD36CC">
            <w:pPr>
              <w:pStyle w:val="TableParagraph"/>
              <w:rPr>
                <w:sz w:val="20"/>
              </w:rPr>
            </w:pPr>
          </w:p>
          <w:p w14:paraId="598CCABE" w14:textId="77777777" w:rsidR="00F201AF" w:rsidRDefault="00F201AF">
            <w:pPr>
              <w:pStyle w:val="TableParagraph"/>
              <w:rPr>
                <w:sz w:val="20"/>
              </w:rPr>
            </w:pPr>
          </w:p>
          <w:p w14:paraId="325BE14C" w14:textId="12CC7BB3" w:rsidR="00FD36CC" w:rsidRDefault="00F201AF">
            <w:pPr>
              <w:pStyle w:val="TableParagraph"/>
              <w:rPr>
                <w:sz w:val="20"/>
              </w:rPr>
            </w:pPr>
            <w:r>
              <w:rPr>
                <w:sz w:val="20"/>
              </w:rPr>
              <w:t>0.2</w:t>
            </w:r>
            <w:r w:rsidR="008412C9">
              <w:rPr>
                <w:sz w:val="20"/>
              </w:rPr>
              <w:t>8</w:t>
            </w:r>
            <w:r>
              <w:rPr>
                <w:sz w:val="20"/>
              </w:rPr>
              <w:t>%</w:t>
            </w:r>
          </w:p>
          <w:p w14:paraId="4CFFB900" w14:textId="60351CCB" w:rsidR="00FD36CC" w:rsidRPr="00AE5881" w:rsidRDefault="00FD36CC" w:rsidP="00F201AF">
            <w:pPr>
              <w:pStyle w:val="TableParagraph"/>
              <w:rPr>
                <w:sz w:val="20"/>
              </w:rPr>
            </w:pPr>
          </w:p>
        </w:tc>
        <w:tc>
          <w:tcPr>
            <w:tcW w:w="2690" w:type="dxa"/>
          </w:tcPr>
          <w:p w14:paraId="09690EB1" w14:textId="1DF92B52" w:rsidR="00AE5881" w:rsidRDefault="00AE5881">
            <w:pPr>
              <w:pStyle w:val="TableParagraph"/>
              <w:spacing w:before="1"/>
              <w:ind w:left="111" w:right="92"/>
              <w:jc w:val="both"/>
              <w:rPr>
                <w:sz w:val="18"/>
              </w:rPr>
            </w:pPr>
            <w:r w:rsidRPr="00F201AF">
              <w:rPr>
                <w:sz w:val="18"/>
              </w:rPr>
              <w:t>Este indicador muestra que en el año 2021, se aumentó la cobertura de despachos judiciales en el Distrito Judicial de Ibagué, con relación al año base, esto en razón a que el Consejo Superior de la Judicatura mediante acuerdo PSAA20- 116650 del 28 de octubre de 2020, creó dos Juzgados: Un Juzgado de ejecución de penas y medidas de seguridad y un juzgado penal municipal con función de conocimiento, este último fue implementado en el año 202</w:t>
            </w:r>
            <w:r w:rsidR="00874090" w:rsidRPr="00F201AF">
              <w:rPr>
                <w:sz w:val="18"/>
              </w:rPr>
              <w:t>1</w:t>
            </w:r>
            <w:r w:rsidRPr="00F201AF">
              <w:rPr>
                <w:sz w:val="18"/>
              </w:rPr>
              <w:t>, correspondiendo al juzgado 15 penal municipal con función de conocimiento; es decir, se pasó de 2</w:t>
            </w:r>
            <w:r w:rsidR="00F201AF" w:rsidRPr="00F201AF">
              <w:rPr>
                <w:sz w:val="18"/>
              </w:rPr>
              <w:t>21</w:t>
            </w:r>
            <w:r w:rsidRPr="00F201AF">
              <w:rPr>
                <w:sz w:val="18"/>
              </w:rPr>
              <w:t xml:space="preserve"> despachos del año 2019 a 22</w:t>
            </w:r>
            <w:r w:rsidR="00F201AF" w:rsidRPr="00F201AF">
              <w:rPr>
                <w:sz w:val="18"/>
              </w:rPr>
              <w:t>3</w:t>
            </w:r>
            <w:r w:rsidRPr="00F201AF">
              <w:rPr>
                <w:sz w:val="18"/>
              </w:rPr>
              <w:t xml:space="preserve"> en el año 202</w:t>
            </w:r>
            <w:r w:rsidR="00874090" w:rsidRPr="00F201AF">
              <w:rPr>
                <w:sz w:val="18"/>
              </w:rPr>
              <w:t>1</w:t>
            </w:r>
            <w:r w:rsidRPr="00F201AF">
              <w:rPr>
                <w:sz w:val="18"/>
              </w:rPr>
              <w:t xml:space="preserve"> y el de ejecución de penas solo se implementó a partir de enero de 2021. En consecuencia, el resultado muestra que hubo incremento de un 0,27 de la cobertura de despachos judiciale</w:t>
            </w:r>
            <w:r w:rsidR="00F201AF" w:rsidRPr="00F201AF">
              <w:rPr>
                <w:sz w:val="18"/>
              </w:rPr>
              <w:t>s.</w:t>
            </w:r>
          </w:p>
        </w:tc>
      </w:tr>
      <w:tr w:rsidR="00AE5881" w14:paraId="02FFA2B6" w14:textId="77777777" w:rsidTr="00AE5881">
        <w:trPr>
          <w:trHeight w:val="3316"/>
        </w:trPr>
        <w:tc>
          <w:tcPr>
            <w:tcW w:w="2041" w:type="dxa"/>
            <w:tcBorders>
              <w:top w:val="single" w:sz="4" w:space="0" w:color="auto"/>
              <w:left w:val="single" w:sz="4" w:space="0" w:color="auto"/>
              <w:bottom w:val="single" w:sz="4" w:space="0" w:color="auto"/>
              <w:right w:val="single" w:sz="4" w:space="0" w:color="auto"/>
            </w:tcBorders>
          </w:tcPr>
          <w:p w14:paraId="32221AE7" w14:textId="77777777" w:rsidR="00AE5881" w:rsidRDefault="00AE5881">
            <w:pPr>
              <w:rPr>
                <w:sz w:val="2"/>
                <w:szCs w:val="2"/>
              </w:rPr>
            </w:pPr>
          </w:p>
        </w:tc>
        <w:tc>
          <w:tcPr>
            <w:tcW w:w="2296" w:type="dxa"/>
            <w:tcBorders>
              <w:top w:val="single" w:sz="4" w:space="0" w:color="auto"/>
              <w:left w:val="single" w:sz="4" w:space="0" w:color="auto"/>
              <w:bottom w:val="single" w:sz="4" w:space="0" w:color="auto"/>
              <w:right w:val="single" w:sz="4" w:space="0" w:color="auto"/>
            </w:tcBorders>
          </w:tcPr>
          <w:p w14:paraId="616EDD64" w14:textId="77777777" w:rsidR="00AE5881" w:rsidRDefault="00AE5881">
            <w:pPr>
              <w:pStyle w:val="TableParagraph"/>
              <w:rPr>
                <w:sz w:val="20"/>
              </w:rPr>
            </w:pPr>
          </w:p>
          <w:p w14:paraId="75303E7C" w14:textId="77777777" w:rsidR="00AE5881" w:rsidRDefault="00AE5881">
            <w:pPr>
              <w:pStyle w:val="TableParagraph"/>
              <w:rPr>
                <w:sz w:val="20"/>
              </w:rPr>
            </w:pPr>
            <w:r w:rsidRPr="00AE5881">
              <w:rPr>
                <w:sz w:val="20"/>
              </w:rPr>
              <w:t>Tasa Anual de Ingresos Ibagué</w:t>
            </w:r>
          </w:p>
        </w:tc>
        <w:tc>
          <w:tcPr>
            <w:tcW w:w="1100" w:type="dxa"/>
            <w:tcBorders>
              <w:left w:val="single" w:sz="4" w:space="0" w:color="auto"/>
            </w:tcBorders>
          </w:tcPr>
          <w:p w14:paraId="56DA103C" w14:textId="77777777" w:rsidR="00AE5881" w:rsidRDefault="00AE5881">
            <w:pPr>
              <w:pStyle w:val="TableParagraph"/>
              <w:rPr>
                <w:sz w:val="20"/>
              </w:rPr>
            </w:pPr>
          </w:p>
          <w:p w14:paraId="6B0996AC" w14:textId="77777777" w:rsidR="00C242E1" w:rsidRDefault="003E58DD">
            <w:pPr>
              <w:pStyle w:val="TableParagraph"/>
              <w:rPr>
                <w:sz w:val="20"/>
              </w:rPr>
            </w:pPr>
            <w:r>
              <w:rPr>
                <w:sz w:val="20"/>
              </w:rPr>
              <w:t xml:space="preserve">  </w:t>
            </w:r>
          </w:p>
          <w:p w14:paraId="06ADAAF0" w14:textId="637A7FD6" w:rsidR="00AE5881" w:rsidRPr="00AE5881" w:rsidRDefault="00C242E1">
            <w:pPr>
              <w:pStyle w:val="TableParagraph"/>
              <w:rPr>
                <w:sz w:val="20"/>
              </w:rPr>
            </w:pPr>
            <w:r>
              <w:rPr>
                <w:sz w:val="20"/>
              </w:rPr>
              <w:t xml:space="preserve">   </w:t>
            </w:r>
            <w:r w:rsidR="003E58DD">
              <w:rPr>
                <w:sz w:val="20"/>
              </w:rPr>
              <w:t xml:space="preserve"> </w:t>
            </w:r>
            <w:r w:rsidR="00AE5881">
              <w:rPr>
                <w:sz w:val="20"/>
              </w:rPr>
              <w:t>7%</w:t>
            </w:r>
          </w:p>
        </w:tc>
        <w:tc>
          <w:tcPr>
            <w:tcW w:w="1375" w:type="dxa"/>
          </w:tcPr>
          <w:p w14:paraId="009037EA" w14:textId="77777777" w:rsidR="00C242E1" w:rsidRDefault="00C242E1">
            <w:pPr>
              <w:pStyle w:val="TableParagraph"/>
              <w:rPr>
                <w:sz w:val="20"/>
              </w:rPr>
            </w:pPr>
          </w:p>
          <w:p w14:paraId="065EFE9A" w14:textId="77777777" w:rsidR="00C242E1" w:rsidRDefault="00C242E1">
            <w:pPr>
              <w:pStyle w:val="TableParagraph"/>
              <w:rPr>
                <w:sz w:val="20"/>
              </w:rPr>
            </w:pPr>
          </w:p>
          <w:p w14:paraId="4F836432" w14:textId="0DDCA4F9" w:rsidR="00AE5881" w:rsidRPr="00AE5881" w:rsidRDefault="00C242E1">
            <w:pPr>
              <w:pStyle w:val="TableParagraph"/>
              <w:rPr>
                <w:sz w:val="20"/>
              </w:rPr>
            </w:pPr>
            <w:r>
              <w:rPr>
                <w:sz w:val="20"/>
              </w:rPr>
              <w:t xml:space="preserve">      -24.5%</w:t>
            </w:r>
          </w:p>
        </w:tc>
        <w:tc>
          <w:tcPr>
            <w:tcW w:w="2690" w:type="dxa"/>
          </w:tcPr>
          <w:p w14:paraId="7EA7B60A" w14:textId="70CBB0E8" w:rsidR="00AE5881" w:rsidRPr="00C242E1" w:rsidRDefault="00AE5881">
            <w:pPr>
              <w:pStyle w:val="TableParagraph"/>
              <w:spacing w:before="1"/>
              <w:ind w:left="111" w:right="92"/>
              <w:jc w:val="both"/>
              <w:rPr>
                <w:sz w:val="18"/>
              </w:rPr>
            </w:pPr>
            <w:r w:rsidRPr="00C242E1">
              <w:rPr>
                <w:sz w:val="18"/>
              </w:rPr>
              <w:t xml:space="preserve">Comparado el año base de medición (2011), respecto de los ingresos durante el año 2021, se puede decir que en el Distrito Judicial de Ibagué, hubo una reducción de los ingresos que representan un 24,5%, para un numero de 20379 procesos que dejaron de ingresar a la rama en comparación al año base (2011), cifra que se puede explicar por las siguientes circunstancias: (i) la suspensión de términos judiciales, que imposibilitó al </w:t>
            </w:r>
            <w:r w:rsidRPr="00C242E1">
              <w:rPr>
                <w:sz w:val="18"/>
              </w:rPr>
              <w:lastRenderedPageBreak/>
              <w:t xml:space="preserve">usuario externo acceder a los servicios de la administración de justicia, (ii) la expedición del Decreto 806 de 2020, que impuso nuevas reglas procesales e implementó el uso de las TIC`S, (iii) los problemas de conexión de los usuarios y Despachos Judiciales, y (iv) las medidas restrictivas expedidas por el Gobierno Nacional con ocasión a la pandemia de la </w:t>
            </w:r>
            <w:r w:rsidR="00333A33" w:rsidRPr="00C242E1">
              <w:rPr>
                <w:sz w:val="18"/>
              </w:rPr>
              <w:t>COVID-19</w:t>
            </w:r>
            <w:r w:rsidRPr="00C242E1">
              <w:rPr>
                <w:sz w:val="18"/>
              </w:rPr>
              <w:t>, implementadas en la Rama Judicial por el Consejo Superior y los Consejos Seccionales de la Judicatura, que limitaron el ejercicio de la función judicial y el acceso de los usuarios a los Despachos Judiciales.</w:t>
            </w:r>
          </w:p>
        </w:tc>
      </w:tr>
    </w:tbl>
    <w:p w14:paraId="2411C403" w14:textId="48BCF01F" w:rsidR="00C013D9" w:rsidRDefault="00C013D9">
      <w:pPr>
        <w:spacing w:line="206" w:lineRule="exact"/>
        <w:jc w:val="both"/>
        <w:rPr>
          <w:sz w:val="18"/>
        </w:rPr>
        <w:sectPr w:rsidR="00C013D9">
          <w:pgSz w:w="12240" w:h="15840"/>
          <w:pgMar w:top="1740" w:right="0" w:bottom="900" w:left="0" w:header="707" w:footer="715" w:gutter="0"/>
          <w:cols w:space="720"/>
        </w:sectPr>
      </w:pPr>
    </w:p>
    <w:p w14:paraId="58995ACB" w14:textId="77777777" w:rsidR="00C013D9" w:rsidRDefault="00C013D9">
      <w:pPr>
        <w:pStyle w:val="Textoindependiente"/>
        <w:rPr>
          <w:rFonts w:ascii="Arial"/>
          <w:b/>
          <w:sz w:val="20"/>
        </w:rPr>
      </w:pPr>
    </w:p>
    <w:p w14:paraId="0E3CF4F7" w14:textId="77777777" w:rsidR="00C013D9" w:rsidRDefault="00C013D9">
      <w:pPr>
        <w:pStyle w:val="Textoindependiente"/>
        <w:rPr>
          <w:rFonts w:ascii="Arial"/>
          <w:b/>
          <w:sz w:val="20"/>
        </w:rPr>
      </w:pPr>
    </w:p>
    <w:p w14:paraId="538E6BB1" w14:textId="77777777" w:rsidR="00C013D9" w:rsidRDefault="00C013D9">
      <w:pPr>
        <w:pStyle w:val="Textoindependiente"/>
        <w:rPr>
          <w:rFonts w:ascii="Arial"/>
          <w:b/>
          <w:sz w:val="20"/>
        </w:rPr>
      </w:pPr>
    </w:p>
    <w:p w14:paraId="19C6357A" w14:textId="77777777" w:rsidR="00C013D9" w:rsidRDefault="00C013D9">
      <w:pPr>
        <w:pStyle w:val="Textoindependiente"/>
        <w:spacing w:before="2"/>
        <w:rPr>
          <w:rFonts w:ascii="Arial"/>
          <w:b/>
          <w:sz w:val="14"/>
        </w:rPr>
      </w:pPr>
    </w:p>
    <w:tbl>
      <w:tblPr>
        <w:tblStyle w:val="NormalTable0"/>
        <w:tblW w:w="0" w:type="auto"/>
        <w:tblInd w:w="1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1"/>
        <w:gridCol w:w="2296"/>
        <w:gridCol w:w="1100"/>
        <w:gridCol w:w="1375"/>
        <w:gridCol w:w="2690"/>
      </w:tblGrid>
      <w:tr w:rsidR="00C013D9" w14:paraId="6C3D2292" w14:textId="77777777" w:rsidTr="00107699">
        <w:trPr>
          <w:trHeight w:val="1541"/>
        </w:trPr>
        <w:tc>
          <w:tcPr>
            <w:tcW w:w="2041" w:type="dxa"/>
            <w:tcBorders>
              <w:top w:val="single" w:sz="4" w:space="0" w:color="auto"/>
              <w:left w:val="single" w:sz="4" w:space="0" w:color="auto"/>
              <w:bottom w:val="nil"/>
              <w:right w:val="single" w:sz="4" w:space="0" w:color="auto"/>
            </w:tcBorders>
          </w:tcPr>
          <w:p w14:paraId="63FE4A6E" w14:textId="77777777" w:rsidR="00C013D9" w:rsidRDefault="00C013D9">
            <w:pPr>
              <w:pStyle w:val="TableParagraph"/>
              <w:rPr>
                <w:rFonts w:ascii="Arial"/>
                <w:b/>
                <w:sz w:val="20"/>
              </w:rPr>
            </w:pPr>
          </w:p>
          <w:p w14:paraId="2D7A583F" w14:textId="77777777" w:rsidR="00C013D9" w:rsidRDefault="00C013D9">
            <w:pPr>
              <w:pStyle w:val="TableParagraph"/>
              <w:rPr>
                <w:rFonts w:ascii="Arial"/>
                <w:b/>
                <w:sz w:val="20"/>
              </w:rPr>
            </w:pPr>
          </w:p>
          <w:p w14:paraId="49982D25" w14:textId="77777777" w:rsidR="00C013D9" w:rsidRDefault="00C013D9">
            <w:pPr>
              <w:pStyle w:val="TableParagraph"/>
              <w:spacing w:before="1"/>
              <w:rPr>
                <w:rFonts w:ascii="Arial"/>
                <w:b/>
                <w:sz w:val="17"/>
              </w:rPr>
            </w:pPr>
          </w:p>
          <w:p w14:paraId="6E08D07C" w14:textId="77777777" w:rsidR="00107699" w:rsidRDefault="00107699">
            <w:pPr>
              <w:pStyle w:val="TableParagraph"/>
              <w:ind w:left="110" w:right="610"/>
              <w:rPr>
                <w:rFonts w:ascii="Arial" w:hAnsi="Arial"/>
                <w:b/>
                <w:sz w:val="18"/>
              </w:rPr>
            </w:pPr>
          </w:p>
          <w:p w14:paraId="63332266" w14:textId="77777777" w:rsidR="00107699" w:rsidRDefault="00107699">
            <w:pPr>
              <w:pStyle w:val="TableParagraph"/>
              <w:ind w:left="110" w:right="610"/>
              <w:rPr>
                <w:rFonts w:ascii="Arial" w:hAnsi="Arial"/>
                <w:b/>
                <w:sz w:val="18"/>
              </w:rPr>
            </w:pPr>
          </w:p>
          <w:p w14:paraId="3BBB9EE9" w14:textId="77777777" w:rsidR="00107699" w:rsidRDefault="00107699">
            <w:pPr>
              <w:pStyle w:val="TableParagraph"/>
              <w:ind w:left="110" w:right="610"/>
              <w:rPr>
                <w:rFonts w:ascii="Arial" w:hAnsi="Arial"/>
                <w:b/>
                <w:sz w:val="18"/>
              </w:rPr>
            </w:pPr>
          </w:p>
          <w:p w14:paraId="27CC3427" w14:textId="77777777" w:rsidR="00107699" w:rsidRDefault="00107699">
            <w:pPr>
              <w:pStyle w:val="TableParagraph"/>
              <w:ind w:left="110" w:right="610"/>
              <w:rPr>
                <w:rFonts w:ascii="Arial" w:hAnsi="Arial"/>
                <w:b/>
                <w:sz w:val="18"/>
              </w:rPr>
            </w:pPr>
          </w:p>
          <w:p w14:paraId="5FF97809" w14:textId="77777777" w:rsidR="00107699" w:rsidRDefault="00107699">
            <w:pPr>
              <w:pStyle w:val="TableParagraph"/>
              <w:ind w:left="110" w:right="610"/>
              <w:rPr>
                <w:rFonts w:ascii="Arial" w:hAnsi="Arial"/>
                <w:b/>
                <w:sz w:val="18"/>
              </w:rPr>
            </w:pPr>
          </w:p>
          <w:p w14:paraId="007ED022" w14:textId="77777777" w:rsidR="00C013D9" w:rsidRDefault="00FC72C1">
            <w:pPr>
              <w:pStyle w:val="TableParagraph"/>
              <w:ind w:left="110" w:right="610"/>
              <w:rPr>
                <w:rFonts w:ascii="Arial" w:hAnsi="Arial"/>
                <w:b/>
                <w:sz w:val="18"/>
              </w:rPr>
            </w:pPr>
            <w:r>
              <w:rPr>
                <w:rFonts w:ascii="Arial" w:hAnsi="Arial"/>
                <w:b/>
                <w:sz w:val="18"/>
              </w:rPr>
              <w:t>PLANEACIÓN</w:t>
            </w:r>
            <w:r>
              <w:rPr>
                <w:rFonts w:ascii="Arial" w:hAnsi="Arial"/>
                <w:b/>
                <w:spacing w:val="1"/>
                <w:sz w:val="18"/>
              </w:rPr>
              <w:t xml:space="preserve"> </w:t>
            </w:r>
            <w:r>
              <w:rPr>
                <w:rFonts w:ascii="Arial" w:hAnsi="Arial"/>
                <w:b/>
                <w:sz w:val="18"/>
              </w:rPr>
              <w:t>ESTRATÉGICA</w:t>
            </w:r>
          </w:p>
        </w:tc>
        <w:tc>
          <w:tcPr>
            <w:tcW w:w="2296" w:type="dxa"/>
            <w:tcBorders>
              <w:left w:val="single" w:sz="4" w:space="0" w:color="auto"/>
            </w:tcBorders>
          </w:tcPr>
          <w:p w14:paraId="1C035A2E" w14:textId="77777777" w:rsidR="00C013D9" w:rsidRDefault="00C013D9">
            <w:pPr>
              <w:pStyle w:val="TableParagraph"/>
              <w:rPr>
                <w:rFonts w:ascii="Arial"/>
                <w:b/>
                <w:sz w:val="20"/>
              </w:rPr>
            </w:pPr>
          </w:p>
          <w:p w14:paraId="47A76889" w14:textId="77777777" w:rsidR="00C013D9" w:rsidRDefault="00C013D9">
            <w:pPr>
              <w:pStyle w:val="TableParagraph"/>
              <w:rPr>
                <w:rFonts w:ascii="Arial"/>
                <w:b/>
                <w:sz w:val="20"/>
              </w:rPr>
            </w:pPr>
          </w:p>
          <w:p w14:paraId="7C621C3B" w14:textId="77777777" w:rsidR="00C013D9" w:rsidRDefault="00C013D9">
            <w:pPr>
              <w:pStyle w:val="TableParagraph"/>
              <w:spacing w:before="2"/>
              <w:rPr>
                <w:rFonts w:ascii="Arial"/>
                <w:b/>
                <w:sz w:val="26"/>
              </w:rPr>
            </w:pPr>
          </w:p>
          <w:p w14:paraId="5AE1FE77" w14:textId="36B3979C" w:rsidR="00C013D9" w:rsidRDefault="00FC72C1">
            <w:pPr>
              <w:pStyle w:val="TableParagraph"/>
              <w:spacing w:before="1"/>
              <w:ind w:left="110"/>
              <w:rPr>
                <w:sz w:val="18"/>
              </w:rPr>
            </w:pPr>
            <w:r>
              <w:rPr>
                <w:sz w:val="18"/>
              </w:rPr>
              <w:t>Avance</w:t>
            </w:r>
            <w:r>
              <w:rPr>
                <w:spacing w:val="-6"/>
                <w:sz w:val="18"/>
              </w:rPr>
              <w:t xml:space="preserve"> </w:t>
            </w:r>
            <w:r>
              <w:rPr>
                <w:sz w:val="18"/>
              </w:rPr>
              <w:t>del</w:t>
            </w:r>
            <w:r>
              <w:rPr>
                <w:spacing w:val="-6"/>
                <w:sz w:val="18"/>
              </w:rPr>
              <w:t xml:space="preserve"> </w:t>
            </w:r>
            <w:r>
              <w:rPr>
                <w:sz w:val="18"/>
              </w:rPr>
              <w:t>plan</w:t>
            </w:r>
            <w:r>
              <w:rPr>
                <w:spacing w:val="-5"/>
                <w:sz w:val="18"/>
              </w:rPr>
              <w:t xml:space="preserve"> </w:t>
            </w:r>
            <w:r w:rsidR="00A53CBA">
              <w:rPr>
                <w:sz w:val="18"/>
              </w:rPr>
              <w:t>de acción</w:t>
            </w:r>
          </w:p>
        </w:tc>
        <w:tc>
          <w:tcPr>
            <w:tcW w:w="1100" w:type="dxa"/>
          </w:tcPr>
          <w:p w14:paraId="2AEBFEF6" w14:textId="77777777" w:rsidR="00C013D9" w:rsidRDefault="00C013D9">
            <w:pPr>
              <w:pStyle w:val="TableParagraph"/>
              <w:rPr>
                <w:rFonts w:ascii="Arial"/>
                <w:b/>
                <w:sz w:val="20"/>
              </w:rPr>
            </w:pPr>
          </w:p>
          <w:p w14:paraId="3AA0F424" w14:textId="77777777" w:rsidR="00C013D9" w:rsidRDefault="00C013D9">
            <w:pPr>
              <w:pStyle w:val="TableParagraph"/>
              <w:rPr>
                <w:rFonts w:ascii="Arial"/>
                <w:b/>
                <w:sz w:val="20"/>
              </w:rPr>
            </w:pPr>
          </w:p>
          <w:p w14:paraId="4BC2DB93" w14:textId="77777777" w:rsidR="00C013D9" w:rsidRDefault="00C013D9">
            <w:pPr>
              <w:pStyle w:val="TableParagraph"/>
              <w:rPr>
                <w:rFonts w:ascii="Arial"/>
                <w:b/>
                <w:sz w:val="20"/>
              </w:rPr>
            </w:pPr>
          </w:p>
          <w:p w14:paraId="0D6E6FB8" w14:textId="4974592A" w:rsidR="00C013D9" w:rsidRDefault="002E0A20">
            <w:pPr>
              <w:pStyle w:val="TableParagraph"/>
              <w:spacing w:before="1"/>
              <w:ind w:right="307"/>
              <w:jc w:val="right"/>
              <w:rPr>
                <w:sz w:val="18"/>
              </w:rPr>
            </w:pPr>
            <w:r>
              <w:rPr>
                <w:sz w:val="18"/>
              </w:rPr>
              <w:t>90</w:t>
            </w:r>
            <w:r w:rsidR="006600A9">
              <w:rPr>
                <w:sz w:val="18"/>
              </w:rPr>
              <w:t>%</w:t>
            </w:r>
          </w:p>
        </w:tc>
        <w:tc>
          <w:tcPr>
            <w:tcW w:w="1375" w:type="dxa"/>
          </w:tcPr>
          <w:p w14:paraId="60C0AD19" w14:textId="77777777" w:rsidR="00C013D9" w:rsidRDefault="00C013D9">
            <w:pPr>
              <w:pStyle w:val="TableParagraph"/>
              <w:rPr>
                <w:rFonts w:ascii="Arial"/>
                <w:b/>
                <w:sz w:val="20"/>
              </w:rPr>
            </w:pPr>
          </w:p>
          <w:p w14:paraId="5ABD8E51" w14:textId="77777777" w:rsidR="00C013D9" w:rsidRDefault="00C013D9">
            <w:pPr>
              <w:pStyle w:val="TableParagraph"/>
              <w:rPr>
                <w:rFonts w:ascii="Arial"/>
                <w:b/>
                <w:sz w:val="20"/>
              </w:rPr>
            </w:pPr>
          </w:p>
          <w:p w14:paraId="3509AB65" w14:textId="77777777" w:rsidR="00C013D9" w:rsidRDefault="00C013D9">
            <w:pPr>
              <w:pStyle w:val="TableParagraph"/>
              <w:rPr>
                <w:rFonts w:ascii="Arial"/>
                <w:b/>
                <w:sz w:val="20"/>
              </w:rPr>
            </w:pPr>
          </w:p>
          <w:p w14:paraId="4F00FFBB" w14:textId="540D65CF" w:rsidR="00C013D9" w:rsidRDefault="006600A9">
            <w:pPr>
              <w:pStyle w:val="TableParagraph"/>
              <w:spacing w:before="1"/>
              <w:ind w:left="430"/>
              <w:rPr>
                <w:sz w:val="18"/>
              </w:rPr>
            </w:pPr>
            <w:r>
              <w:rPr>
                <w:sz w:val="18"/>
              </w:rPr>
              <w:t>92.3%</w:t>
            </w:r>
          </w:p>
        </w:tc>
        <w:tc>
          <w:tcPr>
            <w:tcW w:w="2690" w:type="dxa"/>
          </w:tcPr>
          <w:p w14:paraId="745F920E" w14:textId="77777777" w:rsidR="00107699" w:rsidRDefault="00107699" w:rsidP="002925A9">
            <w:pPr>
              <w:pStyle w:val="TableParagraph"/>
              <w:spacing w:before="1"/>
              <w:ind w:left="111" w:right="92"/>
              <w:jc w:val="both"/>
              <w:rPr>
                <w:sz w:val="18"/>
              </w:rPr>
            </w:pPr>
          </w:p>
          <w:p w14:paraId="11731D39" w14:textId="3150C87B" w:rsidR="00C013D9" w:rsidRPr="002E5063" w:rsidRDefault="00FC72C1" w:rsidP="002925A9">
            <w:pPr>
              <w:pStyle w:val="TableParagraph"/>
              <w:spacing w:before="1"/>
              <w:ind w:left="111" w:right="92"/>
              <w:jc w:val="both"/>
              <w:rPr>
                <w:rFonts w:ascii="Arial"/>
                <w:b/>
                <w:sz w:val="16"/>
              </w:rPr>
            </w:pPr>
            <w:r w:rsidRPr="002E5063">
              <w:rPr>
                <w:sz w:val="18"/>
              </w:rPr>
              <w:t>Para</w:t>
            </w:r>
            <w:r w:rsidRPr="002E5063">
              <w:rPr>
                <w:spacing w:val="1"/>
                <w:sz w:val="18"/>
              </w:rPr>
              <w:t xml:space="preserve"> </w:t>
            </w:r>
            <w:r w:rsidRPr="002E5063">
              <w:rPr>
                <w:sz w:val="18"/>
              </w:rPr>
              <w:t>el</w:t>
            </w:r>
            <w:r w:rsidRPr="002E5063">
              <w:rPr>
                <w:spacing w:val="1"/>
                <w:sz w:val="18"/>
              </w:rPr>
              <w:t xml:space="preserve"> </w:t>
            </w:r>
            <w:r w:rsidRPr="002E5063">
              <w:rPr>
                <w:sz w:val="18"/>
              </w:rPr>
              <w:t>año</w:t>
            </w:r>
            <w:r w:rsidRPr="002E5063">
              <w:rPr>
                <w:spacing w:val="1"/>
                <w:sz w:val="18"/>
              </w:rPr>
              <w:t xml:space="preserve"> </w:t>
            </w:r>
            <w:r w:rsidRPr="002E5063">
              <w:rPr>
                <w:sz w:val="18"/>
              </w:rPr>
              <w:t>202</w:t>
            </w:r>
            <w:r w:rsidR="002925A9" w:rsidRPr="002E5063">
              <w:rPr>
                <w:sz w:val="18"/>
              </w:rPr>
              <w:t>1</w:t>
            </w:r>
            <w:r w:rsidRPr="002E5063">
              <w:rPr>
                <w:spacing w:val="1"/>
                <w:sz w:val="18"/>
              </w:rPr>
              <w:t xml:space="preserve"> </w:t>
            </w:r>
            <w:r w:rsidR="002925A9" w:rsidRPr="002E5063">
              <w:rPr>
                <w:spacing w:val="1"/>
                <w:sz w:val="18"/>
              </w:rPr>
              <w:t>la seccional programo</w:t>
            </w:r>
            <w:r w:rsidRPr="002E5063">
              <w:rPr>
                <w:sz w:val="18"/>
              </w:rPr>
              <w:t xml:space="preserve"> </w:t>
            </w:r>
            <w:r w:rsidR="00FF749E">
              <w:rPr>
                <w:sz w:val="18"/>
              </w:rPr>
              <w:t xml:space="preserve">en el plan de acción </w:t>
            </w:r>
            <w:r w:rsidRPr="002E5063">
              <w:rPr>
                <w:sz w:val="18"/>
              </w:rPr>
              <w:t xml:space="preserve">un total de </w:t>
            </w:r>
            <w:r w:rsidR="002925A9" w:rsidRPr="002E5063">
              <w:rPr>
                <w:sz w:val="18"/>
              </w:rPr>
              <w:t xml:space="preserve">403 </w:t>
            </w:r>
            <w:r w:rsidRPr="002E5063">
              <w:rPr>
                <w:sz w:val="18"/>
              </w:rPr>
              <w:t>actividades</w:t>
            </w:r>
            <w:r w:rsidR="002925A9" w:rsidRPr="002E5063">
              <w:rPr>
                <w:sz w:val="18"/>
              </w:rPr>
              <w:t>,</w:t>
            </w:r>
            <w:r w:rsidR="00AB129C" w:rsidRPr="002E5063">
              <w:rPr>
                <w:sz w:val="18"/>
              </w:rPr>
              <w:t xml:space="preserve"> de las cuales se realizaron 372,</w:t>
            </w:r>
            <w:r w:rsidR="002925A9" w:rsidRPr="002E5063">
              <w:rPr>
                <w:sz w:val="18"/>
              </w:rPr>
              <w:t xml:space="preserve"> algunas adelantadas </w:t>
            </w:r>
            <w:r w:rsidR="004E627B">
              <w:rPr>
                <w:sz w:val="18"/>
              </w:rPr>
              <w:t>una</w:t>
            </w:r>
            <w:r w:rsidR="002925A9" w:rsidRPr="002E5063">
              <w:rPr>
                <w:sz w:val="18"/>
              </w:rPr>
              <w:t xml:space="preserve"> única vez al año y otras que se adelantaron de manera trimestral y semestral</w:t>
            </w:r>
            <w:r w:rsidR="004E627B">
              <w:rPr>
                <w:sz w:val="18"/>
              </w:rPr>
              <w:t>, es decir, se cumplió con la meta.</w:t>
            </w:r>
          </w:p>
          <w:p w14:paraId="0834CA2F" w14:textId="77777777" w:rsidR="00C013D9" w:rsidRDefault="00C013D9">
            <w:pPr>
              <w:pStyle w:val="TableParagraph"/>
              <w:spacing w:line="206" w:lineRule="exact"/>
              <w:ind w:left="111" w:right="92"/>
              <w:jc w:val="both"/>
              <w:rPr>
                <w:sz w:val="18"/>
              </w:rPr>
            </w:pPr>
          </w:p>
        </w:tc>
      </w:tr>
      <w:tr w:rsidR="00107699" w14:paraId="0EF3FEBB" w14:textId="77777777" w:rsidTr="00107699">
        <w:trPr>
          <w:trHeight w:val="2108"/>
        </w:trPr>
        <w:tc>
          <w:tcPr>
            <w:tcW w:w="2041" w:type="dxa"/>
            <w:tcBorders>
              <w:top w:val="nil"/>
              <w:left w:val="single" w:sz="4" w:space="0" w:color="auto"/>
              <w:bottom w:val="single" w:sz="4" w:space="0" w:color="auto"/>
              <w:right w:val="single" w:sz="4" w:space="0" w:color="auto"/>
            </w:tcBorders>
          </w:tcPr>
          <w:p w14:paraId="00642F68" w14:textId="77777777" w:rsidR="00107699" w:rsidRDefault="00107699">
            <w:pPr>
              <w:pStyle w:val="TableParagraph"/>
              <w:rPr>
                <w:rFonts w:ascii="Arial"/>
                <w:b/>
                <w:sz w:val="20"/>
              </w:rPr>
            </w:pPr>
          </w:p>
        </w:tc>
        <w:tc>
          <w:tcPr>
            <w:tcW w:w="2296" w:type="dxa"/>
            <w:tcBorders>
              <w:left w:val="single" w:sz="4" w:space="0" w:color="auto"/>
            </w:tcBorders>
          </w:tcPr>
          <w:p w14:paraId="1E7B5FB5" w14:textId="77777777" w:rsidR="00107699" w:rsidRDefault="00107699">
            <w:pPr>
              <w:pStyle w:val="TableParagraph"/>
              <w:rPr>
                <w:sz w:val="18"/>
              </w:rPr>
            </w:pPr>
          </w:p>
          <w:p w14:paraId="7E135BB3" w14:textId="77777777" w:rsidR="00107699" w:rsidRDefault="00107699">
            <w:pPr>
              <w:pStyle w:val="TableParagraph"/>
              <w:rPr>
                <w:sz w:val="18"/>
              </w:rPr>
            </w:pPr>
          </w:p>
          <w:p w14:paraId="47B1CC0D" w14:textId="77777777" w:rsidR="00107699" w:rsidRDefault="00107699">
            <w:pPr>
              <w:pStyle w:val="TableParagraph"/>
              <w:rPr>
                <w:sz w:val="18"/>
              </w:rPr>
            </w:pPr>
          </w:p>
          <w:p w14:paraId="0AEDE977" w14:textId="77777777" w:rsidR="00107699" w:rsidRDefault="00107699">
            <w:pPr>
              <w:pStyle w:val="TableParagraph"/>
              <w:rPr>
                <w:sz w:val="18"/>
              </w:rPr>
            </w:pPr>
          </w:p>
          <w:p w14:paraId="64222C6E" w14:textId="77777777" w:rsidR="00107699" w:rsidRDefault="00107699">
            <w:pPr>
              <w:pStyle w:val="TableParagraph"/>
              <w:rPr>
                <w:sz w:val="18"/>
              </w:rPr>
            </w:pPr>
          </w:p>
          <w:p w14:paraId="0E0F6CA1" w14:textId="77777777" w:rsidR="00107699" w:rsidRDefault="00107699">
            <w:pPr>
              <w:pStyle w:val="TableParagraph"/>
              <w:rPr>
                <w:sz w:val="18"/>
              </w:rPr>
            </w:pPr>
          </w:p>
          <w:p w14:paraId="00C708DA" w14:textId="77777777" w:rsidR="00107699" w:rsidRDefault="00107699">
            <w:pPr>
              <w:pStyle w:val="TableParagraph"/>
              <w:rPr>
                <w:sz w:val="18"/>
              </w:rPr>
            </w:pPr>
          </w:p>
          <w:p w14:paraId="6EAB34B0" w14:textId="77777777" w:rsidR="00107699" w:rsidRDefault="00107699">
            <w:pPr>
              <w:pStyle w:val="TableParagraph"/>
              <w:rPr>
                <w:sz w:val="18"/>
              </w:rPr>
            </w:pPr>
          </w:p>
          <w:p w14:paraId="39112532" w14:textId="77777777" w:rsidR="00107699" w:rsidRDefault="00107699">
            <w:pPr>
              <w:pStyle w:val="TableParagraph"/>
              <w:rPr>
                <w:sz w:val="18"/>
              </w:rPr>
            </w:pPr>
          </w:p>
          <w:p w14:paraId="61CCCBB3" w14:textId="77777777" w:rsidR="00107699" w:rsidRDefault="00107699">
            <w:pPr>
              <w:pStyle w:val="TableParagraph"/>
              <w:rPr>
                <w:sz w:val="18"/>
              </w:rPr>
            </w:pPr>
          </w:p>
          <w:p w14:paraId="08AF7862" w14:textId="77777777" w:rsidR="00107699" w:rsidRDefault="00107699">
            <w:pPr>
              <w:pStyle w:val="TableParagraph"/>
              <w:rPr>
                <w:sz w:val="18"/>
              </w:rPr>
            </w:pPr>
          </w:p>
          <w:p w14:paraId="4EA9FFB9" w14:textId="77777777" w:rsidR="00107699" w:rsidRDefault="00107699">
            <w:pPr>
              <w:pStyle w:val="TableParagraph"/>
              <w:rPr>
                <w:sz w:val="18"/>
              </w:rPr>
            </w:pPr>
          </w:p>
          <w:p w14:paraId="6AC437EB" w14:textId="77777777" w:rsidR="00107699" w:rsidRPr="00107699" w:rsidRDefault="00107699">
            <w:pPr>
              <w:pStyle w:val="TableParagraph"/>
              <w:rPr>
                <w:sz w:val="18"/>
              </w:rPr>
            </w:pPr>
            <w:r w:rsidRPr="00107699">
              <w:rPr>
                <w:sz w:val="18"/>
              </w:rPr>
              <w:t xml:space="preserve">Divulgación del Plan Sectorial de Desarrollo </w:t>
            </w:r>
          </w:p>
        </w:tc>
        <w:tc>
          <w:tcPr>
            <w:tcW w:w="1100" w:type="dxa"/>
          </w:tcPr>
          <w:p w14:paraId="04A218CD" w14:textId="77777777" w:rsidR="00107699" w:rsidRPr="00107699" w:rsidRDefault="00107699">
            <w:pPr>
              <w:pStyle w:val="TableParagraph"/>
              <w:rPr>
                <w:sz w:val="18"/>
              </w:rPr>
            </w:pPr>
          </w:p>
        </w:tc>
        <w:tc>
          <w:tcPr>
            <w:tcW w:w="1375" w:type="dxa"/>
          </w:tcPr>
          <w:p w14:paraId="599E2FA3" w14:textId="77777777" w:rsidR="00107699" w:rsidRPr="00107699" w:rsidRDefault="00107699">
            <w:pPr>
              <w:pStyle w:val="TableParagraph"/>
              <w:rPr>
                <w:sz w:val="18"/>
              </w:rPr>
            </w:pPr>
            <w:r w:rsidRPr="00107699">
              <w:rPr>
                <w:sz w:val="18"/>
              </w:rPr>
              <w:t xml:space="preserve">   </w:t>
            </w:r>
          </w:p>
          <w:p w14:paraId="24965EC7" w14:textId="77777777" w:rsidR="00107699" w:rsidRPr="00107699" w:rsidRDefault="00107699">
            <w:pPr>
              <w:pStyle w:val="TableParagraph"/>
              <w:rPr>
                <w:sz w:val="18"/>
              </w:rPr>
            </w:pPr>
          </w:p>
          <w:p w14:paraId="37BEB49C" w14:textId="77777777" w:rsidR="00107699" w:rsidRPr="00107699" w:rsidRDefault="00107699">
            <w:pPr>
              <w:pStyle w:val="TableParagraph"/>
              <w:rPr>
                <w:sz w:val="18"/>
              </w:rPr>
            </w:pPr>
          </w:p>
          <w:p w14:paraId="2A23A6FB" w14:textId="77777777" w:rsidR="00107699" w:rsidRDefault="00107699">
            <w:pPr>
              <w:pStyle w:val="TableParagraph"/>
              <w:rPr>
                <w:sz w:val="18"/>
              </w:rPr>
            </w:pPr>
            <w:r>
              <w:rPr>
                <w:sz w:val="18"/>
              </w:rPr>
              <w:t xml:space="preserve">     </w:t>
            </w:r>
          </w:p>
          <w:p w14:paraId="34C9AAA6" w14:textId="77777777" w:rsidR="00107699" w:rsidRDefault="00107699">
            <w:pPr>
              <w:pStyle w:val="TableParagraph"/>
              <w:rPr>
                <w:sz w:val="18"/>
              </w:rPr>
            </w:pPr>
          </w:p>
          <w:p w14:paraId="37A47660" w14:textId="77777777" w:rsidR="00107699" w:rsidRDefault="00107699">
            <w:pPr>
              <w:pStyle w:val="TableParagraph"/>
              <w:rPr>
                <w:sz w:val="18"/>
              </w:rPr>
            </w:pPr>
          </w:p>
          <w:p w14:paraId="3B5E1312" w14:textId="77777777" w:rsidR="00107699" w:rsidRDefault="00107699">
            <w:pPr>
              <w:pStyle w:val="TableParagraph"/>
              <w:rPr>
                <w:sz w:val="18"/>
              </w:rPr>
            </w:pPr>
          </w:p>
          <w:p w14:paraId="230E7D58" w14:textId="77777777" w:rsidR="00107699" w:rsidRDefault="00107699">
            <w:pPr>
              <w:pStyle w:val="TableParagraph"/>
              <w:rPr>
                <w:sz w:val="18"/>
              </w:rPr>
            </w:pPr>
          </w:p>
          <w:p w14:paraId="7DEB70B5" w14:textId="77777777" w:rsidR="00107699" w:rsidRDefault="00107699">
            <w:pPr>
              <w:pStyle w:val="TableParagraph"/>
              <w:rPr>
                <w:sz w:val="18"/>
              </w:rPr>
            </w:pPr>
          </w:p>
          <w:p w14:paraId="4C4FC47E" w14:textId="77777777" w:rsidR="00107699" w:rsidRDefault="00107699">
            <w:pPr>
              <w:pStyle w:val="TableParagraph"/>
              <w:rPr>
                <w:sz w:val="18"/>
              </w:rPr>
            </w:pPr>
          </w:p>
          <w:p w14:paraId="2B31EF9D" w14:textId="77777777" w:rsidR="00107699" w:rsidRDefault="00107699">
            <w:pPr>
              <w:pStyle w:val="TableParagraph"/>
              <w:rPr>
                <w:sz w:val="18"/>
              </w:rPr>
            </w:pPr>
          </w:p>
          <w:p w14:paraId="35C22BB5" w14:textId="77777777" w:rsidR="00107699" w:rsidRDefault="00107699">
            <w:pPr>
              <w:pStyle w:val="TableParagraph"/>
              <w:rPr>
                <w:sz w:val="18"/>
              </w:rPr>
            </w:pPr>
          </w:p>
          <w:p w14:paraId="75139824" w14:textId="77777777" w:rsidR="00107699" w:rsidRDefault="00107699">
            <w:pPr>
              <w:pStyle w:val="TableParagraph"/>
              <w:rPr>
                <w:sz w:val="18"/>
              </w:rPr>
            </w:pPr>
          </w:p>
          <w:p w14:paraId="0BC091AC" w14:textId="77777777" w:rsidR="00107699" w:rsidRPr="00107699" w:rsidRDefault="00107699">
            <w:pPr>
              <w:pStyle w:val="TableParagraph"/>
              <w:rPr>
                <w:sz w:val="18"/>
              </w:rPr>
            </w:pPr>
            <w:r>
              <w:rPr>
                <w:sz w:val="18"/>
              </w:rPr>
              <w:t xml:space="preserve">     </w:t>
            </w:r>
            <w:r w:rsidRPr="00107699">
              <w:rPr>
                <w:sz w:val="18"/>
              </w:rPr>
              <w:t>71.94%</w:t>
            </w:r>
          </w:p>
          <w:p w14:paraId="75A118DF" w14:textId="77777777" w:rsidR="00107699" w:rsidRPr="00107699" w:rsidRDefault="00107699">
            <w:pPr>
              <w:pStyle w:val="TableParagraph"/>
              <w:rPr>
                <w:sz w:val="18"/>
              </w:rPr>
            </w:pPr>
          </w:p>
        </w:tc>
        <w:tc>
          <w:tcPr>
            <w:tcW w:w="2690" w:type="dxa"/>
          </w:tcPr>
          <w:p w14:paraId="4044155A" w14:textId="53A28877" w:rsidR="00107699" w:rsidRDefault="00107699" w:rsidP="002925A9">
            <w:pPr>
              <w:pStyle w:val="TableParagraph"/>
              <w:spacing w:before="1"/>
              <w:ind w:left="111" w:right="92"/>
              <w:jc w:val="both"/>
              <w:rPr>
                <w:sz w:val="18"/>
              </w:rPr>
            </w:pPr>
            <w:r w:rsidRPr="00107699">
              <w:rPr>
                <w:sz w:val="18"/>
              </w:rPr>
              <w:t>El Consejo Seccional de la Judicatura durante el año 2021, divulgo el Plan Sectorial de Desarrollo de la Rama Judicial, a través de la Pagina Web de la Rama Judicial, Link Consejo Seccional, como también en las reuniones y eventos académicos realizados, entre otros</w:t>
            </w:r>
            <w:r w:rsidR="004E627B">
              <w:rPr>
                <w:sz w:val="18"/>
              </w:rPr>
              <w:t xml:space="preserve">. </w:t>
            </w:r>
            <w:r w:rsidRPr="00107699">
              <w:rPr>
                <w:sz w:val="18"/>
              </w:rPr>
              <w:t xml:space="preserve">Ahora bien, teniendo en cuenta que la medición de este indicador es anual, en la encuesta aplicada entre los meses de </w:t>
            </w:r>
            <w:proofErr w:type="gramStart"/>
            <w:r w:rsidRPr="00107699">
              <w:rPr>
                <w:sz w:val="18"/>
              </w:rPr>
              <w:t>Febrero</w:t>
            </w:r>
            <w:proofErr w:type="gramEnd"/>
            <w:r w:rsidRPr="00107699">
              <w:rPr>
                <w:sz w:val="18"/>
              </w:rPr>
              <w:t xml:space="preserve"> y Marzo de 2021, se encuestaron 139 serv</w:t>
            </w:r>
            <w:r>
              <w:rPr>
                <w:sz w:val="18"/>
              </w:rPr>
              <w:t>i</w:t>
            </w:r>
            <w:r w:rsidRPr="00107699">
              <w:rPr>
                <w:sz w:val="18"/>
              </w:rPr>
              <w:t xml:space="preserve">dores judiciales a quienes se hizo la </w:t>
            </w:r>
            <w:r w:rsidR="00333A33" w:rsidRPr="00107699">
              <w:rPr>
                <w:sz w:val="18"/>
              </w:rPr>
              <w:t>siguiente pregunta</w:t>
            </w:r>
            <w:r w:rsidRPr="00107699">
              <w:rPr>
                <w:sz w:val="18"/>
              </w:rPr>
              <w:t xml:space="preserve">: ¿conoce usted el plan sectorial de desarrollo de la Rama Judicial?, de los 139 encuestados 100 afirmaron conocer el Plan Nacional y Sectorial de Desarrollo, y 39 que no lo conocen, lo que arrojo un porcentaje del 71,94% de </w:t>
            </w:r>
            <w:r w:rsidR="004E627B">
              <w:rPr>
                <w:sz w:val="18"/>
              </w:rPr>
              <w:t xml:space="preserve">la </w:t>
            </w:r>
            <w:r w:rsidRPr="00107699">
              <w:rPr>
                <w:sz w:val="18"/>
              </w:rPr>
              <w:t xml:space="preserve">meta </w:t>
            </w:r>
            <w:r w:rsidR="004E627B">
              <w:rPr>
                <w:sz w:val="18"/>
              </w:rPr>
              <w:t>fijada</w:t>
            </w:r>
            <w:r w:rsidRPr="00107699">
              <w:rPr>
                <w:sz w:val="18"/>
              </w:rPr>
              <w:t>.</w:t>
            </w:r>
          </w:p>
        </w:tc>
      </w:tr>
      <w:tr w:rsidR="00C013D9" w14:paraId="6F9C088B" w14:textId="77777777" w:rsidTr="00060812">
        <w:trPr>
          <w:trHeight w:val="2832"/>
        </w:trPr>
        <w:tc>
          <w:tcPr>
            <w:tcW w:w="2041" w:type="dxa"/>
            <w:vMerge w:val="restart"/>
            <w:tcBorders>
              <w:top w:val="single" w:sz="4" w:space="0" w:color="auto"/>
            </w:tcBorders>
          </w:tcPr>
          <w:p w14:paraId="41800807" w14:textId="77777777" w:rsidR="00C013D9" w:rsidRDefault="00C013D9">
            <w:pPr>
              <w:pStyle w:val="TableParagraph"/>
              <w:rPr>
                <w:rFonts w:ascii="Arial"/>
                <w:b/>
                <w:sz w:val="20"/>
              </w:rPr>
            </w:pPr>
          </w:p>
          <w:p w14:paraId="67C0C1F1" w14:textId="77777777" w:rsidR="00C013D9" w:rsidRDefault="00C013D9">
            <w:pPr>
              <w:pStyle w:val="TableParagraph"/>
              <w:rPr>
                <w:rFonts w:ascii="Arial"/>
                <w:b/>
                <w:sz w:val="20"/>
              </w:rPr>
            </w:pPr>
          </w:p>
          <w:p w14:paraId="68DD2CBD" w14:textId="77777777" w:rsidR="00C013D9" w:rsidRDefault="00C013D9">
            <w:pPr>
              <w:pStyle w:val="TableParagraph"/>
              <w:rPr>
                <w:rFonts w:ascii="Arial"/>
                <w:b/>
                <w:sz w:val="20"/>
              </w:rPr>
            </w:pPr>
          </w:p>
          <w:p w14:paraId="080A47F9" w14:textId="77777777" w:rsidR="00C013D9" w:rsidRDefault="00C013D9">
            <w:pPr>
              <w:pStyle w:val="TableParagraph"/>
              <w:rPr>
                <w:rFonts w:ascii="Arial"/>
                <w:b/>
                <w:sz w:val="20"/>
              </w:rPr>
            </w:pPr>
          </w:p>
          <w:p w14:paraId="0D77D1DC" w14:textId="77777777" w:rsidR="00C013D9" w:rsidRDefault="00C013D9">
            <w:pPr>
              <w:pStyle w:val="TableParagraph"/>
              <w:rPr>
                <w:rFonts w:ascii="Arial"/>
                <w:b/>
                <w:sz w:val="20"/>
              </w:rPr>
            </w:pPr>
          </w:p>
          <w:p w14:paraId="48BA9374" w14:textId="77777777" w:rsidR="00C013D9" w:rsidRDefault="00C013D9">
            <w:pPr>
              <w:pStyle w:val="TableParagraph"/>
              <w:rPr>
                <w:rFonts w:ascii="Arial"/>
                <w:b/>
                <w:sz w:val="20"/>
              </w:rPr>
            </w:pPr>
          </w:p>
          <w:p w14:paraId="38B79B43" w14:textId="77777777" w:rsidR="00C013D9" w:rsidRDefault="00C013D9">
            <w:pPr>
              <w:pStyle w:val="TableParagraph"/>
              <w:spacing w:before="4"/>
              <w:rPr>
                <w:rFonts w:ascii="Arial"/>
                <w:b/>
                <w:sz w:val="25"/>
              </w:rPr>
            </w:pPr>
          </w:p>
          <w:p w14:paraId="76CC362C" w14:textId="77777777" w:rsidR="00C013D9" w:rsidRDefault="00FC72C1">
            <w:pPr>
              <w:pStyle w:val="TableParagraph"/>
              <w:spacing w:before="1"/>
              <w:ind w:left="110" w:right="400"/>
              <w:rPr>
                <w:rFonts w:ascii="Arial" w:hAnsi="Arial"/>
                <w:b/>
                <w:sz w:val="18"/>
              </w:rPr>
            </w:pPr>
            <w:r>
              <w:rPr>
                <w:rFonts w:ascii="Arial" w:hAnsi="Arial"/>
                <w:b/>
                <w:sz w:val="18"/>
              </w:rPr>
              <w:t>ADQUISICIÓN DE</w:t>
            </w:r>
            <w:r>
              <w:rPr>
                <w:rFonts w:ascii="Arial" w:hAnsi="Arial"/>
                <w:b/>
                <w:spacing w:val="-48"/>
                <w:sz w:val="18"/>
              </w:rPr>
              <w:t xml:space="preserve"> </w:t>
            </w:r>
            <w:r>
              <w:rPr>
                <w:rFonts w:ascii="Arial" w:hAnsi="Arial"/>
                <w:b/>
                <w:sz w:val="18"/>
              </w:rPr>
              <w:t>BIENES Y</w:t>
            </w:r>
            <w:r>
              <w:rPr>
                <w:rFonts w:ascii="Arial" w:hAnsi="Arial"/>
                <w:b/>
                <w:spacing w:val="1"/>
                <w:sz w:val="18"/>
              </w:rPr>
              <w:t xml:space="preserve"> </w:t>
            </w:r>
            <w:r>
              <w:rPr>
                <w:rFonts w:ascii="Arial" w:hAnsi="Arial"/>
                <w:b/>
                <w:sz w:val="18"/>
              </w:rPr>
              <w:t>SERVICIOS</w:t>
            </w:r>
          </w:p>
        </w:tc>
        <w:tc>
          <w:tcPr>
            <w:tcW w:w="2296" w:type="dxa"/>
          </w:tcPr>
          <w:p w14:paraId="13473836" w14:textId="77777777" w:rsidR="00C013D9" w:rsidRDefault="00C013D9">
            <w:pPr>
              <w:pStyle w:val="TableParagraph"/>
              <w:rPr>
                <w:rFonts w:ascii="Arial"/>
                <w:b/>
                <w:sz w:val="20"/>
              </w:rPr>
            </w:pPr>
          </w:p>
          <w:p w14:paraId="2E443DC5" w14:textId="77777777" w:rsidR="00C013D9" w:rsidRDefault="00C013D9">
            <w:pPr>
              <w:pStyle w:val="TableParagraph"/>
              <w:rPr>
                <w:rFonts w:ascii="Arial"/>
                <w:b/>
                <w:sz w:val="20"/>
              </w:rPr>
            </w:pPr>
          </w:p>
          <w:p w14:paraId="0B02735B" w14:textId="77777777" w:rsidR="00C013D9" w:rsidRDefault="00C013D9">
            <w:pPr>
              <w:pStyle w:val="TableParagraph"/>
              <w:spacing w:before="1"/>
              <w:rPr>
                <w:rFonts w:ascii="Arial"/>
                <w:b/>
                <w:sz w:val="23"/>
              </w:rPr>
            </w:pPr>
          </w:p>
          <w:p w14:paraId="781013CA" w14:textId="77777777" w:rsidR="00C013D9" w:rsidRDefault="00FC72C1">
            <w:pPr>
              <w:pStyle w:val="TableParagraph"/>
              <w:ind w:left="110" w:right="729"/>
              <w:rPr>
                <w:sz w:val="18"/>
              </w:rPr>
            </w:pPr>
            <w:r>
              <w:rPr>
                <w:sz w:val="18"/>
              </w:rPr>
              <w:t>Ejecución</w:t>
            </w:r>
            <w:r>
              <w:rPr>
                <w:spacing w:val="-7"/>
                <w:sz w:val="18"/>
              </w:rPr>
              <w:t xml:space="preserve"> </w:t>
            </w:r>
            <w:r>
              <w:rPr>
                <w:sz w:val="18"/>
              </w:rPr>
              <w:t>Plan</w:t>
            </w:r>
            <w:r>
              <w:rPr>
                <w:spacing w:val="-7"/>
                <w:sz w:val="18"/>
              </w:rPr>
              <w:t xml:space="preserve"> </w:t>
            </w:r>
            <w:r>
              <w:rPr>
                <w:sz w:val="18"/>
              </w:rPr>
              <w:t>de</w:t>
            </w:r>
            <w:r>
              <w:rPr>
                <w:spacing w:val="-47"/>
                <w:sz w:val="18"/>
              </w:rPr>
              <w:t xml:space="preserve"> </w:t>
            </w:r>
            <w:r>
              <w:rPr>
                <w:sz w:val="18"/>
              </w:rPr>
              <w:t>Adquisiciones</w:t>
            </w:r>
          </w:p>
        </w:tc>
        <w:tc>
          <w:tcPr>
            <w:tcW w:w="1100" w:type="dxa"/>
          </w:tcPr>
          <w:p w14:paraId="1BD43342" w14:textId="77777777" w:rsidR="00C013D9" w:rsidRDefault="00C013D9">
            <w:pPr>
              <w:pStyle w:val="TableParagraph"/>
              <w:rPr>
                <w:rFonts w:ascii="Arial"/>
                <w:b/>
                <w:sz w:val="20"/>
              </w:rPr>
            </w:pPr>
          </w:p>
          <w:p w14:paraId="36BF1CA8" w14:textId="77777777" w:rsidR="00C013D9" w:rsidRDefault="00C013D9">
            <w:pPr>
              <w:pStyle w:val="TableParagraph"/>
              <w:rPr>
                <w:rFonts w:ascii="Arial"/>
                <w:b/>
                <w:sz w:val="20"/>
              </w:rPr>
            </w:pPr>
          </w:p>
          <w:p w14:paraId="5CBB1CEA" w14:textId="77777777" w:rsidR="00C013D9" w:rsidRDefault="00C013D9">
            <w:pPr>
              <w:pStyle w:val="TableParagraph"/>
              <w:rPr>
                <w:rFonts w:ascii="Arial"/>
                <w:b/>
                <w:sz w:val="20"/>
              </w:rPr>
            </w:pPr>
          </w:p>
          <w:p w14:paraId="11512C94" w14:textId="77777777" w:rsidR="00C013D9" w:rsidRDefault="00FC72C1">
            <w:pPr>
              <w:pStyle w:val="TableParagraph"/>
              <w:spacing w:before="136"/>
              <w:ind w:right="307"/>
              <w:jc w:val="right"/>
              <w:rPr>
                <w:sz w:val="18"/>
              </w:rPr>
            </w:pPr>
            <w:r>
              <w:rPr>
                <w:sz w:val="18"/>
              </w:rPr>
              <w:t>100%</w:t>
            </w:r>
          </w:p>
        </w:tc>
        <w:tc>
          <w:tcPr>
            <w:tcW w:w="1375" w:type="dxa"/>
          </w:tcPr>
          <w:p w14:paraId="7227EEFF" w14:textId="77777777" w:rsidR="00C013D9" w:rsidRDefault="00C013D9">
            <w:pPr>
              <w:pStyle w:val="TableParagraph"/>
              <w:rPr>
                <w:rFonts w:ascii="Arial"/>
                <w:b/>
                <w:sz w:val="20"/>
              </w:rPr>
            </w:pPr>
          </w:p>
          <w:p w14:paraId="0108A68D" w14:textId="77777777" w:rsidR="00C013D9" w:rsidRDefault="00C013D9">
            <w:pPr>
              <w:pStyle w:val="TableParagraph"/>
              <w:rPr>
                <w:rFonts w:ascii="Arial"/>
                <w:b/>
                <w:sz w:val="20"/>
              </w:rPr>
            </w:pPr>
          </w:p>
          <w:p w14:paraId="43EA10B7" w14:textId="77777777" w:rsidR="00C013D9" w:rsidRDefault="00C013D9">
            <w:pPr>
              <w:pStyle w:val="TableParagraph"/>
              <w:rPr>
                <w:rFonts w:ascii="Arial"/>
                <w:b/>
                <w:sz w:val="20"/>
              </w:rPr>
            </w:pPr>
          </w:p>
          <w:p w14:paraId="05901DBE" w14:textId="77777777" w:rsidR="00C013D9" w:rsidRDefault="00107699" w:rsidP="00107699">
            <w:pPr>
              <w:pStyle w:val="TableParagraph"/>
              <w:spacing w:before="136"/>
              <w:rPr>
                <w:sz w:val="18"/>
              </w:rPr>
            </w:pPr>
            <w:r>
              <w:rPr>
                <w:sz w:val="18"/>
              </w:rPr>
              <w:t xml:space="preserve">      </w:t>
            </w:r>
            <w:r w:rsidR="00FC72C1">
              <w:rPr>
                <w:sz w:val="18"/>
              </w:rPr>
              <w:t>9</w:t>
            </w:r>
            <w:r>
              <w:rPr>
                <w:sz w:val="18"/>
              </w:rPr>
              <w:t>9.92%</w:t>
            </w:r>
          </w:p>
        </w:tc>
        <w:tc>
          <w:tcPr>
            <w:tcW w:w="2690" w:type="dxa"/>
          </w:tcPr>
          <w:p w14:paraId="04D1B820" w14:textId="77777777" w:rsidR="00C013D9" w:rsidRDefault="00FC72C1">
            <w:pPr>
              <w:pStyle w:val="TableParagraph"/>
              <w:spacing w:before="1"/>
              <w:ind w:left="111" w:right="92"/>
              <w:jc w:val="both"/>
              <w:rPr>
                <w:sz w:val="18"/>
              </w:rPr>
            </w:pPr>
            <w:r>
              <w:rPr>
                <w:sz w:val="18"/>
              </w:rPr>
              <w:t>La</w:t>
            </w:r>
            <w:r>
              <w:rPr>
                <w:spacing w:val="1"/>
                <w:sz w:val="18"/>
              </w:rPr>
              <w:t xml:space="preserve"> </w:t>
            </w:r>
            <w:r>
              <w:rPr>
                <w:sz w:val="18"/>
              </w:rPr>
              <w:t>ejecución</w:t>
            </w:r>
            <w:r>
              <w:rPr>
                <w:spacing w:val="1"/>
                <w:sz w:val="18"/>
              </w:rPr>
              <w:t xml:space="preserve"> </w:t>
            </w:r>
            <w:r>
              <w:rPr>
                <w:sz w:val="18"/>
              </w:rPr>
              <w:t>del</w:t>
            </w:r>
            <w:r>
              <w:rPr>
                <w:spacing w:val="1"/>
                <w:sz w:val="18"/>
              </w:rPr>
              <w:t xml:space="preserve"> </w:t>
            </w:r>
            <w:r>
              <w:rPr>
                <w:sz w:val="18"/>
              </w:rPr>
              <w:t>plan</w:t>
            </w:r>
            <w:r>
              <w:rPr>
                <w:spacing w:val="1"/>
                <w:sz w:val="18"/>
              </w:rPr>
              <w:t xml:space="preserve"> </w:t>
            </w:r>
            <w:r>
              <w:rPr>
                <w:sz w:val="18"/>
              </w:rPr>
              <w:t>de</w:t>
            </w:r>
            <w:r>
              <w:rPr>
                <w:spacing w:val="1"/>
                <w:sz w:val="18"/>
              </w:rPr>
              <w:t xml:space="preserve"> </w:t>
            </w:r>
            <w:r>
              <w:rPr>
                <w:sz w:val="18"/>
              </w:rPr>
              <w:t>adquisiciones</w:t>
            </w:r>
            <w:r>
              <w:rPr>
                <w:spacing w:val="1"/>
                <w:sz w:val="18"/>
              </w:rPr>
              <w:t xml:space="preserve"> </w:t>
            </w:r>
            <w:r>
              <w:rPr>
                <w:sz w:val="18"/>
              </w:rPr>
              <w:t>de</w:t>
            </w:r>
            <w:r>
              <w:rPr>
                <w:spacing w:val="1"/>
                <w:sz w:val="18"/>
              </w:rPr>
              <w:t xml:space="preserve"> </w:t>
            </w:r>
            <w:r>
              <w:rPr>
                <w:sz w:val="18"/>
              </w:rPr>
              <w:t>esta</w:t>
            </w:r>
            <w:r>
              <w:rPr>
                <w:spacing w:val="-47"/>
                <w:sz w:val="18"/>
              </w:rPr>
              <w:t xml:space="preserve"> </w:t>
            </w:r>
            <w:r>
              <w:rPr>
                <w:sz w:val="18"/>
              </w:rPr>
              <w:t>seccional</w:t>
            </w:r>
            <w:r>
              <w:rPr>
                <w:spacing w:val="1"/>
                <w:sz w:val="18"/>
              </w:rPr>
              <w:t xml:space="preserve"> </w:t>
            </w:r>
            <w:r>
              <w:rPr>
                <w:sz w:val="18"/>
              </w:rPr>
              <w:t>para</w:t>
            </w:r>
            <w:r>
              <w:rPr>
                <w:spacing w:val="1"/>
                <w:sz w:val="18"/>
              </w:rPr>
              <w:t xml:space="preserve"> </w:t>
            </w:r>
            <w:r w:rsidR="00107699">
              <w:rPr>
                <w:sz w:val="18"/>
              </w:rPr>
              <w:t>la vigencia 2021</w:t>
            </w:r>
            <w:r>
              <w:rPr>
                <w:sz w:val="18"/>
              </w:rPr>
              <w:t>, obtuvo un avance del</w:t>
            </w:r>
            <w:r>
              <w:rPr>
                <w:spacing w:val="-47"/>
                <w:sz w:val="18"/>
              </w:rPr>
              <w:t xml:space="preserve"> </w:t>
            </w:r>
            <w:r>
              <w:rPr>
                <w:sz w:val="18"/>
              </w:rPr>
              <w:t>9</w:t>
            </w:r>
            <w:r w:rsidR="00107699">
              <w:rPr>
                <w:sz w:val="18"/>
              </w:rPr>
              <w:t>9</w:t>
            </w:r>
            <w:r>
              <w:rPr>
                <w:sz w:val="18"/>
              </w:rPr>
              <w:t>.</w:t>
            </w:r>
            <w:r w:rsidR="00107699">
              <w:rPr>
                <w:sz w:val="18"/>
              </w:rPr>
              <w:t>92</w:t>
            </w:r>
            <w:r>
              <w:rPr>
                <w:sz w:val="18"/>
              </w:rPr>
              <w:t>% ($</w:t>
            </w:r>
            <w:r w:rsidR="00107699" w:rsidRPr="00107699">
              <w:rPr>
                <w:sz w:val="18"/>
              </w:rPr>
              <w:t>7.372.593.384,00</w:t>
            </w:r>
            <w:r>
              <w:rPr>
                <w:sz w:val="18"/>
              </w:rPr>
              <w:t>)</w:t>
            </w:r>
            <w:r w:rsidR="00107699">
              <w:rPr>
                <w:sz w:val="18"/>
              </w:rPr>
              <w:t>.</w:t>
            </w:r>
          </w:p>
          <w:p w14:paraId="7C915CA4" w14:textId="77777777" w:rsidR="00C013D9" w:rsidRDefault="00C013D9">
            <w:pPr>
              <w:pStyle w:val="TableParagraph"/>
              <w:spacing w:line="183" w:lineRule="exact"/>
              <w:ind w:left="111"/>
              <w:rPr>
                <w:sz w:val="18"/>
              </w:rPr>
            </w:pPr>
          </w:p>
        </w:tc>
      </w:tr>
      <w:tr w:rsidR="00C013D9" w14:paraId="28720BB4" w14:textId="77777777">
        <w:trPr>
          <w:trHeight w:val="3936"/>
        </w:trPr>
        <w:tc>
          <w:tcPr>
            <w:tcW w:w="2041" w:type="dxa"/>
            <w:vMerge/>
            <w:tcBorders>
              <w:top w:val="nil"/>
            </w:tcBorders>
          </w:tcPr>
          <w:p w14:paraId="5000BE32" w14:textId="77777777" w:rsidR="00C013D9" w:rsidRDefault="00C013D9">
            <w:pPr>
              <w:rPr>
                <w:sz w:val="2"/>
                <w:szCs w:val="2"/>
              </w:rPr>
            </w:pPr>
          </w:p>
        </w:tc>
        <w:tc>
          <w:tcPr>
            <w:tcW w:w="2296" w:type="dxa"/>
          </w:tcPr>
          <w:p w14:paraId="478D6E30" w14:textId="77777777" w:rsidR="00C013D9" w:rsidRDefault="00C013D9">
            <w:pPr>
              <w:pStyle w:val="TableParagraph"/>
              <w:rPr>
                <w:rFonts w:ascii="Arial"/>
                <w:b/>
                <w:sz w:val="20"/>
              </w:rPr>
            </w:pPr>
          </w:p>
          <w:p w14:paraId="17C9021A" w14:textId="77777777" w:rsidR="00C013D9" w:rsidRDefault="00C013D9">
            <w:pPr>
              <w:pStyle w:val="TableParagraph"/>
              <w:rPr>
                <w:rFonts w:ascii="Arial"/>
                <w:b/>
                <w:sz w:val="20"/>
              </w:rPr>
            </w:pPr>
          </w:p>
          <w:p w14:paraId="1562710C" w14:textId="77777777" w:rsidR="00C013D9" w:rsidRDefault="00C013D9">
            <w:pPr>
              <w:pStyle w:val="TableParagraph"/>
              <w:rPr>
                <w:rFonts w:ascii="Arial"/>
                <w:b/>
                <w:sz w:val="20"/>
              </w:rPr>
            </w:pPr>
          </w:p>
          <w:p w14:paraId="7C97856A" w14:textId="77777777" w:rsidR="00C013D9" w:rsidRDefault="00C013D9">
            <w:pPr>
              <w:pStyle w:val="TableParagraph"/>
              <w:rPr>
                <w:rFonts w:ascii="Arial"/>
                <w:b/>
                <w:sz w:val="20"/>
              </w:rPr>
            </w:pPr>
          </w:p>
          <w:p w14:paraId="5BE62C37" w14:textId="77777777" w:rsidR="00C013D9" w:rsidRDefault="00C013D9">
            <w:pPr>
              <w:pStyle w:val="TableParagraph"/>
              <w:rPr>
                <w:rFonts w:ascii="Arial"/>
                <w:b/>
                <w:sz w:val="20"/>
              </w:rPr>
            </w:pPr>
          </w:p>
          <w:p w14:paraId="283B2BCC" w14:textId="77777777" w:rsidR="00C013D9" w:rsidRDefault="00C013D9">
            <w:pPr>
              <w:pStyle w:val="TableParagraph"/>
              <w:rPr>
                <w:rFonts w:ascii="Arial"/>
                <w:b/>
                <w:sz w:val="20"/>
              </w:rPr>
            </w:pPr>
          </w:p>
          <w:p w14:paraId="010C0795" w14:textId="77777777" w:rsidR="00C013D9" w:rsidRDefault="00C013D9">
            <w:pPr>
              <w:pStyle w:val="TableParagraph"/>
              <w:rPr>
                <w:rFonts w:ascii="Arial"/>
                <w:b/>
                <w:sz w:val="20"/>
              </w:rPr>
            </w:pPr>
          </w:p>
          <w:p w14:paraId="458B83C5" w14:textId="77777777" w:rsidR="00C013D9" w:rsidRDefault="00FC72C1">
            <w:pPr>
              <w:pStyle w:val="TableParagraph"/>
              <w:spacing w:before="152" w:line="242" w:lineRule="auto"/>
              <w:ind w:left="110" w:right="102"/>
              <w:rPr>
                <w:sz w:val="18"/>
              </w:rPr>
            </w:pPr>
            <w:r>
              <w:rPr>
                <w:sz w:val="18"/>
              </w:rPr>
              <w:t>Procesos</w:t>
            </w:r>
            <w:r>
              <w:rPr>
                <w:spacing w:val="-9"/>
                <w:sz w:val="18"/>
              </w:rPr>
              <w:t xml:space="preserve"> </w:t>
            </w:r>
            <w:r>
              <w:rPr>
                <w:sz w:val="18"/>
              </w:rPr>
              <w:t>de</w:t>
            </w:r>
            <w:r>
              <w:rPr>
                <w:spacing w:val="-9"/>
                <w:sz w:val="18"/>
              </w:rPr>
              <w:t xml:space="preserve"> </w:t>
            </w:r>
            <w:r>
              <w:rPr>
                <w:sz w:val="18"/>
              </w:rPr>
              <w:t>Contratación</w:t>
            </w:r>
            <w:r>
              <w:rPr>
                <w:spacing w:val="-47"/>
                <w:sz w:val="18"/>
              </w:rPr>
              <w:t xml:space="preserve"> </w:t>
            </w:r>
            <w:r>
              <w:rPr>
                <w:sz w:val="18"/>
              </w:rPr>
              <w:t>Adjudicados</w:t>
            </w:r>
          </w:p>
        </w:tc>
        <w:tc>
          <w:tcPr>
            <w:tcW w:w="1100" w:type="dxa"/>
          </w:tcPr>
          <w:p w14:paraId="144AEF97" w14:textId="77777777" w:rsidR="00C013D9" w:rsidRDefault="00C013D9">
            <w:pPr>
              <w:pStyle w:val="TableParagraph"/>
              <w:rPr>
                <w:rFonts w:ascii="Arial"/>
                <w:b/>
                <w:sz w:val="20"/>
              </w:rPr>
            </w:pPr>
          </w:p>
          <w:p w14:paraId="19D63CB0" w14:textId="77777777" w:rsidR="00C013D9" w:rsidRDefault="00C013D9">
            <w:pPr>
              <w:pStyle w:val="TableParagraph"/>
              <w:rPr>
                <w:rFonts w:ascii="Arial"/>
                <w:b/>
                <w:sz w:val="20"/>
              </w:rPr>
            </w:pPr>
          </w:p>
          <w:p w14:paraId="4AE2F4B1" w14:textId="77777777" w:rsidR="00C013D9" w:rsidRDefault="00C013D9">
            <w:pPr>
              <w:pStyle w:val="TableParagraph"/>
              <w:rPr>
                <w:rFonts w:ascii="Arial"/>
                <w:b/>
                <w:sz w:val="20"/>
              </w:rPr>
            </w:pPr>
          </w:p>
          <w:p w14:paraId="7FD21273" w14:textId="77777777" w:rsidR="00C013D9" w:rsidRDefault="00C013D9">
            <w:pPr>
              <w:pStyle w:val="TableParagraph"/>
              <w:rPr>
                <w:rFonts w:ascii="Arial"/>
                <w:b/>
                <w:sz w:val="20"/>
              </w:rPr>
            </w:pPr>
          </w:p>
          <w:p w14:paraId="391AB20D" w14:textId="77777777" w:rsidR="00C013D9" w:rsidRDefault="00C013D9">
            <w:pPr>
              <w:pStyle w:val="TableParagraph"/>
              <w:rPr>
                <w:rFonts w:ascii="Arial"/>
                <w:b/>
                <w:sz w:val="20"/>
              </w:rPr>
            </w:pPr>
          </w:p>
          <w:p w14:paraId="502D6255" w14:textId="77777777" w:rsidR="00C013D9" w:rsidRDefault="00C013D9">
            <w:pPr>
              <w:pStyle w:val="TableParagraph"/>
              <w:rPr>
                <w:rFonts w:ascii="Arial"/>
                <w:b/>
                <w:sz w:val="20"/>
              </w:rPr>
            </w:pPr>
          </w:p>
          <w:p w14:paraId="782226E6" w14:textId="77777777" w:rsidR="00C013D9" w:rsidRDefault="00C013D9">
            <w:pPr>
              <w:pStyle w:val="TableParagraph"/>
              <w:rPr>
                <w:rFonts w:ascii="Arial"/>
                <w:b/>
                <w:sz w:val="20"/>
              </w:rPr>
            </w:pPr>
          </w:p>
          <w:p w14:paraId="513B4575" w14:textId="77777777" w:rsidR="00C013D9" w:rsidRDefault="00C013D9">
            <w:pPr>
              <w:pStyle w:val="TableParagraph"/>
              <w:spacing w:before="3"/>
              <w:rPr>
                <w:rFonts w:ascii="Arial"/>
                <w:b/>
              </w:rPr>
            </w:pPr>
          </w:p>
          <w:p w14:paraId="69E475BD" w14:textId="77777777" w:rsidR="00C013D9" w:rsidRDefault="00FC72C1">
            <w:pPr>
              <w:pStyle w:val="TableParagraph"/>
              <w:spacing w:before="1"/>
              <w:ind w:right="357"/>
              <w:jc w:val="right"/>
              <w:rPr>
                <w:sz w:val="18"/>
              </w:rPr>
            </w:pPr>
            <w:r>
              <w:rPr>
                <w:sz w:val="18"/>
              </w:rPr>
              <w:t>80%</w:t>
            </w:r>
          </w:p>
        </w:tc>
        <w:tc>
          <w:tcPr>
            <w:tcW w:w="1375" w:type="dxa"/>
          </w:tcPr>
          <w:p w14:paraId="7C85C480" w14:textId="77777777" w:rsidR="00C013D9" w:rsidRDefault="00C013D9">
            <w:pPr>
              <w:pStyle w:val="TableParagraph"/>
              <w:rPr>
                <w:rFonts w:ascii="Arial"/>
                <w:b/>
                <w:sz w:val="20"/>
              </w:rPr>
            </w:pPr>
          </w:p>
          <w:p w14:paraId="32D05178" w14:textId="77777777" w:rsidR="00C013D9" w:rsidRDefault="00C013D9">
            <w:pPr>
              <w:pStyle w:val="TableParagraph"/>
              <w:rPr>
                <w:rFonts w:ascii="Arial"/>
                <w:b/>
                <w:sz w:val="20"/>
              </w:rPr>
            </w:pPr>
          </w:p>
          <w:p w14:paraId="7CD242E1" w14:textId="77777777" w:rsidR="00C013D9" w:rsidRDefault="00C013D9">
            <w:pPr>
              <w:pStyle w:val="TableParagraph"/>
              <w:rPr>
                <w:rFonts w:ascii="Arial"/>
                <w:b/>
                <w:sz w:val="20"/>
              </w:rPr>
            </w:pPr>
          </w:p>
          <w:p w14:paraId="295CAD39" w14:textId="77777777" w:rsidR="00C013D9" w:rsidRDefault="00C013D9">
            <w:pPr>
              <w:pStyle w:val="TableParagraph"/>
              <w:rPr>
                <w:rFonts w:ascii="Arial"/>
                <w:b/>
                <w:sz w:val="20"/>
              </w:rPr>
            </w:pPr>
          </w:p>
          <w:p w14:paraId="636E245E" w14:textId="77777777" w:rsidR="00C013D9" w:rsidRDefault="00C013D9">
            <w:pPr>
              <w:pStyle w:val="TableParagraph"/>
              <w:rPr>
                <w:rFonts w:ascii="Arial"/>
                <w:b/>
                <w:sz w:val="20"/>
              </w:rPr>
            </w:pPr>
          </w:p>
          <w:p w14:paraId="137620FD" w14:textId="77777777" w:rsidR="00C013D9" w:rsidRDefault="00C013D9">
            <w:pPr>
              <w:pStyle w:val="TableParagraph"/>
              <w:rPr>
                <w:rFonts w:ascii="Arial"/>
                <w:b/>
                <w:sz w:val="20"/>
              </w:rPr>
            </w:pPr>
          </w:p>
          <w:p w14:paraId="35DC4089" w14:textId="77777777" w:rsidR="00C013D9" w:rsidRDefault="00C013D9">
            <w:pPr>
              <w:pStyle w:val="TableParagraph"/>
              <w:rPr>
                <w:rFonts w:ascii="Arial"/>
                <w:b/>
                <w:sz w:val="20"/>
              </w:rPr>
            </w:pPr>
          </w:p>
          <w:p w14:paraId="5DA48B34" w14:textId="77777777" w:rsidR="00C013D9" w:rsidRDefault="00C013D9">
            <w:pPr>
              <w:pStyle w:val="TableParagraph"/>
              <w:spacing w:before="3"/>
              <w:rPr>
                <w:rFonts w:ascii="Arial"/>
                <w:b/>
              </w:rPr>
            </w:pPr>
          </w:p>
          <w:p w14:paraId="0C7D3604" w14:textId="77777777" w:rsidR="00C013D9" w:rsidRDefault="00FC72C1">
            <w:pPr>
              <w:pStyle w:val="TableParagraph"/>
              <w:spacing w:before="1"/>
              <w:ind w:left="455"/>
              <w:rPr>
                <w:sz w:val="18"/>
              </w:rPr>
            </w:pPr>
            <w:r>
              <w:rPr>
                <w:sz w:val="18"/>
              </w:rPr>
              <w:t>100%</w:t>
            </w:r>
          </w:p>
        </w:tc>
        <w:tc>
          <w:tcPr>
            <w:tcW w:w="2690" w:type="dxa"/>
          </w:tcPr>
          <w:p w14:paraId="3A8DEF0D" w14:textId="77777777" w:rsidR="00107699" w:rsidRDefault="00FC72C1" w:rsidP="00107699">
            <w:pPr>
              <w:pStyle w:val="TableParagraph"/>
              <w:spacing w:before="1"/>
              <w:ind w:left="111" w:right="92"/>
              <w:jc w:val="both"/>
              <w:rPr>
                <w:sz w:val="18"/>
              </w:rPr>
            </w:pPr>
            <w:r>
              <w:rPr>
                <w:sz w:val="18"/>
              </w:rPr>
              <w:t>Durante</w:t>
            </w:r>
            <w:r>
              <w:rPr>
                <w:spacing w:val="1"/>
                <w:sz w:val="18"/>
              </w:rPr>
              <w:t xml:space="preserve"> </w:t>
            </w:r>
            <w:r w:rsidR="00107699">
              <w:rPr>
                <w:sz w:val="18"/>
              </w:rPr>
              <w:t>el año 2021</w:t>
            </w:r>
            <w:r>
              <w:rPr>
                <w:spacing w:val="1"/>
                <w:sz w:val="18"/>
              </w:rPr>
              <w:t xml:space="preserve"> </w:t>
            </w:r>
            <w:r>
              <w:rPr>
                <w:sz w:val="18"/>
              </w:rPr>
              <w:t>se</w:t>
            </w:r>
            <w:r>
              <w:rPr>
                <w:spacing w:val="1"/>
                <w:sz w:val="18"/>
              </w:rPr>
              <w:t xml:space="preserve"> </w:t>
            </w:r>
            <w:r>
              <w:rPr>
                <w:sz w:val="18"/>
              </w:rPr>
              <w:t>suscribió</w:t>
            </w:r>
            <w:r>
              <w:rPr>
                <w:spacing w:val="1"/>
                <w:sz w:val="18"/>
              </w:rPr>
              <w:t xml:space="preserve"> </w:t>
            </w:r>
            <w:r>
              <w:rPr>
                <w:sz w:val="18"/>
              </w:rPr>
              <w:t>por</w:t>
            </w:r>
            <w:r>
              <w:rPr>
                <w:spacing w:val="1"/>
                <w:sz w:val="18"/>
              </w:rPr>
              <w:t xml:space="preserve"> </w:t>
            </w:r>
            <w:r>
              <w:rPr>
                <w:sz w:val="18"/>
              </w:rPr>
              <w:t>las</w:t>
            </w:r>
            <w:r>
              <w:rPr>
                <w:spacing w:val="1"/>
                <w:sz w:val="18"/>
              </w:rPr>
              <w:t xml:space="preserve"> </w:t>
            </w:r>
            <w:r>
              <w:rPr>
                <w:sz w:val="18"/>
              </w:rPr>
              <w:t>diferentes</w:t>
            </w:r>
            <w:r>
              <w:rPr>
                <w:spacing w:val="-47"/>
                <w:sz w:val="18"/>
              </w:rPr>
              <w:t xml:space="preserve"> </w:t>
            </w:r>
            <w:r>
              <w:rPr>
                <w:sz w:val="18"/>
              </w:rPr>
              <w:t>modalidades</w:t>
            </w:r>
            <w:r>
              <w:rPr>
                <w:spacing w:val="1"/>
                <w:sz w:val="18"/>
              </w:rPr>
              <w:t xml:space="preserve"> </w:t>
            </w:r>
            <w:r>
              <w:rPr>
                <w:sz w:val="18"/>
              </w:rPr>
              <w:t>de</w:t>
            </w:r>
            <w:r>
              <w:rPr>
                <w:spacing w:val="1"/>
                <w:sz w:val="18"/>
              </w:rPr>
              <w:t xml:space="preserve"> </w:t>
            </w:r>
            <w:r>
              <w:rPr>
                <w:sz w:val="18"/>
              </w:rPr>
              <w:t>contratación,</w:t>
            </w:r>
            <w:r>
              <w:rPr>
                <w:spacing w:val="-47"/>
                <w:sz w:val="18"/>
              </w:rPr>
              <w:t xml:space="preserve"> </w:t>
            </w:r>
            <w:r>
              <w:rPr>
                <w:sz w:val="18"/>
              </w:rPr>
              <w:t>8</w:t>
            </w:r>
            <w:r w:rsidR="00107699">
              <w:rPr>
                <w:sz w:val="18"/>
              </w:rPr>
              <w:t>8</w:t>
            </w:r>
            <w:r>
              <w:rPr>
                <w:sz w:val="18"/>
              </w:rPr>
              <w:t xml:space="preserve"> contratos</w:t>
            </w:r>
            <w:r w:rsidR="00107699">
              <w:rPr>
                <w:sz w:val="18"/>
              </w:rPr>
              <w:t>:</w:t>
            </w:r>
          </w:p>
          <w:p w14:paraId="72189704" w14:textId="77777777" w:rsidR="00107699" w:rsidRDefault="00107699" w:rsidP="00107699">
            <w:pPr>
              <w:pStyle w:val="TableParagraph"/>
              <w:spacing w:before="1"/>
              <w:ind w:left="111" w:right="92"/>
              <w:jc w:val="both"/>
              <w:rPr>
                <w:sz w:val="18"/>
              </w:rPr>
            </w:pPr>
          </w:p>
          <w:p w14:paraId="346677BB" w14:textId="77777777" w:rsidR="00107699" w:rsidRPr="00060812" w:rsidRDefault="00107699" w:rsidP="00107699">
            <w:pPr>
              <w:pStyle w:val="TableParagraph"/>
              <w:spacing w:before="1"/>
              <w:ind w:left="111" w:right="92"/>
              <w:jc w:val="both"/>
              <w:rPr>
                <w:sz w:val="18"/>
              </w:rPr>
            </w:pPr>
            <w:r>
              <w:rPr>
                <w:sz w:val="18"/>
              </w:rPr>
              <w:t xml:space="preserve">59 contratación directa: </w:t>
            </w:r>
            <w:r w:rsidR="00060812">
              <w:rPr>
                <w:sz w:val="18"/>
              </w:rPr>
              <w:t xml:space="preserve">           </w:t>
            </w:r>
            <w:r w:rsidRPr="00060812">
              <w:rPr>
                <w:sz w:val="18"/>
              </w:rPr>
              <w:t>$ 1.045.007.503,00</w:t>
            </w:r>
          </w:p>
          <w:p w14:paraId="5A0BFD66" w14:textId="77777777" w:rsidR="00060812" w:rsidRDefault="00060812" w:rsidP="00107699">
            <w:pPr>
              <w:pStyle w:val="TableParagraph"/>
              <w:spacing w:before="1"/>
              <w:ind w:left="111" w:right="92"/>
              <w:jc w:val="both"/>
              <w:rPr>
                <w:sz w:val="18"/>
              </w:rPr>
            </w:pPr>
            <w:r>
              <w:rPr>
                <w:sz w:val="18"/>
              </w:rPr>
              <w:t xml:space="preserve">19 mínima Cuantía:                 </w:t>
            </w:r>
            <w:r w:rsidRPr="00060812">
              <w:rPr>
                <w:sz w:val="18"/>
              </w:rPr>
              <w:t>$ 942.898.409,00</w:t>
            </w:r>
          </w:p>
          <w:p w14:paraId="1905224D" w14:textId="77777777" w:rsidR="00060812" w:rsidRDefault="00060812">
            <w:pPr>
              <w:pStyle w:val="TableParagraph"/>
              <w:spacing w:line="187" w:lineRule="exact"/>
              <w:ind w:left="111"/>
              <w:rPr>
                <w:sz w:val="18"/>
              </w:rPr>
            </w:pPr>
            <w:r>
              <w:rPr>
                <w:sz w:val="18"/>
              </w:rPr>
              <w:t xml:space="preserve">2 selección Abreviada:                           $ </w:t>
            </w:r>
            <w:r w:rsidRPr="00060812">
              <w:rPr>
                <w:sz w:val="18"/>
              </w:rPr>
              <w:t>938.445.754,00</w:t>
            </w:r>
          </w:p>
          <w:p w14:paraId="75019B31" w14:textId="77777777" w:rsidR="00060812" w:rsidRDefault="00060812">
            <w:pPr>
              <w:pStyle w:val="TableParagraph"/>
              <w:spacing w:line="187" w:lineRule="exact"/>
              <w:ind w:left="111"/>
              <w:rPr>
                <w:sz w:val="18"/>
              </w:rPr>
            </w:pPr>
            <w:r>
              <w:rPr>
                <w:sz w:val="18"/>
              </w:rPr>
              <w:t>4 selección Abreviada Subasta Inversa incluye TVE:                            $</w:t>
            </w:r>
            <w:r w:rsidRPr="00060812">
              <w:rPr>
                <w:sz w:val="18"/>
              </w:rPr>
              <w:t>1.598.892.471,00</w:t>
            </w:r>
          </w:p>
          <w:p w14:paraId="59ABA1FB" w14:textId="77777777" w:rsidR="00060812" w:rsidRDefault="00060812" w:rsidP="00060812">
            <w:pPr>
              <w:pStyle w:val="TableParagraph"/>
              <w:spacing w:line="187" w:lineRule="exact"/>
              <w:rPr>
                <w:sz w:val="18"/>
              </w:rPr>
            </w:pPr>
            <w:r>
              <w:rPr>
                <w:sz w:val="18"/>
              </w:rPr>
              <w:t xml:space="preserve">  4 licitación Pública:                                                                                                         $ </w:t>
            </w:r>
            <w:r w:rsidRPr="00060812">
              <w:rPr>
                <w:sz w:val="18"/>
              </w:rPr>
              <w:t>2.847.349.247,00</w:t>
            </w:r>
          </w:p>
        </w:tc>
      </w:tr>
      <w:tr w:rsidR="00C013D9" w14:paraId="203DCE12" w14:textId="77777777">
        <w:trPr>
          <w:trHeight w:val="1035"/>
        </w:trPr>
        <w:tc>
          <w:tcPr>
            <w:tcW w:w="2041" w:type="dxa"/>
            <w:vMerge w:val="restart"/>
          </w:tcPr>
          <w:p w14:paraId="3A37B2FC" w14:textId="77777777" w:rsidR="00C013D9" w:rsidRDefault="00C013D9">
            <w:pPr>
              <w:pStyle w:val="TableParagraph"/>
              <w:rPr>
                <w:rFonts w:ascii="Arial"/>
                <w:b/>
                <w:sz w:val="20"/>
              </w:rPr>
            </w:pPr>
          </w:p>
          <w:p w14:paraId="05DA490A" w14:textId="77777777" w:rsidR="00C013D9" w:rsidRDefault="00C013D9">
            <w:pPr>
              <w:pStyle w:val="TableParagraph"/>
              <w:rPr>
                <w:rFonts w:ascii="Arial"/>
                <w:b/>
                <w:sz w:val="20"/>
              </w:rPr>
            </w:pPr>
          </w:p>
          <w:p w14:paraId="2230AFCB" w14:textId="77777777" w:rsidR="00C013D9" w:rsidRDefault="00C013D9">
            <w:pPr>
              <w:pStyle w:val="TableParagraph"/>
              <w:rPr>
                <w:rFonts w:ascii="Arial"/>
                <w:b/>
                <w:sz w:val="20"/>
              </w:rPr>
            </w:pPr>
          </w:p>
          <w:p w14:paraId="40D4CA33" w14:textId="77777777" w:rsidR="00C013D9" w:rsidRDefault="00C013D9">
            <w:pPr>
              <w:pStyle w:val="TableParagraph"/>
              <w:spacing w:before="4"/>
              <w:rPr>
                <w:rFonts w:ascii="Arial"/>
                <w:b/>
                <w:sz w:val="21"/>
              </w:rPr>
            </w:pPr>
          </w:p>
          <w:p w14:paraId="3E5DDCFF" w14:textId="77777777" w:rsidR="003E58DD" w:rsidRDefault="003E58DD">
            <w:pPr>
              <w:pStyle w:val="TableParagraph"/>
              <w:ind w:left="110"/>
              <w:rPr>
                <w:rFonts w:ascii="Arial" w:hAnsi="Arial"/>
                <w:b/>
                <w:sz w:val="18"/>
              </w:rPr>
            </w:pPr>
          </w:p>
          <w:p w14:paraId="31F3EDA4" w14:textId="77777777" w:rsidR="003E58DD" w:rsidRDefault="003E58DD">
            <w:pPr>
              <w:pStyle w:val="TableParagraph"/>
              <w:ind w:left="110"/>
              <w:rPr>
                <w:rFonts w:ascii="Arial" w:hAnsi="Arial"/>
                <w:b/>
                <w:sz w:val="18"/>
              </w:rPr>
            </w:pPr>
          </w:p>
          <w:p w14:paraId="75F07F99" w14:textId="77777777" w:rsidR="003E58DD" w:rsidRDefault="003E58DD">
            <w:pPr>
              <w:pStyle w:val="TableParagraph"/>
              <w:ind w:left="110"/>
              <w:rPr>
                <w:rFonts w:ascii="Arial" w:hAnsi="Arial"/>
                <w:b/>
                <w:sz w:val="18"/>
              </w:rPr>
            </w:pPr>
          </w:p>
          <w:p w14:paraId="265BF450" w14:textId="77777777" w:rsidR="003E58DD" w:rsidRDefault="003E58DD">
            <w:pPr>
              <w:pStyle w:val="TableParagraph"/>
              <w:ind w:left="110"/>
              <w:rPr>
                <w:rFonts w:ascii="Arial" w:hAnsi="Arial"/>
                <w:b/>
                <w:sz w:val="18"/>
              </w:rPr>
            </w:pPr>
          </w:p>
          <w:p w14:paraId="30B871E9" w14:textId="77777777" w:rsidR="00C013D9" w:rsidRDefault="00FC72C1">
            <w:pPr>
              <w:pStyle w:val="TableParagraph"/>
              <w:ind w:left="110"/>
              <w:rPr>
                <w:rFonts w:ascii="Arial" w:hAnsi="Arial"/>
                <w:b/>
                <w:sz w:val="18"/>
              </w:rPr>
            </w:pPr>
            <w:r>
              <w:rPr>
                <w:rFonts w:ascii="Arial" w:hAnsi="Arial"/>
                <w:b/>
                <w:sz w:val="18"/>
              </w:rPr>
              <w:t>GESTIÓN</w:t>
            </w:r>
            <w:r>
              <w:rPr>
                <w:rFonts w:ascii="Arial" w:hAnsi="Arial"/>
                <w:b/>
                <w:spacing w:val="1"/>
                <w:sz w:val="18"/>
              </w:rPr>
              <w:t xml:space="preserve"> </w:t>
            </w:r>
            <w:r>
              <w:rPr>
                <w:rFonts w:ascii="Arial" w:hAnsi="Arial"/>
                <w:b/>
                <w:sz w:val="18"/>
              </w:rPr>
              <w:t>HUMANA</w:t>
            </w:r>
          </w:p>
        </w:tc>
        <w:tc>
          <w:tcPr>
            <w:tcW w:w="2296" w:type="dxa"/>
          </w:tcPr>
          <w:p w14:paraId="2EF6D11C" w14:textId="4CE2D2F9" w:rsidR="00C013D9" w:rsidRDefault="00FC72C1">
            <w:pPr>
              <w:pStyle w:val="TableParagraph"/>
              <w:spacing w:before="106"/>
              <w:ind w:left="110" w:right="163"/>
              <w:rPr>
                <w:sz w:val="18"/>
              </w:rPr>
            </w:pPr>
            <w:r>
              <w:rPr>
                <w:sz w:val="18"/>
              </w:rPr>
              <w:t>Eficacia</w:t>
            </w:r>
            <w:r>
              <w:rPr>
                <w:spacing w:val="-7"/>
                <w:sz w:val="18"/>
              </w:rPr>
              <w:t xml:space="preserve"> </w:t>
            </w:r>
            <w:r>
              <w:rPr>
                <w:sz w:val="18"/>
              </w:rPr>
              <w:t>en</w:t>
            </w:r>
            <w:r>
              <w:rPr>
                <w:spacing w:val="-6"/>
                <w:sz w:val="18"/>
              </w:rPr>
              <w:t xml:space="preserve"> </w:t>
            </w:r>
            <w:r>
              <w:rPr>
                <w:sz w:val="18"/>
              </w:rPr>
              <w:t>la</w:t>
            </w:r>
            <w:r>
              <w:rPr>
                <w:spacing w:val="-6"/>
                <w:sz w:val="18"/>
              </w:rPr>
              <w:t xml:space="preserve"> </w:t>
            </w:r>
            <w:r>
              <w:rPr>
                <w:sz w:val="18"/>
              </w:rPr>
              <w:t>Proyección</w:t>
            </w:r>
            <w:r>
              <w:rPr>
                <w:spacing w:val="-47"/>
                <w:sz w:val="18"/>
              </w:rPr>
              <w:t xml:space="preserve"> </w:t>
            </w:r>
            <w:r>
              <w:rPr>
                <w:sz w:val="18"/>
              </w:rPr>
              <w:t>de Recursos Asignados</w:t>
            </w:r>
            <w:r>
              <w:rPr>
                <w:spacing w:val="1"/>
                <w:sz w:val="18"/>
              </w:rPr>
              <w:t xml:space="preserve"> </w:t>
            </w:r>
            <w:r>
              <w:rPr>
                <w:sz w:val="18"/>
              </w:rPr>
              <w:t>para el pago de</w:t>
            </w:r>
            <w:r>
              <w:rPr>
                <w:spacing w:val="1"/>
                <w:sz w:val="18"/>
              </w:rPr>
              <w:t xml:space="preserve"> </w:t>
            </w:r>
            <w:r>
              <w:rPr>
                <w:sz w:val="18"/>
              </w:rPr>
              <w:t>Cesantías</w:t>
            </w:r>
          </w:p>
        </w:tc>
        <w:tc>
          <w:tcPr>
            <w:tcW w:w="1100" w:type="dxa"/>
          </w:tcPr>
          <w:p w14:paraId="4DC0F45D" w14:textId="77777777" w:rsidR="00C013D9" w:rsidRDefault="00C013D9">
            <w:pPr>
              <w:pStyle w:val="TableParagraph"/>
              <w:rPr>
                <w:rFonts w:ascii="Arial"/>
                <w:b/>
                <w:sz w:val="20"/>
              </w:rPr>
            </w:pPr>
          </w:p>
          <w:p w14:paraId="7E6B81C7" w14:textId="77777777" w:rsidR="00C013D9" w:rsidRDefault="00C013D9">
            <w:pPr>
              <w:pStyle w:val="TableParagraph"/>
              <w:spacing w:before="2"/>
              <w:rPr>
                <w:rFonts w:ascii="Arial"/>
                <w:b/>
                <w:sz w:val="16"/>
              </w:rPr>
            </w:pPr>
          </w:p>
          <w:p w14:paraId="7D5EA201" w14:textId="77777777" w:rsidR="00C013D9" w:rsidRDefault="00FC72C1">
            <w:pPr>
              <w:pStyle w:val="TableParagraph"/>
              <w:ind w:right="357"/>
              <w:jc w:val="right"/>
              <w:rPr>
                <w:sz w:val="18"/>
              </w:rPr>
            </w:pPr>
            <w:r>
              <w:rPr>
                <w:sz w:val="18"/>
              </w:rPr>
              <w:t>90%</w:t>
            </w:r>
          </w:p>
        </w:tc>
        <w:tc>
          <w:tcPr>
            <w:tcW w:w="1375" w:type="dxa"/>
          </w:tcPr>
          <w:p w14:paraId="327A042A" w14:textId="77777777" w:rsidR="00C013D9" w:rsidRDefault="00C013D9">
            <w:pPr>
              <w:pStyle w:val="TableParagraph"/>
              <w:rPr>
                <w:rFonts w:ascii="Arial"/>
                <w:b/>
                <w:sz w:val="20"/>
              </w:rPr>
            </w:pPr>
          </w:p>
          <w:p w14:paraId="0DFE8638" w14:textId="77777777" w:rsidR="00C013D9" w:rsidRDefault="00C013D9">
            <w:pPr>
              <w:pStyle w:val="TableParagraph"/>
              <w:spacing w:before="2"/>
              <w:rPr>
                <w:rFonts w:ascii="Arial"/>
                <w:b/>
                <w:sz w:val="16"/>
              </w:rPr>
            </w:pPr>
          </w:p>
          <w:p w14:paraId="786FC657" w14:textId="77777777" w:rsidR="00C013D9" w:rsidRDefault="00060812">
            <w:pPr>
              <w:pStyle w:val="TableParagraph"/>
              <w:ind w:left="455"/>
              <w:rPr>
                <w:sz w:val="18"/>
              </w:rPr>
            </w:pPr>
            <w:r>
              <w:rPr>
                <w:sz w:val="18"/>
              </w:rPr>
              <w:t>99.12</w:t>
            </w:r>
            <w:r w:rsidR="00FC72C1">
              <w:rPr>
                <w:sz w:val="18"/>
              </w:rPr>
              <w:t>%</w:t>
            </w:r>
          </w:p>
        </w:tc>
        <w:tc>
          <w:tcPr>
            <w:tcW w:w="2690" w:type="dxa"/>
          </w:tcPr>
          <w:p w14:paraId="7318FA0E" w14:textId="77777777" w:rsidR="00C013D9" w:rsidRDefault="00060812">
            <w:pPr>
              <w:pStyle w:val="TableParagraph"/>
              <w:spacing w:line="186" w:lineRule="exact"/>
              <w:ind w:left="111"/>
              <w:jc w:val="both"/>
              <w:rPr>
                <w:sz w:val="18"/>
              </w:rPr>
            </w:pPr>
            <w:r w:rsidRPr="00060812">
              <w:rPr>
                <w:sz w:val="18"/>
              </w:rPr>
              <w:t>Para el primer semestre del 2021 se proyectó el valor de $4.401.500.000 para el pago de las Cesantías de los servidores judiciales Seccional Tolima de los cuales se pagó el valor de $4.375.484.492, arrojando un porcentaje del 99,41% de ejecución; Para el segundo semestre del 2021 se proyectó el valor de $698.750.000 para el pago de las Cesantías de los servidores judiciales Seccional Tolima de los cuales se pagó el valor de $685.667.359, arrojando un porcentaje del 97,29% de ejecución, dando como resultado anual un porcentaje del 99.12%</w:t>
            </w:r>
          </w:p>
        </w:tc>
      </w:tr>
      <w:tr w:rsidR="00C013D9" w14:paraId="62D1C9AE" w14:textId="77777777">
        <w:trPr>
          <w:trHeight w:val="1035"/>
        </w:trPr>
        <w:tc>
          <w:tcPr>
            <w:tcW w:w="2041" w:type="dxa"/>
            <w:vMerge/>
            <w:tcBorders>
              <w:top w:val="nil"/>
            </w:tcBorders>
          </w:tcPr>
          <w:p w14:paraId="7E173A10" w14:textId="77777777" w:rsidR="00C013D9" w:rsidRDefault="00C013D9">
            <w:pPr>
              <w:rPr>
                <w:sz w:val="2"/>
                <w:szCs w:val="2"/>
              </w:rPr>
            </w:pPr>
          </w:p>
        </w:tc>
        <w:tc>
          <w:tcPr>
            <w:tcW w:w="2296" w:type="dxa"/>
          </w:tcPr>
          <w:p w14:paraId="5C1B7A7C" w14:textId="77777777" w:rsidR="00C013D9" w:rsidRDefault="00C013D9">
            <w:pPr>
              <w:pStyle w:val="TableParagraph"/>
              <w:spacing w:before="11"/>
              <w:rPr>
                <w:rFonts w:ascii="Arial"/>
                <w:b/>
                <w:sz w:val="17"/>
              </w:rPr>
            </w:pPr>
          </w:p>
          <w:p w14:paraId="2536DEDC" w14:textId="77777777" w:rsidR="00C013D9" w:rsidRDefault="00FC72C1">
            <w:pPr>
              <w:pStyle w:val="TableParagraph"/>
              <w:ind w:left="110" w:right="164"/>
              <w:jc w:val="both"/>
              <w:rPr>
                <w:sz w:val="18"/>
              </w:rPr>
            </w:pPr>
            <w:r>
              <w:rPr>
                <w:sz w:val="18"/>
              </w:rPr>
              <w:t>Eficacia en la Proyección</w:t>
            </w:r>
            <w:r>
              <w:rPr>
                <w:spacing w:val="-48"/>
                <w:sz w:val="18"/>
              </w:rPr>
              <w:t xml:space="preserve"> </w:t>
            </w:r>
            <w:r>
              <w:rPr>
                <w:sz w:val="18"/>
              </w:rPr>
              <w:t>de recursos para el pago</w:t>
            </w:r>
            <w:r>
              <w:rPr>
                <w:spacing w:val="-47"/>
                <w:sz w:val="18"/>
              </w:rPr>
              <w:t xml:space="preserve"> </w:t>
            </w:r>
            <w:r>
              <w:rPr>
                <w:sz w:val="18"/>
              </w:rPr>
              <w:t>de</w:t>
            </w:r>
            <w:r>
              <w:rPr>
                <w:spacing w:val="-2"/>
                <w:sz w:val="18"/>
              </w:rPr>
              <w:t xml:space="preserve"> </w:t>
            </w:r>
            <w:r>
              <w:rPr>
                <w:sz w:val="18"/>
              </w:rPr>
              <w:t>nómina</w:t>
            </w:r>
          </w:p>
        </w:tc>
        <w:tc>
          <w:tcPr>
            <w:tcW w:w="1100" w:type="dxa"/>
          </w:tcPr>
          <w:p w14:paraId="45106268" w14:textId="77777777" w:rsidR="00C013D9" w:rsidRDefault="00C013D9">
            <w:pPr>
              <w:pStyle w:val="TableParagraph"/>
              <w:rPr>
                <w:rFonts w:ascii="Arial"/>
                <w:b/>
                <w:sz w:val="20"/>
              </w:rPr>
            </w:pPr>
          </w:p>
          <w:p w14:paraId="209C0A5F" w14:textId="77777777" w:rsidR="00C013D9" w:rsidRDefault="00C013D9">
            <w:pPr>
              <w:pStyle w:val="TableParagraph"/>
              <w:spacing w:before="2"/>
              <w:rPr>
                <w:rFonts w:ascii="Arial"/>
                <w:b/>
                <w:sz w:val="16"/>
              </w:rPr>
            </w:pPr>
          </w:p>
          <w:p w14:paraId="1D46A925" w14:textId="77777777" w:rsidR="00C013D9" w:rsidRDefault="00FC72C1">
            <w:pPr>
              <w:pStyle w:val="TableParagraph"/>
              <w:ind w:right="357"/>
              <w:jc w:val="right"/>
              <w:rPr>
                <w:sz w:val="18"/>
              </w:rPr>
            </w:pPr>
            <w:r>
              <w:rPr>
                <w:sz w:val="18"/>
              </w:rPr>
              <w:t>90%</w:t>
            </w:r>
          </w:p>
        </w:tc>
        <w:tc>
          <w:tcPr>
            <w:tcW w:w="1375" w:type="dxa"/>
          </w:tcPr>
          <w:p w14:paraId="3AD3A09F" w14:textId="77777777" w:rsidR="00C013D9" w:rsidRDefault="00C013D9">
            <w:pPr>
              <w:pStyle w:val="TableParagraph"/>
              <w:rPr>
                <w:rFonts w:ascii="Arial"/>
                <w:b/>
                <w:sz w:val="20"/>
              </w:rPr>
            </w:pPr>
          </w:p>
          <w:p w14:paraId="63C5C5BB" w14:textId="77777777" w:rsidR="00C013D9" w:rsidRDefault="00C013D9">
            <w:pPr>
              <w:pStyle w:val="TableParagraph"/>
              <w:spacing w:before="2"/>
              <w:rPr>
                <w:rFonts w:ascii="Arial"/>
                <w:b/>
                <w:sz w:val="16"/>
              </w:rPr>
            </w:pPr>
          </w:p>
          <w:p w14:paraId="353F8C33" w14:textId="77777777" w:rsidR="00C013D9" w:rsidRDefault="00FC72C1">
            <w:pPr>
              <w:pStyle w:val="TableParagraph"/>
              <w:ind w:left="505"/>
              <w:rPr>
                <w:sz w:val="18"/>
              </w:rPr>
            </w:pPr>
            <w:r>
              <w:rPr>
                <w:sz w:val="18"/>
              </w:rPr>
              <w:t>98</w:t>
            </w:r>
            <w:r w:rsidR="00060812">
              <w:rPr>
                <w:sz w:val="18"/>
              </w:rPr>
              <w:t>.19</w:t>
            </w:r>
            <w:r>
              <w:rPr>
                <w:sz w:val="18"/>
              </w:rPr>
              <w:t>%</w:t>
            </w:r>
          </w:p>
        </w:tc>
        <w:tc>
          <w:tcPr>
            <w:tcW w:w="2690" w:type="dxa"/>
          </w:tcPr>
          <w:p w14:paraId="61F23E44" w14:textId="77777777" w:rsidR="00C013D9" w:rsidRDefault="00FC72C1">
            <w:pPr>
              <w:pStyle w:val="TableParagraph"/>
              <w:tabs>
                <w:tab w:val="left" w:pos="1400"/>
                <w:tab w:val="left" w:pos="2170"/>
              </w:tabs>
              <w:spacing w:before="1"/>
              <w:ind w:left="111" w:right="92"/>
              <w:jc w:val="both"/>
              <w:rPr>
                <w:sz w:val="18"/>
              </w:rPr>
            </w:pPr>
            <w:r>
              <w:rPr>
                <w:sz w:val="18"/>
              </w:rPr>
              <w:t>En cuanto a recursos para el</w:t>
            </w:r>
            <w:r>
              <w:rPr>
                <w:spacing w:val="1"/>
                <w:sz w:val="18"/>
              </w:rPr>
              <w:t xml:space="preserve"> </w:t>
            </w:r>
            <w:r>
              <w:rPr>
                <w:sz w:val="18"/>
              </w:rPr>
              <w:t>pago de nómina, se tuvo una</w:t>
            </w:r>
            <w:r>
              <w:rPr>
                <w:spacing w:val="1"/>
                <w:sz w:val="18"/>
              </w:rPr>
              <w:t xml:space="preserve"> </w:t>
            </w:r>
            <w:r>
              <w:rPr>
                <w:sz w:val="18"/>
              </w:rPr>
              <w:t>ejecución</w:t>
            </w:r>
            <w:r>
              <w:rPr>
                <w:sz w:val="18"/>
              </w:rPr>
              <w:tab/>
              <w:t>del</w:t>
            </w:r>
            <w:r w:rsidR="00060812">
              <w:rPr>
                <w:sz w:val="18"/>
              </w:rPr>
              <w:t xml:space="preserve"> </w:t>
            </w:r>
            <w:r>
              <w:rPr>
                <w:sz w:val="18"/>
              </w:rPr>
              <w:t>98</w:t>
            </w:r>
            <w:r w:rsidR="00060812">
              <w:rPr>
                <w:sz w:val="18"/>
              </w:rPr>
              <w:t>.19</w:t>
            </w:r>
            <w:r>
              <w:rPr>
                <w:sz w:val="18"/>
              </w:rPr>
              <w:t>%,</w:t>
            </w:r>
          </w:p>
          <w:p w14:paraId="254BAA52" w14:textId="77777777" w:rsidR="00C013D9" w:rsidRDefault="00FC72C1">
            <w:pPr>
              <w:pStyle w:val="TableParagraph"/>
              <w:spacing w:line="206" w:lineRule="exact"/>
              <w:ind w:left="111" w:right="92"/>
              <w:jc w:val="both"/>
              <w:rPr>
                <w:sz w:val="18"/>
              </w:rPr>
            </w:pPr>
            <w:r>
              <w:rPr>
                <w:sz w:val="18"/>
              </w:rPr>
              <w:t>manteniendo</w:t>
            </w:r>
            <w:r>
              <w:rPr>
                <w:spacing w:val="1"/>
                <w:sz w:val="18"/>
              </w:rPr>
              <w:t xml:space="preserve"> </w:t>
            </w:r>
            <w:r>
              <w:rPr>
                <w:sz w:val="18"/>
              </w:rPr>
              <w:t>los</w:t>
            </w:r>
            <w:r>
              <w:rPr>
                <w:spacing w:val="1"/>
                <w:sz w:val="18"/>
              </w:rPr>
              <w:t xml:space="preserve"> </w:t>
            </w:r>
            <w:r>
              <w:rPr>
                <w:sz w:val="18"/>
              </w:rPr>
              <w:t>niveles</w:t>
            </w:r>
            <w:r>
              <w:rPr>
                <w:spacing w:val="1"/>
                <w:sz w:val="18"/>
              </w:rPr>
              <w:t xml:space="preserve"> </w:t>
            </w:r>
            <w:r>
              <w:rPr>
                <w:sz w:val="18"/>
              </w:rPr>
              <w:t>del</w:t>
            </w:r>
            <w:r>
              <w:rPr>
                <w:spacing w:val="1"/>
                <w:sz w:val="18"/>
              </w:rPr>
              <w:t xml:space="preserve"> </w:t>
            </w:r>
            <w:r>
              <w:rPr>
                <w:sz w:val="18"/>
              </w:rPr>
              <w:t>año</w:t>
            </w:r>
            <w:r>
              <w:rPr>
                <w:spacing w:val="-2"/>
                <w:sz w:val="18"/>
              </w:rPr>
              <w:t xml:space="preserve"> </w:t>
            </w:r>
            <w:r>
              <w:rPr>
                <w:sz w:val="18"/>
              </w:rPr>
              <w:t>anterior</w:t>
            </w:r>
            <w:r w:rsidR="00060812">
              <w:rPr>
                <w:sz w:val="18"/>
              </w:rPr>
              <w:t>.</w:t>
            </w:r>
          </w:p>
        </w:tc>
      </w:tr>
    </w:tbl>
    <w:p w14:paraId="2532F367" w14:textId="77777777" w:rsidR="00C013D9" w:rsidRDefault="00C013D9">
      <w:pPr>
        <w:spacing w:line="206" w:lineRule="exact"/>
        <w:jc w:val="both"/>
        <w:rPr>
          <w:sz w:val="18"/>
        </w:rPr>
        <w:sectPr w:rsidR="00C013D9">
          <w:pgSz w:w="12240" w:h="15840"/>
          <w:pgMar w:top="1740" w:right="0" w:bottom="900" w:left="0" w:header="707" w:footer="715" w:gutter="0"/>
          <w:cols w:space="720"/>
        </w:sectPr>
      </w:pPr>
    </w:p>
    <w:p w14:paraId="2EB06C11" w14:textId="77777777" w:rsidR="00C013D9" w:rsidRDefault="00C013D9">
      <w:pPr>
        <w:pStyle w:val="Textoindependiente"/>
        <w:rPr>
          <w:rFonts w:ascii="Arial"/>
          <w:b/>
          <w:sz w:val="20"/>
        </w:rPr>
      </w:pPr>
    </w:p>
    <w:p w14:paraId="412EA41D" w14:textId="77777777" w:rsidR="00C013D9" w:rsidRDefault="00C013D9">
      <w:pPr>
        <w:pStyle w:val="Textoindependiente"/>
        <w:rPr>
          <w:rFonts w:ascii="Arial"/>
          <w:b/>
          <w:sz w:val="20"/>
        </w:rPr>
      </w:pPr>
    </w:p>
    <w:p w14:paraId="355AC181" w14:textId="77777777" w:rsidR="00C013D9" w:rsidRDefault="00C013D9">
      <w:pPr>
        <w:pStyle w:val="Textoindependiente"/>
        <w:rPr>
          <w:rFonts w:ascii="Arial"/>
          <w:b/>
          <w:sz w:val="20"/>
        </w:rPr>
      </w:pPr>
    </w:p>
    <w:p w14:paraId="75BE4AF3" w14:textId="77777777" w:rsidR="00C013D9" w:rsidRDefault="00C013D9">
      <w:pPr>
        <w:pStyle w:val="Textoindependiente"/>
        <w:spacing w:before="2"/>
        <w:rPr>
          <w:rFonts w:ascii="Arial"/>
          <w:b/>
          <w:sz w:val="14"/>
        </w:rPr>
      </w:pPr>
    </w:p>
    <w:tbl>
      <w:tblPr>
        <w:tblStyle w:val="NormalTable0"/>
        <w:tblW w:w="0" w:type="auto"/>
        <w:tblInd w:w="1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1"/>
        <w:gridCol w:w="2296"/>
        <w:gridCol w:w="1100"/>
        <w:gridCol w:w="1375"/>
        <w:gridCol w:w="2690"/>
      </w:tblGrid>
      <w:tr w:rsidR="00C013D9" w14:paraId="20FFF08E" w14:textId="77777777" w:rsidTr="00C049AA">
        <w:trPr>
          <w:trHeight w:val="1258"/>
        </w:trPr>
        <w:tc>
          <w:tcPr>
            <w:tcW w:w="2041" w:type="dxa"/>
            <w:vMerge w:val="restart"/>
          </w:tcPr>
          <w:p w14:paraId="204E4B5C" w14:textId="77777777" w:rsidR="00C013D9" w:rsidRDefault="00C013D9">
            <w:pPr>
              <w:pStyle w:val="TableParagraph"/>
              <w:rPr>
                <w:rFonts w:ascii="Times New Roman"/>
                <w:sz w:val="18"/>
              </w:rPr>
            </w:pPr>
          </w:p>
        </w:tc>
        <w:tc>
          <w:tcPr>
            <w:tcW w:w="2296" w:type="dxa"/>
          </w:tcPr>
          <w:p w14:paraId="76ADBE4B" w14:textId="77777777" w:rsidR="00C049AA" w:rsidRDefault="00C049AA">
            <w:pPr>
              <w:pStyle w:val="TableParagraph"/>
              <w:spacing w:line="242" w:lineRule="auto"/>
              <w:ind w:left="110" w:right="161"/>
              <w:rPr>
                <w:sz w:val="18"/>
              </w:rPr>
            </w:pPr>
          </w:p>
          <w:p w14:paraId="026A3418" w14:textId="77777777" w:rsidR="00C013D9" w:rsidRDefault="00FC72C1">
            <w:pPr>
              <w:pStyle w:val="TableParagraph"/>
              <w:spacing w:line="242" w:lineRule="auto"/>
              <w:ind w:left="110" w:right="161"/>
              <w:rPr>
                <w:sz w:val="18"/>
              </w:rPr>
            </w:pPr>
            <w:r>
              <w:rPr>
                <w:sz w:val="18"/>
              </w:rPr>
              <w:t>Nivel de satisfacción del</w:t>
            </w:r>
            <w:r>
              <w:rPr>
                <w:spacing w:val="1"/>
                <w:sz w:val="18"/>
              </w:rPr>
              <w:t xml:space="preserve"> </w:t>
            </w:r>
            <w:r>
              <w:rPr>
                <w:sz w:val="18"/>
              </w:rPr>
              <w:t>cliente</w:t>
            </w:r>
            <w:r>
              <w:rPr>
                <w:spacing w:val="-6"/>
                <w:sz w:val="18"/>
              </w:rPr>
              <w:t xml:space="preserve"> </w:t>
            </w:r>
            <w:r>
              <w:rPr>
                <w:sz w:val="18"/>
              </w:rPr>
              <w:t>interno</w:t>
            </w:r>
            <w:r>
              <w:rPr>
                <w:spacing w:val="-5"/>
                <w:sz w:val="18"/>
              </w:rPr>
              <w:t xml:space="preserve"> </w:t>
            </w:r>
            <w:r>
              <w:rPr>
                <w:sz w:val="18"/>
              </w:rPr>
              <w:t>respecto</w:t>
            </w:r>
            <w:r>
              <w:rPr>
                <w:spacing w:val="-6"/>
                <w:sz w:val="18"/>
              </w:rPr>
              <w:t xml:space="preserve"> </w:t>
            </w:r>
            <w:r>
              <w:rPr>
                <w:sz w:val="18"/>
              </w:rPr>
              <w:t>a</w:t>
            </w:r>
            <w:r>
              <w:rPr>
                <w:spacing w:val="-47"/>
                <w:sz w:val="18"/>
              </w:rPr>
              <w:t xml:space="preserve"> </w:t>
            </w:r>
            <w:r>
              <w:rPr>
                <w:sz w:val="18"/>
              </w:rPr>
              <w:t>las actividades de</w:t>
            </w:r>
            <w:r>
              <w:rPr>
                <w:spacing w:val="1"/>
                <w:sz w:val="18"/>
              </w:rPr>
              <w:t xml:space="preserve"> </w:t>
            </w:r>
            <w:r>
              <w:rPr>
                <w:sz w:val="18"/>
              </w:rPr>
              <w:t>Gestión</w:t>
            </w:r>
            <w:r>
              <w:rPr>
                <w:spacing w:val="-2"/>
                <w:sz w:val="18"/>
              </w:rPr>
              <w:t xml:space="preserve"> </w:t>
            </w:r>
            <w:r>
              <w:rPr>
                <w:sz w:val="18"/>
              </w:rPr>
              <w:t>Humana</w:t>
            </w:r>
          </w:p>
        </w:tc>
        <w:tc>
          <w:tcPr>
            <w:tcW w:w="1100" w:type="dxa"/>
          </w:tcPr>
          <w:p w14:paraId="3F5D1F1C" w14:textId="77777777" w:rsidR="00C013D9" w:rsidRDefault="00C013D9">
            <w:pPr>
              <w:pStyle w:val="TableParagraph"/>
              <w:rPr>
                <w:rFonts w:ascii="Arial"/>
                <w:b/>
                <w:sz w:val="20"/>
              </w:rPr>
            </w:pPr>
          </w:p>
          <w:p w14:paraId="727F5D52" w14:textId="77777777" w:rsidR="00C013D9" w:rsidRDefault="00C013D9">
            <w:pPr>
              <w:pStyle w:val="TableParagraph"/>
              <w:rPr>
                <w:rFonts w:ascii="Arial"/>
                <w:b/>
                <w:sz w:val="20"/>
              </w:rPr>
            </w:pPr>
          </w:p>
          <w:p w14:paraId="1B2C1611" w14:textId="77777777" w:rsidR="00C013D9" w:rsidRDefault="00FC72C1">
            <w:pPr>
              <w:pStyle w:val="TableParagraph"/>
              <w:spacing w:before="141"/>
              <w:ind w:right="307"/>
              <w:jc w:val="right"/>
              <w:rPr>
                <w:sz w:val="18"/>
              </w:rPr>
            </w:pPr>
            <w:r>
              <w:rPr>
                <w:sz w:val="18"/>
              </w:rPr>
              <w:t>100%</w:t>
            </w:r>
          </w:p>
        </w:tc>
        <w:tc>
          <w:tcPr>
            <w:tcW w:w="1375" w:type="dxa"/>
          </w:tcPr>
          <w:p w14:paraId="055746A6" w14:textId="77777777" w:rsidR="00C013D9" w:rsidRDefault="00C013D9">
            <w:pPr>
              <w:pStyle w:val="TableParagraph"/>
              <w:rPr>
                <w:rFonts w:ascii="Arial"/>
                <w:b/>
                <w:sz w:val="20"/>
              </w:rPr>
            </w:pPr>
          </w:p>
          <w:p w14:paraId="003DF1D3" w14:textId="77777777" w:rsidR="00C013D9" w:rsidRDefault="00C013D9">
            <w:pPr>
              <w:pStyle w:val="TableParagraph"/>
              <w:rPr>
                <w:rFonts w:ascii="Arial"/>
                <w:b/>
                <w:sz w:val="20"/>
              </w:rPr>
            </w:pPr>
          </w:p>
          <w:p w14:paraId="6372E2DF" w14:textId="77777777" w:rsidR="00C013D9" w:rsidRDefault="00C049AA">
            <w:pPr>
              <w:pStyle w:val="TableParagraph"/>
              <w:spacing w:before="141"/>
              <w:ind w:left="91" w:right="85"/>
              <w:jc w:val="center"/>
              <w:rPr>
                <w:sz w:val="18"/>
              </w:rPr>
            </w:pPr>
            <w:r>
              <w:rPr>
                <w:sz w:val="18"/>
              </w:rPr>
              <w:t>80</w:t>
            </w:r>
            <w:r w:rsidR="00FC72C1">
              <w:rPr>
                <w:sz w:val="18"/>
              </w:rPr>
              <w:t>%</w:t>
            </w:r>
          </w:p>
        </w:tc>
        <w:tc>
          <w:tcPr>
            <w:tcW w:w="2690" w:type="dxa"/>
          </w:tcPr>
          <w:p w14:paraId="49768032" w14:textId="77777777" w:rsidR="00C049AA" w:rsidRDefault="00FC72C1" w:rsidP="00C049AA">
            <w:pPr>
              <w:pStyle w:val="TableParagraph"/>
              <w:spacing w:before="1"/>
              <w:ind w:left="111" w:right="92"/>
              <w:jc w:val="both"/>
              <w:rPr>
                <w:sz w:val="18"/>
              </w:rPr>
            </w:pPr>
            <w:r>
              <w:rPr>
                <w:sz w:val="18"/>
              </w:rPr>
              <w:t>Durante</w:t>
            </w:r>
            <w:r>
              <w:rPr>
                <w:spacing w:val="1"/>
                <w:sz w:val="18"/>
              </w:rPr>
              <w:t xml:space="preserve"> </w:t>
            </w:r>
            <w:r>
              <w:rPr>
                <w:sz w:val="18"/>
              </w:rPr>
              <w:t>el</w:t>
            </w:r>
            <w:r>
              <w:rPr>
                <w:spacing w:val="1"/>
                <w:sz w:val="18"/>
              </w:rPr>
              <w:t xml:space="preserve"> </w:t>
            </w:r>
            <w:r>
              <w:rPr>
                <w:sz w:val="18"/>
              </w:rPr>
              <w:t>año</w:t>
            </w:r>
            <w:r>
              <w:rPr>
                <w:spacing w:val="1"/>
                <w:sz w:val="18"/>
              </w:rPr>
              <w:t xml:space="preserve"> </w:t>
            </w:r>
            <w:r>
              <w:rPr>
                <w:sz w:val="18"/>
              </w:rPr>
              <w:t>202</w:t>
            </w:r>
            <w:r w:rsidR="00C049AA">
              <w:rPr>
                <w:sz w:val="18"/>
              </w:rPr>
              <w:t>1</w:t>
            </w:r>
            <w:r>
              <w:rPr>
                <w:spacing w:val="1"/>
                <w:sz w:val="18"/>
              </w:rPr>
              <w:t xml:space="preserve"> </w:t>
            </w:r>
            <w:r>
              <w:rPr>
                <w:sz w:val="18"/>
              </w:rPr>
              <w:t>la</w:t>
            </w:r>
            <w:r>
              <w:rPr>
                <w:spacing w:val="1"/>
                <w:sz w:val="18"/>
              </w:rPr>
              <w:t xml:space="preserve"> </w:t>
            </w:r>
            <w:r>
              <w:rPr>
                <w:sz w:val="18"/>
              </w:rPr>
              <w:t>satisfacción</w:t>
            </w:r>
            <w:r>
              <w:rPr>
                <w:spacing w:val="1"/>
                <w:sz w:val="18"/>
              </w:rPr>
              <w:t xml:space="preserve"> </w:t>
            </w:r>
            <w:r>
              <w:rPr>
                <w:sz w:val="18"/>
              </w:rPr>
              <w:t>cliente</w:t>
            </w:r>
            <w:r>
              <w:rPr>
                <w:spacing w:val="1"/>
                <w:sz w:val="18"/>
              </w:rPr>
              <w:t xml:space="preserve"> </w:t>
            </w:r>
            <w:r>
              <w:rPr>
                <w:sz w:val="18"/>
              </w:rPr>
              <w:t>interno</w:t>
            </w:r>
            <w:r>
              <w:rPr>
                <w:spacing w:val="1"/>
                <w:sz w:val="18"/>
              </w:rPr>
              <w:t xml:space="preserve"> </w:t>
            </w:r>
            <w:r>
              <w:rPr>
                <w:sz w:val="18"/>
              </w:rPr>
              <w:t>presentó</w:t>
            </w:r>
            <w:r>
              <w:rPr>
                <w:spacing w:val="1"/>
                <w:sz w:val="18"/>
              </w:rPr>
              <w:t xml:space="preserve"> </w:t>
            </w:r>
            <w:r>
              <w:rPr>
                <w:sz w:val="18"/>
              </w:rPr>
              <w:t>una</w:t>
            </w:r>
            <w:r>
              <w:rPr>
                <w:spacing w:val="1"/>
                <w:sz w:val="18"/>
              </w:rPr>
              <w:t xml:space="preserve"> </w:t>
            </w:r>
            <w:r>
              <w:rPr>
                <w:sz w:val="18"/>
              </w:rPr>
              <w:t>disminución</w:t>
            </w:r>
            <w:r>
              <w:rPr>
                <w:spacing w:val="-47"/>
                <w:sz w:val="18"/>
              </w:rPr>
              <w:t xml:space="preserve"> </w:t>
            </w:r>
            <w:r>
              <w:rPr>
                <w:sz w:val="18"/>
              </w:rPr>
              <w:t>respecto</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medición</w:t>
            </w:r>
            <w:r>
              <w:rPr>
                <w:spacing w:val="1"/>
                <w:sz w:val="18"/>
              </w:rPr>
              <w:t xml:space="preserve"> </w:t>
            </w:r>
            <w:r>
              <w:rPr>
                <w:sz w:val="18"/>
              </w:rPr>
              <w:t>del</w:t>
            </w:r>
            <w:r>
              <w:rPr>
                <w:spacing w:val="1"/>
                <w:sz w:val="18"/>
              </w:rPr>
              <w:t xml:space="preserve"> </w:t>
            </w:r>
            <w:r>
              <w:rPr>
                <w:sz w:val="18"/>
              </w:rPr>
              <w:t>20</w:t>
            </w:r>
            <w:r w:rsidR="00C049AA">
              <w:rPr>
                <w:sz w:val="18"/>
              </w:rPr>
              <w:t>20</w:t>
            </w:r>
            <w:r>
              <w:rPr>
                <w:sz w:val="18"/>
              </w:rPr>
              <w:t>.</w:t>
            </w:r>
            <w:r>
              <w:rPr>
                <w:spacing w:val="1"/>
                <w:sz w:val="18"/>
              </w:rPr>
              <w:t xml:space="preserve"> </w:t>
            </w:r>
          </w:p>
          <w:p w14:paraId="6220D7B4" w14:textId="77777777" w:rsidR="00C013D9" w:rsidRDefault="00C013D9">
            <w:pPr>
              <w:pStyle w:val="TableParagraph"/>
              <w:spacing w:line="189" w:lineRule="exact"/>
              <w:ind w:left="111"/>
              <w:jc w:val="both"/>
              <w:rPr>
                <w:sz w:val="18"/>
              </w:rPr>
            </w:pPr>
          </w:p>
        </w:tc>
      </w:tr>
      <w:tr w:rsidR="00C013D9" w14:paraId="78A8C725" w14:textId="77777777" w:rsidTr="006A0FD5">
        <w:trPr>
          <w:trHeight w:val="2267"/>
        </w:trPr>
        <w:tc>
          <w:tcPr>
            <w:tcW w:w="2041" w:type="dxa"/>
            <w:vMerge/>
            <w:tcBorders>
              <w:top w:val="nil"/>
            </w:tcBorders>
          </w:tcPr>
          <w:p w14:paraId="15BC3B19" w14:textId="77777777" w:rsidR="00C013D9" w:rsidRDefault="00C013D9">
            <w:pPr>
              <w:rPr>
                <w:sz w:val="2"/>
                <w:szCs w:val="2"/>
              </w:rPr>
            </w:pPr>
          </w:p>
        </w:tc>
        <w:tc>
          <w:tcPr>
            <w:tcW w:w="2296" w:type="dxa"/>
          </w:tcPr>
          <w:p w14:paraId="7133FACE" w14:textId="77777777" w:rsidR="00C013D9" w:rsidRDefault="00C013D9">
            <w:pPr>
              <w:pStyle w:val="TableParagraph"/>
              <w:rPr>
                <w:rFonts w:ascii="Arial"/>
                <w:b/>
                <w:sz w:val="20"/>
              </w:rPr>
            </w:pPr>
          </w:p>
          <w:p w14:paraId="7229B109" w14:textId="77777777" w:rsidR="00C013D9" w:rsidRDefault="00C013D9">
            <w:pPr>
              <w:pStyle w:val="TableParagraph"/>
              <w:rPr>
                <w:rFonts w:ascii="Arial"/>
                <w:b/>
                <w:sz w:val="20"/>
              </w:rPr>
            </w:pPr>
          </w:p>
          <w:p w14:paraId="44799E61" w14:textId="77777777" w:rsidR="00C013D9" w:rsidRDefault="00C013D9">
            <w:pPr>
              <w:pStyle w:val="TableParagraph"/>
              <w:rPr>
                <w:rFonts w:ascii="Arial"/>
                <w:b/>
                <w:sz w:val="20"/>
              </w:rPr>
            </w:pPr>
          </w:p>
          <w:p w14:paraId="08BDCFAD" w14:textId="77777777" w:rsidR="00C013D9" w:rsidRDefault="00C013D9">
            <w:pPr>
              <w:pStyle w:val="TableParagraph"/>
              <w:rPr>
                <w:rFonts w:ascii="Arial"/>
                <w:b/>
                <w:sz w:val="20"/>
              </w:rPr>
            </w:pPr>
          </w:p>
          <w:p w14:paraId="74D4CA8E" w14:textId="77777777" w:rsidR="00C013D9" w:rsidRDefault="00FC72C1">
            <w:pPr>
              <w:pStyle w:val="TableParagraph"/>
              <w:spacing w:before="116"/>
              <w:ind w:left="110" w:right="125"/>
              <w:rPr>
                <w:sz w:val="18"/>
              </w:rPr>
            </w:pPr>
            <w:r>
              <w:rPr>
                <w:sz w:val="18"/>
              </w:rPr>
              <w:t>Reclamos justificados del</w:t>
            </w:r>
            <w:r>
              <w:rPr>
                <w:spacing w:val="-47"/>
                <w:sz w:val="18"/>
              </w:rPr>
              <w:t xml:space="preserve"> </w:t>
            </w:r>
            <w:r>
              <w:rPr>
                <w:sz w:val="18"/>
              </w:rPr>
              <w:t>Cliente Interno para el</w:t>
            </w:r>
            <w:r>
              <w:rPr>
                <w:spacing w:val="1"/>
                <w:sz w:val="18"/>
              </w:rPr>
              <w:t xml:space="preserve"> </w:t>
            </w:r>
            <w:r>
              <w:rPr>
                <w:sz w:val="18"/>
              </w:rPr>
              <w:t>pago de nómina y</w:t>
            </w:r>
            <w:r>
              <w:rPr>
                <w:spacing w:val="1"/>
                <w:sz w:val="18"/>
              </w:rPr>
              <w:t xml:space="preserve"> </w:t>
            </w:r>
            <w:r>
              <w:rPr>
                <w:sz w:val="18"/>
              </w:rPr>
              <w:t>prestaciones</w:t>
            </w:r>
            <w:r>
              <w:rPr>
                <w:spacing w:val="-3"/>
                <w:sz w:val="18"/>
              </w:rPr>
              <w:t xml:space="preserve"> </w:t>
            </w:r>
            <w:r>
              <w:rPr>
                <w:sz w:val="18"/>
              </w:rPr>
              <w:t>sociales</w:t>
            </w:r>
          </w:p>
        </w:tc>
        <w:tc>
          <w:tcPr>
            <w:tcW w:w="1100" w:type="dxa"/>
          </w:tcPr>
          <w:p w14:paraId="226B97F5" w14:textId="77777777" w:rsidR="00C013D9" w:rsidRDefault="00C013D9">
            <w:pPr>
              <w:pStyle w:val="TableParagraph"/>
              <w:rPr>
                <w:rFonts w:ascii="Arial"/>
                <w:b/>
                <w:sz w:val="20"/>
              </w:rPr>
            </w:pPr>
          </w:p>
          <w:p w14:paraId="14B15AE9" w14:textId="77777777" w:rsidR="00C013D9" w:rsidRDefault="00C013D9">
            <w:pPr>
              <w:pStyle w:val="TableParagraph"/>
              <w:rPr>
                <w:rFonts w:ascii="Arial"/>
                <w:b/>
                <w:sz w:val="20"/>
              </w:rPr>
            </w:pPr>
          </w:p>
          <w:p w14:paraId="72F96C5E" w14:textId="77777777" w:rsidR="00C013D9" w:rsidRDefault="00C013D9">
            <w:pPr>
              <w:pStyle w:val="TableParagraph"/>
              <w:rPr>
                <w:rFonts w:ascii="Arial"/>
                <w:b/>
                <w:sz w:val="20"/>
              </w:rPr>
            </w:pPr>
          </w:p>
          <w:p w14:paraId="65BF362D" w14:textId="77777777" w:rsidR="00C013D9" w:rsidRDefault="00C013D9">
            <w:pPr>
              <w:pStyle w:val="TableParagraph"/>
              <w:rPr>
                <w:rFonts w:ascii="Arial"/>
                <w:b/>
                <w:sz w:val="20"/>
              </w:rPr>
            </w:pPr>
          </w:p>
          <w:p w14:paraId="738E4911" w14:textId="77777777" w:rsidR="00C013D9" w:rsidRDefault="00C013D9">
            <w:pPr>
              <w:pStyle w:val="TableParagraph"/>
              <w:rPr>
                <w:rFonts w:ascii="Arial"/>
                <w:b/>
                <w:sz w:val="20"/>
              </w:rPr>
            </w:pPr>
          </w:p>
          <w:p w14:paraId="34960085" w14:textId="77777777" w:rsidR="00C013D9" w:rsidRDefault="00C013D9">
            <w:pPr>
              <w:pStyle w:val="TableParagraph"/>
              <w:spacing w:before="1"/>
              <w:rPr>
                <w:rFonts w:ascii="Arial"/>
                <w:b/>
                <w:sz w:val="17"/>
              </w:rPr>
            </w:pPr>
          </w:p>
          <w:p w14:paraId="799EC528" w14:textId="77777777" w:rsidR="00C013D9" w:rsidRDefault="00FC72C1">
            <w:pPr>
              <w:pStyle w:val="TableParagraph"/>
              <w:ind w:left="99" w:right="89"/>
              <w:jc w:val="center"/>
              <w:rPr>
                <w:sz w:val="18"/>
              </w:rPr>
            </w:pPr>
            <w:r>
              <w:rPr>
                <w:sz w:val="18"/>
              </w:rPr>
              <w:t>2%</w:t>
            </w:r>
          </w:p>
        </w:tc>
        <w:tc>
          <w:tcPr>
            <w:tcW w:w="1375" w:type="dxa"/>
          </w:tcPr>
          <w:p w14:paraId="5AFE7D60" w14:textId="77777777" w:rsidR="00C013D9" w:rsidRDefault="00C013D9">
            <w:pPr>
              <w:pStyle w:val="TableParagraph"/>
              <w:rPr>
                <w:rFonts w:ascii="Arial"/>
                <w:b/>
                <w:sz w:val="20"/>
              </w:rPr>
            </w:pPr>
          </w:p>
          <w:p w14:paraId="701CB0CD" w14:textId="77777777" w:rsidR="00C013D9" w:rsidRDefault="00C013D9">
            <w:pPr>
              <w:pStyle w:val="TableParagraph"/>
              <w:rPr>
                <w:rFonts w:ascii="Arial"/>
                <w:b/>
                <w:sz w:val="20"/>
              </w:rPr>
            </w:pPr>
          </w:p>
          <w:p w14:paraId="17B79C04" w14:textId="77777777" w:rsidR="00C013D9" w:rsidRDefault="00C013D9">
            <w:pPr>
              <w:pStyle w:val="TableParagraph"/>
              <w:rPr>
                <w:rFonts w:ascii="Arial"/>
                <w:b/>
                <w:sz w:val="20"/>
              </w:rPr>
            </w:pPr>
          </w:p>
          <w:p w14:paraId="79E8FC86" w14:textId="77777777" w:rsidR="00C013D9" w:rsidRDefault="00C013D9">
            <w:pPr>
              <w:pStyle w:val="TableParagraph"/>
              <w:rPr>
                <w:rFonts w:ascii="Arial"/>
                <w:b/>
                <w:sz w:val="20"/>
              </w:rPr>
            </w:pPr>
          </w:p>
          <w:p w14:paraId="7A2C8DEC" w14:textId="77777777" w:rsidR="00C013D9" w:rsidRDefault="00C013D9">
            <w:pPr>
              <w:pStyle w:val="TableParagraph"/>
              <w:rPr>
                <w:rFonts w:ascii="Arial"/>
                <w:b/>
                <w:sz w:val="20"/>
              </w:rPr>
            </w:pPr>
          </w:p>
          <w:p w14:paraId="1A4D90A5" w14:textId="77777777" w:rsidR="00C013D9" w:rsidRDefault="00C013D9">
            <w:pPr>
              <w:pStyle w:val="TableParagraph"/>
              <w:spacing w:before="1"/>
              <w:rPr>
                <w:rFonts w:ascii="Arial"/>
                <w:b/>
                <w:sz w:val="17"/>
              </w:rPr>
            </w:pPr>
          </w:p>
          <w:p w14:paraId="2CB2D1CD" w14:textId="77777777" w:rsidR="00C013D9" w:rsidRDefault="00C049AA">
            <w:pPr>
              <w:pStyle w:val="TableParagraph"/>
              <w:ind w:left="91" w:right="86"/>
              <w:jc w:val="center"/>
              <w:rPr>
                <w:sz w:val="18"/>
              </w:rPr>
            </w:pPr>
            <w:r>
              <w:rPr>
                <w:sz w:val="18"/>
              </w:rPr>
              <w:t>1.71</w:t>
            </w:r>
            <w:r w:rsidR="00FC72C1">
              <w:rPr>
                <w:sz w:val="18"/>
              </w:rPr>
              <w:t>%</w:t>
            </w:r>
          </w:p>
        </w:tc>
        <w:tc>
          <w:tcPr>
            <w:tcW w:w="2690" w:type="dxa"/>
          </w:tcPr>
          <w:p w14:paraId="6327605D" w14:textId="77777777" w:rsidR="00C013D9" w:rsidRDefault="00FC72C1">
            <w:pPr>
              <w:pStyle w:val="TableParagraph"/>
              <w:spacing w:line="184" w:lineRule="exact"/>
              <w:ind w:left="111"/>
              <w:rPr>
                <w:sz w:val="18"/>
              </w:rPr>
            </w:pPr>
            <w:r>
              <w:rPr>
                <w:sz w:val="18"/>
              </w:rPr>
              <w:t>En el 202</w:t>
            </w:r>
            <w:r w:rsidR="00C049AA">
              <w:rPr>
                <w:sz w:val="18"/>
              </w:rPr>
              <w:t>1</w:t>
            </w:r>
            <w:r>
              <w:rPr>
                <w:sz w:val="18"/>
              </w:rPr>
              <w:t xml:space="preserve"> se presentaron un</w:t>
            </w:r>
            <w:r>
              <w:rPr>
                <w:spacing w:val="1"/>
                <w:sz w:val="18"/>
              </w:rPr>
              <w:t xml:space="preserve"> </w:t>
            </w:r>
            <w:r>
              <w:rPr>
                <w:sz w:val="18"/>
              </w:rPr>
              <w:t>total</w:t>
            </w:r>
            <w:r w:rsidRPr="00C049AA">
              <w:rPr>
                <w:sz w:val="18"/>
              </w:rPr>
              <w:t xml:space="preserve"> </w:t>
            </w:r>
            <w:r>
              <w:rPr>
                <w:sz w:val="18"/>
              </w:rPr>
              <w:t>de</w:t>
            </w:r>
            <w:r w:rsidRPr="00C049AA">
              <w:rPr>
                <w:sz w:val="18"/>
              </w:rPr>
              <w:t xml:space="preserve"> </w:t>
            </w:r>
            <w:r w:rsidR="00C049AA">
              <w:rPr>
                <w:sz w:val="18"/>
              </w:rPr>
              <w:t>90</w:t>
            </w:r>
            <w:r w:rsidR="00C049AA" w:rsidRPr="00C049AA">
              <w:rPr>
                <w:sz w:val="18"/>
              </w:rPr>
              <w:t xml:space="preserve"> reclamos justificados del cliente interno en el pago de la nómina sobre un total de 1169 registros de nómina arrojando un porcentaje del 1.71% el cual no supera el rango del 10%</w:t>
            </w:r>
            <w:r w:rsidR="00C049AA">
              <w:rPr>
                <w:sz w:val="18"/>
              </w:rPr>
              <w:t>.</w:t>
            </w:r>
          </w:p>
        </w:tc>
      </w:tr>
      <w:tr w:rsidR="00C013D9" w14:paraId="7189C75A" w14:textId="77777777">
        <w:trPr>
          <w:trHeight w:val="2690"/>
        </w:trPr>
        <w:tc>
          <w:tcPr>
            <w:tcW w:w="2041" w:type="dxa"/>
            <w:vMerge/>
            <w:tcBorders>
              <w:top w:val="nil"/>
            </w:tcBorders>
          </w:tcPr>
          <w:p w14:paraId="7DECBDD7" w14:textId="77777777" w:rsidR="00C013D9" w:rsidRDefault="00C013D9">
            <w:pPr>
              <w:rPr>
                <w:sz w:val="2"/>
                <w:szCs w:val="2"/>
              </w:rPr>
            </w:pPr>
          </w:p>
        </w:tc>
        <w:tc>
          <w:tcPr>
            <w:tcW w:w="2296" w:type="dxa"/>
          </w:tcPr>
          <w:p w14:paraId="7E3BD46B" w14:textId="77777777" w:rsidR="00C013D9" w:rsidRDefault="00C013D9">
            <w:pPr>
              <w:pStyle w:val="TableParagraph"/>
              <w:rPr>
                <w:rFonts w:ascii="Arial"/>
                <w:b/>
                <w:sz w:val="20"/>
              </w:rPr>
            </w:pPr>
          </w:p>
          <w:p w14:paraId="5850FBB0" w14:textId="77777777" w:rsidR="00C013D9" w:rsidRDefault="00C013D9">
            <w:pPr>
              <w:pStyle w:val="TableParagraph"/>
              <w:rPr>
                <w:rFonts w:ascii="Arial"/>
                <w:b/>
                <w:sz w:val="20"/>
              </w:rPr>
            </w:pPr>
          </w:p>
          <w:p w14:paraId="35D481A7" w14:textId="77777777" w:rsidR="00C013D9" w:rsidRDefault="00C013D9">
            <w:pPr>
              <w:pStyle w:val="TableParagraph"/>
              <w:rPr>
                <w:rFonts w:ascii="Arial"/>
                <w:b/>
                <w:sz w:val="20"/>
              </w:rPr>
            </w:pPr>
          </w:p>
          <w:p w14:paraId="347EC108" w14:textId="77777777" w:rsidR="00C013D9" w:rsidRDefault="00C013D9">
            <w:pPr>
              <w:pStyle w:val="TableParagraph"/>
              <w:spacing w:before="11"/>
              <w:rPr>
                <w:rFonts w:ascii="Arial"/>
                <w:b/>
                <w:sz w:val="20"/>
              </w:rPr>
            </w:pPr>
          </w:p>
          <w:p w14:paraId="7DC00FD1" w14:textId="77777777" w:rsidR="00C013D9" w:rsidRDefault="00FC72C1">
            <w:pPr>
              <w:pStyle w:val="TableParagraph"/>
              <w:spacing w:line="242" w:lineRule="auto"/>
              <w:ind w:left="110" w:right="132"/>
              <w:rPr>
                <w:sz w:val="18"/>
              </w:rPr>
            </w:pPr>
            <w:r>
              <w:rPr>
                <w:sz w:val="18"/>
              </w:rPr>
              <w:t>Participación en los</w:t>
            </w:r>
            <w:r>
              <w:rPr>
                <w:spacing w:val="1"/>
                <w:sz w:val="18"/>
              </w:rPr>
              <w:t xml:space="preserve"> </w:t>
            </w:r>
            <w:r>
              <w:rPr>
                <w:sz w:val="18"/>
              </w:rPr>
              <w:t>programas</w:t>
            </w:r>
            <w:r>
              <w:rPr>
                <w:spacing w:val="-6"/>
                <w:sz w:val="18"/>
              </w:rPr>
              <w:t xml:space="preserve"> </w:t>
            </w:r>
            <w:r>
              <w:rPr>
                <w:sz w:val="18"/>
              </w:rPr>
              <w:t>de</w:t>
            </w:r>
            <w:r>
              <w:rPr>
                <w:spacing w:val="-6"/>
                <w:sz w:val="18"/>
              </w:rPr>
              <w:t xml:space="preserve"> </w:t>
            </w:r>
            <w:r>
              <w:rPr>
                <w:sz w:val="18"/>
              </w:rPr>
              <w:t>bienestar</w:t>
            </w:r>
            <w:r>
              <w:rPr>
                <w:spacing w:val="-6"/>
                <w:sz w:val="18"/>
              </w:rPr>
              <w:t xml:space="preserve"> </w:t>
            </w:r>
            <w:r>
              <w:rPr>
                <w:sz w:val="18"/>
              </w:rPr>
              <w:t>y</w:t>
            </w:r>
            <w:r>
              <w:rPr>
                <w:spacing w:val="-47"/>
                <w:sz w:val="18"/>
              </w:rPr>
              <w:t xml:space="preserve"> </w:t>
            </w:r>
            <w:r>
              <w:rPr>
                <w:sz w:val="18"/>
              </w:rPr>
              <w:t>desarrollo de</w:t>
            </w:r>
            <w:r>
              <w:rPr>
                <w:spacing w:val="1"/>
                <w:sz w:val="18"/>
              </w:rPr>
              <w:t xml:space="preserve"> </w:t>
            </w:r>
            <w:r>
              <w:rPr>
                <w:sz w:val="18"/>
              </w:rPr>
              <w:t>competencias</w:t>
            </w:r>
          </w:p>
        </w:tc>
        <w:tc>
          <w:tcPr>
            <w:tcW w:w="1100" w:type="dxa"/>
          </w:tcPr>
          <w:p w14:paraId="4C2BC2CE" w14:textId="77777777" w:rsidR="00C013D9" w:rsidRDefault="00C013D9">
            <w:pPr>
              <w:pStyle w:val="TableParagraph"/>
              <w:rPr>
                <w:rFonts w:ascii="Arial"/>
                <w:b/>
                <w:sz w:val="20"/>
              </w:rPr>
            </w:pPr>
          </w:p>
          <w:p w14:paraId="45DD38AB" w14:textId="77777777" w:rsidR="00C013D9" w:rsidRDefault="00C013D9">
            <w:pPr>
              <w:pStyle w:val="TableParagraph"/>
              <w:rPr>
                <w:rFonts w:ascii="Arial"/>
                <w:b/>
                <w:sz w:val="20"/>
              </w:rPr>
            </w:pPr>
          </w:p>
          <w:p w14:paraId="52D3DE2C" w14:textId="77777777" w:rsidR="00C013D9" w:rsidRDefault="00C013D9">
            <w:pPr>
              <w:pStyle w:val="TableParagraph"/>
              <w:rPr>
                <w:rFonts w:ascii="Arial"/>
                <w:b/>
                <w:sz w:val="20"/>
              </w:rPr>
            </w:pPr>
          </w:p>
          <w:p w14:paraId="24FF26F6" w14:textId="77777777" w:rsidR="00C013D9" w:rsidRDefault="00C013D9">
            <w:pPr>
              <w:pStyle w:val="TableParagraph"/>
              <w:rPr>
                <w:rFonts w:ascii="Arial"/>
                <w:b/>
                <w:sz w:val="20"/>
              </w:rPr>
            </w:pPr>
          </w:p>
          <w:p w14:paraId="6B867133" w14:textId="77777777" w:rsidR="00C013D9" w:rsidRDefault="00C013D9">
            <w:pPr>
              <w:pStyle w:val="TableParagraph"/>
              <w:spacing w:before="11"/>
              <w:rPr>
                <w:rFonts w:ascii="Arial"/>
                <w:b/>
                <w:sz w:val="27"/>
              </w:rPr>
            </w:pPr>
          </w:p>
          <w:p w14:paraId="1FB19675" w14:textId="77777777" w:rsidR="00C013D9" w:rsidRDefault="00FC72C1">
            <w:pPr>
              <w:pStyle w:val="TableParagraph"/>
              <w:ind w:right="357"/>
              <w:jc w:val="right"/>
              <w:rPr>
                <w:sz w:val="18"/>
              </w:rPr>
            </w:pPr>
            <w:r>
              <w:rPr>
                <w:sz w:val="18"/>
              </w:rPr>
              <w:t>80%</w:t>
            </w:r>
          </w:p>
        </w:tc>
        <w:tc>
          <w:tcPr>
            <w:tcW w:w="1375" w:type="dxa"/>
          </w:tcPr>
          <w:p w14:paraId="7AE5D3C0" w14:textId="77777777" w:rsidR="00C013D9" w:rsidRDefault="00C013D9">
            <w:pPr>
              <w:pStyle w:val="TableParagraph"/>
              <w:rPr>
                <w:rFonts w:ascii="Arial"/>
                <w:b/>
                <w:sz w:val="20"/>
              </w:rPr>
            </w:pPr>
          </w:p>
          <w:p w14:paraId="5DF9775E" w14:textId="77777777" w:rsidR="00C013D9" w:rsidRDefault="00C013D9">
            <w:pPr>
              <w:pStyle w:val="TableParagraph"/>
              <w:rPr>
                <w:rFonts w:ascii="Arial"/>
                <w:b/>
                <w:sz w:val="20"/>
              </w:rPr>
            </w:pPr>
          </w:p>
          <w:p w14:paraId="46652C7C" w14:textId="77777777" w:rsidR="00C013D9" w:rsidRDefault="00C013D9">
            <w:pPr>
              <w:pStyle w:val="TableParagraph"/>
              <w:rPr>
                <w:rFonts w:ascii="Arial"/>
                <w:b/>
                <w:sz w:val="20"/>
              </w:rPr>
            </w:pPr>
          </w:p>
          <w:p w14:paraId="32687AFF" w14:textId="77777777" w:rsidR="00C013D9" w:rsidRDefault="00C013D9">
            <w:pPr>
              <w:pStyle w:val="TableParagraph"/>
              <w:rPr>
                <w:rFonts w:ascii="Arial"/>
                <w:b/>
                <w:sz w:val="20"/>
              </w:rPr>
            </w:pPr>
          </w:p>
          <w:p w14:paraId="6D435C54" w14:textId="77777777" w:rsidR="00C013D9" w:rsidRDefault="00C013D9">
            <w:pPr>
              <w:pStyle w:val="TableParagraph"/>
              <w:spacing w:before="11"/>
              <w:rPr>
                <w:rFonts w:ascii="Arial"/>
                <w:b/>
                <w:sz w:val="27"/>
              </w:rPr>
            </w:pPr>
          </w:p>
          <w:p w14:paraId="4C39FE99" w14:textId="77777777" w:rsidR="00C013D9" w:rsidRDefault="00586B74">
            <w:pPr>
              <w:pStyle w:val="TableParagraph"/>
              <w:ind w:left="91" w:right="86"/>
              <w:jc w:val="center"/>
              <w:rPr>
                <w:sz w:val="18"/>
              </w:rPr>
            </w:pPr>
            <w:r>
              <w:rPr>
                <w:sz w:val="18"/>
              </w:rPr>
              <w:t>100</w:t>
            </w:r>
            <w:r w:rsidR="00FC72C1">
              <w:rPr>
                <w:sz w:val="18"/>
              </w:rPr>
              <w:t>%</w:t>
            </w:r>
          </w:p>
        </w:tc>
        <w:tc>
          <w:tcPr>
            <w:tcW w:w="2690" w:type="dxa"/>
          </w:tcPr>
          <w:p w14:paraId="67E905A0" w14:textId="77777777" w:rsidR="00C013D9" w:rsidRDefault="00FC72C1" w:rsidP="00F32616">
            <w:pPr>
              <w:pStyle w:val="TableParagraph"/>
              <w:spacing w:before="1"/>
              <w:ind w:left="111" w:right="92"/>
              <w:jc w:val="both"/>
              <w:rPr>
                <w:sz w:val="18"/>
              </w:rPr>
            </w:pPr>
            <w:r>
              <w:rPr>
                <w:sz w:val="18"/>
              </w:rPr>
              <w:t xml:space="preserve">Para </w:t>
            </w:r>
            <w:r w:rsidR="00586B74">
              <w:rPr>
                <w:sz w:val="18"/>
              </w:rPr>
              <w:t xml:space="preserve">la vigencia 2021, se desarrollaron actividades de bienestar como </w:t>
            </w:r>
            <w:r w:rsidR="00586B74" w:rsidRPr="00586B74">
              <w:rPr>
                <w:sz w:val="18"/>
              </w:rPr>
              <w:t>la Semana de la Seguridad y Salud en el Trabajo, enfocada a la concientización de hábitos de vida saludables y el respectivo cuidado de la salud mental</w:t>
            </w:r>
            <w:r w:rsidR="00586B74">
              <w:rPr>
                <w:sz w:val="18"/>
              </w:rPr>
              <w:t xml:space="preserve">, </w:t>
            </w:r>
            <w:r w:rsidR="00586B74" w:rsidRPr="00F32616">
              <w:rPr>
                <w:sz w:val="18"/>
              </w:rPr>
              <w:t>Amor y Amistad a los servidores judiciales,</w:t>
            </w:r>
            <w:r w:rsidR="00F32616" w:rsidRPr="00F32616">
              <w:rPr>
                <w:sz w:val="18"/>
              </w:rPr>
              <w:t xml:space="preserve"> Ancheta Navideña a los servidores judiciales</w:t>
            </w:r>
            <w:r w:rsidR="00586B74" w:rsidRPr="00F32616">
              <w:rPr>
                <w:sz w:val="18"/>
              </w:rPr>
              <w:t xml:space="preserve"> como quiera que con </w:t>
            </w:r>
            <w:r w:rsidR="00F32616" w:rsidRPr="00F32616">
              <w:rPr>
                <w:sz w:val="18"/>
              </w:rPr>
              <w:t>ocasión</w:t>
            </w:r>
            <w:r w:rsidR="00586B74" w:rsidRPr="00F32616">
              <w:rPr>
                <w:sz w:val="18"/>
              </w:rPr>
              <w:t xml:space="preserve"> de la emergencia sanitaria no es posible realizar actividades masivas presenciales. </w:t>
            </w:r>
          </w:p>
        </w:tc>
      </w:tr>
      <w:tr w:rsidR="00C013D9" w14:paraId="3094A0DF" w14:textId="77777777" w:rsidTr="00977BFE">
        <w:trPr>
          <w:trHeight w:val="2554"/>
        </w:trPr>
        <w:tc>
          <w:tcPr>
            <w:tcW w:w="2041" w:type="dxa"/>
            <w:vMerge w:val="restart"/>
          </w:tcPr>
          <w:p w14:paraId="4DB1CE0B" w14:textId="77777777" w:rsidR="00C013D9" w:rsidRDefault="00C013D9">
            <w:pPr>
              <w:pStyle w:val="TableParagraph"/>
              <w:rPr>
                <w:rFonts w:ascii="Arial"/>
                <w:b/>
                <w:sz w:val="20"/>
              </w:rPr>
            </w:pPr>
          </w:p>
          <w:p w14:paraId="393A49B3" w14:textId="77777777" w:rsidR="00C013D9" w:rsidRDefault="00C013D9">
            <w:pPr>
              <w:pStyle w:val="TableParagraph"/>
              <w:rPr>
                <w:rFonts w:ascii="Arial"/>
                <w:b/>
                <w:sz w:val="20"/>
              </w:rPr>
            </w:pPr>
          </w:p>
          <w:p w14:paraId="0C2A195E" w14:textId="77777777" w:rsidR="00C013D9" w:rsidRDefault="00C013D9">
            <w:pPr>
              <w:pStyle w:val="TableParagraph"/>
              <w:rPr>
                <w:rFonts w:ascii="Arial"/>
                <w:b/>
                <w:sz w:val="20"/>
              </w:rPr>
            </w:pPr>
          </w:p>
          <w:p w14:paraId="461BED9C" w14:textId="77777777" w:rsidR="00C013D9" w:rsidRDefault="00C013D9">
            <w:pPr>
              <w:pStyle w:val="TableParagraph"/>
              <w:rPr>
                <w:rFonts w:ascii="Arial"/>
                <w:b/>
                <w:sz w:val="20"/>
              </w:rPr>
            </w:pPr>
          </w:p>
          <w:p w14:paraId="387757EF" w14:textId="77777777" w:rsidR="00C013D9" w:rsidRDefault="00C013D9">
            <w:pPr>
              <w:pStyle w:val="TableParagraph"/>
              <w:rPr>
                <w:rFonts w:ascii="Arial"/>
                <w:b/>
                <w:sz w:val="20"/>
              </w:rPr>
            </w:pPr>
          </w:p>
          <w:p w14:paraId="557532A1" w14:textId="77777777" w:rsidR="00C013D9" w:rsidRDefault="00C013D9">
            <w:pPr>
              <w:pStyle w:val="TableParagraph"/>
              <w:rPr>
                <w:rFonts w:ascii="Arial"/>
                <w:b/>
                <w:sz w:val="20"/>
              </w:rPr>
            </w:pPr>
          </w:p>
          <w:p w14:paraId="0C243D48" w14:textId="77777777" w:rsidR="00C013D9" w:rsidRDefault="00C013D9">
            <w:pPr>
              <w:pStyle w:val="TableParagraph"/>
              <w:spacing w:before="9"/>
              <w:rPr>
                <w:rFonts w:ascii="Arial"/>
                <w:b/>
                <w:sz w:val="15"/>
              </w:rPr>
            </w:pPr>
          </w:p>
          <w:p w14:paraId="654FB11F" w14:textId="77777777" w:rsidR="00C013D9" w:rsidRDefault="00FC72C1">
            <w:pPr>
              <w:pStyle w:val="TableParagraph"/>
              <w:ind w:left="110" w:right="572"/>
              <w:rPr>
                <w:rFonts w:ascii="Arial" w:hAnsi="Arial"/>
                <w:b/>
                <w:sz w:val="18"/>
              </w:rPr>
            </w:pPr>
            <w:r>
              <w:rPr>
                <w:rFonts w:ascii="Arial" w:hAnsi="Arial"/>
                <w:b/>
                <w:sz w:val="18"/>
              </w:rPr>
              <w:t>GESTIÓN DE</w:t>
            </w:r>
            <w:r>
              <w:rPr>
                <w:rFonts w:ascii="Arial" w:hAnsi="Arial"/>
                <w:b/>
                <w:spacing w:val="1"/>
                <w:sz w:val="18"/>
              </w:rPr>
              <w:t xml:space="preserve"> </w:t>
            </w:r>
            <w:r>
              <w:rPr>
                <w:rFonts w:ascii="Arial" w:hAnsi="Arial"/>
                <w:b/>
                <w:sz w:val="18"/>
              </w:rPr>
              <w:t>SEGURIDAD Y</w:t>
            </w:r>
            <w:r>
              <w:rPr>
                <w:rFonts w:ascii="Arial" w:hAnsi="Arial"/>
                <w:b/>
                <w:spacing w:val="1"/>
                <w:sz w:val="18"/>
              </w:rPr>
              <w:t xml:space="preserve"> </w:t>
            </w:r>
            <w:r>
              <w:rPr>
                <w:rFonts w:ascii="Arial" w:hAnsi="Arial"/>
                <w:b/>
                <w:sz w:val="18"/>
              </w:rPr>
              <w:t>SALUD</w:t>
            </w:r>
            <w:r>
              <w:rPr>
                <w:rFonts w:ascii="Arial" w:hAnsi="Arial"/>
                <w:b/>
                <w:spacing w:val="1"/>
                <w:sz w:val="18"/>
              </w:rPr>
              <w:t xml:space="preserve"> </w:t>
            </w:r>
            <w:r>
              <w:rPr>
                <w:rFonts w:ascii="Arial" w:hAnsi="Arial"/>
                <w:b/>
                <w:spacing w:val="-1"/>
                <w:sz w:val="18"/>
              </w:rPr>
              <w:t>OCUPACIONAL</w:t>
            </w:r>
          </w:p>
        </w:tc>
        <w:tc>
          <w:tcPr>
            <w:tcW w:w="2296" w:type="dxa"/>
          </w:tcPr>
          <w:p w14:paraId="3D4AD46B" w14:textId="77777777" w:rsidR="00C013D9" w:rsidRDefault="00C013D9">
            <w:pPr>
              <w:pStyle w:val="TableParagraph"/>
              <w:rPr>
                <w:rFonts w:ascii="Arial"/>
                <w:b/>
                <w:sz w:val="20"/>
              </w:rPr>
            </w:pPr>
          </w:p>
          <w:p w14:paraId="7AC3E4C2" w14:textId="77777777" w:rsidR="00C013D9" w:rsidRDefault="00C013D9">
            <w:pPr>
              <w:pStyle w:val="TableParagraph"/>
              <w:rPr>
                <w:rFonts w:ascii="Arial"/>
                <w:b/>
                <w:sz w:val="20"/>
              </w:rPr>
            </w:pPr>
          </w:p>
          <w:p w14:paraId="482BE927" w14:textId="77777777" w:rsidR="00C013D9" w:rsidRDefault="00C013D9">
            <w:pPr>
              <w:pStyle w:val="TableParagraph"/>
              <w:rPr>
                <w:rFonts w:ascii="Arial"/>
                <w:b/>
                <w:sz w:val="20"/>
              </w:rPr>
            </w:pPr>
          </w:p>
          <w:p w14:paraId="579C4E9D" w14:textId="77777777" w:rsidR="00C013D9" w:rsidRDefault="00C013D9">
            <w:pPr>
              <w:pStyle w:val="TableParagraph"/>
              <w:rPr>
                <w:rFonts w:ascii="Arial"/>
                <w:b/>
                <w:sz w:val="20"/>
              </w:rPr>
            </w:pPr>
          </w:p>
          <w:p w14:paraId="2280C7E3" w14:textId="77777777" w:rsidR="00C013D9" w:rsidRDefault="00C013D9">
            <w:pPr>
              <w:pStyle w:val="TableParagraph"/>
              <w:rPr>
                <w:rFonts w:ascii="Arial"/>
                <w:b/>
                <w:sz w:val="20"/>
              </w:rPr>
            </w:pPr>
          </w:p>
          <w:p w14:paraId="418103B1" w14:textId="77777777" w:rsidR="00C013D9" w:rsidRDefault="00C013D9">
            <w:pPr>
              <w:pStyle w:val="TableParagraph"/>
              <w:spacing w:before="2"/>
              <w:rPr>
                <w:rFonts w:ascii="Arial"/>
                <w:b/>
                <w:sz w:val="26"/>
              </w:rPr>
            </w:pPr>
          </w:p>
          <w:p w14:paraId="0D7767EF" w14:textId="77777777" w:rsidR="00C013D9" w:rsidRDefault="00FC72C1">
            <w:pPr>
              <w:pStyle w:val="TableParagraph"/>
              <w:spacing w:before="1"/>
              <w:ind w:left="110" w:right="282"/>
              <w:rPr>
                <w:sz w:val="18"/>
              </w:rPr>
            </w:pPr>
            <w:r>
              <w:rPr>
                <w:sz w:val="18"/>
              </w:rPr>
              <w:t>Índice</w:t>
            </w:r>
            <w:r>
              <w:rPr>
                <w:spacing w:val="-5"/>
                <w:sz w:val="18"/>
              </w:rPr>
              <w:t xml:space="preserve"> </w:t>
            </w:r>
            <w:r>
              <w:rPr>
                <w:sz w:val="18"/>
              </w:rPr>
              <w:t>de</w:t>
            </w:r>
            <w:r>
              <w:rPr>
                <w:spacing w:val="-5"/>
                <w:sz w:val="18"/>
              </w:rPr>
              <w:t xml:space="preserve"> </w:t>
            </w:r>
            <w:r>
              <w:rPr>
                <w:sz w:val="18"/>
              </w:rPr>
              <w:t>Severidad</w:t>
            </w:r>
            <w:r>
              <w:rPr>
                <w:spacing w:val="42"/>
                <w:sz w:val="18"/>
              </w:rPr>
              <w:t xml:space="preserve"> </w:t>
            </w:r>
            <w:r>
              <w:rPr>
                <w:sz w:val="18"/>
              </w:rPr>
              <w:t>de</w:t>
            </w:r>
            <w:r>
              <w:rPr>
                <w:spacing w:val="-47"/>
                <w:sz w:val="18"/>
              </w:rPr>
              <w:t xml:space="preserve"> </w:t>
            </w:r>
            <w:r>
              <w:rPr>
                <w:sz w:val="18"/>
              </w:rPr>
              <w:t>Accidentes</w:t>
            </w:r>
            <w:r>
              <w:rPr>
                <w:spacing w:val="-5"/>
                <w:sz w:val="18"/>
              </w:rPr>
              <w:t xml:space="preserve"> </w:t>
            </w:r>
            <w:r>
              <w:rPr>
                <w:sz w:val="18"/>
              </w:rPr>
              <w:t>Laborales</w:t>
            </w:r>
          </w:p>
        </w:tc>
        <w:tc>
          <w:tcPr>
            <w:tcW w:w="1100" w:type="dxa"/>
          </w:tcPr>
          <w:p w14:paraId="38DAEC01" w14:textId="77777777" w:rsidR="00C013D9" w:rsidRDefault="00C013D9">
            <w:pPr>
              <w:pStyle w:val="TableParagraph"/>
              <w:rPr>
                <w:rFonts w:ascii="Arial"/>
                <w:b/>
                <w:sz w:val="20"/>
              </w:rPr>
            </w:pPr>
          </w:p>
          <w:p w14:paraId="419CB456" w14:textId="77777777" w:rsidR="00C013D9" w:rsidRDefault="00C013D9">
            <w:pPr>
              <w:pStyle w:val="TableParagraph"/>
              <w:rPr>
                <w:rFonts w:ascii="Arial"/>
                <w:b/>
                <w:sz w:val="20"/>
              </w:rPr>
            </w:pPr>
          </w:p>
          <w:p w14:paraId="33BF1625" w14:textId="77777777" w:rsidR="00C013D9" w:rsidRDefault="00C013D9">
            <w:pPr>
              <w:pStyle w:val="TableParagraph"/>
              <w:rPr>
                <w:rFonts w:ascii="Arial"/>
                <w:b/>
                <w:sz w:val="20"/>
              </w:rPr>
            </w:pPr>
          </w:p>
          <w:p w14:paraId="44C1472F" w14:textId="77777777" w:rsidR="00C013D9" w:rsidRDefault="00C013D9">
            <w:pPr>
              <w:pStyle w:val="TableParagraph"/>
              <w:rPr>
                <w:rFonts w:ascii="Arial"/>
                <w:b/>
                <w:sz w:val="20"/>
              </w:rPr>
            </w:pPr>
          </w:p>
          <w:p w14:paraId="45D4A353" w14:textId="77777777" w:rsidR="00C013D9" w:rsidRDefault="00C013D9">
            <w:pPr>
              <w:pStyle w:val="TableParagraph"/>
              <w:rPr>
                <w:rFonts w:ascii="Arial"/>
                <w:b/>
                <w:sz w:val="20"/>
              </w:rPr>
            </w:pPr>
          </w:p>
          <w:p w14:paraId="098A8B69" w14:textId="77777777" w:rsidR="00C013D9" w:rsidRDefault="00C013D9">
            <w:pPr>
              <w:pStyle w:val="TableParagraph"/>
              <w:spacing w:before="2"/>
              <w:rPr>
                <w:rFonts w:ascii="Arial"/>
                <w:b/>
                <w:sz w:val="26"/>
              </w:rPr>
            </w:pPr>
          </w:p>
          <w:p w14:paraId="2312EFF9" w14:textId="77777777" w:rsidR="00C013D9" w:rsidRDefault="00FC72C1">
            <w:pPr>
              <w:pStyle w:val="TableParagraph"/>
              <w:spacing w:before="1"/>
              <w:ind w:left="395" w:right="114" w:hanging="250"/>
              <w:rPr>
                <w:sz w:val="18"/>
              </w:rPr>
            </w:pPr>
            <w:r>
              <w:rPr>
                <w:sz w:val="18"/>
              </w:rPr>
              <w:t>Reducir el</w:t>
            </w:r>
            <w:r>
              <w:rPr>
                <w:spacing w:val="-48"/>
                <w:sz w:val="18"/>
              </w:rPr>
              <w:t xml:space="preserve"> </w:t>
            </w:r>
            <w:r>
              <w:rPr>
                <w:sz w:val="18"/>
              </w:rPr>
              <w:t>5</w:t>
            </w:r>
            <w:r>
              <w:rPr>
                <w:spacing w:val="-1"/>
                <w:sz w:val="18"/>
              </w:rPr>
              <w:t xml:space="preserve"> </w:t>
            </w:r>
            <w:r>
              <w:rPr>
                <w:sz w:val="18"/>
              </w:rPr>
              <w:t>%</w:t>
            </w:r>
          </w:p>
        </w:tc>
        <w:tc>
          <w:tcPr>
            <w:tcW w:w="1375" w:type="dxa"/>
          </w:tcPr>
          <w:p w14:paraId="288CD91C" w14:textId="77777777" w:rsidR="00C013D9" w:rsidRDefault="00C013D9">
            <w:pPr>
              <w:pStyle w:val="TableParagraph"/>
              <w:rPr>
                <w:rFonts w:ascii="Arial"/>
                <w:b/>
                <w:sz w:val="20"/>
              </w:rPr>
            </w:pPr>
          </w:p>
          <w:p w14:paraId="3E71BCBF" w14:textId="77777777" w:rsidR="00C013D9" w:rsidRDefault="00C013D9">
            <w:pPr>
              <w:pStyle w:val="TableParagraph"/>
              <w:rPr>
                <w:rFonts w:ascii="Arial"/>
                <w:b/>
                <w:sz w:val="20"/>
              </w:rPr>
            </w:pPr>
          </w:p>
          <w:p w14:paraId="2C62C05B" w14:textId="77777777" w:rsidR="00C013D9" w:rsidRDefault="00C013D9">
            <w:pPr>
              <w:pStyle w:val="TableParagraph"/>
              <w:rPr>
                <w:rFonts w:ascii="Arial"/>
                <w:b/>
                <w:sz w:val="20"/>
              </w:rPr>
            </w:pPr>
          </w:p>
          <w:p w14:paraId="637A3C26" w14:textId="77777777" w:rsidR="00C013D9" w:rsidRDefault="00C013D9">
            <w:pPr>
              <w:pStyle w:val="TableParagraph"/>
              <w:rPr>
                <w:rFonts w:ascii="Arial"/>
                <w:b/>
                <w:sz w:val="20"/>
              </w:rPr>
            </w:pPr>
          </w:p>
          <w:p w14:paraId="63625685" w14:textId="77777777" w:rsidR="00C013D9" w:rsidRDefault="00C013D9">
            <w:pPr>
              <w:pStyle w:val="TableParagraph"/>
              <w:rPr>
                <w:rFonts w:ascii="Arial"/>
                <w:b/>
                <w:sz w:val="20"/>
              </w:rPr>
            </w:pPr>
          </w:p>
          <w:p w14:paraId="4E9E088D" w14:textId="77777777" w:rsidR="00C013D9" w:rsidRDefault="00C013D9">
            <w:pPr>
              <w:pStyle w:val="TableParagraph"/>
              <w:rPr>
                <w:rFonts w:ascii="Arial"/>
                <w:b/>
                <w:sz w:val="20"/>
              </w:rPr>
            </w:pPr>
          </w:p>
          <w:p w14:paraId="1FBAFA11" w14:textId="77777777" w:rsidR="00C013D9" w:rsidRDefault="00F32616">
            <w:pPr>
              <w:pStyle w:val="TableParagraph"/>
              <w:spacing w:before="177"/>
              <w:ind w:left="91" w:right="86"/>
              <w:jc w:val="center"/>
              <w:rPr>
                <w:sz w:val="18"/>
              </w:rPr>
            </w:pPr>
            <w:r>
              <w:rPr>
                <w:sz w:val="18"/>
              </w:rPr>
              <w:t>0.99</w:t>
            </w:r>
            <w:r w:rsidR="00FC72C1">
              <w:rPr>
                <w:sz w:val="18"/>
              </w:rPr>
              <w:t>%*</w:t>
            </w:r>
          </w:p>
        </w:tc>
        <w:tc>
          <w:tcPr>
            <w:tcW w:w="2690" w:type="dxa"/>
          </w:tcPr>
          <w:p w14:paraId="631826C8" w14:textId="77777777" w:rsidR="00C013D9" w:rsidRDefault="00FC72C1">
            <w:pPr>
              <w:pStyle w:val="TableParagraph"/>
              <w:spacing w:line="206" w:lineRule="exact"/>
              <w:ind w:left="111" w:right="97"/>
              <w:jc w:val="both"/>
              <w:rPr>
                <w:sz w:val="18"/>
              </w:rPr>
            </w:pPr>
            <w:r>
              <w:rPr>
                <w:sz w:val="18"/>
              </w:rPr>
              <w:t>El índice de severidad para el</w:t>
            </w:r>
            <w:r w:rsidRPr="00F32616">
              <w:rPr>
                <w:sz w:val="18"/>
              </w:rPr>
              <w:t xml:space="preserve"> </w:t>
            </w:r>
            <w:r>
              <w:rPr>
                <w:sz w:val="18"/>
              </w:rPr>
              <w:t>año 202</w:t>
            </w:r>
            <w:r w:rsidR="00F32616">
              <w:rPr>
                <w:sz w:val="18"/>
              </w:rPr>
              <w:t xml:space="preserve">1 </w:t>
            </w:r>
            <w:r w:rsidR="00F32616" w:rsidRPr="00F32616">
              <w:rPr>
                <w:sz w:val="18"/>
              </w:rPr>
              <w:t xml:space="preserve">es bajo, considerando el gran </w:t>
            </w:r>
            <w:r w:rsidR="00977BFE" w:rsidRPr="00F32616">
              <w:rPr>
                <w:sz w:val="18"/>
              </w:rPr>
              <w:t>número</w:t>
            </w:r>
            <w:r w:rsidR="00F32616" w:rsidRPr="00F32616">
              <w:rPr>
                <w:sz w:val="18"/>
              </w:rPr>
              <w:t xml:space="preserve"> de servidores judiciales que laboran en la Seccional y el </w:t>
            </w:r>
            <w:r w:rsidR="00977BFE" w:rsidRPr="00F32616">
              <w:rPr>
                <w:sz w:val="18"/>
              </w:rPr>
              <w:t>número</w:t>
            </w:r>
            <w:r w:rsidR="00F32616" w:rsidRPr="00F32616">
              <w:rPr>
                <w:sz w:val="18"/>
              </w:rPr>
              <w:t xml:space="preserve"> de accidentes reportados durante el periodo, evidenciado </w:t>
            </w:r>
            <w:r w:rsidR="00977BFE" w:rsidRPr="00F32616">
              <w:rPr>
                <w:sz w:val="18"/>
              </w:rPr>
              <w:t>así</w:t>
            </w:r>
            <w:r w:rsidR="00F32616" w:rsidRPr="00F32616">
              <w:rPr>
                <w:sz w:val="18"/>
              </w:rPr>
              <w:t xml:space="preserve"> que en su </w:t>
            </w:r>
            <w:r w:rsidR="00977BFE" w:rsidRPr="00F32616">
              <w:rPr>
                <w:sz w:val="18"/>
              </w:rPr>
              <w:t>mayoría</w:t>
            </w:r>
            <w:r w:rsidR="00F32616" w:rsidRPr="00F32616">
              <w:rPr>
                <w:sz w:val="18"/>
              </w:rPr>
              <w:t xml:space="preserve"> se trataron de accidentes </w:t>
            </w:r>
            <w:r w:rsidR="00977BFE" w:rsidRPr="00F32616">
              <w:rPr>
                <w:sz w:val="18"/>
              </w:rPr>
              <w:t>catalogados</w:t>
            </w:r>
            <w:r w:rsidR="00F32616" w:rsidRPr="00F32616">
              <w:rPr>
                <w:sz w:val="18"/>
              </w:rPr>
              <w:t xml:space="preserve"> como leves.</w:t>
            </w:r>
          </w:p>
        </w:tc>
      </w:tr>
      <w:tr w:rsidR="00C013D9" w14:paraId="4179C94F" w14:textId="77777777">
        <w:trPr>
          <w:trHeight w:val="619"/>
        </w:trPr>
        <w:tc>
          <w:tcPr>
            <w:tcW w:w="2041" w:type="dxa"/>
            <w:vMerge/>
            <w:tcBorders>
              <w:top w:val="nil"/>
            </w:tcBorders>
          </w:tcPr>
          <w:p w14:paraId="50EC5929" w14:textId="77777777" w:rsidR="00C013D9" w:rsidRDefault="00C013D9">
            <w:pPr>
              <w:rPr>
                <w:sz w:val="2"/>
                <w:szCs w:val="2"/>
              </w:rPr>
            </w:pPr>
          </w:p>
        </w:tc>
        <w:tc>
          <w:tcPr>
            <w:tcW w:w="2296" w:type="dxa"/>
          </w:tcPr>
          <w:p w14:paraId="1625650B" w14:textId="77777777" w:rsidR="00C013D9" w:rsidRDefault="00FC72C1">
            <w:pPr>
              <w:pStyle w:val="TableParagraph"/>
              <w:spacing w:before="101" w:line="242" w:lineRule="auto"/>
              <w:ind w:left="110"/>
              <w:rPr>
                <w:sz w:val="18"/>
              </w:rPr>
            </w:pPr>
            <w:r>
              <w:rPr>
                <w:sz w:val="18"/>
              </w:rPr>
              <w:t>Índice</w:t>
            </w:r>
            <w:r>
              <w:rPr>
                <w:spacing w:val="-5"/>
                <w:sz w:val="18"/>
              </w:rPr>
              <w:t xml:space="preserve"> </w:t>
            </w:r>
            <w:r>
              <w:rPr>
                <w:sz w:val="18"/>
              </w:rPr>
              <w:t>de</w:t>
            </w:r>
            <w:r>
              <w:rPr>
                <w:spacing w:val="-5"/>
                <w:sz w:val="18"/>
              </w:rPr>
              <w:t xml:space="preserve"> </w:t>
            </w:r>
            <w:r>
              <w:rPr>
                <w:sz w:val="18"/>
              </w:rPr>
              <w:t>Frecuencia</w:t>
            </w:r>
            <w:r>
              <w:rPr>
                <w:spacing w:val="41"/>
                <w:sz w:val="18"/>
              </w:rPr>
              <w:t xml:space="preserve"> </w:t>
            </w:r>
            <w:r>
              <w:rPr>
                <w:sz w:val="18"/>
              </w:rPr>
              <w:t>de</w:t>
            </w:r>
            <w:r>
              <w:rPr>
                <w:spacing w:val="-47"/>
                <w:sz w:val="18"/>
              </w:rPr>
              <w:t xml:space="preserve"> </w:t>
            </w:r>
            <w:r>
              <w:rPr>
                <w:sz w:val="18"/>
              </w:rPr>
              <w:t>Accidentes</w:t>
            </w:r>
            <w:r>
              <w:rPr>
                <w:spacing w:val="43"/>
                <w:sz w:val="18"/>
              </w:rPr>
              <w:t xml:space="preserve"> </w:t>
            </w:r>
            <w:r>
              <w:rPr>
                <w:sz w:val="18"/>
              </w:rPr>
              <w:t>Laborales</w:t>
            </w:r>
          </w:p>
        </w:tc>
        <w:tc>
          <w:tcPr>
            <w:tcW w:w="1100" w:type="dxa"/>
          </w:tcPr>
          <w:p w14:paraId="33A22718" w14:textId="77777777" w:rsidR="00C013D9" w:rsidRDefault="00FC72C1">
            <w:pPr>
              <w:pStyle w:val="TableParagraph"/>
              <w:spacing w:before="101" w:line="242" w:lineRule="auto"/>
              <w:ind w:left="320" w:right="114" w:hanging="175"/>
              <w:rPr>
                <w:sz w:val="18"/>
              </w:rPr>
            </w:pPr>
            <w:r>
              <w:rPr>
                <w:sz w:val="18"/>
              </w:rPr>
              <w:t>Reducir el</w:t>
            </w:r>
            <w:r>
              <w:rPr>
                <w:spacing w:val="-48"/>
                <w:sz w:val="18"/>
              </w:rPr>
              <w:t xml:space="preserve"> </w:t>
            </w:r>
            <w:r>
              <w:rPr>
                <w:sz w:val="18"/>
              </w:rPr>
              <w:t>1,4</w:t>
            </w:r>
            <w:r>
              <w:rPr>
                <w:spacing w:val="-2"/>
                <w:sz w:val="18"/>
              </w:rPr>
              <w:t xml:space="preserve"> </w:t>
            </w:r>
            <w:r>
              <w:rPr>
                <w:sz w:val="18"/>
              </w:rPr>
              <w:t>%</w:t>
            </w:r>
          </w:p>
        </w:tc>
        <w:tc>
          <w:tcPr>
            <w:tcW w:w="1375" w:type="dxa"/>
          </w:tcPr>
          <w:p w14:paraId="6EC2A439" w14:textId="77777777" w:rsidR="00C013D9" w:rsidRDefault="00C013D9">
            <w:pPr>
              <w:pStyle w:val="TableParagraph"/>
              <w:spacing w:before="10"/>
              <w:rPr>
                <w:rFonts w:ascii="Arial"/>
                <w:b/>
                <w:sz w:val="17"/>
              </w:rPr>
            </w:pPr>
          </w:p>
          <w:p w14:paraId="3C231D1D" w14:textId="77777777" w:rsidR="00C013D9" w:rsidRDefault="00FC72C1">
            <w:pPr>
              <w:pStyle w:val="TableParagraph"/>
              <w:ind w:left="91" w:right="86"/>
              <w:jc w:val="center"/>
              <w:rPr>
                <w:sz w:val="18"/>
              </w:rPr>
            </w:pPr>
            <w:r>
              <w:rPr>
                <w:sz w:val="18"/>
              </w:rPr>
              <w:t>0,98%</w:t>
            </w:r>
          </w:p>
        </w:tc>
        <w:tc>
          <w:tcPr>
            <w:tcW w:w="2690" w:type="dxa"/>
          </w:tcPr>
          <w:p w14:paraId="2A20A57F" w14:textId="77777777" w:rsidR="00C013D9" w:rsidRDefault="00FC72C1">
            <w:pPr>
              <w:pStyle w:val="TableParagraph"/>
              <w:spacing w:line="206" w:lineRule="exact"/>
              <w:ind w:left="111" w:right="92"/>
              <w:jc w:val="both"/>
              <w:rPr>
                <w:sz w:val="18"/>
              </w:rPr>
            </w:pPr>
            <w:r>
              <w:rPr>
                <w:sz w:val="18"/>
              </w:rPr>
              <w:t>El índice de frecuencia para el</w:t>
            </w:r>
            <w:r>
              <w:rPr>
                <w:spacing w:val="1"/>
                <w:sz w:val="18"/>
              </w:rPr>
              <w:t xml:space="preserve"> </w:t>
            </w:r>
            <w:r>
              <w:rPr>
                <w:sz w:val="18"/>
              </w:rPr>
              <w:t>año</w:t>
            </w:r>
            <w:r>
              <w:rPr>
                <w:spacing w:val="1"/>
                <w:sz w:val="18"/>
              </w:rPr>
              <w:t xml:space="preserve"> </w:t>
            </w:r>
            <w:r>
              <w:rPr>
                <w:sz w:val="18"/>
              </w:rPr>
              <w:t>202</w:t>
            </w:r>
            <w:r w:rsidR="00977BFE">
              <w:rPr>
                <w:sz w:val="18"/>
              </w:rPr>
              <w:t>1</w:t>
            </w:r>
            <w:r>
              <w:rPr>
                <w:spacing w:val="1"/>
                <w:sz w:val="18"/>
              </w:rPr>
              <w:t xml:space="preserve"> </w:t>
            </w:r>
            <w:r>
              <w:rPr>
                <w:sz w:val="18"/>
              </w:rPr>
              <w:t>fue</w:t>
            </w:r>
            <w:r>
              <w:rPr>
                <w:spacing w:val="1"/>
                <w:sz w:val="18"/>
              </w:rPr>
              <w:t xml:space="preserve"> </w:t>
            </w:r>
            <w:r>
              <w:rPr>
                <w:sz w:val="18"/>
              </w:rPr>
              <w:t>de</w:t>
            </w:r>
            <w:r>
              <w:rPr>
                <w:spacing w:val="1"/>
                <w:sz w:val="18"/>
              </w:rPr>
              <w:t xml:space="preserve"> </w:t>
            </w:r>
            <w:r>
              <w:rPr>
                <w:sz w:val="18"/>
              </w:rPr>
              <w:t>0,98</w:t>
            </w:r>
            <w:r>
              <w:rPr>
                <w:spacing w:val="1"/>
                <w:sz w:val="18"/>
              </w:rPr>
              <w:t xml:space="preserve"> </w:t>
            </w:r>
            <w:r>
              <w:rPr>
                <w:sz w:val="18"/>
              </w:rPr>
              <w:t>accidentes</w:t>
            </w:r>
            <w:r w:rsidR="00977BFE">
              <w:rPr>
                <w:sz w:val="18"/>
              </w:rPr>
              <w:t>.</w:t>
            </w:r>
          </w:p>
        </w:tc>
      </w:tr>
    </w:tbl>
    <w:p w14:paraId="782CC32C" w14:textId="77777777" w:rsidR="00C013D9" w:rsidRDefault="00C013D9">
      <w:pPr>
        <w:spacing w:line="206" w:lineRule="exact"/>
        <w:jc w:val="both"/>
        <w:rPr>
          <w:sz w:val="18"/>
        </w:rPr>
        <w:sectPr w:rsidR="00C013D9">
          <w:pgSz w:w="12240" w:h="15840"/>
          <w:pgMar w:top="1740" w:right="0" w:bottom="900" w:left="0" w:header="707" w:footer="715" w:gutter="0"/>
          <w:cols w:space="720"/>
        </w:sectPr>
      </w:pPr>
    </w:p>
    <w:p w14:paraId="68486944" w14:textId="77777777" w:rsidR="00C013D9" w:rsidRDefault="00C013D9">
      <w:pPr>
        <w:pStyle w:val="Textoindependiente"/>
        <w:rPr>
          <w:rFonts w:ascii="Arial"/>
          <w:b/>
          <w:sz w:val="20"/>
        </w:rPr>
      </w:pPr>
    </w:p>
    <w:p w14:paraId="3CFB4054" w14:textId="77777777" w:rsidR="00C013D9" w:rsidRDefault="00C013D9">
      <w:pPr>
        <w:pStyle w:val="Textoindependiente"/>
        <w:rPr>
          <w:rFonts w:ascii="Arial"/>
          <w:b/>
          <w:sz w:val="20"/>
        </w:rPr>
      </w:pPr>
    </w:p>
    <w:p w14:paraId="0DDF9C34" w14:textId="77777777" w:rsidR="00C013D9" w:rsidRDefault="00C013D9">
      <w:pPr>
        <w:pStyle w:val="Textoindependiente"/>
        <w:rPr>
          <w:rFonts w:ascii="Arial"/>
          <w:b/>
          <w:sz w:val="20"/>
        </w:rPr>
      </w:pPr>
    </w:p>
    <w:p w14:paraId="56782785" w14:textId="77777777" w:rsidR="00C013D9" w:rsidRDefault="00C013D9">
      <w:pPr>
        <w:pStyle w:val="Textoindependiente"/>
        <w:spacing w:before="2"/>
        <w:rPr>
          <w:rFonts w:ascii="Arial"/>
          <w:b/>
          <w:sz w:val="14"/>
        </w:rPr>
      </w:pPr>
    </w:p>
    <w:tbl>
      <w:tblPr>
        <w:tblStyle w:val="NormalTable0"/>
        <w:tblW w:w="0" w:type="auto"/>
        <w:tblInd w:w="1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1"/>
        <w:gridCol w:w="2296"/>
        <w:gridCol w:w="1100"/>
        <w:gridCol w:w="1375"/>
        <w:gridCol w:w="2690"/>
      </w:tblGrid>
      <w:tr w:rsidR="00C013D9" w14:paraId="60B62085" w14:textId="77777777">
        <w:trPr>
          <w:trHeight w:val="1655"/>
        </w:trPr>
        <w:tc>
          <w:tcPr>
            <w:tcW w:w="2041" w:type="dxa"/>
            <w:vMerge w:val="restart"/>
            <w:tcBorders>
              <w:top w:val="nil"/>
            </w:tcBorders>
          </w:tcPr>
          <w:p w14:paraId="5A90EEBC" w14:textId="77777777" w:rsidR="00C013D9" w:rsidRDefault="00C013D9">
            <w:pPr>
              <w:rPr>
                <w:sz w:val="2"/>
                <w:szCs w:val="2"/>
              </w:rPr>
            </w:pPr>
          </w:p>
        </w:tc>
        <w:tc>
          <w:tcPr>
            <w:tcW w:w="2296" w:type="dxa"/>
          </w:tcPr>
          <w:p w14:paraId="05237ED6" w14:textId="77777777" w:rsidR="00C013D9" w:rsidRDefault="00C013D9">
            <w:pPr>
              <w:pStyle w:val="TableParagraph"/>
              <w:rPr>
                <w:rFonts w:ascii="Arial"/>
                <w:b/>
                <w:sz w:val="20"/>
              </w:rPr>
            </w:pPr>
          </w:p>
          <w:p w14:paraId="3DC597BB" w14:textId="77777777" w:rsidR="00C013D9" w:rsidRDefault="00C013D9">
            <w:pPr>
              <w:pStyle w:val="TableParagraph"/>
              <w:rPr>
                <w:rFonts w:ascii="Arial"/>
                <w:b/>
                <w:sz w:val="20"/>
              </w:rPr>
            </w:pPr>
          </w:p>
          <w:p w14:paraId="605ABF6B" w14:textId="77777777" w:rsidR="00C013D9" w:rsidRDefault="00FC72C1">
            <w:pPr>
              <w:pStyle w:val="TableParagraph"/>
              <w:spacing w:before="162" w:line="242" w:lineRule="auto"/>
              <w:ind w:left="110" w:right="141"/>
              <w:rPr>
                <w:sz w:val="18"/>
              </w:rPr>
            </w:pPr>
            <w:r>
              <w:rPr>
                <w:sz w:val="18"/>
              </w:rPr>
              <w:t>Índice de Mortalidad de</w:t>
            </w:r>
            <w:r>
              <w:rPr>
                <w:spacing w:val="1"/>
                <w:sz w:val="18"/>
              </w:rPr>
              <w:t xml:space="preserve"> </w:t>
            </w:r>
            <w:r>
              <w:rPr>
                <w:sz w:val="18"/>
              </w:rPr>
              <w:t>los</w:t>
            </w:r>
            <w:r>
              <w:rPr>
                <w:spacing w:val="-6"/>
                <w:sz w:val="18"/>
              </w:rPr>
              <w:t xml:space="preserve"> </w:t>
            </w:r>
            <w:r>
              <w:rPr>
                <w:sz w:val="18"/>
              </w:rPr>
              <w:t>accidentes</w:t>
            </w:r>
            <w:r>
              <w:rPr>
                <w:spacing w:val="39"/>
                <w:sz w:val="18"/>
              </w:rPr>
              <w:t xml:space="preserve"> </w:t>
            </w:r>
            <w:r>
              <w:rPr>
                <w:sz w:val="18"/>
              </w:rPr>
              <w:t>Laborales</w:t>
            </w:r>
          </w:p>
        </w:tc>
        <w:tc>
          <w:tcPr>
            <w:tcW w:w="1100" w:type="dxa"/>
          </w:tcPr>
          <w:p w14:paraId="146E4796" w14:textId="77777777" w:rsidR="00C013D9" w:rsidRDefault="00C013D9">
            <w:pPr>
              <w:pStyle w:val="TableParagraph"/>
              <w:spacing w:before="1"/>
              <w:rPr>
                <w:rFonts w:ascii="Arial"/>
                <w:b/>
                <w:sz w:val="27"/>
              </w:rPr>
            </w:pPr>
          </w:p>
          <w:p w14:paraId="65BD058E" w14:textId="77777777" w:rsidR="00C013D9" w:rsidRDefault="00FC72C1">
            <w:pPr>
              <w:pStyle w:val="TableParagraph"/>
              <w:ind w:left="110" w:right="98"/>
              <w:jc w:val="center"/>
              <w:rPr>
                <w:sz w:val="18"/>
              </w:rPr>
            </w:pPr>
            <w:r>
              <w:rPr>
                <w:sz w:val="18"/>
              </w:rPr>
              <w:t>Cero (0)</w:t>
            </w:r>
            <w:r>
              <w:rPr>
                <w:spacing w:val="1"/>
                <w:sz w:val="18"/>
              </w:rPr>
              <w:t xml:space="preserve"> </w:t>
            </w:r>
            <w:r>
              <w:rPr>
                <w:spacing w:val="-1"/>
                <w:sz w:val="18"/>
              </w:rPr>
              <w:t>Accidentes</w:t>
            </w:r>
            <w:r>
              <w:rPr>
                <w:spacing w:val="-47"/>
                <w:sz w:val="18"/>
              </w:rPr>
              <w:t xml:space="preserve"> </w:t>
            </w:r>
            <w:r>
              <w:rPr>
                <w:sz w:val="18"/>
              </w:rPr>
              <w:t>mortales</w:t>
            </w:r>
            <w:r>
              <w:rPr>
                <w:spacing w:val="1"/>
                <w:sz w:val="18"/>
              </w:rPr>
              <w:t xml:space="preserve"> </w:t>
            </w:r>
            <w:r>
              <w:rPr>
                <w:sz w:val="18"/>
              </w:rPr>
              <w:t>para</w:t>
            </w:r>
            <w:r>
              <w:rPr>
                <w:spacing w:val="50"/>
                <w:sz w:val="18"/>
              </w:rPr>
              <w:t xml:space="preserve"> </w:t>
            </w:r>
            <w:r>
              <w:rPr>
                <w:sz w:val="18"/>
              </w:rPr>
              <w:t>el</w:t>
            </w:r>
            <w:r>
              <w:rPr>
                <w:spacing w:val="1"/>
                <w:sz w:val="18"/>
              </w:rPr>
              <w:t xml:space="preserve"> </w:t>
            </w:r>
            <w:r>
              <w:rPr>
                <w:sz w:val="18"/>
              </w:rPr>
              <w:t>año</w:t>
            </w:r>
            <w:r>
              <w:rPr>
                <w:spacing w:val="-3"/>
                <w:sz w:val="18"/>
              </w:rPr>
              <w:t xml:space="preserve"> </w:t>
            </w:r>
            <w:r>
              <w:rPr>
                <w:sz w:val="18"/>
              </w:rPr>
              <w:t>202</w:t>
            </w:r>
            <w:r w:rsidR="00977BFE">
              <w:rPr>
                <w:sz w:val="18"/>
              </w:rPr>
              <w:t>1</w:t>
            </w:r>
          </w:p>
        </w:tc>
        <w:tc>
          <w:tcPr>
            <w:tcW w:w="1375" w:type="dxa"/>
          </w:tcPr>
          <w:p w14:paraId="1F8AFE0B" w14:textId="77777777" w:rsidR="00C013D9" w:rsidRDefault="00C013D9">
            <w:pPr>
              <w:pStyle w:val="TableParagraph"/>
              <w:rPr>
                <w:rFonts w:ascii="Arial"/>
                <w:b/>
                <w:sz w:val="20"/>
              </w:rPr>
            </w:pPr>
          </w:p>
          <w:p w14:paraId="32409D3A" w14:textId="77777777" w:rsidR="00C013D9" w:rsidRDefault="00C013D9">
            <w:pPr>
              <w:pStyle w:val="TableParagraph"/>
              <w:rPr>
                <w:rFonts w:ascii="Arial"/>
                <w:b/>
                <w:sz w:val="20"/>
              </w:rPr>
            </w:pPr>
          </w:p>
          <w:p w14:paraId="73DC7A81" w14:textId="77777777" w:rsidR="00C013D9" w:rsidRDefault="00C013D9">
            <w:pPr>
              <w:pStyle w:val="TableParagraph"/>
              <w:spacing w:before="2"/>
              <w:rPr>
                <w:rFonts w:ascii="Arial"/>
                <w:b/>
                <w:sz w:val="23"/>
              </w:rPr>
            </w:pPr>
          </w:p>
          <w:p w14:paraId="6C54AF28" w14:textId="77777777" w:rsidR="00C013D9" w:rsidRDefault="00FC72C1">
            <w:pPr>
              <w:pStyle w:val="TableParagraph"/>
              <w:ind w:left="6"/>
              <w:jc w:val="center"/>
              <w:rPr>
                <w:sz w:val="18"/>
              </w:rPr>
            </w:pPr>
            <w:r>
              <w:rPr>
                <w:w w:val="99"/>
                <w:sz w:val="18"/>
              </w:rPr>
              <w:t>0</w:t>
            </w:r>
          </w:p>
        </w:tc>
        <w:tc>
          <w:tcPr>
            <w:tcW w:w="2690" w:type="dxa"/>
          </w:tcPr>
          <w:p w14:paraId="07D07AF6" w14:textId="77777777" w:rsidR="00C013D9" w:rsidRDefault="00FC72C1">
            <w:pPr>
              <w:pStyle w:val="TableParagraph"/>
              <w:tabs>
                <w:tab w:val="left" w:pos="1700"/>
              </w:tabs>
              <w:spacing w:before="1"/>
              <w:ind w:left="111" w:right="92"/>
              <w:jc w:val="both"/>
              <w:rPr>
                <w:sz w:val="18"/>
              </w:rPr>
            </w:pPr>
            <w:r>
              <w:rPr>
                <w:sz w:val="18"/>
              </w:rPr>
              <w:t>Para</w:t>
            </w:r>
            <w:r>
              <w:rPr>
                <w:spacing w:val="1"/>
                <w:sz w:val="18"/>
              </w:rPr>
              <w:t xml:space="preserve"> </w:t>
            </w:r>
            <w:r>
              <w:rPr>
                <w:sz w:val="18"/>
              </w:rPr>
              <w:t>el</w:t>
            </w:r>
            <w:r>
              <w:rPr>
                <w:spacing w:val="1"/>
                <w:sz w:val="18"/>
              </w:rPr>
              <w:t xml:space="preserve"> </w:t>
            </w:r>
            <w:r>
              <w:rPr>
                <w:sz w:val="18"/>
              </w:rPr>
              <w:t>año</w:t>
            </w:r>
            <w:r>
              <w:rPr>
                <w:spacing w:val="1"/>
                <w:sz w:val="18"/>
              </w:rPr>
              <w:t xml:space="preserve"> </w:t>
            </w:r>
            <w:r>
              <w:rPr>
                <w:sz w:val="18"/>
              </w:rPr>
              <w:t>202</w:t>
            </w:r>
            <w:r w:rsidR="00977BFE">
              <w:rPr>
                <w:sz w:val="18"/>
              </w:rPr>
              <w:t>1</w:t>
            </w:r>
            <w:r>
              <w:rPr>
                <w:spacing w:val="1"/>
                <w:sz w:val="18"/>
              </w:rPr>
              <w:t xml:space="preserve"> </w:t>
            </w:r>
            <w:r>
              <w:rPr>
                <w:sz w:val="18"/>
              </w:rPr>
              <w:t>no</w:t>
            </w:r>
            <w:r>
              <w:rPr>
                <w:spacing w:val="1"/>
                <w:sz w:val="18"/>
              </w:rPr>
              <w:t xml:space="preserve"> </w:t>
            </w:r>
            <w:r>
              <w:rPr>
                <w:sz w:val="18"/>
              </w:rPr>
              <w:t>se</w:t>
            </w:r>
            <w:r>
              <w:rPr>
                <w:spacing w:val="1"/>
                <w:sz w:val="18"/>
              </w:rPr>
              <w:t xml:space="preserve"> </w:t>
            </w:r>
            <w:r>
              <w:rPr>
                <w:sz w:val="18"/>
              </w:rPr>
              <w:t>presentaron</w:t>
            </w:r>
            <w:r>
              <w:rPr>
                <w:sz w:val="18"/>
              </w:rPr>
              <w:tab/>
              <w:t>Accidentes</w:t>
            </w:r>
          </w:p>
          <w:p w14:paraId="6409D25B" w14:textId="77777777" w:rsidR="00C013D9" w:rsidRDefault="00FC72C1">
            <w:pPr>
              <w:pStyle w:val="TableParagraph"/>
              <w:tabs>
                <w:tab w:val="left" w:pos="1841"/>
              </w:tabs>
              <w:spacing w:before="1"/>
              <w:ind w:left="111" w:right="91"/>
              <w:jc w:val="both"/>
              <w:rPr>
                <w:sz w:val="18"/>
              </w:rPr>
            </w:pPr>
            <w:r>
              <w:rPr>
                <w:sz w:val="18"/>
              </w:rPr>
              <w:t>laborales</w:t>
            </w:r>
            <w:r>
              <w:rPr>
                <w:sz w:val="18"/>
              </w:rPr>
              <w:tab/>
              <w:t>mortales,</w:t>
            </w:r>
            <w:r>
              <w:rPr>
                <w:spacing w:val="-48"/>
                <w:sz w:val="18"/>
              </w:rPr>
              <w:t xml:space="preserve"> </w:t>
            </w:r>
            <w:r>
              <w:rPr>
                <w:sz w:val="18"/>
              </w:rPr>
              <w:t>cumpliendo la meta propuesta.</w:t>
            </w:r>
            <w:r>
              <w:rPr>
                <w:spacing w:val="-47"/>
                <w:sz w:val="18"/>
              </w:rPr>
              <w:t xml:space="preserve"> </w:t>
            </w:r>
            <w:r>
              <w:rPr>
                <w:sz w:val="18"/>
              </w:rPr>
              <w:t>Se continuarán las actividades</w:t>
            </w:r>
            <w:r>
              <w:rPr>
                <w:spacing w:val="-47"/>
                <w:sz w:val="18"/>
              </w:rPr>
              <w:t xml:space="preserve"> </w:t>
            </w:r>
            <w:r>
              <w:rPr>
                <w:sz w:val="18"/>
              </w:rPr>
              <w:t>capacitación</w:t>
            </w:r>
            <w:r>
              <w:rPr>
                <w:spacing w:val="1"/>
                <w:sz w:val="18"/>
              </w:rPr>
              <w:t xml:space="preserve"> </w:t>
            </w:r>
            <w:r>
              <w:rPr>
                <w:sz w:val="18"/>
              </w:rPr>
              <w:t>y</w:t>
            </w:r>
            <w:r>
              <w:rPr>
                <w:spacing w:val="1"/>
                <w:sz w:val="18"/>
              </w:rPr>
              <w:t xml:space="preserve"> </w:t>
            </w:r>
            <w:r>
              <w:rPr>
                <w:sz w:val="18"/>
              </w:rPr>
              <w:t>control</w:t>
            </w:r>
            <w:r>
              <w:rPr>
                <w:spacing w:val="1"/>
                <w:sz w:val="18"/>
              </w:rPr>
              <w:t xml:space="preserve"> </w:t>
            </w:r>
            <w:r>
              <w:rPr>
                <w:sz w:val="18"/>
              </w:rPr>
              <w:t>de los</w:t>
            </w:r>
            <w:r>
              <w:rPr>
                <w:spacing w:val="1"/>
                <w:sz w:val="18"/>
              </w:rPr>
              <w:t xml:space="preserve"> </w:t>
            </w:r>
            <w:r>
              <w:rPr>
                <w:sz w:val="18"/>
              </w:rPr>
              <w:t>riesgos</w:t>
            </w:r>
            <w:r>
              <w:rPr>
                <w:spacing w:val="68"/>
                <w:sz w:val="18"/>
              </w:rPr>
              <w:t xml:space="preserve"> </w:t>
            </w:r>
            <w:r>
              <w:rPr>
                <w:sz w:val="18"/>
              </w:rPr>
              <w:t>que</w:t>
            </w:r>
            <w:r>
              <w:rPr>
                <w:spacing w:val="68"/>
                <w:sz w:val="18"/>
              </w:rPr>
              <w:t xml:space="preserve"> </w:t>
            </w:r>
            <w:r>
              <w:rPr>
                <w:sz w:val="18"/>
              </w:rPr>
              <w:t>podrían</w:t>
            </w:r>
            <w:r>
              <w:rPr>
                <w:spacing w:val="68"/>
                <w:sz w:val="18"/>
              </w:rPr>
              <w:t xml:space="preserve"> </w:t>
            </w:r>
            <w:r>
              <w:rPr>
                <w:sz w:val="18"/>
              </w:rPr>
              <w:t>generar</w:t>
            </w:r>
          </w:p>
          <w:p w14:paraId="67D7E697" w14:textId="77777777" w:rsidR="00C013D9" w:rsidRDefault="00FC72C1">
            <w:pPr>
              <w:pStyle w:val="TableParagraph"/>
              <w:spacing w:before="1" w:line="184" w:lineRule="exact"/>
              <w:ind w:left="111"/>
              <w:jc w:val="both"/>
              <w:rPr>
                <w:sz w:val="18"/>
              </w:rPr>
            </w:pPr>
            <w:r>
              <w:rPr>
                <w:sz w:val="18"/>
              </w:rPr>
              <w:t>este</w:t>
            </w:r>
            <w:r>
              <w:rPr>
                <w:spacing w:val="-5"/>
                <w:sz w:val="18"/>
              </w:rPr>
              <w:t xml:space="preserve"> </w:t>
            </w:r>
            <w:r>
              <w:rPr>
                <w:sz w:val="18"/>
              </w:rPr>
              <w:t>tipo</w:t>
            </w:r>
            <w:r>
              <w:rPr>
                <w:spacing w:val="-5"/>
                <w:sz w:val="18"/>
              </w:rPr>
              <w:t xml:space="preserve"> </w:t>
            </w:r>
            <w:r>
              <w:rPr>
                <w:sz w:val="18"/>
              </w:rPr>
              <w:t>de</w:t>
            </w:r>
            <w:r>
              <w:rPr>
                <w:spacing w:val="-5"/>
                <w:sz w:val="18"/>
              </w:rPr>
              <w:t xml:space="preserve"> </w:t>
            </w:r>
            <w:r>
              <w:rPr>
                <w:sz w:val="18"/>
              </w:rPr>
              <w:t>accidentes</w:t>
            </w:r>
          </w:p>
        </w:tc>
      </w:tr>
      <w:tr w:rsidR="00C013D9" w14:paraId="0938DB70" w14:textId="77777777">
        <w:trPr>
          <w:trHeight w:val="1450"/>
        </w:trPr>
        <w:tc>
          <w:tcPr>
            <w:tcW w:w="2041" w:type="dxa"/>
            <w:vMerge/>
            <w:tcBorders>
              <w:top w:val="nil"/>
            </w:tcBorders>
          </w:tcPr>
          <w:p w14:paraId="460A7D36" w14:textId="77777777" w:rsidR="00C013D9" w:rsidRDefault="00C013D9">
            <w:pPr>
              <w:rPr>
                <w:sz w:val="2"/>
                <w:szCs w:val="2"/>
              </w:rPr>
            </w:pPr>
          </w:p>
        </w:tc>
        <w:tc>
          <w:tcPr>
            <w:tcW w:w="2296" w:type="dxa"/>
          </w:tcPr>
          <w:p w14:paraId="1B7253DD" w14:textId="77777777" w:rsidR="00C013D9" w:rsidRDefault="00C013D9">
            <w:pPr>
              <w:pStyle w:val="TableParagraph"/>
              <w:rPr>
                <w:rFonts w:ascii="Arial"/>
                <w:b/>
                <w:sz w:val="20"/>
              </w:rPr>
            </w:pPr>
          </w:p>
          <w:p w14:paraId="0C08178F" w14:textId="77777777" w:rsidR="00C013D9" w:rsidRDefault="00C013D9">
            <w:pPr>
              <w:pStyle w:val="TableParagraph"/>
              <w:spacing w:before="4"/>
              <w:rPr>
                <w:rFonts w:ascii="Arial"/>
                <w:b/>
                <w:sz w:val="25"/>
              </w:rPr>
            </w:pPr>
          </w:p>
          <w:p w14:paraId="2D7C8D5C" w14:textId="77777777" w:rsidR="00C013D9" w:rsidRDefault="00FC72C1">
            <w:pPr>
              <w:pStyle w:val="TableParagraph"/>
              <w:ind w:left="110" w:right="540"/>
              <w:rPr>
                <w:sz w:val="18"/>
              </w:rPr>
            </w:pPr>
            <w:r>
              <w:rPr>
                <w:sz w:val="18"/>
              </w:rPr>
              <w:t>Incidencia de la</w:t>
            </w:r>
            <w:r>
              <w:rPr>
                <w:spacing w:val="1"/>
                <w:sz w:val="18"/>
              </w:rPr>
              <w:t xml:space="preserve"> </w:t>
            </w:r>
            <w:r>
              <w:rPr>
                <w:spacing w:val="-1"/>
                <w:sz w:val="18"/>
              </w:rPr>
              <w:t>Enfermedad</w:t>
            </w:r>
            <w:r>
              <w:rPr>
                <w:spacing w:val="-6"/>
                <w:sz w:val="18"/>
              </w:rPr>
              <w:t xml:space="preserve"> </w:t>
            </w:r>
            <w:r>
              <w:rPr>
                <w:sz w:val="18"/>
              </w:rPr>
              <w:t>Laboral</w:t>
            </w:r>
          </w:p>
        </w:tc>
        <w:tc>
          <w:tcPr>
            <w:tcW w:w="1100" w:type="dxa"/>
          </w:tcPr>
          <w:p w14:paraId="1E47D60B" w14:textId="77777777" w:rsidR="00C013D9" w:rsidRDefault="00C013D9">
            <w:pPr>
              <w:pStyle w:val="TableParagraph"/>
              <w:rPr>
                <w:rFonts w:ascii="Arial"/>
                <w:b/>
                <w:sz w:val="20"/>
              </w:rPr>
            </w:pPr>
          </w:p>
          <w:p w14:paraId="44EB32BF" w14:textId="77777777" w:rsidR="00C013D9" w:rsidRDefault="00C013D9">
            <w:pPr>
              <w:pStyle w:val="TableParagraph"/>
              <w:rPr>
                <w:rFonts w:ascii="Arial"/>
                <w:b/>
                <w:sz w:val="20"/>
              </w:rPr>
            </w:pPr>
          </w:p>
          <w:p w14:paraId="0E069F8F" w14:textId="77777777" w:rsidR="00C013D9" w:rsidRDefault="00FC72C1">
            <w:pPr>
              <w:pStyle w:val="TableParagraph"/>
              <w:spacing w:before="161"/>
              <w:ind w:left="10"/>
              <w:jc w:val="center"/>
              <w:rPr>
                <w:sz w:val="18"/>
              </w:rPr>
            </w:pPr>
            <w:r>
              <w:rPr>
                <w:w w:val="99"/>
                <w:sz w:val="18"/>
              </w:rPr>
              <w:t>-</w:t>
            </w:r>
          </w:p>
        </w:tc>
        <w:tc>
          <w:tcPr>
            <w:tcW w:w="1375" w:type="dxa"/>
          </w:tcPr>
          <w:p w14:paraId="2F23E015" w14:textId="77777777" w:rsidR="00C013D9" w:rsidRDefault="00C013D9">
            <w:pPr>
              <w:pStyle w:val="TableParagraph"/>
              <w:rPr>
                <w:rFonts w:ascii="Arial"/>
                <w:b/>
                <w:sz w:val="20"/>
              </w:rPr>
            </w:pPr>
          </w:p>
          <w:p w14:paraId="0E5842C6" w14:textId="77777777" w:rsidR="00C013D9" w:rsidRDefault="00C013D9">
            <w:pPr>
              <w:pStyle w:val="TableParagraph"/>
              <w:rPr>
                <w:rFonts w:ascii="Arial"/>
                <w:b/>
                <w:sz w:val="20"/>
              </w:rPr>
            </w:pPr>
          </w:p>
          <w:p w14:paraId="6B0661CC" w14:textId="77777777" w:rsidR="00C013D9" w:rsidRDefault="00FC72C1">
            <w:pPr>
              <w:pStyle w:val="TableParagraph"/>
              <w:spacing w:before="161"/>
              <w:ind w:left="91" w:right="86"/>
              <w:jc w:val="center"/>
              <w:rPr>
                <w:sz w:val="18"/>
              </w:rPr>
            </w:pPr>
            <w:r>
              <w:rPr>
                <w:sz w:val="18"/>
              </w:rPr>
              <w:t>0,112</w:t>
            </w:r>
          </w:p>
        </w:tc>
        <w:tc>
          <w:tcPr>
            <w:tcW w:w="2690" w:type="dxa"/>
          </w:tcPr>
          <w:p w14:paraId="6EE2ADF7" w14:textId="77777777" w:rsidR="00C013D9" w:rsidRDefault="00FC72C1">
            <w:pPr>
              <w:pStyle w:val="TableParagraph"/>
              <w:spacing w:line="210" w:lineRule="exact"/>
              <w:ind w:left="111" w:right="97"/>
              <w:jc w:val="both"/>
              <w:rPr>
                <w:sz w:val="18"/>
              </w:rPr>
            </w:pPr>
            <w:r>
              <w:rPr>
                <w:sz w:val="18"/>
              </w:rPr>
              <w:t>Para el año 202</w:t>
            </w:r>
            <w:r w:rsidR="00977BFE">
              <w:rPr>
                <w:sz w:val="18"/>
              </w:rPr>
              <w:t>1</w:t>
            </w:r>
            <w:r>
              <w:rPr>
                <w:sz w:val="18"/>
              </w:rPr>
              <w:t xml:space="preserve"> se </w:t>
            </w:r>
            <w:r w:rsidR="00977BFE">
              <w:rPr>
                <w:sz w:val="18"/>
              </w:rPr>
              <w:t>presentaron</w:t>
            </w:r>
            <w:r>
              <w:rPr>
                <w:spacing w:val="1"/>
                <w:sz w:val="18"/>
              </w:rPr>
              <w:t xml:space="preserve"> </w:t>
            </w:r>
            <w:r w:rsidR="00977BFE">
              <w:rPr>
                <w:sz w:val="18"/>
              </w:rPr>
              <w:t>2</w:t>
            </w:r>
            <w:r>
              <w:rPr>
                <w:sz w:val="18"/>
              </w:rPr>
              <w:t xml:space="preserve"> caso de enfermedad</w:t>
            </w:r>
            <w:r>
              <w:rPr>
                <w:spacing w:val="-47"/>
                <w:sz w:val="18"/>
              </w:rPr>
              <w:t xml:space="preserve"> </w:t>
            </w:r>
            <w:r>
              <w:rPr>
                <w:sz w:val="18"/>
              </w:rPr>
              <w:t>laboral.</w:t>
            </w:r>
            <w:r>
              <w:rPr>
                <w:spacing w:val="1"/>
                <w:sz w:val="18"/>
              </w:rPr>
              <w:t xml:space="preserve"> </w:t>
            </w:r>
            <w:r w:rsidR="00977BFE" w:rsidRPr="00977BFE">
              <w:rPr>
                <w:sz w:val="18"/>
              </w:rPr>
              <w:t>El índice de incidencia de es bajo en la Seccional, teniendo en cuenta el gran número de servidores que laboran en la misma y el tipo de labores desarrolladas, las cuales por su naturaleza o son generadoras de multiplicidad de desórdenes musculoesqueléticos.</w:t>
            </w:r>
          </w:p>
        </w:tc>
      </w:tr>
      <w:tr w:rsidR="00C013D9" w14:paraId="34825E5F" w14:textId="77777777">
        <w:trPr>
          <w:trHeight w:val="819"/>
        </w:trPr>
        <w:tc>
          <w:tcPr>
            <w:tcW w:w="2041" w:type="dxa"/>
            <w:vMerge/>
            <w:tcBorders>
              <w:top w:val="nil"/>
            </w:tcBorders>
          </w:tcPr>
          <w:p w14:paraId="65471128" w14:textId="77777777" w:rsidR="00C013D9" w:rsidRDefault="00C013D9">
            <w:pPr>
              <w:rPr>
                <w:sz w:val="2"/>
                <w:szCs w:val="2"/>
              </w:rPr>
            </w:pPr>
          </w:p>
        </w:tc>
        <w:tc>
          <w:tcPr>
            <w:tcW w:w="2296" w:type="dxa"/>
          </w:tcPr>
          <w:p w14:paraId="726A1195" w14:textId="77777777" w:rsidR="00C013D9" w:rsidRDefault="00C013D9">
            <w:pPr>
              <w:pStyle w:val="TableParagraph"/>
              <w:spacing w:before="5"/>
              <w:rPr>
                <w:rFonts w:ascii="Arial"/>
                <w:b/>
                <w:sz w:val="17"/>
              </w:rPr>
            </w:pPr>
          </w:p>
          <w:p w14:paraId="6A316A1A" w14:textId="77777777" w:rsidR="00C013D9" w:rsidRDefault="00FC72C1">
            <w:pPr>
              <w:pStyle w:val="TableParagraph"/>
              <w:spacing w:line="242" w:lineRule="auto"/>
              <w:ind w:left="110" w:right="540"/>
              <w:rPr>
                <w:sz w:val="18"/>
              </w:rPr>
            </w:pPr>
            <w:r>
              <w:rPr>
                <w:sz w:val="18"/>
              </w:rPr>
              <w:t>Prevalencia de</w:t>
            </w:r>
            <w:r>
              <w:rPr>
                <w:spacing w:val="1"/>
                <w:sz w:val="18"/>
              </w:rPr>
              <w:t xml:space="preserve"> </w:t>
            </w:r>
            <w:r>
              <w:rPr>
                <w:spacing w:val="-1"/>
                <w:sz w:val="18"/>
              </w:rPr>
              <w:t>Enfermedad</w:t>
            </w:r>
            <w:r>
              <w:rPr>
                <w:spacing w:val="-6"/>
                <w:sz w:val="18"/>
              </w:rPr>
              <w:t xml:space="preserve"> </w:t>
            </w:r>
            <w:r>
              <w:rPr>
                <w:sz w:val="18"/>
              </w:rPr>
              <w:t>Laboral</w:t>
            </w:r>
          </w:p>
        </w:tc>
        <w:tc>
          <w:tcPr>
            <w:tcW w:w="1100" w:type="dxa"/>
          </w:tcPr>
          <w:p w14:paraId="04C053B8" w14:textId="77777777" w:rsidR="00C013D9" w:rsidRDefault="00C013D9">
            <w:pPr>
              <w:pStyle w:val="TableParagraph"/>
              <w:spacing w:before="7"/>
              <w:rPr>
                <w:rFonts w:ascii="Arial"/>
                <w:b/>
                <w:sz w:val="26"/>
              </w:rPr>
            </w:pPr>
          </w:p>
          <w:p w14:paraId="61587F60" w14:textId="77777777" w:rsidR="00C013D9" w:rsidRDefault="00FC72C1">
            <w:pPr>
              <w:pStyle w:val="TableParagraph"/>
              <w:ind w:left="10"/>
              <w:jc w:val="center"/>
              <w:rPr>
                <w:sz w:val="18"/>
              </w:rPr>
            </w:pPr>
            <w:r>
              <w:rPr>
                <w:w w:val="99"/>
                <w:sz w:val="18"/>
              </w:rPr>
              <w:t>-</w:t>
            </w:r>
          </w:p>
        </w:tc>
        <w:tc>
          <w:tcPr>
            <w:tcW w:w="1375" w:type="dxa"/>
          </w:tcPr>
          <w:p w14:paraId="1B1B754C" w14:textId="77777777" w:rsidR="00C013D9" w:rsidRDefault="00C013D9">
            <w:pPr>
              <w:pStyle w:val="TableParagraph"/>
              <w:spacing w:before="7"/>
              <w:rPr>
                <w:rFonts w:ascii="Arial"/>
                <w:b/>
                <w:sz w:val="26"/>
              </w:rPr>
            </w:pPr>
          </w:p>
          <w:p w14:paraId="076F9BE9" w14:textId="77777777" w:rsidR="00C013D9" w:rsidRDefault="00FC72C1">
            <w:pPr>
              <w:pStyle w:val="TableParagraph"/>
              <w:ind w:left="91" w:right="86"/>
              <w:jc w:val="center"/>
              <w:rPr>
                <w:sz w:val="18"/>
              </w:rPr>
            </w:pPr>
            <w:r>
              <w:rPr>
                <w:sz w:val="18"/>
              </w:rPr>
              <w:t>1,01</w:t>
            </w:r>
          </w:p>
        </w:tc>
        <w:tc>
          <w:tcPr>
            <w:tcW w:w="2690" w:type="dxa"/>
          </w:tcPr>
          <w:p w14:paraId="5FBCEF11" w14:textId="77777777" w:rsidR="00C013D9" w:rsidRDefault="00FC72C1">
            <w:pPr>
              <w:pStyle w:val="TableParagraph"/>
              <w:tabs>
                <w:tab w:val="left" w:pos="975"/>
                <w:tab w:val="left" w:pos="1620"/>
                <w:tab w:val="left" w:pos="2385"/>
              </w:tabs>
              <w:spacing w:line="237" w:lineRule="auto"/>
              <w:ind w:left="111" w:right="92"/>
              <w:rPr>
                <w:sz w:val="18"/>
              </w:rPr>
            </w:pPr>
            <w:r>
              <w:rPr>
                <w:sz w:val="18"/>
              </w:rPr>
              <w:t>Por</w:t>
            </w:r>
            <w:r>
              <w:rPr>
                <w:spacing w:val="14"/>
                <w:sz w:val="18"/>
              </w:rPr>
              <w:t xml:space="preserve"> </w:t>
            </w:r>
            <w:r>
              <w:rPr>
                <w:sz w:val="18"/>
              </w:rPr>
              <w:t>cada</w:t>
            </w:r>
            <w:r>
              <w:rPr>
                <w:spacing w:val="14"/>
                <w:sz w:val="18"/>
              </w:rPr>
              <w:t xml:space="preserve"> </w:t>
            </w:r>
            <w:r>
              <w:rPr>
                <w:sz w:val="18"/>
              </w:rPr>
              <w:t>100</w:t>
            </w:r>
            <w:r>
              <w:rPr>
                <w:spacing w:val="14"/>
                <w:sz w:val="18"/>
              </w:rPr>
              <w:t xml:space="preserve"> </w:t>
            </w:r>
            <w:r>
              <w:rPr>
                <w:sz w:val="18"/>
              </w:rPr>
              <w:t>trabajadores</w:t>
            </w:r>
            <w:r>
              <w:rPr>
                <w:spacing w:val="-47"/>
                <w:sz w:val="18"/>
              </w:rPr>
              <w:t xml:space="preserve"> </w:t>
            </w:r>
            <w:r>
              <w:rPr>
                <w:sz w:val="18"/>
              </w:rPr>
              <w:t>existen</w:t>
            </w:r>
            <w:r>
              <w:rPr>
                <w:sz w:val="18"/>
              </w:rPr>
              <w:tab/>
              <w:t>1,01</w:t>
            </w:r>
            <w:r>
              <w:rPr>
                <w:sz w:val="18"/>
              </w:rPr>
              <w:tab/>
              <w:t>casos</w:t>
            </w:r>
            <w:r>
              <w:rPr>
                <w:sz w:val="18"/>
              </w:rPr>
              <w:tab/>
            </w:r>
            <w:r>
              <w:rPr>
                <w:spacing w:val="-2"/>
                <w:sz w:val="18"/>
              </w:rPr>
              <w:t>de</w:t>
            </w:r>
          </w:p>
          <w:p w14:paraId="6E2C4C92" w14:textId="77777777" w:rsidR="00C013D9" w:rsidRDefault="00FC72C1">
            <w:pPr>
              <w:pStyle w:val="TableParagraph"/>
              <w:spacing w:line="206" w:lineRule="exact"/>
              <w:ind w:left="111"/>
              <w:rPr>
                <w:sz w:val="18"/>
              </w:rPr>
            </w:pPr>
            <w:r>
              <w:rPr>
                <w:sz w:val="18"/>
              </w:rPr>
              <w:t>enfermedad</w:t>
            </w:r>
            <w:r>
              <w:rPr>
                <w:spacing w:val="29"/>
                <w:sz w:val="18"/>
              </w:rPr>
              <w:t xml:space="preserve"> </w:t>
            </w:r>
            <w:r>
              <w:rPr>
                <w:sz w:val="18"/>
              </w:rPr>
              <w:t>laboral</w:t>
            </w:r>
            <w:r>
              <w:rPr>
                <w:spacing w:val="30"/>
                <w:sz w:val="18"/>
              </w:rPr>
              <w:t xml:space="preserve"> </w:t>
            </w:r>
            <w:r>
              <w:rPr>
                <w:sz w:val="18"/>
              </w:rPr>
              <w:t>en</w:t>
            </w:r>
            <w:r>
              <w:rPr>
                <w:spacing w:val="29"/>
                <w:sz w:val="18"/>
              </w:rPr>
              <w:t xml:space="preserve"> </w:t>
            </w:r>
            <w:r>
              <w:rPr>
                <w:sz w:val="18"/>
              </w:rPr>
              <w:t>el</w:t>
            </w:r>
            <w:r>
              <w:rPr>
                <w:spacing w:val="24"/>
                <w:sz w:val="18"/>
              </w:rPr>
              <w:t xml:space="preserve"> </w:t>
            </w:r>
            <w:r>
              <w:rPr>
                <w:sz w:val="18"/>
              </w:rPr>
              <w:t>año</w:t>
            </w:r>
            <w:r>
              <w:rPr>
                <w:spacing w:val="-47"/>
                <w:sz w:val="18"/>
              </w:rPr>
              <w:t xml:space="preserve"> </w:t>
            </w:r>
            <w:r>
              <w:rPr>
                <w:sz w:val="18"/>
              </w:rPr>
              <w:t>202</w:t>
            </w:r>
            <w:r w:rsidR="00977BFE">
              <w:rPr>
                <w:sz w:val="18"/>
              </w:rPr>
              <w:t>1</w:t>
            </w:r>
          </w:p>
        </w:tc>
      </w:tr>
      <w:tr w:rsidR="00C013D9" w14:paraId="6240BC5C" w14:textId="77777777">
        <w:trPr>
          <w:trHeight w:val="828"/>
        </w:trPr>
        <w:tc>
          <w:tcPr>
            <w:tcW w:w="2041" w:type="dxa"/>
            <w:vMerge/>
            <w:tcBorders>
              <w:top w:val="nil"/>
            </w:tcBorders>
          </w:tcPr>
          <w:p w14:paraId="086B3A8E" w14:textId="77777777" w:rsidR="00C013D9" w:rsidRDefault="00C013D9">
            <w:pPr>
              <w:rPr>
                <w:sz w:val="2"/>
                <w:szCs w:val="2"/>
              </w:rPr>
            </w:pPr>
          </w:p>
        </w:tc>
        <w:tc>
          <w:tcPr>
            <w:tcW w:w="2296" w:type="dxa"/>
          </w:tcPr>
          <w:p w14:paraId="14B21D79" w14:textId="77777777" w:rsidR="00C013D9" w:rsidRDefault="00C013D9">
            <w:pPr>
              <w:pStyle w:val="TableParagraph"/>
              <w:spacing w:before="2"/>
              <w:rPr>
                <w:rFonts w:ascii="Arial"/>
                <w:b/>
                <w:sz w:val="18"/>
              </w:rPr>
            </w:pPr>
          </w:p>
          <w:p w14:paraId="1021742A" w14:textId="77777777" w:rsidR="00C013D9" w:rsidRDefault="00FC72C1">
            <w:pPr>
              <w:pStyle w:val="TableParagraph"/>
              <w:ind w:left="110" w:right="391"/>
              <w:rPr>
                <w:sz w:val="18"/>
              </w:rPr>
            </w:pPr>
            <w:r>
              <w:rPr>
                <w:sz w:val="18"/>
              </w:rPr>
              <w:t>Ausentismo</w:t>
            </w:r>
            <w:r>
              <w:rPr>
                <w:spacing w:val="-8"/>
                <w:sz w:val="18"/>
              </w:rPr>
              <w:t xml:space="preserve"> </w:t>
            </w:r>
            <w:r>
              <w:rPr>
                <w:sz w:val="18"/>
              </w:rPr>
              <w:t>por</w:t>
            </w:r>
            <w:r>
              <w:rPr>
                <w:spacing w:val="-8"/>
                <w:sz w:val="18"/>
              </w:rPr>
              <w:t xml:space="preserve"> </w:t>
            </w:r>
            <w:r>
              <w:rPr>
                <w:sz w:val="18"/>
              </w:rPr>
              <w:t>causa</w:t>
            </w:r>
            <w:r>
              <w:rPr>
                <w:spacing w:val="-47"/>
                <w:sz w:val="18"/>
              </w:rPr>
              <w:t xml:space="preserve"> </w:t>
            </w:r>
            <w:r>
              <w:rPr>
                <w:sz w:val="18"/>
              </w:rPr>
              <w:t>medica</w:t>
            </w:r>
          </w:p>
        </w:tc>
        <w:tc>
          <w:tcPr>
            <w:tcW w:w="1100" w:type="dxa"/>
          </w:tcPr>
          <w:p w14:paraId="6E72347D" w14:textId="77777777" w:rsidR="00C013D9" w:rsidRDefault="00C013D9">
            <w:pPr>
              <w:pStyle w:val="TableParagraph"/>
              <w:spacing w:before="3"/>
              <w:rPr>
                <w:rFonts w:ascii="Arial"/>
                <w:b/>
                <w:sz w:val="27"/>
              </w:rPr>
            </w:pPr>
          </w:p>
          <w:p w14:paraId="2E549952" w14:textId="77777777" w:rsidR="00C013D9" w:rsidRDefault="00FC72C1">
            <w:pPr>
              <w:pStyle w:val="TableParagraph"/>
              <w:ind w:left="10"/>
              <w:jc w:val="center"/>
              <w:rPr>
                <w:sz w:val="18"/>
              </w:rPr>
            </w:pPr>
            <w:r>
              <w:rPr>
                <w:w w:val="99"/>
                <w:sz w:val="18"/>
              </w:rPr>
              <w:t>-</w:t>
            </w:r>
          </w:p>
        </w:tc>
        <w:tc>
          <w:tcPr>
            <w:tcW w:w="1375" w:type="dxa"/>
          </w:tcPr>
          <w:p w14:paraId="7E8AA6A4" w14:textId="77777777" w:rsidR="00C013D9" w:rsidRDefault="00C013D9">
            <w:pPr>
              <w:pStyle w:val="TableParagraph"/>
              <w:spacing w:before="3"/>
              <w:rPr>
                <w:rFonts w:ascii="Arial"/>
                <w:b/>
                <w:sz w:val="27"/>
              </w:rPr>
            </w:pPr>
          </w:p>
          <w:p w14:paraId="2827E933" w14:textId="77777777" w:rsidR="00C013D9" w:rsidRDefault="00FC72C1">
            <w:pPr>
              <w:pStyle w:val="TableParagraph"/>
              <w:ind w:left="91" w:right="86"/>
              <w:jc w:val="center"/>
              <w:rPr>
                <w:sz w:val="18"/>
              </w:rPr>
            </w:pPr>
            <w:r>
              <w:rPr>
                <w:sz w:val="18"/>
              </w:rPr>
              <w:t>1,</w:t>
            </w:r>
            <w:r w:rsidR="00977BFE">
              <w:rPr>
                <w:sz w:val="18"/>
              </w:rPr>
              <w:t>7</w:t>
            </w:r>
          </w:p>
        </w:tc>
        <w:tc>
          <w:tcPr>
            <w:tcW w:w="2690" w:type="dxa"/>
          </w:tcPr>
          <w:p w14:paraId="1E2A1AAD" w14:textId="77777777" w:rsidR="00C013D9" w:rsidRDefault="00FC72C1">
            <w:pPr>
              <w:pStyle w:val="TableParagraph"/>
              <w:ind w:left="111" w:right="92"/>
              <w:jc w:val="both"/>
              <w:rPr>
                <w:sz w:val="18"/>
              </w:rPr>
            </w:pPr>
            <w:r>
              <w:rPr>
                <w:sz w:val="18"/>
              </w:rPr>
              <w:t>En el año 202</w:t>
            </w:r>
            <w:r w:rsidR="00977BFE">
              <w:rPr>
                <w:sz w:val="18"/>
              </w:rPr>
              <w:t>1</w:t>
            </w:r>
            <w:r>
              <w:rPr>
                <w:sz w:val="18"/>
              </w:rPr>
              <w:t xml:space="preserve"> se perdió 1,</w:t>
            </w:r>
            <w:r w:rsidR="00977BFE">
              <w:rPr>
                <w:sz w:val="18"/>
              </w:rPr>
              <w:t>7</w:t>
            </w:r>
            <w:r>
              <w:rPr>
                <w:sz w:val="18"/>
              </w:rPr>
              <w:t>%</w:t>
            </w:r>
            <w:r>
              <w:rPr>
                <w:spacing w:val="-47"/>
                <w:sz w:val="18"/>
              </w:rPr>
              <w:t xml:space="preserve"> </w:t>
            </w:r>
            <w:r>
              <w:rPr>
                <w:sz w:val="18"/>
              </w:rPr>
              <w:t>de</w:t>
            </w:r>
            <w:r>
              <w:rPr>
                <w:spacing w:val="1"/>
                <w:sz w:val="18"/>
              </w:rPr>
              <w:t xml:space="preserve"> </w:t>
            </w:r>
            <w:r>
              <w:rPr>
                <w:sz w:val="18"/>
              </w:rPr>
              <w:t>días</w:t>
            </w:r>
            <w:r>
              <w:rPr>
                <w:spacing w:val="1"/>
                <w:sz w:val="18"/>
              </w:rPr>
              <w:t xml:space="preserve"> </w:t>
            </w:r>
            <w:r>
              <w:rPr>
                <w:sz w:val="18"/>
              </w:rPr>
              <w:t>programados</w:t>
            </w:r>
            <w:r>
              <w:rPr>
                <w:spacing w:val="1"/>
                <w:sz w:val="18"/>
              </w:rPr>
              <w:t xml:space="preserve"> </w:t>
            </w:r>
            <w:r>
              <w:rPr>
                <w:sz w:val="18"/>
              </w:rPr>
              <w:t>de</w:t>
            </w:r>
            <w:r>
              <w:rPr>
                <w:spacing w:val="1"/>
                <w:sz w:val="18"/>
              </w:rPr>
              <w:t xml:space="preserve"> </w:t>
            </w:r>
            <w:r>
              <w:rPr>
                <w:sz w:val="18"/>
              </w:rPr>
              <w:t>trabajo</w:t>
            </w:r>
            <w:r>
              <w:rPr>
                <w:spacing w:val="40"/>
                <w:sz w:val="18"/>
              </w:rPr>
              <w:t xml:space="preserve"> </w:t>
            </w:r>
            <w:r>
              <w:rPr>
                <w:sz w:val="18"/>
              </w:rPr>
              <w:t>por</w:t>
            </w:r>
            <w:r>
              <w:rPr>
                <w:spacing w:val="40"/>
                <w:sz w:val="18"/>
              </w:rPr>
              <w:t xml:space="preserve"> </w:t>
            </w:r>
            <w:r>
              <w:rPr>
                <w:sz w:val="18"/>
              </w:rPr>
              <w:t>incapacidad</w:t>
            </w:r>
          </w:p>
          <w:p w14:paraId="504E2DD2" w14:textId="77777777" w:rsidR="00C013D9" w:rsidRDefault="00FC72C1">
            <w:pPr>
              <w:pStyle w:val="TableParagraph"/>
              <w:spacing w:before="3" w:line="184" w:lineRule="exact"/>
              <w:ind w:left="111"/>
              <w:rPr>
                <w:sz w:val="18"/>
              </w:rPr>
            </w:pPr>
            <w:r>
              <w:rPr>
                <w:sz w:val="18"/>
              </w:rPr>
              <w:t>médica</w:t>
            </w:r>
          </w:p>
        </w:tc>
      </w:tr>
      <w:tr w:rsidR="00C013D9" w14:paraId="3F28D8C3" w14:textId="77777777">
        <w:trPr>
          <w:trHeight w:val="1655"/>
        </w:trPr>
        <w:tc>
          <w:tcPr>
            <w:tcW w:w="2041" w:type="dxa"/>
            <w:vMerge w:val="restart"/>
          </w:tcPr>
          <w:p w14:paraId="688704EA" w14:textId="77777777" w:rsidR="00C013D9" w:rsidRDefault="00C013D9">
            <w:pPr>
              <w:pStyle w:val="TableParagraph"/>
              <w:rPr>
                <w:rFonts w:ascii="Arial"/>
                <w:b/>
                <w:sz w:val="20"/>
              </w:rPr>
            </w:pPr>
          </w:p>
          <w:p w14:paraId="1ED469A4" w14:textId="77777777" w:rsidR="00C013D9" w:rsidRDefault="00C013D9">
            <w:pPr>
              <w:pStyle w:val="TableParagraph"/>
              <w:rPr>
                <w:rFonts w:ascii="Arial"/>
                <w:b/>
                <w:sz w:val="20"/>
              </w:rPr>
            </w:pPr>
          </w:p>
          <w:p w14:paraId="55E569E1" w14:textId="77777777" w:rsidR="00C013D9" w:rsidRDefault="00C013D9">
            <w:pPr>
              <w:pStyle w:val="TableParagraph"/>
              <w:rPr>
                <w:rFonts w:ascii="Arial"/>
                <w:b/>
                <w:sz w:val="20"/>
              </w:rPr>
            </w:pPr>
          </w:p>
          <w:p w14:paraId="5D1BCA82" w14:textId="77777777" w:rsidR="00C013D9" w:rsidRDefault="00FC72C1">
            <w:pPr>
              <w:pStyle w:val="TableParagraph"/>
              <w:spacing w:before="147"/>
              <w:ind w:left="110" w:right="111"/>
              <w:rPr>
                <w:rFonts w:ascii="Arial" w:hAnsi="Arial"/>
                <w:b/>
                <w:sz w:val="18"/>
              </w:rPr>
            </w:pPr>
            <w:r>
              <w:rPr>
                <w:rFonts w:ascii="Arial" w:hAnsi="Arial"/>
                <w:b/>
                <w:sz w:val="18"/>
              </w:rPr>
              <w:t>MEJORAMIENTO</w:t>
            </w:r>
            <w:r>
              <w:rPr>
                <w:rFonts w:ascii="Arial" w:hAnsi="Arial"/>
                <w:b/>
                <w:spacing w:val="3"/>
                <w:sz w:val="18"/>
              </w:rPr>
              <w:t xml:space="preserve"> </w:t>
            </w:r>
            <w:r>
              <w:rPr>
                <w:rFonts w:ascii="Arial" w:hAnsi="Arial"/>
                <w:b/>
                <w:sz w:val="18"/>
              </w:rPr>
              <w:t>DE</w:t>
            </w:r>
            <w:r>
              <w:rPr>
                <w:rFonts w:ascii="Arial" w:hAnsi="Arial"/>
                <w:b/>
                <w:spacing w:val="-47"/>
                <w:sz w:val="18"/>
              </w:rPr>
              <w:t xml:space="preserve"> </w:t>
            </w:r>
            <w:r>
              <w:rPr>
                <w:rFonts w:ascii="Arial" w:hAnsi="Arial"/>
                <w:b/>
                <w:sz w:val="18"/>
              </w:rPr>
              <w:t>LA</w:t>
            </w:r>
            <w:r>
              <w:rPr>
                <w:rFonts w:ascii="Arial" w:hAnsi="Arial"/>
                <w:b/>
                <w:spacing w:val="1"/>
                <w:sz w:val="18"/>
              </w:rPr>
              <w:t xml:space="preserve"> </w:t>
            </w:r>
            <w:r>
              <w:rPr>
                <w:rFonts w:ascii="Arial" w:hAnsi="Arial"/>
                <w:b/>
                <w:sz w:val="18"/>
              </w:rPr>
              <w:t>INFRAESTRUCTURA</w:t>
            </w:r>
            <w:r>
              <w:rPr>
                <w:rFonts w:ascii="Arial" w:hAnsi="Arial"/>
                <w:b/>
                <w:spacing w:val="-47"/>
                <w:sz w:val="18"/>
              </w:rPr>
              <w:t xml:space="preserve"> </w:t>
            </w:r>
            <w:r>
              <w:rPr>
                <w:rFonts w:ascii="Arial" w:hAnsi="Arial"/>
                <w:b/>
                <w:sz w:val="18"/>
              </w:rPr>
              <w:t>FÍSICA</w:t>
            </w:r>
          </w:p>
        </w:tc>
        <w:tc>
          <w:tcPr>
            <w:tcW w:w="2296" w:type="dxa"/>
          </w:tcPr>
          <w:p w14:paraId="0E34BB0A" w14:textId="77777777" w:rsidR="00C013D9" w:rsidRDefault="00C013D9">
            <w:pPr>
              <w:pStyle w:val="TableParagraph"/>
              <w:spacing w:before="1"/>
              <w:rPr>
                <w:rFonts w:ascii="Arial"/>
                <w:b/>
                <w:sz w:val="27"/>
              </w:rPr>
            </w:pPr>
          </w:p>
          <w:p w14:paraId="17F831FF" w14:textId="34C47BCA" w:rsidR="00C013D9" w:rsidRDefault="00FC72C1">
            <w:pPr>
              <w:pStyle w:val="TableParagraph"/>
              <w:ind w:left="110" w:right="481"/>
              <w:rPr>
                <w:sz w:val="18"/>
              </w:rPr>
            </w:pPr>
            <w:r>
              <w:rPr>
                <w:sz w:val="18"/>
              </w:rPr>
              <w:t>Cumplimiento</w:t>
            </w:r>
            <w:r>
              <w:rPr>
                <w:spacing w:val="1"/>
                <w:sz w:val="18"/>
              </w:rPr>
              <w:t xml:space="preserve"> </w:t>
            </w:r>
            <w:r>
              <w:rPr>
                <w:sz w:val="18"/>
              </w:rPr>
              <w:t>Mejoramiento y</w:t>
            </w:r>
            <w:r>
              <w:rPr>
                <w:spacing w:val="1"/>
                <w:sz w:val="18"/>
              </w:rPr>
              <w:t xml:space="preserve"> </w:t>
            </w:r>
            <w:r>
              <w:rPr>
                <w:sz w:val="18"/>
              </w:rPr>
              <w:t>Mantenimiento</w:t>
            </w:r>
            <w:r>
              <w:rPr>
                <w:spacing w:val="1"/>
                <w:sz w:val="18"/>
              </w:rPr>
              <w:t xml:space="preserve"> </w:t>
            </w:r>
            <w:r>
              <w:rPr>
                <w:spacing w:val="-1"/>
                <w:sz w:val="18"/>
              </w:rPr>
              <w:t xml:space="preserve">Infraestructura </w:t>
            </w:r>
            <w:r>
              <w:rPr>
                <w:sz w:val="18"/>
              </w:rPr>
              <w:t>Física</w:t>
            </w:r>
            <w:r>
              <w:rPr>
                <w:spacing w:val="-47"/>
                <w:sz w:val="18"/>
              </w:rPr>
              <w:t xml:space="preserve"> </w:t>
            </w:r>
          </w:p>
        </w:tc>
        <w:tc>
          <w:tcPr>
            <w:tcW w:w="1100" w:type="dxa"/>
          </w:tcPr>
          <w:p w14:paraId="27A2C26E" w14:textId="77777777" w:rsidR="00C013D9" w:rsidRDefault="00C013D9">
            <w:pPr>
              <w:pStyle w:val="TableParagraph"/>
              <w:rPr>
                <w:rFonts w:ascii="Arial"/>
                <w:b/>
                <w:sz w:val="20"/>
              </w:rPr>
            </w:pPr>
          </w:p>
          <w:p w14:paraId="2A09B1AE" w14:textId="77777777" w:rsidR="00C013D9" w:rsidRDefault="00C013D9">
            <w:pPr>
              <w:pStyle w:val="TableParagraph"/>
              <w:rPr>
                <w:rFonts w:ascii="Arial"/>
                <w:b/>
                <w:sz w:val="20"/>
              </w:rPr>
            </w:pPr>
          </w:p>
          <w:p w14:paraId="50F23122" w14:textId="77777777" w:rsidR="00C013D9" w:rsidRDefault="00C013D9">
            <w:pPr>
              <w:pStyle w:val="TableParagraph"/>
              <w:spacing w:before="2"/>
              <w:rPr>
                <w:rFonts w:ascii="Arial"/>
                <w:b/>
                <w:sz w:val="23"/>
              </w:rPr>
            </w:pPr>
          </w:p>
          <w:p w14:paraId="7653C5C8" w14:textId="77777777" w:rsidR="00C013D9" w:rsidRDefault="00FC72C1">
            <w:pPr>
              <w:pStyle w:val="TableParagraph"/>
              <w:ind w:left="99" w:right="89"/>
              <w:jc w:val="center"/>
              <w:rPr>
                <w:sz w:val="18"/>
              </w:rPr>
            </w:pPr>
            <w:r>
              <w:rPr>
                <w:sz w:val="18"/>
              </w:rPr>
              <w:t>70%</w:t>
            </w:r>
          </w:p>
        </w:tc>
        <w:tc>
          <w:tcPr>
            <w:tcW w:w="1375" w:type="dxa"/>
          </w:tcPr>
          <w:p w14:paraId="06D78119" w14:textId="77777777" w:rsidR="00C013D9" w:rsidRDefault="00C013D9">
            <w:pPr>
              <w:pStyle w:val="TableParagraph"/>
              <w:rPr>
                <w:rFonts w:ascii="Arial"/>
                <w:b/>
                <w:sz w:val="20"/>
              </w:rPr>
            </w:pPr>
          </w:p>
          <w:p w14:paraId="14803DE1" w14:textId="77777777" w:rsidR="00C013D9" w:rsidRDefault="00C013D9">
            <w:pPr>
              <w:pStyle w:val="TableParagraph"/>
              <w:rPr>
                <w:rFonts w:ascii="Arial"/>
                <w:b/>
                <w:sz w:val="20"/>
              </w:rPr>
            </w:pPr>
          </w:p>
          <w:p w14:paraId="16D29125" w14:textId="77777777" w:rsidR="00C013D9" w:rsidRDefault="00C013D9">
            <w:pPr>
              <w:pStyle w:val="TableParagraph"/>
              <w:spacing w:before="2"/>
              <w:rPr>
                <w:rFonts w:ascii="Arial"/>
                <w:b/>
                <w:sz w:val="23"/>
              </w:rPr>
            </w:pPr>
          </w:p>
          <w:p w14:paraId="2716F8F5" w14:textId="77777777" w:rsidR="00C013D9" w:rsidRDefault="00977BFE">
            <w:pPr>
              <w:pStyle w:val="TableParagraph"/>
              <w:ind w:left="91" w:right="85"/>
              <w:jc w:val="center"/>
              <w:rPr>
                <w:sz w:val="18"/>
              </w:rPr>
            </w:pPr>
            <w:r>
              <w:rPr>
                <w:sz w:val="18"/>
              </w:rPr>
              <w:t>100</w:t>
            </w:r>
            <w:r w:rsidR="00FC72C1">
              <w:rPr>
                <w:sz w:val="18"/>
              </w:rPr>
              <w:t>%</w:t>
            </w:r>
          </w:p>
        </w:tc>
        <w:tc>
          <w:tcPr>
            <w:tcW w:w="2690" w:type="dxa"/>
          </w:tcPr>
          <w:p w14:paraId="3759918B" w14:textId="77777777" w:rsidR="00C013D9" w:rsidRDefault="00FC72C1">
            <w:pPr>
              <w:pStyle w:val="TableParagraph"/>
              <w:spacing w:before="1"/>
              <w:ind w:left="111" w:right="91"/>
              <w:jc w:val="both"/>
              <w:rPr>
                <w:sz w:val="18"/>
              </w:rPr>
            </w:pPr>
            <w:r>
              <w:rPr>
                <w:sz w:val="18"/>
              </w:rPr>
              <w:t>En</w:t>
            </w:r>
            <w:r>
              <w:rPr>
                <w:spacing w:val="1"/>
                <w:sz w:val="18"/>
              </w:rPr>
              <w:t xml:space="preserve"> </w:t>
            </w:r>
            <w:r>
              <w:rPr>
                <w:sz w:val="18"/>
              </w:rPr>
              <w:t>la</w:t>
            </w:r>
            <w:r>
              <w:rPr>
                <w:spacing w:val="1"/>
                <w:sz w:val="18"/>
              </w:rPr>
              <w:t xml:space="preserve"> </w:t>
            </w:r>
            <w:r>
              <w:rPr>
                <w:sz w:val="18"/>
              </w:rPr>
              <w:t>vigencia</w:t>
            </w:r>
            <w:r>
              <w:rPr>
                <w:spacing w:val="1"/>
                <w:sz w:val="18"/>
              </w:rPr>
              <w:t xml:space="preserve"> </w:t>
            </w:r>
            <w:r>
              <w:rPr>
                <w:sz w:val="18"/>
              </w:rPr>
              <w:t>202</w:t>
            </w:r>
            <w:r w:rsidR="00977BFE">
              <w:rPr>
                <w:sz w:val="18"/>
              </w:rPr>
              <w:t>1</w:t>
            </w:r>
            <w:r>
              <w:rPr>
                <w:spacing w:val="51"/>
                <w:sz w:val="18"/>
              </w:rPr>
              <w:t xml:space="preserve"> </w:t>
            </w:r>
            <w:r>
              <w:rPr>
                <w:sz w:val="18"/>
              </w:rPr>
              <w:t>se</w:t>
            </w:r>
            <w:r>
              <w:rPr>
                <w:spacing w:val="1"/>
                <w:sz w:val="18"/>
              </w:rPr>
              <w:t xml:space="preserve"> </w:t>
            </w:r>
            <w:r>
              <w:rPr>
                <w:sz w:val="18"/>
              </w:rPr>
              <w:t>alcanzó</w:t>
            </w:r>
            <w:r>
              <w:rPr>
                <w:spacing w:val="1"/>
                <w:sz w:val="18"/>
              </w:rPr>
              <w:t xml:space="preserve"> </w:t>
            </w:r>
            <w:r>
              <w:rPr>
                <w:sz w:val="18"/>
              </w:rPr>
              <w:t>una</w:t>
            </w:r>
            <w:r>
              <w:rPr>
                <w:spacing w:val="1"/>
                <w:sz w:val="18"/>
              </w:rPr>
              <w:t xml:space="preserve"> </w:t>
            </w:r>
            <w:r>
              <w:rPr>
                <w:sz w:val="18"/>
              </w:rPr>
              <w:t>ejecución</w:t>
            </w:r>
            <w:r>
              <w:rPr>
                <w:spacing w:val="1"/>
                <w:sz w:val="18"/>
              </w:rPr>
              <w:t xml:space="preserve"> </w:t>
            </w:r>
            <w:r>
              <w:rPr>
                <w:sz w:val="18"/>
              </w:rPr>
              <w:t>del</w:t>
            </w:r>
            <w:r>
              <w:rPr>
                <w:spacing w:val="1"/>
                <w:sz w:val="18"/>
              </w:rPr>
              <w:t xml:space="preserve"> </w:t>
            </w:r>
            <w:r w:rsidR="00977BFE">
              <w:rPr>
                <w:sz w:val="18"/>
              </w:rPr>
              <w:t>100</w:t>
            </w:r>
            <w:r>
              <w:rPr>
                <w:sz w:val="18"/>
              </w:rPr>
              <w:t xml:space="preserve">%      </w:t>
            </w:r>
            <w:r>
              <w:rPr>
                <w:spacing w:val="8"/>
                <w:sz w:val="18"/>
              </w:rPr>
              <w:t xml:space="preserve"> </w:t>
            </w:r>
            <w:r>
              <w:rPr>
                <w:sz w:val="18"/>
              </w:rPr>
              <w:t xml:space="preserve">del      </w:t>
            </w:r>
            <w:r>
              <w:rPr>
                <w:spacing w:val="8"/>
                <w:sz w:val="18"/>
              </w:rPr>
              <w:t xml:space="preserve"> </w:t>
            </w:r>
            <w:r>
              <w:rPr>
                <w:sz w:val="18"/>
              </w:rPr>
              <w:t>presupuesto</w:t>
            </w:r>
          </w:p>
          <w:p w14:paraId="0231405D" w14:textId="77777777" w:rsidR="00C013D9" w:rsidRDefault="00977BFE" w:rsidP="00977BFE">
            <w:pPr>
              <w:pStyle w:val="TableParagraph"/>
              <w:spacing w:line="207" w:lineRule="exact"/>
              <w:ind w:left="111"/>
              <w:jc w:val="both"/>
              <w:rPr>
                <w:sz w:val="18"/>
              </w:rPr>
            </w:pPr>
            <w:r>
              <w:rPr>
                <w:sz w:val="18"/>
              </w:rPr>
              <w:t xml:space="preserve">asignado, </w:t>
            </w:r>
            <w:r w:rsidR="00FC72C1">
              <w:rPr>
                <w:sz w:val="18"/>
              </w:rPr>
              <w:t>mediante</w:t>
            </w:r>
            <w:r>
              <w:rPr>
                <w:sz w:val="18"/>
              </w:rPr>
              <w:t xml:space="preserve"> c</w:t>
            </w:r>
            <w:r w:rsidR="00FC72C1">
              <w:rPr>
                <w:sz w:val="18"/>
              </w:rPr>
              <w:t>ontratos</w:t>
            </w:r>
            <w:r w:rsidR="00FC72C1">
              <w:rPr>
                <w:spacing w:val="1"/>
                <w:sz w:val="18"/>
              </w:rPr>
              <w:t xml:space="preserve"> </w:t>
            </w:r>
            <w:r w:rsidR="00FC72C1">
              <w:rPr>
                <w:sz w:val="18"/>
              </w:rPr>
              <w:t>asociados</w:t>
            </w:r>
            <w:r w:rsidR="00FC72C1">
              <w:rPr>
                <w:spacing w:val="1"/>
                <w:sz w:val="18"/>
              </w:rPr>
              <w:t xml:space="preserve"> </w:t>
            </w:r>
            <w:r w:rsidR="00FC72C1">
              <w:rPr>
                <w:sz w:val="18"/>
              </w:rPr>
              <w:t>al</w:t>
            </w:r>
            <w:r w:rsidR="00FC72C1">
              <w:rPr>
                <w:spacing w:val="1"/>
                <w:sz w:val="18"/>
              </w:rPr>
              <w:t xml:space="preserve"> </w:t>
            </w:r>
            <w:r w:rsidR="00FC72C1">
              <w:rPr>
                <w:sz w:val="18"/>
              </w:rPr>
              <w:t>mejoramiento y mantenimiento</w:t>
            </w:r>
            <w:r w:rsidR="00FC72C1">
              <w:rPr>
                <w:spacing w:val="-47"/>
                <w:sz w:val="18"/>
              </w:rPr>
              <w:t xml:space="preserve"> </w:t>
            </w:r>
            <w:r w:rsidR="00FC72C1">
              <w:rPr>
                <w:sz w:val="18"/>
              </w:rPr>
              <w:t>de</w:t>
            </w:r>
            <w:r w:rsidR="00FC72C1">
              <w:rPr>
                <w:spacing w:val="25"/>
                <w:sz w:val="18"/>
              </w:rPr>
              <w:t xml:space="preserve"> </w:t>
            </w:r>
            <w:r w:rsidR="00FC72C1">
              <w:rPr>
                <w:sz w:val="18"/>
              </w:rPr>
              <w:t>la</w:t>
            </w:r>
            <w:r w:rsidR="00FC72C1">
              <w:rPr>
                <w:spacing w:val="25"/>
                <w:sz w:val="18"/>
              </w:rPr>
              <w:t xml:space="preserve"> </w:t>
            </w:r>
            <w:r w:rsidR="00FC72C1">
              <w:rPr>
                <w:sz w:val="18"/>
              </w:rPr>
              <w:t>infraestructura</w:t>
            </w:r>
            <w:r w:rsidR="00FC72C1">
              <w:rPr>
                <w:spacing w:val="25"/>
                <w:sz w:val="18"/>
              </w:rPr>
              <w:t xml:space="preserve"> </w:t>
            </w:r>
            <w:r w:rsidR="00FC72C1">
              <w:rPr>
                <w:sz w:val="18"/>
              </w:rPr>
              <w:t>física,</w:t>
            </w:r>
            <w:r w:rsidR="00FC72C1">
              <w:rPr>
                <w:spacing w:val="20"/>
                <w:sz w:val="18"/>
              </w:rPr>
              <w:t xml:space="preserve"> </w:t>
            </w:r>
            <w:r w:rsidR="00FC72C1">
              <w:rPr>
                <w:sz w:val="18"/>
              </w:rPr>
              <w:t>en</w:t>
            </w:r>
          </w:p>
          <w:p w14:paraId="367EF279" w14:textId="77777777" w:rsidR="00C013D9" w:rsidRDefault="00FC72C1">
            <w:pPr>
              <w:pStyle w:val="TableParagraph"/>
              <w:spacing w:line="183" w:lineRule="exact"/>
              <w:ind w:left="111"/>
              <w:jc w:val="both"/>
              <w:rPr>
                <w:sz w:val="18"/>
              </w:rPr>
            </w:pPr>
            <w:r>
              <w:rPr>
                <w:sz w:val="18"/>
              </w:rPr>
              <w:t>las</w:t>
            </w:r>
            <w:r>
              <w:rPr>
                <w:spacing w:val="-1"/>
                <w:sz w:val="18"/>
              </w:rPr>
              <w:t xml:space="preserve"> </w:t>
            </w:r>
            <w:r>
              <w:rPr>
                <w:sz w:val="18"/>
              </w:rPr>
              <w:t>diferentes</w:t>
            </w:r>
            <w:r>
              <w:rPr>
                <w:spacing w:val="-1"/>
                <w:sz w:val="18"/>
              </w:rPr>
              <w:t xml:space="preserve"> </w:t>
            </w:r>
            <w:r>
              <w:rPr>
                <w:sz w:val="18"/>
              </w:rPr>
              <w:t>sedes</w:t>
            </w:r>
            <w:r>
              <w:rPr>
                <w:spacing w:val="-2"/>
                <w:sz w:val="18"/>
              </w:rPr>
              <w:t xml:space="preserve"> </w:t>
            </w:r>
            <w:r>
              <w:rPr>
                <w:sz w:val="18"/>
              </w:rPr>
              <w:t>judiciales</w:t>
            </w:r>
          </w:p>
        </w:tc>
      </w:tr>
      <w:tr w:rsidR="00C013D9" w14:paraId="3759E664" w14:textId="77777777" w:rsidTr="008E22B1">
        <w:trPr>
          <w:trHeight w:val="830"/>
        </w:trPr>
        <w:tc>
          <w:tcPr>
            <w:tcW w:w="2041" w:type="dxa"/>
            <w:vMerge/>
            <w:tcBorders>
              <w:top w:val="nil"/>
              <w:bottom w:val="single" w:sz="4" w:space="0" w:color="auto"/>
            </w:tcBorders>
          </w:tcPr>
          <w:p w14:paraId="1D10824A" w14:textId="77777777" w:rsidR="00C013D9" w:rsidRDefault="00C013D9">
            <w:pPr>
              <w:rPr>
                <w:sz w:val="2"/>
                <w:szCs w:val="2"/>
              </w:rPr>
            </w:pPr>
          </w:p>
        </w:tc>
        <w:tc>
          <w:tcPr>
            <w:tcW w:w="2296" w:type="dxa"/>
          </w:tcPr>
          <w:p w14:paraId="1D63155F" w14:textId="77777777" w:rsidR="00C013D9" w:rsidRDefault="009C53D7">
            <w:pPr>
              <w:pStyle w:val="TableParagraph"/>
              <w:spacing w:before="1" w:line="242" w:lineRule="auto"/>
              <w:ind w:left="110" w:right="445"/>
              <w:rPr>
                <w:sz w:val="18"/>
              </w:rPr>
            </w:pPr>
            <w:r>
              <w:rPr>
                <w:sz w:val="18"/>
              </w:rPr>
              <w:t>Número</w:t>
            </w:r>
            <w:r w:rsidR="00FC72C1">
              <w:rPr>
                <w:sz w:val="18"/>
              </w:rPr>
              <w:t xml:space="preserve"> de Juzgados</w:t>
            </w:r>
            <w:r w:rsidR="00FC72C1">
              <w:rPr>
                <w:spacing w:val="-48"/>
                <w:sz w:val="18"/>
              </w:rPr>
              <w:t xml:space="preserve"> </w:t>
            </w:r>
            <w:r w:rsidR="00FC72C1">
              <w:rPr>
                <w:sz w:val="18"/>
              </w:rPr>
              <w:t>adecuados</w:t>
            </w:r>
            <w:r w:rsidR="00FC72C1">
              <w:rPr>
                <w:spacing w:val="-3"/>
                <w:sz w:val="18"/>
              </w:rPr>
              <w:t xml:space="preserve"> </w:t>
            </w:r>
            <w:r w:rsidR="00FC72C1">
              <w:rPr>
                <w:sz w:val="18"/>
              </w:rPr>
              <w:t>con</w:t>
            </w:r>
            <w:r w:rsidR="00FC72C1">
              <w:rPr>
                <w:spacing w:val="-3"/>
                <w:sz w:val="18"/>
              </w:rPr>
              <w:t xml:space="preserve"> </w:t>
            </w:r>
            <w:r w:rsidR="00FC72C1">
              <w:rPr>
                <w:sz w:val="18"/>
              </w:rPr>
              <w:t>los</w:t>
            </w:r>
          </w:p>
          <w:p w14:paraId="7D3791BC" w14:textId="2225559D" w:rsidR="00C013D9" w:rsidRDefault="00FC72C1">
            <w:pPr>
              <w:pStyle w:val="TableParagraph"/>
              <w:spacing w:line="204" w:lineRule="exact"/>
              <w:ind w:left="110" w:right="143"/>
              <w:rPr>
                <w:sz w:val="18"/>
              </w:rPr>
            </w:pPr>
            <w:r>
              <w:rPr>
                <w:sz w:val="18"/>
              </w:rPr>
              <w:t>recursos asignados a</w:t>
            </w:r>
            <w:r>
              <w:rPr>
                <w:spacing w:val="1"/>
                <w:sz w:val="18"/>
              </w:rPr>
              <w:t xml:space="preserve"> </w:t>
            </w:r>
            <w:r>
              <w:rPr>
                <w:sz w:val="18"/>
              </w:rPr>
              <w:t>nivel</w:t>
            </w:r>
            <w:r>
              <w:rPr>
                <w:spacing w:val="-9"/>
                <w:sz w:val="18"/>
              </w:rPr>
              <w:t xml:space="preserve"> </w:t>
            </w:r>
            <w:r>
              <w:rPr>
                <w:sz w:val="18"/>
              </w:rPr>
              <w:t>seccional</w:t>
            </w:r>
          </w:p>
        </w:tc>
        <w:tc>
          <w:tcPr>
            <w:tcW w:w="1100" w:type="dxa"/>
          </w:tcPr>
          <w:p w14:paraId="57DECA4A" w14:textId="77777777" w:rsidR="00C013D9" w:rsidRDefault="00C013D9">
            <w:pPr>
              <w:pStyle w:val="TableParagraph"/>
              <w:spacing w:before="1"/>
              <w:rPr>
                <w:rFonts w:ascii="Arial"/>
                <w:b/>
                <w:sz w:val="27"/>
              </w:rPr>
            </w:pPr>
          </w:p>
          <w:p w14:paraId="19034F6D" w14:textId="77777777" w:rsidR="00C013D9" w:rsidRDefault="00FC72C1">
            <w:pPr>
              <w:pStyle w:val="TableParagraph"/>
              <w:ind w:left="99" w:right="89"/>
              <w:jc w:val="center"/>
              <w:rPr>
                <w:sz w:val="18"/>
              </w:rPr>
            </w:pPr>
            <w:r>
              <w:rPr>
                <w:sz w:val="18"/>
              </w:rPr>
              <w:t>60%</w:t>
            </w:r>
          </w:p>
        </w:tc>
        <w:tc>
          <w:tcPr>
            <w:tcW w:w="1375" w:type="dxa"/>
          </w:tcPr>
          <w:p w14:paraId="2F0ADA92" w14:textId="77777777" w:rsidR="00C013D9" w:rsidRDefault="00C013D9">
            <w:pPr>
              <w:pStyle w:val="TableParagraph"/>
              <w:spacing w:before="1"/>
              <w:rPr>
                <w:rFonts w:ascii="Arial"/>
                <w:b/>
                <w:sz w:val="27"/>
              </w:rPr>
            </w:pPr>
          </w:p>
          <w:p w14:paraId="4E6FE1F0" w14:textId="77777777" w:rsidR="00C013D9" w:rsidRDefault="00977BFE">
            <w:pPr>
              <w:pStyle w:val="TableParagraph"/>
              <w:ind w:left="91" w:right="86"/>
              <w:jc w:val="center"/>
              <w:rPr>
                <w:sz w:val="18"/>
              </w:rPr>
            </w:pPr>
            <w:r>
              <w:rPr>
                <w:sz w:val="18"/>
              </w:rPr>
              <w:t>66.67</w:t>
            </w:r>
            <w:r w:rsidR="00FC72C1">
              <w:rPr>
                <w:sz w:val="18"/>
              </w:rPr>
              <w:t>%</w:t>
            </w:r>
          </w:p>
        </w:tc>
        <w:tc>
          <w:tcPr>
            <w:tcW w:w="2690" w:type="dxa"/>
          </w:tcPr>
          <w:p w14:paraId="353B984B" w14:textId="77777777" w:rsidR="00C013D9" w:rsidRDefault="00FC72C1">
            <w:pPr>
              <w:pStyle w:val="TableParagraph"/>
              <w:tabs>
                <w:tab w:val="left" w:pos="895"/>
                <w:tab w:val="left" w:pos="1940"/>
              </w:tabs>
              <w:spacing w:before="1" w:line="242" w:lineRule="auto"/>
              <w:ind w:left="111" w:right="92"/>
              <w:rPr>
                <w:sz w:val="18"/>
              </w:rPr>
            </w:pPr>
            <w:r>
              <w:rPr>
                <w:sz w:val="18"/>
              </w:rPr>
              <w:t>Se</w:t>
            </w:r>
            <w:r>
              <w:rPr>
                <w:spacing w:val="1"/>
                <w:sz w:val="18"/>
              </w:rPr>
              <w:t xml:space="preserve"> </w:t>
            </w:r>
            <w:r>
              <w:rPr>
                <w:sz w:val="18"/>
              </w:rPr>
              <w:t>adelantaron</w:t>
            </w:r>
            <w:r>
              <w:rPr>
                <w:spacing w:val="1"/>
                <w:sz w:val="18"/>
              </w:rPr>
              <w:t xml:space="preserve"> </w:t>
            </w:r>
            <w:r>
              <w:rPr>
                <w:sz w:val="18"/>
              </w:rPr>
              <w:t>obras</w:t>
            </w:r>
            <w:r>
              <w:rPr>
                <w:spacing w:val="1"/>
                <w:sz w:val="18"/>
              </w:rPr>
              <w:t xml:space="preserve"> </w:t>
            </w:r>
            <w:r>
              <w:rPr>
                <w:sz w:val="18"/>
              </w:rPr>
              <w:t>en</w:t>
            </w:r>
            <w:r>
              <w:rPr>
                <w:spacing w:val="1"/>
                <w:sz w:val="18"/>
              </w:rPr>
              <w:t xml:space="preserve"> </w:t>
            </w:r>
            <w:r>
              <w:rPr>
                <w:sz w:val="18"/>
              </w:rPr>
              <w:t>6</w:t>
            </w:r>
            <w:r>
              <w:rPr>
                <w:spacing w:val="-47"/>
                <w:sz w:val="18"/>
              </w:rPr>
              <w:t xml:space="preserve"> </w:t>
            </w:r>
            <w:r>
              <w:rPr>
                <w:sz w:val="18"/>
              </w:rPr>
              <w:t>sedes</w:t>
            </w:r>
            <w:r>
              <w:rPr>
                <w:sz w:val="18"/>
              </w:rPr>
              <w:tab/>
              <w:t>judiciales</w:t>
            </w:r>
            <w:r>
              <w:rPr>
                <w:sz w:val="18"/>
              </w:rPr>
              <w:tab/>
              <w:t>propias,</w:t>
            </w:r>
          </w:p>
          <w:p w14:paraId="4A4E427F" w14:textId="77777777" w:rsidR="00C013D9" w:rsidRDefault="00FC72C1">
            <w:pPr>
              <w:pStyle w:val="TableParagraph"/>
              <w:spacing w:line="204" w:lineRule="exact"/>
              <w:ind w:left="111" w:right="91"/>
              <w:rPr>
                <w:sz w:val="18"/>
              </w:rPr>
            </w:pPr>
            <w:r>
              <w:rPr>
                <w:sz w:val="18"/>
              </w:rPr>
              <w:t>impactando</w:t>
            </w:r>
            <w:r>
              <w:rPr>
                <w:spacing w:val="20"/>
                <w:sz w:val="18"/>
              </w:rPr>
              <w:t xml:space="preserve"> </w:t>
            </w:r>
            <w:r>
              <w:rPr>
                <w:sz w:val="18"/>
              </w:rPr>
              <w:t>la</w:t>
            </w:r>
            <w:r>
              <w:rPr>
                <w:spacing w:val="20"/>
                <w:sz w:val="18"/>
              </w:rPr>
              <w:t xml:space="preserve"> </w:t>
            </w:r>
            <w:r>
              <w:rPr>
                <w:sz w:val="18"/>
              </w:rPr>
              <w:t>totalidad</w:t>
            </w:r>
            <w:r>
              <w:rPr>
                <w:spacing w:val="20"/>
                <w:sz w:val="18"/>
              </w:rPr>
              <w:t xml:space="preserve"> </w:t>
            </w:r>
            <w:r>
              <w:rPr>
                <w:sz w:val="18"/>
              </w:rPr>
              <w:t>de</w:t>
            </w:r>
            <w:r>
              <w:rPr>
                <w:spacing w:val="16"/>
                <w:sz w:val="18"/>
              </w:rPr>
              <w:t xml:space="preserve"> </w:t>
            </w:r>
            <w:r>
              <w:rPr>
                <w:sz w:val="18"/>
              </w:rPr>
              <w:t>los</w:t>
            </w:r>
            <w:r>
              <w:rPr>
                <w:spacing w:val="-47"/>
                <w:sz w:val="18"/>
              </w:rPr>
              <w:t xml:space="preserve"> </w:t>
            </w:r>
            <w:r>
              <w:rPr>
                <w:sz w:val="18"/>
              </w:rPr>
              <w:t>despachos</w:t>
            </w:r>
            <w:r>
              <w:rPr>
                <w:spacing w:val="-3"/>
                <w:sz w:val="18"/>
              </w:rPr>
              <w:t xml:space="preserve"> </w:t>
            </w:r>
            <w:r>
              <w:rPr>
                <w:sz w:val="18"/>
              </w:rPr>
              <w:t>de</w:t>
            </w:r>
            <w:r>
              <w:rPr>
                <w:spacing w:val="-2"/>
                <w:sz w:val="18"/>
              </w:rPr>
              <w:t xml:space="preserve"> </w:t>
            </w:r>
            <w:r>
              <w:rPr>
                <w:sz w:val="18"/>
              </w:rPr>
              <w:t>las</w:t>
            </w:r>
            <w:r>
              <w:rPr>
                <w:spacing w:val="-2"/>
                <w:sz w:val="18"/>
              </w:rPr>
              <w:t xml:space="preserve"> </w:t>
            </w:r>
            <w:r>
              <w:rPr>
                <w:sz w:val="18"/>
              </w:rPr>
              <w:t>mismas</w:t>
            </w:r>
          </w:p>
        </w:tc>
      </w:tr>
      <w:tr w:rsidR="00C013D9" w14:paraId="471F83AD" w14:textId="77777777" w:rsidTr="008E22B1">
        <w:trPr>
          <w:trHeight w:val="2383"/>
        </w:trPr>
        <w:tc>
          <w:tcPr>
            <w:tcW w:w="2041" w:type="dxa"/>
            <w:tcBorders>
              <w:top w:val="single" w:sz="4" w:space="0" w:color="auto"/>
              <w:left w:val="single" w:sz="4" w:space="0" w:color="auto"/>
              <w:bottom w:val="nil"/>
              <w:right w:val="single" w:sz="4" w:space="0" w:color="auto"/>
            </w:tcBorders>
          </w:tcPr>
          <w:p w14:paraId="0EE86585" w14:textId="77777777" w:rsidR="00C013D9" w:rsidRDefault="00C013D9">
            <w:pPr>
              <w:pStyle w:val="TableParagraph"/>
              <w:rPr>
                <w:rFonts w:ascii="Arial"/>
                <w:b/>
                <w:sz w:val="20"/>
              </w:rPr>
            </w:pPr>
          </w:p>
          <w:p w14:paraId="048B54F8" w14:textId="77777777" w:rsidR="00C013D9" w:rsidRDefault="00C013D9">
            <w:pPr>
              <w:pStyle w:val="TableParagraph"/>
              <w:rPr>
                <w:rFonts w:ascii="Arial"/>
                <w:b/>
                <w:sz w:val="20"/>
              </w:rPr>
            </w:pPr>
          </w:p>
          <w:p w14:paraId="704763AA" w14:textId="77777777" w:rsidR="00C013D9" w:rsidRDefault="00C013D9">
            <w:pPr>
              <w:pStyle w:val="TableParagraph"/>
              <w:rPr>
                <w:rFonts w:ascii="Arial"/>
                <w:b/>
                <w:sz w:val="20"/>
              </w:rPr>
            </w:pPr>
          </w:p>
          <w:p w14:paraId="7DC76C16" w14:textId="77777777" w:rsidR="00C013D9" w:rsidRDefault="00C013D9">
            <w:pPr>
              <w:pStyle w:val="TableParagraph"/>
              <w:rPr>
                <w:rFonts w:ascii="Arial"/>
                <w:b/>
                <w:sz w:val="20"/>
              </w:rPr>
            </w:pPr>
          </w:p>
          <w:p w14:paraId="668A8798" w14:textId="77777777" w:rsidR="00C013D9" w:rsidRDefault="00C013D9">
            <w:pPr>
              <w:pStyle w:val="TableParagraph"/>
              <w:spacing w:before="3"/>
              <w:rPr>
                <w:rFonts w:ascii="Arial"/>
                <w:b/>
                <w:sz w:val="19"/>
              </w:rPr>
            </w:pPr>
          </w:p>
          <w:p w14:paraId="6B80B8F1" w14:textId="77777777" w:rsidR="00C013D9" w:rsidRDefault="00FC72C1">
            <w:pPr>
              <w:pStyle w:val="TableParagraph"/>
              <w:ind w:left="110" w:right="440"/>
              <w:rPr>
                <w:rFonts w:ascii="Arial" w:hAnsi="Arial"/>
                <w:b/>
                <w:sz w:val="18"/>
              </w:rPr>
            </w:pPr>
            <w:r>
              <w:rPr>
                <w:rFonts w:ascii="Arial" w:hAnsi="Arial"/>
                <w:b/>
                <w:sz w:val="18"/>
              </w:rPr>
              <w:t>GESTIÓN</w:t>
            </w:r>
            <w:r>
              <w:rPr>
                <w:rFonts w:ascii="Arial" w:hAnsi="Arial"/>
                <w:b/>
                <w:spacing w:val="1"/>
                <w:sz w:val="18"/>
              </w:rPr>
              <w:t xml:space="preserve"> </w:t>
            </w:r>
            <w:r>
              <w:rPr>
                <w:rFonts w:ascii="Arial" w:hAnsi="Arial"/>
                <w:b/>
                <w:sz w:val="18"/>
              </w:rPr>
              <w:t>FINANCIERA Y</w:t>
            </w:r>
            <w:r>
              <w:rPr>
                <w:rFonts w:ascii="Arial" w:hAnsi="Arial"/>
                <w:b/>
                <w:spacing w:val="1"/>
                <w:sz w:val="18"/>
              </w:rPr>
              <w:t xml:space="preserve"> </w:t>
            </w:r>
            <w:r>
              <w:rPr>
                <w:rFonts w:ascii="Arial" w:hAnsi="Arial"/>
                <w:b/>
                <w:sz w:val="18"/>
              </w:rPr>
              <w:t>PRESUPUESTAL</w:t>
            </w:r>
          </w:p>
        </w:tc>
        <w:tc>
          <w:tcPr>
            <w:tcW w:w="2296" w:type="dxa"/>
            <w:tcBorders>
              <w:left w:val="single" w:sz="4" w:space="0" w:color="auto"/>
            </w:tcBorders>
          </w:tcPr>
          <w:p w14:paraId="4443F6E1" w14:textId="77777777" w:rsidR="00C013D9" w:rsidRDefault="00C013D9">
            <w:pPr>
              <w:pStyle w:val="TableParagraph"/>
              <w:rPr>
                <w:rFonts w:ascii="Arial"/>
                <w:b/>
                <w:sz w:val="20"/>
              </w:rPr>
            </w:pPr>
          </w:p>
          <w:p w14:paraId="7E62DCFE" w14:textId="77777777" w:rsidR="00C013D9" w:rsidRDefault="00C013D9">
            <w:pPr>
              <w:pStyle w:val="TableParagraph"/>
              <w:rPr>
                <w:rFonts w:ascii="Arial"/>
                <w:b/>
                <w:sz w:val="20"/>
              </w:rPr>
            </w:pPr>
          </w:p>
          <w:p w14:paraId="31C4F283" w14:textId="77777777" w:rsidR="00C013D9" w:rsidRDefault="00C013D9">
            <w:pPr>
              <w:pStyle w:val="TableParagraph"/>
              <w:rPr>
                <w:rFonts w:ascii="Arial"/>
                <w:b/>
                <w:sz w:val="20"/>
              </w:rPr>
            </w:pPr>
          </w:p>
          <w:p w14:paraId="6B985757" w14:textId="77777777" w:rsidR="00C013D9" w:rsidRDefault="00C013D9">
            <w:pPr>
              <w:pStyle w:val="TableParagraph"/>
              <w:rPr>
                <w:rFonts w:ascii="Arial"/>
                <w:b/>
                <w:sz w:val="20"/>
              </w:rPr>
            </w:pPr>
          </w:p>
          <w:p w14:paraId="4E5B96F2" w14:textId="77777777" w:rsidR="00C013D9" w:rsidRDefault="00C013D9">
            <w:pPr>
              <w:pStyle w:val="TableParagraph"/>
              <w:rPr>
                <w:rFonts w:ascii="Arial"/>
                <w:b/>
                <w:sz w:val="20"/>
              </w:rPr>
            </w:pPr>
          </w:p>
          <w:p w14:paraId="2ABAA2F3" w14:textId="77777777" w:rsidR="00C013D9" w:rsidRDefault="00C013D9">
            <w:pPr>
              <w:pStyle w:val="TableParagraph"/>
              <w:spacing w:before="1"/>
              <w:rPr>
                <w:rFonts w:ascii="Arial"/>
                <w:b/>
                <w:sz w:val="17"/>
              </w:rPr>
            </w:pPr>
          </w:p>
          <w:p w14:paraId="550A005E" w14:textId="77777777" w:rsidR="00C013D9" w:rsidRDefault="00FC72C1">
            <w:pPr>
              <w:pStyle w:val="TableParagraph"/>
              <w:ind w:left="110"/>
              <w:rPr>
                <w:sz w:val="18"/>
              </w:rPr>
            </w:pPr>
            <w:r>
              <w:rPr>
                <w:sz w:val="18"/>
              </w:rPr>
              <w:t>Ejecución</w:t>
            </w:r>
            <w:r>
              <w:rPr>
                <w:spacing w:val="-11"/>
                <w:sz w:val="18"/>
              </w:rPr>
              <w:t xml:space="preserve"> </w:t>
            </w:r>
            <w:r>
              <w:rPr>
                <w:sz w:val="18"/>
              </w:rPr>
              <w:t>Presupuestal</w:t>
            </w:r>
          </w:p>
        </w:tc>
        <w:tc>
          <w:tcPr>
            <w:tcW w:w="1100" w:type="dxa"/>
          </w:tcPr>
          <w:p w14:paraId="7BBD09E9" w14:textId="77777777" w:rsidR="00C013D9" w:rsidRDefault="00C013D9">
            <w:pPr>
              <w:pStyle w:val="TableParagraph"/>
              <w:rPr>
                <w:rFonts w:ascii="Arial"/>
                <w:b/>
                <w:sz w:val="20"/>
              </w:rPr>
            </w:pPr>
          </w:p>
          <w:p w14:paraId="1E3221D6" w14:textId="77777777" w:rsidR="00C013D9" w:rsidRDefault="00C013D9">
            <w:pPr>
              <w:pStyle w:val="TableParagraph"/>
              <w:rPr>
                <w:rFonts w:ascii="Arial"/>
                <w:b/>
                <w:sz w:val="20"/>
              </w:rPr>
            </w:pPr>
          </w:p>
          <w:p w14:paraId="0448E1B1" w14:textId="77777777" w:rsidR="00C013D9" w:rsidRDefault="00C013D9">
            <w:pPr>
              <w:pStyle w:val="TableParagraph"/>
              <w:rPr>
                <w:rFonts w:ascii="Arial"/>
                <w:b/>
                <w:sz w:val="20"/>
              </w:rPr>
            </w:pPr>
          </w:p>
          <w:p w14:paraId="7B06F9B2" w14:textId="77777777" w:rsidR="00C013D9" w:rsidRDefault="00C013D9">
            <w:pPr>
              <w:pStyle w:val="TableParagraph"/>
              <w:rPr>
                <w:rFonts w:ascii="Arial"/>
                <w:b/>
                <w:sz w:val="20"/>
              </w:rPr>
            </w:pPr>
          </w:p>
          <w:p w14:paraId="55A61CEC" w14:textId="77777777" w:rsidR="00C013D9" w:rsidRDefault="00C013D9">
            <w:pPr>
              <w:pStyle w:val="TableParagraph"/>
              <w:rPr>
                <w:rFonts w:ascii="Arial"/>
                <w:b/>
                <w:sz w:val="20"/>
              </w:rPr>
            </w:pPr>
          </w:p>
          <w:p w14:paraId="60B05BEE" w14:textId="77777777" w:rsidR="00C013D9" w:rsidRDefault="00C013D9">
            <w:pPr>
              <w:pStyle w:val="TableParagraph"/>
              <w:spacing w:before="1"/>
              <w:rPr>
                <w:rFonts w:ascii="Arial"/>
                <w:b/>
                <w:sz w:val="17"/>
              </w:rPr>
            </w:pPr>
          </w:p>
          <w:p w14:paraId="68C39D43" w14:textId="77777777" w:rsidR="00C013D9" w:rsidRDefault="00FC72C1">
            <w:pPr>
              <w:pStyle w:val="TableParagraph"/>
              <w:ind w:left="99" w:right="89"/>
              <w:jc w:val="center"/>
              <w:rPr>
                <w:sz w:val="18"/>
              </w:rPr>
            </w:pPr>
            <w:r>
              <w:rPr>
                <w:sz w:val="18"/>
              </w:rPr>
              <w:t>70%</w:t>
            </w:r>
          </w:p>
        </w:tc>
        <w:tc>
          <w:tcPr>
            <w:tcW w:w="1375" w:type="dxa"/>
          </w:tcPr>
          <w:p w14:paraId="33751172" w14:textId="77777777" w:rsidR="00C013D9" w:rsidRDefault="00C013D9">
            <w:pPr>
              <w:pStyle w:val="TableParagraph"/>
              <w:rPr>
                <w:rFonts w:ascii="Arial"/>
                <w:b/>
                <w:sz w:val="20"/>
              </w:rPr>
            </w:pPr>
          </w:p>
          <w:p w14:paraId="2D2B10CA" w14:textId="77777777" w:rsidR="00C013D9" w:rsidRDefault="00C013D9">
            <w:pPr>
              <w:pStyle w:val="TableParagraph"/>
              <w:rPr>
                <w:rFonts w:ascii="Arial"/>
                <w:b/>
                <w:sz w:val="20"/>
              </w:rPr>
            </w:pPr>
          </w:p>
          <w:p w14:paraId="682FEF12" w14:textId="77777777" w:rsidR="00C013D9" w:rsidRDefault="00C013D9">
            <w:pPr>
              <w:pStyle w:val="TableParagraph"/>
              <w:rPr>
                <w:rFonts w:ascii="Arial"/>
                <w:b/>
                <w:sz w:val="20"/>
              </w:rPr>
            </w:pPr>
          </w:p>
          <w:p w14:paraId="11F36FA4" w14:textId="77777777" w:rsidR="00C013D9" w:rsidRDefault="00C013D9">
            <w:pPr>
              <w:pStyle w:val="TableParagraph"/>
              <w:rPr>
                <w:rFonts w:ascii="Arial"/>
                <w:b/>
                <w:sz w:val="20"/>
              </w:rPr>
            </w:pPr>
          </w:p>
          <w:p w14:paraId="430EA1D9" w14:textId="77777777" w:rsidR="00C013D9" w:rsidRDefault="00C013D9">
            <w:pPr>
              <w:pStyle w:val="TableParagraph"/>
              <w:rPr>
                <w:rFonts w:ascii="Arial"/>
                <w:b/>
                <w:sz w:val="20"/>
              </w:rPr>
            </w:pPr>
          </w:p>
          <w:p w14:paraId="2363CF4F" w14:textId="77777777" w:rsidR="00C013D9" w:rsidRDefault="00C013D9">
            <w:pPr>
              <w:pStyle w:val="TableParagraph"/>
              <w:spacing w:before="1"/>
              <w:rPr>
                <w:rFonts w:ascii="Arial"/>
                <w:b/>
                <w:sz w:val="17"/>
              </w:rPr>
            </w:pPr>
          </w:p>
          <w:p w14:paraId="4714DC7F" w14:textId="77777777" w:rsidR="00C013D9" w:rsidRDefault="00FC72C1">
            <w:pPr>
              <w:pStyle w:val="TableParagraph"/>
              <w:ind w:left="91" w:right="86"/>
              <w:jc w:val="center"/>
              <w:rPr>
                <w:sz w:val="18"/>
              </w:rPr>
            </w:pPr>
            <w:r>
              <w:rPr>
                <w:sz w:val="18"/>
              </w:rPr>
              <w:t>99,</w:t>
            </w:r>
            <w:r w:rsidR="004A43CC">
              <w:rPr>
                <w:sz w:val="18"/>
              </w:rPr>
              <w:t>53</w:t>
            </w:r>
            <w:r>
              <w:rPr>
                <w:sz w:val="18"/>
              </w:rPr>
              <w:t>%</w:t>
            </w:r>
          </w:p>
        </w:tc>
        <w:tc>
          <w:tcPr>
            <w:tcW w:w="2690" w:type="dxa"/>
          </w:tcPr>
          <w:p w14:paraId="065BC2F7" w14:textId="77777777" w:rsidR="004B0AA2" w:rsidRPr="004B0AA2" w:rsidRDefault="00FC72C1" w:rsidP="004B0AA2">
            <w:pPr>
              <w:pStyle w:val="paragraph"/>
              <w:jc w:val="both"/>
              <w:textAlignment w:val="baseline"/>
              <w:rPr>
                <w:rFonts w:ascii="Arial MT" w:eastAsia="Arial MT" w:hAnsi="Arial MT" w:cs="Arial MT"/>
                <w:sz w:val="18"/>
                <w:szCs w:val="22"/>
                <w:lang w:val="es-ES" w:eastAsia="en-US"/>
              </w:rPr>
            </w:pPr>
            <w:r w:rsidRPr="004B0AA2">
              <w:rPr>
                <w:rFonts w:ascii="Arial MT" w:eastAsia="Arial MT" w:hAnsi="Arial MT" w:cs="Arial MT"/>
                <w:sz w:val="18"/>
                <w:szCs w:val="22"/>
                <w:lang w:val="es-ES" w:eastAsia="en-US"/>
              </w:rPr>
              <w:t xml:space="preserve">Para el trimestre de cierre de año, </w:t>
            </w:r>
            <w:r w:rsidR="004B0AA2" w:rsidRPr="004B0AA2">
              <w:rPr>
                <w:rFonts w:ascii="Arial MT" w:eastAsia="Arial MT" w:hAnsi="Arial MT" w:cs="Arial MT"/>
                <w:sz w:val="18"/>
                <w:szCs w:val="22"/>
                <w:lang w:val="es-ES" w:eastAsia="en-US"/>
              </w:rPr>
              <w:t>Los recursos apropiados fueron de $169.320.466.211,00 y los comprometidos de $168.518.058.497,15 </w:t>
            </w:r>
            <w:r w:rsidR="003E58DD">
              <w:rPr>
                <w:rFonts w:ascii="Arial MT" w:eastAsia="Arial MT" w:hAnsi="Arial MT" w:cs="Arial MT"/>
                <w:sz w:val="18"/>
                <w:szCs w:val="22"/>
                <w:lang w:val="es-ES" w:eastAsia="en-US"/>
              </w:rPr>
              <w:t>l</w:t>
            </w:r>
            <w:r w:rsidR="004B0AA2" w:rsidRPr="004B0AA2">
              <w:rPr>
                <w:rFonts w:ascii="Arial MT" w:eastAsia="Arial MT" w:hAnsi="Arial MT" w:cs="Arial MT"/>
                <w:sz w:val="18"/>
                <w:szCs w:val="22"/>
                <w:lang w:val="es-ES" w:eastAsia="en-US"/>
              </w:rPr>
              <w:t>o que arroja una ejecución presupuestal para el 2021 por parte de la DSAJI del 99,53%​</w:t>
            </w:r>
            <w:r w:rsidR="004B0AA2">
              <w:rPr>
                <w:rFonts w:ascii="Arial MT" w:eastAsia="Arial MT" w:hAnsi="Arial MT" w:cs="Arial MT"/>
                <w:sz w:val="18"/>
                <w:szCs w:val="22"/>
                <w:lang w:val="es-ES" w:eastAsia="en-US"/>
              </w:rPr>
              <w:t xml:space="preserve"> siendo</w:t>
            </w:r>
            <w:r w:rsidR="004B0AA2" w:rsidRPr="004B0AA2">
              <w:rPr>
                <w:rFonts w:ascii="Arial MT" w:eastAsia="Arial MT" w:hAnsi="Arial MT" w:cs="Arial MT"/>
                <w:sz w:val="18"/>
                <w:szCs w:val="22"/>
                <w:lang w:val="es-ES" w:eastAsia="en-US"/>
              </w:rPr>
              <w:t xml:space="preserve"> la </w:t>
            </w:r>
            <w:r w:rsidR="004B0AA2">
              <w:rPr>
                <w:rFonts w:ascii="Arial MT" w:eastAsia="Arial MT" w:hAnsi="Arial MT" w:cs="Arial MT"/>
                <w:sz w:val="18"/>
                <w:szCs w:val="22"/>
                <w:lang w:val="es-ES" w:eastAsia="en-US"/>
              </w:rPr>
              <w:t xml:space="preserve">carga más </w:t>
            </w:r>
            <w:r w:rsidR="004B0AA2" w:rsidRPr="004B0AA2">
              <w:rPr>
                <w:rFonts w:ascii="Arial MT" w:eastAsia="Arial MT" w:hAnsi="Arial MT" w:cs="Arial MT"/>
                <w:sz w:val="18"/>
                <w:szCs w:val="22"/>
                <w:lang w:val="es-ES" w:eastAsia="en-US"/>
              </w:rPr>
              <w:t xml:space="preserve">alta </w:t>
            </w:r>
            <w:r w:rsidR="004B0AA2">
              <w:rPr>
                <w:rFonts w:ascii="Arial MT" w:eastAsia="Arial MT" w:hAnsi="Arial MT" w:cs="Arial MT"/>
                <w:sz w:val="18"/>
                <w:szCs w:val="22"/>
                <w:lang w:val="es-ES" w:eastAsia="en-US"/>
              </w:rPr>
              <w:t xml:space="preserve">la </w:t>
            </w:r>
            <w:r w:rsidR="004B0AA2" w:rsidRPr="004B0AA2">
              <w:rPr>
                <w:rFonts w:ascii="Arial MT" w:eastAsia="Arial MT" w:hAnsi="Arial MT" w:cs="Arial MT"/>
                <w:sz w:val="18"/>
                <w:szCs w:val="22"/>
                <w:lang w:val="es-ES" w:eastAsia="en-US"/>
              </w:rPr>
              <w:t>materia salarial que tiene la rama judicial</w:t>
            </w:r>
            <w:r w:rsidR="004B0AA2">
              <w:rPr>
                <w:rFonts w:ascii="Arial MT" w:eastAsia="Arial MT" w:hAnsi="Arial MT" w:cs="Arial MT"/>
                <w:sz w:val="18"/>
                <w:szCs w:val="22"/>
                <w:lang w:val="es-ES" w:eastAsia="en-US"/>
              </w:rPr>
              <w:t>.</w:t>
            </w:r>
          </w:p>
          <w:p w14:paraId="09533482" w14:textId="77777777" w:rsidR="004B0AA2" w:rsidRDefault="004B0AA2" w:rsidP="004B0AA2">
            <w:pPr>
              <w:pStyle w:val="TableParagraph"/>
              <w:spacing w:before="1"/>
              <w:ind w:left="111" w:right="92"/>
              <w:jc w:val="both"/>
              <w:rPr>
                <w:sz w:val="18"/>
              </w:rPr>
            </w:pPr>
          </w:p>
          <w:p w14:paraId="58120A3C" w14:textId="77777777" w:rsidR="00C013D9" w:rsidRDefault="00C013D9">
            <w:pPr>
              <w:pStyle w:val="TableParagraph"/>
              <w:spacing w:line="184" w:lineRule="exact"/>
              <w:ind w:left="111"/>
              <w:jc w:val="both"/>
              <w:rPr>
                <w:sz w:val="18"/>
              </w:rPr>
            </w:pPr>
          </w:p>
        </w:tc>
      </w:tr>
      <w:tr w:rsidR="008E22B1" w14:paraId="46A81C11" w14:textId="77777777" w:rsidTr="00A5575A">
        <w:trPr>
          <w:trHeight w:val="1975"/>
        </w:trPr>
        <w:tc>
          <w:tcPr>
            <w:tcW w:w="2041" w:type="dxa"/>
            <w:tcBorders>
              <w:top w:val="nil"/>
              <w:left w:val="single" w:sz="4" w:space="0" w:color="auto"/>
              <w:bottom w:val="single" w:sz="4" w:space="0" w:color="auto"/>
              <w:right w:val="single" w:sz="4" w:space="0" w:color="auto"/>
            </w:tcBorders>
          </w:tcPr>
          <w:p w14:paraId="1F0B628F" w14:textId="77777777" w:rsidR="008E22B1" w:rsidRDefault="008E22B1">
            <w:pPr>
              <w:pStyle w:val="TableParagraph"/>
              <w:rPr>
                <w:rFonts w:ascii="Arial"/>
                <w:b/>
                <w:sz w:val="20"/>
              </w:rPr>
            </w:pPr>
          </w:p>
        </w:tc>
        <w:tc>
          <w:tcPr>
            <w:tcW w:w="2296" w:type="dxa"/>
            <w:tcBorders>
              <w:left w:val="single" w:sz="4" w:space="0" w:color="auto"/>
            </w:tcBorders>
          </w:tcPr>
          <w:p w14:paraId="12D0D235" w14:textId="77777777" w:rsidR="008E22B1" w:rsidRPr="008E22B1" w:rsidRDefault="008E22B1" w:rsidP="008E22B1">
            <w:pPr>
              <w:pStyle w:val="TableParagraph"/>
              <w:spacing w:before="1"/>
              <w:rPr>
                <w:rFonts w:ascii="Arial"/>
                <w:b/>
                <w:sz w:val="17"/>
              </w:rPr>
            </w:pPr>
          </w:p>
          <w:p w14:paraId="701CEEF4" w14:textId="77777777" w:rsidR="008E22B1" w:rsidRDefault="008E22B1" w:rsidP="008E22B1">
            <w:pPr>
              <w:pStyle w:val="TableParagraph"/>
              <w:spacing w:before="1"/>
              <w:rPr>
                <w:rFonts w:ascii="Arial"/>
                <w:sz w:val="17"/>
              </w:rPr>
            </w:pPr>
          </w:p>
          <w:p w14:paraId="2107ED38" w14:textId="77777777" w:rsidR="008E22B1" w:rsidRDefault="008E22B1" w:rsidP="008E22B1">
            <w:pPr>
              <w:pStyle w:val="TableParagraph"/>
              <w:spacing w:before="1"/>
              <w:rPr>
                <w:rFonts w:ascii="Arial"/>
                <w:sz w:val="17"/>
              </w:rPr>
            </w:pPr>
          </w:p>
          <w:p w14:paraId="48244A72" w14:textId="77777777" w:rsidR="008E22B1" w:rsidRPr="008E22B1" w:rsidRDefault="008E22B1" w:rsidP="008E22B1">
            <w:pPr>
              <w:pStyle w:val="TableParagraph"/>
              <w:spacing w:before="1"/>
              <w:rPr>
                <w:rFonts w:ascii="Arial"/>
                <w:sz w:val="17"/>
              </w:rPr>
            </w:pPr>
            <w:r w:rsidRPr="008E22B1">
              <w:rPr>
                <w:sz w:val="18"/>
              </w:rPr>
              <w:t>Porcentaje de recaudo en cobro coactivo con relación a lo posible por recaudar por multas Ibagué</w:t>
            </w:r>
          </w:p>
        </w:tc>
        <w:tc>
          <w:tcPr>
            <w:tcW w:w="1100" w:type="dxa"/>
          </w:tcPr>
          <w:p w14:paraId="3348CDBC" w14:textId="77777777" w:rsidR="008E22B1" w:rsidRPr="008E22B1" w:rsidRDefault="008E22B1" w:rsidP="008E22B1">
            <w:pPr>
              <w:pStyle w:val="TableParagraph"/>
              <w:spacing w:before="1"/>
              <w:rPr>
                <w:sz w:val="18"/>
              </w:rPr>
            </w:pPr>
          </w:p>
          <w:p w14:paraId="0B09625E" w14:textId="77777777" w:rsidR="008E22B1" w:rsidRPr="008E22B1" w:rsidRDefault="008E22B1" w:rsidP="008E22B1">
            <w:pPr>
              <w:pStyle w:val="TableParagraph"/>
              <w:spacing w:before="1"/>
              <w:rPr>
                <w:sz w:val="18"/>
              </w:rPr>
            </w:pPr>
          </w:p>
          <w:p w14:paraId="020F650D" w14:textId="77777777" w:rsidR="008E22B1" w:rsidRPr="008E22B1" w:rsidRDefault="008E22B1" w:rsidP="008E22B1">
            <w:pPr>
              <w:pStyle w:val="TableParagraph"/>
              <w:spacing w:before="1"/>
              <w:rPr>
                <w:sz w:val="18"/>
              </w:rPr>
            </w:pPr>
          </w:p>
          <w:p w14:paraId="23A46057" w14:textId="77777777" w:rsidR="008E22B1" w:rsidRPr="008E22B1" w:rsidRDefault="008E22B1" w:rsidP="008E22B1">
            <w:pPr>
              <w:pStyle w:val="TableParagraph"/>
              <w:spacing w:before="1"/>
              <w:rPr>
                <w:sz w:val="18"/>
              </w:rPr>
            </w:pPr>
          </w:p>
          <w:p w14:paraId="7410C16C" w14:textId="77777777" w:rsidR="008E22B1" w:rsidRPr="008E22B1" w:rsidRDefault="008E22B1" w:rsidP="008E22B1">
            <w:pPr>
              <w:pStyle w:val="TableParagraph"/>
              <w:spacing w:before="1"/>
              <w:rPr>
                <w:sz w:val="18"/>
              </w:rPr>
            </w:pPr>
            <w:r w:rsidRPr="008E22B1">
              <w:rPr>
                <w:sz w:val="18"/>
              </w:rPr>
              <w:t xml:space="preserve">   100%</w:t>
            </w:r>
          </w:p>
        </w:tc>
        <w:tc>
          <w:tcPr>
            <w:tcW w:w="1375" w:type="dxa"/>
          </w:tcPr>
          <w:p w14:paraId="41D93895" w14:textId="77777777" w:rsidR="008E22B1" w:rsidRPr="008E22B1" w:rsidRDefault="008E22B1" w:rsidP="008E22B1">
            <w:pPr>
              <w:pStyle w:val="TableParagraph"/>
              <w:spacing w:before="1"/>
              <w:rPr>
                <w:sz w:val="18"/>
              </w:rPr>
            </w:pPr>
          </w:p>
          <w:p w14:paraId="455C78C8" w14:textId="77777777" w:rsidR="008E22B1" w:rsidRPr="008E22B1" w:rsidRDefault="008E22B1" w:rsidP="008E22B1">
            <w:pPr>
              <w:pStyle w:val="TableParagraph"/>
              <w:spacing w:before="1"/>
              <w:rPr>
                <w:sz w:val="18"/>
              </w:rPr>
            </w:pPr>
          </w:p>
          <w:p w14:paraId="07926388" w14:textId="77777777" w:rsidR="008E22B1" w:rsidRPr="008E22B1" w:rsidRDefault="008E22B1" w:rsidP="008E22B1">
            <w:pPr>
              <w:pStyle w:val="TableParagraph"/>
              <w:spacing w:before="1"/>
              <w:rPr>
                <w:sz w:val="18"/>
              </w:rPr>
            </w:pPr>
          </w:p>
          <w:p w14:paraId="160107D7" w14:textId="77777777" w:rsidR="008E22B1" w:rsidRPr="008E22B1" w:rsidRDefault="008E22B1" w:rsidP="008E22B1">
            <w:pPr>
              <w:pStyle w:val="TableParagraph"/>
              <w:spacing w:before="1"/>
              <w:rPr>
                <w:sz w:val="18"/>
              </w:rPr>
            </w:pPr>
          </w:p>
          <w:p w14:paraId="409675C2" w14:textId="77777777" w:rsidR="008E22B1" w:rsidRPr="008E22B1" w:rsidRDefault="008E22B1" w:rsidP="008E22B1">
            <w:pPr>
              <w:pStyle w:val="TableParagraph"/>
              <w:spacing w:before="1"/>
              <w:rPr>
                <w:sz w:val="18"/>
              </w:rPr>
            </w:pPr>
            <w:r w:rsidRPr="008E22B1">
              <w:rPr>
                <w:sz w:val="18"/>
              </w:rPr>
              <w:t xml:space="preserve">   153.65%</w:t>
            </w:r>
          </w:p>
        </w:tc>
        <w:tc>
          <w:tcPr>
            <w:tcW w:w="2690" w:type="dxa"/>
          </w:tcPr>
          <w:p w14:paraId="67306539" w14:textId="77777777" w:rsidR="008E22B1" w:rsidRPr="008E22B1" w:rsidRDefault="008E22B1" w:rsidP="008E22B1">
            <w:pPr>
              <w:pStyle w:val="paragraph"/>
              <w:spacing w:before="1"/>
              <w:jc w:val="both"/>
              <w:textAlignment w:val="baseline"/>
              <w:rPr>
                <w:rFonts w:ascii="Arial" w:eastAsia="Arial MT" w:hAnsi="Arial MT" w:cs="Arial MT"/>
                <w:b/>
                <w:sz w:val="17"/>
                <w:szCs w:val="22"/>
                <w:lang w:val="es-ES" w:eastAsia="en-US"/>
              </w:rPr>
            </w:pPr>
            <w:r w:rsidRPr="008E22B1">
              <w:rPr>
                <w:rFonts w:ascii="Arial MT" w:eastAsia="Arial MT" w:hAnsi="Arial MT" w:cs="Arial MT"/>
                <w:sz w:val="18"/>
                <w:szCs w:val="22"/>
                <w:lang w:val="es-ES" w:eastAsia="en-US"/>
              </w:rPr>
              <w:t>Durante el año 2021 se fijó como meta posible de recaudo por concepto de multas a través de los procesos de cobro coactivo el valor de $295.940.000, de los cuales al mes de diciembre de 2021 se ha recaudado el valor de $454.721.009= equivalente al 153,65%.</w:t>
            </w:r>
          </w:p>
        </w:tc>
      </w:tr>
      <w:tr w:rsidR="00A5575A" w14:paraId="3323C335" w14:textId="77777777" w:rsidTr="00A5575A">
        <w:trPr>
          <w:trHeight w:val="989"/>
        </w:trPr>
        <w:tc>
          <w:tcPr>
            <w:tcW w:w="2041" w:type="dxa"/>
            <w:tcBorders>
              <w:top w:val="single" w:sz="4" w:space="0" w:color="auto"/>
              <w:left w:val="single" w:sz="4" w:space="0" w:color="auto"/>
              <w:bottom w:val="nil"/>
              <w:right w:val="single" w:sz="4" w:space="0" w:color="auto"/>
            </w:tcBorders>
          </w:tcPr>
          <w:p w14:paraId="3A498248" w14:textId="77777777" w:rsidR="00A5575A" w:rsidRDefault="00A5575A" w:rsidP="00A5575A">
            <w:pPr>
              <w:rPr>
                <w:rFonts w:ascii="Arial"/>
                <w:b/>
                <w:sz w:val="18"/>
              </w:rPr>
            </w:pPr>
          </w:p>
          <w:p w14:paraId="3117D049" w14:textId="77777777" w:rsidR="00A5575A" w:rsidRDefault="00A5575A" w:rsidP="00A5575A">
            <w:pPr>
              <w:rPr>
                <w:rFonts w:ascii="Arial"/>
                <w:b/>
                <w:sz w:val="18"/>
              </w:rPr>
            </w:pPr>
          </w:p>
          <w:p w14:paraId="799E48F9" w14:textId="77777777" w:rsidR="00A5575A" w:rsidRDefault="00A5575A" w:rsidP="00A5575A">
            <w:pPr>
              <w:rPr>
                <w:rFonts w:ascii="Arial"/>
                <w:b/>
                <w:sz w:val="18"/>
              </w:rPr>
            </w:pPr>
          </w:p>
          <w:p w14:paraId="48626B19" w14:textId="77777777" w:rsidR="00A5575A" w:rsidRDefault="00A5575A" w:rsidP="00A5575A">
            <w:pPr>
              <w:pStyle w:val="TableParagraph"/>
              <w:rPr>
                <w:rFonts w:ascii="Arial"/>
                <w:b/>
                <w:sz w:val="18"/>
              </w:rPr>
            </w:pPr>
          </w:p>
          <w:p w14:paraId="02B374A1" w14:textId="77777777" w:rsidR="00A5575A" w:rsidRDefault="00A5575A" w:rsidP="00A5575A">
            <w:pPr>
              <w:pStyle w:val="TableParagraph"/>
              <w:rPr>
                <w:rFonts w:ascii="Arial"/>
                <w:b/>
                <w:sz w:val="20"/>
              </w:rPr>
            </w:pPr>
            <w:r>
              <w:rPr>
                <w:rFonts w:ascii="Arial"/>
                <w:b/>
                <w:sz w:val="18"/>
              </w:rPr>
              <w:t xml:space="preserve"> ASISTENCIA</w:t>
            </w:r>
            <w:r>
              <w:rPr>
                <w:rFonts w:ascii="Arial"/>
                <w:b/>
                <w:spacing w:val="1"/>
                <w:sz w:val="18"/>
              </w:rPr>
              <w:t xml:space="preserve"> </w:t>
            </w:r>
            <w:r>
              <w:rPr>
                <w:rFonts w:ascii="Arial"/>
                <w:b/>
                <w:sz w:val="18"/>
              </w:rPr>
              <w:t>LEGAL</w:t>
            </w:r>
          </w:p>
        </w:tc>
        <w:tc>
          <w:tcPr>
            <w:tcW w:w="2296" w:type="dxa"/>
            <w:tcBorders>
              <w:left w:val="single" w:sz="4" w:space="0" w:color="auto"/>
            </w:tcBorders>
          </w:tcPr>
          <w:p w14:paraId="398DF019" w14:textId="77777777" w:rsidR="00A5575A" w:rsidRDefault="00A5575A" w:rsidP="00A5575A">
            <w:pPr>
              <w:pStyle w:val="TableParagraph"/>
              <w:rPr>
                <w:rFonts w:ascii="Arial"/>
                <w:b/>
                <w:sz w:val="20"/>
              </w:rPr>
            </w:pPr>
          </w:p>
          <w:p w14:paraId="1540BDFD" w14:textId="77777777" w:rsidR="00A5575A" w:rsidRDefault="00A5575A" w:rsidP="00A5575A">
            <w:pPr>
              <w:pStyle w:val="TableParagraph"/>
              <w:spacing w:before="1"/>
              <w:rPr>
                <w:sz w:val="18"/>
              </w:rPr>
            </w:pPr>
          </w:p>
          <w:p w14:paraId="6FC5414A" w14:textId="77777777" w:rsidR="00A5575A" w:rsidRDefault="00A5575A" w:rsidP="00A5575A">
            <w:pPr>
              <w:pStyle w:val="TableParagraph"/>
              <w:spacing w:before="1"/>
              <w:rPr>
                <w:sz w:val="18"/>
              </w:rPr>
            </w:pPr>
          </w:p>
          <w:p w14:paraId="7D669E6D" w14:textId="77777777" w:rsidR="00A5575A" w:rsidRDefault="00A5575A" w:rsidP="00A5575A">
            <w:pPr>
              <w:pStyle w:val="TableParagraph"/>
              <w:spacing w:before="1"/>
              <w:rPr>
                <w:spacing w:val="-48"/>
                <w:sz w:val="18"/>
              </w:rPr>
            </w:pPr>
            <w:r>
              <w:rPr>
                <w:sz w:val="18"/>
              </w:rPr>
              <w:t xml:space="preserve">Fallos favorables a la </w:t>
            </w:r>
            <w:r>
              <w:rPr>
                <w:spacing w:val="-48"/>
                <w:sz w:val="18"/>
              </w:rPr>
              <w:t xml:space="preserve"> </w:t>
            </w:r>
          </w:p>
          <w:p w14:paraId="64D8C730" w14:textId="77777777" w:rsidR="00A5575A" w:rsidRPr="008E22B1" w:rsidRDefault="00A5575A" w:rsidP="00A5575A">
            <w:pPr>
              <w:pStyle w:val="TableParagraph"/>
              <w:spacing w:before="1"/>
              <w:rPr>
                <w:rFonts w:ascii="Arial"/>
                <w:b/>
                <w:sz w:val="17"/>
              </w:rPr>
            </w:pPr>
            <w:r>
              <w:rPr>
                <w:sz w:val="18"/>
              </w:rPr>
              <w:t>nación</w:t>
            </w:r>
          </w:p>
        </w:tc>
        <w:tc>
          <w:tcPr>
            <w:tcW w:w="1100" w:type="dxa"/>
          </w:tcPr>
          <w:p w14:paraId="6B5E658F" w14:textId="77777777" w:rsidR="00A5575A" w:rsidRDefault="00A5575A" w:rsidP="00A5575A">
            <w:pPr>
              <w:pStyle w:val="TableParagraph"/>
              <w:rPr>
                <w:rFonts w:ascii="Arial"/>
                <w:b/>
                <w:sz w:val="20"/>
              </w:rPr>
            </w:pPr>
          </w:p>
          <w:p w14:paraId="1F6B1916" w14:textId="77777777" w:rsidR="00A5575A" w:rsidRDefault="00A5575A" w:rsidP="00A5575A">
            <w:pPr>
              <w:pStyle w:val="TableParagraph"/>
              <w:rPr>
                <w:rFonts w:ascii="Arial"/>
                <w:b/>
                <w:sz w:val="21"/>
              </w:rPr>
            </w:pPr>
          </w:p>
          <w:p w14:paraId="6AAE1776" w14:textId="77777777" w:rsidR="00A5575A" w:rsidRDefault="00A5575A" w:rsidP="00A5575A">
            <w:pPr>
              <w:pStyle w:val="TableParagraph"/>
              <w:spacing w:before="1"/>
              <w:rPr>
                <w:sz w:val="18"/>
              </w:rPr>
            </w:pPr>
          </w:p>
          <w:p w14:paraId="33C70C18" w14:textId="77777777" w:rsidR="00A5575A" w:rsidRPr="008E22B1" w:rsidRDefault="00A5575A" w:rsidP="00A5575A">
            <w:pPr>
              <w:pStyle w:val="TableParagraph"/>
              <w:spacing w:before="1"/>
              <w:rPr>
                <w:sz w:val="18"/>
              </w:rPr>
            </w:pPr>
            <w:r>
              <w:rPr>
                <w:sz w:val="18"/>
              </w:rPr>
              <w:t xml:space="preserve">    90%</w:t>
            </w:r>
          </w:p>
        </w:tc>
        <w:tc>
          <w:tcPr>
            <w:tcW w:w="1375" w:type="dxa"/>
          </w:tcPr>
          <w:p w14:paraId="7627C2B7" w14:textId="77777777" w:rsidR="00A5575A" w:rsidRDefault="00A5575A" w:rsidP="00A5575A">
            <w:pPr>
              <w:pStyle w:val="TableParagraph"/>
              <w:rPr>
                <w:rFonts w:ascii="Arial"/>
                <w:b/>
                <w:sz w:val="20"/>
              </w:rPr>
            </w:pPr>
          </w:p>
          <w:p w14:paraId="6E65EA0D" w14:textId="77777777" w:rsidR="00A5575A" w:rsidRDefault="00A5575A" w:rsidP="00A5575A">
            <w:pPr>
              <w:pStyle w:val="TableParagraph"/>
              <w:rPr>
                <w:rFonts w:ascii="Arial"/>
                <w:b/>
                <w:sz w:val="21"/>
              </w:rPr>
            </w:pPr>
          </w:p>
          <w:p w14:paraId="56D0F36D" w14:textId="77777777" w:rsidR="00A5575A" w:rsidRDefault="00A5575A" w:rsidP="00A5575A">
            <w:pPr>
              <w:pStyle w:val="TableParagraph"/>
              <w:spacing w:before="1"/>
              <w:rPr>
                <w:sz w:val="18"/>
              </w:rPr>
            </w:pPr>
          </w:p>
          <w:p w14:paraId="29177C6F" w14:textId="77777777" w:rsidR="00A5575A" w:rsidRPr="008E22B1" w:rsidRDefault="00A5575A" w:rsidP="00A5575A">
            <w:pPr>
              <w:pStyle w:val="TableParagraph"/>
              <w:spacing w:before="1"/>
              <w:rPr>
                <w:sz w:val="18"/>
              </w:rPr>
            </w:pPr>
            <w:r>
              <w:rPr>
                <w:sz w:val="18"/>
              </w:rPr>
              <w:t xml:space="preserve">   52.05%</w:t>
            </w:r>
          </w:p>
        </w:tc>
        <w:tc>
          <w:tcPr>
            <w:tcW w:w="2690" w:type="dxa"/>
          </w:tcPr>
          <w:p w14:paraId="050D6E04" w14:textId="77777777" w:rsidR="00A5575A" w:rsidRDefault="00A5575A" w:rsidP="00A5575A">
            <w:pPr>
              <w:pStyle w:val="TableParagraph"/>
              <w:spacing w:before="1"/>
              <w:ind w:left="111" w:right="91"/>
              <w:jc w:val="both"/>
              <w:rPr>
                <w:sz w:val="18"/>
              </w:rPr>
            </w:pPr>
          </w:p>
          <w:p w14:paraId="6F425210" w14:textId="77777777" w:rsidR="00A5575A" w:rsidRDefault="00A5575A" w:rsidP="00A5575A">
            <w:pPr>
              <w:pStyle w:val="TableParagraph"/>
              <w:spacing w:before="1"/>
              <w:ind w:left="111" w:right="91"/>
              <w:jc w:val="both"/>
              <w:rPr>
                <w:sz w:val="18"/>
              </w:rPr>
            </w:pPr>
          </w:p>
          <w:p w14:paraId="5E531C02" w14:textId="77777777" w:rsidR="00A5575A" w:rsidRDefault="00A5575A" w:rsidP="00A5575A">
            <w:pPr>
              <w:pStyle w:val="TableParagraph"/>
              <w:spacing w:before="1"/>
              <w:ind w:left="111" w:right="91"/>
              <w:jc w:val="both"/>
              <w:rPr>
                <w:sz w:val="18"/>
              </w:rPr>
            </w:pPr>
            <w:r>
              <w:rPr>
                <w:sz w:val="18"/>
              </w:rPr>
              <w:t>Se</w:t>
            </w:r>
            <w:r w:rsidRPr="00A5575A">
              <w:rPr>
                <w:sz w:val="18"/>
              </w:rPr>
              <w:t xml:space="preserve"> </w:t>
            </w:r>
            <w:r>
              <w:rPr>
                <w:sz w:val="18"/>
              </w:rPr>
              <w:t>obtuvieron</w:t>
            </w:r>
            <w:r w:rsidRPr="00A5575A">
              <w:rPr>
                <w:sz w:val="18"/>
              </w:rPr>
              <w:t xml:space="preserve"> </w:t>
            </w:r>
            <w:r>
              <w:rPr>
                <w:sz w:val="18"/>
              </w:rPr>
              <w:t>80</w:t>
            </w:r>
            <w:r w:rsidRPr="00A5575A">
              <w:rPr>
                <w:sz w:val="18"/>
              </w:rPr>
              <w:t xml:space="preserve"> </w:t>
            </w:r>
            <w:r>
              <w:rPr>
                <w:sz w:val="18"/>
              </w:rPr>
              <w:t>fallos</w:t>
            </w:r>
            <w:r w:rsidRPr="00A5575A">
              <w:rPr>
                <w:sz w:val="18"/>
              </w:rPr>
              <w:t xml:space="preserve"> </w:t>
            </w:r>
            <w:r>
              <w:rPr>
                <w:sz w:val="18"/>
              </w:rPr>
              <w:t xml:space="preserve">favorables a la nación. </w:t>
            </w:r>
          </w:p>
          <w:p w14:paraId="35665DA8" w14:textId="77777777" w:rsidR="00A5575A" w:rsidRPr="008E22B1" w:rsidRDefault="00A5575A" w:rsidP="00A5575A">
            <w:pPr>
              <w:pStyle w:val="paragraph"/>
              <w:spacing w:before="1"/>
              <w:jc w:val="both"/>
              <w:textAlignment w:val="baseline"/>
              <w:rPr>
                <w:rFonts w:ascii="Arial MT" w:eastAsia="Arial MT" w:hAnsi="Arial MT" w:cs="Arial MT"/>
                <w:sz w:val="18"/>
                <w:szCs w:val="22"/>
                <w:lang w:val="es-ES" w:eastAsia="en-US"/>
              </w:rPr>
            </w:pPr>
          </w:p>
        </w:tc>
      </w:tr>
      <w:tr w:rsidR="00A5575A" w14:paraId="4EABFF42" w14:textId="77777777" w:rsidTr="00A5575A">
        <w:trPr>
          <w:trHeight w:val="1101"/>
        </w:trPr>
        <w:tc>
          <w:tcPr>
            <w:tcW w:w="2041" w:type="dxa"/>
            <w:tcBorders>
              <w:top w:val="nil"/>
              <w:left w:val="single" w:sz="4" w:space="0" w:color="auto"/>
              <w:bottom w:val="single" w:sz="4" w:space="0" w:color="auto"/>
              <w:right w:val="single" w:sz="4" w:space="0" w:color="auto"/>
            </w:tcBorders>
          </w:tcPr>
          <w:p w14:paraId="7E04A589" w14:textId="77777777" w:rsidR="00A5575A" w:rsidRDefault="00A5575A" w:rsidP="00A5575A">
            <w:pPr>
              <w:pStyle w:val="TableParagraph"/>
              <w:rPr>
                <w:rFonts w:ascii="Arial"/>
                <w:b/>
                <w:sz w:val="20"/>
              </w:rPr>
            </w:pPr>
          </w:p>
        </w:tc>
        <w:tc>
          <w:tcPr>
            <w:tcW w:w="2296" w:type="dxa"/>
            <w:tcBorders>
              <w:left w:val="single" w:sz="4" w:space="0" w:color="auto"/>
            </w:tcBorders>
          </w:tcPr>
          <w:p w14:paraId="134F7E72" w14:textId="77777777" w:rsidR="00A5575A" w:rsidRDefault="00A5575A" w:rsidP="00A5575A">
            <w:pPr>
              <w:pStyle w:val="TableParagraph"/>
              <w:spacing w:before="10"/>
              <w:rPr>
                <w:rFonts w:ascii="Arial"/>
                <w:b/>
                <w:sz w:val="17"/>
              </w:rPr>
            </w:pPr>
          </w:p>
          <w:p w14:paraId="6BB290B0" w14:textId="77777777" w:rsidR="00A5575A" w:rsidRDefault="00A5575A" w:rsidP="00A5575A">
            <w:pPr>
              <w:pStyle w:val="TableParagraph"/>
              <w:spacing w:before="1"/>
              <w:rPr>
                <w:sz w:val="18"/>
              </w:rPr>
            </w:pPr>
          </w:p>
          <w:p w14:paraId="3C658F66" w14:textId="77777777" w:rsidR="00A5575A" w:rsidRPr="008E22B1" w:rsidRDefault="00A5575A" w:rsidP="00A5575A">
            <w:pPr>
              <w:pStyle w:val="TableParagraph"/>
              <w:spacing w:before="1"/>
              <w:rPr>
                <w:rFonts w:ascii="Arial"/>
                <w:b/>
                <w:sz w:val="17"/>
              </w:rPr>
            </w:pPr>
            <w:r>
              <w:rPr>
                <w:sz w:val="18"/>
              </w:rPr>
              <w:t>Requerimientos</w:t>
            </w:r>
            <w:r>
              <w:rPr>
                <w:spacing w:val="1"/>
                <w:sz w:val="18"/>
              </w:rPr>
              <w:t xml:space="preserve"> </w:t>
            </w:r>
            <w:r>
              <w:rPr>
                <w:spacing w:val="-1"/>
                <w:sz w:val="18"/>
              </w:rPr>
              <w:t>atendidos</w:t>
            </w:r>
            <w:r>
              <w:rPr>
                <w:spacing w:val="-9"/>
                <w:sz w:val="18"/>
              </w:rPr>
              <w:t xml:space="preserve"> </w:t>
            </w:r>
            <w:r>
              <w:rPr>
                <w:sz w:val="18"/>
              </w:rPr>
              <w:t>oportunamente</w:t>
            </w:r>
          </w:p>
        </w:tc>
        <w:tc>
          <w:tcPr>
            <w:tcW w:w="1100" w:type="dxa"/>
          </w:tcPr>
          <w:p w14:paraId="1F3AFF6B" w14:textId="77777777" w:rsidR="00A5575A" w:rsidRDefault="00A5575A" w:rsidP="00A5575A">
            <w:pPr>
              <w:pStyle w:val="TableParagraph"/>
              <w:rPr>
                <w:rFonts w:ascii="Arial"/>
                <w:b/>
                <w:sz w:val="27"/>
              </w:rPr>
            </w:pPr>
          </w:p>
          <w:p w14:paraId="35656AA9" w14:textId="77777777" w:rsidR="00A5575A" w:rsidRDefault="00A5575A" w:rsidP="00A5575A">
            <w:pPr>
              <w:pStyle w:val="TableParagraph"/>
              <w:spacing w:before="1"/>
              <w:rPr>
                <w:sz w:val="18"/>
              </w:rPr>
            </w:pPr>
          </w:p>
          <w:p w14:paraId="0EB9B77B" w14:textId="77777777" w:rsidR="00A5575A" w:rsidRPr="008E22B1" w:rsidRDefault="00A5575A" w:rsidP="00A5575A">
            <w:pPr>
              <w:pStyle w:val="TableParagraph"/>
              <w:spacing w:before="1"/>
              <w:rPr>
                <w:sz w:val="18"/>
              </w:rPr>
            </w:pPr>
            <w:r>
              <w:rPr>
                <w:sz w:val="18"/>
              </w:rPr>
              <w:t xml:space="preserve">    90%</w:t>
            </w:r>
          </w:p>
        </w:tc>
        <w:tc>
          <w:tcPr>
            <w:tcW w:w="1375" w:type="dxa"/>
          </w:tcPr>
          <w:p w14:paraId="05C0943F" w14:textId="77777777" w:rsidR="00A5575A" w:rsidRDefault="00A5575A" w:rsidP="00A5575A">
            <w:pPr>
              <w:pStyle w:val="TableParagraph"/>
              <w:rPr>
                <w:rFonts w:ascii="Arial"/>
                <w:b/>
                <w:sz w:val="27"/>
              </w:rPr>
            </w:pPr>
          </w:p>
          <w:p w14:paraId="4803EEF5" w14:textId="77777777" w:rsidR="00A5575A" w:rsidRDefault="00A5575A" w:rsidP="00A5575A">
            <w:pPr>
              <w:pStyle w:val="TableParagraph"/>
              <w:spacing w:before="1"/>
              <w:rPr>
                <w:sz w:val="18"/>
              </w:rPr>
            </w:pPr>
          </w:p>
          <w:p w14:paraId="59F2FE13" w14:textId="77777777" w:rsidR="00A5575A" w:rsidRPr="008E22B1" w:rsidRDefault="00A5575A" w:rsidP="00A5575A">
            <w:pPr>
              <w:pStyle w:val="TableParagraph"/>
              <w:spacing w:before="1"/>
              <w:rPr>
                <w:sz w:val="18"/>
              </w:rPr>
            </w:pPr>
            <w:r>
              <w:rPr>
                <w:sz w:val="18"/>
              </w:rPr>
              <w:t xml:space="preserve">   100%</w:t>
            </w:r>
          </w:p>
        </w:tc>
        <w:tc>
          <w:tcPr>
            <w:tcW w:w="2690" w:type="dxa"/>
          </w:tcPr>
          <w:p w14:paraId="5A0A0D45" w14:textId="77777777" w:rsidR="00A5575A" w:rsidRPr="008E22B1" w:rsidRDefault="00A5575A" w:rsidP="00A5575A">
            <w:pPr>
              <w:pStyle w:val="TableParagraph"/>
              <w:spacing w:before="1"/>
              <w:ind w:left="111" w:right="92"/>
              <w:jc w:val="both"/>
              <w:rPr>
                <w:sz w:val="18"/>
              </w:rPr>
            </w:pPr>
            <w:r>
              <w:rPr>
                <w:sz w:val="18"/>
              </w:rPr>
              <w:t>Se</w:t>
            </w:r>
            <w:r w:rsidRPr="00A5575A">
              <w:rPr>
                <w:sz w:val="18"/>
              </w:rPr>
              <w:t xml:space="preserve"> </w:t>
            </w:r>
            <w:r>
              <w:rPr>
                <w:sz w:val="18"/>
              </w:rPr>
              <w:t>mantuvo</w:t>
            </w:r>
            <w:r w:rsidRPr="00A5575A">
              <w:rPr>
                <w:sz w:val="18"/>
              </w:rPr>
              <w:t xml:space="preserve"> </w:t>
            </w:r>
            <w:r>
              <w:rPr>
                <w:sz w:val="18"/>
              </w:rPr>
              <w:t>el</w:t>
            </w:r>
            <w:r w:rsidRPr="00A5575A">
              <w:rPr>
                <w:sz w:val="18"/>
              </w:rPr>
              <w:t xml:space="preserve"> </w:t>
            </w:r>
            <w:r>
              <w:rPr>
                <w:sz w:val="18"/>
              </w:rPr>
              <w:t>nivel</w:t>
            </w:r>
            <w:r w:rsidRPr="00A5575A">
              <w:rPr>
                <w:sz w:val="18"/>
              </w:rPr>
              <w:t xml:space="preserve"> </w:t>
            </w:r>
            <w:r>
              <w:rPr>
                <w:sz w:val="18"/>
              </w:rPr>
              <w:t>de</w:t>
            </w:r>
            <w:r w:rsidRPr="00A5575A">
              <w:rPr>
                <w:sz w:val="18"/>
              </w:rPr>
              <w:t xml:space="preserve"> </w:t>
            </w:r>
            <w:r>
              <w:rPr>
                <w:sz w:val="18"/>
              </w:rPr>
              <w:t>requerimientos</w:t>
            </w:r>
            <w:r w:rsidRPr="00A5575A">
              <w:rPr>
                <w:sz w:val="18"/>
              </w:rPr>
              <w:t xml:space="preserve"> </w:t>
            </w:r>
            <w:r>
              <w:rPr>
                <w:sz w:val="18"/>
              </w:rPr>
              <w:t>atendidos</w:t>
            </w:r>
            <w:r w:rsidRPr="00A5575A">
              <w:rPr>
                <w:sz w:val="18"/>
              </w:rPr>
              <w:t xml:space="preserve"> </w:t>
            </w:r>
            <w:r>
              <w:rPr>
                <w:sz w:val="18"/>
              </w:rPr>
              <w:t>oportunamente,</w:t>
            </w:r>
            <w:r w:rsidRPr="00A5575A">
              <w:rPr>
                <w:sz w:val="18"/>
              </w:rPr>
              <w:t xml:space="preserve"> </w:t>
            </w:r>
            <w:r>
              <w:rPr>
                <w:sz w:val="18"/>
              </w:rPr>
              <w:t>respecto</w:t>
            </w:r>
            <w:r w:rsidRPr="00A5575A">
              <w:rPr>
                <w:sz w:val="18"/>
              </w:rPr>
              <w:t xml:space="preserve"> </w:t>
            </w:r>
            <w:r>
              <w:rPr>
                <w:sz w:val="18"/>
              </w:rPr>
              <w:t xml:space="preserve">al </w:t>
            </w:r>
            <w:r w:rsidRPr="00A5575A">
              <w:rPr>
                <w:sz w:val="18"/>
              </w:rPr>
              <w:t>año 2020.</w:t>
            </w:r>
          </w:p>
        </w:tc>
      </w:tr>
      <w:tr w:rsidR="00A5575A" w14:paraId="4FC712CE" w14:textId="77777777" w:rsidTr="00632DED">
        <w:trPr>
          <w:trHeight w:val="1101"/>
        </w:trPr>
        <w:tc>
          <w:tcPr>
            <w:tcW w:w="2041" w:type="dxa"/>
            <w:tcBorders>
              <w:top w:val="single" w:sz="4" w:space="0" w:color="auto"/>
              <w:left w:val="single" w:sz="4" w:space="0" w:color="auto"/>
              <w:bottom w:val="nil"/>
              <w:right w:val="single" w:sz="4" w:space="0" w:color="auto"/>
            </w:tcBorders>
          </w:tcPr>
          <w:p w14:paraId="376C7619" w14:textId="77777777" w:rsidR="00A5575A" w:rsidRDefault="00A5575A" w:rsidP="00A5575A">
            <w:pPr>
              <w:rPr>
                <w:sz w:val="2"/>
                <w:szCs w:val="2"/>
              </w:rPr>
            </w:pPr>
          </w:p>
          <w:p w14:paraId="56FB5EDE" w14:textId="77777777" w:rsidR="00A5575A" w:rsidRPr="00637AEA" w:rsidRDefault="00A5575A" w:rsidP="00A5575A">
            <w:pPr>
              <w:rPr>
                <w:sz w:val="2"/>
                <w:szCs w:val="2"/>
              </w:rPr>
            </w:pPr>
          </w:p>
          <w:p w14:paraId="047356EC" w14:textId="77777777" w:rsidR="00A5575A" w:rsidRPr="00637AEA" w:rsidRDefault="00A5575A" w:rsidP="00A5575A">
            <w:pPr>
              <w:rPr>
                <w:sz w:val="2"/>
                <w:szCs w:val="2"/>
              </w:rPr>
            </w:pPr>
          </w:p>
          <w:p w14:paraId="57DA6144" w14:textId="77777777" w:rsidR="00A5575A" w:rsidRPr="00637AEA" w:rsidRDefault="00A5575A" w:rsidP="00A5575A">
            <w:pPr>
              <w:rPr>
                <w:sz w:val="2"/>
                <w:szCs w:val="2"/>
              </w:rPr>
            </w:pPr>
          </w:p>
          <w:p w14:paraId="6FD25D1E" w14:textId="77777777" w:rsidR="00A5575A" w:rsidRPr="00637AEA" w:rsidRDefault="00A5575A" w:rsidP="00A5575A">
            <w:pPr>
              <w:rPr>
                <w:sz w:val="2"/>
                <w:szCs w:val="2"/>
              </w:rPr>
            </w:pPr>
          </w:p>
          <w:p w14:paraId="744B4BEB" w14:textId="77777777" w:rsidR="00A5575A" w:rsidRPr="00637AEA" w:rsidRDefault="00A5575A" w:rsidP="00A5575A">
            <w:pPr>
              <w:rPr>
                <w:sz w:val="2"/>
                <w:szCs w:val="2"/>
              </w:rPr>
            </w:pPr>
          </w:p>
          <w:p w14:paraId="07AC78AD" w14:textId="77777777" w:rsidR="00A5575A" w:rsidRPr="00637AEA" w:rsidRDefault="00A5575A" w:rsidP="00A5575A">
            <w:pPr>
              <w:rPr>
                <w:sz w:val="2"/>
                <w:szCs w:val="2"/>
              </w:rPr>
            </w:pPr>
          </w:p>
          <w:p w14:paraId="7E9E3386" w14:textId="77777777" w:rsidR="00A5575A" w:rsidRPr="00637AEA" w:rsidRDefault="00A5575A" w:rsidP="00A5575A">
            <w:pPr>
              <w:rPr>
                <w:sz w:val="2"/>
                <w:szCs w:val="2"/>
              </w:rPr>
            </w:pPr>
          </w:p>
          <w:p w14:paraId="162BA21B" w14:textId="77777777" w:rsidR="00A5575A" w:rsidRPr="00637AEA" w:rsidRDefault="00A5575A" w:rsidP="00A5575A">
            <w:pPr>
              <w:rPr>
                <w:sz w:val="2"/>
                <w:szCs w:val="2"/>
              </w:rPr>
            </w:pPr>
          </w:p>
          <w:p w14:paraId="22F69431" w14:textId="77777777" w:rsidR="00A5575A" w:rsidRPr="00637AEA" w:rsidRDefault="00A5575A" w:rsidP="00A5575A">
            <w:pPr>
              <w:rPr>
                <w:sz w:val="2"/>
                <w:szCs w:val="2"/>
              </w:rPr>
            </w:pPr>
          </w:p>
          <w:p w14:paraId="689FDFFC" w14:textId="77777777" w:rsidR="00A5575A" w:rsidRPr="00637AEA" w:rsidRDefault="00A5575A" w:rsidP="00A5575A">
            <w:pPr>
              <w:rPr>
                <w:sz w:val="2"/>
                <w:szCs w:val="2"/>
              </w:rPr>
            </w:pPr>
          </w:p>
          <w:p w14:paraId="5860ABA0" w14:textId="77777777" w:rsidR="00A5575A" w:rsidRPr="00637AEA" w:rsidRDefault="00A5575A" w:rsidP="00A5575A">
            <w:pPr>
              <w:rPr>
                <w:sz w:val="2"/>
                <w:szCs w:val="2"/>
              </w:rPr>
            </w:pPr>
          </w:p>
          <w:p w14:paraId="0FA4F43E" w14:textId="77777777" w:rsidR="00A5575A" w:rsidRPr="00637AEA" w:rsidRDefault="00A5575A" w:rsidP="00A5575A">
            <w:pPr>
              <w:rPr>
                <w:sz w:val="2"/>
                <w:szCs w:val="2"/>
              </w:rPr>
            </w:pPr>
          </w:p>
          <w:p w14:paraId="463A9D34" w14:textId="77777777" w:rsidR="00A5575A" w:rsidRPr="00637AEA" w:rsidRDefault="00A5575A" w:rsidP="00A5575A">
            <w:pPr>
              <w:rPr>
                <w:sz w:val="2"/>
                <w:szCs w:val="2"/>
              </w:rPr>
            </w:pPr>
          </w:p>
          <w:p w14:paraId="51ADB3F3" w14:textId="77777777" w:rsidR="00A5575A" w:rsidRPr="00637AEA" w:rsidRDefault="00A5575A" w:rsidP="00A5575A">
            <w:pPr>
              <w:rPr>
                <w:sz w:val="2"/>
                <w:szCs w:val="2"/>
              </w:rPr>
            </w:pPr>
          </w:p>
          <w:p w14:paraId="0FDD45E0" w14:textId="77777777" w:rsidR="00A5575A" w:rsidRPr="00637AEA" w:rsidRDefault="00A5575A" w:rsidP="00A5575A">
            <w:pPr>
              <w:rPr>
                <w:sz w:val="2"/>
                <w:szCs w:val="2"/>
              </w:rPr>
            </w:pPr>
          </w:p>
          <w:p w14:paraId="36CE58A0" w14:textId="77777777" w:rsidR="00A5575A" w:rsidRPr="00637AEA" w:rsidRDefault="00A5575A" w:rsidP="00A5575A">
            <w:pPr>
              <w:rPr>
                <w:sz w:val="2"/>
                <w:szCs w:val="2"/>
              </w:rPr>
            </w:pPr>
          </w:p>
          <w:p w14:paraId="252AB916" w14:textId="77777777" w:rsidR="00A5575A" w:rsidRPr="00637AEA" w:rsidRDefault="00A5575A" w:rsidP="00A5575A">
            <w:pPr>
              <w:rPr>
                <w:sz w:val="2"/>
                <w:szCs w:val="2"/>
              </w:rPr>
            </w:pPr>
          </w:p>
          <w:p w14:paraId="730B34FD" w14:textId="77777777" w:rsidR="00A5575A" w:rsidRPr="00637AEA" w:rsidRDefault="00A5575A" w:rsidP="00A5575A">
            <w:pPr>
              <w:rPr>
                <w:sz w:val="2"/>
                <w:szCs w:val="2"/>
              </w:rPr>
            </w:pPr>
          </w:p>
          <w:p w14:paraId="0FFCD05D" w14:textId="77777777" w:rsidR="00A5575A" w:rsidRPr="00637AEA" w:rsidRDefault="00A5575A" w:rsidP="00A5575A">
            <w:pPr>
              <w:rPr>
                <w:sz w:val="2"/>
                <w:szCs w:val="2"/>
              </w:rPr>
            </w:pPr>
          </w:p>
          <w:p w14:paraId="70D23C66" w14:textId="77777777" w:rsidR="00A5575A" w:rsidRPr="00637AEA" w:rsidRDefault="00A5575A" w:rsidP="00A5575A">
            <w:pPr>
              <w:rPr>
                <w:sz w:val="2"/>
                <w:szCs w:val="2"/>
              </w:rPr>
            </w:pPr>
          </w:p>
          <w:p w14:paraId="4C64133C" w14:textId="77777777" w:rsidR="00A5575A" w:rsidRPr="00637AEA" w:rsidRDefault="00A5575A" w:rsidP="00A5575A">
            <w:pPr>
              <w:rPr>
                <w:sz w:val="2"/>
                <w:szCs w:val="2"/>
              </w:rPr>
            </w:pPr>
          </w:p>
          <w:p w14:paraId="3642BA24" w14:textId="77777777" w:rsidR="00A5575A" w:rsidRPr="00637AEA" w:rsidRDefault="00A5575A" w:rsidP="00A5575A">
            <w:pPr>
              <w:rPr>
                <w:sz w:val="2"/>
                <w:szCs w:val="2"/>
              </w:rPr>
            </w:pPr>
          </w:p>
          <w:p w14:paraId="38EBCCA6" w14:textId="77777777" w:rsidR="00A5575A" w:rsidRPr="00637AEA" w:rsidRDefault="00A5575A" w:rsidP="00A5575A">
            <w:pPr>
              <w:rPr>
                <w:sz w:val="2"/>
                <w:szCs w:val="2"/>
              </w:rPr>
            </w:pPr>
          </w:p>
          <w:p w14:paraId="4916C06A" w14:textId="77777777" w:rsidR="00A5575A" w:rsidRPr="00637AEA" w:rsidRDefault="00A5575A" w:rsidP="00A5575A">
            <w:pPr>
              <w:rPr>
                <w:sz w:val="2"/>
                <w:szCs w:val="2"/>
              </w:rPr>
            </w:pPr>
          </w:p>
          <w:p w14:paraId="08E0809F" w14:textId="77777777" w:rsidR="00A5575A" w:rsidRPr="00637AEA" w:rsidRDefault="00A5575A" w:rsidP="00A5575A">
            <w:pPr>
              <w:rPr>
                <w:sz w:val="2"/>
                <w:szCs w:val="2"/>
              </w:rPr>
            </w:pPr>
          </w:p>
          <w:p w14:paraId="27B30CA2" w14:textId="77777777" w:rsidR="00A5575A" w:rsidRPr="00637AEA" w:rsidRDefault="00A5575A" w:rsidP="00A5575A">
            <w:pPr>
              <w:rPr>
                <w:sz w:val="2"/>
                <w:szCs w:val="2"/>
              </w:rPr>
            </w:pPr>
          </w:p>
          <w:p w14:paraId="1AF87786" w14:textId="77777777" w:rsidR="00A5575A" w:rsidRPr="00637AEA" w:rsidRDefault="00A5575A" w:rsidP="00A5575A">
            <w:pPr>
              <w:rPr>
                <w:sz w:val="2"/>
                <w:szCs w:val="2"/>
              </w:rPr>
            </w:pPr>
          </w:p>
          <w:p w14:paraId="490E0CE5" w14:textId="77777777" w:rsidR="00A5575A" w:rsidRPr="00637AEA" w:rsidRDefault="00A5575A" w:rsidP="00A5575A">
            <w:pPr>
              <w:rPr>
                <w:sz w:val="2"/>
                <w:szCs w:val="2"/>
              </w:rPr>
            </w:pPr>
          </w:p>
          <w:p w14:paraId="3B119664" w14:textId="77777777" w:rsidR="00A5575A" w:rsidRPr="00637AEA" w:rsidRDefault="00A5575A" w:rsidP="00A5575A">
            <w:pPr>
              <w:rPr>
                <w:sz w:val="2"/>
                <w:szCs w:val="2"/>
              </w:rPr>
            </w:pPr>
          </w:p>
          <w:p w14:paraId="2CC35511" w14:textId="77777777" w:rsidR="00A5575A" w:rsidRPr="00637AEA" w:rsidRDefault="00A5575A" w:rsidP="00A5575A">
            <w:pPr>
              <w:rPr>
                <w:sz w:val="2"/>
                <w:szCs w:val="2"/>
              </w:rPr>
            </w:pPr>
          </w:p>
          <w:p w14:paraId="5CA345BD" w14:textId="77777777" w:rsidR="00A5575A" w:rsidRPr="00637AEA" w:rsidRDefault="00A5575A" w:rsidP="00A5575A">
            <w:pPr>
              <w:rPr>
                <w:sz w:val="2"/>
                <w:szCs w:val="2"/>
              </w:rPr>
            </w:pPr>
          </w:p>
          <w:p w14:paraId="7EB75852" w14:textId="77777777" w:rsidR="00A5575A" w:rsidRPr="00637AEA" w:rsidRDefault="00A5575A" w:rsidP="00A5575A">
            <w:pPr>
              <w:rPr>
                <w:sz w:val="2"/>
                <w:szCs w:val="2"/>
              </w:rPr>
            </w:pPr>
          </w:p>
          <w:p w14:paraId="5AC43ADF" w14:textId="77777777" w:rsidR="00A5575A" w:rsidRPr="00637AEA" w:rsidRDefault="00A5575A" w:rsidP="00A5575A">
            <w:pPr>
              <w:rPr>
                <w:sz w:val="2"/>
                <w:szCs w:val="2"/>
              </w:rPr>
            </w:pPr>
          </w:p>
          <w:p w14:paraId="35136B3B" w14:textId="77777777" w:rsidR="00A5575A" w:rsidRPr="00637AEA" w:rsidRDefault="00A5575A" w:rsidP="00A5575A">
            <w:pPr>
              <w:rPr>
                <w:sz w:val="2"/>
                <w:szCs w:val="2"/>
              </w:rPr>
            </w:pPr>
          </w:p>
          <w:p w14:paraId="450597B1" w14:textId="77777777" w:rsidR="00A5575A" w:rsidRPr="00637AEA" w:rsidRDefault="00A5575A" w:rsidP="00A5575A">
            <w:pPr>
              <w:rPr>
                <w:sz w:val="2"/>
                <w:szCs w:val="2"/>
              </w:rPr>
            </w:pPr>
          </w:p>
          <w:p w14:paraId="0299324D" w14:textId="77777777" w:rsidR="00A5575A" w:rsidRPr="00637AEA" w:rsidRDefault="00A5575A" w:rsidP="00A5575A">
            <w:pPr>
              <w:rPr>
                <w:sz w:val="2"/>
                <w:szCs w:val="2"/>
              </w:rPr>
            </w:pPr>
          </w:p>
          <w:p w14:paraId="4A2B7503" w14:textId="77777777" w:rsidR="00A5575A" w:rsidRPr="00637AEA" w:rsidRDefault="00A5575A" w:rsidP="00A5575A">
            <w:pPr>
              <w:rPr>
                <w:sz w:val="2"/>
                <w:szCs w:val="2"/>
              </w:rPr>
            </w:pPr>
          </w:p>
          <w:p w14:paraId="0034C10C" w14:textId="77777777" w:rsidR="00A5575A" w:rsidRPr="00637AEA" w:rsidRDefault="00A5575A" w:rsidP="00A5575A">
            <w:pPr>
              <w:rPr>
                <w:sz w:val="2"/>
                <w:szCs w:val="2"/>
              </w:rPr>
            </w:pPr>
          </w:p>
          <w:p w14:paraId="02DEA262" w14:textId="77777777" w:rsidR="00A5575A" w:rsidRPr="00637AEA" w:rsidRDefault="00A5575A" w:rsidP="00A5575A">
            <w:pPr>
              <w:rPr>
                <w:sz w:val="2"/>
                <w:szCs w:val="2"/>
              </w:rPr>
            </w:pPr>
          </w:p>
          <w:p w14:paraId="320845D9" w14:textId="77777777" w:rsidR="00A5575A" w:rsidRPr="00637AEA" w:rsidRDefault="00A5575A" w:rsidP="00A5575A">
            <w:pPr>
              <w:rPr>
                <w:sz w:val="2"/>
                <w:szCs w:val="2"/>
              </w:rPr>
            </w:pPr>
          </w:p>
          <w:p w14:paraId="026C592F" w14:textId="77777777" w:rsidR="00A5575A" w:rsidRPr="00637AEA" w:rsidRDefault="00A5575A" w:rsidP="00A5575A">
            <w:pPr>
              <w:rPr>
                <w:sz w:val="2"/>
                <w:szCs w:val="2"/>
              </w:rPr>
            </w:pPr>
          </w:p>
          <w:p w14:paraId="11A61EFB" w14:textId="77777777" w:rsidR="00A5575A" w:rsidRPr="00637AEA" w:rsidRDefault="00A5575A" w:rsidP="00A5575A">
            <w:pPr>
              <w:rPr>
                <w:sz w:val="2"/>
                <w:szCs w:val="2"/>
              </w:rPr>
            </w:pPr>
          </w:p>
          <w:p w14:paraId="2CFF362D" w14:textId="77777777" w:rsidR="00A5575A" w:rsidRPr="00637AEA" w:rsidRDefault="00A5575A" w:rsidP="00A5575A">
            <w:pPr>
              <w:rPr>
                <w:sz w:val="2"/>
                <w:szCs w:val="2"/>
              </w:rPr>
            </w:pPr>
          </w:p>
          <w:p w14:paraId="55CE2AE9" w14:textId="77777777" w:rsidR="00A5575A" w:rsidRPr="00637AEA" w:rsidRDefault="00A5575A" w:rsidP="00A5575A">
            <w:pPr>
              <w:rPr>
                <w:sz w:val="2"/>
                <w:szCs w:val="2"/>
              </w:rPr>
            </w:pPr>
          </w:p>
          <w:p w14:paraId="61510492" w14:textId="77777777" w:rsidR="00A5575A" w:rsidRPr="00637AEA" w:rsidRDefault="00A5575A" w:rsidP="00A5575A">
            <w:pPr>
              <w:rPr>
                <w:sz w:val="2"/>
                <w:szCs w:val="2"/>
              </w:rPr>
            </w:pPr>
          </w:p>
          <w:p w14:paraId="7C2947FA" w14:textId="77777777" w:rsidR="00A5575A" w:rsidRPr="00637AEA" w:rsidRDefault="00A5575A" w:rsidP="00A5575A">
            <w:pPr>
              <w:rPr>
                <w:sz w:val="2"/>
                <w:szCs w:val="2"/>
              </w:rPr>
            </w:pPr>
          </w:p>
          <w:p w14:paraId="56BB3416" w14:textId="77777777" w:rsidR="00A5575A" w:rsidRPr="00637AEA" w:rsidRDefault="00A5575A" w:rsidP="00A5575A">
            <w:pPr>
              <w:rPr>
                <w:sz w:val="2"/>
                <w:szCs w:val="2"/>
              </w:rPr>
            </w:pPr>
          </w:p>
          <w:p w14:paraId="66CA09FB" w14:textId="77777777" w:rsidR="00A5575A" w:rsidRPr="00637AEA" w:rsidRDefault="00A5575A" w:rsidP="00A5575A">
            <w:pPr>
              <w:rPr>
                <w:sz w:val="2"/>
                <w:szCs w:val="2"/>
              </w:rPr>
            </w:pPr>
          </w:p>
          <w:p w14:paraId="6FEDC1CA" w14:textId="77777777" w:rsidR="00A5575A" w:rsidRPr="00637AEA" w:rsidRDefault="00A5575A" w:rsidP="00A5575A">
            <w:pPr>
              <w:rPr>
                <w:sz w:val="2"/>
                <w:szCs w:val="2"/>
              </w:rPr>
            </w:pPr>
          </w:p>
          <w:p w14:paraId="0F3059E6" w14:textId="77777777" w:rsidR="00A5575A" w:rsidRPr="00637AEA" w:rsidRDefault="00A5575A" w:rsidP="00A5575A">
            <w:pPr>
              <w:rPr>
                <w:sz w:val="2"/>
                <w:szCs w:val="2"/>
              </w:rPr>
            </w:pPr>
          </w:p>
          <w:p w14:paraId="4CF5753E" w14:textId="77777777" w:rsidR="00A5575A" w:rsidRPr="00637AEA" w:rsidRDefault="00A5575A" w:rsidP="00A5575A">
            <w:pPr>
              <w:rPr>
                <w:sz w:val="2"/>
                <w:szCs w:val="2"/>
              </w:rPr>
            </w:pPr>
          </w:p>
          <w:p w14:paraId="7F9F9733" w14:textId="77777777" w:rsidR="00A5575A" w:rsidRPr="00637AEA" w:rsidRDefault="00A5575A" w:rsidP="00A5575A">
            <w:pPr>
              <w:jc w:val="center"/>
              <w:rPr>
                <w:sz w:val="2"/>
                <w:szCs w:val="2"/>
              </w:rPr>
            </w:pPr>
          </w:p>
          <w:p w14:paraId="28786AE7" w14:textId="77777777" w:rsidR="00A5575A" w:rsidRPr="00637AEA" w:rsidRDefault="00A5575A" w:rsidP="00A5575A">
            <w:pPr>
              <w:jc w:val="center"/>
              <w:rPr>
                <w:sz w:val="2"/>
                <w:szCs w:val="2"/>
              </w:rPr>
            </w:pPr>
          </w:p>
          <w:p w14:paraId="2EA9DEA2" w14:textId="77777777" w:rsidR="00A5575A" w:rsidRPr="00637AEA" w:rsidRDefault="00A5575A" w:rsidP="00A5575A">
            <w:pPr>
              <w:jc w:val="center"/>
              <w:rPr>
                <w:sz w:val="2"/>
                <w:szCs w:val="2"/>
              </w:rPr>
            </w:pPr>
          </w:p>
          <w:p w14:paraId="45CEC7F7" w14:textId="77777777" w:rsidR="00A5575A" w:rsidRPr="00637AEA" w:rsidRDefault="00A5575A" w:rsidP="00A5575A">
            <w:pPr>
              <w:jc w:val="center"/>
              <w:rPr>
                <w:sz w:val="2"/>
                <w:szCs w:val="2"/>
              </w:rPr>
            </w:pPr>
          </w:p>
          <w:p w14:paraId="28DA23C7" w14:textId="77777777" w:rsidR="00A5575A" w:rsidRPr="00637AEA" w:rsidRDefault="00A5575A" w:rsidP="00A5575A">
            <w:pPr>
              <w:jc w:val="center"/>
              <w:rPr>
                <w:sz w:val="2"/>
                <w:szCs w:val="2"/>
              </w:rPr>
            </w:pPr>
          </w:p>
          <w:p w14:paraId="539B42FD" w14:textId="77777777" w:rsidR="00A5575A" w:rsidRPr="00637AEA" w:rsidRDefault="00A5575A" w:rsidP="00A5575A">
            <w:pPr>
              <w:jc w:val="center"/>
              <w:rPr>
                <w:sz w:val="2"/>
                <w:szCs w:val="2"/>
              </w:rPr>
            </w:pPr>
            <w:r>
              <w:rPr>
                <w:rFonts w:ascii="Arial" w:hAnsi="Arial" w:cs="Arial"/>
                <w:b/>
                <w:bCs/>
                <w:sz w:val="18"/>
                <w:szCs w:val="18"/>
              </w:rPr>
              <w:t>GESTIÓN           TECNOLÓGICA</w:t>
            </w:r>
          </w:p>
          <w:p w14:paraId="0665B882" w14:textId="77777777" w:rsidR="00A5575A" w:rsidRPr="00637AEA" w:rsidRDefault="00A5575A" w:rsidP="00A5575A">
            <w:pPr>
              <w:rPr>
                <w:sz w:val="2"/>
                <w:szCs w:val="2"/>
              </w:rPr>
            </w:pPr>
          </w:p>
          <w:p w14:paraId="0764097A" w14:textId="77777777" w:rsidR="00A5575A" w:rsidRPr="00637AEA" w:rsidRDefault="00A5575A" w:rsidP="00A5575A">
            <w:pPr>
              <w:rPr>
                <w:sz w:val="2"/>
                <w:szCs w:val="2"/>
              </w:rPr>
            </w:pPr>
          </w:p>
          <w:p w14:paraId="23CC5448" w14:textId="77777777" w:rsidR="00A5575A" w:rsidRPr="00637AEA" w:rsidRDefault="00A5575A" w:rsidP="00A5575A">
            <w:pPr>
              <w:rPr>
                <w:sz w:val="2"/>
                <w:szCs w:val="2"/>
              </w:rPr>
            </w:pPr>
          </w:p>
          <w:p w14:paraId="70CA0227" w14:textId="77777777" w:rsidR="00A5575A" w:rsidRPr="00637AEA" w:rsidRDefault="00A5575A" w:rsidP="00A5575A">
            <w:pPr>
              <w:rPr>
                <w:sz w:val="2"/>
                <w:szCs w:val="2"/>
              </w:rPr>
            </w:pPr>
          </w:p>
          <w:p w14:paraId="10C1949F" w14:textId="77777777" w:rsidR="00A5575A" w:rsidRPr="00637AEA" w:rsidRDefault="00A5575A" w:rsidP="00A5575A">
            <w:pPr>
              <w:rPr>
                <w:sz w:val="2"/>
                <w:szCs w:val="2"/>
              </w:rPr>
            </w:pPr>
          </w:p>
          <w:p w14:paraId="6D6F5460" w14:textId="77777777" w:rsidR="00A5575A" w:rsidRPr="00637AEA" w:rsidRDefault="00A5575A" w:rsidP="00A5575A">
            <w:pPr>
              <w:rPr>
                <w:sz w:val="2"/>
                <w:szCs w:val="2"/>
              </w:rPr>
            </w:pPr>
          </w:p>
          <w:p w14:paraId="6304E50D" w14:textId="77777777" w:rsidR="00A5575A" w:rsidRPr="00637AEA" w:rsidRDefault="00A5575A" w:rsidP="00A5575A">
            <w:pPr>
              <w:rPr>
                <w:sz w:val="2"/>
                <w:szCs w:val="2"/>
              </w:rPr>
            </w:pPr>
          </w:p>
          <w:p w14:paraId="4DD41F6E" w14:textId="77777777" w:rsidR="00A5575A" w:rsidRPr="00637AEA" w:rsidRDefault="00A5575A" w:rsidP="00A5575A">
            <w:pPr>
              <w:rPr>
                <w:sz w:val="2"/>
                <w:szCs w:val="2"/>
              </w:rPr>
            </w:pPr>
          </w:p>
          <w:p w14:paraId="5DC69487" w14:textId="77777777" w:rsidR="00A5575A" w:rsidRPr="00637AEA" w:rsidRDefault="00A5575A" w:rsidP="00A5575A">
            <w:pPr>
              <w:rPr>
                <w:sz w:val="2"/>
                <w:szCs w:val="2"/>
              </w:rPr>
            </w:pPr>
          </w:p>
          <w:p w14:paraId="263CE985" w14:textId="77777777" w:rsidR="00A5575A" w:rsidRPr="00637AEA" w:rsidRDefault="00A5575A" w:rsidP="00A5575A">
            <w:pPr>
              <w:rPr>
                <w:sz w:val="2"/>
                <w:szCs w:val="2"/>
              </w:rPr>
            </w:pPr>
          </w:p>
          <w:p w14:paraId="09D74B11" w14:textId="77777777" w:rsidR="00A5575A" w:rsidRPr="00637AEA" w:rsidRDefault="00A5575A" w:rsidP="00A5575A">
            <w:pPr>
              <w:rPr>
                <w:sz w:val="2"/>
                <w:szCs w:val="2"/>
              </w:rPr>
            </w:pPr>
          </w:p>
          <w:p w14:paraId="2367840C" w14:textId="77777777" w:rsidR="00A5575A" w:rsidRPr="00637AEA" w:rsidRDefault="00A5575A" w:rsidP="00A5575A">
            <w:pPr>
              <w:rPr>
                <w:sz w:val="2"/>
                <w:szCs w:val="2"/>
              </w:rPr>
            </w:pPr>
          </w:p>
          <w:p w14:paraId="55419507" w14:textId="77777777" w:rsidR="00A5575A" w:rsidRPr="00637AEA" w:rsidRDefault="00A5575A" w:rsidP="00A5575A">
            <w:pPr>
              <w:rPr>
                <w:sz w:val="2"/>
                <w:szCs w:val="2"/>
              </w:rPr>
            </w:pPr>
          </w:p>
          <w:p w14:paraId="4FFF111F" w14:textId="77777777" w:rsidR="00A5575A" w:rsidRPr="00637AEA" w:rsidRDefault="00A5575A" w:rsidP="00A5575A">
            <w:pPr>
              <w:rPr>
                <w:sz w:val="2"/>
                <w:szCs w:val="2"/>
              </w:rPr>
            </w:pPr>
          </w:p>
          <w:p w14:paraId="0740BB77" w14:textId="77777777" w:rsidR="00A5575A" w:rsidRPr="00637AEA" w:rsidRDefault="00A5575A" w:rsidP="00A5575A">
            <w:pPr>
              <w:rPr>
                <w:sz w:val="2"/>
                <w:szCs w:val="2"/>
              </w:rPr>
            </w:pPr>
          </w:p>
          <w:p w14:paraId="5964789B" w14:textId="77777777" w:rsidR="00A5575A" w:rsidRPr="00637AEA" w:rsidRDefault="00A5575A" w:rsidP="00A5575A">
            <w:pPr>
              <w:rPr>
                <w:sz w:val="2"/>
                <w:szCs w:val="2"/>
              </w:rPr>
            </w:pPr>
          </w:p>
          <w:p w14:paraId="7E73AADF" w14:textId="77777777" w:rsidR="00A5575A" w:rsidRPr="00637AEA" w:rsidRDefault="00A5575A" w:rsidP="00A5575A">
            <w:pPr>
              <w:rPr>
                <w:sz w:val="2"/>
                <w:szCs w:val="2"/>
              </w:rPr>
            </w:pPr>
          </w:p>
          <w:p w14:paraId="366F21AD" w14:textId="77777777" w:rsidR="00A5575A" w:rsidRPr="00637AEA" w:rsidRDefault="00A5575A" w:rsidP="00A5575A">
            <w:pPr>
              <w:rPr>
                <w:sz w:val="2"/>
                <w:szCs w:val="2"/>
              </w:rPr>
            </w:pPr>
          </w:p>
          <w:p w14:paraId="606BBCA4" w14:textId="77777777" w:rsidR="00A5575A" w:rsidRPr="00637AEA" w:rsidRDefault="00A5575A" w:rsidP="00A5575A">
            <w:pPr>
              <w:rPr>
                <w:sz w:val="2"/>
                <w:szCs w:val="2"/>
              </w:rPr>
            </w:pPr>
          </w:p>
          <w:p w14:paraId="2030D4C5" w14:textId="77777777" w:rsidR="00A5575A" w:rsidRPr="00637AEA" w:rsidRDefault="00A5575A" w:rsidP="00A5575A">
            <w:pPr>
              <w:rPr>
                <w:sz w:val="2"/>
                <w:szCs w:val="2"/>
              </w:rPr>
            </w:pPr>
          </w:p>
          <w:p w14:paraId="0C5F4058" w14:textId="77777777" w:rsidR="00A5575A" w:rsidRPr="00637AEA" w:rsidRDefault="00A5575A" w:rsidP="00A5575A">
            <w:pPr>
              <w:rPr>
                <w:sz w:val="2"/>
                <w:szCs w:val="2"/>
              </w:rPr>
            </w:pPr>
          </w:p>
          <w:p w14:paraId="3D341AFA" w14:textId="77777777" w:rsidR="00A5575A" w:rsidRPr="00637AEA" w:rsidRDefault="00A5575A" w:rsidP="00A5575A">
            <w:pPr>
              <w:rPr>
                <w:sz w:val="2"/>
                <w:szCs w:val="2"/>
              </w:rPr>
            </w:pPr>
          </w:p>
          <w:p w14:paraId="12FBCCB4" w14:textId="77777777" w:rsidR="00A5575A" w:rsidRPr="00637AEA" w:rsidRDefault="00A5575A" w:rsidP="00A5575A">
            <w:pPr>
              <w:rPr>
                <w:sz w:val="2"/>
                <w:szCs w:val="2"/>
              </w:rPr>
            </w:pPr>
          </w:p>
          <w:p w14:paraId="60E8CDBC" w14:textId="77777777" w:rsidR="00A5575A" w:rsidRPr="00637AEA" w:rsidRDefault="00A5575A" w:rsidP="00A5575A">
            <w:pPr>
              <w:rPr>
                <w:sz w:val="2"/>
                <w:szCs w:val="2"/>
              </w:rPr>
            </w:pPr>
          </w:p>
          <w:p w14:paraId="5E2995EA" w14:textId="77777777" w:rsidR="00A5575A" w:rsidRPr="00637AEA" w:rsidRDefault="00A5575A" w:rsidP="00A5575A">
            <w:pPr>
              <w:rPr>
                <w:sz w:val="2"/>
                <w:szCs w:val="2"/>
              </w:rPr>
            </w:pPr>
          </w:p>
          <w:p w14:paraId="7C690C11" w14:textId="77777777" w:rsidR="00A5575A" w:rsidRPr="00637AEA" w:rsidRDefault="00A5575A" w:rsidP="00A5575A">
            <w:pPr>
              <w:rPr>
                <w:sz w:val="2"/>
                <w:szCs w:val="2"/>
              </w:rPr>
            </w:pPr>
          </w:p>
          <w:p w14:paraId="6500F51D" w14:textId="77777777" w:rsidR="00A5575A" w:rsidRPr="00637AEA" w:rsidRDefault="00A5575A" w:rsidP="00A5575A">
            <w:pPr>
              <w:rPr>
                <w:sz w:val="2"/>
                <w:szCs w:val="2"/>
              </w:rPr>
            </w:pPr>
          </w:p>
          <w:p w14:paraId="70C84CFF" w14:textId="77777777" w:rsidR="00A5575A" w:rsidRDefault="00A5575A" w:rsidP="00A5575A">
            <w:pPr>
              <w:pStyle w:val="TableParagraph"/>
              <w:rPr>
                <w:rFonts w:ascii="Arial"/>
                <w:b/>
                <w:sz w:val="20"/>
              </w:rPr>
            </w:pPr>
          </w:p>
        </w:tc>
        <w:tc>
          <w:tcPr>
            <w:tcW w:w="2296" w:type="dxa"/>
            <w:tcBorders>
              <w:left w:val="single" w:sz="4" w:space="0" w:color="auto"/>
            </w:tcBorders>
          </w:tcPr>
          <w:p w14:paraId="4F3ECF51" w14:textId="77777777" w:rsidR="00A5575A" w:rsidRDefault="00A5575A" w:rsidP="00A5575A">
            <w:pPr>
              <w:tabs>
                <w:tab w:val="center" w:pos="4536"/>
              </w:tabs>
              <w:jc w:val="center"/>
              <w:rPr>
                <w:rFonts w:ascii="Arial" w:hAnsi="Arial" w:cs="Arial"/>
                <w:sz w:val="18"/>
                <w:szCs w:val="18"/>
              </w:rPr>
            </w:pPr>
          </w:p>
          <w:p w14:paraId="37A439DB" w14:textId="77777777" w:rsidR="00A5575A" w:rsidRDefault="00A5575A" w:rsidP="00A5575A">
            <w:pPr>
              <w:tabs>
                <w:tab w:val="center" w:pos="4536"/>
              </w:tabs>
              <w:jc w:val="center"/>
              <w:rPr>
                <w:rFonts w:ascii="Arial" w:hAnsi="Arial" w:cs="Arial"/>
                <w:sz w:val="18"/>
                <w:szCs w:val="18"/>
              </w:rPr>
            </w:pPr>
          </w:p>
          <w:p w14:paraId="324C61D3" w14:textId="77777777" w:rsidR="00A5575A" w:rsidRPr="00AC2BFC" w:rsidRDefault="00A5575A" w:rsidP="00A5575A">
            <w:pPr>
              <w:tabs>
                <w:tab w:val="center" w:pos="4536"/>
              </w:tabs>
              <w:jc w:val="center"/>
              <w:rPr>
                <w:rFonts w:ascii="Arial" w:hAnsi="Arial" w:cs="Arial"/>
                <w:sz w:val="18"/>
                <w:szCs w:val="18"/>
              </w:rPr>
            </w:pPr>
          </w:p>
          <w:p w14:paraId="37519845" w14:textId="77777777" w:rsidR="00A5575A" w:rsidRDefault="00A5575A" w:rsidP="00A5575A">
            <w:pPr>
              <w:pStyle w:val="TableParagraph"/>
              <w:spacing w:before="10"/>
              <w:rPr>
                <w:rFonts w:ascii="Arial"/>
                <w:b/>
                <w:sz w:val="17"/>
              </w:rPr>
            </w:pPr>
            <w:r w:rsidRPr="00AC2BFC">
              <w:rPr>
                <w:rFonts w:ascii="Arial" w:hAnsi="Arial" w:cs="Arial"/>
                <w:sz w:val="18"/>
                <w:szCs w:val="18"/>
              </w:rPr>
              <w:t>Nivel de satisfacción de los usuarios informáticos</w:t>
            </w:r>
            <w:r w:rsidRPr="008D4049">
              <w:rPr>
                <w:rFonts w:ascii="Arial" w:hAnsi="Arial" w:cs="Arial"/>
                <w:sz w:val="18"/>
                <w:szCs w:val="18"/>
              </w:rPr>
              <w:t xml:space="preserve"> </w:t>
            </w:r>
          </w:p>
        </w:tc>
        <w:tc>
          <w:tcPr>
            <w:tcW w:w="1100" w:type="dxa"/>
            <w:vAlign w:val="center"/>
          </w:tcPr>
          <w:p w14:paraId="504B66E2" w14:textId="77777777" w:rsidR="00A5575A" w:rsidRDefault="00A5575A" w:rsidP="00A5575A">
            <w:pPr>
              <w:pStyle w:val="TableParagraph"/>
              <w:rPr>
                <w:rFonts w:ascii="Arial"/>
                <w:b/>
                <w:sz w:val="27"/>
              </w:rPr>
            </w:pPr>
            <w:r w:rsidRPr="008D4049">
              <w:rPr>
                <w:rFonts w:ascii="Arial" w:eastAsia="Calibri" w:hAnsi="Arial" w:cs="Arial"/>
                <w:sz w:val="18"/>
                <w:szCs w:val="18"/>
              </w:rPr>
              <w:t>90%</w:t>
            </w:r>
          </w:p>
        </w:tc>
        <w:tc>
          <w:tcPr>
            <w:tcW w:w="1375" w:type="dxa"/>
            <w:vAlign w:val="center"/>
          </w:tcPr>
          <w:p w14:paraId="77B6C171" w14:textId="77777777" w:rsidR="00A5575A" w:rsidRDefault="00A5575A" w:rsidP="00A5575A">
            <w:pPr>
              <w:pStyle w:val="TableParagraph"/>
              <w:rPr>
                <w:rFonts w:ascii="Arial"/>
                <w:b/>
                <w:sz w:val="27"/>
              </w:rPr>
            </w:pPr>
            <w:r>
              <w:rPr>
                <w:rFonts w:ascii="Arial" w:eastAsia="Calibri" w:hAnsi="Arial" w:cs="Arial"/>
                <w:sz w:val="18"/>
                <w:szCs w:val="18"/>
              </w:rPr>
              <w:t>100</w:t>
            </w:r>
            <w:r w:rsidRPr="008D4049">
              <w:rPr>
                <w:rFonts w:ascii="Arial" w:eastAsia="Calibri" w:hAnsi="Arial" w:cs="Arial"/>
                <w:sz w:val="18"/>
                <w:szCs w:val="18"/>
              </w:rPr>
              <w:t>%</w:t>
            </w:r>
          </w:p>
        </w:tc>
        <w:tc>
          <w:tcPr>
            <w:tcW w:w="2690" w:type="dxa"/>
            <w:vAlign w:val="center"/>
          </w:tcPr>
          <w:p w14:paraId="392807FC" w14:textId="77777777" w:rsidR="00A5575A" w:rsidRDefault="00A5575A" w:rsidP="00A5575A">
            <w:pPr>
              <w:pStyle w:val="TableParagraph"/>
              <w:spacing w:before="1"/>
              <w:ind w:left="111" w:right="92"/>
              <w:jc w:val="both"/>
              <w:rPr>
                <w:sz w:val="18"/>
              </w:rPr>
            </w:pPr>
            <w:r w:rsidRPr="008D4049">
              <w:rPr>
                <w:rFonts w:ascii="Arial" w:hAnsi="Arial" w:cs="Arial"/>
                <w:sz w:val="18"/>
                <w:szCs w:val="18"/>
              </w:rPr>
              <w:t xml:space="preserve">Para el proceso de cumplimiento del Nivel de Satisfacción de los Usuarios de los Despachos Judiciales se realizó una encuesta donde se evidencio la aceptación de los servicios prestados, </w:t>
            </w:r>
            <w:r>
              <w:rPr>
                <w:rFonts w:ascii="Arial" w:hAnsi="Arial" w:cs="Arial"/>
                <w:sz w:val="18"/>
                <w:szCs w:val="18"/>
              </w:rPr>
              <w:t>y</w:t>
            </w:r>
            <w:r w:rsidRPr="008D4049">
              <w:rPr>
                <w:rFonts w:ascii="Arial" w:hAnsi="Arial" w:cs="Arial"/>
                <w:sz w:val="18"/>
                <w:szCs w:val="18"/>
              </w:rPr>
              <w:t xml:space="preserve"> se alcanzó la meta propuesta teniendo en cuenta que los tiempos de respuesta en el suministro de repuestos </w:t>
            </w:r>
            <w:r>
              <w:rPr>
                <w:rFonts w:ascii="Arial" w:hAnsi="Arial" w:cs="Arial"/>
                <w:sz w:val="18"/>
                <w:szCs w:val="18"/>
              </w:rPr>
              <w:t>fue</w:t>
            </w:r>
            <w:r w:rsidRPr="008D4049">
              <w:rPr>
                <w:rFonts w:ascii="Arial" w:hAnsi="Arial" w:cs="Arial"/>
                <w:sz w:val="18"/>
                <w:szCs w:val="18"/>
              </w:rPr>
              <w:t xml:space="preserve"> la adecuada</w:t>
            </w:r>
            <w:r>
              <w:rPr>
                <w:rFonts w:ascii="Arial" w:hAnsi="Arial" w:cs="Arial"/>
                <w:sz w:val="18"/>
                <w:szCs w:val="18"/>
              </w:rPr>
              <w:t>.</w:t>
            </w:r>
          </w:p>
        </w:tc>
      </w:tr>
      <w:tr w:rsidR="00A5575A" w14:paraId="1FD400B2" w14:textId="77777777" w:rsidTr="00632DED">
        <w:trPr>
          <w:trHeight w:val="1101"/>
        </w:trPr>
        <w:tc>
          <w:tcPr>
            <w:tcW w:w="2041" w:type="dxa"/>
            <w:tcBorders>
              <w:top w:val="nil"/>
              <w:left w:val="single" w:sz="4" w:space="0" w:color="auto"/>
              <w:bottom w:val="single" w:sz="4" w:space="0" w:color="auto"/>
              <w:right w:val="single" w:sz="4" w:space="0" w:color="auto"/>
            </w:tcBorders>
          </w:tcPr>
          <w:p w14:paraId="232954E2" w14:textId="77777777" w:rsidR="00A5575A" w:rsidRDefault="00A5575A" w:rsidP="00A5575A">
            <w:pPr>
              <w:pStyle w:val="TableParagraph"/>
              <w:rPr>
                <w:rFonts w:ascii="Arial"/>
                <w:b/>
                <w:sz w:val="20"/>
              </w:rPr>
            </w:pPr>
          </w:p>
        </w:tc>
        <w:tc>
          <w:tcPr>
            <w:tcW w:w="2296" w:type="dxa"/>
            <w:tcBorders>
              <w:left w:val="single" w:sz="4" w:space="0" w:color="auto"/>
            </w:tcBorders>
          </w:tcPr>
          <w:p w14:paraId="03AA3919" w14:textId="77777777" w:rsidR="00A5575A" w:rsidRPr="00637AEA" w:rsidRDefault="00A5575A" w:rsidP="00A5575A">
            <w:pPr>
              <w:tabs>
                <w:tab w:val="center" w:pos="4536"/>
              </w:tabs>
              <w:jc w:val="center"/>
              <w:rPr>
                <w:sz w:val="18"/>
              </w:rPr>
            </w:pPr>
          </w:p>
          <w:p w14:paraId="345D2323" w14:textId="77777777" w:rsidR="00A5575A" w:rsidRPr="00637AEA" w:rsidRDefault="00A5575A" w:rsidP="00A5575A">
            <w:pPr>
              <w:tabs>
                <w:tab w:val="center" w:pos="4536"/>
              </w:tabs>
              <w:jc w:val="center"/>
              <w:rPr>
                <w:sz w:val="18"/>
              </w:rPr>
            </w:pPr>
          </w:p>
          <w:p w14:paraId="7419D240" w14:textId="77777777" w:rsidR="00A5575A" w:rsidRDefault="00A5575A" w:rsidP="00A5575A">
            <w:pPr>
              <w:pStyle w:val="TableParagraph"/>
              <w:spacing w:before="10"/>
              <w:rPr>
                <w:rFonts w:ascii="Arial"/>
                <w:b/>
                <w:sz w:val="17"/>
              </w:rPr>
            </w:pPr>
            <w:r w:rsidRPr="00637AEA">
              <w:rPr>
                <w:sz w:val="18"/>
              </w:rPr>
              <w:t>Nivel de satisfacción de los usuarios informáticos Ibagué=dato ficha técnica entidad consultora</w:t>
            </w:r>
          </w:p>
        </w:tc>
        <w:tc>
          <w:tcPr>
            <w:tcW w:w="1100" w:type="dxa"/>
            <w:vAlign w:val="center"/>
          </w:tcPr>
          <w:p w14:paraId="1DA3C79B" w14:textId="77777777" w:rsidR="00A5575A" w:rsidRDefault="00A5575A" w:rsidP="00A5575A">
            <w:pPr>
              <w:pStyle w:val="TableParagraph"/>
              <w:rPr>
                <w:rFonts w:ascii="Arial"/>
                <w:b/>
                <w:sz w:val="27"/>
              </w:rPr>
            </w:pPr>
            <w:r>
              <w:rPr>
                <w:rFonts w:ascii="Arial" w:eastAsia="Calibri" w:hAnsi="Arial" w:cs="Arial"/>
                <w:sz w:val="18"/>
                <w:szCs w:val="18"/>
              </w:rPr>
              <w:t>90%</w:t>
            </w:r>
          </w:p>
        </w:tc>
        <w:tc>
          <w:tcPr>
            <w:tcW w:w="1375" w:type="dxa"/>
            <w:vAlign w:val="center"/>
          </w:tcPr>
          <w:p w14:paraId="2F2D3D95" w14:textId="77777777" w:rsidR="00A5575A" w:rsidRDefault="00A5575A" w:rsidP="00A5575A">
            <w:pPr>
              <w:pStyle w:val="TableParagraph"/>
              <w:rPr>
                <w:rFonts w:ascii="Arial"/>
                <w:b/>
                <w:sz w:val="27"/>
              </w:rPr>
            </w:pPr>
            <w:r>
              <w:rPr>
                <w:rFonts w:ascii="Arial" w:eastAsia="Calibri" w:hAnsi="Arial" w:cs="Arial"/>
                <w:sz w:val="18"/>
                <w:szCs w:val="18"/>
              </w:rPr>
              <w:t>100%</w:t>
            </w:r>
          </w:p>
        </w:tc>
        <w:tc>
          <w:tcPr>
            <w:tcW w:w="2690" w:type="dxa"/>
            <w:vAlign w:val="center"/>
          </w:tcPr>
          <w:p w14:paraId="75A04069" w14:textId="77777777" w:rsidR="00A5575A" w:rsidRDefault="00A5575A" w:rsidP="00A5575A">
            <w:pPr>
              <w:pStyle w:val="TableParagraph"/>
              <w:spacing w:before="1"/>
              <w:ind w:left="111" w:right="92"/>
              <w:jc w:val="both"/>
              <w:rPr>
                <w:sz w:val="18"/>
              </w:rPr>
            </w:pPr>
            <w:r w:rsidRPr="00637AEA">
              <w:rPr>
                <w:rFonts w:ascii="Arial" w:hAnsi="Arial" w:cs="Arial"/>
                <w:sz w:val="18"/>
                <w:szCs w:val="18"/>
              </w:rPr>
              <w:t>Durante el año 2021 se atendieron 3418 Servicios generados por los funcionarios y Empleados de la Consejo Seccional de la Judicatura, Dirección Seccional de Administración Judiciales, Despacho Judiciales de Ibagué y Municipios.</w:t>
            </w:r>
          </w:p>
        </w:tc>
      </w:tr>
    </w:tbl>
    <w:p w14:paraId="232B6C94" w14:textId="77777777" w:rsidR="00C013D9" w:rsidRDefault="00C013D9">
      <w:pPr>
        <w:spacing w:line="184" w:lineRule="exact"/>
        <w:jc w:val="both"/>
        <w:rPr>
          <w:sz w:val="18"/>
        </w:rPr>
        <w:sectPr w:rsidR="00C013D9">
          <w:pgSz w:w="12240" w:h="15840"/>
          <w:pgMar w:top="1740" w:right="0" w:bottom="900" w:left="0" w:header="707" w:footer="715" w:gutter="0"/>
          <w:cols w:space="720"/>
        </w:sectPr>
      </w:pPr>
    </w:p>
    <w:p w14:paraId="53F14148" w14:textId="77777777" w:rsidR="00C013D9" w:rsidRDefault="00C013D9">
      <w:pPr>
        <w:pStyle w:val="Textoindependiente"/>
        <w:rPr>
          <w:rFonts w:ascii="Arial"/>
          <w:b/>
          <w:sz w:val="20"/>
        </w:rPr>
      </w:pPr>
    </w:p>
    <w:p w14:paraId="696246FD" w14:textId="77777777" w:rsidR="00C013D9" w:rsidRDefault="00C013D9">
      <w:pPr>
        <w:pStyle w:val="Textoindependiente"/>
        <w:rPr>
          <w:rFonts w:ascii="Arial"/>
          <w:b/>
          <w:sz w:val="20"/>
        </w:rPr>
      </w:pPr>
    </w:p>
    <w:p w14:paraId="7A4A3DF6" w14:textId="77777777" w:rsidR="00C013D9" w:rsidRDefault="00C013D9">
      <w:pPr>
        <w:pStyle w:val="Textoindependiente"/>
        <w:rPr>
          <w:rFonts w:ascii="Arial"/>
          <w:b/>
          <w:sz w:val="20"/>
        </w:rPr>
      </w:pPr>
    </w:p>
    <w:p w14:paraId="0D37EF58" w14:textId="77777777" w:rsidR="00C013D9" w:rsidRDefault="00C013D9">
      <w:pPr>
        <w:pStyle w:val="Textoindependiente"/>
        <w:spacing w:before="2"/>
        <w:rPr>
          <w:rFonts w:ascii="Arial"/>
          <w:b/>
          <w:sz w:val="14"/>
        </w:rPr>
      </w:pPr>
    </w:p>
    <w:tbl>
      <w:tblPr>
        <w:tblStyle w:val="NormalTable0"/>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1"/>
        <w:gridCol w:w="2296"/>
        <w:gridCol w:w="1100"/>
        <w:gridCol w:w="1375"/>
        <w:gridCol w:w="2690"/>
      </w:tblGrid>
      <w:tr w:rsidR="00637AEA" w14:paraId="3461F6E3" w14:textId="77777777" w:rsidTr="00632662">
        <w:trPr>
          <w:trHeight w:val="825"/>
        </w:trPr>
        <w:tc>
          <w:tcPr>
            <w:tcW w:w="2041" w:type="dxa"/>
            <w:tcBorders>
              <w:top w:val="single" w:sz="4" w:space="0" w:color="auto"/>
              <w:left w:val="single" w:sz="4" w:space="0" w:color="auto"/>
              <w:bottom w:val="nil"/>
              <w:right w:val="single" w:sz="4" w:space="0" w:color="auto"/>
            </w:tcBorders>
          </w:tcPr>
          <w:p w14:paraId="35E5C8E1" w14:textId="77777777" w:rsidR="00637AEA" w:rsidRDefault="00637AEA" w:rsidP="00637AEA">
            <w:pPr>
              <w:rPr>
                <w:sz w:val="2"/>
                <w:szCs w:val="2"/>
              </w:rPr>
            </w:pPr>
          </w:p>
          <w:p w14:paraId="4B582545" w14:textId="77777777" w:rsidR="00637AEA" w:rsidRPr="00637AEA" w:rsidRDefault="00637AEA" w:rsidP="00637AEA">
            <w:pPr>
              <w:rPr>
                <w:sz w:val="2"/>
                <w:szCs w:val="2"/>
              </w:rPr>
            </w:pPr>
          </w:p>
          <w:p w14:paraId="0F9AB77D" w14:textId="77777777" w:rsidR="00637AEA" w:rsidRPr="00637AEA" w:rsidRDefault="00637AEA" w:rsidP="00637AEA">
            <w:pPr>
              <w:rPr>
                <w:sz w:val="2"/>
                <w:szCs w:val="2"/>
              </w:rPr>
            </w:pPr>
          </w:p>
          <w:p w14:paraId="3D7DEDB5" w14:textId="77777777" w:rsidR="00637AEA" w:rsidRPr="00637AEA" w:rsidRDefault="00637AEA" w:rsidP="00637AEA">
            <w:pPr>
              <w:rPr>
                <w:sz w:val="2"/>
                <w:szCs w:val="2"/>
              </w:rPr>
            </w:pPr>
          </w:p>
          <w:p w14:paraId="2315148B" w14:textId="77777777" w:rsidR="00637AEA" w:rsidRPr="00637AEA" w:rsidRDefault="00637AEA" w:rsidP="00637AEA">
            <w:pPr>
              <w:rPr>
                <w:sz w:val="2"/>
                <w:szCs w:val="2"/>
              </w:rPr>
            </w:pPr>
          </w:p>
          <w:p w14:paraId="7AC1DF86" w14:textId="77777777" w:rsidR="00637AEA" w:rsidRPr="00637AEA" w:rsidRDefault="00637AEA" w:rsidP="00637AEA">
            <w:pPr>
              <w:rPr>
                <w:sz w:val="2"/>
                <w:szCs w:val="2"/>
              </w:rPr>
            </w:pPr>
          </w:p>
          <w:p w14:paraId="7AA91F5F" w14:textId="77777777" w:rsidR="00637AEA" w:rsidRPr="00637AEA" w:rsidRDefault="00637AEA" w:rsidP="00637AEA">
            <w:pPr>
              <w:rPr>
                <w:sz w:val="2"/>
                <w:szCs w:val="2"/>
              </w:rPr>
            </w:pPr>
          </w:p>
          <w:p w14:paraId="45257DEA" w14:textId="77777777" w:rsidR="00637AEA" w:rsidRPr="00637AEA" w:rsidRDefault="00637AEA" w:rsidP="00637AEA">
            <w:pPr>
              <w:rPr>
                <w:sz w:val="2"/>
                <w:szCs w:val="2"/>
              </w:rPr>
            </w:pPr>
          </w:p>
          <w:p w14:paraId="4A5C6455" w14:textId="77777777" w:rsidR="00637AEA" w:rsidRPr="00637AEA" w:rsidRDefault="00637AEA" w:rsidP="00637AEA">
            <w:pPr>
              <w:rPr>
                <w:sz w:val="2"/>
                <w:szCs w:val="2"/>
              </w:rPr>
            </w:pPr>
          </w:p>
          <w:p w14:paraId="5581E10D" w14:textId="77777777" w:rsidR="00637AEA" w:rsidRPr="00637AEA" w:rsidRDefault="00637AEA" w:rsidP="00637AEA">
            <w:pPr>
              <w:rPr>
                <w:sz w:val="2"/>
                <w:szCs w:val="2"/>
              </w:rPr>
            </w:pPr>
          </w:p>
          <w:p w14:paraId="72A39732" w14:textId="77777777" w:rsidR="00637AEA" w:rsidRPr="00637AEA" w:rsidRDefault="00637AEA" w:rsidP="00637AEA">
            <w:pPr>
              <w:rPr>
                <w:sz w:val="2"/>
                <w:szCs w:val="2"/>
              </w:rPr>
            </w:pPr>
          </w:p>
          <w:p w14:paraId="08EC5373" w14:textId="77777777" w:rsidR="00637AEA" w:rsidRPr="00637AEA" w:rsidRDefault="00637AEA" w:rsidP="00637AEA">
            <w:pPr>
              <w:rPr>
                <w:sz w:val="2"/>
                <w:szCs w:val="2"/>
              </w:rPr>
            </w:pPr>
          </w:p>
          <w:p w14:paraId="6D4A2709" w14:textId="77777777" w:rsidR="00637AEA" w:rsidRPr="00637AEA" w:rsidRDefault="00637AEA" w:rsidP="00637AEA">
            <w:pPr>
              <w:rPr>
                <w:sz w:val="2"/>
                <w:szCs w:val="2"/>
              </w:rPr>
            </w:pPr>
          </w:p>
          <w:p w14:paraId="50C87051" w14:textId="77777777" w:rsidR="00637AEA" w:rsidRPr="00637AEA" w:rsidRDefault="00637AEA" w:rsidP="00637AEA">
            <w:pPr>
              <w:rPr>
                <w:sz w:val="2"/>
                <w:szCs w:val="2"/>
              </w:rPr>
            </w:pPr>
          </w:p>
          <w:p w14:paraId="3489AA92" w14:textId="77777777" w:rsidR="00637AEA" w:rsidRPr="00637AEA" w:rsidRDefault="00637AEA" w:rsidP="00637AEA">
            <w:pPr>
              <w:rPr>
                <w:sz w:val="2"/>
                <w:szCs w:val="2"/>
              </w:rPr>
            </w:pPr>
          </w:p>
          <w:p w14:paraId="20616008" w14:textId="77777777" w:rsidR="00637AEA" w:rsidRPr="00637AEA" w:rsidRDefault="00637AEA" w:rsidP="00637AEA">
            <w:pPr>
              <w:rPr>
                <w:sz w:val="2"/>
                <w:szCs w:val="2"/>
              </w:rPr>
            </w:pPr>
          </w:p>
          <w:p w14:paraId="52ADE733" w14:textId="77777777" w:rsidR="00637AEA" w:rsidRPr="00637AEA" w:rsidRDefault="00637AEA" w:rsidP="00637AEA">
            <w:pPr>
              <w:rPr>
                <w:sz w:val="2"/>
                <w:szCs w:val="2"/>
              </w:rPr>
            </w:pPr>
          </w:p>
          <w:p w14:paraId="748B76A0" w14:textId="77777777" w:rsidR="00637AEA" w:rsidRPr="00637AEA" w:rsidRDefault="00637AEA" w:rsidP="00637AEA">
            <w:pPr>
              <w:rPr>
                <w:sz w:val="2"/>
                <w:szCs w:val="2"/>
              </w:rPr>
            </w:pPr>
          </w:p>
          <w:p w14:paraId="2552D5EE" w14:textId="77777777" w:rsidR="00637AEA" w:rsidRPr="00637AEA" w:rsidRDefault="00637AEA" w:rsidP="00637AEA">
            <w:pPr>
              <w:rPr>
                <w:sz w:val="2"/>
                <w:szCs w:val="2"/>
              </w:rPr>
            </w:pPr>
          </w:p>
          <w:p w14:paraId="75E5E466" w14:textId="77777777" w:rsidR="00637AEA" w:rsidRPr="00637AEA" w:rsidRDefault="00637AEA" w:rsidP="00637AEA">
            <w:pPr>
              <w:rPr>
                <w:sz w:val="2"/>
                <w:szCs w:val="2"/>
              </w:rPr>
            </w:pPr>
          </w:p>
          <w:p w14:paraId="0F780E33" w14:textId="77777777" w:rsidR="00637AEA" w:rsidRPr="00637AEA" w:rsidRDefault="00637AEA" w:rsidP="00637AEA">
            <w:pPr>
              <w:rPr>
                <w:sz w:val="2"/>
                <w:szCs w:val="2"/>
              </w:rPr>
            </w:pPr>
          </w:p>
          <w:p w14:paraId="0BC578CC" w14:textId="77777777" w:rsidR="00637AEA" w:rsidRPr="00637AEA" w:rsidRDefault="00637AEA" w:rsidP="00637AEA">
            <w:pPr>
              <w:rPr>
                <w:sz w:val="2"/>
                <w:szCs w:val="2"/>
              </w:rPr>
            </w:pPr>
          </w:p>
          <w:p w14:paraId="31B7DB6A" w14:textId="77777777" w:rsidR="00637AEA" w:rsidRPr="00637AEA" w:rsidRDefault="00637AEA" w:rsidP="00637AEA">
            <w:pPr>
              <w:rPr>
                <w:sz w:val="2"/>
                <w:szCs w:val="2"/>
              </w:rPr>
            </w:pPr>
          </w:p>
          <w:p w14:paraId="756938E9" w14:textId="77777777" w:rsidR="00637AEA" w:rsidRPr="00637AEA" w:rsidRDefault="00637AEA" w:rsidP="00637AEA">
            <w:pPr>
              <w:rPr>
                <w:sz w:val="2"/>
                <w:szCs w:val="2"/>
              </w:rPr>
            </w:pPr>
          </w:p>
          <w:p w14:paraId="60B946D1" w14:textId="77777777" w:rsidR="00637AEA" w:rsidRPr="00637AEA" w:rsidRDefault="00637AEA" w:rsidP="00637AEA">
            <w:pPr>
              <w:rPr>
                <w:sz w:val="2"/>
                <w:szCs w:val="2"/>
              </w:rPr>
            </w:pPr>
          </w:p>
          <w:p w14:paraId="3EDEA9A6" w14:textId="77777777" w:rsidR="00637AEA" w:rsidRPr="00637AEA" w:rsidRDefault="00637AEA" w:rsidP="00637AEA">
            <w:pPr>
              <w:rPr>
                <w:sz w:val="2"/>
                <w:szCs w:val="2"/>
              </w:rPr>
            </w:pPr>
          </w:p>
          <w:p w14:paraId="7F1F2A74" w14:textId="77777777" w:rsidR="00637AEA" w:rsidRPr="00637AEA" w:rsidRDefault="00637AEA" w:rsidP="00637AEA">
            <w:pPr>
              <w:rPr>
                <w:sz w:val="2"/>
                <w:szCs w:val="2"/>
              </w:rPr>
            </w:pPr>
          </w:p>
          <w:p w14:paraId="69ACAC95" w14:textId="77777777" w:rsidR="00637AEA" w:rsidRPr="00637AEA" w:rsidRDefault="00637AEA" w:rsidP="00637AEA">
            <w:pPr>
              <w:rPr>
                <w:sz w:val="2"/>
                <w:szCs w:val="2"/>
              </w:rPr>
            </w:pPr>
          </w:p>
          <w:p w14:paraId="2065C77E" w14:textId="77777777" w:rsidR="00637AEA" w:rsidRPr="00637AEA" w:rsidRDefault="00637AEA" w:rsidP="00637AEA">
            <w:pPr>
              <w:rPr>
                <w:sz w:val="2"/>
                <w:szCs w:val="2"/>
              </w:rPr>
            </w:pPr>
          </w:p>
          <w:p w14:paraId="7BA2EDCF" w14:textId="77777777" w:rsidR="00637AEA" w:rsidRPr="00637AEA" w:rsidRDefault="00637AEA" w:rsidP="00637AEA">
            <w:pPr>
              <w:rPr>
                <w:sz w:val="2"/>
                <w:szCs w:val="2"/>
              </w:rPr>
            </w:pPr>
          </w:p>
          <w:p w14:paraId="348A1184" w14:textId="77777777" w:rsidR="00637AEA" w:rsidRPr="00637AEA" w:rsidRDefault="00637AEA" w:rsidP="00637AEA">
            <w:pPr>
              <w:rPr>
                <w:sz w:val="2"/>
                <w:szCs w:val="2"/>
              </w:rPr>
            </w:pPr>
          </w:p>
          <w:p w14:paraId="2FCEBD69" w14:textId="77777777" w:rsidR="00A5575A" w:rsidRDefault="00A5575A" w:rsidP="00637AEA">
            <w:pPr>
              <w:jc w:val="center"/>
              <w:rPr>
                <w:rFonts w:ascii="Arial" w:hAnsi="Arial" w:cs="Arial"/>
                <w:b/>
                <w:bCs/>
                <w:sz w:val="18"/>
                <w:szCs w:val="18"/>
              </w:rPr>
            </w:pPr>
          </w:p>
          <w:p w14:paraId="2945316C" w14:textId="77777777" w:rsidR="00A5575A" w:rsidRDefault="00A5575A" w:rsidP="00637AEA">
            <w:pPr>
              <w:jc w:val="center"/>
              <w:rPr>
                <w:rFonts w:ascii="Arial" w:hAnsi="Arial" w:cs="Arial"/>
                <w:b/>
                <w:bCs/>
                <w:sz w:val="18"/>
                <w:szCs w:val="18"/>
              </w:rPr>
            </w:pPr>
          </w:p>
          <w:p w14:paraId="5E85D2A0" w14:textId="77777777" w:rsidR="00A5575A" w:rsidRDefault="00A5575A" w:rsidP="00637AEA">
            <w:pPr>
              <w:jc w:val="center"/>
              <w:rPr>
                <w:rFonts w:ascii="Arial" w:hAnsi="Arial" w:cs="Arial"/>
                <w:b/>
                <w:bCs/>
                <w:sz w:val="18"/>
                <w:szCs w:val="18"/>
              </w:rPr>
            </w:pPr>
          </w:p>
          <w:p w14:paraId="4EEE2E86" w14:textId="77777777" w:rsidR="00A5575A" w:rsidRDefault="00A5575A" w:rsidP="00637AEA">
            <w:pPr>
              <w:jc w:val="center"/>
              <w:rPr>
                <w:rFonts w:ascii="Arial" w:hAnsi="Arial" w:cs="Arial"/>
                <w:b/>
                <w:bCs/>
                <w:sz w:val="18"/>
                <w:szCs w:val="18"/>
              </w:rPr>
            </w:pPr>
          </w:p>
          <w:p w14:paraId="227BA1D3" w14:textId="77777777" w:rsidR="00A5575A" w:rsidRDefault="00A5575A" w:rsidP="00637AEA">
            <w:pPr>
              <w:jc w:val="center"/>
              <w:rPr>
                <w:rFonts w:ascii="Arial" w:hAnsi="Arial" w:cs="Arial"/>
                <w:b/>
                <w:bCs/>
                <w:sz w:val="18"/>
                <w:szCs w:val="18"/>
              </w:rPr>
            </w:pPr>
          </w:p>
          <w:p w14:paraId="7BFBD8A4" w14:textId="77777777" w:rsidR="00A5575A" w:rsidRDefault="00A5575A" w:rsidP="00637AEA">
            <w:pPr>
              <w:jc w:val="center"/>
              <w:rPr>
                <w:rFonts w:ascii="Arial" w:hAnsi="Arial" w:cs="Arial"/>
                <w:b/>
                <w:bCs/>
                <w:sz w:val="18"/>
                <w:szCs w:val="18"/>
              </w:rPr>
            </w:pPr>
          </w:p>
          <w:p w14:paraId="07B3063D" w14:textId="77777777" w:rsidR="00637AEA" w:rsidRPr="00637AEA" w:rsidRDefault="00637AEA" w:rsidP="00637AEA">
            <w:pPr>
              <w:jc w:val="center"/>
              <w:rPr>
                <w:sz w:val="2"/>
                <w:szCs w:val="2"/>
              </w:rPr>
            </w:pPr>
            <w:r w:rsidRPr="00EA1C2E">
              <w:rPr>
                <w:rFonts w:ascii="Arial" w:hAnsi="Arial" w:cs="Arial"/>
                <w:b/>
                <w:bCs/>
                <w:sz w:val="18"/>
                <w:szCs w:val="18"/>
              </w:rPr>
              <w:t>GESTIÓN DOCUMENTAL</w:t>
            </w:r>
          </w:p>
          <w:p w14:paraId="7A0312F8" w14:textId="77777777" w:rsidR="00637AEA" w:rsidRPr="00637AEA" w:rsidRDefault="00637AEA" w:rsidP="00637AEA">
            <w:pPr>
              <w:rPr>
                <w:sz w:val="2"/>
                <w:szCs w:val="2"/>
              </w:rPr>
            </w:pPr>
          </w:p>
          <w:p w14:paraId="62FBB8DD" w14:textId="77777777" w:rsidR="00637AEA" w:rsidRPr="00637AEA" w:rsidRDefault="00637AEA" w:rsidP="00637AEA">
            <w:pPr>
              <w:rPr>
                <w:sz w:val="2"/>
                <w:szCs w:val="2"/>
              </w:rPr>
            </w:pPr>
          </w:p>
          <w:p w14:paraId="6DEFF164" w14:textId="77777777" w:rsidR="00637AEA" w:rsidRPr="00637AEA" w:rsidRDefault="00637AEA" w:rsidP="00637AEA">
            <w:pPr>
              <w:rPr>
                <w:sz w:val="2"/>
                <w:szCs w:val="2"/>
              </w:rPr>
            </w:pPr>
          </w:p>
          <w:p w14:paraId="290C73E1" w14:textId="77777777" w:rsidR="00637AEA" w:rsidRPr="00637AEA" w:rsidRDefault="00637AEA" w:rsidP="00637AEA">
            <w:pPr>
              <w:rPr>
                <w:sz w:val="2"/>
                <w:szCs w:val="2"/>
              </w:rPr>
            </w:pPr>
          </w:p>
          <w:p w14:paraId="5DC63D9A" w14:textId="77777777" w:rsidR="00637AEA" w:rsidRPr="00637AEA" w:rsidRDefault="00637AEA" w:rsidP="00637AEA">
            <w:pPr>
              <w:rPr>
                <w:sz w:val="2"/>
                <w:szCs w:val="2"/>
              </w:rPr>
            </w:pPr>
          </w:p>
          <w:p w14:paraId="193625FF" w14:textId="77777777" w:rsidR="00637AEA" w:rsidRPr="00637AEA" w:rsidRDefault="00637AEA" w:rsidP="00637AEA">
            <w:pPr>
              <w:rPr>
                <w:sz w:val="2"/>
                <w:szCs w:val="2"/>
              </w:rPr>
            </w:pPr>
          </w:p>
          <w:p w14:paraId="4D5C7470" w14:textId="77777777" w:rsidR="00637AEA" w:rsidRPr="00637AEA" w:rsidRDefault="00637AEA" w:rsidP="00637AEA">
            <w:pPr>
              <w:rPr>
                <w:sz w:val="2"/>
                <w:szCs w:val="2"/>
              </w:rPr>
            </w:pPr>
          </w:p>
          <w:p w14:paraId="6EEBCD7E" w14:textId="77777777" w:rsidR="00637AEA" w:rsidRPr="00637AEA" w:rsidRDefault="00637AEA" w:rsidP="00637AEA">
            <w:pPr>
              <w:rPr>
                <w:sz w:val="2"/>
                <w:szCs w:val="2"/>
              </w:rPr>
            </w:pPr>
          </w:p>
          <w:p w14:paraId="67374EAF" w14:textId="77777777" w:rsidR="00637AEA" w:rsidRPr="00637AEA" w:rsidRDefault="00637AEA" w:rsidP="00637AEA">
            <w:pPr>
              <w:rPr>
                <w:sz w:val="2"/>
                <w:szCs w:val="2"/>
              </w:rPr>
            </w:pPr>
          </w:p>
          <w:p w14:paraId="4FD28FC7" w14:textId="77777777" w:rsidR="00637AEA" w:rsidRPr="00637AEA" w:rsidRDefault="00637AEA" w:rsidP="00637AEA">
            <w:pPr>
              <w:rPr>
                <w:sz w:val="2"/>
                <w:szCs w:val="2"/>
              </w:rPr>
            </w:pPr>
          </w:p>
          <w:p w14:paraId="5BE296F7" w14:textId="77777777" w:rsidR="00637AEA" w:rsidRPr="00637AEA" w:rsidRDefault="00637AEA" w:rsidP="00637AEA">
            <w:pPr>
              <w:rPr>
                <w:sz w:val="2"/>
                <w:szCs w:val="2"/>
              </w:rPr>
            </w:pPr>
          </w:p>
          <w:p w14:paraId="1EC65B1F" w14:textId="77777777" w:rsidR="00637AEA" w:rsidRPr="00637AEA" w:rsidRDefault="00637AEA" w:rsidP="00637AEA">
            <w:pPr>
              <w:rPr>
                <w:sz w:val="2"/>
                <w:szCs w:val="2"/>
              </w:rPr>
            </w:pPr>
          </w:p>
          <w:p w14:paraId="3AA2827D" w14:textId="77777777" w:rsidR="00637AEA" w:rsidRPr="00637AEA" w:rsidRDefault="00637AEA" w:rsidP="00637AEA">
            <w:pPr>
              <w:rPr>
                <w:sz w:val="2"/>
                <w:szCs w:val="2"/>
              </w:rPr>
            </w:pPr>
          </w:p>
          <w:p w14:paraId="0774C12B" w14:textId="77777777" w:rsidR="00637AEA" w:rsidRPr="00637AEA" w:rsidRDefault="00637AEA" w:rsidP="00637AEA">
            <w:pPr>
              <w:rPr>
                <w:sz w:val="2"/>
                <w:szCs w:val="2"/>
              </w:rPr>
            </w:pPr>
          </w:p>
          <w:p w14:paraId="2523343D" w14:textId="77777777" w:rsidR="00637AEA" w:rsidRPr="00637AEA" w:rsidRDefault="00637AEA" w:rsidP="00637AEA">
            <w:pPr>
              <w:rPr>
                <w:sz w:val="2"/>
                <w:szCs w:val="2"/>
              </w:rPr>
            </w:pPr>
          </w:p>
        </w:tc>
        <w:tc>
          <w:tcPr>
            <w:tcW w:w="2296" w:type="dxa"/>
            <w:tcBorders>
              <w:top w:val="single" w:sz="4" w:space="0" w:color="auto"/>
              <w:left w:val="single" w:sz="4" w:space="0" w:color="auto"/>
              <w:bottom w:val="single" w:sz="4" w:space="0" w:color="auto"/>
            </w:tcBorders>
          </w:tcPr>
          <w:p w14:paraId="5297C2AE" w14:textId="77777777" w:rsidR="00637AEA" w:rsidRDefault="00637AEA" w:rsidP="00637AEA">
            <w:pPr>
              <w:tabs>
                <w:tab w:val="center" w:pos="4536"/>
              </w:tabs>
              <w:rPr>
                <w:sz w:val="18"/>
              </w:rPr>
            </w:pPr>
          </w:p>
          <w:p w14:paraId="231461BB" w14:textId="77777777" w:rsidR="008E22B1" w:rsidRDefault="008E22B1" w:rsidP="00637AEA">
            <w:pPr>
              <w:tabs>
                <w:tab w:val="center" w:pos="4536"/>
              </w:tabs>
              <w:rPr>
                <w:sz w:val="18"/>
              </w:rPr>
            </w:pPr>
          </w:p>
          <w:p w14:paraId="5FF61893" w14:textId="77777777" w:rsidR="008E22B1" w:rsidRDefault="008E22B1" w:rsidP="00637AEA">
            <w:pPr>
              <w:tabs>
                <w:tab w:val="center" w:pos="4536"/>
              </w:tabs>
              <w:rPr>
                <w:sz w:val="18"/>
              </w:rPr>
            </w:pPr>
          </w:p>
          <w:p w14:paraId="7F19B0D7" w14:textId="77777777" w:rsidR="008E22B1" w:rsidRDefault="008E22B1" w:rsidP="00637AEA">
            <w:pPr>
              <w:tabs>
                <w:tab w:val="center" w:pos="4536"/>
              </w:tabs>
              <w:rPr>
                <w:sz w:val="18"/>
              </w:rPr>
            </w:pPr>
          </w:p>
          <w:p w14:paraId="17A22876" w14:textId="77777777" w:rsidR="008E22B1" w:rsidRDefault="008E22B1" w:rsidP="00637AEA">
            <w:pPr>
              <w:tabs>
                <w:tab w:val="center" w:pos="4536"/>
              </w:tabs>
              <w:rPr>
                <w:sz w:val="18"/>
              </w:rPr>
            </w:pPr>
          </w:p>
          <w:p w14:paraId="42F6F030" w14:textId="77777777" w:rsidR="008E22B1" w:rsidRDefault="008E22B1" w:rsidP="00637AEA">
            <w:pPr>
              <w:tabs>
                <w:tab w:val="center" w:pos="4536"/>
              </w:tabs>
              <w:rPr>
                <w:sz w:val="18"/>
              </w:rPr>
            </w:pPr>
          </w:p>
          <w:p w14:paraId="1669398E" w14:textId="77777777" w:rsidR="008E22B1" w:rsidRDefault="008E22B1" w:rsidP="00637AEA">
            <w:pPr>
              <w:tabs>
                <w:tab w:val="center" w:pos="4536"/>
              </w:tabs>
              <w:rPr>
                <w:sz w:val="18"/>
              </w:rPr>
            </w:pPr>
          </w:p>
          <w:p w14:paraId="5DD1C770" w14:textId="77777777" w:rsidR="00637AEA" w:rsidRPr="00637AEA" w:rsidRDefault="00637AEA" w:rsidP="00637AEA">
            <w:pPr>
              <w:tabs>
                <w:tab w:val="center" w:pos="4536"/>
              </w:tabs>
              <w:rPr>
                <w:sz w:val="18"/>
              </w:rPr>
            </w:pPr>
            <w:r w:rsidRPr="00637AEA">
              <w:rPr>
                <w:sz w:val="18"/>
              </w:rPr>
              <w:t>Requerimiento de Expedientes al Archivo Central</w:t>
            </w:r>
          </w:p>
        </w:tc>
        <w:tc>
          <w:tcPr>
            <w:tcW w:w="1100" w:type="dxa"/>
            <w:vAlign w:val="center"/>
          </w:tcPr>
          <w:p w14:paraId="53DCFF22" w14:textId="77777777" w:rsidR="00637AEA" w:rsidRDefault="00A5575A" w:rsidP="00637AEA">
            <w:pPr>
              <w:pStyle w:val="TableParagraph"/>
              <w:rPr>
                <w:rFonts w:ascii="Arial" w:eastAsia="Calibri" w:hAnsi="Arial" w:cs="Arial"/>
                <w:sz w:val="18"/>
                <w:szCs w:val="18"/>
              </w:rPr>
            </w:pPr>
            <w:r>
              <w:rPr>
                <w:rFonts w:ascii="Arial" w:eastAsia="Calibri" w:hAnsi="Arial" w:cs="Arial"/>
                <w:sz w:val="18"/>
                <w:szCs w:val="18"/>
              </w:rPr>
              <w:t xml:space="preserve">   </w:t>
            </w:r>
            <w:r w:rsidR="00637AEA">
              <w:rPr>
                <w:rFonts w:ascii="Arial" w:eastAsia="Calibri" w:hAnsi="Arial" w:cs="Arial"/>
                <w:sz w:val="18"/>
                <w:szCs w:val="18"/>
              </w:rPr>
              <w:t>90%</w:t>
            </w:r>
          </w:p>
        </w:tc>
        <w:tc>
          <w:tcPr>
            <w:tcW w:w="1375" w:type="dxa"/>
            <w:vAlign w:val="center"/>
          </w:tcPr>
          <w:p w14:paraId="6034A752" w14:textId="77777777" w:rsidR="00637AEA" w:rsidRDefault="00A5575A" w:rsidP="00637AEA">
            <w:pPr>
              <w:pStyle w:val="TableParagraph"/>
              <w:rPr>
                <w:rFonts w:ascii="Arial" w:eastAsia="Calibri" w:hAnsi="Arial" w:cs="Arial"/>
                <w:sz w:val="18"/>
                <w:szCs w:val="18"/>
              </w:rPr>
            </w:pPr>
            <w:r>
              <w:rPr>
                <w:rFonts w:ascii="Arial" w:eastAsia="Calibri" w:hAnsi="Arial" w:cs="Arial"/>
                <w:sz w:val="18"/>
                <w:szCs w:val="18"/>
              </w:rPr>
              <w:t xml:space="preserve">   </w:t>
            </w:r>
            <w:r w:rsidR="00637AEA">
              <w:rPr>
                <w:rFonts w:ascii="Arial" w:eastAsia="Calibri" w:hAnsi="Arial" w:cs="Arial"/>
                <w:sz w:val="18"/>
                <w:szCs w:val="18"/>
              </w:rPr>
              <w:t>95%</w:t>
            </w:r>
          </w:p>
        </w:tc>
        <w:tc>
          <w:tcPr>
            <w:tcW w:w="2690" w:type="dxa"/>
            <w:vAlign w:val="center"/>
          </w:tcPr>
          <w:p w14:paraId="5F03EB2D" w14:textId="345011DD" w:rsidR="00637AEA" w:rsidRPr="00637AEA" w:rsidRDefault="00637AEA" w:rsidP="00637AEA">
            <w:pPr>
              <w:pStyle w:val="TableParagraph"/>
              <w:spacing w:before="1"/>
              <w:ind w:left="111" w:right="92"/>
              <w:jc w:val="both"/>
              <w:rPr>
                <w:rFonts w:ascii="Arial" w:hAnsi="Arial" w:cs="Arial"/>
                <w:sz w:val="18"/>
                <w:szCs w:val="18"/>
              </w:rPr>
            </w:pPr>
            <w:r>
              <w:rPr>
                <w:rFonts w:ascii="Arial" w:hAnsi="Arial" w:cs="Arial"/>
                <w:sz w:val="18"/>
                <w:szCs w:val="18"/>
              </w:rPr>
              <w:t xml:space="preserve">Durante la vigencia 2021, se atendieron </w:t>
            </w:r>
            <w:r w:rsidR="00E622B6">
              <w:rPr>
                <w:rFonts w:ascii="Arial" w:hAnsi="Arial" w:cs="Arial"/>
                <w:sz w:val="18"/>
                <w:szCs w:val="18"/>
              </w:rPr>
              <w:t>los requerimientos</w:t>
            </w:r>
            <w:r>
              <w:rPr>
                <w:rFonts w:ascii="Arial" w:hAnsi="Arial" w:cs="Arial"/>
                <w:sz w:val="18"/>
                <w:szCs w:val="18"/>
              </w:rPr>
              <w:t xml:space="preserve"> de expedientes que se realizaron al archivo central en un 95%, lo concerniente al 5%</w:t>
            </w:r>
            <w:r w:rsidR="00333A33">
              <w:rPr>
                <w:rFonts w:ascii="Arial" w:hAnsi="Arial" w:cs="Arial"/>
                <w:sz w:val="18"/>
                <w:szCs w:val="18"/>
              </w:rPr>
              <w:t xml:space="preserve"> </w:t>
            </w:r>
            <w:r>
              <w:rPr>
                <w:rFonts w:ascii="Arial" w:hAnsi="Arial" w:cs="Arial"/>
                <w:sz w:val="18"/>
                <w:szCs w:val="18"/>
              </w:rPr>
              <w:t xml:space="preserve">no fueron </w:t>
            </w:r>
            <w:r w:rsidRPr="00637AEA">
              <w:rPr>
                <w:rFonts w:ascii="Arial" w:hAnsi="Arial" w:cs="Arial"/>
                <w:sz w:val="18"/>
                <w:szCs w:val="18"/>
              </w:rPr>
              <w:t>ubicado</w:t>
            </w:r>
            <w:r>
              <w:rPr>
                <w:rFonts w:ascii="Arial" w:hAnsi="Arial" w:cs="Arial"/>
                <w:sz w:val="18"/>
                <w:szCs w:val="18"/>
              </w:rPr>
              <w:t>s</w:t>
            </w:r>
            <w:r w:rsidRPr="00637AEA">
              <w:rPr>
                <w:rFonts w:ascii="Arial" w:hAnsi="Arial" w:cs="Arial"/>
                <w:sz w:val="18"/>
                <w:szCs w:val="18"/>
              </w:rPr>
              <w:t xml:space="preserve"> para el desarchivo y entrega considerando que los despachos judiciales en sus solicitudes no incluyen la ubicación de los mismos conforme al inventario, se sigue presentando que algunos despachos judiciales solicitan desarchivo de expedientes cuando estos se encuentran bajo custodia del despach</w:t>
            </w:r>
            <w:r>
              <w:rPr>
                <w:rFonts w:ascii="Arial" w:hAnsi="Arial" w:cs="Arial"/>
                <w:sz w:val="18"/>
                <w:szCs w:val="18"/>
              </w:rPr>
              <w:t>o</w:t>
            </w:r>
            <w:r w:rsidRPr="00637AEA">
              <w:rPr>
                <w:rFonts w:ascii="Arial" w:hAnsi="Arial" w:cs="Arial"/>
                <w:sz w:val="18"/>
                <w:szCs w:val="18"/>
              </w:rPr>
              <w:t xml:space="preserve"> judicial y no en el Archivo Central.</w:t>
            </w:r>
          </w:p>
        </w:tc>
      </w:tr>
      <w:tr w:rsidR="00637AEA" w14:paraId="21D82B51" w14:textId="77777777" w:rsidTr="00632662">
        <w:trPr>
          <w:trHeight w:val="825"/>
        </w:trPr>
        <w:tc>
          <w:tcPr>
            <w:tcW w:w="2041" w:type="dxa"/>
            <w:tcBorders>
              <w:top w:val="nil"/>
              <w:left w:val="single" w:sz="4" w:space="0" w:color="auto"/>
              <w:bottom w:val="nil"/>
              <w:right w:val="single" w:sz="4" w:space="0" w:color="auto"/>
            </w:tcBorders>
          </w:tcPr>
          <w:p w14:paraId="2D493EA1" w14:textId="77777777" w:rsidR="00637AEA" w:rsidRDefault="00637AEA" w:rsidP="00637AEA">
            <w:pPr>
              <w:rPr>
                <w:sz w:val="2"/>
                <w:szCs w:val="2"/>
              </w:rPr>
            </w:pPr>
          </w:p>
        </w:tc>
        <w:tc>
          <w:tcPr>
            <w:tcW w:w="2296" w:type="dxa"/>
            <w:tcBorders>
              <w:top w:val="single" w:sz="4" w:space="0" w:color="auto"/>
              <w:left w:val="single" w:sz="4" w:space="0" w:color="auto"/>
              <w:bottom w:val="single" w:sz="4" w:space="0" w:color="auto"/>
            </w:tcBorders>
          </w:tcPr>
          <w:p w14:paraId="6DF469FF" w14:textId="77777777" w:rsidR="00637AEA" w:rsidRDefault="00637AEA" w:rsidP="00637AEA">
            <w:pPr>
              <w:tabs>
                <w:tab w:val="center" w:pos="4536"/>
              </w:tabs>
              <w:jc w:val="center"/>
              <w:rPr>
                <w:rFonts w:ascii="Arial" w:hAnsi="Arial" w:cs="Arial"/>
                <w:sz w:val="18"/>
                <w:szCs w:val="18"/>
              </w:rPr>
            </w:pPr>
            <w:r w:rsidRPr="00637AEA">
              <w:rPr>
                <w:sz w:val="18"/>
              </w:rPr>
              <w:t>Transferencia de Archivos por las especialidades</w:t>
            </w:r>
          </w:p>
        </w:tc>
        <w:tc>
          <w:tcPr>
            <w:tcW w:w="1100" w:type="dxa"/>
            <w:vAlign w:val="center"/>
          </w:tcPr>
          <w:p w14:paraId="54934EBA" w14:textId="77777777" w:rsidR="00637AEA" w:rsidRDefault="00A5575A" w:rsidP="00637AEA">
            <w:pPr>
              <w:pStyle w:val="TableParagraph"/>
              <w:rPr>
                <w:rFonts w:ascii="Arial" w:eastAsia="Calibri" w:hAnsi="Arial" w:cs="Arial"/>
                <w:sz w:val="18"/>
                <w:szCs w:val="18"/>
              </w:rPr>
            </w:pPr>
            <w:r>
              <w:rPr>
                <w:rFonts w:ascii="Arial" w:eastAsia="Calibri" w:hAnsi="Arial" w:cs="Arial"/>
                <w:sz w:val="18"/>
                <w:szCs w:val="18"/>
              </w:rPr>
              <w:t xml:space="preserve">   </w:t>
            </w:r>
            <w:r w:rsidR="00637AEA">
              <w:rPr>
                <w:rFonts w:ascii="Arial" w:eastAsia="Calibri" w:hAnsi="Arial" w:cs="Arial"/>
                <w:sz w:val="18"/>
                <w:szCs w:val="18"/>
              </w:rPr>
              <w:t>90%</w:t>
            </w:r>
          </w:p>
        </w:tc>
        <w:tc>
          <w:tcPr>
            <w:tcW w:w="1375" w:type="dxa"/>
            <w:vAlign w:val="center"/>
          </w:tcPr>
          <w:p w14:paraId="32400F69" w14:textId="77777777" w:rsidR="00637AEA" w:rsidRDefault="00A5575A" w:rsidP="00637AEA">
            <w:pPr>
              <w:pStyle w:val="TableParagraph"/>
              <w:rPr>
                <w:rFonts w:ascii="Arial" w:eastAsia="Calibri" w:hAnsi="Arial" w:cs="Arial"/>
                <w:sz w:val="18"/>
                <w:szCs w:val="18"/>
              </w:rPr>
            </w:pPr>
            <w:r>
              <w:rPr>
                <w:rFonts w:ascii="Arial" w:eastAsia="Calibri" w:hAnsi="Arial" w:cs="Arial"/>
                <w:sz w:val="18"/>
                <w:szCs w:val="18"/>
              </w:rPr>
              <w:t xml:space="preserve">   </w:t>
            </w:r>
            <w:r w:rsidR="00637AEA">
              <w:rPr>
                <w:rFonts w:ascii="Arial" w:eastAsia="Calibri" w:hAnsi="Arial" w:cs="Arial"/>
                <w:sz w:val="18"/>
                <w:szCs w:val="18"/>
              </w:rPr>
              <w:t>100%</w:t>
            </w:r>
          </w:p>
        </w:tc>
        <w:tc>
          <w:tcPr>
            <w:tcW w:w="2690" w:type="dxa"/>
            <w:vAlign w:val="center"/>
          </w:tcPr>
          <w:p w14:paraId="5E9C00D1" w14:textId="77777777" w:rsidR="00637AEA" w:rsidRPr="00637AEA" w:rsidRDefault="00637AEA" w:rsidP="00637AEA">
            <w:pPr>
              <w:pStyle w:val="TableParagraph"/>
              <w:spacing w:before="1"/>
              <w:ind w:left="111" w:right="92"/>
              <w:jc w:val="both"/>
              <w:rPr>
                <w:rFonts w:ascii="Arial" w:hAnsi="Arial" w:cs="Arial"/>
                <w:sz w:val="18"/>
                <w:szCs w:val="18"/>
              </w:rPr>
            </w:pPr>
            <w:r w:rsidRPr="00637AEA">
              <w:rPr>
                <w:rFonts w:ascii="Arial" w:hAnsi="Arial" w:cs="Arial"/>
                <w:sz w:val="18"/>
                <w:szCs w:val="18"/>
              </w:rPr>
              <w:t>En la vigencia 2021, fueron transferido a Archivo Central 7865 cajas equivalente 94380 expedientes por todas las especialidades.</w:t>
            </w:r>
          </w:p>
        </w:tc>
      </w:tr>
      <w:tr w:rsidR="00A5575A" w14:paraId="2B225DAA" w14:textId="77777777" w:rsidTr="00632662">
        <w:trPr>
          <w:trHeight w:val="825"/>
        </w:trPr>
        <w:tc>
          <w:tcPr>
            <w:tcW w:w="2041" w:type="dxa"/>
            <w:tcBorders>
              <w:top w:val="nil"/>
              <w:left w:val="single" w:sz="4" w:space="0" w:color="auto"/>
              <w:bottom w:val="nil"/>
              <w:right w:val="single" w:sz="4" w:space="0" w:color="auto"/>
            </w:tcBorders>
          </w:tcPr>
          <w:p w14:paraId="7D0290A6" w14:textId="77777777" w:rsidR="00A5575A" w:rsidRDefault="00A5575A" w:rsidP="00A5575A">
            <w:pPr>
              <w:rPr>
                <w:sz w:val="2"/>
                <w:szCs w:val="2"/>
              </w:rPr>
            </w:pPr>
          </w:p>
        </w:tc>
        <w:tc>
          <w:tcPr>
            <w:tcW w:w="2296" w:type="dxa"/>
            <w:tcBorders>
              <w:top w:val="single" w:sz="4" w:space="0" w:color="auto"/>
              <w:left w:val="single" w:sz="4" w:space="0" w:color="auto"/>
              <w:bottom w:val="single" w:sz="4" w:space="0" w:color="auto"/>
            </w:tcBorders>
          </w:tcPr>
          <w:p w14:paraId="6674226B" w14:textId="77777777" w:rsidR="00A5575A" w:rsidRPr="00A5575A" w:rsidRDefault="00A5575A" w:rsidP="00A5575A">
            <w:pPr>
              <w:tabs>
                <w:tab w:val="center" w:pos="4536"/>
              </w:tabs>
              <w:jc w:val="center"/>
              <w:rPr>
                <w:rFonts w:ascii="Arial" w:hAnsi="Arial" w:cs="Arial"/>
                <w:sz w:val="18"/>
                <w:szCs w:val="18"/>
              </w:rPr>
            </w:pPr>
            <w:r w:rsidRPr="00A5575A">
              <w:rPr>
                <w:rFonts w:ascii="Arial" w:hAnsi="Arial" w:cs="Arial"/>
                <w:sz w:val="18"/>
                <w:szCs w:val="18"/>
              </w:rPr>
              <w:t>Variación de correspondencia interna oficial tramitada – Ibagué</w:t>
            </w:r>
          </w:p>
        </w:tc>
        <w:tc>
          <w:tcPr>
            <w:tcW w:w="1100" w:type="dxa"/>
            <w:vAlign w:val="center"/>
          </w:tcPr>
          <w:p w14:paraId="1059554A" w14:textId="77777777" w:rsidR="00A5575A" w:rsidRPr="00A5575A" w:rsidRDefault="00A5575A" w:rsidP="00A5575A">
            <w:pPr>
              <w:pStyle w:val="TableParagraph"/>
              <w:rPr>
                <w:rFonts w:ascii="Arial" w:hAnsi="Arial" w:cs="Arial"/>
                <w:sz w:val="18"/>
                <w:szCs w:val="18"/>
              </w:rPr>
            </w:pPr>
            <w:r w:rsidRPr="00A5575A">
              <w:rPr>
                <w:rFonts w:ascii="Arial" w:hAnsi="Arial" w:cs="Arial"/>
                <w:sz w:val="18"/>
                <w:szCs w:val="18"/>
              </w:rPr>
              <w:t xml:space="preserve">   100%</w:t>
            </w:r>
          </w:p>
        </w:tc>
        <w:tc>
          <w:tcPr>
            <w:tcW w:w="1375" w:type="dxa"/>
            <w:vAlign w:val="center"/>
          </w:tcPr>
          <w:p w14:paraId="4E29B95F" w14:textId="77777777" w:rsidR="00A5575A" w:rsidRPr="00A5575A" w:rsidRDefault="00A5575A" w:rsidP="00A5575A">
            <w:pPr>
              <w:pStyle w:val="TableParagraph"/>
              <w:rPr>
                <w:rFonts w:ascii="Arial" w:hAnsi="Arial" w:cs="Arial"/>
                <w:sz w:val="18"/>
                <w:szCs w:val="18"/>
              </w:rPr>
            </w:pPr>
            <w:r w:rsidRPr="00A5575A">
              <w:rPr>
                <w:rFonts w:ascii="Arial" w:hAnsi="Arial" w:cs="Arial"/>
                <w:sz w:val="18"/>
                <w:szCs w:val="18"/>
              </w:rPr>
              <w:t xml:space="preserve">    100%</w:t>
            </w:r>
          </w:p>
        </w:tc>
        <w:tc>
          <w:tcPr>
            <w:tcW w:w="2690" w:type="dxa"/>
            <w:vAlign w:val="center"/>
          </w:tcPr>
          <w:p w14:paraId="31B941E9" w14:textId="267049F7" w:rsidR="00A5575A" w:rsidRPr="00D819B0" w:rsidRDefault="00A5575A" w:rsidP="00A5575A">
            <w:pPr>
              <w:pStyle w:val="TableParagraph"/>
              <w:spacing w:before="1"/>
              <w:ind w:left="111" w:right="92"/>
              <w:jc w:val="both"/>
              <w:rPr>
                <w:rFonts w:ascii="Arial" w:hAnsi="Arial" w:cs="Arial"/>
                <w:color w:val="FF0000"/>
                <w:sz w:val="18"/>
                <w:szCs w:val="18"/>
              </w:rPr>
            </w:pPr>
            <w:r w:rsidRPr="00D03A10">
              <w:rPr>
                <w:rFonts w:ascii="Arial" w:hAnsi="Arial" w:cs="Arial"/>
                <w:sz w:val="18"/>
                <w:szCs w:val="18"/>
              </w:rPr>
              <w:t xml:space="preserve">En lo corrido del año 2021, se tramito un total de </w:t>
            </w:r>
            <w:r w:rsidR="00D03A10" w:rsidRPr="00D03A10">
              <w:rPr>
                <w:rFonts w:ascii="Arial" w:hAnsi="Arial" w:cs="Arial"/>
                <w:sz w:val="18"/>
                <w:szCs w:val="18"/>
              </w:rPr>
              <w:t>5328</w:t>
            </w:r>
            <w:r w:rsidRPr="00D03A10">
              <w:rPr>
                <w:rFonts w:ascii="Arial" w:hAnsi="Arial" w:cs="Arial"/>
                <w:sz w:val="18"/>
                <w:szCs w:val="18"/>
              </w:rPr>
              <w:t xml:space="preserve"> correspondencia interna generada por esta Seccional, información obtenida de la plataforma SIGOBIUS del 1-01 de 2021 al 30-12.2021.</w:t>
            </w:r>
          </w:p>
        </w:tc>
      </w:tr>
      <w:tr w:rsidR="00A5575A" w14:paraId="41AD057A" w14:textId="77777777" w:rsidTr="00632662">
        <w:trPr>
          <w:trHeight w:val="825"/>
        </w:trPr>
        <w:tc>
          <w:tcPr>
            <w:tcW w:w="2041" w:type="dxa"/>
            <w:tcBorders>
              <w:top w:val="nil"/>
              <w:left w:val="single" w:sz="4" w:space="0" w:color="auto"/>
              <w:bottom w:val="single" w:sz="4" w:space="0" w:color="auto"/>
              <w:right w:val="single" w:sz="4" w:space="0" w:color="auto"/>
            </w:tcBorders>
          </w:tcPr>
          <w:p w14:paraId="60700A50" w14:textId="77777777" w:rsidR="00A5575A" w:rsidRDefault="00A5575A" w:rsidP="00A5575A">
            <w:pPr>
              <w:rPr>
                <w:sz w:val="2"/>
                <w:szCs w:val="2"/>
              </w:rPr>
            </w:pPr>
          </w:p>
        </w:tc>
        <w:tc>
          <w:tcPr>
            <w:tcW w:w="2296" w:type="dxa"/>
            <w:tcBorders>
              <w:top w:val="single" w:sz="4" w:space="0" w:color="auto"/>
              <w:left w:val="single" w:sz="4" w:space="0" w:color="auto"/>
            </w:tcBorders>
          </w:tcPr>
          <w:p w14:paraId="45488ACF" w14:textId="77777777" w:rsidR="00A5575A" w:rsidRPr="00A5575A" w:rsidRDefault="00A5575A" w:rsidP="00A5575A">
            <w:pPr>
              <w:tabs>
                <w:tab w:val="center" w:pos="4536"/>
              </w:tabs>
              <w:jc w:val="center"/>
              <w:rPr>
                <w:rFonts w:ascii="Arial" w:hAnsi="Arial" w:cs="Arial"/>
                <w:sz w:val="18"/>
                <w:szCs w:val="18"/>
              </w:rPr>
            </w:pPr>
            <w:r w:rsidRPr="00A5575A">
              <w:rPr>
                <w:rFonts w:ascii="Arial" w:hAnsi="Arial" w:cs="Arial"/>
                <w:sz w:val="18"/>
                <w:szCs w:val="18"/>
              </w:rPr>
              <w:t>Variación de correspondencia externa oficial tramitada – Ibagué</w:t>
            </w:r>
          </w:p>
        </w:tc>
        <w:tc>
          <w:tcPr>
            <w:tcW w:w="1100" w:type="dxa"/>
            <w:vAlign w:val="center"/>
          </w:tcPr>
          <w:p w14:paraId="0B0208AF" w14:textId="77777777" w:rsidR="00A5575A" w:rsidRPr="00A5575A" w:rsidRDefault="00A5575A" w:rsidP="00A5575A">
            <w:pPr>
              <w:pStyle w:val="TableParagraph"/>
              <w:rPr>
                <w:rFonts w:ascii="Arial" w:hAnsi="Arial" w:cs="Arial"/>
                <w:sz w:val="18"/>
                <w:szCs w:val="18"/>
              </w:rPr>
            </w:pPr>
            <w:r w:rsidRPr="00A5575A">
              <w:rPr>
                <w:rFonts w:ascii="Arial" w:hAnsi="Arial" w:cs="Arial"/>
                <w:sz w:val="18"/>
                <w:szCs w:val="18"/>
              </w:rPr>
              <w:t xml:space="preserve">  100%</w:t>
            </w:r>
          </w:p>
        </w:tc>
        <w:tc>
          <w:tcPr>
            <w:tcW w:w="1375" w:type="dxa"/>
            <w:vAlign w:val="center"/>
          </w:tcPr>
          <w:p w14:paraId="6813E11C" w14:textId="77777777" w:rsidR="00A5575A" w:rsidRPr="00A5575A" w:rsidRDefault="00A5575A" w:rsidP="00A5575A">
            <w:pPr>
              <w:pStyle w:val="TableParagraph"/>
              <w:rPr>
                <w:rFonts w:ascii="Arial" w:hAnsi="Arial" w:cs="Arial"/>
                <w:sz w:val="18"/>
                <w:szCs w:val="18"/>
              </w:rPr>
            </w:pPr>
            <w:r w:rsidRPr="00A5575A">
              <w:rPr>
                <w:rFonts w:ascii="Arial" w:hAnsi="Arial" w:cs="Arial"/>
                <w:sz w:val="18"/>
                <w:szCs w:val="18"/>
              </w:rPr>
              <w:t xml:space="preserve">   100%</w:t>
            </w:r>
          </w:p>
        </w:tc>
        <w:tc>
          <w:tcPr>
            <w:tcW w:w="2690" w:type="dxa"/>
            <w:vAlign w:val="center"/>
          </w:tcPr>
          <w:p w14:paraId="5DAFF092" w14:textId="18987840" w:rsidR="00A5575A" w:rsidRPr="00D819B0" w:rsidRDefault="00A5575A" w:rsidP="00A5575A">
            <w:pPr>
              <w:pStyle w:val="TableParagraph"/>
              <w:spacing w:before="1"/>
              <w:ind w:left="111" w:right="92"/>
              <w:jc w:val="both"/>
              <w:rPr>
                <w:rFonts w:ascii="Arial" w:hAnsi="Arial" w:cs="Arial"/>
                <w:color w:val="FF0000"/>
                <w:sz w:val="18"/>
                <w:szCs w:val="18"/>
              </w:rPr>
            </w:pPr>
            <w:r w:rsidRPr="00D03A10">
              <w:rPr>
                <w:rFonts w:ascii="Arial" w:hAnsi="Arial" w:cs="Arial"/>
                <w:sz w:val="18"/>
                <w:szCs w:val="18"/>
              </w:rPr>
              <w:t xml:space="preserve">En lo corrido del año 2021, se recibido un total de </w:t>
            </w:r>
            <w:r w:rsidR="00E02BC3" w:rsidRPr="00D03A10">
              <w:rPr>
                <w:rFonts w:ascii="Arial" w:hAnsi="Arial" w:cs="Arial"/>
                <w:sz w:val="18"/>
                <w:szCs w:val="18"/>
              </w:rPr>
              <w:t>130</w:t>
            </w:r>
            <w:r w:rsidRPr="00D03A10">
              <w:rPr>
                <w:rFonts w:ascii="Arial" w:hAnsi="Arial" w:cs="Arial"/>
                <w:sz w:val="18"/>
                <w:szCs w:val="18"/>
              </w:rPr>
              <w:t xml:space="preserve"> correspondencia externa, información obtenida de la plataforma SIGOBIUS del 1 de enero de 2021 al 30-12-2021.</w:t>
            </w:r>
          </w:p>
        </w:tc>
      </w:tr>
    </w:tbl>
    <w:p w14:paraId="25B7FD80" w14:textId="77777777" w:rsidR="00C013D9" w:rsidRDefault="00FC72C1">
      <w:pPr>
        <w:spacing w:before="1"/>
        <w:ind w:left="1700"/>
        <w:rPr>
          <w:sz w:val="18"/>
        </w:rPr>
      </w:pPr>
      <w:r>
        <w:rPr>
          <w:sz w:val="18"/>
        </w:rPr>
        <w:t>Nota.</w:t>
      </w:r>
      <w:r>
        <w:rPr>
          <w:spacing w:val="-1"/>
          <w:sz w:val="18"/>
        </w:rPr>
        <w:t xml:space="preserve"> </w:t>
      </w:r>
      <w:r>
        <w:rPr>
          <w:sz w:val="18"/>
        </w:rPr>
        <w:t>Incluir el</w:t>
      </w:r>
      <w:r>
        <w:rPr>
          <w:spacing w:val="-1"/>
          <w:sz w:val="18"/>
        </w:rPr>
        <w:t xml:space="preserve"> </w:t>
      </w:r>
      <w:r>
        <w:rPr>
          <w:sz w:val="18"/>
        </w:rPr>
        <w:t>número de</w:t>
      </w:r>
      <w:r>
        <w:rPr>
          <w:spacing w:val="-1"/>
          <w:sz w:val="18"/>
        </w:rPr>
        <w:t xml:space="preserve"> </w:t>
      </w:r>
      <w:r>
        <w:rPr>
          <w:sz w:val="18"/>
        </w:rPr>
        <w:t>indicadores</w:t>
      </w:r>
      <w:r>
        <w:rPr>
          <w:spacing w:val="-1"/>
          <w:sz w:val="18"/>
        </w:rPr>
        <w:t xml:space="preserve"> </w:t>
      </w:r>
      <w:r>
        <w:rPr>
          <w:sz w:val="18"/>
        </w:rPr>
        <w:t>por proceso</w:t>
      </w:r>
    </w:p>
    <w:p w14:paraId="1E84EBB9" w14:textId="77777777" w:rsidR="00A5575A" w:rsidRDefault="00A5575A">
      <w:pPr>
        <w:spacing w:before="1"/>
        <w:ind w:left="1700"/>
        <w:rPr>
          <w:sz w:val="18"/>
        </w:rPr>
      </w:pPr>
    </w:p>
    <w:p w14:paraId="6C53D1F9" w14:textId="77777777" w:rsidR="00A5575A" w:rsidRDefault="00A5575A">
      <w:pPr>
        <w:spacing w:before="1"/>
        <w:ind w:left="1700"/>
        <w:rPr>
          <w:sz w:val="18"/>
        </w:rPr>
      </w:pPr>
    </w:p>
    <w:p w14:paraId="66AB3F61" w14:textId="77777777" w:rsidR="00A5575A" w:rsidRDefault="00A5575A">
      <w:pPr>
        <w:spacing w:before="1"/>
        <w:ind w:left="1700"/>
        <w:rPr>
          <w:sz w:val="18"/>
        </w:rPr>
      </w:pPr>
    </w:p>
    <w:p w14:paraId="52AB6B3E" w14:textId="77777777" w:rsidR="00A5575A" w:rsidRDefault="00A5575A">
      <w:pPr>
        <w:spacing w:before="1"/>
        <w:ind w:left="1700"/>
        <w:rPr>
          <w:sz w:val="18"/>
        </w:rPr>
      </w:pPr>
    </w:p>
    <w:p w14:paraId="153DFECB" w14:textId="77777777" w:rsidR="00A5575A" w:rsidRDefault="00A5575A">
      <w:pPr>
        <w:spacing w:before="1"/>
        <w:ind w:left="1700"/>
        <w:rPr>
          <w:sz w:val="18"/>
        </w:rPr>
      </w:pPr>
    </w:p>
    <w:p w14:paraId="0664805A" w14:textId="219F0B02" w:rsidR="00A5575A" w:rsidRDefault="00A5575A">
      <w:pPr>
        <w:spacing w:before="1"/>
        <w:ind w:left="1700"/>
        <w:rPr>
          <w:sz w:val="18"/>
        </w:rPr>
      </w:pPr>
    </w:p>
    <w:p w14:paraId="6D76069E" w14:textId="63E8D2C2" w:rsidR="008A5017" w:rsidRDefault="008A5017">
      <w:pPr>
        <w:spacing w:before="1"/>
        <w:ind w:left="1700"/>
        <w:rPr>
          <w:sz w:val="18"/>
        </w:rPr>
      </w:pPr>
    </w:p>
    <w:p w14:paraId="75EA43F3" w14:textId="373DBB90" w:rsidR="008A5017" w:rsidRDefault="008A5017">
      <w:pPr>
        <w:spacing w:before="1"/>
        <w:ind w:left="1700"/>
        <w:rPr>
          <w:sz w:val="18"/>
        </w:rPr>
      </w:pPr>
    </w:p>
    <w:p w14:paraId="56514792" w14:textId="07339817" w:rsidR="008A5017" w:rsidRDefault="008A5017">
      <w:pPr>
        <w:spacing w:before="1"/>
        <w:ind w:left="1700"/>
        <w:rPr>
          <w:sz w:val="18"/>
        </w:rPr>
      </w:pPr>
    </w:p>
    <w:p w14:paraId="615E5AFB" w14:textId="7BD54AF6" w:rsidR="008A5017" w:rsidRDefault="008A5017">
      <w:pPr>
        <w:spacing w:before="1"/>
        <w:ind w:left="1700"/>
        <w:rPr>
          <w:sz w:val="18"/>
        </w:rPr>
      </w:pPr>
    </w:p>
    <w:p w14:paraId="40A9C244" w14:textId="4B8E9121" w:rsidR="008A5017" w:rsidRDefault="008A5017">
      <w:pPr>
        <w:spacing w:before="1"/>
        <w:ind w:left="1700"/>
        <w:rPr>
          <w:sz w:val="18"/>
        </w:rPr>
      </w:pPr>
    </w:p>
    <w:p w14:paraId="37628471" w14:textId="597FBAA4" w:rsidR="008A5017" w:rsidRDefault="008A5017">
      <w:pPr>
        <w:spacing w:before="1"/>
        <w:ind w:left="1700"/>
        <w:rPr>
          <w:sz w:val="18"/>
        </w:rPr>
      </w:pPr>
    </w:p>
    <w:p w14:paraId="14280C62" w14:textId="5F6FC72B" w:rsidR="008A5017" w:rsidRDefault="008A5017">
      <w:pPr>
        <w:spacing w:before="1"/>
        <w:ind w:left="1700"/>
        <w:rPr>
          <w:sz w:val="18"/>
        </w:rPr>
      </w:pPr>
    </w:p>
    <w:p w14:paraId="5E38A5F8" w14:textId="3E4403C5" w:rsidR="008A5017" w:rsidRDefault="008A5017">
      <w:pPr>
        <w:spacing w:before="1"/>
        <w:ind w:left="1700"/>
        <w:rPr>
          <w:sz w:val="18"/>
        </w:rPr>
      </w:pPr>
    </w:p>
    <w:p w14:paraId="52516CE4" w14:textId="18CB35E1" w:rsidR="008A5017" w:rsidRDefault="008A5017">
      <w:pPr>
        <w:spacing w:before="1"/>
        <w:ind w:left="1700"/>
        <w:rPr>
          <w:sz w:val="18"/>
        </w:rPr>
      </w:pPr>
    </w:p>
    <w:p w14:paraId="46DEC46A" w14:textId="6B2201E1" w:rsidR="008A5017" w:rsidRDefault="008A5017">
      <w:pPr>
        <w:spacing w:before="1"/>
        <w:ind w:left="1700"/>
        <w:rPr>
          <w:sz w:val="18"/>
        </w:rPr>
      </w:pPr>
    </w:p>
    <w:p w14:paraId="12AEF9BF" w14:textId="5DAFC22B" w:rsidR="008A5017" w:rsidRDefault="008A5017">
      <w:pPr>
        <w:spacing w:before="1"/>
        <w:ind w:left="1700"/>
        <w:rPr>
          <w:sz w:val="18"/>
        </w:rPr>
      </w:pPr>
    </w:p>
    <w:p w14:paraId="3AB8C4C9" w14:textId="77777777" w:rsidR="008A5017" w:rsidRDefault="008A5017">
      <w:pPr>
        <w:spacing w:before="1"/>
        <w:ind w:left="1700"/>
        <w:rPr>
          <w:sz w:val="18"/>
        </w:rPr>
      </w:pPr>
    </w:p>
    <w:p w14:paraId="589C9E90" w14:textId="77777777" w:rsidR="00A5575A" w:rsidRDefault="00A5575A">
      <w:pPr>
        <w:spacing w:before="1"/>
        <w:ind w:left="1700"/>
        <w:rPr>
          <w:sz w:val="18"/>
        </w:rPr>
      </w:pPr>
    </w:p>
    <w:p w14:paraId="0B7BD80D" w14:textId="77777777" w:rsidR="00A5575A" w:rsidRDefault="00A5575A">
      <w:pPr>
        <w:spacing w:before="1"/>
        <w:ind w:left="1700"/>
        <w:rPr>
          <w:sz w:val="18"/>
        </w:rPr>
      </w:pPr>
    </w:p>
    <w:p w14:paraId="291C271E" w14:textId="77777777" w:rsidR="00A5575A" w:rsidRDefault="00A5575A">
      <w:pPr>
        <w:spacing w:before="1"/>
        <w:ind w:left="1700"/>
        <w:rPr>
          <w:sz w:val="18"/>
        </w:rPr>
      </w:pPr>
    </w:p>
    <w:p w14:paraId="6458115D" w14:textId="4E30A270" w:rsidR="008A5017" w:rsidRPr="008A5017" w:rsidRDefault="008A5017" w:rsidP="009E5908">
      <w:pPr>
        <w:tabs>
          <w:tab w:val="left" w:pos="2411"/>
        </w:tabs>
        <w:spacing w:before="94"/>
        <w:ind w:left="567" w:right="1183"/>
        <w:jc w:val="both"/>
        <w:rPr>
          <w:b/>
          <w:sz w:val="18"/>
        </w:rPr>
      </w:pPr>
      <w:r w:rsidRPr="008A5017">
        <w:rPr>
          <w:b/>
          <w:sz w:val="18"/>
        </w:rPr>
        <w:t>DESEMPEÑO</w:t>
      </w:r>
      <w:r w:rsidRPr="008A5017">
        <w:rPr>
          <w:b/>
          <w:spacing w:val="-2"/>
          <w:sz w:val="18"/>
        </w:rPr>
        <w:t xml:space="preserve"> </w:t>
      </w:r>
      <w:r w:rsidRPr="008A5017">
        <w:rPr>
          <w:b/>
          <w:sz w:val="18"/>
        </w:rPr>
        <w:t>DE LOS PROCESOS</w:t>
      </w:r>
      <w:r w:rsidRPr="008A5017">
        <w:rPr>
          <w:b/>
          <w:spacing w:val="1"/>
          <w:sz w:val="18"/>
        </w:rPr>
        <w:t xml:space="preserve"> </w:t>
      </w:r>
      <w:r w:rsidRPr="008A5017">
        <w:rPr>
          <w:b/>
          <w:sz w:val="18"/>
        </w:rPr>
        <w:t>–</w:t>
      </w:r>
      <w:r w:rsidRPr="008A5017">
        <w:rPr>
          <w:b/>
          <w:spacing w:val="-1"/>
          <w:sz w:val="18"/>
        </w:rPr>
        <w:t xml:space="preserve"> </w:t>
      </w:r>
      <w:r w:rsidRPr="008A5017">
        <w:rPr>
          <w:b/>
          <w:sz w:val="18"/>
        </w:rPr>
        <w:t xml:space="preserve">RESULTADO INDICADORES </w:t>
      </w:r>
      <w:r>
        <w:rPr>
          <w:b/>
          <w:sz w:val="18"/>
        </w:rPr>
        <w:t>JUZGADOS ADMINISTRATIVOS DEL TOLIMA</w:t>
      </w:r>
    </w:p>
    <w:p w14:paraId="38156CCF" w14:textId="77777777" w:rsidR="00A5575A" w:rsidRDefault="00A5575A">
      <w:pPr>
        <w:spacing w:before="1"/>
        <w:ind w:left="1700"/>
        <w:rPr>
          <w:sz w:val="18"/>
        </w:rPr>
      </w:pPr>
    </w:p>
    <w:tbl>
      <w:tblPr>
        <w:tblStyle w:val="TableNormal"/>
        <w:tblpPr w:leftFromText="141" w:rightFromText="141" w:vertAnchor="text" w:horzAnchor="margin" w:tblpXSpec="center" w:tblpY="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268"/>
        <w:gridCol w:w="993"/>
        <w:gridCol w:w="1559"/>
        <w:gridCol w:w="2693"/>
      </w:tblGrid>
      <w:tr w:rsidR="009E5908" w14:paraId="33848E8F" w14:textId="77777777" w:rsidTr="009E5908">
        <w:trPr>
          <w:trHeight w:val="460"/>
          <w:tblHeader/>
        </w:trPr>
        <w:tc>
          <w:tcPr>
            <w:tcW w:w="2263" w:type="dxa"/>
            <w:shd w:val="clear" w:color="auto" w:fill="BEBEBE"/>
          </w:tcPr>
          <w:p w14:paraId="38FB3C60" w14:textId="77777777" w:rsidR="009E5908" w:rsidRDefault="009E5908" w:rsidP="009E5908">
            <w:pPr>
              <w:pStyle w:val="TableParagraph"/>
              <w:spacing w:before="116"/>
              <w:ind w:left="506"/>
              <w:rPr>
                <w:rFonts w:ascii="Arial"/>
                <w:b/>
                <w:sz w:val="20"/>
              </w:rPr>
            </w:pPr>
            <w:r>
              <w:rPr>
                <w:rFonts w:ascii="Arial"/>
                <w:b/>
                <w:sz w:val="20"/>
              </w:rPr>
              <w:t>PROCESO</w:t>
            </w:r>
          </w:p>
        </w:tc>
        <w:tc>
          <w:tcPr>
            <w:tcW w:w="2268" w:type="dxa"/>
            <w:shd w:val="clear" w:color="auto" w:fill="BEBEBE"/>
          </w:tcPr>
          <w:p w14:paraId="194806EB" w14:textId="77777777" w:rsidR="009E5908" w:rsidRDefault="009E5908" w:rsidP="009E5908">
            <w:pPr>
              <w:pStyle w:val="TableParagraph"/>
              <w:rPr>
                <w:rFonts w:ascii="Arial"/>
                <w:b/>
                <w:sz w:val="20"/>
              </w:rPr>
            </w:pPr>
          </w:p>
          <w:p w14:paraId="7B3E2941" w14:textId="77777777" w:rsidR="009E5908" w:rsidRDefault="009E5908" w:rsidP="009E5908">
            <w:pPr>
              <w:pStyle w:val="TableParagraph"/>
              <w:spacing w:line="210" w:lineRule="exact"/>
              <w:ind w:left="208"/>
              <w:rPr>
                <w:rFonts w:ascii="Arial"/>
                <w:b/>
                <w:sz w:val="20"/>
              </w:rPr>
            </w:pPr>
            <w:r>
              <w:rPr>
                <w:rFonts w:ascii="Arial"/>
                <w:b/>
                <w:sz w:val="20"/>
              </w:rPr>
              <w:t>INDICADOR</w:t>
            </w:r>
          </w:p>
        </w:tc>
        <w:tc>
          <w:tcPr>
            <w:tcW w:w="993" w:type="dxa"/>
            <w:shd w:val="clear" w:color="auto" w:fill="BEBEBE"/>
          </w:tcPr>
          <w:p w14:paraId="1AC1922F" w14:textId="77777777" w:rsidR="009E5908" w:rsidRDefault="009E5908" w:rsidP="009E5908">
            <w:pPr>
              <w:pStyle w:val="TableParagraph"/>
              <w:spacing w:before="116"/>
              <w:ind w:left="87" w:right="77"/>
              <w:jc w:val="center"/>
              <w:rPr>
                <w:rFonts w:ascii="Arial"/>
                <w:b/>
                <w:sz w:val="20"/>
              </w:rPr>
            </w:pPr>
            <w:r>
              <w:rPr>
                <w:rFonts w:ascii="Arial"/>
                <w:b/>
                <w:sz w:val="20"/>
              </w:rPr>
              <w:t>META</w:t>
            </w:r>
          </w:p>
        </w:tc>
        <w:tc>
          <w:tcPr>
            <w:tcW w:w="1559" w:type="dxa"/>
            <w:shd w:val="clear" w:color="auto" w:fill="BEBEBE"/>
          </w:tcPr>
          <w:p w14:paraId="0F11DA63" w14:textId="77777777" w:rsidR="009E5908" w:rsidRDefault="009E5908" w:rsidP="009E5908">
            <w:pPr>
              <w:pStyle w:val="TableParagraph"/>
              <w:spacing w:before="116"/>
              <w:ind w:left="88" w:right="77"/>
              <w:jc w:val="center"/>
              <w:rPr>
                <w:rFonts w:ascii="Arial"/>
                <w:b/>
                <w:sz w:val="20"/>
              </w:rPr>
            </w:pPr>
            <w:r>
              <w:rPr>
                <w:rFonts w:ascii="Arial"/>
                <w:b/>
                <w:sz w:val="20"/>
              </w:rPr>
              <w:t>RESULTADO</w:t>
            </w:r>
          </w:p>
        </w:tc>
        <w:tc>
          <w:tcPr>
            <w:tcW w:w="2693" w:type="dxa"/>
            <w:shd w:val="clear" w:color="auto" w:fill="BEBEBE"/>
          </w:tcPr>
          <w:p w14:paraId="3AF3BC1E" w14:textId="77777777" w:rsidR="009E5908" w:rsidRDefault="009E5908" w:rsidP="009E5908">
            <w:pPr>
              <w:pStyle w:val="TableParagraph"/>
              <w:spacing w:before="116"/>
              <w:ind w:left="196"/>
              <w:rPr>
                <w:rFonts w:ascii="Arial" w:hAnsi="Arial"/>
                <w:b/>
                <w:sz w:val="20"/>
              </w:rPr>
            </w:pPr>
            <w:r>
              <w:rPr>
                <w:rFonts w:ascii="Arial" w:hAnsi="Arial"/>
                <w:b/>
                <w:sz w:val="20"/>
              </w:rPr>
              <w:t>ANÁLISIS</w:t>
            </w:r>
            <w:r>
              <w:rPr>
                <w:rFonts w:ascii="Arial" w:hAnsi="Arial"/>
                <w:b/>
                <w:spacing w:val="-2"/>
                <w:sz w:val="20"/>
              </w:rPr>
              <w:t xml:space="preserve"> </w:t>
            </w:r>
            <w:r>
              <w:rPr>
                <w:rFonts w:ascii="Arial" w:hAnsi="Arial"/>
                <w:b/>
                <w:sz w:val="20"/>
              </w:rPr>
              <w:t>(comparar períodos)</w:t>
            </w:r>
          </w:p>
        </w:tc>
      </w:tr>
      <w:tr w:rsidR="009E5908" w14:paraId="62A8EA0A" w14:textId="77777777" w:rsidTr="009E5908">
        <w:trPr>
          <w:trHeight w:val="2299"/>
        </w:trPr>
        <w:tc>
          <w:tcPr>
            <w:tcW w:w="2263" w:type="dxa"/>
            <w:vAlign w:val="center"/>
          </w:tcPr>
          <w:p w14:paraId="7F5DDE9C" w14:textId="77777777" w:rsidR="009E5908" w:rsidRDefault="009E5908" w:rsidP="009E5908">
            <w:pPr>
              <w:pStyle w:val="TableParagraph"/>
              <w:ind w:left="172" w:right="161" w:hanging="1"/>
              <w:jc w:val="center"/>
              <w:rPr>
                <w:rFonts w:ascii="Calibri" w:hAnsi="Calibri"/>
              </w:rPr>
            </w:pPr>
            <w:r w:rsidRPr="009C4D4A">
              <w:rPr>
                <w:rFonts w:ascii="Arial" w:hAnsi="Arial" w:cs="Arial"/>
                <w:sz w:val="20"/>
              </w:rPr>
              <w:t>Administración de Justicia Contenciosa y Constitucional</w:t>
            </w:r>
          </w:p>
        </w:tc>
        <w:tc>
          <w:tcPr>
            <w:tcW w:w="2268" w:type="dxa"/>
            <w:vAlign w:val="center"/>
          </w:tcPr>
          <w:p w14:paraId="4F31FEA2" w14:textId="77777777" w:rsidR="009E5908" w:rsidRDefault="009E5908" w:rsidP="009E5908">
            <w:pPr>
              <w:pStyle w:val="TableParagraph"/>
              <w:ind w:left="108" w:right="88"/>
              <w:rPr>
                <w:sz w:val="20"/>
              </w:rPr>
            </w:pPr>
            <w:r w:rsidRPr="007345F0">
              <w:rPr>
                <w:rFonts w:ascii="Arial" w:eastAsia="Calibri" w:hAnsi="Arial" w:cs="Arial"/>
                <w:b/>
                <w:sz w:val="20"/>
              </w:rPr>
              <w:t xml:space="preserve">Número de decisiones proferidas/ Número de expedientes allegados*100 </w:t>
            </w:r>
          </w:p>
        </w:tc>
        <w:tc>
          <w:tcPr>
            <w:tcW w:w="993" w:type="dxa"/>
            <w:vAlign w:val="center"/>
          </w:tcPr>
          <w:p w14:paraId="4C025F59" w14:textId="77777777" w:rsidR="009E5908" w:rsidRDefault="009E5908" w:rsidP="009E5908">
            <w:pPr>
              <w:pStyle w:val="TableParagraph"/>
              <w:ind w:left="87" w:right="77"/>
              <w:jc w:val="center"/>
              <w:rPr>
                <w:rFonts w:ascii="Arial"/>
                <w:b/>
                <w:sz w:val="20"/>
              </w:rPr>
            </w:pPr>
            <w:r>
              <w:rPr>
                <w:rFonts w:ascii="Arial" w:eastAsia="Calibri" w:hAnsi="Arial" w:cs="Arial"/>
                <w:b/>
                <w:sz w:val="20"/>
              </w:rPr>
              <w:t>100%</w:t>
            </w:r>
          </w:p>
        </w:tc>
        <w:tc>
          <w:tcPr>
            <w:tcW w:w="1559" w:type="dxa"/>
            <w:vAlign w:val="center"/>
          </w:tcPr>
          <w:p w14:paraId="1210B2A6" w14:textId="77777777" w:rsidR="009E5908" w:rsidRPr="002F639A" w:rsidRDefault="009E5908" w:rsidP="009E5908">
            <w:pPr>
              <w:pStyle w:val="TableParagraph"/>
              <w:ind w:left="88" w:right="77"/>
              <w:jc w:val="center"/>
              <w:rPr>
                <w:sz w:val="20"/>
              </w:rPr>
            </w:pPr>
            <w:r w:rsidRPr="002F639A">
              <w:rPr>
                <w:rFonts w:ascii="Arial" w:eastAsia="Calibri" w:hAnsi="Arial" w:cs="Arial"/>
                <w:b/>
                <w:sz w:val="20"/>
              </w:rPr>
              <w:t>124,87%</w:t>
            </w:r>
          </w:p>
        </w:tc>
        <w:tc>
          <w:tcPr>
            <w:tcW w:w="2693" w:type="dxa"/>
          </w:tcPr>
          <w:p w14:paraId="25A25190" w14:textId="77777777" w:rsidR="009E5908" w:rsidRPr="002F639A" w:rsidRDefault="009E5908" w:rsidP="009E5908">
            <w:pPr>
              <w:tabs>
                <w:tab w:val="right" w:pos="9398"/>
              </w:tabs>
              <w:jc w:val="both"/>
              <w:rPr>
                <w:rFonts w:ascii="Arial" w:eastAsia="Calibri" w:hAnsi="Arial" w:cs="Arial"/>
                <w:sz w:val="20"/>
              </w:rPr>
            </w:pPr>
            <w:r w:rsidRPr="002F639A">
              <w:rPr>
                <w:rFonts w:ascii="Arial" w:eastAsia="Calibri" w:hAnsi="Arial" w:cs="Arial"/>
                <w:sz w:val="20"/>
              </w:rPr>
              <w:t>En el año 2021 se recibieron un total de 3247 expedientes, entre procesos ordinarios y acciones constitucionales y se evacuaron 4053, obteniendo un indicador del 124,87% lo que refleja el cumplimiento en la atención oportuna al ciudadano y el cumplimiento de requisitos legales.</w:t>
            </w:r>
          </w:p>
          <w:p w14:paraId="5F1FD12F" w14:textId="77777777" w:rsidR="009E5908" w:rsidRPr="002F639A" w:rsidRDefault="009E5908" w:rsidP="009E5908">
            <w:pPr>
              <w:pStyle w:val="TableParagraph"/>
              <w:spacing w:line="230" w:lineRule="atLeast"/>
              <w:ind w:left="109" w:right="95"/>
              <w:jc w:val="both"/>
              <w:rPr>
                <w:sz w:val="20"/>
              </w:rPr>
            </w:pPr>
          </w:p>
        </w:tc>
      </w:tr>
      <w:tr w:rsidR="009E5908" w14:paraId="4034F504" w14:textId="77777777" w:rsidTr="009E5908">
        <w:trPr>
          <w:trHeight w:val="2530"/>
        </w:trPr>
        <w:tc>
          <w:tcPr>
            <w:tcW w:w="2263" w:type="dxa"/>
            <w:vAlign w:val="center"/>
          </w:tcPr>
          <w:p w14:paraId="0527660A" w14:textId="77777777" w:rsidR="009E5908" w:rsidRPr="009C4D4A" w:rsidRDefault="009E5908" w:rsidP="009E5908">
            <w:pPr>
              <w:jc w:val="center"/>
              <w:rPr>
                <w:rFonts w:ascii="Arial" w:hAnsi="Arial" w:cs="Arial"/>
                <w:sz w:val="20"/>
              </w:rPr>
            </w:pPr>
            <w:r w:rsidRPr="009C4D4A">
              <w:rPr>
                <w:rFonts w:ascii="Arial" w:hAnsi="Arial" w:cs="Arial"/>
                <w:sz w:val="20"/>
              </w:rPr>
              <w:t>Administración de Justicia Contenciosa y Constitucional</w:t>
            </w:r>
          </w:p>
        </w:tc>
        <w:tc>
          <w:tcPr>
            <w:tcW w:w="2268" w:type="dxa"/>
            <w:vAlign w:val="center"/>
          </w:tcPr>
          <w:p w14:paraId="53825065" w14:textId="77777777" w:rsidR="009E5908" w:rsidRDefault="009E5908" w:rsidP="009E5908">
            <w:pPr>
              <w:pStyle w:val="TableParagraph"/>
              <w:ind w:left="108" w:right="18"/>
              <w:rPr>
                <w:rFonts w:ascii="Arial" w:hAnsi="Arial" w:cs="Arial"/>
                <w:b/>
                <w:bCs/>
                <w:sz w:val="20"/>
              </w:rPr>
            </w:pPr>
            <w:r w:rsidRPr="007345F0">
              <w:rPr>
                <w:rFonts w:ascii="Arial" w:hAnsi="Arial" w:cs="Arial"/>
                <w:b/>
                <w:bCs/>
                <w:sz w:val="20"/>
              </w:rPr>
              <w:t>Número de audiencias realizadas/ Número de audiencias programadas</w:t>
            </w:r>
            <w:r>
              <w:rPr>
                <w:rFonts w:ascii="Arial" w:hAnsi="Arial" w:cs="Arial"/>
                <w:b/>
                <w:bCs/>
                <w:sz w:val="20"/>
              </w:rPr>
              <w:t>*</w:t>
            </w:r>
          </w:p>
          <w:p w14:paraId="49530676" w14:textId="77777777" w:rsidR="009E5908" w:rsidRDefault="009E5908" w:rsidP="009E5908">
            <w:pPr>
              <w:pStyle w:val="TableParagraph"/>
              <w:ind w:left="108" w:right="165"/>
              <w:rPr>
                <w:rFonts w:ascii="Arial" w:hAnsi="Arial" w:cs="Arial"/>
                <w:b/>
                <w:bCs/>
                <w:sz w:val="20"/>
              </w:rPr>
            </w:pPr>
            <w:r>
              <w:rPr>
                <w:rFonts w:ascii="Arial" w:hAnsi="Arial" w:cs="Arial"/>
                <w:b/>
                <w:bCs/>
                <w:sz w:val="20"/>
              </w:rPr>
              <w:t>100</w:t>
            </w:r>
          </w:p>
          <w:p w14:paraId="112BB98F" w14:textId="77777777" w:rsidR="009E5908" w:rsidRPr="00066716" w:rsidRDefault="009E5908" w:rsidP="009E5908">
            <w:pPr>
              <w:pStyle w:val="TableParagraph"/>
              <w:ind w:left="108" w:right="165"/>
              <w:rPr>
                <w:rFonts w:ascii="Arial" w:hAnsi="Arial" w:cs="Arial"/>
                <w:b/>
                <w:bCs/>
                <w:sz w:val="20"/>
              </w:rPr>
            </w:pPr>
          </w:p>
        </w:tc>
        <w:tc>
          <w:tcPr>
            <w:tcW w:w="993" w:type="dxa"/>
            <w:vAlign w:val="center"/>
          </w:tcPr>
          <w:p w14:paraId="557A4A83" w14:textId="77777777" w:rsidR="009E5908" w:rsidRPr="009C4D4A" w:rsidRDefault="009E5908" w:rsidP="009E5908">
            <w:pPr>
              <w:pStyle w:val="TableParagraph"/>
              <w:spacing w:before="138"/>
              <w:ind w:left="11"/>
              <w:jc w:val="center"/>
              <w:rPr>
                <w:rFonts w:ascii="Arial" w:eastAsia="Calibri" w:hAnsi="Arial" w:cs="Arial"/>
                <w:b/>
                <w:sz w:val="20"/>
              </w:rPr>
            </w:pPr>
            <w:r>
              <w:rPr>
                <w:rFonts w:ascii="Arial" w:eastAsia="Calibri" w:hAnsi="Arial" w:cs="Arial"/>
                <w:b/>
                <w:sz w:val="20"/>
              </w:rPr>
              <w:t>100%</w:t>
            </w:r>
          </w:p>
        </w:tc>
        <w:tc>
          <w:tcPr>
            <w:tcW w:w="1559" w:type="dxa"/>
            <w:shd w:val="clear" w:color="auto" w:fill="auto"/>
            <w:vAlign w:val="center"/>
          </w:tcPr>
          <w:p w14:paraId="4F8959D5" w14:textId="77777777" w:rsidR="009E5908" w:rsidRPr="002F639A" w:rsidRDefault="009E5908" w:rsidP="009E5908">
            <w:pPr>
              <w:pStyle w:val="TableParagraph"/>
              <w:spacing w:before="138"/>
              <w:ind w:left="88" w:right="76"/>
              <w:jc w:val="center"/>
              <w:rPr>
                <w:rFonts w:ascii="Arial" w:eastAsia="Calibri" w:hAnsi="Arial" w:cs="Arial"/>
                <w:b/>
                <w:sz w:val="20"/>
              </w:rPr>
            </w:pPr>
            <w:r w:rsidRPr="002F639A">
              <w:rPr>
                <w:rFonts w:ascii="Arial" w:eastAsia="Calibri" w:hAnsi="Arial" w:cs="Arial"/>
                <w:b/>
                <w:sz w:val="20"/>
              </w:rPr>
              <w:t>92,31%</w:t>
            </w:r>
          </w:p>
        </w:tc>
        <w:tc>
          <w:tcPr>
            <w:tcW w:w="2693" w:type="dxa"/>
            <w:shd w:val="clear" w:color="auto" w:fill="auto"/>
            <w:vAlign w:val="center"/>
          </w:tcPr>
          <w:p w14:paraId="63481CD7" w14:textId="77777777" w:rsidR="009E5908" w:rsidRPr="002F639A" w:rsidRDefault="009E5908" w:rsidP="009E5908">
            <w:pPr>
              <w:tabs>
                <w:tab w:val="right" w:pos="9398"/>
              </w:tabs>
              <w:jc w:val="both"/>
              <w:rPr>
                <w:rFonts w:ascii="Arial" w:eastAsia="Calibri" w:hAnsi="Arial" w:cs="Arial"/>
                <w:sz w:val="20"/>
              </w:rPr>
            </w:pPr>
            <w:r w:rsidRPr="002F639A">
              <w:rPr>
                <w:rFonts w:ascii="Arial" w:eastAsia="Calibri" w:hAnsi="Arial" w:cs="Arial"/>
                <w:sz w:val="20"/>
              </w:rPr>
              <w:t>En el año 2021 se programaron un total de 1730 audiencias, realizándose 1597, es decir se evacuó el 92,31%, ello debido a diferentes causas atribuibles tanto a los usuarios como a los despachos.</w:t>
            </w:r>
          </w:p>
          <w:p w14:paraId="6087437D" w14:textId="77777777" w:rsidR="009E5908" w:rsidRPr="002F639A" w:rsidRDefault="009E5908" w:rsidP="009E5908">
            <w:pPr>
              <w:pStyle w:val="TableParagraph"/>
              <w:spacing w:line="230" w:lineRule="atLeast"/>
              <w:ind w:left="109" w:right="95"/>
              <w:jc w:val="both"/>
              <w:rPr>
                <w:rFonts w:ascii="Arial" w:eastAsia="Calibri" w:hAnsi="Arial" w:cs="Arial"/>
                <w:sz w:val="20"/>
              </w:rPr>
            </w:pPr>
          </w:p>
        </w:tc>
      </w:tr>
      <w:tr w:rsidR="009E5908" w14:paraId="6E73036B" w14:textId="77777777" w:rsidTr="009E5908">
        <w:trPr>
          <w:trHeight w:val="2530"/>
        </w:trPr>
        <w:tc>
          <w:tcPr>
            <w:tcW w:w="2263" w:type="dxa"/>
            <w:vAlign w:val="center"/>
          </w:tcPr>
          <w:p w14:paraId="4AA875CA" w14:textId="77777777" w:rsidR="009E5908" w:rsidRPr="009C4D4A" w:rsidRDefault="009E5908" w:rsidP="009E5908">
            <w:pPr>
              <w:jc w:val="center"/>
              <w:rPr>
                <w:rFonts w:ascii="Arial" w:hAnsi="Arial" w:cs="Arial"/>
                <w:sz w:val="20"/>
              </w:rPr>
            </w:pPr>
            <w:r w:rsidRPr="009C4D4A">
              <w:rPr>
                <w:rFonts w:ascii="Arial" w:hAnsi="Arial" w:cs="Arial"/>
                <w:sz w:val="20"/>
              </w:rPr>
              <w:t>Administración de Justicia Contenciosa y Constitucional</w:t>
            </w:r>
          </w:p>
        </w:tc>
        <w:tc>
          <w:tcPr>
            <w:tcW w:w="2268" w:type="dxa"/>
            <w:vAlign w:val="center"/>
          </w:tcPr>
          <w:p w14:paraId="3BBBB055" w14:textId="77777777" w:rsidR="009E5908" w:rsidRPr="00066716" w:rsidRDefault="009E5908" w:rsidP="009E5908">
            <w:pPr>
              <w:pStyle w:val="TableParagraph"/>
              <w:ind w:left="108" w:right="165"/>
              <w:rPr>
                <w:rFonts w:ascii="Arial" w:hAnsi="Arial" w:cs="Arial"/>
                <w:b/>
                <w:bCs/>
                <w:sz w:val="20"/>
              </w:rPr>
            </w:pPr>
            <w:r w:rsidRPr="00066716">
              <w:rPr>
                <w:rFonts w:ascii="Arial" w:hAnsi="Arial" w:cs="Arial"/>
                <w:b/>
                <w:bCs/>
                <w:sz w:val="20"/>
              </w:rPr>
              <w:t>Número de expedientes digitalizados/Número de expedientes que se encuentran en el inventario del juzgado* 100</w:t>
            </w:r>
          </w:p>
          <w:p w14:paraId="2A688093" w14:textId="77777777" w:rsidR="009E5908" w:rsidRPr="00066716" w:rsidRDefault="009E5908" w:rsidP="009E5908">
            <w:pPr>
              <w:pStyle w:val="TableParagraph"/>
              <w:ind w:left="108" w:right="165"/>
              <w:rPr>
                <w:rFonts w:ascii="Arial" w:hAnsi="Arial" w:cs="Arial"/>
                <w:b/>
                <w:bCs/>
                <w:sz w:val="20"/>
              </w:rPr>
            </w:pPr>
          </w:p>
          <w:p w14:paraId="06195D20" w14:textId="77777777" w:rsidR="009E5908" w:rsidRPr="009C4D4A" w:rsidRDefault="009E5908" w:rsidP="009E5908">
            <w:pPr>
              <w:pStyle w:val="TableParagraph"/>
              <w:ind w:left="108" w:right="165"/>
              <w:rPr>
                <w:rFonts w:ascii="Arial" w:hAnsi="Arial" w:cs="Arial"/>
                <w:b/>
                <w:bCs/>
                <w:sz w:val="20"/>
              </w:rPr>
            </w:pPr>
          </w:p>
        </w:tc>
        <w:tc>
          <w:tcPr>
            <w:tcW w:w="993" w:type="dxa"/>
            <w:vAlign w:val="center"/>
          </w:tcPr>
          <w:p w14:paraId="16164050" w14:textId="77777777" w:rsidR="009E5908" w:rsidRPr="009C4D4A" w:rsidRDefault="009E5908" w:rsidP="009E5908">
            <w:pPr>
              <w:pStyle w:val="TableParagraph"/>
              <w:spacing w:before="138"/>
              <w:ind w:left="11"/>
              <w:jc w:val="center"/>
              <w:rPr>
                <w:rFonts w:ascii="Arial" w:eastAsia="Calibri" w:hAnsi="Arial" w:cs="Arial"/>
                <w:b/>
                <w:sz w:val="20"/>
              </w:rPr>
            </w:pPr>
            <w:r>
              <w:rPr>
                <w:rFonts w:ascii="Arial" w:eastAsia="Calibri" w:hAnsi="Arial" w:cs="Arial"/>
                <w:b/>
                <w:sz w:val="20"/>
              </w:rPr>
              <w:t>100%</w:t>
            </w:r>
          </w:p>
        </w:tc>
        <w:tc>
          <w:tcPr>
            <w:tcW w:w="1559" w:type="dxa"/>
            <w:shd w:val="clear" w:color="auto" w:fill="auto"/>
            <w:vAlign w:val="center"/>
          </w:tcPr>
          <w:p w14:paraId="6EADEC91" w14:textId="77777777" w:rsidR="009E5908" w:rsidRPr="002F639A" w:rsidRDefault="009E5908" w:rsidP="009E5908">
            <w:pPr>
              <w:pStyle w:val="TableParagraph"/>
              <w:spacing w:before="138"/>
              <w:ind w:left="88" w:right="76"/>
              <w:jc w:val="center"/>
              <w:rPr>
                <w:rFonts w:ascii="Arial" w:eastAsia="Calibri" w:hAnsi="Arial" w:cs="Arial"/>
                <w:b/>
                <w:sz w:val="20"/>
              </w:rPr>
            </w:pPr>
            <w:r w:rsidRPr="002F639A">
              <w:rPr>
                <w:rFonts w:ascii="Arial" w:eastAsia="Calibri" w:hAnsi="Arial" w:cs="Arial"/>
                <w:b/>
                <w:sz w:val="20"/>
              </w:rPr>
              <w:t>112%</w:t>
            </w:r>
          </w:p>
        </w:tc>
        <w:tc>
          <w:tcPr>
            <w:tcW w:w="2693" w:type="dxa"/>
            <w:shd w:val="clear" w:color="auto" w:fill="auto"/>
            <w:vAlign w:val="center"/>
          </w:tcPr>
          <w:p w14:paraId="215956A9" w14:textId="77777777" w:rsidR="009E5908" w:rsidRPr="002F639A" w:rsidRDefault="009E5908" w:rsidP="009E5908">
            <w:pPr>
              <w:tabs>
                <w:tab w:val="right" w:pos="9398"/>
              </w:tabs>
              <w:jc w:val="both"/>
              <w:rPr>
                <w:rFonts w:ascii="Arial" w:eastAsia="Calibri" w:hAnsi="Arial" w:cs="Arial"/>
                <w:sz w:val="20"/>
              </w:rPr>
            </w:pPr>
            <w:r w:rsidRPr="002F639A">
              <w:rPr>
                <w:rFonts w:ascii="Arial" w:eastAsia="Calibri" w:hAnsi="Arial" w:cs="Arial"/>
                <w:sz w:val="20"/>
              </w:rPr>
              <w:t>En el año 2021 del inventario de procesos equivalente a 3491 se tienen digitalizados 3921 correspondientes a procesos activos, en trámite posterior y archivados que requirieron digitalización. Es decir, está la totalidad de los procesos debidamente digitalizados, pero debe tenerse en cuenta que para el año 2021 todos los procesos que ingresan nuevos son exclusivamente digitales.</w:t>
            </w:r>
          </w:p>
          <w:p w14:paraId="7B5E5F18" w14:textId="77777777" w:rsidR="009E5908" w:rsidRPr="002F639A" w:rsidRDefault="009E5908" w:rsidP="009E5908">
            <w:pPr>
              <w:pStyle w:val="TableParagraph"/>
              <w:spacing w:line="230" w:lineRule="atLeast"/>
              <w:ind w:left="109" w:right="95"/>
              <w:jc w:val="both"/>
              <w:rPr>
                <w:rFonts w:ascii="Arial" w:eastAsia="Calibri" w:hAnsi="Arial" w:cs="Arial"/>
                <w:sz w:val="20"/>
              </w:rPr>
            </w:pPr>
          </w:p>
        </w:tc>
      </w:tr>
      <w:tr w:rsidR="009E5908" w14:paraId="2975AC1D" w14:textId="77777777" w:rsidTr="009E5908">
        <w:trPr>
          <w:trHeight w:val="2530"/>
        </w:trPr>
        <w:tc>
          <w:tcPr>
            <w:tcW w:w="2263" w:type="dxa"/>
            <w:vAlign w:val="center"/>
          </w:tcPr>
          <w:p w14:paraId="4D5708B2" w14:textId="77777777" w:rsidR="009E5908" w:rsidRDefault="009E5908" w:rsidP="009E5908">
            <w:pPr>
              <w:pStyle w:val="TableParagraph"/>
              <w:ind w:left="172" w:right="161" w:hanging="1"/>
              <w:jc w:val="center"/>
              <w:rPr>
                <w:rFonts w:ascii="Calibri" w:hAnsi="Calibri"/>
              </w:rPr>
            </w:pPr>
            <w:r w:rsidRPr="009C4D4A">
              <w:rPr>
                <w:rFonts w:ascii="Arial" w:hAnsi="Arial" w:cs="Arial"/>
                <w:sz w:val="20"/>
              </w:rPr>
              <w:lastRenderedPageBreak/>
              <w:t>Administración de Justicia Contenciosa y Constitucional</w:t>
            </w:r>
          </w:p>
        </w:tc>
        <w:tc>
          <w:tcPr>
            <w:tcW w:w="2268" w:type="dxa"/>
            <w:vAlign w:val="center"/>
          </w:tcPr>
          <w:p w14:paraId="1EF57300" w14:textId="77777777" w:rsidR="009E5908" w:rsidRDefault="009E5908" w:rsidP="009E5908">
            <w:pPr>
              <w:pStyle w:val="TableParagraph"/>
              <w:ind w:left="108" w:right="165"/>
              <w:rPr>
                <w:sz w:val="20"/>
              </w:rPr>
            </w:pPr>
            <w:r w:rsidRPr="00066716">
              <w:rPr>
                <w:sz w:val="20"/>
              </w:rPr>
              <w:t>Número de Procesos disciplinarios/ Número de Presuntas faltas</w:t>
            </w:r>
            <w:r>
              <w:rPr>
                <w:sz w:val="20"/>
              </w:rPr>
              <w:t>*100</w:t>
            </w:r>
          </w:p>
          <w:p w14:paraId="494994C6" w14:textId="77777777" w:rsidR="009E5908" w:rsidRDefault="009E5908" w:rsidP="009E5908">
            <w:pPr>
              <w:pStyle w:val="TableParagraph"/>
              <w:ind w:left="108" w:right="165"/>
              <w:rPr>
                <w:sz w:val="20"/>
              </w:rPr>
            </w:pPr>
          </w:p>
        </w:tc>
        <w:tc>
          <w:tcPr>
            <w:tcW w:w="993" w:type="dxa"/>
            <w:vAlign w:val="center"/>
          </w:tcPr>
          <w:p w14:paraId="26DD5E9A" w14:textId="77777777" w:rsidR="009E5908" w:rsidRDefault="009E5908" w:rsidP="009E5908">
            <w:pPr>
              <w:pStyle w:val="TableParagraph"/>
              <w:spacing w:before="138"/>
              <w:ind w:left="11"/>
              <w:jc w:val="center"/>
              <w:rPr>
                <w:rFonts w:ascii="Arial"/>
                <w:b/>
                <w:sz w:val="20"/>
              </w:rPr>
            </w:pPr>
            <w:r>
              <w:rPr>
                <w:rFonts w:ascii="Arial"/>
                <w:b/>
                <w:sz w:val="20"/>
              </w:rPr>
              <w:t>0%</w:t>
            </w:r>
          </w:p>
        </w:tc>
        <w:tc>
          <w:tcPr>
            <w:tcW w:w="1559" w:type="dxa"/>
            <w:shd w:val="clear" w:color="auto" w:fill="auto"/>
            <w:vAlign w:val="center"/>
          </w:tcPr>
          <w:p w14:paraId="1582F84A" w14:textId="77777777" w:rsidR="009E5908" w:rsidRPr="002F639A" w:rsidRDefault="009E5908" w:rsidP="009E5908">
            <w:pPr>
              <w:pStyle w:val="TableParagraph"/>
              <w:spacing w:before="138"/>
              <w:ind w:left="88" w:right="76"/>
              <w:jc w:val="center"/>
              <w:rPr>
                <w:sz w:val="20"/>
              </w:rPr>
            </w:pPr>
            <w:r w:rsidRPr="002F639A">
              <w:rPr>
                <w:sz w:val="20"/>
              </w:rPr>
              <w:t>0%</w:t>
            </w:r>
          </w:p>
        </w:tc>
        <w:tc>
          <w:tcPr>
            <w:tcW w:w="2693" w:type="dxa"/>
            <w:shd w:val="clear" w:color="auto" w:fill="auto"/>
            <w:vAlign w:val="center"/>
          </w:tcPr>
          <w:p w14:paraId="5C7BE727" w14:textId="77777777" w:rsidR="009E5908" w:rsidRPr="002F639A" w:rsidRDefault="009E5908" w:rsidP="009E5908">
            <w:pPr>
              <w:tabs>
                <w:tab w:val="right" w:pos="9398"/>
              </w:tabs>
              <w:jc w:val="both"/>
              <w:rPr>
                <w:rFonts w:ascii="Arial" w:eastAsia="Calibri" w:hAnsi="Arial" w:cs="Arial"/>
                <w:sz w:val="20"/>
              </w:rPr>
            </w:pPr>
            <w:r w:rsidRPr="002F639A">
              <w:rPr>
                <w:rFonts w:ascii="Arial" w:eastAsia="Calibri" w:hAnsi="Arial" w:cs="Arial"/>
                <w:sz w:val="20"/>
              </w:rPr>
              <w:t>En el año 2021 se dio apertura a un solo proceso disciplinario al interior de los juzgados.</w:t>
            </w:r>
          </w:p>
          <w:p w14:paraId="185FACD2" w14:textId="77777777" w:rsidR="009E5908" w:rsidRPr="002F639A" w:rsidRDefault="009E5908" w:rsidP="009E5908">
            <w:pPr>
              <w:pStyle w:val="TableParagraph"/>
              <w:spacing w:line="230" w:lineRule="atLeast"/>
              <w:ind w:left="109" w:right="95"/>
              <w:jc w:val="both"/>
              <w:rPr>
                <w:sz w:val="20"/>
              </w:rPr>
            </w:pPr>
          </w:p>
        </w:tc>
      </w:tr>
    </w:tbl>
    <w:p w14:paraId="28FC22E8" w14:textId="77777777" w:rsidR="00A5575A" w:rsidRDefault="00A5575A">
      <w:pPr>
        <w:spacing w:before="1"/>
        <w:ind w:left="1700"/>
        <w:rPr>
          <w:sz w:val="18"/>
        </w:rPr>
      </w:pPr>
    </w:p>
    <w:p w14:paraId="6BD3F2B9" w14:textId="77777777" w:rsidR="00A5575A" w:rsidRDefault="00A5575A">
      <w:pPr>
        <w:spacing w:before="1"/>
        <w:ind w:left="1700"/>
        <w:rPr>
          <w:sz w:val="18"/>
        </w:rPr>
      </w:pPr>
    </w:p>
    <w:p w14:paraId="3D13983F" w14:textId="77777777" w:rsidR="00A5575A" w:rsidRDefault="00A5575A">
      <w:pPr>
        <w:spacing w:before="1"/>
        <w:ind w:left="1700"/>
        <w:rPr>
          <w:sz w:val="18"/>
        </w:rPr>
      </w:pPr>
    </w:p>
    <w:p w14:paraId="33C4783D" w14:textId="77777777" w:rsidR="00A5575A" w:rsidRDefault="00A5575A">
      <w:pPr>
        <w:spacing w:before="1"/>
        <w:ind w:left="1700"/>
        <w:rPr>
          <w:sz w:val="18"/>
        </w:rPr>
      </w:pPr>
    </w:p>
    <w:p w14:paraId="13457D5A" w14:textId="77777777" w:rsidR="00A5575A" w:rsidRDefault="00A5575A">
      <w:pPr>
        <w:spacing w:before="1"/>
        <w:ind w:left="1700"/>
        <w:rPr>
          <w:sz w:val="18"/>
        </w:rPr>
      </w:pPr>
    </w:p>
    <w:p w14:paraId="6BE69A38" w14:textId="77777777" w:rsidR="00A5575A" w:rsidRDefault="00A5575A">
      <w:pPr>
        <w:spacing w:before="1"/>
        <w:ind w:left="1700"/>
        <w:rPr>
          <w:sz w:val="18"/>
        </w:rPr>
      </w:pPr>
    </w:p>
    <w:p w14:paraId="12E31DAD" w14:textId="06B22296" w:rsidR="008A5017" w:rsidRPr="008A5017" w:rsidRDefault="008A5017" w:rsidP="009E5908">
      <w:pPr>
        <w:tabs>
          <w:tab w:val="left" w:pos="2411"/>
        </w:tabs>
        <w:spacing w:before="94"/>
        <w:ind w:left="851" w:right="1183"/>
        <w:jc w:val="both"/>
        <w:rPr>
          <w:b/>
          <w:sz w:val="18"/>
        </w:rPr>
      </w:pPr>
      <w:r w:rsidRPr="008A5017">
        <w:rPr>
          <w:b/>
          <w:sz w:val="18"/>
        </w:rPr>
        <w:t>DESEMPEÑO</w:t>
      </w:r>
      <w:r w:rsidRPr="008A5017">
        <w:rPr>
          <w:b/>
          <w:spacing w:val="-2"/>
          <w:sz w:val="18"/>
        </w:rPr>
        <w:t xml:space="preserve"> </w:t>
      </w:r>
      <w:r w:rsidRPr="008A5017">
        <w:rPr>
          <w:b/>
          <w:sz w:val="18"/>
        </w:rPr>
        <w:t>DE LOS PROCESOS</w:t>
      </w:r>
      <w:r w:rsidRPr="008A5017">
        <w:rPr>
          <w:b/>
          <w:spacing w:val="1"/>
          <w:sz w:val="18"/>
        </w:rPr>
        <w:t xml:space="preserve"> </w:t>
      </w:r>
      <w:r w:rsidRPr="008A5017">
        <w:rPr>
          <w:b/>
          <w:sz w:val="18"/>
        </w:rPr>
        <w:t>–</w:t>
      </w:r>
      <w:r w:rsidRPr="008A5017">
        <w:rPr>
          <w:b/>
          <w:spacing w:val="-1"/>
          <w:sz w:val="18"/>
        </w:rPr>
        <w:t xml:space="preserve"> </w:t>
      </w:r>
      <w:r w:rsidRPr="008A5017">
        <w:rPr>
          <w:b/>
          <w:sz w:val="18"/>
        </w:rPr>
        <w:t xml:space="preserve">RESULTADO INDICADORES </w:t>
      </w:r>
      <w:r>
        <w:rPr>
          <w:b/>
          <w:sz w:val="18"/>
        </w:rPr>
        <w:t>JUZGADOS DE CHAPARRAL DEL TOLIMA</w:t>
      </w:r>
    </w:p>
    <w:p w14:paraId="08B73CD9" w14:textId="77777777" w:rsidR="00A5575A" w:rsidRDefault="00A5575A">
      <w:pPr>
        <w:spacing w:before="1"/>
        <w:ind w:left="1700"/>
        <w:rPr>
          <w:sz w:val="18"/>
        </w:rPr>
      </w:pPr>
    </w:p>
    <w:tbl>
      <w:tblPr>
        <w:tblStyle w:val="TableNormal"/>
        <w:tblW w:w="0" w:type="auto"/>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1549"/>
        <w:gridCol w:w="1149"/>
        <w:gridCol w:w="1460"/>
        <w:gridCol w:w="3323"/>
      </w:tblGrid>
      <w:tr w:rsidR="008A5017" w14:paraId="04D25F39" w14:textId="77777777" w:rsidTr="00BB2140">
        <w:trPr>
          <w:trHeight w:val="460"/>
          <w:tblHeader/>
        </w:trPr>
        <w:tc>
          <w:tcPr>
            <w:tcW w:w="2015" w:type="dxa"/>
            <w:shd w:val="clear" w:color="auto" w:fill="BEBEBE"/>
          </w:tcPr>
          <w:p w14:paraId="0BCACD05" w14:textId="77777777" w:rsidR="008A5017" w:rsidRDefault="008A5017" w:rsidP="00BB2140">
            <w:pPr>
              <w:pStyle w:val="TableParagraph"/>
              <w:spacing w:before="116"/>
              <w:ind w:left="506"/>
              <w:rPr>
                <w:rFonts w:ascii="Arial"/>
                <w:b/>
                <w:sz w:val="20"/>
              </w:rPr>
            </w:pPr>
            <w:r>
              <w:rPr>
                <w:rFonts w:ascii="Arial"/>
                <w:b/>
                <w:sz w:val="20"/>
              </w:rPr>
              <w:t>PROCESO</w:t>
            </w:r>
          </w:p>
        </w:tc>
        <w:tc>
          <w:tcPr>
            <w:tcW w:w="1549" w:type="dxa"/>
            <w:shd w:val="clear" w:color="auto" w:fill="BEBEBE"/>
          </w:tcPr>
          <w:p w14:paraId="7E27EBFD" w14:textId="77777777" w:rsidR="008A5017" w:rsidRDefault="008A5017" w:rsidP="00BB2140">
            <w:pPr>
              <w:pStyle w:val="TableParagraph"/>
              <w:rPr>
                <w:rFonts w:ascii="Arial"/>
                <w:b/>
                <w:sz w:val="20"/>
              </w:rPr>
            </w:pPr>
          </w:p>
          <w:p w14:paraId="5C954B6F" w14:textId="77777777" w:rsidR="008A5017" w:rsidRDefault="008A5017" w:rsidP="00BB2140">
            <w:pPr>
              <w:pStyle w:val="TableParagraph"/>
              <w:spacing w:line="210" w:lineRule="exact"/>
              <w:ind w:left="208"/>
              <w:rPr>
                <w:rFonts w:ascii="Arial"/>
                <w:b/>
                <w:sz w:val="20"/>
              </w:rPr>
            </w:pPr>
            <w:r>
              <w:rPr>
                <w:rFonts w:ascii="Arial"/>
                <w:b/>
                <w:sz w:val="20"/>
              </w:rPr>
              <w:t>INDICADOR</w:t>
            </w:r>
          </w:p>
        </w:tc>
        <w:tc>
          <w:tcPr>
            <w:tcW w:w="1149" w:type="dxa"/>
            <w:shd w:val="clear" w:color="auto" w:fill="BEBEBE"/>
          </w:tcPr>
          <w:p w14:paraId="667BCB59" w14:textId="77777777" w:rsidR="008A5017" w:rsidRDefault="008A5017" w:rsidP="00BB2140">
            <w:pPr>
              <w:pStyle w:val="TableParagraph"/>
              <w:spacing w:before="116"/>
              <w:ind w:left="87" w:right="77"/>
              <w:jc w:val="center"/>
              <w:rPr>
                <w:rFonts w:ascii="Arial"/>
                <w:b/>
                <w:sz w:val="20"/>
              </w:rPr>
            </w:pPr>
            <w:r>
              <w:rPr>
                <w:rFonts w:ascii="Arial"/>
                <w:b/>
                <w:sz w:val="20"/>
              </w:rPr>
              <w:t>META</w:t>
            </w:r>
          </w:p>
        </w:tc>
        <w:tc>
          <w:tcPr>
            <w:tcW w:w="1460" w:type="dxa"/>
            <w:shd w:val="clear" w:color="auto" w:fill="BEBEBE"/>
          </w:tcPr>
          <w:p w14:paraId="3634EFFF" w14:textId="77777777" w:rsidR="008A5017" w:rsidRDefault="008A5017" w:rsidP="00BB2140">
            <w:pPr>
              <w:pStyle w:val="TableParagraph"/>
              <w:spacing w:before="116"/>
              <w:ind w:left="88" w:right="77"/>
              <w:jc w:val="center"/>
              <w:rPr>
                <w:rFonts w:ascii="Arial"/>
                <w:b/>
                <w:sz w:val="20"/>
              </w:rPr>
            </w:pPr>
            <w:r>
              <w:rPr>
                <w:rFonts w:ascii="Arial"/>
                <w:b/>
                <w:sz w:val="20"/>
              </w:rPr>
              <w:t>RESULTADO</w:t>
            </w:r>
          </w:p>
        </w:tc>
        <w:tc>
          <w:tcPr>
            <w:tcW w:w="3323" w:type="dxa"/>
            <w:shd w:val="clear" w:color="auto" w:fill="BEBEBE"/>
          </w:tcPr>
          <w:p w14:paraId="27E7DB3C" w14:textId="77777777" w:rsidR="008A5017" w:rsidRDefault="008A5017" w:rsidP="00BB2140">
            <w:pPr>
              <w:pStyle w:val="TableParagraph"/>
              <w:spacing w:before="116"/>
              <w:ind w:left="196"/>
              <w:rPr>
                <w:rFonts w:ascii="Arial" w:hAnsi="Arial"/>
                <w:b/>
                <w:sz w:val="20"/>
              </w:rPr>
            </w:pPr>
            <w:r>
              <w:rPr>
                <w:rFonts w:ascii="Arial" w:hAnsi="Arial"/>
                <w:b/>
                <w:sz w:val="20"/>
              </w:rPr>
              <w:t>ANÁLISIS</w:t>
            </w:r>
            <w:r>
              <w:rPr>
                <w:rFonts w:ascii="Arial" w:hAnsi="Arial"/>
                <w:b/>
                <w:spacing w:val="-2"/>
                <w:sz w:val="20"/>
              </w:rPr>
              <w:t xml:space="preserve"> </w:t>
            </w:r>
            <w:r>
              <w:rPr>
                <w:rFonts w:ascii="Arial" w:hAnsi="Arial"/>
                <w:b/>
                <w:sz w:val="20"/>
              </w:rPr>
              <w:t>(comparar períodos)</w:t>
            </w:r>
          </w:p>
        </w:tc>
      </w:tr>
      <w:tr w:rsidR="008A5017" w14:paraId="74C892FF" w14:textId="77777777" w:rsidTr="00BB2140">
        <w:trPr>
          <w:trHeight w:val="2299"/>
        </w:trPr>
        <w:tc>
          <w:tcPr>
            <w:tcW w:w="2015" w:type="dxa"/>
          </w:tcPr>
          <w:p w14:paraId="159BB9B1" w14:textId="77777777" w:rsidR="008A5017" w:rsidRDefault="008A5017" w:rsidP="00BB2140">
            <w:pPr>
              <w:pStyle w:val="TableParagraph"/>
              <w:rPr>
                <w:rFonts w:ascii="Arial"/>
                <w:b/>
              </w:rPr>
            </w:pPr>
          </w:p>
          <w:p w14:paraId="122F86AF" w14:textId="77777777" w:rsidR="008A5017" w:rsidRDefault="008A5017" w:rsidP="00BB2140">
            <w:pPr>
              <w:pStyle w:val="TableParagraph"/>
              <w:rPr>
                <w:rFonts w:ascii="Arial"/>
                <w:b/>
              </w:rPr>
            </w:pPr>
          </w:p>
          <w:p w14:paraId="444E90B6" w14:textId="77777777" w:rsidR="008A5017" w:rsidRDefault="008A5017" w:rsidP="00BB2140">
            <w:pPr>
              <w:pStyle w:val="TableParagraph"/>
              <w:spacing w:before="11"/>
              <w:rPr>
                <w:rFonts w:ascii="Arial"/>
                <w:b/>
                <w:sz w:val="20"/>
              </w:rPr>
            </w:pPr>
          </w:p>
          <w:p w14:paraId="1512653F" w14:textId="77777777" w:rsidR="008A5017" w:rsidRDefault="008A5017" w:rsidP="00BB2140">
            <w:pPr>
              <w:pStyle w:val="TableParagraph"/>
              <w:ind w:left="172" w:right="161" w:hanging="1"/>
              <w:jc w:val="center"/>
              <w:rPr>
                <w:rFonts w:ascii="Calibri" w:hAnsi="Calibri"/>
              </w:rPr>
            </w:pPr>
            <w:r>
              <w:rPr>
                <w:rFonts w:ascii="Calibri" w:hAnsi="Calibri"/>
              </w:rPr>
              <w:t>Seguimiento,</w:t>
            </w:r>
            <w:r>
              <w:rPr>
                <w:rFonts w:ascii="Calibri" w:hAnsi="Calibri"/>
                <w:spacing w:val="1"/>
              </w:rPr>
              <w:t xml:space="preserve"> </w:t>
            </w:r>
            <w:r>
              <w:rPr>
                <w:rFonts w:ascii="Calibri" w:hAnsi="Calibri"/>
              </w:rPr>
              <w:t>Control y Mejora a</w:t>
            </w:r>
            <w:r>
              <w:rPr>
                <w:rFonts w:ascii="Calibri" w:hAnsi="Calibri"/>
                <w:spacing w:val="-47"/>
              </w:rPr>
              <w:t xml:space="preserve"> </w:t>
            </w:r>
            <w:r>
              <w:rPr>
                <w:rFonts w:ascii="Calibri" w:hAnsi="Calibri"/>
              </w:rPr>
              <w:t>la</w:t>
            </w:r>
            <w:r>
              <w:rPr>
                <w:rFonts w:ascii="Calibri" w:hAnsi="Calibri"/>
                <w:spacing w:val="-1"/>
              </w:rPr>
              <w:t xml:space="preserve"> </w:t>
            </w:r>
            <w:r>
              <w:rPr>
                <w:rFonts w:ascii="Calibri" w:hAnsi="Calibri"/>
              </w:rPr>
              <w:t>Gestión</w:t>
            </w:r>
          </w:p>
        </w:tc>
        <w:tc>
          <w:tcPr>
            <w:tcW w:w="1549" w:type="dxa"/>
          </w:tcPr>
          <w:p w14:paraId="7DC2CE2A" w14:textId="77777777" w:rsidR="008A5017" w:rsidRDefault="008A5017" w:rsidP="00BB2140">
            <w:pPr>
              <w:pStyle w:val="TableParagraph"/>
              <w:rPr>
                <w:rFonts w:ascii="Arial"/>
                <w:b/>
              </w:rPr>
            </w:pPr>
          </w:p>
          <w:p w14:paraId="356C2EE0" w14:textId="77777777" w:rsidR="008A5017" w:rsidRDefault="008A5017" w:rsidP="00BB2140">
            <w:pPr>
              <w:pStyle w:val="TableParagraph"/>
              <w:rPr>
                <w:rFonts w:ascii="Arial"/>
                <w:b/>
              </w:rPr>
            </w:pPr>
          </w:p>
          <w:p w14:paraId="124F068B" w14:textId="77777777" w:rsidR="008A5017" w:rsidRDefault="008A5017" w:rsidP="00BB2140">
            <w:pPr>
              <w:pStyle w:val="TableParagraph"/>
              <w:rPr>
                <w:rFonts w:ascii="Arial"/>
                <w:b/>
                <w:sz w:val="26"/>
              </w:rPr>
            </w:pPr>
          </w:p>
          <w:p w14:paraId="7CBABAB0" w14:textId="77777777" w:rsidR="008A5017" w:rsidRDefault="008A5017" w:rsidP="00BB2140">
            <w:pPr>
              <w:pStyle w:val="TableParagraph"/>
              <w:ind w:left="108" w:right="88"/>
              <w:rPr>
                <w:sz w:val="20"/>
              </w:rPr>
            </w:pPr>
            <w:r>
              <w:rPr>
                <w:sz w:val="20"/>
              </w:rPr>
              <w:t>Índice de</w:t>
            </w:r>
            <w:r>
              <w:rPr>
                <w:spacing w:val="1"/>
                <w:sz w:val="20"/>
              </w:rPr>
              <w:t xml:space="preserve"> </w:t>
            </w:r>
            <w:r>
              <w:rPr>
                <w:sz w:val="20"/>
              </w:rPr>
              <w:t>satisfacción de</w:t>
            </w:r>
            <w:r>
              <w:rPr>
                <w:spacing w:val="-54"/>
                <w:sz w:val="20"/>
              </w:rPr>
              <w:t xml:space="preserve"> </w:t>
            </w:r>
            <w:r>
              <w:rPr>
                <w:sz w:val="20"/>
              </w:rPr>
              <w:t>los</w:t>
            </w:r>
            <w:r>
              <w:rPr>
                <w:spacing w:val="-2"/>
                <w:sz w:val="20"/>
              </w:rPr>
              <w:t xml:space="preserve"> </w:t>
            </w:r>
            <w:r>
              <w:rPr>
                <w:sz w:val="20"/>
              </w:rPr>
              <w:t>usuarios</w:t>
            </w:r>
          </w:p>
        </w:tc>
        <w:tc>
          <w:tcPr>
            <w:tcW w:w="1149" w:type="dxa"/>
          </w:tcPr>
          <w:p w14:paraId="2298FAFC" w14:textId="77777777" w:rsidR="008A5017" w:rsidRDefault="008A5017" w:rsidP="00BB2140">
            <w:pPr>
              <w:pStyle w:val="TableParagraph"/>
              <w:rPr>
                <w:rFonts w:ascii="Arial"/>
                <w:b/>
              </w:rPr>
            </w:pPr>
          </w:p>
          <w:p w14:paraId="61E15190" w14:textId="77777777" w:rsidR="008A5017" w:rsidRDefault="008A5017" w:rsidP="00BB2140">
            <w:pPr>
              <w:pStyle w:val="TableParagraph"/>
              <w:rPr>
                <w:rFonts w:ascii="Arial"/>
                <w:b/>
              </w:rPr>
            </w:pPr>
          </w:p>
          <w:p w14:paraId="1C02EE1C" w14:textId="77777777" w:rsidR="008A5017" w:rsidRDefault="008A5017" w:rsidP="00BB2140">
            <w:pPr>
              <w:pStyle w:val="TableParagraph"/>
              <w:rPr>
                <w:rFonts w:ascii="Arial"/>
                <w:b/>
              </w:rPr>
            </w:pPr>
          </w:p>
          <w:p w14:paraId="3775781F" w14:textId="77777777" w:rsidR="008A5017" w:rsidRDefault="008A5017" w:rsidP="00BB2140">
            <w:pPr>
              <w:pStyle w:val="TableParagraph"/>
              <w:rPr>
                <w:rFonts w:ascii="Arial"/>
                <w:b/>
                <w:sz w:val="24"/>
              </w:rPr>
            </w:pPr>
          </w:p>
          <w:p w14:paraId="308E0FD5" w14:textId="77777777" w:rsidR="008A5017" w:rsidRDefault="008A5017" w:rsidP="00BB2140">
            <w:pPr>
              <w:pStyle w:val="TableParagraph"/>
              <w:ind w:left="87" w:right="77"/>
              <w:jc w:val="center"/>
              <w:rPr>
                <w:rFonts w:ascii="Arial"/>
                <w:b/>
                <w:sz w:val="20"/>
              </w:rPr>
            </w:pPr>
            <w:r>
              <w:rPr>
                <w:rFonts w:ascii="Arial" w:hAnsi="Arial" w:cs="Arial"/>
                <w:b/>
                <w:sz w:val="20"/>
              </w:rPr>
              <w:t>95%</w:t>
            </w:r>
          </w:p>
        </w:tc>
        <w:tc>
          <w:tcPr>
            <w:tcW w:w="1460" w:type="dxa"/>
          </w:tcPr>
          <w:p w14:paraId="55023EA9" w14:textId="77777777" w:rsidR="008A5017" w:rsidRDefault="008A5017" w:rsidP="00BB2140">
            <w:pPr>
              <w:pStyle w:val="TableParagraph"/>
              <w:rPr>
                <w:rFonts w:ascii="Arial"/>
                <w:b/>
              </w:rPr>
            </w:pPr>
          </w:p>
          <w:p w14:paraId="522AC2E5" w14:textId="77777777" w:rsidR="008A5017" w:rsidRDefault="008A5017" w:rsidP="00BB2140">
            <w:pPr>
              <w:pStyle w:val="TableParagraph"/>
              <w:rPr>
                <w:rFonts w:ascii="Arial"/>
                <w:b/>
              </w:rPr>
            </w:pPr>
          </w:p>
          <w:p w14:paraId="4D839B70" w14:textId="77777777" w:rsidR="008A5017" w:rsidRDefault="008A5017" w:rsidP="00BB2140">
            <w:pPr>
              <w:pStyle w:val="TableParagraph"/>
              <w:rPr>
                <w:rFonts w:ascii="Arial"/>
                <w:b/>
              </w:rPr>
            </w:pPr>
          </w:p>
          <w:p w14:paraId="4CEF0622" w14:textId="77777777" w:rsidR="008A5017" w:rsidRDefault="008A5017" w:rsidP="00BB2140">
            <w:pPr>
              <w:pStyle w:val="TableParagraph"/>
              <w:rPr>
                <w:rFonts w:ascii="Arial"/>
                <w:b/>
                <w:sz w:val="24"/>
              </w:rPr>
            </w:pPr>
          </w:p>
          <w:p w14:paraId="08CB1627" w14:textId="77777777" w:rsidR="008A5017" w:rsidRDefault="008A5017" w:rsidP="00BB2140">
            <w:pPr>
              <w:pStyle w:val="TableParagraph"/>
              <w:ind w:left="88" w:right="77"/>
              <w:jc w:val="center"/>
              <w:rPr>
                <w:sz w:val="20"/>
              </w:rPr>
            </w:pPr>
            <w:r w:rsidRPr="0037229A">
              <w:rPr>
                <w:rFonts w:ascii="Arial" w:hAnsi="Arial" w:cs="Arial"/>
                <w:b/>
                <w:sz w:val="20"/>
              </w:rPr>
              <w:t>100%</w:t>
            </w:r>
          </w:p>
        </w:tc>
        <w:tc>
          <w:tcPr>
            <w:tcW w:w="3323" w:type="dxa"/>
          </w:tcPr>
          <w:p w14:paraId="721D9ACD" w14:textId="77777777" w:rsidR="008A5017" w:rsidRDefault="008A5017" w:rsidP="00BB2140">
            <w:pPr>
              <w:pStyle w:val="TableParagraph"/>
              <w:spacing w:line="230" w:lineRule="atLeast"/>
              <w:ind w:left="109" w:right="95"/>
              <w:jc w:val="both"/>
              <w:rPr>
                <w:sz w:val="20"/>
              </w:rPr>
            </w:pPr>
            <w:r w:rsidRPr="0037229A">
              <w:rPr>
                <w:rFonts w:ascii="Arial" w:hAnsi="Arial" w:cs="Arial"/>
                <w:sz w:val="20"/>
              </w:rPr>
              <w:t>Se evidencia un cumplimiento del 95% de las actividades planeadas, con respecto del periodo anterior se observa un incremento del 2%.</w:t>
            </w:r>
          </w:p>
        </w:tc>
      </w:tr>
      <w:tr w:rsidR="008A5017" w14:paraId="53D1A238" w14:textId="77777777" w:rsidTr="00BB2140">
        <w:trPr>
          <w:trHeight w:val="2530"/>
        </w:trPr>
        <w:tc>
          <w:tcPr>
            <w:tcW w:w="2015" w:type="dxa"/>
          </w:tcPr>
          <w:p w14:paraId="4DBC2976" w14:textId="77777777" w:rsidR="008A5017" w:rsidRDefault="008A5017" w:rsidP="00BB2140">
            <w:pPr>
              <w:pStyle w:val="TableParagraph"/>
              <w:rPr>
                <w:rFonts w:ascii="Arial"/>
                <w:b/>
              </w:rPr>
            </w:pPr>
          </w:p>
          <w:p w14:paraId="468F7234" w14:textId="77777777" w:rsidR="008A5017" w:rsidRDefault="008A5017" w:rsidP="00BB2140">
            <w:pPr>
              <w:pStyle w:val="TableParagraph"/>
              <w:rPr>
                <w:rFonts w:ascii="Arial"/>
                <w:b/>
              </w:rPr>
            </w:pPr>
          </w:p>
          <w:p w14:paraId="081D02AC" w14:textId="77777777" w:rsidR="008A5017" w:rsidRDefault="008A5017" w:rsidP="00BB2140">
            <w:pPr>
              <w:pStyle w:val="TableParagraph"/>
              <w:rPr>
                <w:rFonts w:ascii="Arial"/>
                <w:b/>
                <w:sz w:val="31"/>
              </w:rPr>
            </w:pPr>
          </w:p>
          <w:p w14:paraId="5BFC226D" w14:textId="77777777" w:rsidR="008A5017" w:rsidRDefault="008A5017" w:rsidP="00BB2140">
            <w:pPr>
              <w:pStyle w:val="TableParagraph"/>
              <w:ind w:left="172" w:right="161" w:hanging="1"/>
              <w:jc w:val="center"/>
              <w:rPr>
                <w:rFonts w:ascii="Calibri" w:hAnsi="Calibri"/>
              </w:rPr>
            </w:pPr>
            <w:r>
              <w:rPr>
                <w:rFonts w:ascii="Calibri" w:hAnsi="Calibri"/>
              </w:rPr>
              <w:t>Seguimiento,</w:t>
            </w:r>
            <w:r>
              <w:rPr>
                <w:rFonts w:ascii="Calibri" w:hAnsi="Calibri"/>
                <w:spacing w:val="1"/>
              </w:rPr>
              <w:t xml:space="preserve"> </w:t>
            </w:r>
            <w:r>
              <w:rPr>
                <w:rFonts w:ascii="Calibri" w:hAnsi="Calibri"/>
              </w:rPr>
              <w:t>Control y Mejora a</w:t>
            </w:r>
            <w:r>
              <w:rPr>
                <w:rFonts w:ascii="Calibri" w:hAnsi="Calibri"/>
                <w:spacing w:val="-47"/>
              </w:rPr>
              <w:t xml:space="preserve"> </w:t>
            </w:r>
            <w:r>
              <w:rPr>
                <w:rFonts w:ascii="Calibri" w:hAnsi="Calibri"/>
              </w:rPr>
              <w:t>la</w:t>
            </w:r>
            <w:r>
              <w:rPr>
                <w:rFonts w:ascii="Calibri" w:hAnsi="Calibri"/>
                <w:spacing w:val="-1"/>
              </w:rPr>
              <w:t xml:space="preserve"> </w:t>
            </w:r>
            <w:r>
              <w:rPr>
                <w:rFonts w:ascii="Calibri" w:hAnsi="Calibri"/>
              </w:rPr>
              <w:t>Gestión</w:t>
            </w:r>
          </w:p>
        </w:tc>
        <w:tc>
          <w:tcPr>
            <w:tcW w:w="1549" w:type="dxa"/>
          </w:tcPr>
          <w:p w14:paraId="72C1944C" w14:textId="77777777" w:rsidR="008A5017" w:rsidRDefault="008A5017" w:rsidP="00BB2140">
            <w:pPr>
              <w:pStyle w:val="TableParagraph"/>
              <w:rPr>
                <w:rFonts w:ascii="Arial"/>
                <w:b/>
              </w:rPr>
            </w:pPr>
          </w:p>
          <w:p w14:paraId="07632C9C" w14:textId="77777777" w:rsidR="008A5017" w:rsidRDefault="008A5017" w:rsidP="00BB2140">
            <w:pPr>
              <w:pStyle w:val="TableParagraph"/>
              <w:rPr>
                <w:rFonts w:ascii="Arial"/>
                <w:b/>
              </w:rPr>
            </w:pPr>
          </w:p>
          <w:p w14:paraId="02B32009" w14:textId="77777777" w:rsidR="008A5017" w:rsidRDefault="008A5017" w:rsidP="00BB2140">
            <w:pPr>
              <w:pStyle w:val="TableParagraph"/>
              <w:rPr>
                <w:rFonts w:ascii="Arial"/>
                <w:b/>
                <w:sz w:val="26"/>
              </w:rPr>
            </w:pPr>
          </w:p>
          <w:p w14:paraId="2CE0B810" w14:textId="77777777" w:rsidR="008A5017" w:rsidRDefault="008A5017" w:rsidP="00BB2140">
            <w:pPr>
              <w:pStyle w:val="TableParagraph"/>
              <w:ind w:left="108" w:right="165"/>
              <w:rPr>
                <w:sz w:val="20"/>
              </w:rPr>
            </w:pPr>
            <w:r w:rsidRPr="0037229A">
              <w:rPr>
                <w:rFonts w:ascii="Arial" w:hAnsi="Arial" w:cs="Arial"/>
                <w:b/>
                <w:sz w:val="20"/>
              </w:rPr>
              <w:t>(Actividades ejecutadas/ actividades programadas) *100</w:t>
            </w:r>
          </w:p>
        </w:tc>
        <w:tc>
          <w:tcPr>
            <w:tcW w:w="1149" w:type="dxa"/>
          </w:tcPr>
          <w:p w14:paraId="4401F988" w14:textId="77777777" w:rsidR="008A5017" w:rsidRDefault="008A5017" w:rsidP="00BB2140">
            <w:pPr>
              <w:pStyle w:val="TableParagraph"/>
              <w:rPr>
                <w:rFonts w:ascii="Arial"/>
                <w:b/>
              </w:rPr>
            </w:pPr>
          </w:p>
          <w:p w14:paraId="1ACEBE56" w14:textId="77777777" w:rsidR="008A5017" w:rsidRDefault="008A5017" w:rsidP="00BB2140">
            <w:pPr>
              <w:pStyle w:val="TableParagraph"/>
              <w:rPr>
                <w:rFonts w:ascii="Arial"/>
                <w:b/>
              </w:rPr>
            </w:pPr>
          </w:p>
          <w:p w14:paraId="08689A40" w14:textId="77777777" w:rsidR="008A5017" w:rsidRDefault="008A5017" w:rsidP="00BB2140">
            <w:pPr>
              <w:pStyle w:val="TableParagraph"/>
              <w:rPr>
                <w:rFonts w:ascii="Arial"/>
                <w:b/>
              </w:rPr>
            </w:pPr>
          </w:p>
          <w:p w14:paraId="2FF234C9" w14:textId="77777777" w:rsidR="008A5017" w:rsidRDefault="008A5017" w:rsidP="00BB2140">
            <w:pPr>
              <w:pStyle w:val="TableParagraph"/>
              <w:rPr>
                <w:rFonts w:ascii="Arial"/>
                <w:b/>
              </w:rPr>
            </w:pPr>
          </w:p>
          <w:p w14:paraId="79DFCAF3" w14:textId="77777777" w:rsidR="008A5017" w:rsidRDefault="008A5017" w:rsidP="00BB2140">
            <w:pPr>
              <w:pStyle w:val="TableParagraph"/>
              <w:spacing w:before="138"/>
              <w:ind w:left="11"/>
              <w:jc w:val="center"/>
              <w:rPr>
                <w:rFonts w:ascii="Arial"/>
                <w:b/>
                <w:sz w:val="20"/>
              </w:rPr>
            </w:pPr>
            <w:r>
              <w:rPr>
                <w:rFonts w:ascii="Arial" w:hAnsi="Arial" w:cs="Arial"/>
                <w:b/>
                <w:sz w:val="20"/>
              </w:rPr>
              <w:t>80%</w:t>
            </w:r>
          </w:p>
        </w:tc>
        <w:tc>
          <w:tcPr>
            <w:tcW w:w="1460" w:type="dxa"/>
          </w:tcPr>
          <w:p w14:paraId="1979B481" w14:textId="77777777" w:rsidR="008A5017" w:rsidRDefault="008A5017" w:rsidP="00BB2140">
            <w:pPr>
              <w:pStyle w:val="TableParagraph"/>
              <w:rPr>
                <w:rFonts w:ascii="Arial"/>
                <w:b/>
              </w:rPr>
            </w:pPr>
          </w:p>
          <w:p w14:paraId="6D0E85D0" w14:textId="77777777" w:rsidR="008A5017" w:rsidRDefault="008A5017" w:rsidP="00BB2140">
            <w:pPr>
              <w:pStyle w:val="TableParagraph"/>
              <w:rPr>
                <w:rFonts w:ascii="Arial"/>
                <w:b/>
              </w:rPr>
            </w:pPr>
          </w:p>
          <w:p w14:paraId="61306B4E" w14:textId="77777777" w:rsidR="008A5017" w:rsidRDefault="008A5017" w:rsidP="00BB2140">
            <w:pPr>
              <w:pStyle w:val="TableParagraph"/>
              <w:rPr>
                <w:rFonts w:ascii="Arial"/>
                <w:b/>
              </w:rPr>
            </w:pPr>
          </w:p>
          <w:p w14:paraId="19917B29" w14:textId="77777777" w:rsidR="008A5017" w:rsidRDefault="008A5017" w:rsidP="00BB2140">
            <w:pPr>
              <w:pStyle w:val="TableParagraph"/>
              <w:rPr>
                <w:rFonts w:ascii="Arial"/>
                <w:b/>
              </w:rPr>
            </w:pPr>
          </w:p>
          <w:p w14:paraId="7D2E95FA" w14:textId="77777777" w:rsidR="008A5017" w:rsidRDefault="008A5017" w:rsidP="00BB2140">
            <w:pPr>
              <w:pStyle w:val="TableParagraph"/>
              <w:spacing w:before="138"/>
              <w:ind w:left="88" w:right="76"/>
              <w:jc w:val="center"/>
              <w:rPr>
                <w:sz w:val="20"/>
              </w:rPr>
            </w:pPr>
            <w:r w:rsidRPr="0037229A">
              <w:rPr>
                <w:rFonts w:ascii="Arial" w:hAnsi="Arial" w:cs="Arial"/>
                <w:b/>
                <w:sz w:val="20"/>
              </w:rPr>
              <w:t>90%</w:t>
            </w:r>
          </w:p>
        </w:tc>
        <w:tc>
          <w:tcPr>
            <w:tcW w:w="3323" w:type="dxa"/>
          </w:tcPr>
          <w:p w14:paraId="7F3C9FF6" w14:textId="77777777" w:rsidR="008A5017" w:rsidRDefault="008A5017" w:rsidP="00BB2140">
            <w:pPr>
              <w:pStyle w:val="TableParagraph"/>
              <w:spacing w:line="230" w:lineRule="atLeast"/>
              <w:ind w:left="109" w:right="95"/>
              <w:jc w:val="both"/>
              <w:rPr>
                <w:sz w:val="20"/>
              </w:rPr>
            </w:pPr>
            <w:r w:rsidRPr="00F978B6">
              <w:rPr>
                <w:rFonts w:ascii="Arial" w:hAnsi="Arial" w:cs="Arial"/>
                <w:sz w:val="20"/>
              </w:rPr>
              <w:t>Se obtiene un resultado de cumplimiento del 80% de las actividades programadas, con respecto a la vigencia anterior tenemos un incremento del 10%.</w:t>
            </w:r>
            <w:r>
              <w:rPr>
                <w:rFonts w:ascii="Arial" w:hAnsi="Arial" w:cs="Arial"/>
                <w:sz w:val="20"/>
              </w:rPr>
              <w:t xml:space="preserve"> De actividades ejecutadas.</w:t>
            </w:r>
          </w:p>
        </w:tc>
      </w:tr>
      <w:tr w:rsidR="008A5017" w14:paraId="728F4952" w14:textId="77777777" w:rsidTr="00BB2140">
        <w:trPr>
          <w:trHeight w:val="1609"/>
        </w:trPr>
        <w:tc>
          <w:tcPr>
            <w:tcW w:w="2015" w:type="dxa"/>
          </w:tcPr>
          <w:p w14:paraId="2C490FF1" w14:textId="77777777" w:rsidR="008A5017" w:rsidRDefault="008A5017" w:rsidP="00BB2140">
            <w:pPr>
              <w:pStyle w:val="TableParagraph"/>
              <w:rPr>
                <w:rFonts w:ascii="Arial"/>
                <w:b/>
              </w:rPr>
            </w:pPr>
          </w:p>
          <w:p w14:paraId="09F562FA" w14:textId="77777777" w:rsidR="008A5017" w:rsidRDefault="008A5017" w:rsidP="00BB2140">
            <w:pPr>
              <w:pStyle w:val="TableParagraph"/>
              <w:rPr>
                <w:rFonts w:ascii="Arial"/>
                <w:b/>
              </w:rPr>
            </w:pPr>
          </w:p>
          <w:p w14:paraId="25E2BCCE" w14:textId="77777777" w:rsidR="008A5017" w:rsidRDefault="008A5017" w:rsidP="00BB2140">
            <w:pPr>
              <w:pStyle w:val="TableParagraph"/>
              <w:spacing w:before="165"/>
              <w:ind w:right="299"/>
              <w:jc w:val="right"/>
              <w:rPr>
                <w:rFonts w:ascii="Calibri" w:hAnsi="Calibri"/>
              </w:rPr>
            </w:pPr>
            <w:r>
              <w:rPr>
                <w:rFonts w:ascii="Calibri" w:hAnsi="Calibri"/>
              </w:rPr>
              <w:t>Gestión</w:t>
            </w:r>
            <w:r>
              <w:rPr>
                <w:rFonts w:ascii="Calibri" w:hAnsi="Calibri"/>
                <w:spacing w:val="-1"/>
              </w:rPr>
              <w:t xml:space="preserve"> </w:t>
            </w:r>
            <w:r>
              <w:rPr>
                <w:rFonts w:ascii="Calibri" w:hAnsi="Calibri"/>
              </w:rPr>
              <w:t>Judicial</w:t>
            </w:r>
          </w:p>
        </w:tc>
        <w:tc>
          <w:tcPr>
            <w:tcW w:w="1549" w:type="dxa"/>
          </w:tcPr>
          <w:p w14:paraId="0671F638" w14:textId="77777777" w:rsidR="008A5017" w:rsidRDefault="008A5017" w:rsidP="00BB2140">
            <w:pPr>
              <w:pStyle w:val="TableParagraph"/>
              <w:rPr>
                <w:rFonts w:ascii="Arial"/>
                <w:b/>
                <w:sz w:val="20"/>
              </w:rPr>
            </w:pPr>
          </w:p>
          <w:p w14:paraId="5CFF6B7A" w14:textId="77777777" w:rsidR="008A5017" w:rsidRPr="00C73F18" w:rsidRDefault="008A5017" w:rsidP="00BB2140">
            <w:pPr>
              <w:widowControl/>
              <w:tabs>
                <w:tab w:val="center" w:pos="4536"/>
              </w:tabs>
              <w:overflowPunct w:val="0"/>
              <w:adjustRightInd w:val="0"/>
              <w:jc w:val="center"/>
              <w:textAlignment w:val="baseline"/>
              <w:rPr>
                <w:rFonts w:ascii="Arial" w:eastAsia="Times New Roman" w:hAnsi="Arial" w:cs="Arial"/>
                <w:b/>
                <w:sz w:val="20"/>
                <w:szCs w:val="20"/>
                <w:lang w:eastAsia="es-ES"/>
              </w:rPr>
            </w:pPr>
            <w:r w:rsidRPr="00C73F18">
              <w:rPr>
                <w:rFonts w:ascii="Arial" w:eastAsia="Times New Roman" w:hAnsi="Arial" w:cs="Arial"/>
                <w:b/>
                <w:sz w:val="20"/>
                <w:szCs w:val="20"/>
                <w:lang w:eastAsia="es-ES"/>
              </w:rPr>
              <w:t>(Egresos efectivos / Ingresos efectivos) *100</w:t>
            </w:r>
          </w:p>
          <w:p w14:paraId="4DCB1CCF" w14:textId="77777777" w:rsidR="008A5017" w:rsidRDefault="008A5017" w:rsidP="00BB2140">
            <w:pPr>
              <w:pStyle w:val="TableParagraph"/>
              <w:ind w:left="108" w:right="117"/>
              <w:rPr>
                <w:sz w:val="20"/>
              </w:rPr>
            </w:pPr>
          </w:p>
        </w:tc>
        <w:tc>
          <w:tcPr>
            <w:tcW w:w="1149" w:type="dxa"/>
          </w:tcPr>
          <w:p w14:paraId="041D03D9" w14:textId="77777777" w:rsidR="008A5017" w:rsidRDefault="008A5017" w:rsidP="00BB2140">
            <w:pPr>
              <w:pStyle w:val="TableParagraph"/>
              <w:rPr>
                <w:rFonts w:ascii="Arial"/>
                <w:b/>
              </w:rPr>
            </w:pPr>
          </w:p>
          <w:p w14:paraId="68295CB8" w14:textId="77777777" w:rsidR="008A5017" w:rsidRDefault="008A5017" w:rsidP="00BB2140">
            <w:pPr>
              <w:pStyle w:val="TableParagraph"/>
              <w:rPr>
                <w:rFonts w:ascii="Arial"/>
                <w:b/>
              </w:rPr>
            </w:pPr>
          </w:p>
          <w:p w14:paraId="15D6E43A" w14:textId="77777777" w:rsidR="008A5017" w:rsidRDefault="008A5017" w:rsidP="00BB2140">
            <w:pPr>
              <w:pStyle w:val="TableParagraph"/>
              <w:spacing w:before="184"/>
              <w:ind w:left="87" w:right="77"/>
              <w:jc w:val="center"/>
              <w:rPr>
                <w:rFonts w:ascii="Arial"/>
                <w:b/>
                <w:sz w:val="20"/>
              </w:rPr>
            </w:pPr>
            <w:r>
              <w:rPr>
                <w:rFonts w:ascii="Arial"/>
                <w:b/>
                <w:sz w:val="20"/>
              </w:rPr>
              <w:t>50%</w:t>
            </w:r>
          </w:p>
        </w:tc>
        <w:tc>
          <w:tcPr>
            <w:tcW w:w="1460" w:type="dxa"/>
          </w:tcPr>
          <w:p w14:paraId="6FFE2F54" w14:textId="77777777" w:rsidR="008A5017" w:rsidRDefault="008A5017" w:rsidP="00BB2140">
            <w:pPr>
              <w:pStyle w:val="TableParagraph"/>
              <w:rPr>
                <w:rFonts w:ascii="Arial"/>
                <w:b/>
              </w:rPr>
            </w:pPr>
          </w:p>
          <w:p w14:paraId="056A9471" w14:textId="77777777" w:rsidR="008A5017" w:rsidRDefault="008A5017" w:rsidP="00BB2140">
            <w:pPr>
              <w:pStyle w:val="TableParagraph"/>
              <w:rPr>
                <w:rFonts w:ascii="Arial"/>
                <w:b/>
              </w:rPr>
            </w:pPr>
          </w:p>
          <w:p w14:paraId="64CD6E51" w14:textId="77777777" w:rsidR="008A5017" w:rsidRDefault="008A5017" w:rsidP="00BB2140">
            <w:pPr>
              <w:pStyle w:val="TableParagraph"/>
              <w:spacing w:before="184"/>
              <w:ind w:left="88" w:right="77"/>
              <w:jc w:val="center"/>
              <w:rPr>
                <w:sz w:val="20"/>
              </w:rPr>
            </w:pPr>
            <w:r>
              <w:rPr>
                <w:sz w:val="20"/>
              </w:rPr>
              <w:t>98%</w:t>
            </w:r>
          </w:p>
        </w:tc>
        <w:tc>
          <w:tcPr>
            <w:tcW w:w="3323" w:type="dxa"/>
          </w:tcPr>
          <w:p w14:paraId="380E0D44" w14:textId="77777777" w:rsidR="008A5017" w:rsidRPr="00C73F18" w:rsidRDefault="008A5017" w:rsidP="00BB2140">
            <w:pPr>
              <w:widowControl/>
              <w:tabs>
                <w:tab w:val="right" w:pos="9398"/>
              </w:tabs>
              <w:overflowPunct w:val="0"/>
              <w:adjustRightInd w:val="0"/>
              <w:jc w:val="both"/>
              <w:textAlignment w:val="baseline"/>
              <w:rPr>
                <w:rFonts w:ascii="Arial" w:eastAsia="Times New Roman" w:hAnsi="Arial" w:cs="Arial"/>
                <w:sz w:val="20"/>
                <w:szCs w:val="20"/>
                <w:lang w:eastAsia="es-ES"/>
              </w:rPr>
            </w:pPr>
            <w:r>
              <w:rPr>
                <w:rFonts w:ascii="Arial" w:eastAsia="Times New Roman" w:hAnsi="Arial" w:cs="Arial"/>
                <w:sz w:val="20"/>
                <w:szCs w:val="20"/>
                <w:lang w:eastAsia="es-ES"/>
              </w:rPr>
              <w:t>En el año 2021</w:t>
            </w:r>
            <w:r w:rsidRPr="00C73F18">
              <w:rPr>
                <w:rFonts w:ascii="Arial" w:eastAsia="Times New Roman" w:hAnsi="Arial" w:cs="Arial"/>
                <w:sz w:val="20"/>
                <w:szCs w:val="20"/>
                <w:lang w:eastAsia="es-ES"/>
              </w:rPr>
              <w:t xml:space="preserve"> se recibieron 3</w:t>
            </w:r>
            <w:r>
              <w:rPr>
                <w:rFonts w:ascii="Arial" w:eastAsia="Times New Roman" w:hAnsi="Arial" w:cs="Arial"/>
                <w:sz w:val="20"/>
                <w:szCs w:val="20"/>
                <w:lang w:eastAsia="es-ES"/>
              </w:rPr>
              <w:t>7</w:t>
            </w:r>
            <w:r w:rsidRPr="00C73F18">
              <w:rPr>
                <w:rFonts w:ascii="Arial" w:eastAsia="Times New Roman" w:hAnsi="Arial" w:cs="Arial"/>
                <w:sz w:val="20"/>
                <w:szCs w:val="20"/>
                <w:lang w:eastAsia="es-ES"/>
              </w:rPr>
              <w:t>5 Acciones constitucionales y se evacuaron 3</w:t>
            </w:r>
            <w:r>
              <w:rPr>
                <w:rFonts w:ascii="Arial" w:eastAsia="Times New Roman" w:hAnsi="Arial" w:cs="Arial"/>
                <w:sz w:val="20"/>
                <w:szCs w:val="20"/>
                <w:lang w:eastAsia="es-ES"/>
              </w:rPr>
              <w:t>7</w:t>
            </w:r>
            <w:r w:rsidRPr="00C73F18">
              <w:rPr>
                <w:rFonts w:ascii="Arial" w:eastAsia="Times New Roman" w:hAnsi="Arial" w:cs="Arial"/>
                <w:sz w:val="20"/>
                <w:szCs w:val="20"/>
                <w:lang w:eastAsia="es-ES"/>
              </w:rPr>
              <w:t xml:space="preserve">0, obteniendo un indicador del 98% lo que refleja el cumplimiento en la atención oportuna al ciudadano y el cumplimiento de requisitos legales, así como un incremento del 5% frente a la vigencia anterior. </w:t>
            </w:r>
          </w:p>
          <w:p w14:paraId="0E1FBC81" w14:textId="77777777" w:rsidR="008A5017" w:rsidRDefault="008A5017" w:rsidP="00BB2140">
            <w:pPr>
              <w:pStyle w:val="TableParagraph"/>
              <w:spacing w:line="210" w:lineRule="exact"/>
              <w:ind w:left="109"/>
              <w:jc w:val="both"/>
              <w:rPr>
                <w:sz w:val="20"/>
              </w:rPr>
            </w:pPr>
          </w:p>
        </w:tc>
      </w:tr>
      <w:tr w:rsidR="008A5017" w14:paraId="4C2540B6" w14:textId="77777777" w:rsidTr="00BB2140">
        <w:trPr>
          <w:trHeight w:val="1609"/>
        </w:trPr>
        <w:tc>
          <w:tcPr>
            <w:tcW w:w="2015" w:type="dxa"/>
          </w:tcPr>
          <w:p w14:paraId="7DFCD249" w14:textId="77777777" w:rsidR="008A5017" w:rsidRDefault="008A5017" w:rsidP="00BB2140">
            <w:pPr>
              <w:pStyle w:val="TableParagraph"/>
              <w:rPr>
                <w:rFonts w:ascii="Arial"/>
                <w:b/>
              </w:rPr>
            </w:pPr>
          </w:p>
          <w:p w14:paraId="671C3254" w14:textId="77777777" w:rsidR="008A5017" w:rsidRDefault="008A5017" w:rsidP="00BB2140">
            <w:pPr>
              <w:pStyle w:val="TableParagraph"/>
              <w:rPr>
                <w:rFonts w:ascii="Arial"/>
                <w:b/>
              </w:rPr>
            </w:pPr>
          </w:p>
          <w:p w14:paraId="3FC3AB70" w14:textId="77777777" w:rsidR="008A5017" w:rsidRDefault="008A5017" w:rsidP="00BB2140">
            <w:pPr>
              <w:pStyle w:val="TableParagraph"/>
              <w:spacing w:before="165"/>
              <w:ind w:left="216" w:right="207"/>
              <w:jc w:val="center"/>
              <w:rPr>
                <w:rFonts w:ascii="Calibri" w:hAnsi="Calibri"/>
              </w:rPr>
            </w:pPr>
            <w:r>
              <w:rPr>
                <w:rFonts w:ascii="Calibri" w:hAnsi="Calibri"/>
              </w:rPr>
              <w:t>Seguimiento,</w:t>
            </w:r>
            <w:r>
              <w:rPr>
                <w:rFonts w:ascii="Calibri" w:hAnsi="Calibri"/>
                <w:spacing w:val="1"/>
              </w:rPr>
              <w:t xml:space="preserve"> </w:t>
            </w:r>
            <w:r>
              <w:rPr>
                <w:rFonts w:ascii="Calibri" w:hAnsi="Calibri"/>
              </w:rPr>
              <w:t>Control y Mejora a</w:t>
            </w:r>
            <w:r>
              <w:rPr>
                <w:rFonts w:ascii="Calibri" w:hAnsi="Calibri"/>
                <w:spacing w:val="-47"/>
              </w:rPr>
              <w:t xml:space="preserve"> </w:t>
            </w:r>
            <w:r>
              <w:rPr>
                <w:rFonts w:ascii="Calibri" w:hAnsi="Calibri"/>
              </w:rPr>
              <w:t>la</w:t>
            </w:r>
            <w:r>
              <w:rPr>
                <w:rFonts w:ascii="Calibri" w:hAnsi="Calibri"/>
                <w:spacing w:val="-1"/>
              </w:rPr>
              <w:t xml:space="preserve"> </w:t>
            </w:r>
            <w:r>
              <w:rPr>
                <w:rFonts w:ascii="Calibri" w:hAnsi="Calibri"/>
              </w:rPr>
              <w:t>Gestión</w:t>
            </w:r>
          </w:p>
        </w:tc>
        <w:tc>
          <w:tcPr>
            <w:tcW w:w="1549" w:type="dxa"/>
          </w:tcPr>
          <w:p w14:paraId="5094C93E" w14:textId="77777777" w:rsidR="008A5017" w:rsidRDefault="008A5017" w:rsidP="00BB2140">
            <w:pPr>
              <w:pStyle w:val="TableParagraph"/>
              <w:rPr>
                <w:rFonts w:ascii="Arial"/>
                <w:b/>
                <w:sz w:val="20"/>
              </w:rPr>
            </w:pPr>
          </w:p>
          <w:p w14:paraId="76F93C64" w14:textId="77777777" w:rsidR="008A5017" w:rsidRDefault="008A5017" w:rsidP="00BB2140">
            <w:pPr>
              <w:pStyle w:val="TableParagraph"/>
              <w:ind w:left="108" w:right="254"/>
              <w:rPr>
                <w:sz w:val="20"/>
              </w:rPr>
            </w:pPr>
            <w:r w:rsidRPr="00230568">
              <w:rPr>
                <w:rFonts w:ascii="Arial" w:hAnsi="Arial" w:cs="Arial"/>
                <w:b/>
                <w:bCs/>
                <w:sz w:val="20"/>
              </w:rPr>
              <w:t>Cierre Oportuno de Acciones   de Gestión</w:t>
            </w:r>
          </w:p>
        </w:tc>
        <w:tc>
          <w:tcPr>
            <w:tcW w:w="1149" w:type="dxa"/>
          </w:tcPr>
          <w:p w14:paraId="528EC59B" w14:textId="77777777" w:rsidR="008A5017" w:rsidRDefault="008A5017" w:rsidP="00BB2140">
            <w:pPr>
              <w:pStyle w:val="TableParagraph"/>
              <w:rPr>
                <w:rFonts w:ascii="Arial"/>
                <w:b/>
              </w:rPr>
            </w:pPr>
          </w:p>
          <w:p w14:paraId="4A3FC01F" w14:textId="77777777" w:rsidR="008A5017" w:rsidRDefault="008A5017" w:rsidP="00BB2140">
            <w:pPr>
              <w:pStyle w:val="TableParagraph"/>
              <w:rPr>
                <w:rFonts w:ascii="Arial"/>
                <w:b/>
              </w:rPr>
            </w:pPr>
          </w:p>
          <w:p w14:paraId="0ABA45EC" w14:textId="77777777" w:rsidR="008A5017" w:rsidRDefault="008A5017" w:rsidP="00BB2140">
            <w:pPr>
              <w:pStyle w:val="TableParagraph"/>
              <w:spacing w:before="184"/>
              <w:ind w:left="87" w:right="77"/>
              <w:jc w:val="center"/>
              <w:rPr>
                <w:rFonts w:ascii="Arial"/>
                <w:b/>
                <w:sz w:val="20"/>
              </w:rPr>
            </w:pPr>
            <w:r>
              <w:rPr>
                <w:rFonts w:ascii="Arial"/>
                <w:b/>
                <w:sz w:val="20"/>
              </w:rPr>
              <w:t>70%</w:t>
            </w:r>
          </w:p>
        </w:tc>
        <w:tc>
          <w:tcPr>
            <w:tcW w:w="1460" w:type="dxa"/>
          </w:tcPr>
          <w:p w14:paraId="27192E5A" w14:textId="77777777" w:rsidR="008A5017" w:rsidRDefault="008A5017" w:rsidP="00BB2140">
            <w:pPr>
              <w:pStyle w:val="TableParagraph"/>
              <w:rPr>
                <w:rFonts w:ascii="Arial"/>
                <w:b/>
              </w:rPr>
            </w:pPr>
          </w:p>
          <w:p w14:paraId="0C13EE57" w14:textId="77777777" w:rsidR="008A5017" w:rsidRDefault="008A5017" w:rsidP="00BB2140">
            <w:pPr>
              <w:pStyle w:val="TableParagraph"/>
              <w:rPr>
                <w:rFonts w:ascii="Arial"/>
                <w:b/>
              </w:rPr>
            </w:pPr>
          </w:p>
          <w:p w14:paraId="73AB498F" w14:textId="77777777" w:rsidR="008A5017" w:rsidRDefault="008A5017" w:rsidP="00BB2140">
            <w:pPr>
              <w:pStyle w:val="TableParagraph"/>
              <w:spacing w:before="184"/>
              <w:ind w:left="88" w:right="77"/>
              <w:jc w:val="center"/>
              <w:rPr>
                <w:sz w:val="20"/>
              </w:rPr>
            </w:pPr>
            <w:r>
              <w:rPr>
                <w:sz w:val="20"/>
              </w:rPr>
              <w:t>100%</w:t>
            </w:r>
          </w:p>
        </w:tc>
        <w:tc>
          <w:tcPr>
            <w:tcW w:w="3323" w:type="dxa"/>
          </w:tcPr>
          <w:p w14:paraId="0D31D782" w14:textId="77777777" w:rsidR="008A5017" w:rsidRDefault="008A5017" w:rsidP="00BB2140">
            <w:pPr>
              <w:pStyle w:val="TableParagraph"/>
              <w:spacing w:line="230" w:lineRule="atLeast"/>
              <w:ind w:left="109" w:right="94"/>
              <w:jc w:val="both"/>
              <w:rPr>
                <w:sz w:val="20"/>
              </w:rPr>
            </w:pPr>
            <w:r>
              <w:rPr>
                <w:rFonts w:ascii="Arial" w:hAnsi="Arial" w:cs="Arial"/>
                <w:sz w:val="20"/>
              </w:rPr>
              <w:t>Durante la vigencia   2021</w:t>
            </w:r>
            <w:r w:rsidRPr="00F978B6">
              <w:rPr>
                <w:rFonts w:ascii="Arial" w:hAnsi="Arial" w:cs="Arial"/>
                <w:sz w:val="20"/>
              </w:rPr>
              <w:t xml:space="preserve"> se registraron un total de </w:t>
            </w:r>
            <w:r>
              <w:rPr>
                <w:rFonts w:ascii="Arial" w:hAnsi="Arial" w:cs="Arial"/>
                <w:sz w:val="20"/>
              </w:rPr>
              <w:t>02</w:t>
            </w:r>
            <w:r w:rsidRPr="00F978B6">
              <w:rPr>
                <w:rFonts w:ascii="Arial" w:hAnsi="Arial" w:cs="Arial"/>
                <w:sz w:val="20"/>
              </w:rPr>
              <w:t xml:space="preserve"> acciones de gestión, de las cuales se cerraron y evaluaron</w:t>
            </w:r>
            <w:r>
              <w:rPr>
                <w:rFonts w:ascii="Arial" w:hAnsi="Arial" w:cs="Arial"/>
                <w:sz w:val="20"/>
              </w:rPr>
              <w:t>.</w:t>
            </w:r>
          </w:p>
        </w:tc>
      </w:tr>
    </w:tbl>
    <w:p w14:paraId="78A616E3" w14:textId="0775A45C" w:rsidR="00A5575A" w:rsidRDefault="00A5575A">
      <w:pPr>
        <w:spacing w:before="1"/>
        <w:ind w:left="1700"/>
        <w:rPr>
          <w:sz w:val="18"/>
        </w:rPr>
      </w:pPr>
    </w:p>
    <w:p w14:paraId="472F2341" w14:textId="7668598A" w:rsidR="008A5017" w:rsidRDefault="008A5017">
      <w:pPr>
        <w:spacing w:before="1"/>
        <w:ind w:left="1700"/>
        <w:rPr>
          <w:sz w:val="18"/>
        </w:rPr>
      </w:pPr>
    </w:p>
    <w:p w14:paraId="16C8FC4D" w14:textId="77777777" w:rsidR="00C013D9" w:rsidRDefault="00C013D9">
      <w:pPr>
        <w:pStyle w:val="Textoindependiente"/>
        <w:spacing w:before="1"/>
        <w:rPr>
          <w:sz w:val="18"/>
        </w:rPr>
      </w:pPr>
    </w:p>
    <w:p w14:paraId="2C7842BB" w14:textId="13C059FC" w:rsidR="00B1594A" w:rsidRPr="00AC5A9D" w:rsidRDefault="00B1594A" w:rsidP="00B1594A">
      <w:pPr>
        <w:pStyle w:val="Prrafodelista"/>
        <w:numPr>
          <w:ilvl w:val="2"/>
          <w:numId w:val="35"/>
        </w:numPr>
        <w:tabs>
          <w:tab w:val="left" w:pos="2411"/>
        </w:tabs>
        <w:spacing w:before="94"/>
        <w:ind w:left="1418"/>
        <w:jc w:val="both"/>
        <w:rPr>
          <w:b/>
          <w:sz w:val="18"/>
        </w:rPr>
      </w:pPr>
      <w:r>
        <w:rPr>
          <w:b/>
          <w:sz w:val="18"/>
        </w:rPr>
        <w:t>SALIDAS NO CONFORMES Y ACCIONES CORRECTIVAS</w:t>
      </w:r>
    </w:p>
    <w:p w14:paraId="57D97B2B" w14:textId="61434A6B" w:rsidR="00C013D9" w:rsidRDefault="00FC72C1" w:rsidP="00B1594A">
      <w:pPr>
        <w:ind w:left="993" w:right="1324"/>
        <w:jc w:val="both"/>
        <w:rPr>
          <w:sz w:val="18"/>
        </w:rPr>
      </w:pPr>
      <w:r>
        <w:rPr>
          <w:sz w:val="18"/>
        </w:rPr>
        <w:t>Nota:</w:t>
      </w:r>
      <w:r>
        <w:rPr>
          <w:spacing w:val="1"/>
          <w:sz w:val="18"/>
        </w:rPr>
        <w:t xml:space="preserve"> </w:t>
      </w:r>
      <w:r>
        <w:rPr>
          <w:sz w:val="18"/>
        </w:rPr>
        <w:t>Una Salida No Conforme se entiende como el incumplimiento a los requisitos relacionados co</w:t>
      </w:r>
      <w:r w:rsidR="00B1594A">
        <w:rPr>
          <w:sz w:val="18"/>
        </w:rPr>
        <w:t xml:space="preserve">n la </w:t>
      </w:r>
      <w:r>
        <w:rPr>
          <w:sz w:val="18"/>
        </w:rPr>
        <w:t xml:space="preserve">prestación del </w:t>
      </w:r>
      <w:r w:rsidR="008A5017">
        <w:rPr>
          <w:sz w:val="18"/>
        </w:rPr>
        <w:t xml:space="preserve">  </w:t>
      </w:r>
      <w:r>
        <w:rPr>
          <w:sz w:val="18"/>
        </w:rPr>
        <w:t>servicio y la no realización de las actividades planeadas para la atención a las partes</w:t>
      </w:r>
      <w:r>
        <w:rPr>
          <w:spacing w:val="-47"/>
          <w:sz w:val="18"/>
        </w:rPr>
        <w:t xml:space="preserve"> </w:t>
      </w:r>
      <w:r>
        <w:rPr>
          <w:sz w:val="18"/>
        </w:rPr>
        <w:t>interesadas.</w:t>
      </w:r>
      <w:r>
        <w:rPr>
          <w:spacing w:val="-1"/>
          <w:sz w:val="18"/>
        </w:rPr>
        <w:t xml:space="preserve"> </w:t>
      </w:r>
      <w:r>
        <w:rPr>
          <w:sz w:val="18"/>
        </w:rPr>
        <w:t>Debe tenerse en</w:t>
      </w:r>
      <w:r>
        <w:rPr>
          <w:spacing w:val="-2"/>
          <w:sz w:val="18"/>
        </w:rPr>
        <w:t xml:space="preserve"> </w:t>
      </w:r>
      <w:r>
        <w:rPr>
          <w:sz w:val="18"/>
        </w:rPr>
        <w:t>cuenta el</w:t>
      </w:r>
      <w:r>
        <w:rPr>
          <w:spacing w:val="-1"/>
          <w:sz w:val="18"/>
        </w:rPr>
        <w:t xml:space="preserve"> </w:t>
      </w:r>
      <w:r>
        <w:rPr>
          <w:sz w:val="18"/>
        </w:rPr>
        <w:t>contexto específico.</w:t>
      </w:r>
    </w:p>
    <w:p w14:paraId="4D57137C" w14:textId="77777777" w:rsidR="00C013D9" w:rsidRDefault="00C013D9">
      <w:pPr>
        <w:pStyle w:val="Textoindependiente"/>
        <w:rPr>
          <w:sz w:val="18"/>
        </w:rPr>
      </w:pPr>
    </w:p>
    <w:tbl>
      <w:tblPr>
        <w:tblStyle w:val="NormalTable0"/>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6"/>
        <w:gridCol w:w="1302"/>
        <w:gridCol w:w="3569"/>
        <w:gridCol w:w="1165"/>
        <w:gridCol w:w="1390"/>
      </w:tblGrid>
      <w:tr w:rsidR="00C013D9" w14:paraId="51F07901" w14:textId="77777777" w:rsidTr="00B1594A">
        <w:trPr>
          <w:trHeight w:val="415"/>
        </w:trPr>
        <w:tc>
          <w:tcPr>
            <w:tcW w:w="9362" w:type="dxa"/>
            <w:gridSpan w:val="5"/>
            <w:shd w:val="clear" w:color="auto" w:fill="ECECEC"/>
          </w:tcPr>
          <w:p w14:paraId="20936759" w14:textId="743D395E" w:rsidR="00C013D9" w:rsidRDefault="00FC72C1">
            <w:pPr>
              <w:pStyle w:val="TableParagraph"/>
              <w:spacing w:line="206" w:lineRule="exact"/>
              <w:ind w:left="3997" w:right="132" w:hanging="3838"/>
              <w:rPr>
                <w:rFonts w:ascii="Arial" w:hAnsi="Arial"/>
                <w:b/>
                <w:sz w:val="18"/>
              </w:rPr>
            </w:pPr>
            <w:r>
              <w:rPr>
                <w:rFonts w:ascii="Arial" w:hAnsi="Arial"/>
                <w:b/>
                <w:sz w:val="18"/>
              </w:rPr>
              <w:t>NÚMERO DE SALIDAS NO CONFORMES REGISTRADAS EN EL FORMATO IDENTIFICACIÓN DE SALIDA</w:t>
            </w:r>
            <w:r w:rsidR="005A56FA">
              <w:rPr>
                <w:rFonts w:ascii="Arial" w:hAnsi="Arial"/>
                <w:b/>
                <w:sz w:val="18"/>
              </w:rPr>
              <w:t xml:space="preserve">S </w:t>
            </w:r>
            <w:r>
              <w:rPr>
                <w:rFonts w:ascii="Arial" w:hAnsi="Arial"/>
                <w:b/>
                <w:sz w:val="18"/>
              </w:rPr>
              <w:t>NO CONFORME</w:t>
            </w:r>
          </w:p>
        </w:tc>
      </w:tr>
      <w:tr w:rsidR="00C013D9" w14:paraId="216F2F63" w14:textId="77777777" w:rsidTr="00B1594A">
        <w:trPr>
          <w:trHeight w:val="825"/>
        </w:trPr>
        <w:tc>
          <w:tcPr>
            <w:tcW w:w="1936" w:type="dxa"/>
            <w:shd w:val="clear" w:color="auto" w:fill="ECECEC"/>
          </w:tcPr>
          <w:p w14:paraId="115EF3A2" w14:textId="77777777" w:rsidR="00C013D9" w:rsidRDefault="00C013D9">
            <w:pPr>
              <w:pStyle w:val="TableParagraph"/>
              <w:spacing w:before="1"/>
              <w:rPr>
                <w:sz w:val="27"/>
              </w:rPr>
            </w:pPr>
          </w:p>
          <w:p w14:paraId="02B54048" w14:textId="77777777" w:rsidR="00C013D9" w:rsidRDefault="00FC72C1">
            <w:pPr>
              <w:pStyle w:val="TableParagraph"/>
              <w:ind w:left="610"/>
              <w:rPr>
                <w:rFonts w:ascii="Arial"/>
                <w:b/>
                <w:sz w:val="18"/>
              </w:rPr>
            </w:pPr>
            <w:r>
              <w:rPr>
                <w:rFonts w:ascii="Arial"/>
                <w:b/>
                <w:sz w:val="18"/>
              </w:rPr>
              <w:t>Proceso</w:t>
            </w:r>
          </w:p>
        </w:tc>
        <w:tc>
          <w:tcPr>
            <w:tcW w:w="1302" w:type="dxa"/>
            <w:shd w:val="clear" w:color="auto" w:fill="ECECEC"/>
          </w:tcPr>
          <w:p w14:paraId="7E6FC6FF" w14:textId="77777777" w:rsidR="00C013D9" w:rsidRDefault="00EA6834">
            <w:pPr>
              <w:pStyle w:val="TableParagraph"/>
              <w:spacing w:before="1"/>
              <w:ind w:left="170" w:right="163"/>
              <w:jc w:val="center"/>
              <w:rPr>
                <w:rFonts w:ascii="Arial"/>
                <w:b/>
                <w:sz w:val="18"/>
              </w:rPr>
            </w:pPr>
            <w:r>
              <w:rPr>
                <w:rFonts w:ascii="Arial"/>
                <w:b/>
                <w:sz w:val="18"/>
              </w:rPr>
              <w:t>N</w:t>
            </w:r>
            <w:r>
              <w:rPr>
                <w:rFonts w:ascii="Arial"/>
                <w:b/>
                <w:sz w:val="18"/>
              </w:rPr>
              <w:t>ú</w:t>
            </w:r>
            <w:r>
              <w:rPr>
                <w:rFonts w:ascii="Arial"/>
                <w:b/>
                <w:sz w:val="18"/>
              </w:rPr>
              <w:t>mero</w:t>
            </w:r>
            <w:r w:rsidR="00FC72C1">
              <w:rPr>
                <w:rFonts w:ascii="Arial"/>
                <w:b/>
                <w:spacing w:val="1"/>
                <w:sz w:val="18"/>
              </w:rPr>
              <w:t xml:space="preserve"> </w:t>
            </w:r>
            <w:r>
              <w:rPr>
                <w:rFonts w:ascii="Arial"/>
                <w:b/>
                <w:sz w:val="18"/>
              </w:rPr>
              <w:t xml:space="preserve">de </w:t>
            </w:r>
          </w:p>
          <w:p w14:paraId="2132115D" w14:textId="77777777" w:rsidR="00C013D9" w:rsidRDefault="00FC72C1">
            <w:pPr>
              <w:pStyle w:val="TableParagraph"/>
              <w:spacing w:line="206" w:lineRule="exact"/>
              <w:ind w:left="105" w:right="97" w:hanging="1"/>
              <w:jc w:val="center"/>
              <w:rPr>
                <w:rFonts w:ascii="Arial"/>
                <w:b/>
                <w:sz w:val="18"/>
              </w:rPr>
            </w:pPr>
            <w:r>
              <w:rPr>
                <w:rFonts w:ascii="Arial"/>
                <w:b/>
                <w:sz w:val="18"/>
              </w:rPr>
              <w:t>Salida</w:t>
            </w:r>
            <w:r w:rsidR="00FB4B89">
              <w:rPr>
                <w:rFonts w:ascii="Arial"/>
                <w:b/>
                <w:sz w:val="18"/>
              </w:rPr>
              <w:t>s</w:t>
            </w:r>
            <w:r>
              <w:rPr>
                <w:rFonts w:ascii="Arial"/>
                <w:b/>
                <w:sz w:val="18"/>
              </w:rPr>
              <w:t xml:space="preserve"> No</w:t>
            </w:r>
            <w:r>
              <w:rPr>
                <w:rFonts w:ascii="Arial"/>
                <w:b/>
                <w:spacing w:val="-47"/>
                <w:sz w:val="18"/>
              </w:rPr>
              <w:t xml:space="preserve"> </w:t>
            </w:r>
            <w:r>
              <w:rPr>
                <w:rFonts w:ascii="Arial"/>
                <w:b/>
                <w:sz w:val="18"/>
              </w:rPr>
              <w:t>Conforme</w:t>
            </w:r>
            <w:r w:rsidR="0020227D">
              <w:rPr>
                <w:rFonts w:ascii="Arial"/>
                <w:b/>
                <w:sz w:val="18"/>
              </w:rPr>
              <w:t>s</w:t>
            </w:r>
          </w:p>
        </w:tc>
        <w:tc>
          <w:tcPr>
            <w:tcW w:w="3569" w:type="dxa"/>
            <w:shd w:val="clear" w:color="auto" w:fill="ECECEC"/>
          </w:tcPr>
          <w:p w14:paraId="18D0D668" w14:textId="77777777" w:rsidR="00C013D9" w:rsidRDefault="00C013D9">
            <w:pPr>
              <w:pStyle w:val="TableParagraph"/>
              <w:spacing w:before="1"/>
              <w:rPr>
                <w:sz w:val="27"/>
              </w:rPr>
            </w:pPr>
          </w:p>
          <w:p w14:paraId="1EBE2169" w14:textId="77777777" w:rsidR="00C013D9" w:rsidRDefault="00FC72C1">
            <w:pPr>
              <w:pStyle w:val="TableParagraph"/>
              <w:ind w:left="1540" w:right="1524"/>
              <w:jc w:val="center"/>
              <w:rPr>
                <w:rFonts w:ascii="Arial" w:hAnsi="Arial"/>
                <w:b/>
                <w:sz w:val="18"/>
              </w:rPr>
            </w:pPr>
            <w:r>
              <w:rPr>
                <w:rFonts w:ascii="Arial" w:hAnsi="Arial"/>
                <w:b/>
                <w:sz w:val="18"/>
              </w:rPr>
              <w:t>Análisis</w:t>
            </w:r>
          </w:p>
        </w:tc>
        <w:tc>
          <w:tcPr>
            <w:tcW w:w="1165" w:type="dxa"/>
            <w:shd w:val="clear" w:color="auto" w:fill="ECECEC"/>
          </w:tcPr>
          <w:p w14:paraId="7F147383" w14:textId="77777777" w:rsidR="00C013D9" w:rsidRDefault="00C013D9">
            <w:pPr>
              <w:pStyle w:val="TableParagraph"/>
              <w:spacing w:before="11"/>
              <w:rPr>
                <w:sz w:val="17"/>
              </w:rPr>
            </w:pPr>
          </w:p>
          <w:p w14:paraId="4EA05589" w14:textId="77777777" w:rsidR="00C013D9" w:rsidRDefault="00FC72C1">
            <w:pPr>
              <w:pStyle w:val="TableParagraph"/>
              <w:ind w:left="90" w:right="74"/>
              <w:jc w:val="center"/>
              <w:rPr>
                <w:rFonts w:ascii="Arial" w:hAnsi="Arial"/>
                <w:b/>
                <w:sz w:val="18"/>
              </w:rPr>
            </w:pPr>
            <w:r>
              <w:rPr>
                <w:rFonts w:ascii="Arial" w:hAnsi="Arial"/>
                <w:b/>
                <w:sz w:val="18"/>
              </w:rPr>
              <w:t>Corrección</w:t>
            </w:r>
          </w:p>
        </w:tc>
        <w:tc>
          <w:tcPr>
            <w:tcW w:w="1390" w:type="dxa"/>
            <w:shd w:val="clear" w:color="auto" w:fill="ECECEC"/>
          </w:tcPr>
          <w:p w14:paraId="77FE46CD" w14:textId="77777777" w:rsidR="00C013D9" w:rsidRDefault="00C013D9">
            <w:pPr>
              <w:pStyle w:val="TableParagraph"/>
              <w:spacing w:before="11"/>
              <w:rPr>
                <w:sz w:val="17"/>
              </w:rPr>
            </w:pPr>
          </w:p>
          <w:p w14:paraId="70EF2519" w14:textId="77777777" w:rsidR="00C013D9" w:rsidRDefault="00FC72C1">
            <w:pPr>
              <w:pStyle w:val="TableParagraph"/>
              <w:spacing w:line="242" w:lineRule="auto"/>
              <w:ind w:left="251" w:right="218" w:firstLine="145"/>
              <w:rPr>
                <w:rFonts w:ascii="Arial" w:hAnsi="Arial"/>
                <w:b/>
                <w:sz w:val="18"/>
              </w:rPr>
            </w:pPr>
            <w:r>
              <w:rPr>
                <w:rFonts w:ascii="Arial" w:hAnsi="Arial"/>
                <w:b/>
                <w:sz w:val="18"/>
              </w:rPr>
              <w:t>Acción</w:t>
            </w:r>
            <w:r>
              <w:rPr>
                <w:rFonts w:ascii="Arial" w:hAnsi="Arial"/>
                <w:b/>
                <w:spacing w:val="1"/>
                <w:sz w:val="18"/>
              </w:rPr>
              <w:t xml:space="preserve"> </w:t>
            </w:r>
            <w:r>
              <w:rPr>
                <w:rFonts w:ascii="Arial" w:hAnsi="Arial"/>
                <w:b/>
                <w:sz w:val="18"/>
              </w:rPr>
              <w:t>Correctiva</w:t>
            </w:r>
          </w:p>
        </w:tc>
      </w:tr>
      <w:tr w:rsidR="00B15E6F" w14:paraId="069F9779" w14:textId="77777777" w:rsidTr="00B1594A">
        <w:trPr>
          <w:trHeight w:val="898"/>
        </w:trPr>
        <w:tc>
          <w:tcPr>
            <w:tcW w:w="1936" w:type="dxa"/>
            <w:vAlign w:val="center"/>
          </w:tcPr>
          <w:p w14:paraId="4179B3D2" w14:textId="77777777" w:rsidR="00B15E6F" w:rsidRPr="00B15E6F" w:rsidRDefault="00B15E6F" w:rsidP="00B15E6F">
            <w:pPr>
              <w:pStyle w:val="TableParagraph"/>
              <w:spacing w:before="1"/>
              <w:ind w:left="203" w:right="196"/>
              <w:jc w:val="center"/>
              <w:rPr>
                <w:rFonts w:ascii="Arial" w:hAnsi="Arial" w:cs="Arial"/>
                <w:sz w:val="18"/>
                <w:szCs w:val="18"/>
              </w:rPr>
            </w:pPr>
            <w:r w:rsidRPr="00B15E6F">
              <w:rPr>
                <w:rFonts w:ascii="Arial" w:hAnsi="Arial" w:cs="Arial"/>
                <w:sz w:val="18"/>
                <w:szCs w:val="18"/>
              </w:rPr>
              <w:t>Ninguno</w:t>
            </w:r>
          </w:p>
        </w:tc>
        <w:tc>
          <w:tcPr>
            <w:tcW w:w="1302" w:type="dxa"/>
            <w:vAlign w:val="center"/>
          </w:tcPr>
          <w:p w14:paraId="74F4445F" w14:textId="77777777" w:rsidR="00B15E6F" w:rsidRPr="00B15E6F" w:rsidRDefault="00B15E6F" w:rsidP="00B15E6F">
            <w:pPr>
              <w:pStyle w:val="TableParagraph"/>
              <w:spacing w:before="175"/>
              <w:ind w:left="5"/>
              <w:jc w:val="center"/>
              <w:rPr>
                <w:rFonts w:ascii="Arial" w:hAnsi="Arial" w:cs="Arial"/>
                <w:sz w:val="18"/>
                <w:szCs w:val="18"/>
              </w:rPr>
            </w:pPr>
            <w:r>
              <w:rPr>
                <w:rFonts w:ascii="Arial" w:hAnsi="Arial" w:cs="Arial"/>
                <w:sz w:val="18"/>
                <w:szCs w:val="18"/>
              </w:rPr>
              <w:t>0</w:t>
            </w:r>
          </w:p>
        </w:tc>
        <w:tc>
          <w:tcPr>
            <w:tcW w:w="3569" w:type="dxa"/>
            <w:vAlign w:val="center"/>
          </w:tcPr>
          <w:p w14:paraId="59EFDC7B" w14:textId="77777777" w:rsidR="00B15E6F" w:rsidRPr="00B15E6F" w:rsidRDefault="00B15E6F" w:rsidP="00B15E6F">
            <w:pPr>
              <w:pStyle w:val="TableParagraph"/>
              <w:spacing w:before="1"/>
              <w:ind w:left="110" w:right="89"/>
              <w:jc w:val="both"/>
              <w:rPr>
                <w:rFonts w:ascii="Arial" w:hAnsi="Arial" w:cs="Arial"/>
                <w:sz w:val="18"/>
                <w:szCs w:val="18"/>
              </w:rPr>
            </w:pPr>
            <w:r w:rsidRPr="00B15E6F">
              <w:rPr>
                <w:rFonts w:ascii="Arial" w:hAnsi="Arial" w:cs="Arial"/>
                <w:sz w:val="18"/>
                <w:szCs w:val="18"/>
              </w:rPr>
              <w:t>No se presentó incumplimiento a los requisitos relacionados con la prestación del servicio y la no realización de las actividades planeadas para la atención a las partes interesadas.</w:t>
            </w:r>
          </w:p>
        </w:tc>
        <w:tc>
          <w:tcPr>
            <w:tcW w:w="1165" w:type="dxa"/>
          </w:tcPr>
          <w:p w14:paraId="61EA5125" w14:textId="77777777" w:rsidR="00B15E6F" w:rsidRDefault="00B15E6F" w:rsidP="00B15E6F">
            <w:pPr>
              <w:tabs>
                <w:tab w:val="center" w:pos="4536"/>
              </w:tabs>
              <w:jc w:val="center"/>
              <w:rPr>
                <w:rFonts w:ascii="Arial" w:hAnsi="Arial" w:cs="Arial"/>
                <w:sz w:val="18"/>
                <w:szCs w:val="18"/>
              </w:rPr>
            </w:pPr>
          </w:p>
          <w:p w14:paraId="7537D8F2" w14:textId="77777777" w:rsidR="00B15E6F" w:rsidRDefault="00B15E6F" w:rsidP="00B15E6F">
            <w:pPr>
              <w:pStyle w:val="TableParagraph"/>
              <w:spacing w:before="175"/>
              <w:ind w:left="16"/>
              <w:jc w:val="center"/>
              <w:rPr>
                <w:rFonts w:ascii="Arial" w:hAnsi="Arial" w:cs="Arial"/>
                <w:sz w:val="18"/>
                <w:szCs w:val="18"/>
              </w:rPr>
            </w:pPr>
          </w:p>
          <w:p w14:paraId="7A8ABA51" w14:textId="77777777" w:rsidR="00B15E6F" w:rsidRPr="00B15E6F" w:rsidRDefault="00B15E6F" w:rsidP="00B15E6F">
            <w:pPr>
              <w:pStyle w:val="TableParagraph"/>
              <w:spacing w:before="175"/>
              <w:ind w:left="16"/>
              <w:jc w:val="center"/>
              <w:rPr>
                <w:rFonts w:ascii="Arial" w:hAnsi="Arial" w:cs="Arial"/>
                <w:sz w:val="18"/>
                <w:szCs w:val="18"/>
              </w:rPr>
            </w:pPr>
            <w:r w:rsidRPr="00B15E6F">
              <w:rPr>
                <w:rFonts w:ascii="Arial" w:hAnsi="Arial" w:cs="Arial"/>
                <w:sz w:val="18"/>
                <w:szCs w:val="18"/>
              </w:rPr>
              <w:t>0</w:t>
            </w:r>
          </w:p>
        </w:tc>
        <w:tc>
          <w:tcPr>
            <w:tcW w:w="1390" w:type="dxa"/>
          </w:tcPr>
          <w:p w14:paraId="371A9FC0" w14:textId="77777777" w:rsidR="00B15E6F" w:rsidRDefault="00B15E6F" w:rsidP="00B15E6F">
            <w:pPr>
              <w:tabs>
                <w:tab w:val="center" w:pos="4536"/>
              </w:tabs>
              <w:jc w:val="center"/>
              <w:rPr>
                <w:rFonts w:ascii="Arial" w:hAnsi="Arial" w:cs="Arial"/>
                <w:sz w:val="18"/>
                <w:szCs w:val="18"/>
              </w:rPr>
            </w:pPr>
          </w:p>
          <w:p w14:paraId="136F5900" w14:textId="77777777" w:rsidR="00B15E6F" w:rsidRDefault="00B15E6F" w:rsidP="00B15E6F">
            <w:pPr>
              <w:pStyle w:val="TableParagraph"/>
              <w:tabs>
                <w:tab w:val="left" w:pos="312"/>
              </w:tabs>
              <w:spacing w:line="204" w:lineRule="exact"/>
              <w:ind w:left="-89" w:right="137"/>
              <w:jc w:val="center"/>
              <w:rPr>
                <w:rFonts w:ascii="Arial" w:hAnsi="Arial" w:cs="Arial"/>
                <w:sz w:val="18"/>
                <w:szCs w:val="18"/>
              </w:rPr>
            </w:pPr>
          </w:p>
          <w:p w14:paraId="31B61D15" w14:textId="77777777" w:rsidR="00B15E6F" w:rsidRDefault="00B15E6F" w:rsidP="00B15E6F">
            <w:pPr>
              <w:pStyle w:val="TableParagraph"/>
              <w:tabs>
                <w:tab w:val="left" w:pos="312"/>
              </w:tabs>
              <w:spacing w:line="204" w:lineRule="exact"/>
              <w:ind w:left="-89" w:right="137"/>
              <w:jc w:val="center"/>
              <w:rPr>
                <w:rFonts w:ascii="Arial" w:hAnsi="Arial" w:cs="Arial"/>
                <w:sz w:val="18"/>
                <w:szCs w:val="18"/>
              </w:rPr>
            </w:pPr>
          </w:p>
          <w:p w14:paraId="32867E6E" w14:textId="77777777" w:rsidR="00B15E6F" w:rsidRDefault="00B15E6F" w:rsidP="00B15E6F">
            <w:pPr>
              <w:pStyle w:val="TableParagraph"/>
              <w:tabs>
                <w:tab w:val="left" w:pos="312"/>
              </w:tabs>
              <w:spacing w:line="204" w:lineRule="exact"/>
              <w:ind w:left="-89" w:right="137"/>
              <w:jc w:val="center"/>
              <w:rPr>
                <w:rFonts w:ascii="Arial" w:hAnsi="Arial" w:cs="Arial"/>
                <w:sz w:val="18"/>
                <w:szCs w:val="18"/>
              </w:rPr>
            </w:pPr>
          </w:p>
          <w:p w14:paraId="6CAD0698" w14:textId="77777777" w:rsidR="00B15E6F" w:rsidRDefault="00B15E6F" w:rsidP="00B15E6F">
            <w:pPr>
              <w:pStyle w:val="TableParagraph"/>
              <w:tabs>
                <w:tab w:val="left" w:pos="312"/>
              </w:tabs>
              <w:spacing w:line="204" w:lineRule="exact"/>
              <w:ind w:left="-89" w:right="137"/>
              <w:jc w:val="center"/>
              <w:rPr>
                <w:rFonts w:ascii="Arial" w:hAnsi="Arial" w:cs="Arial"/>
                <w:sz w:val="18"/>
                <w:szCs w:val="18"/>
              </w:rPr>
            </w:pPr>
            <w:r>
              <w:rPr>
                <w:rFonts w:ascii="Arial" w:hAnsi="Arial" w:cs="Arial"/>
                <w:sz w:val="18"/>
                <w:szCs w:val="18"/>
              </w:rPr>
              <w:t>0</w:t>
            </w:r>
          </w:p>
          <w:p w14:paraId="44E2DDBE" w14:textId="77777777" w:rsidR="00B15E6F" w:rsidRDefault="00B15E6F" w:rsidP="00B15E6F">
            <w:pPr>
              <w:pStyle w:val="TableParagraph"/>
              <w:tabs>
                <w:tab w:val="left" w:pos="312"/>
              </w:tabs>
              <w:spacing w:line="204" w:lineRule="exact"/>
              <w:ind w:left="-89" w:right="137"/>
              <w:jc w:val="center"/>
              <w:rPr>
                <w:rFonts w:ascii="Arial" w:hAnsi="Arial" w:cs="Arial"/>
                <w:sz w:val="18"/>
                <w:szCs w:val="18"/>
              </w:rPr>
            </w:pPr>
          </w:p>
          <w:p w14:paraId="4E61AAD9" w14:textId="77777777" w:rsidR="00B15E6F" w:rsidRDefault="00B15E6F" w:rsidP="00B15E6F">
            <w:pPr>
              <w:pStyle w:val="TableParagraph"/>
              <w:tabs>
                <w:tab w:val="left" w:pos="312"/>
              </w:tabs>
              <w:spacing w:line="204" w:lineRule="exact"/>
              <w:ind w:left="-89" w:right="137"/>
              <w:jc w:val="center"/>
              <w:rPr>
                <w:rFonts w:ascii="Arial" w:hAnsi="Arial" w:cs="Arial"/>
                <w:sz w:val="18"/>
                <w:szCs w:val="18"/>
              </w:rPr>
            </w:pPr>
          </w:p>
          <w:p w14:paraId="13E42518" w14:textId="77777777" w:rsidR="00B15E6F" w:rsidRDefault="00B15E6F" w:rsidP="00B15E6F">
            <w:pPr>
              <w:pStyle w:val="TableParagraph"/>
              <w:tabs>
                <w:tab w:val="left" w:pos="312"/>
              </w:tabs>
              <w:spacing w:line="204" w:lineRule="exact"/>
              <w:ind w:left="-89" w:right="137"/>
              <w:jc w:val="center"/>
              <w:rPr>
                <w:rFonts w:ascii="Arial" w:hAnsi="Arial" w:cs="Arial"/>
                <w:sz w:val="18"/>
                <w:szCs w:val="18"/>
              </w:rPr>
            </w:pPr>
          </w:p>
          <w:p w14:paraId="326FD087" w14:textId="77777777" w:rsidR="00B15E6F" w:rsidRPr="00B15E6F" w:rsidRDefault="00B15E6F" w:rsidP="00B15E6F">
            <w:pPr>
              <w:pStyle w:val="TableParagraph"/>
              <w:tabs>
                <w:tab w:val="left" w:pos="312"/>
              </w:tabs>
              <w:spacing w:line="204" w:lineRule="exact"/>
              <w:ind w:left="-89" w:right="137"/>
              <w:jc w:val="center"/>
              <w:rPr>
                <w:rFonts w:ascii="Arial" w:hAnsi="Arial" w:cs="Arial"/>
                <w:sz w:val="18"/>
                <w:szCs w:val="18"/>
              </w:rPr>
            </w:pPr>
          </w:p>
        </w:tc>
      </w:tr>
    </w:tbl>
    <w:p w14:paraId="3949D1E4" w14:textId="19243D3E" w:rsidR="00C013D9" w:rsidRDefault="00C013D9">
      <w:pPr>
        <w:pStyle w:val="Textoindependiente"/>
        <w:rPr>
          <w:sz w:val="20"/>
        </w:rPr>
      </w:pPr>
    </w:p>
    <w:p w14:paraId="1E4E347D" w14:textId="36F94AD7" w:rsidR="008A5017" w:rsidRDefault="008A5017" w:rsidP="008A5017">
      <w:pPr>
        <w:pStyle w:val="Textoindependiente"/>
        <w:ind w:left="261" w:firstLine="720"/>
        <w:rPr>
          <w:sz w:val="20"/>
        </w:rPr>
      </w:pPr>
      <w:r w:rsidRPr="008A5017">
        <w:rPr>
          <w:b/>
          <w:sz w:val="18"/>
        </w:rPr>
        <w:t>SALIDAS</w:t>
      </w:r>
      <w:r w:rsidRPr="008A5017">
        <w:rPr>
          <w:b/>
          <w:spacing w:val="-6"/>
          <w:sz w:val="18"/>
        </w:rPr>
        <w:t xml:space="preserve"> </w:t>
      </w:r>
      <w:r w:rsidRPr="008A5017">
        <w:rPr>
          <w:b/>
          <w:sz w:val="18"/>
        </w:rPr>
        <w:t>NO</w:t>
      </w:r>
      <w:r w:rsidRPr="008A5017">
        <w:rPr>
          <w:b/>
          <w:spacing w:val="-5"/>
          <w:sz w:val="18"/>
        </w:rPr>
        <w:t xml:space="preserve"> </w:t>
      </w:r>
      <w:r w:rsidRPr="008A5017">
        <w:rPr>
          <w:b/>
          <w:sz w:val="18"/>
        </w:rPr>
        <w:t>CONFORMES</w:t>
      </w:r>
      <w:r w:rsidRPr="008A5017">
        <w:rPr>
          <w:b/>
          <w:spacing w:val="-4"/>
          <w:sz w:val="18"/>
        </w:rPr>
        <w:t xml:space="preserve"> </w:t>
      </w:r>
      <w:r w:rsidRPr="008A5017">
        <w:rPr>
          <w:b/>
          <w:sz w:val="18"/>
        </w:rPr>
        <w:t>Y</w:t>
      </w:r>
      <w:r w:rsidRPr="008A5017">
        <w:rPr>
          <w:b/>
          <w:spacing w:val="-5"/>
          <w:sz w:val="18"/>
        </w:rPr>
        <w:t xml:space="preserve"> </w:t>
      </w:r>
      <w:r w:rsidRPr="008A5017">
        <w:rPr>
          <w:b/>
          <w:sz w:val="18"/>
        </w:rPr>
        <w:t>ACCIONES</w:t>
      </w:r>
      <w:r w:rsidRPr="008A5017">
        <w:rPr>
          <w:b/>
          <w:spacing w:val="-6"/>
          <w:sz w:val="18"/>
        </w:rPr>
        <w:t xml:space="preserve"> </w:t>
      </w:r>
      <w:r w:rsidRPr="008A5017">
        <w:rPr>
          <w:b/>
          <w:sz w:val="18"/>
        </w:rPr>
        <w:t>CORRECTIVAS</w:t>
      </w:r>
      <w:r>
        <w:rPr>
          <w:b/>
          <w:sz w:val="18"/>
        </w:rPr>
        <w:t xml:space="preserve"> JUZGADOS ADMINISTRATIVOS DEL TOLIMA</w:t>
      </w:r>
    </w:p>
    <w:p w14:paraId="767EA031" w14:textId="2C72DB18" w:rsidR="008A5017" w:rsidRDefault="008A5017">
      <w:pPr>
        <w:pStyle w:val="Textoindependiente"/>
        <w:rPr>
          <w:sz w:val="20"/>
        </w:rPr>
      </w:pPr>
    </w:p>
    <w:p w14:paraId="4D4BE349" w14:textId="735B50DE" w:rsidR="008A5017" w:rsidRDefault="008A5017">
      <w:pPr>
        <w:pStyle w:val="Textoindependiente"/>
        <w:rPr>
          <w:sz w:val="20"/>
        </w:rPr>
      </w:pPr>
    </w:p>
    <w:tbl>
      <w:tblPr>
        <w:tblStyle w:val="TableNormal"/>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1451"/>
        <w:gridCol w:w="3883"/>
        <w:gridCol w:w="1272"/>
        <w:gridCol w:w="1392"/>
      </w:tblGrid>
      <w:tr w:rsidR="008A5017" w14:paraId="3B911C3E" w14:textId="77777777" w:rsidTr="00B1594A">
        <w:trPr>
          <w:trHeight w:val="460"/>
        </w:trPr>
        <w:tc>
          <w:tcPr>
            <w:tcW w:w="9359" w:type="dxa"/>
            <w:gridSpan w:val="5"/>
            <w:shd w:val="clear" w:color="auto" w:fill="ECECEC"/>
          </w:tcPr>
          <w:p w14:paraId="024F698E" w14:textId="77777777" w:rsidR="008A5017" w:rsidRDefault="008A5017" w:rsidP="00BB2140">
            <w:pPr>
              <w:pStyle w:val="TableParagraph"/>
              <w:spacing w:line="230" w:lineRule="exact"/>
              <w:ind w:left="3446" w:right="119" w:hanging="3318"/>
              <w:rPr>
                <w:rFonts w:ascii="Arial" w:hAnsi="Arial"/>
                <w:b/>
                <w:sz w:val="20"/>
              </w:rPr>
            </w:pPr>
            <w:r>
              <w:rPr>
                <w:rFonts w:ascii="Arial" w:hAnsi="Arial"/>
                <w:b/>
                <w:sz w:val="20"/>
              </w:rPr>
              <w:t>NUMERO</w:t>
            </w:r>
            <w:r>
              <w:rPr>
                <w:rFonts w:ascii="Arial" w:hAnsi="Arial"/>
                <w:b/>
                <w:spacing w:val="-2"/>
                <w:sz w:val="20"/>
              </w:rPr>
              <w:t xml:space="preserve"> </w:t>
            </w:r>
            <w:r>
              <w:rPr>
                <w:rFonts w:ascii="Arial" w:hAnsi="Arial"/>
                <w:b/>
                <w:sz w:val="20"/>
              </w:rPr>
              <w:t>DE</w:t>
            </w:r>
            <w:r>
              <w:rPr>
                <w:rFonts w:ascii="Arial" w:hAnsi="Arial"/>
                <w:b/>
                <w:spacing w:val="-2"/>
                <w:sz w:val="20"/>
              </w:rPr>
              <w:t xml:space="preserve"> </w:t>
            </w:r>
            <w:r>
              <w:rPr>
                <w:rFonts w:ascii="Arial" w:hAnsi="Arial"/>
                <w:b/>
                <w:sz w:val="20"/>
              </w:rPr>
              <w:t>SALIDAS</w:t>
            </w:r>
            <w:r>
              <w:rPr>
                <w:rFonts w:ascii="Arial" w:hAnsi="Arial"/>
                <w:b/>
                <w:spacing w:val="-2"/>
                <w:sz w:val="20"/>
              </w:rPr>
              <w:t xml:space="preserve"> </w:t>
            </w:r>
            <w:r>
              <w:rPr>
                <w:rFonts w:ascii="Arial" w:hAnsi="Arial"/>
                <w:b/>
                <w:sz w:val="20"/>
              </w:rPr>
              <w:t>NO</w:t>
            </w:r>
            <w:r>
              <w:rPr>
                <w:rFonts w:ascii="Arial" w:hAnsi="Arial"/>
                <w:b/>
                <w:spacing w:val="-2"/>
                <w:sz w:val="20"/>
              </w:rPr>
              <w:t xml:space="preserve"> </w:t>
            </w:r>
            <w:r>
              <w:rPr>
                <w:rFonts w:ascii="Arial" w:hAnsi="Arial"/>
                <w:b/>
                <w:sz w:val="20"/>
              </w:rPr>
              <w:t>CONFORMES</w:t>
            </w:r>
            <w:r>
              <w:rPr>
                <w:rFonts w:ascii="Arial" w:hAnsi="Arial"/>
                <w:b/>
                <w:spacing w:val="-1"/>
                <w:sz w:val="20"/>
              </w:rPr>
              <w:t xml:space="preserve"> </w:t>
            </w:r>
            <w:r>
              <w:rPr>
                <w:rFonts w:ascii="Arial" w:hAnsi="Arial"/>
                <w:b/>
                <w:sz w:val="20"/>
              </w:rPr>
              <w:t>REGISTRADAS</w:t>
            </w:r>
            <w:r>
              <w:rPr>
                <w:rFonts w:ascii="Arial" w:hAnsi="Arial"/>
                <w:b/>
                <w:spacing w:val="-2"/>
                <w:sz w:val="20"/>
              </w:rPr>
              <w:t xml:space="preserve"> </w:t>
            </w:r>
            <w:r>
              <w:rPr>
                <w:rFonts w:ascii="Arial" w:hAnsi="Arial"/>
                <w:b/>
                <w:sz w:val="20"/>
              </w:rPr>
              <w:t>EN</w:t>
            </w:r>
            <w:r>
              <w:rPr>
                <w:rFonts w:ascii="Arial" w:hAnsi="Arial"/>
                <w:b/>
                <w:spacing w:val="-2"/>
                <w:sz w:val="20"/>
              </w:rPr>
              <w:t xml:space="preserve"> </w:t>
            </w:r>
            <w:r>
              <w:rPr>
                <w:rFonts w:ascii="Arial" w:hAnsi="Arial"/>
                <w:b/>
                <w:sz w:val="20"/>
              </w:rPr>
              <w:t>EL</w:t>
            </w:r>
            <w:r>
              <w:rPr>
                <w:rFonts w:ascii="Arial" w:hAnsi="Arial"/>
                <w:b/>
                <w:spacing w:val="-2"/>
                <w:sz w:val="20"/>
              </w:rPr>
              <w:t xml:space="preserve"> </w:t>
            </w:r>
            <w:r>
              <w:rPr>
                <w:rFonts w:ascii="Arial" w:hAnsi="Arial"/>
                <w:b/>
                <w:sz w:val="20"/>
              </w:rPr>
              <w:t>FORMATO</w:t>
            </w:r>
            <w:r>
              <w:rPr>
                <w:rFonts w:ascii="Arial" w:hAnsi="Arial"/>
                <w:b/>
                <w:spacing w:val="-2"/>
                <w:sz w:val="20"/>
              </w:rPr>
              <w:t xml:space="preserve"> </w:t>
            </w:r>
            <w:r>
              <w:rPr>
                <w:rFonts w:ascii="Arial" w:hAnsi="Arial"/>
                <w:b/>
                <w:sz w:val="20"/>
              </w:rPr>
              <w:t>IDENTIFICACIÓN</w:t>
            </w:r>
            <w:r>
              <w:rPr>
                <w:rFonts w:ascii="Arial" w:hAnsi="Arial"/>
                <w:b/>
                <w:spacing w:val="-2"/>
                <w:sz w:val="20"/>
              </w:rPr>
              <w:t xml:space="preserve"> </w:t>
            </w:r>
            <w:r>
              <w:rPr>
                <w:rFonts w:ascii="Arial" w:hAnsi="Arial"/>
                <w:b/>
                <w:sz w:val="20"/>
              </w:rPr>
              <w:t>DE</w:t>
            </w:r>
            <w:r>
              <w:rPr>
                <w:rFonts w:ascii="Arial" w:hAnsi="Arial"/>
                <w:b/>
                <w:spacing w:val="-53"/>
                <w:sz w:val="20"/>
              </w:rPr>
              <w:t xml:space="preserve"> </w:t>
            </w:r>
            <w:r>
              <w:rPr>
                <w:rFonts w:ascii="Arial" w:hAnsi="Arial"/>
                <w:b/>
                <w:sz w:val="20"/>
              </w:rPr>
              <w:t>SALIDAD</w:t>
            </w:r>
            <w:r>
              <w:rPr>
                <w:rFonts w:ascii="Arial" w:hAnsi="Arial"/>
                <w:b/>
                <w:spacing w:val="-1"/>
                <w:sz w:val="20"/>
              </w:rPr>
              <w:t xml:space="preserve"> </w:t>
            </w:r>
            <w:r>
              <w:rPr>
                <w:rFonts w:ascii="Arial" w:hAnsi="Arial"/>
                <w:b/>
                <w:sz w:val="20"/>
              </w:rPr>
              <w:t>NO</w:t>
            </w:r>
            <w:r>
              <w:rPr>
                <w:rFonts w:ascii="Arial" w:hAnsi="Arial"/>
                <w:b/>
                <w:spacing w:val="-1"/>
                <w:sz w:val="20"/>
              </w:rPr>
              <w:t xml:space="preserve"> </w:t>
            </w:r>
            <w:r>
              <w:rPr>
                <w:rFonts w:ascii="Arial" w:hAnsi="Arial"/>
                <w:b/>
                <w:sz w:val="20"/>
              </w:rPr>
              <w:t>CONFORME</w:t>
            </w:r>
          </w:p>
        </w:tc>
      </w:tr>
      <w:tr w:rsidR="008A5017" w14:paraId="0107BFCF" w14:textId="77777777" w:rsidTr="00B1594A">
        <w:trPr>
          <w:trHeight w:val="919"/>
        </w:trPr>
        <w:tc>
          <w:tcPr>
            <w:tcW w:w="1361" w:type="dxa"/>
            <w:shd w:val="clear" w:color="auto" w:fill="ECECEC"/>
          </w:tcPr>
          <w:p w14:paraId="48F53E15" w14:textId="77777777" w:rsidR="008A5017" w:rsidRDefault="008A5017" w:rsidP="00BB2140">
            <w:pPr>
              <w:pStyle w:val="TableParagraph"/>
              <w:rPr>
                <w:sz w:val="30"/>
              </w:rPr>
            </w:pPr>
          </w:p>
          <w:p w14:paraId="035B8805" w14:textId="77777777" w:rsidR="008A5017" w:rsidRDefault="008A5017" w:rsidP="00BB2140">
            <w:pPr>
              <w:pStyle w:val="TableParagraph"/>
              <w:ind w:left="286"/>
              <w:rPr>
                <w:rFonts w:ascii="Arial"/>
                <w:b/>
                <w:sz w:val="20"/>
              </w:rPr>
            </w:pPr>
            <w:r>
              <w:rPr>
                <w:rFonts w:ascii="Arial"/>
                <w:b/>
                <w:sz w:val="20"/>
              </w:rPr>
              <w:t>Proceso</w:t>
            </w:r>
          </w:p>
        </w:tc>
        <w:tc>
          <w:tcPr>
            <w:tcW w:w="1451" w:type="dxa"/>
            <w:shd w:val="clear" w:color="auto" w:fill="ECECEC"/>
          </w:tcPr>
          <w:p w14:paraId="697DD9DE" w14:textId="77777777" w:rsidR="008A5017" w:rsidRDefault="008A5017" w:rsidP="00BB2140">
            <w:pPr>
              <w:pStyle w:val="TableParagraph"/>
              <w:ind w:left="124" w:right="113"/>
              <w:jc w:val="center"/>
              <w:rPr>
                <w:rFonts w:ascii="Arial"/>
                <w:b/>
                <w:sz w:val="20"/>
              </w:rPr>
            </w:pPr>
            <w:r>
              <w:rPr>
                <w:rFonts w:ascii="Arial"/>
                <w:b/>
                <w:sz w:val="20"/>
              </w:rPr>
              <w:t>N</w:t>
            </w:r>
            <w:r>
              <w:rPr>
                <w:rFonts w:ascii="Arial"/>
                <w:b/>
                <w:sz w:val="20"/>
              </w:rPr>
              <w:t>ú</w:t>
            </w:r>
            <w:r>
              <w:rPr>
                <w:rFonts w:ascii="Arial"/>
                <w:b/>
                <w:sz w:val="20"/>
              </w:rPr>
              <w:t>mero</w:t>
            </w:r>
            <w:r>
              <w:rPr>
                <w:rFonts w:ascii="Arial"/>
                <w:b/>
                <w:spacing w:val="1"/>
                <w:sz w:val="20"/>
              </w:rPr>
              <w:t xml:space="preserve"> </w:t>
            </w:r>
            <w:r>
              <w:rPr>
                <w:rFonts w:ascii="Arial"/>
                <w:b/>
                <w:sz w:val="20"/>
              </w:rPr>
              <w:t>de la</w:t>
            </w:r>
            <w:r>
              <w:rPr>
                <w:rFonts w:ascii="Arial"/>
                <w:b/>
                <w:spacing w:val="1"/>
                <w:sz w:val="20"/>
              </w:rPr>
              <w:t xml:space="preserve"> </w:t>
            </w:r>
            <w:r>
              <w:rPr>
                <w:rFonts w:ascii="Arial"/>
                <w:b/>
                <w:spacing w:val="-1"/>
                <w:sz w:val="20"/>
              </w:rPr>
              <w:t>Salidas</w:t>
            </w:r>
            <w:r>
              <w:rPr>
                <w:rFonts w:ascii="Arial"/>
                <w:b/>
                <w:spacing w:val="-12"/>
                <w:sz w:val="20"/>
              </w:rPr>
              <w:t xml:space="preserve"> </w:t>
            </w:r>
            <w:r>
              <w:rPr>
                <w:rFonts w:ascii="Arial"/>
                <w:b/>
                <w:sz w:val="20"/>
              </w:rPr>
              <w:t>No</w:t>
            </w:r>
          </w:p>
          <w:p w14:paraId="1C1C0061" w14:textId="77777777" w:rsidR="008A5017" w:rsidRDefault="008A5017" w:rsidP="00BB2140">
            <w:pPr>
              <w:pStyle w:val="TableParagraph"/>
              <w:spacing w:line="209" w:lineRule="exact"/>
              <w:ind w:left="87" w:right="78"/>
              <w:jc w:val="center"/>
              <w:rPr>
                <w:rFonts w:ascii="Arial"/>
                <w:b/>
                <w:sz w:val="20"/>
              </w:rPr>
            </w:pPr>
            <w:r>
              <w:rPr>
                <w:rFonts w:ascii="Arial"/>
                <w:b/>
                <w:sz w:val="20"/>
              </w:rPr>
              <w:t>Conformes</w:t>
            </w:r>
          </w:p>
        </w:tc>
        <w:tc>
          <w:tcPr>
            <w:tcW w:w="3883" w:type="dxa"/>
            <w:shd w:val="clear" w:color="auto" w:fill="ECECEC"/>
          </w:tcPr>
          <w:p w14:paraId="79473DD6" w14:textId="77777777" w:rsidR="008A5017" w:rsidRDefault="008A5017" w:rsidP="00BB2140">
            <w:pPr>
              <w:pStyle w:val="TableParagraph"/>
              <w:rPr>
                <w:sz w:val="30"/>
              </w:rPr>
            </w:pPr>
          </w:p>
          <w:p w14:paraId="3D1C2837" w14:textId="77777777" w:rsidR="008A5017" w:rsidRDefault="008A5017" w:rsidP="00BB2140">
            <w:pPr>
              <w:pStyle w:val="TableParagraph"/>
              <w:ind w:left="1682" w:right="1674"/>
              <w:jc w:val="center"/>
              <w:rPr>
                <w:rFonts w:ascii="Arial" w:hAnsi="Arial"/>
                <w:b/>
                <w:sz w:val="20"/>
              </w:rPr>
            </w:pPr>
            <w:r>
              <w:rPr>
                <w:rFonts w:ascii="Arial" w:hAnsi="Arial"/>
                <w:b/>
                <w:sz w:val="20"/>
              </w:rPr>
              <w:t>Análisis</w:t>
            </w:r>
          </w:p>
        </w:tc>
        <w:tc>
          <w:tcPr>
            <w:tcW w:w="1272" w:type="dxa"/>
            <w:shd w:val="clear" w:color="auto" w:fill="ECECEC"/>
          </w:tcPr>
          <w:p w14:paraId="7C3F87FD" w14:textId="77777777" w:rsidR="008A5017" w:rsidRDefault="008A5017" w:rsidP="00BB2140">
            <w:pPr>
              <w:pStyle w:val="TableParagraph"/>
              <w:rPr>
                <w:sz w:val="20"/>
              </w:rPr>
            </w:pPr>
          </w:p>
          <w:p w14:paraId="2C50F617" w14:textId="77777777" w:rsidR="008A5017" w:rsidRDefault="008A5017" w:rsidP="00BB2140">
            <w:pPr>
              <w:pStyle w:val="TableParagraph"/>
              <w:ind w:left="87" w:right="78"/>
              <w:jc w:val="center"/>
              <w:rPr>
                <w:rFonts w:ascii="Arial" w:hAnsi="Arial"/>
                <w:b/>
                <w:sz w:val="20"/>
              </w:rPr>
            </w:pPr>
            <w:r>
              <w:rPr>
                <w:rFonts w:ascii="Arial" w:hAnsi="Arial"/>
                <w:b/>
                <w:sz w:val="20"/>
              </w:rPr>
              <w:t>Corrección</w:t>
            </w:r>
          </w:p>
        </w:tc>
        <w:tc>
          <w:tcPr>
            <w:tcW w:w="1392" w:type="dxa"/>
            <w:shd w:val="clear" w:color="auto" w:fill="ECECEC"/>
          </w:tcPr>
          <w:p w14:paraId="38FD8987" w14:textId="77777777" w:rsidR="008A5017" w:rsidRDefault="008A5017" w:rsidP="00BB2140">
            <w:pPr>
              <w:pStyle w:val="TableParagraph"/>
              <w:rPr>
                <w:sz w:val="20"/>
              </w:rPr>
            </w:pPr>
          </w:p>
          <w:p w14:paraId="7191CA38" w14:textId="77777777" w:rsidR="008A5017" w:rsidRDefault="008A5017" w:rsidP="00BB2140">
            <w:pPr>
              <w:pStyle w:val="TableParagraph"/>
              <w:ind w:left="201" w:right="171" w:firstLine="161"/>
              <w:rPr>
                <w:rFonts w:ascii="Arial" w:hAnsi="Arial"/>
                <w:b/>
                <w:sz w:val="20"/>
              </w:rPr>
            </w:pPr>
            <w:r>
              <w:rPr>
                <w:rFonts w:ascii="Arial" w:hAnsi="Arial"/>
                <w:b/>
                <w:sz w:val="20"/>
              </w:rPr>
              <w:t>Acción</w:t>
            </w:r>
            <w:r>
              <w:rPr>
                <w:rFonts w:ascii="Arial" w:hAnsi="Arial"/>
                <w:b/>
                <w:spacing w:val="1"/>
                <w:sz w:val="20"/>
              </w:rPr>
              <w:t xml:space="preserve"> </w:t>
            </w:r>
            <w:r>
              <w:rPr>
                <w:rFonts w:ascii="Arial" w:hAnsi="Arial"/>
                <w:b/>
                <w:sz w:val="20"/>
              </w:rPr>
              <w:t>Correctiva</w:t>
            </w:r>
          </w:p>
        </w:tc>
      </w:tr>
      <w:tr w:rsidR="008A5017" w14:paraId="560070D8" w14:textId="77777777" w:rsidTr="00B1594A">
        <w:trPr>
          <w:trHeight w:val="919"/>
        </w:trPr>
        <w:tc>
          <w:tcPr>
            <w:tcW w:w="1361" w:type="dxa"/>
            <w:shd w:val="clear" w:color="auto" w:fill="auto"/>
            <w:vAlign w:val="center"/>
          </w:tcPr>
          <w:p w14:paraId="2156063F" w14:textId="77777777" w:rsidR="008A5017" w:rsidRDefault="008A5017" w:rsidP="00BB2140">
            <w:pPr>
              <w:pStyle w:val="TableParagraph"/>
              <w:ind w:left="120" w:right="96"/>
              <w:rPr>
                <w:sz w:val="30"/>
              </w:rPr>
            </w:pPr>
            <w:r w:rsidRPr="0018189A">
              <w:rPr>
                <w:rFonts w:ascii="Arial" w:hAnsi="Arial" w:cs="Arial"/>
                <w:sz w:val="18"/>
              </w:rPr>
              <w:t>Administración de Justicia Contenciosa y Constitucional</w:t>
            </w:r>
          </w:p>
        </w:tc>
        <w:tc>
          <w:tcPr>
            <w:tcW w:w="1451" w:type="dxa"/>
            <w:shd w:val="clear" w:color="auto" w:fill="auto"/>
            <w:vAlign w:val="center"/>
          </w:tcPr>
          <w:p w14:paraId="7C3A7281" w14:textId="77777777" w:rsidR="008A5017" w:rsidRDefault="008A5017" w:rsidP="00BB2140">
            <w:pPr>
              <w:pStyle w:val="TableParagraph"/>
              <w:ind w:left="124" w:right="113"/>
              <w:jc w:val="center"/>
              <w:rPr>
                <w:rFonts w:ascii="Arial"/>
                <w:b/>
                <w:sz w:val="20"/>
              </w:rPr>
            </w:pPr>
            <w:r>
              <w:rPr>
                <w:rFonts w:ascii="Arial"/>
                <w:b/>
                <w:sz w:val="20"/>
              </w:rPr>
              <w:t>31</w:t>
            </w:r>
          </w:p>
        </w:tc>
        <w:tc>
          <w:tcPr>
            <w:tcW w:w="3883" w:type="dxa"/>
            <w:shd w:val="clear" w:color="auto" w:fill="auto"/>
            <w:vAlign w:val="center"/>
          </w:tcPr>
          <w:p w14:paraId="6947BF7A" w14:textId="77777777" w:rsidR="008A5017" w:rsidRPr="009C4D4A" w:rsidRDefault="008A5017" w:rsidP="00BB2140">
            <w:pPr>
              <w:pStyle w:val="CUERPOTEXTO"/>
              <w:ind w:left="136" w:right="192"/>
              <w:rPr>
                <w:rFonts w:ascii="Arial" w:eastAsia="Times New Roman" w:hAnsi="Arial" w:cs="Arial"/>
                <w:color w:val="auto"/>
                <w:sz w:val="20"/>
                <w:szCs w:val="20"/>
                <w:lang w:val="es-CO"/>
              </w:rPr>
            </w:pPr>
            <w:r w:rsidRPr="009C4D4A">
              <w:rPr>
                <w:rFonts w:ascii="Arial" w:eastAsia="Times New Roman" w:hAnsi="Arial" w:cs="Arial"/>
                <w:color w:val="auto"/>
                <w:sz w:val="20"/>
                <w:szCs w:val="20"/>
                <w:lang w:val="es-CO"/>
              </w:rPr>
              <w:t>Se evidencian errores en la denominación de las partes y fechado en la providencia, que corresponden al 0.00</w:t>
            </w:r>
            <w:r>
              <w:rPr>
                <w:rFonts w:ascii="Arial" w:eastAsia="Times New Roman" w:hAnsi="Arial" w:cs="Arial"/>
                <w:color w:val="auto"/>
                <w:sz w:val="20"/>
                <w:szCs w:val="20"/>
                <w:lang w:val="es-CO"/>
              </w:rPr>
              <w:t>54</w:t>
            </w:r>
            <w:r w:rsidRPr="009C4D4A">
              <w:rPr>
                <w:rFonts w:ascii="Arial" w:eastAsia="Times New Roman" w:hAnsi="Arial" w:cs="Arial"/>
                <w:color w:val="auto"/>
                <w:sz w:val="20"/>
                <w:szCs w:val="20"/>
                <w:lang w:val="es-CO"/>
              </w:rPr>
              <w:t>% de las providencias proferidas durante el año 202</w:t>
            </w:r>
            <w:r>
              <w:rPr>
                <w:rFonts w:ascii="Arial" w:eastAsia="Times New Roman" w:hAnsi="Arial" w:cs="Arial"/>
                <w:color w:val="auto"/>
                <w:sz w:val="20"/>
                <w:szCs w:val="20"/>
                <w:lang w:val="es-CO"/>
              </w:rPr>
              <w:t>1</w:t>
            </w:r>
            <w:r w:rsidRPr="009C4D4A">
              <w:rPr>
                <w:rFonts w:ascii="Arial" w:eastAsia="Times New Roman" w:hAnsi="Arial" w:cs="Arial"/>
                <w:color w:val="auto"/>
                <w:sz w:val="20"/>
                <w:szCs w:val="20"/>
                <w:lang w:val="es-CO"/>
              </w:rPr>
              <w:t xml:space="preserve">, que fueron un total de </w:t>
            </w:r>
            <w:r>
              <w:rPr>
                <w:rFonts w:ascii="Arial" w:eastAsia="Times New Roman" w:hAnsi="Arial" w:cs="Arial"/>
                <w:color w:val="auto"/>
                <w:sz w:val="20"/>
                <w:szCs w:val="20"/>
                <w:lang w:val="es-CO"/>
              </w:rPr>
              <w:t>23701</w:t>
            </w:r>
            <w:r w:rsidRPr="009C4D4A">
              <w:rPr>
                <w:rFonts w:ascii="Arial" w:eastAsia="Times New Roman" w:hAnsi="Arial" w:cs="Arial"/>
                <w:color w:val="auto"/>
                <w:sz w:val="20"/>
                <w:szCs w:val="20"/>
                <w:lang w:val="es-CO"/>
              </w:rPr>
              <w:t>.</w:t>
            </w:r>
          </w:p>
          <w:p w14:paraId="00899041" w14:textId="77777777" w:rsidR="008A5017" w:rsidRPr="009C4D4A" w:rsidRDefault="008A5017" w:rsidP="00BB2140">
            <w:pPr>
              <w:pStyle w:val="CUERPOTEXTO"/>
              <w:rPr>
                <w:rFonts w:ascii="Arial" w:eastAsia="Times New Roman" w:hAnsi="Arial" w:cs="Arial"/>
                <w:color w:val="auto"/>
                <w:sz w:val="20"/>
                <w:szCs w:val="20"/>
                <w:lang w:val="es-CO"/>
              </w:rPr>
            </w:pPr>
          </w:p>
          <w:p w14:paraId="386FB46D" w14:textId="77777777" w:rsidR="008A5017" w:rsidRPr="009C4D4A" w:rsidRDefault="008A5017" w:rsidP="00BB2140">
            <w:pPr>
              <w:pStyle w:val="CUERPOTEXTO"/>
              <w:ind w:left="136" w:right="192"/>
              <w:rPr>
                <w:rFonts w:ascii="Arial" w:eastAsia="Times New Roman" w:hAnsi="Arial" w:cs="Arial"/>
                <w:color w:val="auto"/>
                <w:sz w:val="20"/>
                <w:szCs w:val="20"/>
                <w:lang w:val="es-CO"/>
              </w:rPr>
            </w:pPr>
            <w:r>
              <w:rPr>
                <w:rFonts w:ascii="Arial" w:eastAsia="Times New Roman" w:hAnsi="Arial" w:cs="Arial"/>
                <w:color w:val="auto"/>
                <w:sz w:val="20"/>
                <w:szCs w:val="20"/>
                <w:lang w:val="es-CO"/>
              </w:rPr>
              <w:t>N</w:t>
            </w:r>
            <w:r w:rsidRPr="009C4D4A">
              <w:rPr>
                <w:rFonts w:ascii="Arial" w:eastAsia="Times New Roman" w:hAnsi="Arial" w:cs="Arial"/>
                <w:color w:val="auto"/>
                <w:sz w:val="20"/>
                <w:szCs w:val="20"/>
                <w:lang w:val="es-CO"/>
              </w:rPr>
              <w:t>o se requirió realizar acciones correctivas, sino que se realizó la corrección de las providencias en los términos del Código General del Proceso.</w:t>
            </w:r>
          </w:p>
          <w:p w14:paraId="306996E3" w14:textId="77777777" w:rsidR="008A5017" w:rsidRDefault="008A5017" w:rsidP="00BB2140">
            <w:pPr>
              <w:pStyle w:val="TableParagraph"/>
              <w:rPr>
                <w:sz w:val="30"/>
              </w:rPr>
            </w:pPr>
          </w:p>
        </w:tc>
        <w:tc>
          <w:tcPr>
            <w:tcW w:w="1272" w:type="dxa"/>
            <w:shd w:val="clear" w:color="auto" w:fill="auto"/>
          </w:tcPr>
          <w:p w14:paraId="5DCE46DF" w14:textId="77777777" w:rsidR="008A5017" w:rsidRPr="009C4D4A" w:rsidRDefault="008A5017" w:rsidP="00BB2140">
            <w:pPr>
              <w:tabs>
                <w:tab w:val="center" w:pos="4536"/>
              </w:tabs>
              <w:jc w:val="both"/>
              <w:rPr>
                <w:rFonts w:ascii="Arial" w:hAnsi="Arial" w:cs="Arial"/>
                <w:sz w:val="20"/>
              </w:rPr>
            </w:pPr>
          </w:p>
          <w:p w14:paraId="4D81D2FF" w14:textId="77777777" w:rsidR="008A5017" w:rsidRDefault="008A5017" w:rsidP="00BB2140">
            <w:pPr>
              <w:pStyle w:val="TableParagraph"/>
              <w:jc w:val="center"/>
              <w:rPr>
                <w:sz w:val="20"/>
              </w:rPr>
            </w:pPr>
            <w:r w:rsidRPr="009C4D4A">
              <w:rPr>
                <w:rFonts w:ascii="Arial" w:hAnsi="Arial" w:cs="Arial"/>
                <w:sz w:val="20"/>
              </w:rPr>
              <w:t>x</w:t>
            </w:r>
          </w:p>
        </w:tc>
        <w:tc>
          <w:tcPr>
            <w:tcW w:w="1392" w:type="dxa"/>
            <w:shd w:val="clear" w:color="auto" w:fill="auto"/>
          </w:tcPr>
          <w:p w14:paraId="08884F64" w14:textId="77777777" w:rsidR="008A5017" w:rsidRPr="00481D4A" w:rsidRDefault="008A5017" w:rsidP="00BB2140">
            <w:pPr>
              <w:tabs>
                <w:tab w:val="center" w:pos="4536"/>
              </w:tabs>
              <w:jc w:val="both"/>
              <w:rPr>
                <w:rFonts w:ascii="Arial" w:hAnsi="Arial" w:cs="Arial"/>
                <w:sz w:val="20"/>
              </w:rPr>
            </w:pPr>
          </w:p>
          <w:p w14:paraId="705A5F21" w14:textId="77777777" w:rsidR="008A5017" w:rsidRDefault="008A5017" w:rsidP="00BB2140">
            <w:pPr>
              <w:pStyle w:val="TableParagraph"/>
              <w:rPr>
                <w:sz w:val="20"/>
              </w:rPr>
            </w:pPr>
          </w:p>
        </w:tc>
      </w:tr>
    </w:tbl>
    <w:p w14:paraId="113A3D54" w14:textId="40686384" w:rsidR="008A5017" w:rsidRDefault="008A5017">
      <w:pPr>
        <w:pStyle w:val="Textoindependiente"/>
        <w:rPr>
          <w:sz w:val="20"/>
        </w:rPr>
      </w:pPr>
    </w:p>
    <w:p w14:paraId="7FBE9A5D" w14:textId="4E34D2B4" w:rsidR="008A5017" w:rsidRDefault="008A5017">
      <w:pPr>
        <w:pStyle w:val="Textoindependiente"/>
        <w:rPr>
          <w:sz w:val="20"/>
        </w:rPr>
      </w:pPr>
    </w:p>
    <w:p w14:paraId="74DB43B1" w14:textId="28B5EB53" w:rsidR="008A5017" w:rsidRDefault="008A5017" w:rsidP="008A5017">
      <w:pPr>
        <w:pStyle w:val="Textoindependiente"/>
        <w:ind w:left="261" w:firstLine="720"/>
        <w:rPr>
          <w:sz w:val="20"/>
        </w:rPr>
      </w:pPr>
      <w:r w:rsidRPr="008A5017">
        <w:rPr>
          <w:b/>
          <w:sz w:val="18"/>
        </w:rPr>
        <w:t>SALIDAS</w:t>
      </w:r>
      <w:r w:rsidRPr="008A5017">
        <w:rPr>
          <w:b/>
          <w:spacing w:val="-6"/>
          <w:sz w:val="18"/>
        </w:rPr>
        <w:t xml:space="preserve"> </w:t>
      </w:r>
      <w:r w:rsidRPr="008A5017">
        <w:rPr>
          <w:b/>
          <w:sz w:val="18"/>
        </w:rPr>
        <w:t>NO</w:t>
      </w:r>
      <w:r w:rsidRPr="008A5017">
        <w:rPr>
          <w:b/>
          <w:spacing w:val="-5"/>
          <w:sz w:val="18"/>
        </w:rPr>
        <w:t xml:space="preserve"> </w:t>
      </w:r>
      <w:r w:rsidRPr="008A5017">
        <w:rPr>
          <w:b/>
          <w:sz w:val="18"/>
        </w:rPr>
        <w:t>CONFORMES</w:t>
      </w:r>
      <w:r w:rsidRPr="008A5017">
        <w:rPr>
          <w:b/>
          <w:spacing w:val="-4"/>
          <w:sz w:val="18"/>
        </w:rPr>
        <w:t xml:space="preserve"> </w:t>
      </w:r>
      <w:r w:rsidRPr="008A5017">
        <w:rPr>
          <w:b/>
          <w:sz w:val="18"/>
        </w:rPr>
        <w:t>Y</w:t>
      </w:r>
      <w:r w:rsidRPr="008A5017">
        <w:rPr>
          <w:b/>
          <w:spacing w:val="-5"/>
          <w:sz w:val="18"/>
        </w:rPr>
        <w:t xml:space="preserve"> </w:t>
      </w:r>
      <w:r w:rsidRPr="008A5017">
        <w:rPr>
          <w:b/>
          <w:sz w:val="18"/>
        </w:rPr>
        <w:t>ACCIONES</w:t>
      </w:r>
      <w:r w:rsidRPr="008A5017">
        <w:rPr>
          <w:b/>
          <w:spacing w:val="-6"/>
          <w:sz w:val="18"/>
        </w:rPr>
        <w:t xml:space="preserve"> </w:t>
      </w:r>
      <w:r w:rsidRPr="008A5017">
        <w:rPr>
          <w:b/>
          <w:sz w:val="18"/>
        </w:rPr>
        <w:t>CORRECTIVAS</w:t>
      </w:r>
      <w:r>
        <w:rPr>
          <w:b/>
          <w:sz w:val="18"/>
        </w:rPr>
        <w:t xml:space="preserve"> JUZGADOS DE CHAPARRAL DEL TOLIMA</w:t>
      </w:r>
    </w:p>
    <w:p w14:paraId="5B84130A" w14:textId="77777777" w:rsidR="008A5017" w:rsidRDefault="008A5017">
      <w:pPr>
        <w:pStyle w:val="Textoindependiente"/>
        <w:rPr>
          <w:sz w:val="20"/>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417"/>
        <w:gridCol w:w="3828"/>
        <w:gridCol w:w="1275"/>
        <w:gridCol w:w="1418"/>
      </w:tblGrid>
      <w:tr w:rsidR="005F20AA" w14:paraId="731459CB" w14:textId="77777777" w:rsidTr="00B1594A">
        <w:trPr>
          <w:trHeight w:val="460"/>
        </w:trPr>
        <w:tc>
          <w:tcPr>
            <w:tcW w:w="9356" w:type="dxa"/>
            <w:gridSpan w:val="5"/>
            <w:shd w:val="clear" w:color="auto" w:fill="ECECEC"/>
          </w:tcPr>
          <w:p w14:paraId="2AB81542" w14:textId="77777777" w:rsidR="005F20AA" w:rsidRDefault="005F20AA" w:rsidP="00BB2140">
            <w:pPr>
              <w:pStyle w:val="TableParagraph"/>
              <w:spacing w:line="230" w:lineRule="exact"/>
              <w:ind w:left="3446" w:right="119" w:hanging="3318"/>
              <w:rPr>
                <w:rFonts w:ascii="Arial" w:hAnsi="Arial"/>
                <w:b/>
                <w:sz w:val="20"/>
              </w:rPr>
            </w:pPr>
            <w:r>
              <w:rPr>
                <w:rFonts w:ascii="Arial" w:hAnsi="Arial"/>
                <w:b/>
                <w:sz w:val="20"/>
              </w:rPr>
              <w:t>NUMERO</w:t>
            </w:r>
            <w:r>
              <w:rPr>
                <w:rFonts w:ascii="Arial" w:hAnsi="Arial"/>
                <w:b/>
                <w:spacing w:val="-2"/>
                <w:sz w:val="20"/>
              </w:rPr>
              <w:t xml:space="preserve"> </w:t>
            </w:r>
            <w:r>
              <w:rPr>
                <w:rFonts w:ascii="Arial" w:hAnsi="Arial"/>
                <w:b/>
                <w:sz w:val="20"/>
              </w:rPr>
              <w:t>DE</w:t>
            </w:r>
            <w:r>
              <w:rPr>
                <w:rFonts w:ascii="Arial" w:hAnsi="Arial"/>
                <w:b/>
                <w:spacing w:val="-2"/>
                <w:sz w:val="20"/>
              </w:rPr>
              <w:t xml:space="preserve"> </w:t>
            </w:r>
            <w:r>
              <w:rPr>
                <w:rFonts w:ascii="Arial" w:hAnsi="Arial"/>
                <w:b/>
                <w:sz w:val="20"/>
              </w:rPr>
              <w:t>SALIDAS</w:t>
            </w:r>
            <w:r>
              <w:rPr>
                <w:rFonts w:ascii="Arial" w:hAnsi="Arial"/>
                <w:b/>
                <w:spacing w:val="-2"/>
                <w:sz w:val="20"/>
              </w:rPr>
              <w:t xml:space="preserve"> </w:t>
            </w:r>
            <w:r>
              <w:rPr>
                <w:rFonts w:ascii="Arial" w:hAnsi="Arial"/>
                <w:b/>
                <w:sz w:val="20"/>
              </w:rPr>
              <w:t>NO</w:t>
            </w:r>
            <w:r>
              <w:rPr>
                <w:rFonts w:ascii="Arial" w:hAnsi="Arial"/>
                <w:b/>
                <w:spacing w:val="-2"/>
                <w:sz w:val="20"/>
              </w:rPr>
              <w:t xml:space="preserve"> </w:t>
            </w:r>
            <w:r>
              <w:rPr>
                <w:rFonts w:ascii="Arial" w:hAnsi="Arial"/>
                <w:b/>
                <w:sz w:val="20"/>
              </w:rPr>
              <w:t>CONFORMES</w:t>
            </w:r>
            <w:r>
              <w:rPr>
                <w:rFonts w:ascii="Arial" w:hAnsi="Arial"/>
                <w:b/>
                <w:spacing w:val="-1"/>
                <w:sz w:val="20"/>
              </w:rPr>
              <w:t xml:space="preserve"> </w:t>
            </w:r>
            <w:r>
              <w:rPr>
                <w:rFonts w:ascii="Arial" w:hAnsi="Arial"/>
                <w:b/>
                <w:sz w:val="20"/>
              </w:rPr>
              <w:t>REGISTRADAS</w:t>
            </w:r>
            <w:r>
              <w:rPr>
                <w:rFonts w:ascii="Arial" w:hAnsi="Arial"/>
                <w:b/>
                <w:spacing w:val="-2"/>
                <w:sz w:val="20"/>
              </w:rPr>
              <w:t xml:space="preserve"> </w:t>
            </w:r>
            <w:r>
              <w:rPr>
                <w:rFonts w:ascii="Arial" w:hAnsi="Arial"/>
                <w:b/>
                <w:sz w:val="20"/>
              </w:rPr>
              <w:t>EN</w:t>
            </w:r>
            <w:r>
              <w:rPr>
                <w:rFonts w:ascii="Arial" w:hAnsi="Arial"/>
                <w:b/>
                <w:spacing w:val="-2"/>
                <w:sz w:val="20"/>
              </w:rPr>
              <w:t xml:space="preserve"> </w:t>
            </w:r>
            <w:r>
              <w:rPr>
                <w:rFonts w:ascii="Arial" w:hAnsi="Arial"/>
                <w:b/>
                <w:sz w:val="20"/>
              </w:rPr>
              <w:t>EL</w:t>
            </w:r>
            <w:r>
              <w:rPr>
                <w:rFonts w:ascii="Arial" w:hAnsi="Arial"/>
                <w:b/>
                <w:spacing w:val="-2"/>
                <w:sz w:val="20"/>
              </w:rPr>
              <w:t xml:space="preserve"> </w:t>
            </w:r>
            <w:r>
              <w:rPr>
                <w:rFonts w:ascii="Arial" w:hAnsi="Arial"/>
                <w:b/>
                <w:sz w:val="20"/>
              </w:rPr>
              <w:t>FORMATO</w:t>
            </w:r>
            <w:r>
              <w:rPr>
                <w:rFonts w:ascii="Arial" w:hAnsi="Arial"/>
                <w:b/>
                <w:spacing w:val="-2"/>
                <w:sz w:val="20"/>
              </w:rPr>
              <w:t xml:space="preserve"> </w:t>
            </w:r>
            <w:r>
              <w:rPr>
                <w:rFonts w:ascii="Arial" w:hAnsi="Arial"/>
                <w:b/>
                <w:sz w:val="20"/>
              </w:rPr>
              <w:t>IDENTIFICACIÓN</w:t>
            </w:r>
            <w:r>
              <w:rPr>
                <w:rFonts w:ascii="Arial" w:hAnsi="Arial"/>
                <w:b/>
                <w:spacing w:val="-2"/>
                <w:sz w:val="20"/>
              </w:rPr>
              <w:t xml:space="preserve"> </w:t>
            </w:r>
            <w:r>
              <w:rPr>
                <w:rFonts w:ascii="Arial" w:hAnsi="Arial"/>
                <w:b/>
                <w:sz w:val="20"/>
              </w:rPr>
              <w:t>DE</w:t>
            </w:r>
            <w:r>
              <w:rPr>
                <w:rFonts w:ascii="Arial" w:hAnsi="Arial"/>
                <w:b/>
                <w:spacing w:val="-53"/>
                <w:sz w:val="20"/>
              </w:rPr>
              <w:t xml:space="preserve"> </w:t>
            </w:r>
            <w:r>
              <w:rPr>
                <w:rFonts w:ascii="Arial" w:hAnsi="Arial"/>
                <w:b/>
                <w:sz w:val="20"/>
              </w:rPr>
              <w:t>SALIDAD</w:t>
            </w:r>
            <w:r>
              <w:rPr>
                <w:rFonts w:ascii="Arial" w:hAnsi="Arial"/>
                <w:b/>
                <w:spacing w:val="-1"/>
                <w:sz w:val="20"/>
              </w:rPr>
              <w:t xml:space="preserve"> </w:t>
            </w:r>
            <w:r>
              <w:rPr>
                <w:rFonts w:ascii="Arial" w:hAnsi="Arial"/>
                <w:b/>
                <w:sz w:val="20"/>
              </w:rPr>
              <w:t>NO</w:t>
            </w:r>
            <w:r>
              <w:rPr>
                <w:rFonts w:ascii="Arial" w:hAnsi="Arial"/>
                <w:b/>
                <w:spacing w:val="-1"/>
                <w:sz w:val="20"/>
              </w:rPr>
              <w:t xml:space="preserve"> </w:t>
            </w:r>
            <w:r>
              <w:rPr>
                <w:rFonts w:ascii="Arial" w:hAnsi="Arial"/>
                <w:b/>
                <w:sz w:val="20"/>
              </w:rPr>
              <w:t>CONFORME</w:t>
            </w:r>
          </w:p>
        </w:tc>
      </w:tr>
      <w:tr w:rsidR="005F20AA" w14:paraId="5E97EBB1" w14:textId="77777777" w:rsidTr="00B1594A">
        <w:trPr>
          <w:trHeight w:val="919"/>
        </w:trPr>
        <w:tc>
          <w:tcPr>
            <w:tcW w:w="1418" w:type="dxa"/>
            <w:shd w:val="clear" w:color="auto" w:fill="ECECEC"/>
          </w:tcPr>
          <w:p w14:paraId="6EC5BFE6" w14:textId="77777777" w:rsidR="005F20AA" w:rsidRDefault="005F20AA" w:rsidP="00BB2140">
            <w:pPr>
              <w:pStyle w:val="TableParagraph"/>
              <w:rPr>
                <w:sz w:val="30"/>
              </w:rPr>
            </w:pPr>
          </w:p>
          <w:p w14:paraId="335FBDD6" w14:textId="77777777" w:rsidR="005F20AA" w:rsidRDefault="005F20AA" w:rsidP="00BB2140">
            <w:pPr>
              <w:pStyle w:val="TableParagraph"/>
              <w:ind w:left="286"/>
              <w:rPr>
                <w:rFonts w:ascii="Arial"/>
                <w:b/>
                <w:sz w:val="20"/>
              </w:rPr>
            </w:pPr>
            <w:r>
              <w:rPr>
                <w:rFonts w:ascii="Arial"/>
                <w:b/>
                <w:sz w:val="20"/>
              </w:rPr>
              <w:t>Proceso</w:t>
            </w:r>
          </w:p>
        </w:tc>
        <w:tc>
          <w:tcPr>
            <w:tcW w:w="1417" w:type="dxa"/>
            <w:shd w:val="clear" w:color="auto" w:fill="ECECEC"/>
          </w:tcPr>
          <w:p w14:paraId="7B028824" w14:textId="77777777" w:rsidR="005F20AA" w:rsidRDefault="005F20AA" w:rsidP="00BB2140">
            <w:pPr>
              <w:pStyle w:val="TableParagraph"/>
              <w:ind w:left="124" w:right="113"/>
              <w:jc w:val="center"/>
              <w:rPr>
                <w:rFonts w:ascii="Arial"/>
                <w:b/>
                <w:sz w:val="20"/>
              </w:rPr>
            </w:pPr>
            <w:r>
              <w:rPr>
                <w:rFonts w:ascii="Arial"/>
                <w:b/>
                <w:sz w:val="20"/>
              </w:rPr>
              <w:t>N</w:t>
            </w:r>
            <w:r>
              <w:rPr>
                <w:rFonts w:ascii="Arial"/>
                <w:b/>
                <w:sz w:val="20"/>
              </w:rPr>
              <w:t>ú</w:t>
            </w:r>
            <w:r>
              <w:rPr>
                <w:rFonts w:ascii="Arial"/>
                <w:b/>
                <w:sz w:val="20"/>
              </w:rPr>
              <w:t>mero</w:t>
            </w:r>
            <w:r>
              <w:rPr>
                <w:rFonts w:ascii="Arial"/>
                <w:b/>
                <w:spacing w:val="1"/>
                <w:sz w:val="20"/>
              </w:rPr>
              <w:t xml:space="preserve"> </w:t>
            </w:r>
            <w:r>
              <w:rPr>
                <w:rFonts w:ascii="Arial"/>
                <w:b/>
                <w:sz w:val="20"/>
              </w:rPr>
              <w:t>de la</w:t>
            </w:r>
            <w:r>
              <w:rPr>
                <w:rFonts w:ascii="Arial"/>
                <w:b/>
                <w:spacing w:val="1"/>
                <w:sz w:val="20"/>
              </w:rPr>
              <w:t xml:space="preserve"> </w:t>
            </w:r>
            <w:r>
              <w:rPr>
                <w:rFonts w:ascii="Arial"/>
                <w:b/>
                <w:spacing w:val="-1"/>
                <w:sz w:val="20"/>
              </w:rPr>
              <w:t>Salidas</w:t>
            </w:r>
            <w:r>
              <w:rPr>
                <w:rFonts w:ascii="Arial"/>
                <w:b/>
                <w:spacing w:val="-12"/>
                <w:sz w:val="20"/>
              </w:rPr>
              <w:t xml:space="preserve"> </w:t>
            </w:r>
            <w:r>
              <w:rPr>
                <w:rFonts w:ascii="Arial"/>
                <w:b/>
                <w:sz w:val="20"/>
              </w:rPr>
              <w:t>No</w:t>
            </w:r>
          </w:p>
          <w:p w14:paraId="2B2DBF45" w14:textId="77777777" w:rsidR="005F20AA" w:rsidRDefault="005F20AA" w:rsidP="00BB2140">
            <w:pPr>
              <w:pStyle w:val="TableParagraph"/>
              <w:spacing w:line="209" w:lineRule="exact"/>
              <w:ind w:left="87" w:right="78"/>
              <w:jc w:val="center"/>
              <w:rPr>
                <w:rFonts w:ascii="Arial"/>
                <w:b/>
                <w:sz w:val="20"/>
              </w:rPr>
            </w:pPr>
            <w:r>
              <w:rPr>
                <w:rFonts w:ascii="Arial"/>
                <w:b/>
                <w:sz w:val="20"/>
              </w:rPr>
              <w:t>Conformes</w:t>
            </w:r>
          </w:p>
        </w:tc>
        <w:tc>
          <w:tcPr>
            <w:tcW w:w="3828" w:type="dxa"/>
            <w:shd w:val="clear" w:color="auto" w:fill="ECECEC"/>
          </w:tcPr>
          <w:p w14:paraId="150F8D04" w14:textId="77777777" w:rsidR="005F20AA" w:rsidRDefault="005F20AA" w:rsidP="00BB2140">
            <w:pPr>
              <w:pStyle w:val="TableParagraph"/>
              <w:rPr>
                <w:sz w:val="30"/>
              </w:rPr>
            </w:pPr>
          </w:p>
          <w:p w14:paraId="10A188DB" w14:textId="77777777" w:rsidR="005F20AA" w:rsidRDefault="005F20AA" w:rsidP="00BB2140">
            <w:pPr>
              <w:pStyle w:val="TableParagraph"/>
              <w:ind w:right="1674"/>
              <w:jc w:val="center"/>
              <w:rPr>
                <w:rFonts w:ascii="Arial" w:hAnsi="Arial"/>
                <w:b/>
                <w:sz w:val="20"/>
              </w:rPr>
            </w:pPr>
            <w:r>
              <w:rPr>
                <w:rFonts w:ascii="Arial" w:hAnsi="Arial"/>
                <w:b/>
                <w:sz w:val="20"/>
              </w:rPr>
              <w:t>Análisis</w:t>
            </w:r>
          </w:p>
        </w:tc>
        <w:tc>
          <w:tcPr>
            <w:tcW w:w="1275" w:type="dxa"/>
            <w:shd w:val="clear" w:color="auto" w:fill="ECECEC"/>
          </w:tcPr>
          <w:p w14:paraId="200BE817" w14:textId="77777777" w:rsidR="005F20AA" w:rsidRDefault="005F20AA" w:rsidP="00BB2140">
            <w:pPr>
              <w:pStyle w:val="TableParagraph"/>
              <w:rPr>
                <w:sz w:val="20"/>
              </w:rPr>
            </w:pPr>
          </w:p>
          <w:p w14:paraId="03D38C7B" w14:textId="77777777" w:rsidR="005F20AA" w:rsidRDefault="005F20AA" w:rsidP="00BB2140">
            <w:pPr>
              <w:pStyle w:val="TableParagraph"/>
              <w:ind w:left="87" w:right="78"/>
              <w:jc w:val="center"/>
              <w:rPr>
                <w:rFonts w:ascii="Arial" w:hAnsi="Arial"/>
                <w:b/>
                <w:sz w:val="20"/>
              </w:rPr>
            </w:pPr>
            <w:r>
              <w:rPr>
                <w:rFonts w:ascii="Arial" w:hAnsi="Arial"/>
                <w:b/>
                <w:sz w:val="20"/>
              </w:rPr>
              <w:t>Corrección</w:t>
            </w:r>
          </w:p>
        </w:tc>
        <w:tc>
          <w:tcPr>
            <w:tcW w:w="1418" w:type="dxa"/>
            <w:shd w:val="clear" w:color="auto" w:fill="ECECEC"/>
          </w:tcPr>
          <w:p w14:paraId="65C10128" w14:textId="77777777" w:rsidR="005F20AA" w:rsidRDefault="005F20AA" w:rsidP="00BB2140">
            <w:pPr>
              <w:pStyle w:val="TableParagraph"/>
              <w:rPr>
                <w:sz w:val="20"/>
              </w:rPr>
            </w:pPr>
          </w:p>
          <w:p w14:paraId="38563765" w14:textId="77777777" w:rsidR="005F20AA" w:rsidRDefault="005F20AA" w:rsidP="00BB2140">
            <w:pPr>
              <w:pStyle w:val="TableParagraph"/>
              <w:ind w:left="201" w:right="171" w:firstLine="161"/>
              <w:rPr>
                <w:rFonts w:ascii="Arial" w:hAnsi="Arial"/>
                <w:b/>
                <w:sz w:val="20"/>
              </w:rPr>
            </w:pPr>
            <w:r>
              <w:rPr>
                <w:rFonts w:ascii="Arial" w:hAnsi="Arial"/>
                <w:b/>
                <w:sz w:val="20"/>
              </w:rPr>
              <w:t>Acción</w:t>
            </w:r>
            <w:r>
              <w:rPr>
                <w:rFonts w:ascii="Arial" w:hAnsi="Arial"/>
                <w:b/>
                <w:spacing w:val="1"/>
                <w:sz w:val="20"/>
              </w:rPr>
              <w:t xml:space="preserve"> </w:t>
            </w:r>
            <w:r>
              <w:rPr>
                <w:rFonts w:ascii="Arial" w:hAnsi="Arial"/>
                <w:b/>
                <w:sz w:val="20"/>
              </w:rPr>
              <w:t>Correctiva</w:t>
            </w:r>
          </w:p>
        </w:tc>
      </w:tr>
      <w:tr w:rsidR="005F20AA" w14:paraId="2224D1E2" w14:textId="77777777" w:rsidTr="00B1594A">
        <w:trPr>
          <w:trHeight w:val="2299"/>
        </w:trPr>
        <w:tc>
          <w:tcPr>
            <w:tcW w:w="1418" w:type="dxa"/>
          </w:tcPr>
          <w:p w14:paraId="0539C284" w14:textId="77777777" w:rsidR="005F20AA" w:rsidRDefault="005F20AA" w:rsidP="00BB2140">
            <w:pPr>
              <w:pStyle w:val="TableParagraph"/>
            </w:pPr>
          </w:p>
          <w:p w14:paraId="13E7F3EF" w14:textId="77777777" w:rsidR="005F20AA" w:rsidRDefault="005F20AA" w:rsidP="00BB2140">
            <w:pPr>
              <w:pStyle w:val="TableParagraph"/>
              <w:rPr>
                <w:sz w:val="28"/>
              </w:rPr>
            </w:pPr>
          </w:p>
          <w:p w14:paraId="4485D138" w14:textId="77777777" w:rsidR="005F20AA" w:rsidRDefault="005F20AA" w:rsidP="00BB2140">
            <w:pPr>
              <w:pStyle w:val="TableParagraph"/>
              <w:ind w:left="163" w:right="152"/>
              <w:jc w:val="center"/>
              <w:rPr>
                <w:rFonts w:ascii="Arial" w:hAnsi="Arial"/>
                <w:b/>
                <w:sz w:val="20"/>
              </w:rPr>
            </w:pPr>
            <w:r>
              <w:rPr>
                <w:rFonts w:ascii="Arial" w:hAnsi="Arial"/>
                <w:b/>
                <w:sz w:val="20"/>
              </w:rPr>
              <w:t>Gestión de</w:t>
            </w:r>
            <w:r>
              <w:rPr>
                <w:rFonts w:ascii="Arial" w:hAnsi="Arial"/>
                <w:b/>
                <w:spacing w:val="-54"/>
                <w:sz w:val="20"/>
              </w:rPr>
              <w:t xml:space="preserve"> </w:t>
            </w:r>
            <w:r>
              <w:rPr>
                <w:rFonts w:ascii="Arial" w:hAnsi="Arial"/>
                <w:b/>
                <w:sz w:val="20"/>
              </w:rPr>
              <w:t>Recepción</w:t>
            </w:r>
            <w:r>
              <w:rPr>
                <w:rFonts w:ascii="Arial" w:hAnsi="Arial"/>
                <w:b/>
                <w:spacing w:val="-53"/>
                <w:sz w:val="20"/>
              </w:rPr>
              <w:t xml:space="preserve"> </w:t>
            </w:r>
            <w:r>
              <w:rPr>
                <w:rFonts w:ascii="Arial" w:hAnsi="Arial"/>
                <w:b/>
                <w:sz w:val="20"/>
              </w:rPr>
              <w:t>y Reparto</w:t>
            </w:r>
            <w:r>
              <w:rPr>
                <w:rFonts w:ascii="Arial" w:hAnsi="Arial"/>
                <w:b/>
                <w:spacing w:val="1"/>
                <w:sz w:val="20"/>
              </w:rPr>
              <w:t xml:space="preserve"> </w:t>
            </w:r>
            <w:r>
              <w:rPr>
                <w:rFonts w:ascii="Arial" w:hAnsi="Arial"/>
                <w:b/>
                <w:sz w:val="20"/>
              </w:rPr>
              <w:t>de los</w:t>
            </w:r>
            <w:r>
              <w:rPr>
                <w:rFonts w:ascii="Arial" w:hAnsi="Arial"/>
                <w:b/>
                <w:spacing w:val="1"/>
                <w:sz w:val="20"/>
              </w:rPr>
              <w:t xml:space="preserve"> </w:t>
            </w:r>
            <w:r>
              <w:rPr>
                <w:rFonts w:ascii="Arial" w:hAnsi="Arial"/>
                <w:b/>
                <w:sz w:val="20"/>
              </w:rPr>
              <w:t>Procesos</w:t>
            </w:r>
          </w:p>
        </w:tc>
        <w:tc>
          <w:tcPr>
            <w:tcW w:w="1417" w:type="dxa"/>
          </w:tcPr>
          <w:p w14:paraId="5CB8306D" w14:textId="77777777" w:rsidR="005F20AA" w:rsidRDefault="005F20AA" w:rsidP="00BB2140">
            <w:pPr>
              <w:pStyle w:val="TableParagraph"/>
            </w:pPr>
          </w:p>
          <w:p w14:paraId="2126B2B2" w14:textId="77777777" w:rsidR="005F20AA" w:rsidRDefault="005F20AA" w:rsidP="00BB2140">
            <w:pPr>
              <w:pStyle w:val="TableParagraph"/>
            </w:pPr>
          </w:p>
          <w:p w14:paraId="64A21C1F" w14:textId="77777777" w:rsidR="005F20AA" w:rsidRDefault="005F20AA" w:rsidP="00BB2140">
            <w:pPr>
              <w:pStyle w:val="TableParagraph"/>
            </w:pPr>
          </w:p>
          <w:p w14:paraId="3A1DB9B6" w14:textId="77777777" w:rsidR="005F20AA" w:rsidRDefault="005F20AA" w:rsidP="00BB2140">
            <w:pPr>
              <w:pStyle w:val="TableParagraph"/>
              <w:rPr>
                <w:sz w:val="24"/>
              </w:rPr>
            </w:pPr>
          </w:p>
          <w:p w14:paraId="216A5CE7" w14:textId="77777777" w:rsidR="005F20AA" w:rsidRDefault="005F20AA" w:rsidP="00BB2140">
            <w:pPr>
              <w:pStyle w:val="TableParagraph"/>
              <w:ind w:left="10"/>
              <w:jc w:val="center"/>
              <w:rPr>
                <w:sz w:val="20"/>
              </w:rPr>
            </w:pPr>
            <w:r>
              <w:rPr>
                <w:w w:val="99"/>
                <w:sz w:val="20"/>
              </w:rPr>
              <w:t>3</w:t>
            </w:r>
          </w:p>
        </w:tc>
        <w:tc>
          <w:tcPr>
            <w:tcW w:w="3828" w:type="dxa"/>
          </w:tcPr>
          <w:p w14:paraId="087ABEF9" w14:textId="77777777" w:rsidR="005F20AA" w:rsidRPr="00DB79AD" w:rsidRDefault="005F20AA" w:rsidP="00BB2140">
            <w:pPr>
              <w:pStyle w:val="CUERPOTEXTO"/>
              <w:rPr>
                <w:rFonts w:ascii="Arial" w:hAnsi="Arial" w:cs="Arial"/>
                <w:color w:val="auto"/>
                <w:sz w:val="20"/>
                <w:szCs w:val="20"/>
                <w:lang w:val="es-CO"/>
              </w:rPr>
            </w:pPr>
            <w:r w:rsidRPr="00DB79AD">
              <w:rPr>
                <w:rFonts w:ascii="Arial" w:hAnsi="Arial" w:cs="Arial"/>
                <w:color w:val="auto"/>
                <w:sz w:val="20"/>
                <w:szCs w:val="20"/>
                <w:lang w:val="es-CO"/>
              </w:rPr>
              <w:t xml:space="preserve">Se evidencian cancelación de audiencias por errores en la citación a la audiencia de las partes interesadas </w:t>
            </w:r>
          </w:p>
          <w:p w14:paraId="67FCFAA5" w14:textId="77777777" w:rsidR="005F20AA" w:rsidRPr="00DB79AD" w:rsidRDefault="005F20AA" w:rsidP="00BB2140">
            <w:pPr>
              <w:pStyle w:val="CUERPOTEXTO"/>
              <w:rPr>
                <w:rFonts w:ascii="Arial" w:hAnsi="Arial" w:cs="Arial"/>
                <w:color w:val="auto"/>
                <w:sz w:val="20"/>
                <w:szCs w:val="20"/>
                <w:lang w:val="es-CO"/>
              </w:rPr>
            </w:pPr>
          </w:p>
          <w:p w14:paraId="6F2881E0" w14:textId="77777777" w:rsidR="005F20AA" w:rsidRDefault="005F20AA" w:rsidP="00BB2140">
            <w:pPr>
              <w:pStyle w:val="TableParagraph"/>
              <w:spacing w:line="209" w:lineRule="exact"/>
              <w:ind w:left="107"/>
              <w:jc w:val="both"/>
              <w:rPr>
                <w:sz w:val="20"/>
              </w:rPr>
            </w:pPr>
            <w:r w:rsidRPr="00DB79AD">
              <w:rPr>
                <w:rFonts w:ascii="Arial" w:hAnsi="Arial" w:cs="Arial"/>
                <w:sz w:val="20"/>
                <w:lang w:val="es-CO"/>
              </w:rPr>
              <w:t>Se realizaron las respectivas correcciones en las comunicaciones y se re agenda la audiencia.</w:t>
            </w:r>
          </w:p>
        </w:tc>
        <w:tc>
          <w:tcPr>
            <w:tcW w:w="1275" w:type="dxa"/>
          </w:tcPr>
          <w:p w14:paraId="000B6AD6" w14:textId="77777777" w:rsidR="005F20AA" w:rsidRDefault="005F20AA" w:rsidP="00BB2140">
            <w:pPr>
              <w:pStyle w:val="TableParagraph"/>
              <w:rPr>
                <w:sz w:val="20"/>
              </w:rPr>
            </w:pPr>
          </w:p>
          <w:p w14:paraId="510E3BFA" w14:textId="77777777" w:rsidR="005F20AA" w:rsidRDefault="005F20AA" w:rsidP="00BB2140">
            <w:pPr>
              <w:pStyle w:val="TableParagraph"/>
              <w:ind w:left="9"/>
              <w:jc w:val="center"/>
              <w:rPr>
                <w:sz w:val="20"/>
              </w:rPr>
            </w:pPr>
            <w:r>
              <w:rPr>
                <w:sz w:val="20"/>
              </w:rPr>
              <w:t>X</w:t>
            </w:r>
          </w:p>
        </w:tc>
        <w:tc>
          <w:tcPr>
            <w:tcW w:w="1418" w:type="dxa"/>
          </w:tcPr>
          <w:p w14:paraId="2A1FD46B" w14:textId="77777777" w:rsidR="005F20AA" w:rsidRDefault="005F20AA" w:rsidP="00BB2140">
            <w:pPr>
              <w:pStyle w:val="TableParagraph"/>
              <w:rPr>
                <w:rFonts w:ascii="Times New Roman"/>
                <w:sz w:val="20"/>
              </w:rPr>
            </w:pPr>
          </w:p>
        </w:tc>
      </w:tr>
      <w:tr w:rsidR="005F20AA" w14:paraId="53176E45" w14:textId="77777777" w:rsidTr="00B1594A">
        <w:trPr>
          <w:trHeight w:val="1150"/>
        </w:trPr>
        <w:tc>
          <w:tcPr>
            <w:tcW w:w="1418" w:type="dxa"/>
          </w:tcPr>
          <w:p w14:paraId="799489BD" w14:textId="77777777" w:rsidR="005F20AA" w:rsidRDefault="005F20AA" w:rsidP="00BB2140">
            <w:pPr>
              <w:pStyle w:val="TableParagraph"/>
              <w:ind w:left="163" w:right="152"/>
              <w:jc w:val="center"/>
              <w:rPr>
                <w:rFonts w:ascii="Arial" w:hAnsi="Arial"/>
                <w:b/>
                <w:sz w:val="20"/>
              </w:rPr>
            </w:pPr>
            <w:r>
              <w:rPr>
                <w:rFonts w:ascii="Arial" w:hAnsi="Arial"/>
                <w:b/>
                <w:sz w:val="20"/>
              </w:rPr>
              <w:t>Gestión de</w:t>
            </w:r>
            <w:r>
              <w:rPr>
                <w:rFonts w:ascii="Arial" w:hAnsi="Arial"/>
                <w:b/>
                <w:spacing w:val="-54"/>
                <w:sz w:val="20"/>
              </w:rPr>
              <w:t xml:space="preserve"> </w:t>
            </w:r>
            <w:r>
              <w:rPr>
                <w:rFonts w:ascii="Arial" w:hAnsi="Arial"/>
                <w:b/>
                <w:sz w:val="20"/>
              </w:rPr>
              <w:t>Recepción</w:t>
            </w:r>
            <w:r>
              <w:rPr>
                <w:rFonts w:ascii="Arial" w:hAnsi="Arial"/>
                <w:b/>
                <w:spacing w:val="-53"/>
                <w:sz w:val="20"/>
              </w:rPr>
              <w:t xml:space="preserve"> </w:t>
            </w:r>
            <w:r>
              <w:rPr>
                <w:rFonts w:ascii="Arial" w:hAnsi="Arial"/>
                <w:b/>
                <w:sz w:val="20"/>
              </w:rPr>
              <w:t>y Reparto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los</w:t>
            </w:r>
          </w:p>
          <w:p w14:paraId="5275122B" w14:textId="77777777" w:rsidR="005F20AA" w:rsidRDefault="005F20AA" w:rsidP="00BB2140">
            <w:pPr>
              <w:pStyle w:val="TableParagraph"/>
              <w:spacing w:line="210" w:lineRule="exact"/>
              <w:ind w:left="160" w:right="152"/>
              <w:jc w:val="center"/>
              <w:rPr>
                <w:rFonts w:ascii="Arial"/>
                <w:b/>
                <w:sz w:val="20"/>
              </w:rPr>
            </w:pPr>
            <w:r>
              <w:rPr>
                <w:rFonts w:ascii="Arial"/>
                <w:b/>
                <w:sz w:val="20"/>
              </w:rPr>
              <w:t>Procesos</w:t>
            </w:r>
          </w:p>
        </w:tc>
        <w:tc>
          <w:tcPr>
            <w:tcW w:w="1417" w:type="dxa"/>
          </w:tcPr>
          <w:p w14:paraId="7046D4DC" w14:textId="77777777" w:rsidR="005F20AA" w:rsidRDefault="005F20AA" w:rsidP="00BB2140">
            <w:pPr>
              <w:pStyle w:val="TableParagraph"/>
            </w:pPr>
          </w:p>
          <w:p w14:paraId="6860E292" w14:textId="77777777" w:rsidR="005F20AA" w:rsidRDefault="005F20AA" w:rsidP="00BB2140">
            <w:pPr>
              <w:pStyle w:val="TableParagraph"/>
              <w:rPr>
                <w:sz w:val="18"/>
              </w:rPr>
            </w:pPr>
          </w:p>
          <w:p w14:paraId="67E0F58B" w14:textId="77777777" w:rsidR="005F20AA" w:rsidRDefault="005F20AA" w:rsidP="00BB2140">
            <w:pPr>
              <w:pStyle w:val="TableParagraph"/>
              <w:ind w:left="122" w:right="113"/>
              <w:jc w:val="center"/>
              <w:rPr>
                <w:sz w:val="20"/>
              </w:rPr>
            </w:pPr>
            <w:r>
              <w:rPr>
                <w:sz w:val="20"/>
              </w:rPr>
              <w:t>3</w:t>
            </w:r>
          </w:p>
        </w:tc>
        <w:tc>
          <w:tcPr>
            <w:tcW w:w="3828" w:type="dxa"/>
          </w:tcPr>
          <w:p w14:paraId="3C38D506" w14:textId="77777777" w:rsidR="005F20AA" w:rsidRDefault="005F20AA" w:rsidP="00BB2140">
            <w:pPr>
              <w:pStyle w:val="TableParagraph"/>
              <w:spacing w:before="115"/>
              <w:ind w:left="107" w:right="97"/>
              <w:jc w:val="both"/>
              <w:rPr>
                <w:sz w:val="20"/>
              </w:rPr>
            </w:pPr>
            <w:r>
              <w:rPr>
                <w:sz w:val="20"/>
              </w:rPr>
              <w:t>Extravío</w:t>
            </w:r>
            <w:r>
              <w:rPr>
                <w:spacing w:val="1"/>
                <w:sz w:val="20"/>
              </w:rPr>
              <w:t xml:space="preserve"> </w:t>
            </w:r>
            <w:r>
              <w:rPr>
                <w:sz w:val="20"/>
              </w:rPr>
              <w:t>de</w:t>
            </w:r>
            <w:r>
              <w:rPr>
                <w:spacing w:val="1"/>
                <w:sz w:val="20"/>
              </w:rPr>
              <w:t xml:space="preserve"> </w:t>
            </w:r>
            <w:r>
              <w:rPr>
                <w:sz w:val="20"/>
              </w:rPr>
              <w:t>memoriales</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correo</w:t>
            </w:r>
            <w:r>
              <w:rPr>
                <w:spacing w:val="1"/>
                <w:sz w:val="20"/>
              </w:rPr>
              <w:t xml:space="preserve"> </w:t>
            </w:r>
            <w:r>
              <w:rPr>
                <w:sz w:val="20"/>
              </w:rPr>
              <w:t>electrónico que no llegaban a la bandeja de</w:t>
            </w:r>
            <w:r>
              <w:rPr>
                <w:spacing w:val="1"/>
                <w:sz w:val="20"/>
              </w:rPr>
              <w:t xml:space="preserve"> </w:t>
            </w:r>
            <w:r>
              <w:rPr>
                <w:sz w:val="20"/>
              </w:rPr>
              <w:t>entrada.</w:t>
            </w:r>
          </w:p>
        </w:tc>
        <w:tc>
          <w:tcPr>
            <w:tcW w:w="1275" w:type="dxa"/>
          </w:tcPr>
          <w:p w14:paraId="6B5126DC" w14:textId="77777777" w:rsidR="005F20AA" w:rsidRDefault="005F20AA" w:rsidP="00BB2140">
            <w:pPr>
              <w:pStyle w:val="TableParagraph"/>
              <w:jc w:val="center"/>
              <w:rPr>
                <w:rFonts w:ascii="Times New Roman"/>
                <w:sz w:val="18"/>
              </w:rPr>
            </w:pPr>
            <w:r>
              <w:rPr>
                <w:rFonts w:ascii="Times New Roman"/>
                <w:sz w:val="18"/>
              </w:rPr>
              <w:t>X</w:t>
            </w:r>
          </w:p>
        </w:tc>
        <w:tc>
          <w:tcPr>
            <w:tcW w:w="1418" w:type="dxa"/>
          </w:tcPr>
          <w:p w14:paraId="234CC467" w14:textId="77777777" w:rsidR="005F20AA" w:rsidRDefault="005F20AA" w:rsidP="00BB2140">
            <w:pPr>
              <w:pStyle w:val="TableParagraph"/>
              <w:ind w:left="9"/>
              <w:jc w:val="center"/>
              <w:rPr>
                <w:sz w:val="20"/>
              </w:rPr>
            </w:pPr>
          </w:p>
        </w:tc>
      </w:tr>
    </w:tbl>
    <w:p w14:paraId="58EA941E" w14:textId="77777777" w:rsidR="008A5017" w:rsidRDefault="008A5017">
      <w:pPr>
        <w:pStyle w:val="Textoindependiente"/>
        <w:rPr>
          <w:sz w:val="20"/>
        </w:rPr>
      </w:pPr>
    </w:p>
    <w:p w14:paraId="28CF97B7" w14:textId="77777777" w:rsidR="00AC5A9D" w:rsidRPr="00AC5A9D" w:rsidRDefault="00AC5A9D" w:rsidP="00AC5A9D">
      <w:pPr>
        <w:tabs>
          <w:tab w:val="left" w:pos="2311"/>
        </w:tabs>
        <w:spacing w:before="94"/>
        <w:ind w:right="1793"/>
        <w:rPr>
          <w:b/>
          <w:sz w:val="18"/>
        </w:rPr>
      </w:pPr>
    </w:p>
    <w:p w14:paraId="6005EFB8" w14:textId="0F8DFEA5" w:rsidR="00C013D9" w:rsidRPr="00AC5A9D" w:rsidRDefault="00FC72C1" w:rsidP="00B1594A">
      <w:pPr>
        <w:pStyle w:val="Prrafodelista"/>
        <w:numPr>
          <w:ilvl w:val="2"/>
          <w:numId w:val="35"/>
        </w:numPr>
        <w:tabs>
          <w:tab w:val="left" w:pos="2311"/>
        </w:tabs>
        <w:spacing w:before="94"/>
        <w:ind w:left="1701" w:right="1793"/>
        <w:rPr>
          <w:b/>
          <w:color w:val="FF0000"/>
          <w:sz w:val="18"/>
        </w:rPr>
      </w:pPr>
      <w:r w:rsidRPr="00AC5A9D">
        <w:rPr>
          <w:b/>
          <w:sz w:val="18"/>
        </w:rPr>
        <w:t>RESULTADO DE SEGUIMIENTO Y MEDICIÓN (Especifique los resultados por cada proceso por</w:t>
      </w:r>
      <w:r w:rsidRPr="00AC5A9D">
        <w:rPr>
          <w:b/>
          <w:spacing w:val="-47"/>
          <w:sz w:val="18"/>
        </w:rPr>
        <w:t xml:space="preserve"> </w:t>
      </w:r>
      <w:r w:rsidRPr="00AC5A9D">
        <w:rPr>
          <w:b/>
          <w:sz w:val="18"/>
        </w:rPr>
        <w:t>procesos,</w:t>
      </w:r>
      <w:r w:rsidRPr="00AC5A9D">
        <w:rPr>
          <w:b/>
          <w:spacing w:val="-1"/>
          <w:sz w:val="18"/>
        </w:rPr>
        <w:t xml:space="preserve"> </w:t>
      </w:r>
      <w:r w:rsidRPr="00AC5A9D">
        <w:rPr>
          <w:b/>
          <w:sz w:val="18"/>
        </w:rPr>
        <w:t>con barras, estadísticas,</w:t>
      </w:r>
      <w:r w:rsidRPr="00AC5A9D">
        <w:rPr>
          <w:b/>
          <w:spacing w:val="-1"/>
          <w:sz w:val="18"/>
        </w:rPr>
        <w:t xml:space="preserve"> </w:t>
      </w:r>
      <w:r w:rsidRPr="00AC5A9D">
        <w:rPr>
          <w:b/>
          <w:sz w:val="18"/>
        </w:rPr>
        <w:t>diagramas,</w:t>
      </w:r>
      <w:r w:rsidRPr="00AC5A9D">
        <w:rPr>
          <w:b/>
          <w:spacing w:val="1"/>
          <w:sz w:val="18"/>
        </w:rPr>
        <w:t xml:space="preserve"> </w:t>
      </w:r>
      <w:r w:rsidRPr="00AC5A9D">
        <w:rPr>
          <w:b/>
          <w:sz w:val="18"/>
        </w:rPr>
        <w:t>gráficos):</w:t>
      </w:r>
    </w:p>
    <w:p w14:paraId="5ECA4227" w14:textId="77777777" w:rsidR="00C013D9" w:rsidRDefault="00C013D9">
      <w:pPr>
        <w:pStyle w:val="Textoindependiente"/>
        <w:rPr>
          <w:rFonts w:ascii="Arial"/>
          <w:b/>
          <w:sz w:val="20"/>
        </w:rPr>
      </w:pPr>
    </w:p>
    <w:p w14:paraId="1058C9FB" w14:textId="77777777" w:rsidR="00C013D9" w:rsidRDefault="00C013D9">
      <w:pPr>
        <w:pStyle w:val="Textoindependiente"/>
        <w:rPr>
          <w:rFonts w:ascii="Arial"/>
          <w:b/>
          <w:sz w:val="16"/>
        </w:rPr>
      </w:pPr>
    </w:p>
    <w:p w14:paraId="394966AB" w14:textId="77777777" w:rsidR="00C013D9" w:rsidRDefault="00FC72C1" w:rsidP="009E5908">
      <w:pPr>
        <w:pStyle w:val="Textoindependiente"/>
        <w:spacing w:before="1"/>
        <w:ind w:left="709" w:right="1693"/>
        <w:jc w:val="both"/>
      </w:pPr>
      <w:r>
        <w:t>Realizando el análisis respectivo del desempeño de todos los procesos de la Seccional se</w:t>
      </w:r>
      <w:r>
        <w:rPr>
          <w:spacing w:val="-59"/>
        </w:rPr>
        <w:t xml:space="preserve"> </w:t>
      </w:r>
      <w:r>
        <w:t>puede concluir que el resultado y medición de los indicadores del total de indicadores</w:t>
      </w:r>
      <w:r>
        <w:rPr>
          <w:spacing w:val="1"/>
        </w:rPr>
        <w:t xml:space="preserve"> </w:t>
      </w:r>
      <w:r>
        <w:t>analizados para la vigencia 202</w:t>
      </w:r>
      <w:r w:rsidR="00E8551B">
        <w:t>1</w:t>
      </w:r>
      <w:r>
        <w:t>, se encuentra con un nivel de cumplimiento por encima</w:t>
      </w:r>
      <w:r>
        <w:rPr>
          <w:spacing w:val="1"/>
        </w:rPr>
        <w:t xml:space="preserve"> </w:t>
      </w:r>
      <w:r>
        <w:t>del</w:t>
      </w:r>
      <w:r>
        <w:rPr>
          <w:spacing w:val="-4"/>
        </w:rPr>
        <w:t xml:space="preserve"> </w:t>
      </w:r>
      <w:r>
        <w:t>9</w:t>
      </w:r>
      <w:r w:rsidR="006F08B4">
        <w:t>8</w:t>
      </w:r>
      <w:r>
        <w:t>%.</w:t>
      </w:r>
    </w:p>
    <w:p w14:paraId="4FF488B5" w14:textId="77777777" w:rsidR="00C013D9" w:rsidRDefault="00C013D9">
      <w:pPr>
        <w:pStyle w:val="Textoindependiente"/>
      </w:pPr>
    </w:p>
    <w:p w14:paraId="732D78BE" w14:textId="77777777" w:rsidR="00C013D9" w:rsidRDefault="00FC72C1" w:rsidP="009E5908">
      <w:pPr>
        <w:pStyle w:val="Textoindependiente"/>
        <w:ind w:left="709" w:right="1699"/>
        <w:jc w:val="both"/>
      </w:pPr>
      <w:r>
        <w:t>Es de anotar que</w:t>
      </w:r>
      <w:r w:rsidR="0042734C">
        <w:t xml:space="preserve"> </w:t>
      </w:r>
      <w:r>
        <w:t>el proceso de gestión</w:t>
      </w:r>
      <w:r>
        <w:rPr>
          <w:spacing w:val="1"/>
        </w:rPr>
        <w:t xml:space="preserve"> </w:t>
      </w:r>
      <w:r>
        <w:t xml:space="preserve">de registro de abogados se surtió de manera virtual, directamente por el usuario a </w:t>
      </w:r>
      <w:r w:rsidR="0042734C">
        <w:t xml:space="preserve">la </w:t>
      </w:r>
      <w:r>
        <w:t>Unidad</w:t>
      </w:r>
      <w:r w:rsidR="0042734C">
        <w:t xml:space="preserve"> de Registro y Control de los Abogados del Nivel Central</w:t>
      </w:r>
      <w:r>
        <w:t>,</w:t>
      </w:r>
      <w:r>
        <w:rPr>
          <w:spacing w:val="-4"/>
        </w:rPr>
        <w:t xml:space="preserve"> </w:t>
      </w:r>
      <w:r w:rsidR="0042734C">
        <w:t>co</w:t>
      </w:r>
      <w:r>
        <w:t>n</w:t>
      </w:r>
      <w:r>
        <w:rPr>
          <w:spacing w:val="1"/>
        </w:rPr>
        <w:t xml:space="preserve"> </w:t>
      </w:r>
      <w:r>
        <w:t>la</w:t>
      </w:r>
      <w:r>
        <w:rPr>
          <w:spacing w:val="1"/>
        </w:rPr>
        <w:t xml:space="preserve"> </w:t>
      </w:r>
      <w:r>
        <w:t>intervención del</w:t>
      </w:r>
      <w:r>
        <w:rPr>
          <w:spacing w:val="-1"/>
        </w:rPr>
        <w:t xml:space="preserve"> </w:t>
      </w:r>
      <w:r>
        <w:t>Consejo</w:t>
      </w:r>
      <w:r>
        <w:rPr>
          <w:spacing w:val="1"/>
        </w:rPr>
        <w:t xml:space="preserve"> </w:t>
      </w:r>
      <w:r>
        <w:t>Secciona</w:t>
      </w:r>
      <w:r w:rsidR="0042734C">
        <w:t>l, en cuanto al envió de los requerimientos.</w:t>
      </w:r>
    </w:p>
    <w:p w14:paraId="327E0DEE" w14:textId="77777777" w:rsidR="00C013D9" w:rsidRDefault="00C013D9">
      <w:pPr>
        <w:pStyle w:val="Textoindependiente"/>
        <w:spacing w:before="4"/>
      </w:pPr>
    </w:p>
    <w:p w14:paraId="28E93582" w14:textId="77777777" w:rsidR="00C013D9" w:rsidRDefault="00FC72C1" w:rsidP="009E5908">
      <w:pPr>
        <w:pStyle w:val="Textoindependiente"/>
        <w:ind w:left="709" w:right="1705"/>
        <w:jc w:val="both"/>
        <w:rPr>
          <w:sz w:val="28"/>
        </w:rPr>
      </w:pPr>
      <w:r>
        <w:t xml:space="preserve">Así mismo, </w:t>
      </w:r>
      <w:r w:rsidR="0042734C">
        <w:t xml:space="preserve">se remitieron a los nominadores las listas de elegibles para proveer cargos de jueces en propiedad, en consecuencia, de 196 cargos de jueces de carrera, 144 están en propiedad y 52 en provisionalidad. También se debe decir que para algunos juzgados promiscuos se vienen remitiendo a la unidad de carrera las vacantes para ser publicadas y los integrantes del registro no </w:t>
      </w:r>
      <w:proofErr w:type="spellStart"/>
      <w:r w:rsidR="0042734C">
        <w:t>opcionan</w:t>
      </w:r>
      <w:proofErr w:type="spellEnd"/>
      <w:r w:rsidR="0042734C">
        <w:t xml:space="preserve"> para las mismas. Del mismo modo se presentaron traslados a otros distritos y retiro por pensión de vejez. Se siguen remitiendo a CARJUD la relación de vacantes definitivas de Jueces para su respectiva publicación con el fin de que los integrantes del registro nacional de elegibles opten por estas vacantes o quienes estén en carrera opten por traslado. </w:t>
      </w:r>
    </w:p>
    <w:p w14:paraId="15B69219" w14:textId="77777777" w:rsidR="00C013D9" w:rsidRDefault="00FC72C1" w:rsidP="009E5908">
      <w:pPr>
        <w:pStyle w:val="Textoindependiente"/>
        <w:spacing w:before="93"/>
        <w:ind w:left="709" w:right="1698"/>
        <w:jc w:val="both"/>
      </w:pPr>
      <w:r>
        <w:t>El indicador “Fallos favorables a la Nación” perteneciente al proceso Asistencia Legal con</w:t>
      </w:r>
      <w:r>
        <w:rPr>
          <w:spacing w:val="1"/>
        </w:rPr>
        <w:t xml:space="preserve"> </w:t>
      </w:r>
      <w:r>
        <w:t>periodo de medición trimestral no alcanzó el nivel de referencia durante el año 202</w:t>
      </w:r>
      <w:r w:rsidR="0042734C">
        <w:t>1</w:t>
      </w:r>
      <w:r>
        <w:rPr>
          <w:spacing w:val="1"/>
        </w:rPr>
        <w:t xml:space="preserve"> </w:t>
      </w:r>
      <w:r>
        <w:t xml:space="preserve">debido </w:t>
      </w:r>
      <w:r>
        <w:lastRenderedPageBreak/>
        <w:t>a que los fallos desfavorables son por acciones de nulidad y restablecimiento del</w:t>
      </w:r>
      <w:r>
        <w:rPr>
          <w:spacing w:val="1"/>
        </w:rPr>
        <w:t xml:space="preserve"> </w:t>
      </w:r>
      <w:r>
        <w:t>derecho, por temas de prima del 30% y bonificación salarial en contra de la Dirección</w:t>
      </w:r>
      <w:r>
        <w:rPr>
          <w:spacing w:val="1"/>
        </w:rPr>
        <w:t xml:space="preserve"> </w:t>
      </w:r>
      <w:r>
        <w:t>Ejecutiva a</w:t>
      </w:r>
      <w:r>
        <w:rPr>
          <w:spacing w:val="1"/>
        </w:rPr>
        <w:t xml:space="preserve"> </w:t>
      </w:r>
      <w:r>
        <w:t>Nivel Nacional los cuales no son conciliables, los fallos a favor de la Entidad</w:t>
      </w:r>
      <w:r>
        <w:rPr>
          <w:spacing w:val="1"/>
        </w:rPr>
        <w:t xml:space="preserve"> </w:t>
      </w:r>
      <w:r>
        <w:t>son por</w:t>
      </w:r>
      <w:r>
        <w:rPr>
          <w:spacing w:val="-1"/>
        </w:rPr>
        <w:t xml:space="preserve"> </w:t>
      </w:r>
      <w:r>
        <w:t>reparación</w:t>
      </w:r>
      <w:r>
        <w:rPr>
          <w:spacing w:val="1"/>
        </w:rPr>
        <w:t xml:space="preserve"> </w:t>
      </w:r>
      <w:r>
        <w:t>directa</w:t>
      </w:r>
      <w:r>
        <w:rPr>
          <w:spacing w:val="4"/>
        </w:rPr>
        <w:t xml:space="preserve"> </w:t>
      </w:r>
      <w:r>
        <w:t>donde</w:t>
      </w:r>
      <w:r>
        <w:rPr>
          <w:spacing w:val="1"/>
        </w:rPr>
        <w:t xml:space="preserve"> </w:t>
      </w:r>
      <w:r>
        <w:t>reconocen culpa exclusiva.</w:t>
      </w:r>
    </w:p>
    <w:p w14:paraId="180F82B4" w14:textId="77777777" w:rsidR="00C013D9" w:rsidRDefault="00C013D9">
      <w:pPr>
        <w:pStyle w:val="Textoindependiente"/>
        <w:spacing w:before="11"/>
        <w:rPr>
          <w:sz w:val="21"/>
        </w:rPr>
      </w:pPr>
    </w:p>
    <w:p w14:paraId="26160105" w14:textId="77777777" w:rsidR="00C013D9" w:rsidRDefault="00FC72C1" w:rsidP="009E5908">
      <w:pPr>
        <w:pStyle w:val="Textoindependiente"/>
        <w:ind w:left="709" w:right="1699"/>
        <w:jc w:val="both"/>
      </w:pPr>
      <w:r>
        <w:t xml:space="preserve">Por otra parte, el indicador de </w:t>
      </w:r>
      <w:r w:rsidR="006F08B4">
        <w:t>ausentismo por accidente de trabajo durante el año 2021 es bajo, considerando el gran número de servidores judiciales que laboran en la Seccional y el número de accidentes reportados, evidenciado así que en su mayoría se trataron de accidentes catalogados como leves.</w:t>
      </w:r>
    </w:p>
    <w:p w14:paraId="3531D730" w14:textId="77777777" w:rsidR="006F08B4" w:rsidRDefault="006F08B4">
      <w:pPr>
        <w:pStyle w:val="Textoindependiente"/>
        <w:ind w:left="1700" w:right="1699"/>
        <w:jc w:val="both"/>
      </w:pPr>
    </w:p>
    <w:p w14:paraId="54191305" w14:textId="77777777" w:rsidR="006F08B4" w:rsidRDefault="006F08B4" w:rsidP="009E5908">
      <w:pPr>
        <w:pStyle w:val="Textoindependiente"/>
        <w:ind w:left="709" w:right="1699"/>
        <w:jc w:val="both"/>
      </w:pPr>
      <w:r>
        <w:t>Así mismo desde el proceso de Mejoramiento del Sistema Integrado de Gestión y Control de la Calidad y el Medio Ambiente, se socializo y capacito a los líderes de los procesos en la aplicación de las nuevas herramientas de medición estandarizadas como el Plan de Acción, Informe de Revisión por la Alta Dirección, Matriz de Riesgo 5x5, entre otras.</w:t>
      </w:r>
    </w:p>
    <w:p w14:paraId="60FB84B3" w14:textId="77777777" w:rsidR="00C013D9" w:rsidRDefault="00C013D9">
      <w:pPr>
        <w:pStyle w:val="Textoindependiente"/>
        <w:spacing w:before="2"/>
      </w:pPr>
    </w:p>
    <w:p w14:paraId="2C1EB7B9" w14:textId="77777777" w:rsidR="00C013D9" w:rsidRDefault="00FC72C1" w:rsidP="009E5908">
      <w:pPr>
        <w:pStyle w:val="Textoindependiente"/>
        <w:spacing w:before="1" w:line="242" w:lineRule="auto"/>
        <w:ind w:left="709" w:right="1693"/>
        <w:jc w:val="both"/>
      </w:pPr>
      <w:r>
        <w:t>A continuación, se presenta la explicación gráfica del resultado de seguimiento y medición</w:t>
      </w:r>
      <w:r>
        <w:rPr>
          <w:spacing w:val="-59"/>
        </w:rPr>
        <w:t xml:space="preserve"> </w:t>
      </w:r>
      <w:r>
        <w:t>de los</w:t>
      </w:r>
      <w:r>
        <w:rPr>
          <w:spacing w:val="-2"/>
        </w:rPr>
        <w:t xml:space="preserve"> </w:t>
      </w:r>
      <w:r>
        <w:t>indicadores</w:t>
      </w:r>
      <w:r>
        <w:rPr>
          <w:spacing w:val="-2"/>
        </w:rPr>
        <w:t xml:space="preserve"> </w:t>
      </w:r>
      <w:r>
        <w:t>vigencia</w:t>
      </w:r>
      <w:r>
        <w:rPr>
          <w:spacing w:val="1"/>
        </w:rPr>
        <w:t xml:space="preserve"> </w:t>
      </w:r>
      <w:r>
        <w:t>202</w:t>
      </w:r>
      <w:r w:rsidR="006F08B4">
        <w:t>1</w:t>
      </w:r>
      <w:r>
        <w:t>:</w:t>
      </w:r>
    </w:p>
    <w:p w14:paraId="317AEEE1" w14:textId="77777777" w:rsidR="00C013D9" w:rsidRDefault="00C013D9">
      <w:pPr>
        <w:pStyle w:val="Textoindependiente"/>
        <w:rPr>
          <w:sz w:val="20"/>
        </w:rPr>
      </w:pPr>
    </w:p>
    <w:p w14:paraId="542AE9D4" w14:textId="77777777" w:rsidR="00D90495" w:rsidRDefault="00D90495">
      <w:pPr>
        <w:pStyle w:val="Textoindependiente"/>
        <w:rPr>
          <w:sz w:val="20"/>
        </w:rPr>
      </w:pPr>
    </w:p>
    <w:p w14:paraId="0D595DC9" w14:textId="77777777" w:rsidR="00D90495" w:rsidRDefault="00D90495">
      <w:pPr>
        <w:pStyle w:val="Textoindependiente"/>
        <w:rPr>
          <w:sz w:val="20"/>
        </w:rPr>
      </w:pPr>
    </w:p>
    <w:p w14:paraId="386F8D7C" w14:textId="77777777" w:rsidR="00D90495" w:rsidRDefault="00D90495">
      <w:pPr>
        <w:pStyle w:val="Textoindependiente"/>
        <w:rPr>
          <w:sz w:val="20"/>
        </w:rPr>
      </w:pPr>
    </w:p>
    <w:tbl>
      <w:tblPr>
        <w:tblStyle w:val="NormalTable0"/>
        <w:tblpPr w:leftFromText="141" w:rightFromText="141" w:horzAnchor="margin" w:tblpXSpec="right" w:tblpY="720"/>
        <w:tblW w:w="0" w:type="auto"/>
        <w:tblLayout w:type="fixed"/>
        <w:tblCellMar>
          <w:left w:w="70" w:type="dxa"/>
          <w:right w:w="70" w:type="dxa"/>
        </w:tblCellMar>
        <w:tblLook w:val="01E0" w:firstRow="1" w:lastRow="1" w:firstColumn="1" w:lastColumn="1" w:noHBand="0" w:noVBand="0"/>
      </w:tblPr>
      <w:tblGrid>
        <w:gridCol w:w="5378"/>
        <w:gridCol w:w="5152"/>
      </w:tblGrid>
      <w:tr w:rsidR="00C013D9" w14:paraId="1337B3D5" w14:textId="77777777" w:rsidTr="003A2840">
        <w:trPr>
          <w:trHeight w:val="3231"/>
        </w:trPr>
        <w:tc>
          <w:tcPr>
            <w:tcW w:w="5378" w:type="dxa"/>
          </w:tcPr>
          <w:p w14:paraId="2A93A0FE" w14:textId="08279DED" w:rsidR="00C013D9" w:rsidRPr="00C242E1" w:rsidRDefault="00FC72C1" w:rsidP="00AF1EE8">
            <w:pPr>
              <w:pStyle w:val="TableParagraph"/>
              <w:spacing w:line="246" w:lineRule="exact"/>
              <w:ind w:left="2"/>
              <w:rPr>
                <w:rFonts w:ascii="Arial" w:hAnsi="Arial"/>
                <w:b/>
              </w:rPr>
            </w:pPr>
            <w:r w:rsidRPr="00C242E1">
              <w:rPr>
                <w:rFonts w:ascii="Arial" w:hAnsi="Arial"/>
                <w:b/>
              </w:rPr>
              <w:lastRenderedPageBreak/>
              <w:t>Planeación</w:t>
            </w:r>
            <w:r w:rsidRPr="00C242E1">
              <w:rPr>
                <w:rFonts w:ascii="Arial" w:hAnsi="Arial"/>
                <w:b/>
                <w:spacing w:val="-5"/>
              </w:rPr>
              <w:t xml:space="preserve"> </w:t>
            </w:r>
            <w:r w:rsidRPr="00C242E1">
              <w:rPr>
                <w:rFonts w:ascii="Arial" w:hAnsi="Arial"/>
                <w:b/>
              </w:rPr>
              <w:t>Estratégica:</w:t>
            </w:r>
          </w:p>
          <w:p w14:paraId="7C940D08" w14:textId="170BFBA9" w:rsidR="00C013D9" w:rsidRDefault="00C013D9" w:rsidP="00AF1EE8">
            <w:pPr>
              <w:pStyle w:val="TableParagraph"/>
              <w:rPr>
                <w:sz w:val="24"/>
              </w:rPr>
            </w:pPr>
          </w:p>
          <w:p w14:paraId="7EDE1A73" w14:textId="53EF231F" w:rsidR="003A2840" w:rsidRDefault="003A2840" w:rsidP="00AF1EE8">
            <w:pPr>
              <w:pStyle w:val="TableParagraph"/>
              <w:rPr>
                <w:sz w:val="24"/>
              </w:rPr>
            </w:pPr>
            <w:r>
              <w:rPr>
                <w:noProof/>
                <w:sz w:val="24"/>
              </w:rPr>
              <w:drawing>
                <wp:anchor distT="0" distB="0" distL="114300" distR="114300" simplePos="0" relativeHeight="487616512" behindDoc="0" locked="0" layoutInCell="1" allowOverlap="1" wp14:anchorId="2977589F" wp14:editId="0FAAD12C">
                  <wp:simplePos x="0" y="0"/>
                  <wp:positionH relativeFrom="column">
                    <wp:posOffset>334645</wp:posOffset>
                  </wp:positionH>
                  <wp:positionV relativeFrom="paragraph">
                    <wp:posOffset>34925</wp:posOffset>
                  </wp:positionV>
                  <wp:extent cx="2369820" cy="1940560"/>
                  <wp:effectExtent l="0" t="0" r="11430" b="2540"/>
                  <wp:wrapSquare wrapText="bothSides"/>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5AE50874" w14:textId="4207E727" w:rsidR="00C013D9" w:rsidRDefault="00C013D9" w:rsidP="00AF1EE8">
            <w:pPr>
              <w:pStyle w:val="TableParagraph"/>
              <w:rPr>
                <w:sz w:val="24"/>
              </w:rPr>
            </w:pPr>
          </w:p>
          <w:p w14:paraId="1F822DF3" w14:textId="77777777" w:rsidR="00C013D9" w:rsidRDefault="00C013D9" w:rsidP="00AF1EE8">
            <w:pPr>
              <w:pStyle w:val="TableParagraph"/>
              <w:spacing w:before="11"/>
              <w:rPr>
                <w:sz w:val="30"/>
              </w:rPr>
            </w:pPr>
          </w:p>
          <w:p w14:paraId="316D1F68" w14:textId="77777777" w:rsidR="00C013D9" w:rsidRDefault="00C013D9" w:rsidP="00AF1EE8">
            <w:pPr>
              <w:pStyle w:val="TableParagraph"/>
              <w:rPr>
                <w:sz w:val="16"/>
              </w:rPr>
            </w:pPr>
          </w:p>
          <w:p w14:paraId="425AB278" w14:textId="13F44161" w:rsidR="00C013D9" w:rsidRDefault="00C013D9" w:rsidP="00AF1EE8">
            <w:pPr>
              <w:pStyle w:val="TableParagraph"/>
              <w:rPr>
                <w:sz w:val="16"/>
              </w:rPr>
            </w:pPr>
          </w:p>
          <w:p w14:paraId="2C7D8FB2" w14:textId="77777777" w:rsidR="00C013D9" w:rsidRDefault="00C013D9" w:rsidP="00AF1EE8">
            <w:pPr>
              <w:pStyle w:val="TableParagraph"/>
              <w:rPr>
                <w:sz w:val="16"/>
              </w:rPr>
            </w:pPr>
          </w:p>
          <w:p w14:paraId="67FE5AEE" w14:textId="77777777" w:rsidR="00C013D9" w:rsidRDefault="00C013D9" w:rsidP="00AF1EE8">
            <w:pPr>
              <w:pStyle w:val="TableParagraph"/>
              <w:rPr>
                <w:sz w:val="16"/>
              </w:rPr>
            </w:pPr>
          </w:p>
          <w:p w14:paraId="23F3504D" w14:textId="2CF0CFD3" w:rsidR="00C013D9" w:rsidRDefault="001B1312" w:rsidP="00AF1EE8">
            <w:pPr>
              <w:pStyle w:val="TableParagraph"/>
              <w:spacing w:before="10"/>
              <w:rPr>
                <w:sz w:val="23"/>
              </w:rPr>
            </w:pPr>
            <w:r>
              <w:rPr>
                <w:noProof/>
              </w:rPr>
              <mc:AlternateContent>
                <mc:Choice Requires="wps">
                  <w:drawing>
                    <wp:anchor distT="0" distB="0" distL="114300" distR="114300" simplePos="0" relativeHeight="487618560" behindDoc="0" locked="0" layoutInCell="1" allowOverlap="1" wp14:anchorId="06E85D84" wp14:editId="687EC162">
                      <wp:simplePos x="0" y="0"/>
                      <wp:positionH relativeFrom="column">
                        <wp:posOffset>967105</wp:posOffset>
                      </wp:positionH>
                      <wp:positionV relativeFrom="paragraph">
                        <wp:posOffset>57785</wp:posOffset>
                      </wp:positionV>
                      <wp:extent cx="1120140" cy="1828800"/>
                      <wp:effectExtent l="0" t="0" r="0" b="0"/>
                      <wp:wrapNone/>
                      <wp:docPr id="180" name="Cuadro de texto 180"/>
                      <wp:cNvGraphicFramePr/>
                      <a:graphic xmlns:a="http://schemas.openxmlformats.org/drawingml/2006/main">
                        <a:graphicData uri="http://schemas.microsoft.com/office/word/2010/wordprocessingShape">
                          <wps:wsp>
                            <wps:cNvSpPr txBox="1"/>
                            <wps:spPr>
                              <a:xfrm>
                                <a:off x="0" y="0"/>
                                <a:ext cx="1120140" cy="1828800"/>
                              </a:xfrm>
                              <a:prstGeom prst="rect">
                                <a:avLst/>
                              </a:prstGeom>
                              <a:noFill/>
                              <a:ln>
                                <a:noFill/>
                              </a:ln>
                            </wps:spPr>
                            <wps:txbx>
                              <w:txbxContent>
                                <w:p w14:paraId="2836F1EB" w14:textId="5769B424" w:rsidR="00FF49FA" w:rsidRPr="001B1312" w:rsidRDefault="00FF49FA" w:rsidP="001B1312">
                                  <w:pPr>
                                    <w:pStyle w:val="TableParagraph"/>
                                    <w:spacing w:line="242" w:lineRule="auto"/>
                                    <w:ind w:left="174" w:right="145"/>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1312">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6E85D84" id="_x0000_t202" coordsize="21600,21600" o:spt="202" path="m,l,21600r21600,l21600,xe">
                      <v:stroke joinstyle="miter"/>
                      <v:path gradientshapeok="t" o:connecttype="rect"/>
                    </v:shapetype>
                    <v:shape id="Cuadro de texto 180" o:spid="_x0000_s1026" type="#_x0000_t202" style="position:absolute;margin-left:76.15pt;margin-top:4.55pt;width:88.2pt;height:2in;z-index:4876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" filled="f" stroked="f">
                      <v:textbox style="mso-fit-shape-to-text:t">
                        <w:txbxContent>
                          <w:p w14:paraId="2836F1EB" w14:textId="5769B424" w:rsidR="00FF49FA" w:rsidRPr="001B1312" w:rsidRDefault="00FF49FA" w:rsidP="001B1312">
                            <w:pPr>
                              <w:pStyle w:val="TableParagraph"/>
                              <w:spacing w:line="242" w:lineRule="auto"/>
                              <w:ind w:left="174" w:right="145"/>
                              <w:jc w:val="center"/>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1312">
                              <w:rPr>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92.3%</w:t>
                            </w:r>
                          </w:p>
                        </w:txbxContent>
                      </v:textbox>
                    </v:shape>
                  </w:pict>
                </mc:Fallback>
              </mc:AlternateContent>
            </w:r>
          </w:p>
          <w:p w14:paraId="62412976" w14:textId="159AF1D4" w:rsidR="00C2659A" w:rsidRDefault="00C2659A" w:rsidP="00AF1EE8">
            <w:pPr>
              <w:pStyle w:val="TableParagraph"/>
              <w:ind w:left="813" w:right="838"/>
              <w:jc w:val="center"/>
              <w:rPr>
                <w:sz w:val="18"/>
              </w:rPr>
            </w:pPr>
          </w:p>
          <w:p w14:paraId="78E08B99" w14:textId="5E7E821F" w:rsidR="00C2659A" w:rsidRDefault="00C2659A" w:rsidP="00AF1EE8">
            <w:pPr>
              <w:pStyle w:val="TableParagraph"/>
              <w:ind w:left="813" w:right="838"/>
              <w:jc w:val="center"/>
              <w:rPr>
                <w:sz w:val="18"/>
              </w:rPr>
            </w:pPr>
          </w:p>
          <w:p w14:paraId="595876D3" w14:textId="77777777" w:rsidR="00C2659A" w:rsidRDefault="00C2659A" w:rsidP="00AF1EE8">
            <w:pPr>
              <w:pStyle w:val="TableParagraph"/>
              <w:ind w:right="838"/>
              <w:rPr>
                <w:rFonts w:ascii="Arial" w:hAnsi="Arial"/>
                <w:b/>
              </w:rPr>
            </w:pPr>
            <w:r w:rsidRPr="00C2659A">
              <w:rPr>
                <w:rFonts w:ascii="Arial" w:hAnsi="Arial"/>
                <w:b/>
              </w:rPr>
              <w:t>Comunicación Institucional:</w:t>
            </w:r>
          </w:p>
          <w:p w14:paraId="31D35B70" w14:textId="77777777" w:rsidR="00C2659A" w:rsidRDefault="00C2659A" w:rsidP="00AF1EE8">
            <w:pPr>
              <w:pStyle w:val="TableParagraph"/>
              <w:ind w:right="838"/>
              <w:rPr>
                <w:rFonts w:ascii="Arial" w:hAnsi="Arial"/>
                <w:b/>
              </w:rPr>
            </w:pPr>
          </w:p>
          <w:p w14:paraId="1467A8EA" w14:textId="77777777" w:rsidR="00C2659A" w:rsidRDefault="00C2659A" w:rsidP="00AF1EE8">
            <w:pPr>
              <w:pStyle w:val="TableParagraph"/>
              <w:ind w:right="838"/>
              <w:rPr>
                <w:sz w:val="18"/>
              </w:rPr>
            </w:pPr>
            <w:r>
              <w:rPr>
                <w:noProof/>
                <w:sz w:val="20"/>
                <w:lang w:eastAsia="es-ES"/>
              </w:rPr>
              <w:drawing>
                <wp:inline distT="0" distB="0" distL="0" distR="0" wp14:anchorId="2D87A0E1" wp14:editId="4733B4CD">
                  <wp:extent cx="2792686" cy="938084"/>
                  <wp:effectExtent l="0" t="0" r="8255" b="0"/>
                  <wp:docPr id="8"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4.jpeg"/>
                          <pic:cNvPicPr/>
                        </pic:nvPicPr>
                        <pic:blipFill>
                          <a:blip r:embed="rId24" cstate="print"/>
                          <a:stretch>
                            <a:fillRect/>
                          </a:stretch>
                        </pic:blipFill>
                        <pic:spPr>
                          <a:xfrm>
                            <a:off x="0" y="0"/>
                            <a:ext cx="2797177" cy="939593"/>
                          </a:xfrm>
                          <a:prstGeom prst="rect">
                            <a:avLst/>
                          </a:prstGeom>
                        </pic:spPr>
                      </pic:pic>
                    </a:graphicData>
                  </a:graphic>
                </wp:inline>
              </w:drawing>
            </w:r>
          </w:p>
          <w:p w14:paraId="67C7C896" w14:textId="77777777" w:rsidR="00C2659A" w:rsidRDefault="00C2659A" w:rsidP="00AF1EE8">
            <w:pPr>
              <w:pStyle w:val="TableParagraph"/>
              <w:ind w:left="813" w:right="838"/>
              <w:jc w:val="center"/>
              <w:rPr>
                <w:sz w:val="18"/>
              </w:rPr>
            </w:pPr>
          </w:p>
          <w:p w14:paraId="76670971" w14:textId="3D804CD6" w:rsidR="00C2659A" w:rsidRDefault="00C2659A" w:rsidP="0095104A">
            <w:pPr>
              <w:pStyle w:val="TableParagraph"/>
              <w:ind w:right="838"/>
              <w:jc w:val="center"/>
              <w:rPr>
                <w:sz w:val="18"/>
              </w:rPr>
            </w:pPr>
            <w:r>
              <w:rPr>
                <w:sz w:val="18"/>
              </w:rPr>
              <w:t>Avance</w:t>
            </w:r>
            <w:r>
              <w:rPr>
                <w:spacing w:val="-5"/>
                <w:sz w:val="18"/>
              </w:rPr>
              <w:t xml:space="preserve"> </w:t>
            </w:r>
            <w:r>
              <w:rPr>
                <w:sz w:val="18"/>
              </w:rPr>
              <w:t>de</w:t>
            </w:r>
            <w:r>
              <w:rPr>
                <w:spacing w:val="-4"/>
                <w:sz w:val="18"/>
              </w:rPr>
              <w:t xml:space="preserve"> </w:t>
            </w:r>
            <w:r>
              <w:rPr>
                <w:sz w:val="18"/>
              </w:rPr>
              <w:t>las</w:t>
            </w:r>
            <w:r>
              <w:rPr>
                <w:spacing w:val="-5"/>
                <w:sz w:val="18"/>
              </w:rPr>
              <w:t xml:space="preserve"> </w:t>
            </w:r>
            <w:r>
              <w:rPr>
                <w:sz w:val="18"/>
              </w:rPr>
              <w:t>actividades</w:t>
            </w:r>
            <w:r>
              <w:rPr>
                <w:spacing w:val="-4"/>
                <w:sz w:val="18"/>
              </w:rPr>
              <w:t xml:space="preserve"> </w:t>
            </w:r>
            <w:r>
              <w:rPr>
                <w:sz w:val="18"/>
              </w:rPr>
              <w:t>de</w:t>
            </w:r>
            <w:r>
              <w:rPr>
                <w:spacing w:val="-5"/>
                <w:sz w:val="18"/>
              </w:rPr>
              <w:t xml:space="preserve"> </w:t>
            </w:r>
            <w:r>
              <w:rPr>
                <w:sz w:val="18"/>
              </w:rPr>
              <w:t>la</w:t>
            </w:r>
            <w:r>
              <w:rPr>
                <w:spacing w:val="-4"/>
                <w:sz w:val="18"/>
              </w:rPr>
              <w:t xml:space="preserve"> </w:t>
            </w:r>
            <w:r>
              <w:rPr>
                <w:sz w:val="18"/>
              </w:rPr>
              <w:t>matriz</w:t>
            </w:r>
            <w:r>
              <w:rPr>
                <w:spacing w:val="-5"/>
                <w:sz w:val="18"/>
              </w:rPr>
              <w:t xml:space="preserve"> </w:t>
            </w:r>
            <w:r>
              <w:rPr>
                <w:sz w:val="18"/>
              </w:rPr>
              <w:t>de</w:t>
            </w:r>
            <w:r>
              <w:rPr>
                <w:spacing w:val="-47"/>
                <w:sz w:val="18"/>
              </w:rPr>
              <w:t xml:space="preserve"> </w:t>
            </w:r>
            <w:r>
              <w:rPr>
                <w:sz w:val="18"/>
              </w:rPr>
              <w:t>comunicaciones</w:t>
            </w:r>
          </w:p>
          <w:p w14:paraId="69E223EB" w14:textId="77777777" w:rsidR="00C2659A" w:rsidRDefault="00C2659A" w:rsidP="00AF1EE8">
            <w:pPr>
              <w:pStyle w:val="TableParagraph"/>
              <w:ind w:left="813" w:right="838"/>
              <w:jc w:val="center"/>
              <w:rPr>
                <w:sz w:val="18"/>
              </w:rPr>
            </w:pPr>
          </w:p>
          <w:p w14:paraId="2388CF8E" w14:textId="77777777" w:rsidR="00C2659A" w:rsidRDefault="00C2659A" w:rsidP="00AF1EE8">
            <w:pPr>
              <w:pStyle w:val="TableParagraph"/>
              <w:ind w:left="813" w:right="838"/>
              <w:jc w:val="center"/>
              <w:rPr>
                <w:sz w:val="18"/>
              </w:rPr>
            </w:pPr>
          </w:p>
          <w:p w14:paraId="528F449D" w14:textId="77777777" w:rsidR="00C2659A" w:rsidRDefault="00C2659A" w:rsidP="00AF1EE8">
            <w:pPr>
              <w:pStyle w:val="TableParagraph"/>
              <w:ind w:left="813" w:right="838"/>
              <w:jc w:val="center"/>
              <w:rPr>
                <w:sz w:val="18"/>
              </w:rPr>
            </w:pPr>
          </w:p>
        </w:tc>
        <w:tc>
          <w:tcPr>
            <w:tcW w:w="5152" w:type="dxa"/>
          </w:tcPr>
          <w:p w14:paraId="5D48268E" w14:textId="1BDD02A7" w:rsidR="00464F70" w:rsidRDefault="00464F70" w:rsidP="00AF1EE8">
            <w:pPr>
              <w:pStyle w:val="TableParagraph"/>
              <w:ind w:left="1010"/>
              <w:rPr>
                <w:rFonts w:ascii="Corbel"/>
                <w:b/>
                <w:w w:val="105"/>
                <w:sz w:val="15"/>
              </w:rPr>
            </w:pPr>
          </w:p>
          <w:p w14:paraId="0BEDA50D" w14:textId="2E2DA772" w:rsidR="001B1312" w:rsidRDefault="001B1312" w:rsidP="00AF1EE8">
            <w:pPr>
              <w:pStyle w:val="TableParagraph"/>
              <w:ind w:left="1010"/>
              <w:rPr>
                <w:rFonts w:ascii="Corbel"/>
                <w:b/>
                <w:w w:val="105"/>
                <w:sz w:val="15"/>
              </w:rPr>
            </w:pPr>
          </w:p>
          <w:p w14:paraId="287D97C8" w14:textId="36432C7E" w:rsidR="001B1312" w:rsidRDefault="001B1312" w:rsidP="00AF1EE8">
            <w:pPr>
              <w:pStyle w:val="TableParagraph"/>
              <w:ind w:left="1010"/>
              <w:rPr>
                <w:rFonts w:ascii="Corbel"/>
                <w:b/>
                <w:w w:val="105"/>
                <w:sz w:val="15"/>
              </w:rPr>
            </w:pPr>
          </w:p>
          <w:p w14:paraId="7FC00083" w14:textId="4A0EBD02" w:rsidR="001B1312" w:rsidRDefault="006B440F" w:rsidP="00AF1EE8">
            <w:pPr>
              <w:pStyle w:val="TableParagraph"/>
              <w:ind w:left="1010"/>
              <w:rPr>
                <w:rFonts w:ascii="Corbel"/>
                <w:b/>
                <w:w w:val="105"/>
                <w:sz w:val="15"/>
              </w:rPr>
            </w:pPr>
            <w:r>
              <w:rPr>
                <w:noProof/>
              </w:rPr>
              <w:drawing>
                <wp:anchor distT="0" distB="0" distL="114300" distR="114300" simplePos="0" relativeHeight="487615488" behindDoc="0" locked="0" layoutInCell="1" allowOverlap="1" wp14:anchorId="6F3FFBDB" wp14:editId="3BCE7195">
                  <wp:simplePos x="0" y="0"/>
                  <wp:positionH relativeFrom="column">
                    <wp:posOffset>94096</wp:posOffset>
                  </wp:positionH>
                  <wp:positionV relativeFrom="paragraph">
                    <wp:posOffset>24015</wp:posOffset>
                  </wp:positionV>
                  <wp:extent cx="2438400" cy="1948180"/>
                  <wp:effectExtent l="0" t="0" r="0" b="13970"/>
                  <wp:wrapSquare wrapText="bothSides"/>
                  <wp:docPr id="179" name="Gráfico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5DD3A1A9" w14:textId="7C72A017" w:rsidR="001B1312" w:rsidRDefault="001B1312" w:rsidP="00AF1EE8">
            <w:pPr>
              <w:pStyle w:val="TableParagraph"/>
              <w:ind w:left="1010"/>
              <w:rPr>
                <w:rFonts w:ascii="Corbel"/>
                <w:b/>
                <w:w w:val="105"/>
                <w:sz w:val="15"/>
              </w:rPr>
            </w:pPr>
          </w:p>
          <w:p w14:paraId="2DCA8D63" w14:textId="352D301F" w:rsidR="001B1312" w:rsidRDefault="001B1312" w:rsidP="00AF1EE8">
            <w:pPr>
              <w:pStyle w:val="TableParagraph"/>
              <w:ind w:left="1010"/>
              <w:rPr>
                <w:rFonts w:ascii="Corbel"/>
                <w:b/>
                <w:w w:val="105"/>
                <w:sz w:val="15"/>
              </w:rPr>
            </w:pPr>
          </w:p>
          <w:p w14:paraId="416FD758" w14:textId="27998B46" w:rsidR="001B1312" w:rsidRDefault="001B1312" w:rsidP="00AF1EE8">
            <w:pPr>
              <w:pStyle w:val="TableParagraph"/>
              <w:ind w:left="1010"/>
              <w:rPr>
                <w:rFonts w:ascii="Corbel"/>
                <w:b/>
                <w:w w:val="105"/>
                <w:sz w:val="15"/>
              </w:rPr>
            </w:pPr>
          </w:p>
          <w:p w14:paraId="33FC0887" w14:textId="3DF0460F" w:rsidR="00464F70" w:rsidRDefault="00464F70" w:rsidP="00AF1EE8">
            <w:pPr>
              <w:pStyle w:val="TableParagraph"/>
              <w:ind w:left="1010"/>
              <w:rPr>
                <w:rFonts w:ascii="Corbel"/>
                <w:b/>
                <w:w w:val="105"/>
                <w:sz w:val="15"/>
              </w:rPr>
            </w:pPr>
          </w:p>
          <w:p w14:paraId="66DFEEF1" w14:textId="7D8759FC" w:rsidR="00464F70" w:rsidRDefault="00464F70" w:rsidP="00AF1EE8">
            <w:pPr>
              <w:pStyle w:val="TableParagraph"/>
              <w:ind w:left="1010"/>
              <w:rPr>
                <w:rFonts w:ascii="Corbel"/>
                <w:b/>
                <w:w w:val="105"/>
                <w:sz w:val="15"/>
              </w:rPr>
            </w:pPr>
          </w:p>
          <w:p w14:paraId="37DE93D4" w14:textId="244D982C" w:rsidR="00464F70" w:rsidRDefault="00464F70" w:rsidP="00AF1EE8">
            <w:pPr>
              <w:pStyle w:val="TableParagraph"/>
              <w:ind w:left="1010"/>
              <w:rPr>
                <w:rFonts w:ascii="Corbel"/>
                <w:b/>
                <w:w w:val="105"/>
                <w:sz w:val="15"/>
              </w:rPr>
            </w:pPr>
          </w:p>
          <w:p w14:paraId="4390A6AD" w14:textId="77777777" w:rsidR="00C2659A" w:rsidRDefault="00C2659A" w:rsidP="00AF1EE8">
            <w:pPr>
              <w:pStyle w:val="TableParagraph"/>
              <w:spacing w:line="242" w:lineRule="auto"/>
              <w:ind w:left="174" w:right="145"/>
              <w:jc w:val="center"/>
              <w:rPr>
                <w:sz w:val="18"/>
              </w:rPr>
            </w:pPr>
          </w:p>
          <w:p w14:paraId="1F5710B8" w14:textId="3F3D99F2" w:rsidR="00C2659A" w:rsidRDefault="001B1312" w:rsidP="00AF1EE8">
            <w:pPr>
              <w:pStyle w:val="TableParagraph"/>
              <w:spacing w:line="242" w:lineRule="auto"/>
              <w:ind w:left="174" w:right="145"/>
              <w:jc w:val="center"/>
              <w:rPr>
                <w:sz w:val="18"/>
              </w:rPr>
            </w:pPr>
            <w:r>
              <w:rPr>
                <w:noProof/>
              </w:rPr>
              <mc:AlternateContent>
                <mc:Choice Requires="wps">
                  <w:drawing>
                    <wp:anchor distT="0" distB="0" distL="114300" distR="114300" simplePos="0" relativeHeight="487620608" behindDoc="0" locked="0" layoutInCell="1" allowOverlap="1" wp14:anchorId="2B689E5C" wp14:editId="5BFA5B79">
                      <wp:simplePos x="0" y="0"/>
                      <wp:positionH relativeFrom="column">
                        <wp:posOffset>784976</wp:posOffset>
                      </wp:positionH>
                      <wp:positionV relativeFrom="paragraph">
                        <wp:posOffset>95770</wp:posOffset>
                      </wp:positionV>
                      <wp:extent cx="1120140" cy="1828800"/>
                      <wp:effectExtent l="0" t="0" r="0" b="0"/>
                      <wp:wrapNone/>
                      <wp:docPr id="181" name="Cuadro de texto 181"/>
                      <wp:cNvGraphicFramePr/>
                      <a:graphic xmlns:a="http://schemas.openxmlformats.org/drawingml/2006/main">
                        <a:graphicData uri="http://schemas.microsoft.com/office/word/2010/wordprocessingShape">
                          <wps:wsp>
                            <wps:cNvSpPr txBox="1"/>
                            <wps:spPr>
                              <a:xfrm>
                                <a:off x="0" y="0"/>
                                <a:ext cx="1120140" cy="1828800"/>
                              </a:xfrm>
                              <a:prstGeom prst="rect">
                                <a:avLst/>
                              </a:prstGeom>
                              <a:noFill/>
                              <a:ln>
                                <a:noFill/>
                              </a:ln>
                            </wps:spPr>
                            <wps:txbx>
                              <w:txbxContent>
                                <w:p w14:paraId="66239737" w14:textId="4E53E484" w:rsidR="00FF49FA" w:rsidRPr="001B1312" w:rsidRDefault="00FF49FA" w:rsidP="001B1312">
                                  <w:pPr>
                                    <w:pStyle w:val="TableParagraph"/>
                                    <w:spacing w:line="242" w:lineRule="auto"/>
                                    <w:ind w:left="174" w:right="145"/>
                                    <w:jc w:val="center"/>
                                    <w:rPr>
                                      <w:color w:val="4F81BD" w:themeColor="accent1"/>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1312">
                                    <w:rPr>
                                      <w:color w:val="4F81BD" w:themeColor="accent1"/>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71.94%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689E5C" id="Cuadro de texto 181" o:spid="_x0000_s1027" type="#_x0000_t202" style="position:absolute;left:0;text-align:left;margin-left:61.8pt;margin-top:7.55pt;width:88.2pt;height:2in;z-index:4876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" filled="f" stroked="f">
                      <v:textbox style="mso-fit-shape-to-text:t">
                        <w:txbxContent>
                          <w:p w14:paraId="66239737" w14:textId="4E53E484" w:rsidR="00FF49FA" w:rsidRPr="001B1312" w:rsidRDefault="00FF49FA" w:rsidP="001B1312">
                            <w:pPr>
                              <w:pStyle w:val="TableParagraph"/>
                              <w:spacing w:line="242" w:lineRule="auto"/>
                              <w:ind w:left="174" w:right="145"/>
                              <w:jc w:val="center"/>
                              <w:rPr>
                                <w:color w:val="4F81BD" w:themeColor="accent1"/>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1312">
                              <w:rPr>
                                <w:color w:val="4F81BD" w:themeColor="accent1"/>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71.94%</w:t>
                            </w:r>
                          </w:p>
                        </w:txbxContent>
                      </v:textbox>
                    </v:shape>
                  </w:pict>
                </mc:Fallback>
              </mc:AlternateContent>
            </w:r>
          </w:p>
          <w:p w14:paraId="6A291C76" w14:textId="744CBEB8" w:rsidR="00464F70" w:rsidRDefault="00464F70" w:rsidP="00AF1EE8">
            <w:pPr>
              <w:pStyle w:val="TableParagraph"/>
              <w:spacing w:line="242" w:lineRule="auto"/>
              <w:ind w:left="174" w:right="145"/>
              <w:jc w:val="center"/>
              <w:rPr>
                <w:sz w:val="18"/>
              </w:rPr>
            </w:pPr>
            <w:r>
              <w:rPr>
                <w:sz w:val="18"/>
              </w:rPr>
              <w:t>.</w:t>
            </w:r>
          </w:p>
          <w:p w14:paraId="4635CEDB" w14:textId="32B5C4CB" w:rsidR="00464F70" w:rsidRDefault="00464F70" w:rsidP="00AF1EE8">
            <w:pPr>
              <w:pStyle w:val="TableParagraph"/>
              <w:spacing w:line="242" w:lineRule="auto"/>
              <w:ind w:left="174" w:right="145"/>
              <w:jc w:val="center"/>
              <w:rPr>
                <w:sz w:val="18"/>
              </w:rPr>
            </w:pPr>
          </w:p>
          <w:p w14:paraId="194D884B" w14:textId="79BF0327" w:rsidR="00464F70" w:rsidRDefault="00464F70" w:rsidP="00AF1EE8">
            <w:pPr>
              <w:pStyle w:val="TableParagraph"/>
              <w:spacing w:line="242" w:lineRule="auto"/>
              <w:ind w:left="174" w:right="145"/>
              <w:jc w:val="center"/>
              <w:rPr>
                <w:sz w:val="18"/>
              </w:rPr>
            </w:pPr>
          </w:p>
          <w:p w14:paraId="4E726BD4" w14:textId="6F2B0E42" w:rsidR="00464F70" w:rsidRDefault="00C2659A" w:rsidP="00AF1EE8">
            <w:pPr>
              <w:pStyle w:val="TableParagraph"/>
              <w:spacing w:line="242" w:lineRule="auto"/>
              <w:ind w:left="174" w:right="145"/>
              <w:jc w:val="center"/>
              <w:rPr>
                <w:sz w:val="18"/>
              </w:rPr>
            </w:pPr>
            <w:r>
              <w:rPr>
                <w:sz w:val="18"/>
              </w:rPr>
              <w:t xml:space="preserve">                             </w:t>
            </w:r>
          </w:p>
          <w:p w14:paraId="21CCFEF5" w14:textId="5ADC6382" w:rsidR="001B1312" w:rsidRDefault="001B1312" w:rsidP="00AF1EE8">
            <w:pPr>
              <w:pStyle w:val="TableParagraph"/>
              <w:spacing w:line="242" w:lineRule="auto"/>
              <w:ind w:left="174" w:right="145"/>
              <w:jc w:val="center"/>
              <w:rPr>
                <w:sz w:val="18"/>
              </w:rPr>
            </w:pPr>
          </w:p>
          <w:p w14:paraId="3617270B" w14:textId="6407D759" w:rsidR="001B1312" w:rsidRDefault="001B1312" w:rsidP="00AF1EE8">
            <w:pPr>
              <w:pStyle w:val="TableParagraph"/>
              <w:spacing w:line="242" w:lineRule="auto"/>
              <w:ind w:left="174" w:right="145"/>
              <w:jc w:val="center"/>
              <w:rPr>
                <w:sz w:val="18"/>
              </w:rPr>
            </w:pPr>
          </w:p>
          <w:p w14:paraId="40B9549A" w14:textId="77777777" w:rsidR="001B1312" w:rsidRDefault="001B1312" w:rsidP="00AF1EE8">
            <w:pPr>
              <w:pStyle w:val="TableParagraph"/>
              <w:spacing w:line="242" w:lineRule="auto"/>
              <w:ind w:left="174" w:right="145"/>
              <w:jc w:val="center"/>
              <w:rPr>
                <w:sz w:val="18"/>
              </w:rPr>
            </w:pPr>
          </w:p>
          <w:p w14:paraId="1D0F7C24" w14:textId="5028E6D2" w:rsidR="001B1312" w:rsidRDefault="001B1312" w:rsidP="00AF1EE8">
            <w:pPr>
              <w:pStyle w:val="TableParagraph"/>
              <w:spacing w:line="242" w:lineRule="auto"/>
              <w:ind w:left="174" w:right="145"/>
              <w:jc w:val="center"/>
              <w:rPr>
                <w:sz w:val="18"/>
              </w:rPr>
            </w:pPr>
          </w:p>
          <w:p w14:paraId="4C2BEF0A" w14:textId="77777777" w:rsidR="005E7D2E" w:rsidRDefault="005E7D2E" w:rsidP="00AF1EE8">
            <w:pPr>
              <w:pStyle w:val="TableParagraph"/>
              <w:spacing w:line="242" w:lineRule="auto"/>
              <w:ind w:left="174" w:right="145"/>
              <w:jc w:val="center"/>
              <w:rPr>
                <w:sz w:val="18"/>
              </w:rPr>
            </w:pPr>
          </w:p>
          <w:p w14:paraId="67FE3EF5" w14:textId="77777777" w:rsidR="001B1312" w:rsidRDefault="001B1312" w:rsidP="00AF1EE8">
            <w:pPr>
              <w:pStyle w:val="TableParagraph"/>
              <w:spacing w:line="242" w:lineRule="auto"/>
              <w:ind w:left="174" w:right="145"/>
              <w:jc w:val="center"/>
              <w:rPr>
                <w:noProof/>
                <w:sz w:val="20"/>
                <w:lang w:eastAsia="es-ES"/>
              </w:rPr>
            </w:pPr>
          </w:p>
          <w:p w14:paraId="77010AF6" w14:textId="77777777" w:rsidR="001B1312" w:rsidRDefault="001B1312" w:rsidP="00AF1EE8">
            <w:pPr>
              <w:pStyle w:val="TableParagraph"/>
              <w:spacing w:line="242" w:lineRule="auto"/>
              <w:ind w:left="174" w:right="145"/>
              <w:jc w:val="center"/>
              <w:rPr>
                <w:noProof/>
                <w:sz w:val="20"/>
                <w:lang w:eastAsia="es-ES"/>
              </w:rPr>
            </w:pPr>
          </w:p>
          <w:p w14:paraId="169F81E7" w14:textId="1FC22B3A" w:rsidR="00464F70" w:rsidRDefault="003A2840" w:rsidP="00AF1EE8">
            <w:pPr>
              <w:pStyle w:val="TableParagraph"/>
              <w:spacing w:line="242" w:lineRule="auto"/>
              <w:ind w:left="174" w:right="145"/>
              <w:jc w:val="center"/>
              <w:rPr>
                <w:sz w:val="18"/>
              </w:rPr>
            </w:pPr>
            <w:r>
              <w:rPr>
                <w:noProof/>
                <w:sz w:val="20"/>
                <w:lang w:eastAsia="es-ES"/>
              </w:rPr>
              <w:drawing>
                <wp:inline distT="0" distB="0" distL="0" distR="0" wp14:anchorId="700E5F9E" wp14:editId="72771686">
                  <wp:extent cx="2583711" cy="918152"/>
                  <wp:effectExtent l="0" t="0" r="7620" b="0"/>
                  <wp:docPr id="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5.jpeg"/>
                          <pic:cNvPicPr/>
                        </pic:nvPicPr>
                        <pic:blipFill>
                          <a:blip r:embed="rId26" cstate="print"/>
                          <a:stretch>
                            <a:fillRect/>
                          </a:stretch>
                        </pic:blipFill>
                        <pic:spPr>
                          <a:xfrm>
                            <a:off x="0" y="0"/>
                            <a:ext cx="2598761" cy="923500"/>
                          </a:xfrm>
                          <a:prstGeom prst="rect">
                            <a:avLst/>
                          </a:prstGeom>
                        </pic:spPr>
                      </pic:pic>
                    </a:graphicData>
                  </a:graphic>
                </wp:inline>
              </w:drawing>
            </w:r>
          </w:p>
          <w:p w14:paraId="4AFAFB12" w14:textId="77777777" w:rsidR="005E7D2E" w:rsidRDefault="005E7D2E" w:rsidP="00AF1EE8">
            <w:pPr>
              <w:pStyle w:val="TableParagraph"/>
              <w:spacing w:line="242" w:lineRule="auto"/>
              <w:ind w:left="174" w:right="145"/>
              <w:jc w:val="center"/>
              <w:rPr>
                <w:sz w:val="18"/>
              </w:rPr>
            </w:pPr>
          </w:p>
          <w:p w14:paraId="00474540" w14:textId="71A7BC98" w:rsidR="00464F70" w:rsidRDefault="00C2659A" w:rsidP="00AF1EE8">
            <w:pPr>
              <w:pStyle w:val="TableParagraph"/>
              <w:spacing w:line="242" w:lineRule="auto"/>
              <w:ind w:left="174" w:right="145"/>
              <w:jc w:val="center"/>
              <w:rPr>
                <w:sz w:val="18"/>
              </w:rPr>
            </w:pPr>
            <w:r>
              <w:rPr>
                <w:sz w:val="18"/>
              </w:rPr>
              <w:t>Quejas,</w:t>
            </w:r>
            <w:r>
              <w:rPr>
                <w:spacing w:val="-7"/>
                <w:sz w:val="18"/>
              </w:rPr>
              <w:t xml:space="preserve"> </w:t>
            </w:r>
            <w:r>
              <w:rPr>
                <w:sz w:val="18"/>
              </w:rPr>
              <w:t>Reclamos,</w:t>
            </w:r>
            <w:r>
              <w:rPr>
                <w:spacing w:val="-7"/>
                <w:sz w:val="18"/>
              </w:rPr>
              <w:t xml:space="preserve"> </w:t>
            </w:r>
            <w:r>
              <w:rPr>
                <w:sz w:val="18"/>
              </w:rPr>
              <w:t>Sugerencias</w:t>
            </w:r>
            <w:r>
              <w:rPr>
                <w:spacing w:val="-7"/>
                <w:sz w:val="18"/>
              </w:rPr>
              <w:t xml:space="preserve"> </w:t>
            </w:r>
            <w:r>
              <w:rPr>
                <w:sz w:val="18"/>
              </w:rPr>
              <w:t>y</w:t>
            </w:r>
            <w:r>
              <w:rPr>
                <w:spacing w:val="-7"/>
                <w:sz w:val="18"/>
              </w:rPr>
              <w:t xml:space="preserve"> </w:t>
            </w:r>
            <w:r>
              <w:rPr>
                <w:sz w:val="18"/>
              </w:rPr>
              <w:t>derechos</w:t>
            </w:r>
            <w:r>
              <w:rPr>
                <w:spacing w:val="-6"/>
                <w:sz w:val="18"/>
              </w:rPr>
              <w:t xml:space="preserve"> </w:t>
            </w:r>
            <w:r>
              <w:rPr>
                <w:sz w:val="18"/>
              </w:rPr>
              <w:t>de</w:t>
            </w:r>
            <w:r>
              <w:rPr>
                <w:spacing w:val="-47"/>
                <w:sz w:val="18"/>
              </w:rPr>
              <w:t xml:space="preserve"> </w:t>
            </w:r>
            <w:r>
              <w:rPr>
                <w:sz w:val="18"/>
              </w:rPr>
              <w:t>petición</w:t>
            </w:r>
            <w:r>
              <w:rPr>
                <w:spacing w:val="-8"/>
                <w:sz w:val="18"/>
              </w:rPr>
              <w:t xml:space="preserve"> </w:t>
            </w:r>
            <w:r>
              <w:rPr>
                <w:sz w:val="18"/>
              </w:rPr>
              <w:t>atendidos</w:t>
            </w:r>
            <w:r>
              <w:rPr>
                <w:spacing w:val="-7"/>
                <w:sz w:val="18"/>
              </w:rPr>
              <w:t xml:space="preserve"> </w:t>
            </w:r>
            <w:r>
              <w:rPr>
                <w:sz w:val="18"/>
              </w:rPr>
              <w:t>oportunamente</w:t>
            </w:r>
          </w:p>
          <w:p w14:paraId="493862EB" w14:textId="77777777" w:rsidR="00464F70" w:rsidRDefault="00464F70" w:rsidP="00AF1EE8">
            <w:pPr>
              <w:pStyle w:val="TableParagraph"/>
              <w:spacing w:line="242" w:lineRule="auto"/>
              <w:ind w:left="174" w:right="145"/>
              <w:jc w:val="center"/>
              <w:rPr>
                <w:sz w:val="18"/>
              </w:rPr>
            </w:pPr>
          </w:p>
        </w:tc>
      </w:tr>
      <w:tr w:rsidR="00C013D9" w14:paraId="55FF7F95" w14:textId="77777777" w:rsidTr="00DA7B0A">
        <w:trPr>
          <w:trHeight w:val="3737"/>
        </w:trPr>
        <w:tc>
          <w:tcPr>
            <w:tcW w:w="5378" w:type="dxa"/>
            <w:tcBorders>
              <w:left w:val="single" w:sz="4" w:space="0" w:color="D9D9D9"/>
            </w:tcBorders>
          </w:tcPr>
          <w:p w14:paraId="5AFAA7CD" w14:textId="77777777" w:rsidR="00C013D9" w:rsidRDefault="00C013D9" w:rsidP="00AF1EE8">
            <w:pPr>
              <w:pStyle w:val="TableParagraph"/>
              <w:spacing w:before="1"/>
              <w:rPr>
                <w:sz w:val="20"/>
              </w:rPr>
            </w:pPr>
          </w:p>
          <w:p w14:paraId="5D0450DE" w14:textId="77777777" w:rsidR="00C013D9" w:rsidRDefault="00FC72C1" w:rsidP="00AF1EE8">
            <w:pPr>
              <w:pStyle w:val="TableParagraph"/>
              <w:spacing w:before="1" w:line="242" w:lineRule="auto"/>
              <w:ind w:left="-38" w:right="658"/>
              <w:rPr>
                <w:rFonts w:ascii="Arial" w:hAnsi="Arial"/>
                <w:b/>
              </w:rPr>
            </w:pPr>
            <w:r>
              <w:rPr>
                <w:rFonts w:ascii="Arial" w:hAnsi="Arial"/>
                <w:b/>
              </w:rPr>
              <w:t>Mejoramiento de la Infraestructura</w:t>
            </w:r>
            <w:r>
              <w:rPr>
                <w:rFonts w:ascii="Arial" w:hAnsi="Arial"/>
                <w:b/>
                <w:spacing w:val="-59"/>
              </w:rPr>
              <w:t xml:space="preserve"> </w:t>
            </w:r>
            <w:r>
              <w:rPr>
                <w:rFonts w:ascii="Arial" w:hAnsi="Arial"/>
                <w:b/>
              </w:rPr>
              <w:t>Física:</w:t>
            </w:r>
          </w:p>
          <w:p w14:paraId="099F35FC" w14:textId="77777777" w:rsidR="00C013D9" w:rsidRDefault="00C013D9" w:rsidP="00AF1EE8">
            <w:pPr>
              <w:pStyle w:val="TableParagraph"/>
              <w:spacing w:before="11"/>
              <w:rPr>
                <w:sz w:val="20"/>
              </w:rPr>
            </w:pPr>
          </w:p>
          <w:p w14:paraId="3BE6B626" w14:textId="77777777" w:rsidR="00C013D9" w:rsidRDefault="00C013D9" w:rsidP="00AF1EE8">
            <w:pPr>
              <w:pStyle w:val="TableParagraph"/>
              <w:spacing w:line="20" w:lineRule="exact"/>
              <w:ind w:left="-6" w:right="-58"/>
              <w:rPr>
                <w:sz w:val="2"/>
              </w:rPr>
            </w:pPr>
          </w:p>
          <w:p w14:paraId="1CE6B316" w14:textId="77777777" w:rsidR="00C013D9" w:rsidRDefault="00C013D9" w:rsidP="00AF1EE8">
            <w:pPr>
              <w:pStyle w:val="TableParagraph"/>
              <w:spacing w:before="9"/>
              <w:rPr>
                <w:sz w:val="20"/>
              </w:rPr>
            </w:pPr>
          </w:p>
          <w:p w14:paraId="59712051" w14:textId="77777777" w:rsidR="00C013D9" w:rsidRPr="005716C4" w:rsidRDefault="005716C4" w:rsidP="00AF1EE8">
            <w:pPr>
              <w:pStyle w:val="TableParagraph"/>
              <w:tabs>
                <w:tab w:val="left" w:pos="1289"/>
                <w:tab w:val="left" w:pos="2178"/>
                <w:tab w:val="left" w:pos="3066"/>
              </w:tabs>
              <w:ind w:left="400"/>
              <w:jc w:val="center"/>
              <w:rPr>
                <w:rFonts w:ascii="Corbel"/>
                <w:b/>
                <w:sz w:val="14"/>
                <w:szCs w:val="14"/>
              </w:rPr>
            </w:pPr>
            <w:r>
              <w:rPr>
                <w:rFonts w:ascii="Corbel"/>
                <w:b/>
                <w:w w:val="105"/>
                <w:sz w:val="14"/>
                <w:szCs w:val="14"/>
              </w:rPr>
              <w:t xml:space="preserve">      90</w:t>
            </w:r>
            <w:r w:rsidR="00FC72C1" w:rsidRPr="005716C4">
              <w:rPr>
                <w:rFonts w:ascii="Corbel"/>
                <w:b/>
                <w:w w:val="105"/>
                <w:sz w:val="14"/>
                <w:szCs w:val="14"/>
              </w:rPr>
              <w:t>%</w:t>
            </w:r>
            <w:r w:rsidR="00FC72C1" w:rsidRPr="005716C4">
              <w:rPr>
                <w:rFonts w:ascii="Corbel"/>
                <w:b/>
                <w:w w:val="105"/>
                <w:sz w:val="14"/>
                <w:szCs w:val="14"/>
              </w:rPr>
              <w:tab/>
            </w:r>
            <w:r>
              <w:rPr>
                <w:rFonts w:ascii="Corbel"/>
                <w:b/>
                <w:w w:val="105"/>
                <w:sz w:val="14"/>
                <w:szCs w:val="14"/>
              </w:rPr>
              <w:t xml:space="preserve"> </w:t>
            </w:r>
            <w:r w:rsidR="00FC72C1" w:rsidRPr="005716C4">
              <w:rPr>
                <w:rFonts w:ascii="Corbel"/>
                <w:b/>
                <w:w w:val="105"/>
                <w:sz w:val="14"/>
                <w:szCs w:val="14"/>
              </w:rPr>
              <w:t>100,00%</w:t>
            </w:r>
            <w:r w:rsidR="00FC72C1" w:rsidRPr="005716C4">
              <w:rPr>
                <w:rFonts w:ascii="Corbel"/>
                <w:b/>
                <w:w w:val="105"/>
                <w:sz w:val="14"/>
                <w:szCs w:val="14"/>
              </w:rPr>
              <w:tab/>
            </w:r>
            <w:r>
              <w:rPr>
                <w:rFonts w:ascii="Corbel"/>
                <w:b/>
                <w:w w:val="105"/>
                <w:sz w:val="14"/>
                <w:szCs w:val="14"/>
              </w:rPr>
              <w:t xml:space="preserve"> </w:t>
            </w:r>
            <w:r w:rsidR="00FC72C1" w:rsidRPr="005716C4">
              <w:rPr>
                <w:rFonts w:ascii="Corbel"/>
                <w:b/>
                <w:w w:val="105"/>
                <w:sz w:val="14"/>
                <w:szCs w:val="14"/>
              </w:rPr>
              <w:t>100,00%</w:t>
            </w:r>
            <w:r w:rsidR="00100CE1" w:rsidRPr="005716C4">
              <w:rPr>
                <w:rFonts w:ascii="Corbel"/>
                <w:b/>
                <w:w w:val="105"/>
                <w:sz w:val="14"/>
                <w:szCs w:val="14"/>
              </w:rPr>
              <w:tab/>
            </w:r>
            <w:r w:rsidR="00100CE1">
              <w:rPr>
                <w:rFonts w:ascii="Corbel"/>
                <w:b/>
                <w:w w:val="105"/>
                <w:sz w:val="14"/>
                <w:szCs w:val="14"/>
              </w:rPr>
              <w:t xml:space="preserve"> 66.67</w:t>
            </w:r>
            <w:r w:rsidR="00FC72C1" w:rsidRPr="005716C4">
              <w:rPr>
                <w:rFonts w:ascii="Corbel"/>
                <w:b/>
                <w:w w:val="105"/>
                <w:sz w:val="14"/>
                <w:szCs w:val="14"/>
              </w:rPr>
              <w:t>%</w:t>
            </w:r>
          </w:p>
          <w:p w14:paraId="63F1AEA5" w14:textId="63657C84" w:rsidR="00C013D9" w:rsidRDefault="003C473E" w:rsidP="00AF1EE8">
            <w:pPr>
              <w:pStyle w:val="TableParagraph"/>
              <w:rPr>
                <w:sz w:val="12"/>
              </w:rPr>
            </w:pPr>
            <w:r>
              <w:rPr>
                <w:noProof/>
              </w:rPr>
              <mc:AlternateContent>
                <mc:Choice Requires="wpg">
                  <w:drawing>
                    <wp:anchor distT="0" distB="0" distL="114300" distR="114300" simplePos="0" relativeHeight="484339712" behindDoc="1" locked="0" layoutInCell="1" allowOverlap="1" wp14:anchorId="2E654826" wp14:editId="7944E72C">
                      <wp:simplePos x="0" y="0"/>
                      <wp:positionH relativeFrom="page">
                        <wp:posOffset>367665</wp:posOffset>
                      </wp:positionH>
                      <wp:positionV relativeFrom="page">
                        <wp:posOffset>917575</wp:posOffset>
                      </wp:positionV>
                      <wp:extent cx="2265045" cy="993775"/>
                      <wp:effectExtent l="0" t="0" r="0" b="0"/>
                      <wp:wrapNone/>
                      <wp:docPr id="27"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5045" cy="993775"/>
                                <a:chOff x="2244" y="11809"/>
                                <a:chExt cx="3567" cy="1565"/>
                              </a:xfrm>
                            </wpg:grpSpPr>
                            <wps:wsp>
                              <wps:cNvPr id="29" name="AutoShape 340"/>
                              <wps:cNvSpPr>
                                <a:spLocks/>
                              </wps:cNvSpPr>
                              <wps:spPr bwMode="auto">
                                <a:xfrm>
                                  <a:off x="2402" y="11808"/>
                                  <a:ext cx="3249" cy="1565"/>
                                </a:xfrm>
                                <a:custGeom>
                                  <a:avLst/>
                                  <a:gdLst>
                                    <a:gd name="T0" fmla="+- 0 2991 2403"/>
                                    <a:gd name="T1" fmla="*/ T0 w 3249"/>
                                    <a:gd name="T2" fmla="+- 0 11809 11809"/>
                                    <a:gd name="T3" fmla="*/ 11809 h 1565"/>
                                    <a:gd name="T4" fmla="+- 0 2403 2403"/>
                                    <a:gd name="T5" fmla="*/ T4 w 3249"/>
                                    <a:gd name="T6" fmla="+- 0 11809 11809"/>
                                    <a:gd name="T7" fmla="*/ 11809 h 1565"/>
                                    <a:gd name="T8" fmla="+- 0 2403 2403"/>
                                    <a:gd name="T9" fmla="*/ T8 w 3249"/>
                                    <a:gd name="T10" fmla="+- 0 13373 11809"/>
                                    <a:gd name="T11" fmla="*/ 13373 h 1565"/>
                                    <a:gd name="T12" fmla="+- 0 2991 2403"/>
                                    <a:gd name="T13" fmla="*/ T12 w 3249"/>
                                    <a:gd name="T14" fmla="+- 0 13373 11809"/>
                                    <a:gd name="T15" fmla="*/ 13373 h 1565"/>
                                    <a:gd name="T16" fmla="+- 0 2991 2403"/>
                                    <a:gd name="T17" fmla="*/ T16 w 3249"/>
                                    <a:gd name="T18" fmla="+- 0 11809 11809"/>
                                    <a:gd name="T19" fmla="*/ 11809 h 1565"/>
                                    <a:gd name="T20" fmla="+- 0 3874 2403"/>
                                    <a:gd name="T21" fmla="*/ T20 w 3249"/>
                                    <a:gd name="T22" fmla="+- 0 11809 11809"/>
                                    <a:gd name="T23" fmla="*/ 11809 h 1565"/>
                                    <a:gd name="T24" fmla="+- 0 3285 2403"/>
                                    <a:gd name="T25" fmla="*/ T24 w 3249"/>
                                    <a:gd name="T26" fmla="+- 0 11809 11809"/>
                                    <a:gd name="T27" fmla="*/ 11809 h 1565"/>
                                    <a:gd name="T28" fmla="+- 0 3285 2403"/>
                                    <a:gd name="T29" fmla="*/ T28 w 3249"/>
                                    <a:gd name="T30" fmla="+- 0 13373 11809"/>
                                    <a:gd name="T31" fmla="*/ 13373 h 1565"/>
                                    <a:gd name="T32" fmla="+- 0 3874 2403"/>
                                    <a:gd name="T33" fmla="*/ T32 w 3249"/>
                                    <a:gd name="T34" fmla="+- 0 13373 11809"/>
                                    <a:gd name="T35" fmla="*/ 13373 h 1565"/>
                                    <a:gd name="T36" fmla="+- 0 3874 2403"/>
                                    <a:gd name="T37" fmla="*/ T36 w 3249"/>
                                    <a:gd name="T38" fmla="+- 0 11809 11809"/>
                                    <a:gd name="T39" fmla="*/ 11809 h 1565"/>
                                    <a:gd name="T40" fmla="+- 0 4768 2403"/>
                                    <a:gd name="T41" fmla="*/ T40 w 3249"/>
                                    <a:gd name="T42" fmla="+- 0 11809 11809"/>
                                    <a:gd name="T43" fmla="*/ 11809 h 1565"/>
                                    <a:gd name="T44" fmla="+- 0 4180 2403"/>
                                    <a:gd name="T45" fmla="*/ T44 w 3249"/>
                                    <a:gd name="T46" fmla="+- 0 11809 11809"/>
                                    <a:gd name="T47" fmla="*/ 11809 h 1565"/>
                                    <a:gd name="T48" fmla="+- 0 4180 2403"/>
                                    <a:gd name="T49" fmla="*/ T48 w 3249"/>
                                    <a:gd name="T50" fmla="+- 0 13373 11809"/>
                                    <a:gd name="T51" fmla="*/ 13373 h 1565"/>
                                    <a:gd name="T52" fmla="+- 0 4768 2403"/>
                                    <a:gd name="T53" fmla="*/ T52 w 3249"/>
                                    <a:gd name="T54" fmla="+- 0 13373 11809"/>
                                    <a:gd name="T55" fmla="*/ 13373 h 1565"/>
                                    <a:gd name="T56" fmla="+- 0 4768 2403"/>
                                    <a:gd name="T57" fmla="*/ T56 w 3249"/>
                                    <a:gd name="T58" fmla="+- 0 11809 11809"/>
                                    <a:gd name="T59" fmla="*/ 11809 h 1565"/>
                                    <a:gd name="T60" fmla="+- 0 5651 2403"/>
                                    <a:gd name="T61" fmla="*/ T60 w 3249"/>
                                    <a:gd name="T62" fmla="+- 0 11809 11809"/>
                                    <a:gd name="T63" fmla="*/ 11809 h 1565"/>
                                    <a:gd name="T64" fmla="+- 0 5063 2403"/>
                                    <a:gd name="T65" fmla="*/ T64 w 3249"/>
                                    <a:gd name="T66" fmla="+- 0 11809 11809"/>
                                    <a:gd name="T67" fmla="*/ 11809 h 1565"/>
                                    <a:gd name="T68" fmla="+- 0 5063 2403"/>
                                    <a:gd name="T69" fmla="*/ T68 w 3249"/>
                                    <a:gd name="T70" fmla="+- 0 13373 11809"/>
                                    <a:gd name="T71" fmla="*/ 13373 h 1565"/>
                                    <a:gd name="T72" fmla="+- 0 5651 2403"/>
                                    <a:gd name="T73" fmla="*/ T72 w 3249"/>
                                    <a:gd name="T74" fmla="+- 0 13373 11809"/>
                                    <a:gd name="T75" fmla="*/ 13373 h 1565"/>
                                    <a:gd name="T76" fmla="+- 0 5651 2403"/>
                                    <a:gd name="T77" fmla="*/ T76 w 3249"/>
                                    <a:gd name="T78" fmla="+- 0 11809 11809"/>
                                    <a:gd name="T79" fmla="*/ 11809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49" h="1565">
                                      <a:moveTo>
                                        <a:pt x="588" y="0"/>
                                      </a:moveTo>
                                      <a:lnTo>
                                        <a:pt x="0" y="0"/>
                                      </a:lnTo>
                                      <a:lnTo>
                                        <a:pt x="0" y="1564"/>
                                      </a:lnTo>
                                      <a:lnTo>
                                        <a:pt x="588" y="1564"/>
                                      </a:lnTo>
                                      <a:lnTo>
                                        <a:pt x="588" y="0"/>
                                      </a:lnTo>
                                      <a:close/>
                                      <a:moveTo>
                                        <a:pt x="1471" y="0"/>
                                      </a:moveTo>
                                      <a:lnTo>
                                        <a:pt x="882" y="0"/>
                                      </a:lnTo>
                                      <a:lnTo>
                                        <a:pt x="882" y="1564"/>
                                      </a:lnTo>
                                      <a:lnTo>
                                        <a:pt x="1471" y="1564"/>
                                      </a:lnTo>
                                      <a:lnTo>
                                        <a:pt x="1471" y="0"/>
                                      </a:lnTo>
                                      <a:close/>
                                      <a:moveTo>
                                        <a:pt x="2365" y="0"/>
                                      </a:moveTo>
                                      <a:lnTo>
                                        <a:pt x="1777" y="0"/>
                                      </a:lnTo>
                                      <a:lnTo>
                                        <a:pt x="1777" y="1564"/>
                                      </a:lnTo>
                                      <a:lnTo>
                                        <a:pt x="2365" y="1564"/>
                                      </a:lnTo>
                                      <a:lnTo>
                                        <a:pt x="2365" y="0"/>
                                      </a:lnTo>
                                      <a:close/>
                                      <a:moveTo>
                                        <a:pt x="3248" y="0"/>
                                      </a:moveTo>
                                      <a:lnTo>
                                        <a:pt x="2660" y="0"/>
                                      </a:lnTo>
                                      <a:lnTo>
                                        <a:pt x="2660" y="1564"/>
                                      </a:lnTo>
                                      <a:lnTo>
                                        <a:pt x="3248" y="1564"/>
                                      </a:lnTo>
                                      <a:lnTo>
                                        <a:pt x="3248" y="0"/>
                                      </a:lnTo>
                                      <a:close/>
                                    </a:path>
                                  </a:pathLst>
                                </a:custGeom>
                                <a:solidFill>
                                  <a:srgbClr val="FF7D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39"/>
                              <wps:cNvSpPr>
                                <a:spLocks/>
                              </wps:cNvSpPr>
                              <wps:spPr bwMode="auto">
                                <a:xfrm>
                                  <a:off x="2243" y="13366"/>
                                  <a:ext cx="3567" cy="2"/>
                                </a:xfrm>
                                <a:custGeom>
                                  <a:avLst/>
                                  <a:gdLst>
                                    <a:gd name="T0" fmla="+- 0 2244 2244"/>
                                    <a:gd name="T1" fmla="*/ T0 w 3567"/>
                                    <a:gd name="T2" fmla="+- 0 2244 2244"/>
                                    <a:gd name="T3" fmla="*/ T2 w 3567"/>
                                    <a:gd name="T4" fmla="+- 0 5810 2244"/>
                                    <a:gd name="T5" fmla="*/ T4 w 3567"/>
                                  </a:gdLst>
                                  <a:ahLst/>
                                  <a:cxnLst>
                                    <a:cxn ang="0">
                                      <a:pos x="T1" y="0"/>
                                    </a:cxn>
                                    <a:cxn ang="0">
                                      <a:pos x="T3" y="0"/>
                                    </a:cxn>
                                    <a:cxn ang="0">
                                      <a:pos x="T5" y="0"/>
                                    </a:cxn>
                                  </a:cxnLst>
                                  <a:rect l="0" t="0" r="r" b="b"/>
                                  <a:pathLst>
                                    <a:path w="3567">
                                      <a:moveTo>
                                        <a:pt x="0" y="0"/>
                                      </a:moveTo>
                                      <a:lnTo>
                                        <a:pt x="0" y="0"/>
                                      </a:lnTo>
                                      <a:lnTo>
                                        <a:pt x="3566" y="0"/>
                                      </a:lnTo>
                                    </a:path>
                                  </a:pathLst>
                                </a:custGeom>
                                <a:noFill/>
                                <a:ln w="554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38"/>
                              <wps:cNvSpPr>
                                <a:spLocks/>
                              </wps:cNvSpPr>
                              <wps:spPr bwMode="auto">
                                <a:xfrm>
                                  <a:off x="2691" y="12437"/>
                                  <a:ext cx="2672" cy="2"/>
                                </a:xfrm>
                                <a:custGeom>
                                  <a:avLst/>
                                  <a:gdLst>
                                    <a:gd name="T0" fmla="+- 0 2692 2692"/>
                                    <a:gd name="T1" fmla="*/ T0 w 2672"/>
                                    <a:gd name="T2" fmla="+- 0 3586 2692"/>
                                    <a:gd name="T3" fmla="*/ T2 w 2672"/>
                                    <a:gd name="T4" fmla="+- 0 4468 2692"/>
                                    <a:gd name="T5" fmla="*/ T4 w 2672"/>
                                    <a:gd name="T6" fmla="+- 0 5363 2692"/>
                                    <a:gd name="T7" fmla="*/ T6 w 2672"/>
                                  </a:gdLst>
                                  <a:ahLst/>
                                  <a:cxnLst>
                                    <a:cxn ang="0">
                                      <a:pos x="T1" y="0"/>
                                    </a:cxn>
                                    <a:cxn ang="0">
                                      <a:pos x="T3" y="0"/>
                                    </a:cxn>
                                    <a:cxn ang="0">
                                      <a:pos x="T5" y="0"/>
                                    </a:cxn>
                                    <a:cxn ang="0">
                                      <a:pos x="T7" y="0"/>
                                    </a:cxn>
                                  </a:cxnLst>
                                  <a:rect l="0" t="0" r="r" b="b"/>
                                  <a:pathLst>
                                    <a:path w="2672">
                                      <a:moveTo>
                                        <a:pt x="0" y="0"/>
                                      </a:moveTo>
                                      <a:lnTo>
                                        <a:pt x="894" y="0"/>
                                      </a:lnTo>
                                      <a:lnTo>
                                        <a:pt x="1776" y="0"/>
                                      </a:lnTo>
                                      <a:lnTo>
                                        <a:pt x="2671" y="0"/>
                                      </a:lnTo>
                                    </a:path>
                                  </a:pathLst>
                                </a:custGeom>
                                <a:noFill/>
                                <a:ln w="7206">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37"/>
                              <wps:cNvSpPr>
                                <a:spLocks/>
                              </wps:cNvSpPr>
                              <wps:spPr bwMode="auto">
                                <a:xfrm>
                                  <a:off x="2655" y="12402"/>
                                  <a:ext cx="47" cy="47"/>
                                </a:xfrm>
                                <a:custGeom>
                                  <a:avLst/>
                                  <a:gdLst>
                                    <a:gd name="T0" fmla="+- 0 2693 2656"/>
                                    <a:gd name="T1" fmla="*/ T0 w 47"/>
                                    <a:gd name="T2" fmla="+- 0 12403 12403"/>
                                    <a:gd name="T3" fmla="*/ 12403 h 47"/>
                                    <a:gd name="T4" fmla="+- 0 2667 2656"/>
                                    <a:gd name="T5" fmla="*/ T4 w 47"/>
                                    <a:gd name="T6" fmla="+- 0 12403 12403"/>
                                    <a:gd name="T7" fmla="*/ 12403 h 47"/>
                                    <a:gd name="T8" fmla="+- 0 2656 2656"/>
                                    <a:gd name="T9" fmla="*/ T8 w 47"/>
                                    <a:gd name="T10" fmla="+- 0 12413 12403"/>
                                    <a:gd name="T11" fmla="*/ 12413 h 47"/>
                                    <a:gd name="T12" fmla="+- 0 2656 2656"/>
                                    <a:gd name="T13" fmla="*/ T12 w 47"/>
                                    <a:gd name="T14" fmla="+- 0 12439 12403"/>
                                    <a:gd name="T15" fmla="*/ 12439 h 47"/>
                                    <a:gd name="T16" fmla="+- 0 2667 2656"/>
                                    <a:gd name="T17" fmla="*/ T16 w 47"/>
                                    <a:gd name="T18" fmla="+- 0 12449 12403"/>
                                    <a:gd name="T19" fmla="*/ 12449 h 47"/>
                                    <a:gd name="T20" fmla="+- 0 2693 2656"/>
                                    <a:gd name="T21" fmla="*/ T20 w 47"/>
                                    <a:gd name="T22" fmla="+- 0 12449 12403"/>
                                    <a:gd name="T23" fmla="*/ 12449 h 47"/>
                                    <a:gd name="T24" fmla="+- 0 2703 2656"/>
                                    <a:gd name="T25" fmla="*/ T24 w 47"/>
                                    <a:gd name="T26" fmla="+- 0 12439 12403"/>
                                    <a:gd name="T27" fmla="*/ 12439 h 47"/>
                                    <a:gd name="T28" fmla="+- 0 2703 2656"/>
                                    <a:gd name="T29" fmla="*/ T28 w 47"/>
                                    <a:gd name="T30" fmla="+- 0 12426 12403"/>
                                    <a:gd name="T31" fmla="*/ 12426 h 47"/>
                                    <a:gd name="T32" fmla="+- 0 2703 2656"/>
                                    <a:gd name="T33" fmla="*/ T32 w 47"/>
                                    <a:gd name="T34" fmla="+- 0 12413 12403"/>
                                    <a:gd name="T35" fmla="*/ 12413 h 47"/>
                                    <a:gd name="T36" fmla="+- 0 2693 2656"/>
                                    <a:gd name="T37" fmla="*/ T36 w 47"/>
                                    <a:gd name="T38" fmla="+- 0 12403 12403"/>
                                    <a:gd name="T39" fmla="*/ 1240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47">
                                      <a:moveTo>
                                        <a:pt x="37" y="0"/>
                                      </a:moveTo>
                                      <a:lnTo>
                                        <a:pt x="11" y="0"/>
                                      </a:lnTo>
                                      <a:lnTo>
                                        <a:pt x="0" y="10"/>
                                      </a:lnTo>
                                      <a:lnTo>
                                        <a:pt x="0" y="36"/>
                                      </a:lnTo>
                                      <a:lnTo>
                                        <a:pt x="11" y="46"/>
                                      </a:lnTo>
                                      <a:lnTo>
                                        <a:pt x="37" y="46"/>
                                      </a:lnTo>
                                      <a:lnTo>
                                        <a:pt x="47" y="36"/>
                                      </a:lnTo>
                                      <a:lnTo>
                                        <a:pt x="47" y="23"/>
                                      </a:lnTo>
                                      <a:lnTo>
                                        <a:pt x="47" y="10"/>
                                      </a:lnTo>
                                      <a:lnTo>
                                        <a:pt x="37"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36"/>
                              <wps:cNvSpPr>
                                <a:spLocks/>
                              </wps:cNvSpPr>
                              <wps:spPr bwMode="auto">
                                <a:xfrm>
                                  <a:off x="2655" y="12402"/>
                                  <a:ext cx="47" cy="47"/>
                                </a:xfrm>
                                <a:custGeom>
                                  <a:avLst/>
                                  <a:gdLst>
                                    <a:gd name="T0" fmla="+- 0 2703 2656"/>
                                    <a:gd name="T1" fmla="*/ T0 w 47"/>
                                    <a:gd name="T2" fmla="+- 0 12426 12403"/>
                                    <a:gd name="T3" fmla="*/ 12426 h 47"/>
                                    <a:gd name="T4" fmla="+- 0 2703 2656"/>
                                    <a:gd name="T5" fmla="*/ T4 w 47"/>
                                    <a:gd name="T6" fmla="+- 0 12439 12403"/>
                                    <a:gd name="T7" fmla="*/ 12439 h 47"/>
                                    <a:gd name="T8" fmla="+- 0 2693 2656"/>
                                    <a:gd name="T9" fmla="*/ T8 w 47"/>
                                    <a:gd name="T10" fmla="+- 0 12449 12403"/>
                                    <a:gd name="T11" fmla="*/ 12449 h 47"/>
                                    <a:gd name="T12" fmla="+- 0 2680 2656"/>
                                    <a:gd name="T13" fmla="*/ T12 w 47"/>
                                    <a:gd name="T14" fmla="+- 0 12449 12403"/>
                                    <a:gd name="T15" fmla="*/ 12449 h 47"/>
                                    <a:gd name="T16" fmla="+- 0 2667 2656"/>
                                    <a:gd name="T17" fmla="*/ T16 w 47"/>
                                    <a:gd name="T18" fmla="+- 0 12449 12403"/>
                                    <a:gd name="T19" fmla="*/ 12449 h 47"/>
                                    <a:gd name="T20" fmla="+- 0 2656 2656"/>
                                    <a:gd name="T21" fmla="*/ T20 w 47"/>
                                    <a:gd name="T22" fmla="+- 0 12439 12403"/>
                                    <a:gd name="T23" fmla="*/ 12439 h 47"/>
                                    <a:gd name="T24" fmla="+- 0 2656 2656"/>
                                    <a:gd name="T25" fmla="*/ T24 w 47"/>
                                    <a:gd name="T26" fmla="+- 0 12426 12403"/>
                                    <a:gd name="T27" fmla="*/ 12426 h 47"/>
                                    <a:gd name="T28" fmla="+- 0 2656 2656"/>
                                    <a:gd name="T29" fmla="*/ T28 w 47"/>
                                    <a:gd name="T30" fmla="+- 0 12413 12403"/>
                                    <a:gd name="T31" fmla="*/ 12413 h 47"/>
                                    <a:gd name="T32" fmla="+- 0 2667 2656"/>
                                    <a:gd name="T33" fmla="*/ T32 w 47"/>
                                    <a:gd name="T34" fmla="+- 0 12403 12403"/>
                                    <a:gd name="T35" fmla="*/ 12403 h 47"/>
                                    <a:gd name="T36" fmla="+- 0 2680 2656"/>
                                    <a:gd name="T37" fmla="*/ T36 w 47"/>
                                    <a:gd name="T38" fmla="+- 0 12403 12403"/>
                                    <a:gd name="T39" fmla="*/ 12403 h 47"/>
                                    <a:gd name="T40" fmla="+- 0 2693 2656"/>
                                    <a:gd name="T41" fmla="*/ T40 w 47"/>
                                    <a:gd name="T42" fmla="+- 0 12403 12403"/>
                                    <a:gd name="T43" fmla="*/ 12403 h 47"/>
                                    <a:gd name="T44" fmla="+- 0 2703 2656"/>
                                    <a:gd name="T45" fmla="*/ T44 w 47"/>
                                    <a:gd name="T46" fmla="+- 0 12413 12403"/>
                                    <a:gd name="T47" fmla="*/ 12413 h 47"/>
                                    <a:gd name="T48" fmla="+- 0 2703 2656"/>
                                    <a:gd name="T49" fmla="*/ T48 w 47"/>
                                    <a:gd name="T50" fmla="+- 0 12426 12403"/>
                                    <a:gd name="T51" fmla="*/ 1242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47">
                                      <a:moveTo>
                                        <a:pt x="47" y="23"/>
                                      </a:moveTo>
                                      <a:lnTo>
                                        <a:pt x="47" y="36"/>
                                      </a:lnTo>
                                      <a:lnTo>
                                        <a:pt x="37" y="46"/>
                                      </a:lnTo>
                                      <a:lnTo>
                                        <a:pt x="24" y="46"/>
                                      </a:lnTo>
                                      <a:lnTo>
                                        <a:pt x="11" y="46"/>
                                      </a:lnTo>
                                      <a:lnTo>
                                        <a:pt x="0" y="36"/>
                                      </a:lnTo>
                                      <a:lnTo>
                                        <a:pt x="0" y="23"/>
                                      </a:lnTo>
                                      <a:lnTo>
                                        <a:pt x="0" y="10"/>
                                      </a:lnTo>
                                      <a:lnTo>
                                        <a:pt x="11" y="0"/>
                                      </a:lnTo>
                                      <a:lnTo>
                                        <a:pt x="24" y="0"/>
                                      </a:lnTo>
                                      <a:lnTo>
                                        <a:pt x="37" y="0"/>
                                      </a:lnTo>
                                      <a:lnTo>
                                        <a:pt x="47" y="10"/>
                                      </a:lnTo>
                                      <a:lnTo>
                                        <a:pt x="47" y="23"/>
                                      </a:lnTo>
                                      <a:close/>
                                    </a:path>
                                  </a:pathLst>
                                </a:custGeom>
                                <a:noFill/>
                                <a:ln w="554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35"/>
                              <wps:cNvSpPr>
                                <a:spLocks/>
                              </wps:cNvSpPr>
                              <wps:spPr bwMode="auto">
                                <a:xfrm>
                                  <a:off x="3550" y="12402"/>
                                  <a:ext cx="48" cy="47"/>
                                </a:xfrm>
                                <a:custGeom>
                                  <a:avLst/>
                                  <a:gdLst>
                                    <a:gd name="T0" fmla="+- 0 3587 3550"/>
                                    <a:gd name="T1" fmla="*/ T0 w 48"/>
                                    <a:gd name="T2" fmla="+- 0 12403 12403"/>
                                    <a:gd name="T3" fmla="*/ 12403 h 47"/>
                                    <a:gd name="T4" fmla="+- 0 3561 3550"/>
                                    <a:gd name="T5" fmla="*/ T4 w 48"/>
                                    <a:gd name="T6" fmla="+- 0 12403 12403"/>
                                    <a:gd name="T7" fmla="*/ 12403 h 47"/>
                                    <a:gd name="T8" fmla="+- 0 3550 3550"/>
                                    <a:gd name="T9" fmla="*/ T8 w 48"/>
                                    <a:gd name="T10" fmla="+- 0 12413 12403"/>
                                    <a:gd name="T11" fmla="*/ 12413 h 47"/>
                                    <a:gd name="T12" fmla="+- 0 3550 3550"/>
                                    <a:gd name="T13" fmla="*/ T12 w 48"/>
                                    <a:gd name="T14" fmla="+- 0 12439 12403"/>
                                    <a:gd name="T15" fmla="*/ 12439 h 47"/>
                                    <a:gd name="T16" fmla="+- 0 3561 3550"/>
                                    <a:gd name="T17" fmla="*/ T16 w 48"/>
                                    <a:gd name="T18" fmla="+- 0 12449 12403"/>
                                    <a:gd name="T19" fmla="*/ 12449 h 47"/>
                                    <a:gd name="T20" fmla="+- 0 3587 3550"/>
                                    <a:gd name="T21" fmla="*/ T20 w 48"/>
                                    <a:gd name="T22" fmla="+- 0 12449 12403"/>
                                    <a:gd name="T23" fmla="*/ 12449 h 47"/>
                                    <a:gd name="T24" fmla="+- 0 3598 3550"/>
                                    <a:gd name="T25" fmla="*/ T24 w 48"/>
                                    <a:gd name="T26" fmla="+- 0 12439 12403"/>
                                    <a:gd name="T27" fmla="*/ 12439 h 47"/>
                                    <a:gd name="T28" fmla="+- 0 3598 3550"/>
                                    <a:gd name="T29" fmla="*/ T28 w 48"/>
                                    <a:gd name="T30" fmla="+- 0 12426 12403"/>
                                    <a:gd name="T31" fmla="*/ 12426 h 47"/>
                                    <a:gd name="T32" fmla="+- 0 3598 3550"/>
                                    <a:gd name="T33" fmla="*/ T32 w 48"/>
                                    <a:gd name="T34" fmla="+- 0 12413 12403"/>
                                    <a:gd name="T35" fmla="*/ 12413 h 47"/>
                                    <a:gd name="T36" fmla="+- 0 3587 3550"/>
                                    <a:gd name="T37" fmla="*/ T36 w 48"/>
                                    <a:gd name="T38" fmla="+- 0 12403 12403"/>
                                    <a:gd name="T39" fmla="*/ 1240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47">
                                      <a:moveTo>
                                        <a:pt x="37" y="0"/>
                                      </a:moveTo>
                                      <a:lnTo>
                                        <a:pt x="11" y="0"/>
                                      </a:lnTo>
                                      <a:lnTo>
                                        <a:pt x="0" y="10"/>
                                      </a:lnTo>
                                      <a:lnTo>
                                        <a:pt x="0" y="36"/>
                                      </a:lnTo>
                                      <a:lnTo>
                                        <a:pt x="11" y="46"/>
                                      </a:lnTo>
                                      <a:lnTo>
                                        <a:pt x="37" y="46"/>
                                      </a:lnTo>
                                      <a:lnTo>
                                        <a:pt x="48" y="36"/>
                                      </a:lnTo>
                                      <a:lnTo>
                                        <a:pt x="48" y="23"/>
                                      </a:lnTo>
                                      <a:lnTo>
                                        <a:pt x="48" y="10"/>
                                      </a:lnTo>
                                      <a:lnTo>
                                        <a:pt x="37"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34"/>
                              <wps:cNvSpPr>
                                <a:spLocks/>
                              </wps:cNvSpPr>
                              <wps:spPr bwMode="auto">
                                <a:xfrm>
                                  <a:off x="3550" y="12402"/>
                                  <a:ext cx="48" cy="47"/>
                                </a:xfrm>
                                <a:custGeom>
                                  <a:avLst/>
                                  <a:gdLst>
                                    <a:gd name="T0" fmla="+- 0 3598 3550"/>
                                    <a:gd name="T1" fmla="*/ T0 w 48"/>
                                    <a:gd name="T2" fmla="+- 0 12426 12403"/>
                                    <a:gd name="T3" fmla="*/ 12426 h 47"/>
                                    <a:gd name="T4" fmla="+- 0 3598 3550"/>
                                    <a:gd name="T5" fmla="*/ T4 w 48"/>
                                    <a:gd name="T6" fmla="+- 0 12439 12403"/>
                                    <a:gd name="T7" fmla="*/ 12439 h 47"/>
                                    <a:gd name="T8" fmla="+- 0 3587 3550"/>
                                    <a:gd name="T9" fmla="*/ T8 w 48"/>
                                    <a:gd name="T10" fmla="+- 0 12449 12403"/>
                                    <a:gd name="T11" fmla="*/ 12449 h 47"/>
                                    <a:gd name="T12" fmla="+- 0 3574 3550"/>
                                    <a:gd name="T13" fmla="*/ T12 w 48"/>
                                    <a:gd name="T14" fmla="+- 0 12449 12403"/>
                                    <a:gd name="T15" fmla="*/ 12449 h 47"/>
                                    <a:gd name="T16" fmla="+- 0 3561 3550"/>
                                    <a:gd name="T17" fmla="*/ T16 w 48"/>
                                    <a:gd name="T18" fmla="+- 0 12449 12403"/>
                                    <a:gd name="T19" fmla="*/ 12449 h 47"/>
                                    <a:gd name="T20" fmla="+- 0 3550 3550"/>
                                    <a:gd name="T21" fmla="*/ T20 w 48"/>
                                    <a:gd name="T22" fmla="+- 0 12439 12403"/>
                                    <a:gd name="T23" fmla="*/ 12439 h 47"/>
                                    <a:gd name="T24" fmla="+- 0 3550 3550"/>
                                    <a:gd name="T25" fmla="*/ T24 w 48"/>
                                    <a:gd name="T26" fmla="+- 0 12426 12403"/>
                                    <a:gd name="T27" fmla="*/ 12426 h 47"/>
                                    <a:gd name="T28" fmla="+- 0 3550 3550"/>
                                    <a:gd name="T29" fmla="*/ T28 w 48"/>
                                    <a:gd name="T30" fmla="+- 0 12413 12403"/>
                                    <a:gd name="T31" fmla="*/ 12413 h 47"/>
                                    <a:gd name="T32" fmla="+- 0 3561 3550"/>
                                    <a:gd name="T33" fmla="*/ T32 w 48"/>
                                    <a:gd name="T34" fmla="+- 0 12403 12403"/>
                                    <a:gd name="T35" fmla="*/ 12403 h 47"/>
                                    <a:gd name="T36" fmla="+- 0 3574 3550"/>
                                    <a:gd name="T37" fmla="*/ T36 w 48"/>
                                    <a:gd name="T38" fmla="+- 0 12403 12403"/>
                                    <a:gd name="T39" fmla="*/ 12403 h 47"/>
                                    <a:gd name="T40" fmla="+- 0 3587 3550"/>
                                    <a:gd name="T41" fmla="*/ T40 w 48"/>
                                    <a:gd name="T42" fmla="+- 0 12403 12403"/>
                                    <a:gd name="T43" fmla="*/ 12403 h 47"/>
                                    <a:gd name="T44" fmla="+- 0 3598 3550"/>
                                    <a:gd name="T45" fmla="*/ T44 w 48"/>
                                    <a:gd name="T46" fmla="+- 0 12413 12403"/>
                                    <a:gd name="T47" fmla="*/ 12413 h 47"/>
                                    <a:gd name="T48" fmla="+- 0 3598 3550"/>
                                    <a:gd name="T49" fmla="*/ T48 w 48"/>
                                    <a:gd name="T50" fmla="+- 0 12426 12403"/>
                                    <a:gd name="T51" fmla="*/ 1242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7">
                                      <a:moveTo>
                                        <a:pt x="48" y="23"/>
                                      </a:moveTo>
                                      <a:lnTo>
                                        <a:pt x="48" y="36"/>
                                      </a:lnTo>
                                      <a:lnTo>
                                        <a:pt x="37" y="46"/>
                                      </a:lnTo>
                                      <a:lnTo>
                                        <a:pt x="24" y="46"/>
                                      </a:lnTo>
                                      <a:lnTo>
                                        <a:pt x="11" y="46"/>
                                      </a:lnTo>
                                      <a:lnTo>
                                        <a:pt x="0" y="36"/>
                                      </a:lnTo>
                                      <a:lnTo>
                                        <a:pt x="0" y="23"/>
                                      </a:lnTo>
                                      <a:lnTo>
                                        <a:pt x="0" y="10"/>
                                      </a:lnTo>
                                      <a:lnTo>
                                        <a:pt x="11" y="0"/>
                                      </a:lnTo>
                                      <a:lnTo>
                                        <a:pt x="24" y="0"/>
                                      </a:lnTo>
                                      <a:lnTo>
                                        <a:pt x="37" y="0"/>
                                      </a:lnTo>
                                      <a:lnTo>
                                        <a:pt x="48" y="10"/>
                                      </a:lnTo>
                                      <a:lnTo>
                                        <a:pt x="48" y="23"/>
                                      </a:lnTo>
                                      <a:close/>
                                    </a:path>
                                  </a:pathLst>
                                </a:custGeom>
                                <a:noFill/>
                                <a:ln w="554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33"/>
                              <wps:cNvSpPr>
                                <a:spLocks/>
                              </wps:cNvSpPr>
                              <wps:spPr bwMode="auto">
                                <a:xfrm>
                                  <a:off x="4432" y="12402"/>
                                  <a:ext cx="48" cy="47"/>
                                </a:xfrm>
                                <a:custGeom>
                                  <a:avLst/>
                                  <a:gdLst>
                                    <a:gd name="T0" fmla="+- 0 4470 4433"/>
                                    <a:gd name="T1" fmla="*/ T0 w 48"/>
                                    <a:gd name="T2" fmla="+- 0 12403 12403"/>
                                    <a:gd name="T3" fmla="*/ 12403 h 47"/>
                                    <a:gd name="T4" fmla="+- 0 4443 4433"/>
                                    <a:gd name="T5" fmla="*/ T4 w 48"/>
                                    <a:gd name="T6" fmla="+- 0 12403 12403"/>
                                    <a:gd name="T7" fmla="*/ 12403 h 47"/>
                                    <a:gd name="T8" fmla="+- 0 4433 4433"/>
                                    <a:gd name="T9" fmla="*/ T8 w 48"/>
                                    <a:gd name="T10" fmla="+- 0 12413 12403"/>
                                    <a:gd name="T11" fmla="*/ 12413 h 47"/>
                                    <a:gd name="T12" fmla="+- 0 4433 4433"/>
                                    <a:gd name="T13" fmla="*/ T12 w 48"/>
                                    <a:gd name="T14" fmla="+- 0 12439 12403"/>
                                    <a:gd name="T15" fmla="*/ 12439 h 47"/>
                                    <a:gd name="T16" fmla="+- 0 4443 4433"/>
                                    <a:gd name="T17" fmla="*/ T16 w 48"/>
                                    <a:gd name="T18" fmla="+- 0 12449 12403"/>
                                    <a:gd name="T19" fmla="*/ 12449 h 47"/>
                                    <a:gd name="T20" fmla="+- 0 4470 4433"/>
                                    <a:gd name="T21" fmla="*/ T20 w 48"/>
                                    <a:gd name="T22" fmla="+- 0 12449 12403"/>
                                    <a:gd name="T23" fmla="*/ 12449 h 47"/>
                                    <a:gd name="T24" fmla="+- 0 4480 4433"/>
                                    <a:gd name="T25" fmla="*/ T24 w 48"/>
                                    <a:gd name="T26" fmla="+- 0 12439 12403"/>
                                    <a:gd name="T27" fmla="*/ 12439 h 47"/>
                                    <a:gd name="T28" fmla="+- 0 4480 4433"/>
                                    <a:gd name="T29" fmla="*/ T28 w 48"/>
                                    <a:gd name="T30" fmla="+- 0 12426 12403"/>
                                    <a:gd name="T31" fmla="*/ 12426 h 47"/>
                                    <a:gd name="T32" fmla="+- 0 4480 4433"/>
                                    <a:gd name="T33" fmla="*/ T32 w 48"/>
                                    <a:gd name="T34" fmla="+- 0 12413 12403"/>
                                    <a:gd name="T35" fmla="*/ 12413 h 47"/>
                                    <a:gd name="T36" fmla="+- 0 4470 4433"/>
                                    <a:gd name="T37" fmla="*/ T36 w 48"/>
                                    <a:gd name="T38" fmla="+- 0 12403 12403"/>
                                    <a:gd name="T39" fmla="*/ 1240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47">
                                      <a:moveTo>
                                        <a:pt x="37" y="0"/>
                                      </a:moveTo>
                                      <a:lnTo>
                                        <a:pt x="10" y="0"/>
                                      </a:lnTo>
                                      <a:lnTo>
                                        <a:pt x="0" y="10"/>
                                      </a:lnTo>
                                      <a:lnTo>
                                        <a:pt x="0" y="36"/>
                                      </a:lnTo>
                                      <a:lnTo>
                                        <a:pt x="10" y="46"/>
                                      </a:lnTo>
                                      <a:lnTo>
                                        <a:pt x="37" y="46"/>
                                      </a:lnTo>
                                      <a:lnTo>
                                        <a:pt x="47" y="36"/>
                                      </a:lnTo>
                                      <a:lnTo>
                                        <a:pt x="47" y="23"/>
                                      </a:lnTo>
                                      <a:lnTo>
                                        <a:pt x="47" y="10"/>
                                      </a:lnTo>
                                      <a:lnTo>
                                        <a:pt x="37"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32"/>
                              <wps:cNvSpPr>
                                <a:spLocks/>
                              </wps:cNvSpPr>
                              <wps:spPr bwMode="auto">
                                <a:xfrm>
                                  <a:off x="4432" y="12402"/>
                                  <a:ext cx="48" cy="47"/>
                                </a:xfrm>
                                <a:custGeom>
                                  <a:avLst/>
                                  <a:gdLst>
                                    <a:gd name="T0" fmla="+- 0 4480 4433"/>
                                    <a:gd name="T1" fmla="*/ T0 w 48"/>
                                    <a:gd name="T2" fmla="+- 0 12426 12403"/>
                                    <a:gd name="T3" fmla="*/ 12426 h 47"/>
                                    <a:gd name="T4" fmla="+- 0 4480 4433"/>
                                    <a:gd name="T5" fmla="*/ T4 w 48"/>
                                    <a:gd name="T6" fmla="+- 0 12439 12403"/>
                                    <a:gd name="T7" fmla="*/ 12439 h 47"/>
                                    <a:gd name="T8" fmla="+- 0 4470 4433"/>
                                    <a:gd name="T9" fmla="*/ T8 w 48"/>
                                    <a:gd name="T10" fmla="+- 0 12449 12403"/>
                                    <a:gd name="T11" fmla="*/ 12449 h 47"/>
                                    <a:gd name="T12" fmla="+- 0 4456 4433"/>
                                    <a:gd name="T13" fmla="*/ T12 w 48"/>
                                    <a:gd name="T14" fmla="+- 0 12449 12403"/>
                                    <a:gd name="T15" fmla="*/ 12449 h 47"/>
                                    <a:gd name="T16" fmla="+- 0 4443 4433"/>
                                    <a:gd name="T17" fmla="*/ T16 w 48"/>
                                    <a:gd name="T18" fmla="+- 0 12449 12403"/>
                                    <a:gd name="T19" fmla="*/ 12449 h 47"/>
                                    <a:gd name="T20" fmla="+- 0 4433 4433"/>
                                    <a:gd name="T21" fmla="*/ T20 w 48"/>
                                    <a:gd name="T22" fmla="+- 0 12439 12403"/>
                                    <a:gd name="T23" fmla="*/ 12439 h 47"/>
                                    <a:gd name="T24" fmla="+- 0 4433 4433"/>
                                    <a:gd name="T25" fmla="*/ T24 w 48"/>
                                    <a:gd name="T26" fmla="+- 0 12426 12403"/>
                                    <a:gd name="T27" fmla="*/ 12426 h 47"/>
                                    <a:gd name="T28" fmla="+- 0 4433 4433"/>
                                    <a:gd name="T29" fmla="*/ T28 w 48"/>
                                    <a:gd name="T30" fmla="+- 0 12413 12403"/>
                                    <a:gd name="T31" fmla="*/ 12413 h 47"/>
                                    <a:gd name="T32" fmla="+- 0 4443 4433"/>
                                    <a:gd name="T33" fmla="*/ T32 w 48"/>
                                    <a:gd name="T34" fmla="+- 0 12403 12403"/>
                                    <a:gd name="T35" fmla="*/ 12403 h 47"/>
                                    <a:gd name="T36" fmla="+- 0 4456 4433"/>
                                    <a:gd name="T37" fmla="*/ T36 w 48"/>
                                    <a:gd name="T38" fmla="+- 0 12403 12403"/>
                                    <a:gd name="T39" fmla="*/ 12403 h 47"/>
                                    <a:gd name="T40" fmla="+- 0 4470 4433"/>
                                    <a:gd name="T41" fmla="*/ T40 w 48"/>
                                    <a:gd name="T42" fmla="+- 0 12403 12403"/>
                                    <a:gd name="T43" fmla="*/ 12403 h 47"/>
                                    <a:gd name="T44" fmla="+- 0 4480 4433"/>
                                    <a:gd name="T45" fmla="*/ T44 w 48"/>
                                    <a:gd name="T46" fmla="+- 0 12413 12403"/>
                                    <a:gd name="T47" fmla="*/ 12413 h 47"/>
                                    <a:gd name="T48" fmla="+- 0 4480 4433"/>
                                    <a:gd name="T49" fmla="*/ T48 w 48"/>
                                    <a:gd name="T50" fmla="+- 0 12426 12403"/>
                                    <a:gd name="T51" fmla="*/ 1242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7">
                                      <a:moveTo>
                                        <a:pt x="47" y="23"/>
                                      </a:moveTo>
                                      <a:lnTo>
                                        <a:pt x="47" y="36"/>
                                      </a:lnTo>
                                      <a:lnTo>
                                        <a:pt x="37" y="46"/>
                                      </a:lnTo>
                                      <a:lnTo>
                                        <a:pt x="23" y="46"/>
                                      </a:lnTo>
                                      <a:lnTo>
                                        <a:pt x="10" y="46"/>
                                      </a:lnTo>
                                      <a:lnTo>
                                        <a:pt x="0" y="36"/>
                                      </a:lnTo>
                                      <a:lnTo>
                                        <a:pt x="0" y="23"/>
                                      </a:lnTo>
                                      <a:lnTo>
                                        <a:pt x="0" y="10"/>
                                      </a:lnTo>
                                      <a:lnTo>
                                        <a:pt x="10" y="0"/>
                                      </a:lnTo>
                                      <a:lnTo>
                                        <a:pt x="23" y="0"/>
                                      </a:lnTo>
                                      <a:lnTo>
                                        <a:pt x="37" y="0"/>
                                      </a:lnTo>
                                      <a:lnTo>
                                        <a:pt x="47" y="10"/>
                                      </a:lnTo>
                                      <a:lnTo>
                                        <a:pt x="47" y="23"/>
                                      </a:lnTo>
                                      <a:close/>
                                    </a:path>
                                  </a:pathLst>
                                </a:custGeom>
                                <a:noFill/>
                                <a:ln w="554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31"/>
                              <wps:cNvSpPr>
                                <a:spLocks/>
                              </wps:cNvSpPr>
                              <wps:spPr bwMode="auto">
                                <a:xfrm>
                                  <a:off x="5327" y="12402"/>
                                  <a:ext cx="47" cy="47"/>
                                </a:xfrm>
                                <a:custGeom>
                                  <a:avLst/>
                                  <a:gdLst>
                                    <a:gd name="T0" fmla="+- 0 5364 5328"/>
                                    <a:gd name="T1" fmla="*/ T0 w 47"/>
                                    <a:gd name="T2" fmla="+- 0 12403 12403"/>
                                    <a:gd name="T3" fmla="*/ 12403 h 47"/>
                                    <a:gd name="T4" fmla="+- 0 5338 5328"/>
                                    <a:gd name="T5" fmla="*/ T4 w 47"/>
                                    <a:gd name="T6" fmla="+- 0 12403 12403"/>
                                    <a:gd name="T7" fmla="*/ 12403 h 47"/>
                                    <a:gd name="T8" fmla="+- 0 5328 5328"/>
                                    <a:gd name="T9" fmla="*/ T8 w 47"/>
                                    <a:gd name="T10" fmla="+- 0 12413 12403"/>
                                    <a:gd name="T11" fmla="*/ 12413 h 47"/>
                                    <a:gd name="T12" fmla="+- 0 5328 5328"/>
                                    <a:gd name="T13" fmla="*/ T12 w 47"/>
                                    <a:gd name="T14" fmla="+- 0 12439 12403"/>
                                    <a:gd name="T15" fmla="*/ 12439 h 47"/>
                                    <a:gd name="T16" fmla="+- 0 5338 5328"/>
                                    <a:gd name="T17" fmla="*/ T16 w 47"/>
                                    <a:gd name="T18" fmla="+- 0 12449 12403"/>
                                    <a:gd name="T19" fmla="*/ 12449 h 47"/>
                                    <a:gd name="T20" fmla="+- 0 5364 5328"/>
                                    <a:gd name="T21" fmla="*/ T20 w 47"/>
                                    <a:gd name="T22" fmla="+- 0 12449 12403"/>
                                    <a:gd name="T23" fmla="*/ 12449 h 47"/>
                                    <a:gd name="T24" fmla="+- 0 5375 5328"/>
                                    <a:gd name="T25" fmla="*/ T24 w 47"/>
                                    <a:gd name="T26" fmla="+- 0 12439 12403"/>
                                    <a:gd name="T27" fmla="*/ 12439 h 47"/>
                                    <a:gd name="T28" fmla="+- 0 5375 5328"/>
                                    <a:gd name="T29" fmla="*/ T28 w 47"/>
                                    <a:gd name="T30" fmla="+- 0 12426 12403"/>
                                    <a:gd name="T31" fmla="*/ 12426 h 47"/>
                                    <a:gd name="T32" fmla="+- 0 5375 5328"/>
                                    <a:gd name="T33" fmla="*/ T32 w 47"/>
                                    <a:gd name="T34" fmla="+- 0 12413 12403"/>
                                    <a:gd name="T35" fmla="*/ 12413 h 47"/>
                                    <a:gd name="T36" fmla="+- 0 5364 5328"/>
                                    <a:gd name="T37" fmla="*/ T36 w 47"/>
                                    <a:gd name="T38" fmla="+- 0 12403 12403"/>
                                    <a:gd name="T39" fmla="*/ 1240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47">
                                      <a:moveTo>
                                        <a:pt x="36" y="0"/>
                                      </a:moveTo>
                                      <a:lnTo>
                                        <a:pt x="10" y="0"/>
                                      </a:lnTo>
                                      <a:lnTo>
                                        <a:pt x="0" y="10"/>
                                      </a:lnTo>
                                      <a:lnTo>
                                        <a:pt x="0" y="36"/>
                                      </a:lnTo>
                                      <a:lnTo>
                                        <a:pt x="10" y="46"/>
                                      </a:lnTo>
                                      <a:lnTo>
                                        <a:pt x="36" y="46"/>
                                      </a:lnTo>
                                      <a:lnTo>
                                        <a:pt x="47" y="36"/>
                                      </a:lnTo>
                                      <a:lnTo>
                                        <a:pt x="47" y="23"/>
                                      </a:lnTo>
                                      <a:lnTo>
                                        <a:pt x="47" y="10"/>
                                      </a:lnTo>
                                      <a:lnTo>
                                        <a:pt x="36"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30"/>
                              <wps:cNvSpPr>
                                <a:spLocks/>
                              </wps:cNvSpPr>
                              <wps:spPr bwMode="auto">
                                <a:xfrm>
                                  <a:off x="5327" y="12402"/>
                                  <a:ext cx="47" cy="47"/>
                                </a:xfrm>
                                <a:custGeom>
                                  <a:avLst/>
                                  <a:gdLst>
                                    <a:gd name="T0" fmla="+- 0 5375 5328"/>
                                    <a:gd name="T1" fmla="*/ T0 w 47"/>
                                    <a:gd name="T2" fmla="+- 0 12426 12403"/>
                                    <a:gd name="T3" fmla="*/ 12426 h 47"/>
                                    <a:gd name="T4" fmla="+- 0 5375 5328"/>
                                    <a:gd name="T5" fmla="*/ T4 w 47"/>
                                    <a:gd name="T6" fmla="+- 0 12439 12403"/>
                                    <a:gd name="T7" fmla="*/ 12439 h 47"/>
                                    <a:gd name="T8" fmla="+- 0 5364 5328"/>
                                    <a:gd name="T9" fmla="*/ T8 w 47"/>
                                    <a:gd name="T10" fmla="+- 0 12449 12403"/>
                                    <a:gd name="T11" fmla="*/ 12449 h 47"/>
                                    <a:gd name="T12" fmla="+- 0 5351 5328"/>
                                    <a:gd name="T13" fmla="*/ T12 w 47"/>
                                    <a:gd name="T14" fmla="+- 0 12449 12403"/>
                                    <a:gd name="T15" fmla="*/ 12449 h 47"/>
                                    <a:gd name="T16" fmla="+- 0 5338 5328"/>
                                    <a:gd name="T17" fmla="*/ T16 w 47"/>
                                    <a:gd name="T18" fmla="+- 0 12449 12403"/>
                                    <a:gd name="T19" fmla="*/ 12449 h 47"/>
                                    <a:gd name="T20" fmla="+- 0 5328 5328"/>
                                    <a:gd name="T21" fmla="*/ T20 w 47"/>
                                    <a:gd name="T22" fmla="+- 0 12439 12403"/>
                                    <a:gd name="T23" fmla="*/ 12439 h 47"/>
                                    <a:gd name="T24" fmla="+- 0 5328 5328"/>
                                    <a:gd name="T25" fmla="*/ T24 w 47"/>
                                    <a:gd name="T26" fmla="+- 0 12426 12403"/>
                                    <a:gd name="T27" fmla="*/ 12426 h 47"/>
                                    <a:gd name="T28" fmla="+- 0 5328 5328"/>
                                    <a:gd name="T29" fmla="*/ T28 w 47"/>
                                    <a:gd name="T30" fmla="+- 0 12413 12403"/>
                                    <a:gd name="T31" fmla="*/ 12413 h 47"/>
                                    <a:gd name="T32" fmla="+- 0 5338 5328"/>
                                    <a:gd name="T33" fmla="*/ T32 w 47"/>
                                    <a:gd name="T34" fmla="+- 0 12403 12403"/>
                                    <a:gd name="T35" fmla="*/ 12403 h 47"/>
                                    <a:gd name="T36" fmla="+- 0 5351 5328"/>
                                    <a:gd name="T37" fmla="*/ T36 w 47"/>
                                    <a:gd name="T38" fmla="+- 0 12403 12403"/>
                                    <a:gd name="T39" fmla="*/ 12403 h 47"/>
                                    <a:gd name="T40" fmla="+- 0 5364 5328"/>
                                    <a:gd name="T41" fmla="*/ T40 w 47"/>
                                    <a:gd name="T42" fmla="+- 0 12403 12403"/>
                                    <a:gd name="T43" fmla="*/ 12403 h 47"/>
                                    <a:gd name="T44" fmla="+- 0 5375 5328"/>
                                    <a:gd name="T45" fmla="*/ T44 w 47"/>
                                    <a:gd name="T46" fmla="+- 0 12413 12403"/>
                                    <a:gd name="T47" fmla="*/ 12413 h 47"/>
                                    <a:gd name="T48" fmla="+- 0 5375 5328"/>
                                    <a:gd name="T49" fmla="*/ T48 w 47"/>
                                    <a:gd name="T50" fmla="+- 0 12426 12403"/>
                                    <a:gd name="T51" fmla="*/ 1242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47">
                                      <a:moveTo>
                                        <a:pt x="47" y="23"/>
                                      </a:moveTo>
                                      <a:lnTo>
                                        <a:pt x="47" y="36"/>
                                      </a:lnTo>
                                      <a:lnTo>
                                        <a:pt x="36" y="46"/>
                                      </a:lnTo>
                                      <a:lnTo>
                                        <a:pt x="23" y="46"/>
                                      </a:lnTo>
                                      <a:lnTo>
                                        <a:pt x="10" y="46"/>
                                      </a:lnTo>
                                      <a:lnTo>
                                        <a:pt x="0" y="36"/>
                                      </a:lnTo>
                                      <a:lnTo>
                                        <a:pt x="0" y="23"/>
                                      </a:lnTo>
                                      <a:lnTo>
                                        <a:pt x="0" y="10"/>
                                      </a:lnTo>
                                      <a:lnTo>
                                        <a:pt x="10" y="0"/>
                                      </a:lnTo>
                                      <a:lnTo>
                                        <a:pt x="23" y="0"/>
                                      </a:lnTo>
                                      <a:lnTo>
                                        <a:pt x="36" y="0"/>
                                      </a:lnTo>
                                      <a:lnTo>
                                        <a:pt x="47" y="10"/>
                                      </a:lnTo>
                                      <a:lnTo>
                                        <a:pt x="47" y="23"/>
                                      </a:lnTo>
                                      <a:close/>
                                    </a:path>
                                  </a:pathLst>
                                </a:custGeom>
                                <a:noFill/>
                                <a:ln w="554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EE689" id="Group 329" o:spid="_x0000_s1026" style="position:absolute;margin-left:28.95pt;margin-top:72.25pt;width:178.35pt;height:78.25pt;z-index:-18976768;mso-position-horizontal-relative:page;mso-position-vertical-relative:page" coordorigin="2244,11809" coordsize="3567,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">
                      <v:shape id="AutoShape 340" o:spid="_x0000_s1027" style="position:absolute;left:2402;top:11808;width:3249;height:1565;visibility:visible;mso-wrap-style:square;v-text-anchor:top" coordsize="324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" path="m588,l,,,1564r588,l588,xm1471,l882,r,1564l1471,1564,1471,xm2365,l1777,r,1564l2365,1564,2365,xm3248,l2660,r,1564l3248,1564,3248,xe" fillcolor="#ff7d79" stroked="f">
                        <v:path arrowok="t" o:connecttype="custom" o:connectlocs="588,11809;0,11809;0,13373;588,13373;588,11809;1471,11809;882,11809;882,13373;1471,13373;1471,11809;2365,11809;1777,11809;1777,13373;2365,13373;2365,11809;3248,11809;2660,11809;2660,13373;3248,13373;3248,11809" o:connectangles="0,0,0,0,0,0,0,0,0,0,0,0,0,0,0,0,0,0,0,0"/>
                      </v:shape>
                      <v:shape id="Freeform 339" o:spid="_x0000_s1028" style="position:absolute;left:2243;top:13366;width:3567;height:2;visibility:visible;mso-wrap-style:square;v-text-anchor:top" coordsize="3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" path="m,l,,3566,e" filled="f" strokecolor="#d9d9d9" strokeweight=".15397mm">
                        <v:path arrowok="t" o:connecttype="custom" o:connectlocs="0,0;0,0;3566,0" o:connectangles="0,0,0"/>
                      </v:shape>
                      <v:shape id="Freeform 338" o:spid="_x0000_s1029" style="position:absolute;left:2691;top:12437;width:2672;height:2;visibility:visible;mso-wrap-style:square;v-text-anchor:top" coordsize="2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" path="m,l894,r882,l2671,e" filled="f" strokecolor="#001f5f" strokeweight=".20017mm">
                        <v:path arrowok="t" o:connecttype="custom" o:connectlocs="0,0;894,0;1776,0;2671,0" o:connectangles="0,0,0,0"/>
                      </v:shape>
                      <v:shape id="Freeform 337" o:spid="_x0000_s1030" style="position:absolute;left:2655;top:12402;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" path="m37,l11,,,10,,36,11,46r26,l47,36r,-13l47,10,37,xe" fillcolor="#001f5f" stroked="f">
                        <v:path arrowok="t" o:connecttype="custom" o:connectlocs="37,12403;11,12403;0,12413;0,12439;11,12449;37,12449;47,12439;47,12426;47,12413;37,12403" o:connectangles="0,0,0,0,0,0,0,0,0,0"/>
                      </v:shape>
                      <v:shape id="Freeform 336" o:spid="_x0000_s1031" style="position:absolute;left:2655;top:12402;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" path="m47,23r,13l37,46r-13,l11,46,,36,,23,,10,11,,24,,37,,47,10r,13xe" filled="f" strokecolor="#001f5f" strokeweight=".15411mm">
                        <v:path arrowok="t" o:connecttype="custom" o:connectlocs="47,12426;47,12439;37,12449;24,12449;11,12449;0,12439;0,12426;0,12413;11,12403;24,12403;37,12403;47,12413;47,12426" o:connectangles="0,0,0,0,0,0,0,0,0,0,0,0,0"/>
                      </v:shape>
                      <v:shape id="Freeform 335" o:spid="_x0000_s1032" style="position:absolute;left:3550;top:12402;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" path="m37,l11,,,10,,36,11,46r26,l48,36r,-13l48,10,37,xe" fillcolor="#001f5f" stroked="f">
                        <v:path arrowok="t" o:connecttype="custom" o:connectlocs="37,12403;11,12403;0,12413;0,12439;11,12449;37,12449;48,12439;48,12426;48,12413;37,12403" o:connectangles="0,0,0,0,0,0,0,0,0,0"/>
                      </v:shape>
                      <v:shape id="Freeform 334" o:spid="_x0000_s1033" style="position:absolute;left:3550;top:12402;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" path="m48,23r,13l37,46r-13,l11,46,,36,,23,,10,11,,24,,37,,48,10r,13xe" filled="f" strokecolor="#001f5f" strokeweight=".15411mm">
                        <v:path arrowok="t" o:connecttype="custom" o:connectlocs="48,12426;48,12439;37,12449;24,12449;11,12449;0,12439;0,12426;0,12413;11,12403;24,12403;37,12403;48,12413;48,12426" o:connectangles="0,0,0,0,0,0,0,0,0,0,0,0,0"/>
                      </v:shape>
                      <v:shape id="Freeform 333" o:spid="_x0000_s1034" style="position:absolute;left:4432;top:12402;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" path="m37,l10,,,10,,36,10,46r27,l47,36r,-13l47,10,37,xe" fillcolor="#001f5f" stroked="f">
                        <v:path arrowok="t" o:connecttype="custom" o:connectlocs="37,12403;10,12403;0,12413;0,12439;10,12449;37,12449;47,12439;47,12426;47,12413;37,12403" o:connectangles="0,0,0,0,0,0,0,0,0,0"/>
                      </v:shape>
                      <v:shape id="Freeform 332" o:spid="_x0000_s1035" style="position:absolute;left:4432;top:12402;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" path="m47,23r,13l37,46r-14,l10,46,,36,,23,,10,10,,23,,37,,47,10r,13xe" filled="f" strokecolor="#001f5f" strokeweight=".15411mm">
                        <v:path arrowok="t" o:connecttype="custom" o:connectlocs="47,12426;47,12439;37,12449;23,12449;10,12449;0,12439;0,12426;0,12413;10,12403;23,12403;37,12403;47,12413;47,12426" o:connectangles="0,0,0,0,0,0,0,0,0,0,0,0,0"/>
                      </v:shape>
                      <v:shape id="Freeform 331" o:spid="_x0000_s1036" style="position:absolute;left:5327;top:12402;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" path="m36,l10,,,10,,36,10,46r26,l47,36r,-13l47,10,36,xe" fillcolor="#001f5f" stroked="f">
                        <v:path arrowok="t" o:connecttype="custom" o:connectlocs="36,12403;10,12403;0,12413;0,12439;10,12449;36,12449;47,12439;47,12426;47,12413;36,12403" o:connectangles="0,0,0,0,0,0,0,0,0,0"/>
                      </v:shape>
                      <v:shape id="Freeform 330" o:spid="_x0000_s1037" style="position:absolute;left:5327;top:12402;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" path="m47,23r,13l36,46r-13,l10,46,,36,,23,,10,10,,23,,36,,47,10r,13xe" filled="f" strokecolor="#001f5f" strokeweight=".15411mm">
                        <v:path arrowok="t" o:connecttype="custom" o:connectlocs="47,12426;47,12439;36,12449;23,12449;10,12449;0,12439;0,12426;0,12413;10,12403;23,12403;36,12403;47,12413;47,12426" o:connectangles="0,0,0,0,0,0,0,0,0,0,0,0,0"/>
                      </v:shape>
                      <w10:wrap anchorx="page" anchory="page"/>
                    </v:group>
                  </w:pict>
                </mc:Fallback>
              </mc:AlternateContent>
            </w:r>
          </w:p>
          <w:p w14:paraId="49C5ED5F" w14:textId="77777777" w:rsidR="00C013D9" w:rsidRDefault="00C013D9" w:rsidP="00AF1EE8">
            <w:pPr>
              <w:pStyle w:val="TableParagraph"/>
              <w:rPr>
                <w:sz w:val="12"/>
              </w:rPr>
            </w:pPr>
          </w:p>
          <w:p w14:paraId="493031E6" w14:textId="77777777" w:rsidR="00C013D9" w:rsidRDefault="00C013D9" w:rsidP="00AF1EE8">
            <w:pPr>
              <w:pStyle w:val="TableParagraph"/>
              <w:rPr>
                <w:sz w:val="12"/>
              </w:rPr>
            </w:pPr>
          </w:p>
          <w:p w14:paraId="58F71CF8" w14:textId="77777777" w:rsidR="00C013D9" w:rsidRDefault="00C013D9" w:rsidP="00AF1EE8">
            <w:pPr>
              <w:pStyle w:val="TableParagraph"/>
              <w:rPr>
                <w:sz w:val="12"/>
              </w:rPr>
            </w:pPr>
          </w:p>
          <w:p w14:paraId="1B1F3CD3" w14:textId="77777777" w:rsidR="00C013D9" w:rsidRDefault="00C013D9" w:rsidP="00AF1EE8">
            <w:pPr>
              <w:pStyle w:val="TableParagraph"/>
              <w:spacing w:before="4"/>
              <w:rPr>
                <w:sz w:val="16"/>
              </w:rPr>
            </w:pPr>
          </w:p>
          <w:p w14:paraId="186D1F41" w14:textId="77777777" w:rsidR="00C013D9" w:rsidRDefault="00467CF1" w:rsidP="00AF1EE8">
            <w:pPr>
              <w:pStyle w:val="TableParagraph"/>
              <w:tabs>
                <w:tab w:val="left" w:pos="1294"/>
                <w:tab w:val="left" w:pos="2183"/>
                <w:tab w:val="left" w:pos="3071"/>
              </w:tabs>
              <w:rPr>
                <w:rFonts w:ascii="Corbel"/>
                <w:b/>
                <w:sz w:val="13"/>
              </w:rPr>
            </w:pPr>
            <w:r>
              <w:rPr>
                <w:rFonts w:ascii="Corbel"/>
                <w:b/>
                <w:color w:val="FFFFFF"/>
                <w:sz w:val="13"/>
              </w:rPr>
              <w:t xml:space="preserve">                             </w:t>
            </w:r>
            <w:r w:rsidR="00FC72C1">
              <w:rPr>
                <w:rFonts w:ascii="Corbel"/>
                <w:b/>
                <w:color w:val="FFFFFF"/>
                <w:sz w:val="13"/>
              </w:rPr>
              <w:t>60,00</w:t>
            </w:r>
            <w:r>
              <w:rPr>
                <w:rFonts w:ascii="Corbel"/>
                <w:b/>
                <w:color w:val="FFFFFF"/>
                <w:sz w:val="13"/>
              </w:rPr>
              <w:t xml:space="preserve"> </w:t>
            </w:r>
            <w:r w:rsidR="00FC72C1">
              <w:rPr>
                <w:rFonts w:ascii="Corbel"/>
                <w:b/>
                <w:color w:val="FFFFFF"/>
                <w:sz w:val="13"/>
              </w:rPr>
              <w:t>%</w:t>
            </w:r>
            <w:r w:rsidR="00FC72C1">
              <w:rPr>
                <w:rFonts w:ascii="Corbel"/>
                <w:b/>
                <w:color w:val="FFFFFF"/>
                <w:sz w:val="13"/>
              </w:rPr>
              <w:tab/>
              <w:t>60</w:t>
            </w:r>
            <w:r>
              <w:rPr>
                <w:rFonts w:ascii="Corbel"/>
                <w:b/>
                <w:color w:val="FFFFFF"/>
                <w:sz w:val="13"/>
              </w:rPr>
              <w:t xml:space="preserve">         60</w:t>
            </w:r>
            <w:r w:rsidR="00FC72C1">
              <w:rPr>
                <w:rFonts w:ascii="Corbel"/>
                <w:b/>
                <w:color w:val="FFFFFF"/>
                <w:sz w:val="13"/>
              </w:rPr>
              <w:t>,00</w:t>
            </w:r>
            <w:r>
              <w:rPr>
                <w:rFonts w:ascii="Corbel"/>
                <w:b/>
                <w:color w:val="FFFFFF"/>
                <w:sz w:val="13"/>
              </w:rPr>
              <w:t xml:space="preserve"> </w:t>
            </w:r>
            <w:r w:rsidR="00FC72C1">
              <w:rPr>
                <w:rFonts w:ascii="Corbel"/>
                <w:b/>
                <w:color w:val="FFFFFF"/>
                <w:sz w:val="13"/>
              </w:rPr>
              <w:t>%</w:t>
            </w:r>
            <w:r w:rsidR="00FC72C1">
              <w:rPr>
                <w:rFonts w:ascii="Corbel"/>
                <w:b/>
                <w:color w:val="FFFFFF"/>
                <w:sz w:val="13"/>
              </w:rPr>
              <w:tab/>
            </w:r>
            <w:r>
              <w:rPr>
                <w:rFonts w:ascii="Corbel"/>
                <w:b/>
                <w:color w:val="FFFFFF"/>
                <w:sz w:val="13"/>
              </w:rPr>
              <w:t xml:space="preserve">            </w:t>
            </w:r>
            <w:r w:rsidR="00FC72C1">
              <w:rPr>
                <w:rFonts w:ascii="Corbel"/>
                <w:b/>
                <w:color w:val="FFFFFF"/>
                <w:sz w:val="13"/>
              </w:rPr>
              <w:t>60,00</w:t>
            </w:r>
            <w:r>
              <w:rPr>
                <w:rFonts w:ascii="Corbel"/>
                <w:b/>
                <w:color w:val="FFFFFF"/>
                <w:sz w:val="13"/>
              </w:rPr>
              <w:t xml:space="preserve"> </w:t>
            </w:r>
            <w:r w:rsidR="00FC72C1">
              <w:rPr>
                <w:rFonts w:ascii="Corbel"/>
                <w:b/>
                <w:color w:val="FFFFFF"/>
                <w:sz w:val="13"/>
              </w:rPr>
              <w:t>%</w:t>
            </w:r>
            <w:r w:rsidR="00FC72C1">
              <w:rPr>
                <w:rFonts w:ascii="Corbel"/>
                <w:b/>
                <w:color w:val="FFFFFF"/>
                <w:sz w:val="13"/>
              </w:rPr>
              <w:tab/>
              <w:t>60</w:t>
            </w:r>
            <w:r>
              <w:rPr>
                <w:rFonts w:ascii="Corbel"/>
                <w:b/>
                <w:color w:val="FFFFFF"/>
                <w:sz w:val="13"/>
              </w:rPr>
              <w:t xml:space="preserve">         60</w:t>
            </w:r>
            <w:r w:rsidR="00FC72C1">
              <w:rPr>
                <w:rFonts w:ascii="Corbel"/>
                <w:b/>
                <w:color w:val="FFFFFF"/>
                <w:sz w:val="13"/>
              </w:rPr>
              <w:t>,00</w:t>
            </w:r>
            <w:r>
              <w:rPr>
                <w:rFonts w:ascii="Corbel"/>
                <w:b/>
                <w:color w:val="FFFFFF"/>
                <w:sz w:val="13"/>
              </w:rPr>
              <w:t xml:space="preserve"> </w:t>
            </w:r>
            <w:r w:rsidR="00FC72C1">
              <w:rPr>
                <w:rFonts w:ascii="Corbel"/>
                <w:b/>
                <w:color w:val="FFFFFF"/>
                <w:sz w:val="13"/>
              </w:rPr>
              <w:t>%</w:t>
            </w:r>
          </w:p>
          <w:p w14:paraId="2D54C7B9" w14:textId="77777777" w:rsidR="00C013D9" w:rsidRDefault="00C013D9" w:rsidP="00AF1EE8">
            <w:pPr>
              <w:pStyle w:val="TableParagraph"/>
              <w:rPr>
                <w:sz w:val="12"/>
              </w:rPr>
            </w:pPr>
          </w:p>
          <w:p w14:paraId="287EC625" w14:textId="77777777" w:rsidR="00C013D9" w:rsidRDefault="00C013D9" w:rsidP="00AF1EE8">
            <w:pPr>
              <w:pStyle w:val="TableParagraph"/>
              <w:rPr>
                <w:sz w:val="12"/>
              </w:rPr>
            </w:pPr>
          </w:p>
          <w:p w14:paraId="22844D4A" w14:textId="77777777" w:rsidR="00C013D9" w:rsidRDefault="00C013D9" w:rsidP="00AF1EE8">
            <w:pPr>
              <w:pStyle w:val="TableParagraph"/>
              <w:rPr>
                <w:sz w:val="12"/>
              </w:rPr>
            </w:pPr>
          </w:p>
          <w:p w14:paraId="4895CD2D" w14:textId="77777777" w:rsidR="00C013D9" w:rsidRDefault="00C013D9" w:rsidP="00AF1EE8">
            <w:pPr>
              <w:pStyle w:val="TableParagraph"/>
              <w:rPr>
                <w:sz w:val="12"/>
              </w:rPr>
            </w:pPr>
          </w:p>
          <w:p w14:paraId="35ED0127" w14:textId="77777777" w:rsidR="00C013D9" w:rsidRDefault="00C013D9" w:rsidP="00AF1EE8">
            <w:pPr>
              <w:pStyle w:val="TableParagraph"/>
              <w:rPr>
                <w:sz w:val="12"/>
              </w:rPr>
            </w:pPr>
          </w:p>
          <w:p w14:paraId="60520BC9" w14:textId="76C077A3" w:rsidR="00C013D9" w:rsidRPr="005716C4" w:rsidRDefault="003C473E" w:rsidP="00AF1EE8">
            <w:pPr>
              <w:pStyle w:val="TableParagraph"/>
              <w:tabs>
                <w:tab w:val="left" w:pos="1295"/>
                <w:tab w:val="left" w:pos="2183"/>
                <w:tab w:val="left" w:pos="3069"/>
              </w:tabs>
              <w:spacing w:before="98"/>
              <w:ind w:left="411"/>
              <w:jc w:val="center"/>
              <w:rPr>
                <w:rFonts w:ascii="Corbel"/>
                <w:sz w:val="12"/>
                <w:szCs w:val="12"/>
              </w:rPr>
            </w:pPr>
            <w:r>
              <w:rPr>
                <w:noProof/>
                <w:sz w:val="12"/>
                <w:szCs w:val="12"/>
              </w:rPr>
              <mc:AlternateContent>
                <mc:Choice Requires="wpg">
                  <w:drawing>
                    <wp:anchor distT="0" distB="0" distL="114300" distR="114300" simplePos="0" relativeHeight="484340736" behindDoc="1" locked="0" layoutInCell="1" allowOverlap="1" wp14:anchorId="7E8DA614" wp14:editId="2CD4B214">
                      <wp:simplePos x="0" y="0"/>
                      <wp:positionH relativeFrom="page">
                        <wp:posOffset>1629410</wp:posOffset>
                      </wp:positionH>
                      <wp:positionV relativeFrom="page">
                        <wp:posOffset>2021205</wp:posOffset>
                      </wp:positionV>
                      <wp:extent cx="142240" cy="35560"/>
                      <wp:effectExtent l="0" t="0" r="0" b="0"/>
                      <wp:wrapNone/>
                      <wp:docPr id="20"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35560"/>
                                <a:chOff x="3986" y="13710"/>
                                <a:chExt cx="224" cy="56"/>
                              </a:xfrm>
                            </wpg:grpSpPr>
                            <wps:wsp>
                              <wps:cNvPr id="21" name="Freeform 327"/>
                              <wps:cNvSpPr>
                                <a:spLocks/>
                              </wps:cNvSpPr>
                              <wps:spPr bwMode="auto">
                                <a:xfrm>
                                  <a:off x="3986" y="13743"/>
                                  <a:ext cx="224" cy="2"/>
                                </a:xfrm>
                                <a:custGeom>
                                  <a:avLst/>
                                  <a:gdLst>
                                    <a:gd name="T0" fmla="+- 0 3986 3986"/>
                                    <a:gd name="T1" fmla="*/ T0 w 224"/>
                                    <a:gd name="T2" fmla="+- 0 3986 3986"/>
                                    <a:gd name="T3" fmla="*/ T2 w 224"/>
                                    <a:gd name="T4" fmla="+- 0 4210 3986"/>
                                    <a:gd name="T5" fmla="*/ T4 w 224"/>
                                  </a:gdLst>
                                  <a:ahLst/>
                                  <a:cxnLst>
                                    <a:cxn ang="0">
                                      <a:pos x="T1" y="0"/>
                                    </a:cxn>
                                    <a:cxn ang="0">
                                      <a:pos x="T3" y="0"/>
                                    </a:cxn>
                                    <a:cxn ang="0">
                                      <a:pos x="T5" y="0"/>
                                    </a:cxn>
                                  </a:cxnLst>
                                  <a:rect l="0" t="0" r="r" b="b"/>
                                  <a:pathLst>
                                    <a:path w="224">
                                      <a:moveTo>
                                        <a:pt x="0" y="0"/>
                                      </a:moveTo>
                                      <a:lnTo>
                                        <a:pt x="0" y="0"/>
                                      </a:lnTo>
                                      <a:lnTo>
                                        <a:pt x="224" y="0"/>
                                      </a:lnTo>
                                    </a:path>
                                  </a:pathLst>
                                </a:custGeom>
                                <a:noFill/>
                                <a:ln w="7206">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326"/>
                              <wps:cNvSpPr>
                                <a:spLocks/>
                              </wps:cNvSpPr>
                              <wps:spPr bwMode="auto">
                                <a:xfrm>
                                  <a:off x="4062" y="13714"/>
                                  <a:ext cx="48" cy="47"/>
                                </a:xfrm>
                                <a:custGeom>
                                  <a:avLst/>
                                  <a:gdLst>
                                    <a:gd name="T0" fmla="+- 0 4099 4062"/>
                                    <a:gd name="T1" fmla="*/ T0 w 48"/>
                                    <a:gd name="T2" fmla="+- 0 13714 13714"/>
                                    <a:gd name="T3" fmla="*/ 13714 h 47"/>
                                    <a:gd name="T4" fmla="+- 0 4073 4062"/>
                                    <a:gd name="T5" fmla="*/ T4 w 48"/>
                                    <a:gd name="T6" fmla="+- 0 13714 13714"/>
                                    <a:gd name="T7" fmla="*/ 13714 h 47"/>
                                    <a:gd name="T8" fmla="+- 0 4062 4062"/>
                                    <a:gd name="T9" fmla="*/ T8 w 48"/>
                                    <a:gd name="T10" fmla="+- 0 13724 13714"/>
                                    <a:gd name="T11" fmla="*/ 13724 h 47"/>
                                    <a:gd name="T12" fmla="+- 0 4062 4062"/>
                                    <a:gd name="T13" fmla="*/ T12 w 48"/>
                                    <a:gd name="T14" fmla="+- 0 13750 13714"/>
                                    <a:gd name="T15" fmla="*/ 13750 h 47"/>
                                    <a:gd name="T16" fmla="+- 0 4073 4062"/>
                                    <a:gd name="T17" fmla="*/ T16 w 48"/>
                                    <a:gd name="T18" fmla="+- 0 13761 13714"/>
                                    <a:gd name="T19" fmla="*/ 13761 h 47"/>
                                    <a:gd name="T20" fmla="+- 0 4099 4062"/>
                                    <a:gd name="T21" fmla="*/ T20 w 48"/>
                                    <a:gd name="T22" fmla="+- 0 13761 13714"/>
                                    <a:gd name="T23" fmla="*/ 13761 h 47"/>
                                    <a:gd name="T24" fmla="+- 0 4110 4062"/>
                                    <a:gd name="T25" fmla="*/ T24 w 48"/>
                                    <a:gd name="T26" fmla="+- 0 13750 13714"/>
                                    <a:gd name="T27" fmla="*/ 13750 h 47"/>
                                    <a:gd name="T28" fmla="+- 0 4110 4062"/>
                                    <a:gd name="T29" fmla="*/ T28 w 48"/>
                                    <a:gd name="T30" fmla="+- 0 13737 13714"/>
                                    <a:gd name="T31" fmla="*/ 13737 h 47"/>
                                    <a:gd name="T32" fmla="+- 0 4110 4062"/>
                                    <a:gd name="T33" fmla="*/ T32 w 48"/>
                                    <a:gd name="T34" fmla="+- 0 13724 13714"/>
                                    <a:gd name="T35" fmla="*/ 13724 h 47"/>
                                    <a:gd name="T36" fmla="+- 0 4099 4062"/>
                                    <a:gd name="T37" fmla="*/ T36 w 48"/>
                                    <a:gd name="T38" fmla="+- 0 13714 13714"/>
                                    <a:gd name="T39" fmla="*/ 1371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47">
                                      <a:moveTo>
                                        <a:pt x="37" y="0"/>
                                      </a:moveTo>
                                      <a:lnTo>
                                        <a:pt x="11" y="0"/>
                                      </a:lnTo>
                                      <a:lnTo>
                                        <a:pt x="0" y="10"/>
                                      </a:lnTo>
                                      <a:lnTo>
                                        <a:pt x="0" y="36"/>
                                      </a:lnTo>
                                      <a:lnTo>
                                        <a:pt x="11" y="47"/>
                                      </a:lnTo>
                                      <a:lnTo>
                                        <a:pt x="37" y="47"/>
                                      </a:lnTo>
                                      <a:lnTo>
                                        <a:pt x="48" y="36"/>
                                      </a:lnTo>
                                      <a:lnTo>
                                        <a:pt x="48" y="23"/>
                                      </a:lnTo>
                                      <a:lnTo>
                                        <a:pt x="48" y="10"/>
                                      </a:lnTo>
                                      <a:lnTo>
                                        <a:pt x="37"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25"/>
                              <wps:cNvSpPr>
                                <a:spLocks/>
                              </wps:cNvSpPr>
                              <wps:spPr bwMode="auto">
                                <a:xfrm>
                                  <a:off x="4062" y="13714"/>
                                  <a:ext cx="48" cy="47"/>
                                </a:xfrm>
                                <a:custGeom>
                                  <a:avLst/>
                                  <a:gdLst>
                                    <a:gd name="T0" fmla="+- 0 4110 4062"/>
                                    <a:gd name="T1" fmla="*/ T0 w 48"/>
                                    <a:gd name="T2" fmla="+- 0 13737 13714"/>
                                    <a:gd name="T3" fmla="*/ 13737 h 47"/>
                                    <a:gd name="T4" fmla="+- 0 4110 4062"/>
                                    <a:gd name="T5" fmla="*/ T4 w 48"/>
                                    <a:gd name="T6" fmla="+- 0 13750 13714"/>
                                    <a:gd name="T7" fmla="*/ 13750 h 47"/>
                                    <a:gd name="T8" fmla="+- 0 4099 4062"/>
                                    <a:gd name="T9" fmla="*/ T8 w 48"/>
                                    <a:gd name="T10" fmla="+- 0 13761 13714"/>
                                    <a:gd name="T11" fmla="*/ 13761 h 47"/>
                                    <a:gd name="T12" fmla="+- 0 4086 4062"/>
                                    <a:gd name="T13" fmla="*/ T12 w 48"/>
                                    <a:gd name="T14" fmla="+- 0 13761 13714"/>
                                    <a:gd name="T15" fmla="*/ 13761 h 47"/>
                                    <a:gd name="T16" fmla="+- 0 4073 4062"/>
                                    <a:gd name="T17" fmla="*/ T16 w 48"/>
                                    <a:gd name="T18" fmla="+- 0 13761 13714"/>
                                    <a:gd name="T19" fmla="*/ 13761 h 47"/>
                                    <a:gd name="T20" fmla="+- 0 4062 4062"/>
                                    <a:gd name="T21" fmla="*/ T20 w 48"/>
                                    <a:gd name="T22" fmla="+- 0 13750 13714"/>
                                    <a:gd name="T23" fmla="*/ 13750 h 47"/>
                                    <a:gd name="T24" fmla="+- 0 4062 4062"/>
                                    <a:gd name="T25" fmla="*/ T24 w 48"/>
                                    <a:gd name="T26" fmla="+- 0 13737 13714"/>
                                    <a:gd name="T27" fmla="*/ 13737 h 47"/>
                                    <a:gd name="T28" fmla="+- 0 4062 4062"/>
                                    <a:gd name="T29" fmla="*/ T28 w 48"/>
                                    <a:gd name="T30" fmla="+- 0 13724 13714"/>
                                    <a:gd name="T31" fmla="*/ 13724 h 47"/>
                                    <a:gd name="T32" fmla="+- 0 4073 4062"/>
                                    <a:gd name="T33" fmla="*/ T32 w 48"/>
                                    <a:gd name="T34" fmla="+- 0 13714 13714"/>
                                    <a:gd name="T35" fmla="*/ 13714 h 47"/>
                                    <a:gd name="T36" fmla="+- 0 4086 4062"/>
                                    <a:gd name="T37" fmla="*/ T36 w 48"/>
                                    <a:gd name="T38" fmla="+- 0 13714 13714"/>
                                    <a:gd name="T39" fmla="*/ 13714 h 47"/>
                                    <a:gd name="T40" fmla="+- 0 4099 4062"/>
                                    <a:gd name="T41" fmla="*/ T40 w 48"/>
                                    <a:gd name="T42" fmla="+- 0 13714 13714"/>
                                    <a:gd name="T43" fmla="*/ 13714 h 47"/>
                                    <a:gd name="T44" fmla="+- 0 4110 4062"/>
                                    <a:gd name="T45" fmla="*/ T44 w 48"/>
                                    <a:gd name="T46" fmla="+- 0 13724 13714"/>
                                    <a:gd name="T47" fmla="*/ 13724 h 47"/>
                                    <a:gd name="T48" fmla="+- 0 4110 4062"/>
                                    <a:gd name="T49" fmla="*/ T48 w 48"/>
                                    <a:gd name="T50" fmla="+- 0 13737 13714"/>
                                    <a:gd name="T51" fmla="*/ 1373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7">
                                      <a:moveTo>
                                        <a:pt x="48" y="23"/>
                                      </a:moveTo>
                                      <a:lnTo>
                                        <a:pt x="48" y="36"/>
                                      </a:lnTo>
                                      <a:lnTo>
                                        <a:pt x="37" y="47"/>
                                      </a:lnTo>
                                      <a:lnTo>
                                        <a:pt x="24" y="47"/>
                                      </a:lnTo>
                                      <a:lnTo>
                                        <a:pt x="11" y="47"/>
                                      </a:lnTo>
                                      <a:lnTo>
                                        <a:pt x="0" y="36"/>
                                      </a:lnTo>
                                      <a:lnTo>
                                        <a:pt x="0" y="23"/>
                                      </a:lnTo>
                                      <a:lnTo>
                                        <a:pt x="0" y="10"/>
                                      </a:lnTo>
                                      <a:lnTo>
                                        <a:pt x="11" y="0"/>
                                      </a:lnTo>
                                      <a:lnTo>
                                        <a:pt x="24" y="0"/>
                                      </a:lnTo>
                                      <a:lnTo>
                                        <a:pt x="37" y="0"/>
                                      </a:lnTo>
                                      <a:lnTo>
                                        <a:pt x="48" y="10"/>
                                      </a:lnTo>
                                      <a:lnTo>
                                        <a:pt x="48" y="23"/>
                                      </a:lnTo>
                                      <a:close/>
                                    </a:path>
                                  </a:pathLst>
                                </a:custGeom>
                                <a:noFill/>
                                <a:ln w="554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7A4D5" id="Group 324" o:spid="_x0000_s1026" style="position:absolute;margin-left:128.3pt;margin-top:159.15pt;width:11.2pt;height:2.8pt;z-index:-18975744;mso-position-horizontal-relative:page;mso-position-vertical-relative:page" coordorigin="3986,13710" coordsize="2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">
                      <v:shape id="Freeform 327" o:spid="_x0000_s1027" style="position:absolute;left:3986;top:13743;width:224;height:2;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" path="m,l,,224,e" filled="f" strokecolor="#001f5f" strokeweight=".20017mm">
                        <v:path arrowok="t" o:connecttype="custom" o:connectlocs="0,0;0,0;224,0" o:connectangles="0,0,0"/>
                      </v:shape>
                      <v:shape id="Freeform 326" o:spid="_x0000_s1028" style="position:absolute;left:4062;top:13714;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" path="m37,l11,,,10,,36,11,47r26,l48,36r,-13l48,10,37,xe" fillcolor="#001f5f" stroked="f">
                        <v:path arrowok="t" o:connecttype="custom" o:connectlocs="37,13714;11,13714;0,13724;0,13750;11,13761;37,13761;48,13750;48,13737;48,13724;37,13714" o:connectangles="0,0,0,0,0,0,0,0,0,0"/>
                      </v:shape>
                      <v:shape id="Freeform 325" o:spid="_x0000_s1029" style="position:absolute;left:4062;top:13714;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" path="m48,23r,13l37,47r-13,l11,47,,36,,23,,10,11,,24,,37,,48,10r,13xe" filled="f" strokecolor="#001f5f" strokeweight=".15411mm">
                        <v:path arrowok="t" o:connecttype="custom" o:connectlocs="48,13737;48,13750;37,13761;24,13761;11,13761;0,13750;0,13737;0,13724;11,13714;24,13714;37,13714;48,13724;48,13737" o:connectangles="0,0,0,0,0,0,0,0,0,0,0,0,0"/>
                      </v:shape>
                      <w10:wrap anchorx="page" anchory="page"/>
                    </v:group>
                  </w:pict>
                </mc:Fallback>
              </mc:AlternateContent>
            </w:r>
            <w:r w:rsidR="00FC72C1" w:rsidRPr="005716C4">
              <w:rPr>
                <w:rFonts w:ascii="Corbel"/>
                <w:w w:val="105"/>
                <w:sz w:val="12"/>
                <w:szCs w:val="12"/>
              </w:rPr>
              <w:t>201</w:t>
            </w:r>
            <w:r w:rsidR="005716C4" w:rsidRPr="005716C4">
              <w:rPr>
                <w:rFonts w:ascii="Corbel"/>
                <w:w w:val="105"/>
                <w:sz w:val="12"/>
                <w:szCs w:val="12"/>
              </w:rPr>
              <w:t>8</w:t>
            </w:r>
            <w:r w:rsidR="00FC72C1" w:rsidRPr="005716C4">
              <w:rPr>
                <w:rFonts w:ascii="Corbel"/>
                <w:w w:val="105"/>
                <w:sz w:val="12"/>
                <w:szCs w:val="12"/>
              </w:rPr>
              <w:tab/>
              <w:t>20</w:t>
            </w:r>
            <w:r w:rsidR="005716C4" w:rsidRPr="005716C4">
              <w:rPr>
                <w:rFonts w:ascii="Corbel"/>
                <w:w w:val="105"/>
                <w:sz w:val="12"/>
                <w:szCs w:val="12"/>
              </w:rPr>
              <w:t>19</w:t>
            </w:r>
            <w:r w:rsidR="00FC72C1" w:rsidRPr="005716C4">
              <w:rPr>
                <w:rFonts w:ascii="Corbel"/>
                <w:w w:val="105"/>
                <w:sz w:val="12"/>
                <w:szCs w:val="12"/>
              </w:rPr>
              <w:tab/>
              <w:t>20</w:t>
            </w:r>
            <w:r w:rsidR="005716C4" w:rsidRPr="005716C4">
              <w:rPr>
                <w:rFonts w:ascii="Corbel"/>
                <w:w w:val="105"/>
                <w:sz w:val="12"/>
                <w:szCs w:val="12"/>
              </w:rPr>
              <w:t>20</w:t>
            </w:r>
            <w:r w:rsidR="00FC72C1" w:rsidRPr="005716C4">
              <w:rPr>
                <w:rFonts w:ascii="Corbel"/>
                <w:w w:val="105"/>
                <w:sz w:val="12"/>
                <w:szCs w:val="12"/>
              </w:rPr>
              <w:tab/>
              <w:t>202</w:t>
            </w:r>
            <w:r w:rsidR="005716C4" w:rsidRPr="005716C4">
              <w:rPr>
                <w:rFonts w:ascii="Corbel"/>
                <w:w w:val="105"/>
                <w:sz w:val="12"/>
                <w:szCs w:val="12"/>
              </w:rPr>
              <w:t>1</w:t>
            </w:r>
          </w:p>
          <w:p w14:paraId="469AF6F6" w14:textId="7C0DFAB4" w:rsidR="00C013D9" w:rsidRPr="005716C4" w:rsidRDefault="003C473E" w:rsidP="00AF1EE8">
            <w:pPr>
              <w:pStyle w:val="TableParagraph"/>
              <w:spacing w:before="10"/>
              <w:rPr>
                <w:sz w:val="12"/>
                <w:szCs w:val="12"/>
              </w:rPr>
            </w:pPr>
            <w:r>
              <w:rPr>
                <w:noProof/>
                <w:sz w:val="12"/>
                <w:szCs w:val="12"/>
              </w:rPr>
              <mc:AlternateContent>
                <mc:Choice Requires="wps">
                  <w:drawing>
                    <wp:anchor distT="0" distB="0" distL="114300" distR="114300" simplePos="0" relativeHeight="484340224" behindDoc="1" locked="0" layoutInCell="1" allowOverlap="1" wp14:anchorId="1B294A06" wp14:editId="7173A1AA">
                      <wp:simplePos x="0" y="0"/>
                      <wp:positionH relativeFrom="page">
                        <wp:posOffset>1165225</wp:posOffset>
                      </wp:positionH>
                      <wp:positionV relativeFrom="page">
                        <wp:posOffset>2053590</wp:posOffset>
                      </wp:positionV>
                      <wp:extent cx="142240" cy="36830"/>
                      <wp:effectExtent l="0" t="0" r="0" b="0"/>
                      <wp:wrapNone/>
                      <wp:docPr id="19"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36830"/>
                              </a:xfrm>
                              <a:prstGeom prst="rect">
                                <a:avLst/>
                              </a:prstGeom>
                              <a:solidFill>
                                <a:srgbClr val="FF7D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57A33" id="Rectangle 328" o:spid="_x0000_s1026" style="position:absolute;margin-left:91.75pt;margin-top:161.7pt;width:11.2pt;height:2.9pt;z-index:-189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" fillcolor="#ff7d79" stroked="f">
                      <w10:wrap anchorx="page" anchory="page"/>
                    </v:rect>
                  </w:pict>
                </mc:Fallback>
              </mc:AlternateContent>
            </w:r>
          </w:p>
          <w:p w14:paraId="42010625" w14:textId="77777777" w:rsidR="00C013D9" w:rsidRDefault="00FC72C1" w:rsidP="00AF1EE8">
            <w:pPr>
              <w:pStyle w:val="TableParagraph"/>
              <w:tabs>
                <w:tab w:val="left" w:pos="1041"/>
              </w:tabs>
              <w:ind w:left="269"/>
              <w:jc w:val="center"/>
              <w:rPr>
                <w:rFonts w:ascii="Corbel"/>
                <w:sz w:val="10"/>
              </w:rPr>
            </w:pPr>
            <w:r>
              <w:rPr>
                <w:rFonts w:ascii="Corbel"/>
                <w:color w:val="585858"/>
                <w:w w:val="105"/>
                <w:sz w:val="10"/>
              </w:rPr>
              <w:t>Indicador</w:t>
            </w:r>
            <w:r>
              <w:rPr>
                <w:rFonts w:ascii="Corbel"/>
                <w:color w:val="585858"/>
                <w:w w:val="105"/>
                <w:sz w:val="10"/>
              </w:rPr>
              <w:tab/>
              <w:t>Meta</w:t>
            </w:r>
          </w:p>
          <w:p w14:paraId="3C559DEC" w14:textId="77777777" w:rsidR="00BB3F8B" w:rsidRDefault="00FC72C1" w:rsidP="00AF1EE8">
            <w:pPr>
              <w:pStyle w:val="TableParagraph"/>
              <w:ind w:left="200"/>
              <w:rPr>
                <w:rFonts w:ascii="Arial"/>
                <w:b/>
              </w:rPr>
            </w:pPr>
            <w:r>
              <w:rPr>
                <w:sz w:val="18"/>
              </w:rPr>
              <w:t>Número</w:t>
            </w:r>
            <w:r>
              <w:rPr>
                <w:spacing w:val="-1"/>
                <w:sz w:val="18"/>
              </w:rPr>
              <w:t xml:space="preserve"> </w:t>
            </w:r>
            <w:r>
              <w:rPr>
                <w:sz w:val="18"/>
              </w:rPr>
              <w:t>de</w:t>
            </w:r>
            <w:r>
              <w:rPr>
                <w:spacing w:val="-2"/>
                <w:sz w:val="18"/>
              </w:rPr>
              <w:t xml:space="preserve"> </w:t>
            </w:r>
            <w:r>
              <w:rPr>
                <w:sz w:val="18"/>
              </w:rPr>
              <w:t>Juzgados adecuados</w:t>
            </w:r>
            <w:r>
              <w:rPr>
                <w:spacing w:val="-2"/>
                <w:sz w:val="18"/>
              </w:rPr>
              <w:t xml:space="preserve"> </w:t>
            </w:r>
            <w:r>
              <w:rPr>
                <w:sz w:val="18"/>
              </w:rPr>
              <w:t>con los</w:t>
            </w:r>
            <w:r>
              <w:rPr>
                <w:spacing w:val="-1"/>
                <w:sz w:val="18"/>
              </w:rPr>
              <w:t xml:space="preserve"> </w:t>
            </w:r>
            <w:r>
              <w:rPr>
                <w:sz w:val="18"/>
              </w:rPr>
              <w:t>recursos</w:t>
            </w:r>
            <w:r w:rsidR="00BB3F8B">
              <w:rPr>
                <w:rFonts w:ascii="Arial"/>
                <w:b/>
              </w:rPr>
              <w:t xml:space="preserve"> </w:t>
            </w:r>
          </w:p>
          <w:p w14:paraId="3B983077" w14:textId="77777777" w:rsidR="00BB3F8B" w:rsidRDefault="00BB3F8B" w:rsidP="00AF1EE8">
            <w:pPr>
              <w:pStyle w:val="TableParagraph"/>
              <w:ind w:left="200"/>
              <w:rPr>
                <w:rFonts w:ascii="Arial"/>
                <w:b/>
              </w:rPr>
            </w:pPr>
          </w:p>
          <w:p w14:paraId="588814E1" w14:textId="77777777" w:rsidR="00BB3F8B" w:rsidRDefault="00BB3F8B" w:rsidP="00AF1EE8">
            <w:pPr>
              <w:pStyle w:val="TableParagraph"/>
              <w:ind w:left="200"/>
              <w:rPr>
                <w:rFonts w:ascii="Arial"/>
                <w:b/>
              </w:rPr>
            </w:pPr>
          </w:p>
          <w:p w14:paraId="7795D8CC" w14:textId="77777777" w:rsidR="00D90495" w:rsidRDefault="00D90495" w:rsidP="00AF1EE8">
            <w:pPr>
              <w:pStyle w:val="TableParagraph"/>
              <w:ind w:left="200"/>
              <w:rPr>
                <w:rFonts w:ascii="Arial"/>
                <w:b/>
              </w:rPr>
            </w:pPr>
          </w:p>
          <w:p w14:paraId="4AAAFAE0" w14:textId="77777777" w:rsidR="0042734C" w:rsidRDefault="0042734C" w:rsidP="00AF1EE8">
            <w:pPr>
              <w:pStyle w:val="TableParagraph"/>
              <w:ind w:left="200"/>
              <w:rPr>
                <w:rFonts w:ascii="Arial"/>
                <w:b/>
              </w:rPr>
            </w:pPr>
          </w:p>
          <w:p w14:paraId="1C674B74" w14:textId="77777777" w:rsidR="00AF1EE8" w:rsidRDefault="00AF1EE8" w:rsidP="00AF1EE8">
            <w:pPr>
              <w:pStyle w:val="TableParagraph"/>
              <w:ind w:left="200"/>
              <w:rPr>
                <w:rFonts w:ascii="Arial"/>
                <w:b/>
              </w:rPr>
            </w:pPr>
          </w:p>
          <w:p w14:paraId="41C66015" w14:textId="77777777" w:rsidR="00AF1EE8" w:rsidRDefault="00AF1EE8" w:rsidP="00AF1EE8">
            <w:pPr>
              <w:pStyle w:val="TableParagraph"/>
              <w:ind w:left="200"/>
              <w:rPr>
                <w:rFonts w:ascii="Arial"/>
                <w:b/>
              </w:rPr>
            </w:pPr>
          </w:p>
          <w:p w14:paraId="2B2B23BF" w14:textId="77777777" w:rsidR="00D90495" w:rsidRDefault="00D90495" w:rsidP="00632662">
            <w:pPr>
              <w:pStyle w:val="TableParagraph"/>
              <w:rPr>
                <w:rFonts w:ascii="Arial"/>
                <w:b/>
              </w:rPr>
            </w:pPr>
          </w:p>
          <w:p w14:paraId="310723B7" w14:textId="77777777" w:rsidR="00BB3F8B" w:rsidRDefault="00BB3F8B" w:rsidP="00AF1EE8">
            <w:pPr>
              <w:pStyle w:val="TableParagraph"/>
              <w:ind w:left="200"/>
              <w:rPr>
                <w:rFonts w:ascii="Arial"/>
                <w:b/>
              </w:rPr>
            </w:pPr>
            <w:r>
              <w:rPr>
                <w:rFonts w:ascii="Arial"/>
                <w:b/>
              </w:rPr>
              <w:t>Mejoramiento</w:t>
            </w:r>
            <w:r>
              <w:rPr>
                <w:rFonts w:ascii="Arial"/>
                <w:b/>
                <w:spacing w:val="-2"/>
              </w:rPr>
              <w:t xml:space="preserve"> </w:t>
            </w:r>
            <w:r>
              <w:rPr>
                <w:rFonts w:ascii="Arial"/>
                <w:b/>
              </w:rPr>
              <w:t>del</w:t>
            </w:r>
            <w:r>
              <w:rPr>
                <w:rFonts w:ascii="Arial"/>
                <w:b/>
                <w:spacing w:val="-4"/>
              </w:rPr>
              <w:t xml:space="preserve"> </w:t>
            </w:r>
            <w:r>
              <w:rPr>
                <w:rFonts w:ascii="Arial"/>
                <w:b/>
              </w:rPr>
              <w:t>SIGCMA:</w:t>
            </w:r>
          </w:p>
          <w:p w14:paraId="79F1E856" w14:textId="77777777" w:rsidR="00AF1EE8" w:rsidRDefault="00AF1EE8" w:rsidP="00AF1EE8">
            <w:pPr>
              <w:pStyle w:val="TableParagraph"/>
              <w:ind w:left="200"/>
              <w:rPr>
                <w:rFonts w:ascii="Arial"/>
                <w:b/>
              </w:rPr>
            </w:pPr>
          </w:p>
          <w:p w14:paraId="506B28AC" w14:textId="77777777" w:rsidR="00BB3F8B" w:rsidRDefault="00BB3F8B" w:rsidP="00AF1EE8">
            <w:pPr>
              <w:pStyle w:val="TableParagraph"/>
              <w:spacing w:before="4" w:after="1"/>
              <w:rPr>
                <w:sz w:val="21"/>
              </w:rPr>
            </w:pPr>
          </w:p>
          <w:p w14:paraId="3A042B06" w14:textId="77777777" w:rsidR="00AF1EE8" w:rsidRDefault="00BB3F8B" w:rsidP="00AF1EE8">
            <w:pPr>
              <w:pStyle w:val="TableParagraph"/>
              <w:ind w:left="345"/>
              <w:rPr>
                <w:sz w:val="18"/>
              </w:rPr>
            </w:pPr>
            <w:r>
              <w:rPr>
                <w:noProof/>
                <w:lang w:eastAsia="es-ES"/>
              </w:rPr>
              <w:drawing>
                <wp:inline distT="0" distB="0" distL="0" distR="0" wp14:anchorId="1A098C4B" wp14:editId="7B57D0FD">
                  <wp:extent cx="2352675" cy="1314450"/>
                  <wp:effectExtent l="0" t="0" r="9525" b="0"/>
                  <wp:docPr id="4" name="Gráfico 4">
                    <a:extLst xmlns:a="http://schemas.openxmlformats.org/drawingml/2006/main">
                      <a:ext uri="{FF2B5EF4-FFF2-40B4-BE49-F238E27FC236}">
                        <a16:creationId xmlns:a16="http://schemas.microsoft.com/office/drawing/2014/main" id="{9459D6A5-605E-412C-ABC4-DC9C27A1B6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D90495">
              <w:rPr>
                <w:sz w:val="18"/>
              </w:rPr>
              <w:t xml:space="preserve">  </w:t>
            </w:r>
            <w:r>
              <w:rPr>
                <w:sz w:val="18"/>
              </w:rPr>
              <w:t xml:space="preserve">   </w:t>
            </w:r>
          </w:p>
          <w:p w14:paraId="4CF3452B" w14:textId="77777777" w:rsidR="00AF1EE8" w:rsidRDefault="00AF1EE8" w:rsidP="00AF1EE8">
            <w:pPr>
              <w:pStyle w:val="TableParagraph"/>
              <w:ind w:left="345"/>
              <w:rPr>
                <w:sz w:val="18"/>
              </w:rPr>
            </w:pPr>
          </w:p>
          <w:p w14:paraId="2BB1611B" w14:textId="77777777" w:rsidR="00C013D9" w:rsidRDefault="00BB3F8B" w:rsidP="00AF1EE8">
            <w:pPr>
              <w:pStyle w:val="TableParagraph"/>
              <w:ind w:left="345"/>
              <w:rPr>
                <w:sz w:val="18"/>
              </w:rPr>
            </w:pPr>
            <w:r>
              <w:rPr>
                <w:sz w:val="18"/>
              </w:rPr>
              <w:t xml:space="preserve"> Cierre</w:t>
            </w:r>
            <w:r>
              <w:rPr>
                <w:spacing w:val="-1"/>
                <w:sz w:val="18"/>
              </w:rPr>
              <w:t xml:space="preserve"> </w:t>
            </w:r>
            <w:r>
              <w:rPr>
                <w:sz w:val="18"/>
              </w:rPr>
              <w:t>Oportuno</w:t>
            </w:r>
            <w:r>
              <w:rPr>
                <w:spacing w:val="-1"/>
                <w:sz w:val="18"/>
              </w:rPr>
              <w:t xml:space="preserve"> </w:t>
            </w:r>
            <w:r>
              <w:rPr>
                <w:sz w:val="18"/>
              </w:rPr>
              <w:t>de acciones</w:t>
            </w:r>
            <w:r>
              <w:rPr>
                <w:spacing w:val="-1"/>
                <w:sz w:val="18"/>
              </w:rPr>
              <w:t xml:space="preserve"> </w:t>
            </w:r>
            <w:r>
              <w:rPr>
                <w:sz w:val="18"/>
              </w:rPr>
              <w:t>de</w:t>
            </w:r>
            <w:r>
              <w:rPr>
                <w:spacing w:val="-1"/>
                <w:sz w:val="18"/>
              </w:rPr>
              <w:t xml:space="preserve"> </w:t>
            </w:r>
            <w:r>
              <w:rPr>
                <w:sz w:val="18"/>
              </w:rPr>
              <w:t>gestión</w:t>
            </w:r>
          </w:p>
          <w:p w14:paraId="4EE72485" w14:textId="77777777" w:rsidR="00D27C47" w:rsidRDefault="00D27C47" w:rsidP="00AF1EE8">
            <w:pPr>
              <w:pStyle w:val="TableParagraph"/>
              <w:spacing w:line="187" w:lineRule="exact"/>
              <w:ind w:left="107"/>
              <w:rPr>
                <w:sz w:val="18"/>
              </w:rPr>
            </w:pPr>
          </w:p>
          <w:p w14:paraId="1470E8BF" w14:textId="77777777" w:rsidR="00D27C47" w:rsidRDefault="00D27C47" w:rsidP="00AF1EE8">
            <w:pPr>
              <w:pStyle w:val="TableParagraph"/>
              <w:spacing w:line="187" w:lineRule="exact"/>
              <w:ind w:left="107"/>
              <w:rPr>
                <w:sz w:val="18"/>
              </w:rPr>
            </w:pPr>
          </w:p>
          <w:p w14:paraId="4A9DA67A" w14:textId="77777777" w:rsidR="00D27C47" w:rsidRDefault="00D27C47" w:rsidP="00AF1EE8">
            <w:pPr>
              <w:pStyle w:val="TableParagraph"/>
              <w:spacing w:line="187" w:lineRule="exact"/>
              <w:ind w:left="107"/>
              <w:rPr>
                <w:sz w:val="18"/>
              </w:rPr>
            </w:pPr>
          </w:p>
          <w:p w14:paraId="1D086DEA" w14:textId="77777777" w:rsidR="00D27C47" w:rsidRDefault="00D27C47" w:rsidP="00AF1EE8">
            <w:pPr>
              <w:pStyle w:val="TableParagraph"/>
              <w:spacing w:before="9"/>
              <w:rPr>
                <w:sz w:val="21"/>
              </w:rPr>
            </w:pPr>
          </w:p>
          <w:p w14:paraId="676D6A72" w14:textId="77777777" w:rsidR="001844A4" w:rsidRDefault="00D27C47" w:rsidP="00AF1EE8">
            <w:pPr>
              <w:pStyle w:val="TableParagraph"/>
              <w:spacing w:before="9"/>
              <w:rPr>
                <w:sz w:val="21"/>
              </w:rPr>
            </w:pPr>
            <w:r>
              <w:rPr>
                <w:noProof/>
                <w:lang w:eastAsia="es-ES"/>
              </w:rPr>
              <w:drawing>
                <wp:inline distT="0" distB="0" distL="0" distR="0" wp14:anchorId="72F97F81" wp14:editId="689D72F8">
                  <wp:extent cx="2509836" cy="1528763"/>
                  <wp:effectExtent l="0" t="0" r="5080" b="14605"/>
                  <wp:docPr id="13" name="Gráfico 13">
                    <a:extLst xmlns:a="http://schemas.openxmlformats.org/drawingml/2006/main">
                      <a:ext uri="{FF2B5EF4-FFF2-40B4-BE49-F238E27FC236}">
                        <a16:creationId xmlns:a16="http://schemas.microsoft.com/office/drawing/2014/main" id="{65B96CE7-1B5E-42C4-B07C-056E72DE6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B997958" w14:textId="77777777" w:rsidR="001844A4" w:rsidRDefault="001844A4" w:rsidP="00AF1EE8">
            <w:pPr>
              <w:pStyle w:val="TableParagraph"/>
              <w:ind w:left="325"/>
              <w:rPr>
                <w:sz w:val="20"/>
              </w:rPr>
            </w:pPr>
          </w:p>
          <w:p w14:paraId="79D10E51" w14:textId="77777777" w:rsidR="00D27C47" w:rsidRDefault="00D27C47" w:rsidP="00AF1EE8">
            <w:pPr>
              <w:pStyle w:val="TableParagraph"/>
              <w:spacing w:line="187" w:lineRule="exact"/>
              <w:ind w:left="107"/>
              <w:rPr>
                <w:sz w:val="18"/>
              </w:rPr>
            </w:pPr>
            <w:r>
              <w:rPr>
                <w:sz w:val="18"/>
              </w:rPr>
              <w:t xml:space="preserve">               Criticidad</w:t>
            </w:r>
            <w:r>
              <w:rPr>
                <w:spacing w:val="-1"/>
                <w:sz w:val="18"/>
              </w:rPr>
              <w:t xml:space="preserve"> </w:t>
            </w:r>
            <w:r>
              <w:rPr>
                <w:sz w:val="18"/>
              </w:rPr>
              <w:t>de</w:t>
            </w:r>
            <w:r>
              <w:rPr>
                <w:spacing w:val="-1"/>
                <w:sz w:val="18"/>
              </w:rPr>
              <w:t xml:space="preserve"> </w:t>
            </w:r>
            <w:r>
              <w:rPr>
                <w:sz w:val="18"/>
              </w:rPr>
              <w:t>los procesos</w:t>
            </w:r>
            <w:r>
              <w:rPr>
                <w:spacing w:val="-1"/>
                <w:sz w:val="18"/>
              </w:rPr>
              <w:t xml:space="preserve"> </w:t>
            </w:r>
            <w:r>
              <w:rPr>
                <w:sz w:val="18"/>
              </w:rPr>
              <w:t>SIGCMA</w:t>
            </w:r>
          </w:p>
          <w:p w14:paraId="641F2240" w14:textId="77777777" w:rsidR="001844A4" w:rsidRDefault="001844A4" w:rsidP="00AF1EE8">
            <w:pPr>
              <w:pStyle w:val="TableParagraph"/>
              <w:spacing w:line="187" w:lineRule="exact"/>
              <w:ind w:left="107"/>
              <w:rPr>
                <w:sz w:val="18"/>
              </w:rPr>
            </w:pPr>
          </w:p>
          <w:p w14:paraId="1971CF96" w14:textId="77777777" w:rsidR="001844A4" w:rsidRDefault="001844A4" w:rsidP="00AF1EE8">
            <w:pPr>
              <w:pStyle w:val="TableParagraph"/>
              <w:spacing w:line="187" w:lineRule="exact"/>
              <w:ind w:left="107"/>
              <w:rPr>
                <w:sz w:val="18"/>
              </w:rPr>
            </w:pPr>
          </w:p>
          <w:p w14:paraId="3E357B45" w14:textId="77777777" w:rsidR="001844A4" w:rsidRDefault="001844A4" w:rsidP="00AF1EE8">
            <w:pPr>
              <w:pStyle w:val="TableParagraph"/>
              <w:spacing w:line="187" w:lineRule="exact"/>
              <w:ind w:left="107"/>
              <w:rPr>
                <w:sz w:val="18"/>
              </w:rPr>
            </w:pPr>
          </w:p>
          <w:p w14:paraId="24C6CE60" w14:textId="77777777" w:rsidR="001844A4" w:rsidRDefault="001844A4" w:rsidP="00AF1EE8">
            <w:pPr>
              <w:pStyle w:val="TableParagraph"/>
              <w:spacing w:line="187" w:lineRule="exact"/>
              <w:ind w:left="107"/>
              <w:rPr>
                <w:sz w:val="18"/>
              </w:rPr>
            </w:pPr>
          </w:p>
          <w:p w14:paraId="79E7F736" w14:textId="77777777" w:rsidR="001844A4" w:rsidRDefault="001844A4" w:rsidP="00AF1EE8">
            <w:pPr>
              <w:pStyle w:val="TableParagraph"/>
              <w:ind w:left="200"/>
              <w:rPr>
                <w:rFonts w:ascii="Arial"/>
                <w:b/>
              </w:rPr>
            </w:pPr>
          </w:p>
          <w:p w14:paraId="5303D79D" w14:textId="77777777" w:rsidR="001844A4" w:rsidRDefault="001844A4" w:rsidP="00AF1EE8">
            <w:pPr>
              <w:pStyle w:val="Textoindependiente"/>
              <w:spacing w:before="2"/>
              <w:rPr>
                <w:sz w:val="18"/>
              </w:rPr>
            </w:pPr>
            <w:r>
              <w:rPr>
                <w:noProof/>
                <w:lang w:eastAsia="es-ES"/>
              </w:rPr>
              <w:drawing>
                <wp:inline distT="0" distB="0" distL="0" distR="0" wp14:anchorId="7B507EB7" wp14:editId="5A1A1E87">
                  <wp:extent cx="2105025" cy="1566863"/>
                  <wp:effectExtent l="0" t="0" r="9525" b="14605"/>
                  <wp:docPr id="22" name="Gráfico 22">
                    <a:extLst xmlns:a="http://schemas.openxmlformats.org/drawingml/2006/main">
                      <a:ext uri="{FF2B5EF4-FFF2-40B4-BE49-F238E27FC236}">
                        <a16:creationId xmlns:a16="http://schemas.microsoft.com/office/drawing/2014/main" id="{46EFF21A-847B-4AC4-85DE-BCB4CA7A8E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5738BC2" w14:textId="77777777" w:rsidR="001844A4" w:rsidRDefault="001844A4" w:rsidP="00AF1EE8">
            <w:pPr>
              <w:pStyle w:val="Textoindependiente"/>
              <w:spacing w:before="2"/>
              <w:rPr>
                <w:sz w:val="18"/>
              </w:rPr>
            </w:pPr>
            <w:r>
              <w:rPr>
                <w:sz w:val="18"/>
              </w:rPr>
              <w:t xml:space="preserve">              Calidad</w:t>
            </w:r>
            <w:r>
              <w:rPr>
                <w:spacing w:val="-2"/>
                <w:sz w:val="18"/>
              </w:rPr>
              <w:t xml:space="preserve"> </w:t>
            </w:r>
            <w:r>
              <w:rPr>
                <w:sz w:val="18"/>
              </w:rPr>
              <w:t>servicio prestado</w:t>
            </w:r>
          </w:p>
          <w:p w14:paraId="4CC576A1" w14:textId="77777777" w:rsidR="007F1B3C" w:rsidRDefault="007F1B3C" w:rsidP="00AF1EE8">
            <w:pPr>
              <w:pStyle w:val="Textoindependiente"/>
              <w:spacing w:before="2"/>
              <w:rPr>
                <w:sz w:val="18"/>
              </w:rPr>
            </w:pPr>
          </w:p>
          <w:p w14:paraId="4E64E092" w14:textId="77777777" w:rsidR="007F1B3C" w:rsidRDefault="007F1B3C" w:rsidP="00AF1EE8">
            <w:pPr>
              <w:pStyle w:val="Textoindependiente"/>
              <w:spacing w:before="2"/>
              <w:rPr>
                <w:sz w:val="18"/>
              </w:rPr>
            </w:pPr>
          </w:p>
          <w:p w14:paraId="0F0811F7" w14:textId="77777777" w:rsidR="00D90495" w:rsidRDefault="00D90495" w:rsidP="00AF1EE8">
            <w:pPr>
              <w:pStyle w:val="Textoindependiente"/>
              <w:spacing w:before="2"/>
              <w:rPr>
                <w:sz w:val="18"/>
              </w:rPr>
            </w:pPr>
          </w:p>
          <w:p w14:paraId="43A5EACD" w14:textId="77777777" w:rsidR="00D90495" w:rsidRDefault="00D90495" w:rsidP="00AF1EE8">
            <w:pPr>
              <w:pStyle w:val="Textoindependiente"/>
              <w:spacing w:before="2"/>
              <w:rPr>
                <w:sz w:val="18"/>
              </w:rPr>
            </w:pPr>
          </w:p>
          <w:p w14:paraId="4F2D8B8B" w14:textId="77777777" w:rsidR="00D90495" w:rsidRDefault="00D90495" w:rsidP="00AF1EE8">
            <w:pPr>
              <w:pStyle w:val="Textoindependiente"/>
              <w:spacing w:before="2"/>
              <w:rPr>
                <w:sz w:val="18"/>
              </w:rPr>
            </w:pPr>
          </w:p>
          <w:p w14:paraId="214F41DE" w14:textId="77777777" w:rsidR="00D90495" w:rsidRDefault="00D90495" w:rsidP="00AF1EE8">
            <w:pPr>
              <w:pStyle w:val="Textoindependiente"/>
              <w:spacing w:before="2"/>
              <w:rPr>
                <w:sz w:val="18"/>
              </w:rPr>
            </w:pPr>
          </w:p>
          <w:p w14:paraId="789EAA7A" w14:textId="77777777" w:rsidR="00D90495" w:rsidRDefault="00D90495" w:rsidP="00AF1EE8">
            <w:pPr>
              <w:pStyle w:val="Textoindependiente"/>
              <w:spacing w:before="2"/>
              <w:rPr>
                <w:sz w:val="18"/>
              </w:rPr>
            </w:pPr>
          </w:p>
          <w:p w14:paraId="4623BCF5" w14:textId="77777777" w:rsidR="00B41E7A" w:rsidRPr="00D819B0" w:rsidRDefault="00B41E7A" w:rsidP="00B41E7A">
            <w:pPr>
              <w:pStyle w:val="TableParagraph"/>
              <w:spacing w:line="246" w:lineRule="exact"/>
              <w:ind w:left="117"/>
              <w:rPr>
                <w:rFonts w:ascii="Arial" w:hAnsi="Arial"/>
                <w:b/>
                <w:color w:val="000000" w:themeColor="text1"/>
              </w:rPr>
            </w:pPr>
            <w:r w:rsidRPr="00D819B0">
              <w:rPr>
                <w:rFonts w:ascii="Arial" w:hAnsi="Arial"/>
                <w:b/>
                <w:color w:val="000000" w:themeColor="text1"/>
              </w:rPr>
              <w:t>Administración</w:t>
            </w:r>
            <w:r w:rsidRPr="00D819B0">
              <w:rPr>
                <w:rFonts w:ascii="Arial" w:hAnsi="Arial"/>
                <w:b/>
                <w:color w:val="000000" w:themeColor="text1"/>
                <w:spacing w:val="-4"/>
              </w:rPr>
              <w:t xml:space="preserve"> </w:t>
            </w:r>
            <w:r w:rsidRPr="00D819B0">
              <w:rPr>
                <w:rFonts w:ascii="Arial" w:hAnsi="Arial"/>
                <w:b/>
                <w:color w:val="000000" w:themeColor="text1"/>
              </w:rPr>
              <w:t>de la</w:t>
            </w:r>
            <w:r w:rsidRPr="00D819B0">
              <w:rPr>
                <w:rFonts w:ascii="Arial" w:hAnsi="Arial"/>
                <w:b/>
                <w:color w:val="000000" w:themeColor="text1"/>
                <w:spacing w:val="-6"/>
              </w:rPr>
              <w:t xml:space="preserve"> </w:t>
            </w:r>
            <w:r w:rsidRPr="00D819B0">
              <w:rPr>
                <w:rFonts w:ascii="Arial" w:hAnsi="Arial"/>
                <w:b/>
                <w:color w:val="000000" w:themeColor="text1"/>
              </w:rPr>
              <w:t>carrera</w:t>
            </w:r>
            <w:r w:rsidRPr="00D819B0">
              <w:rPr>
                <w:rFonts w:ascii="Arial" w:hAnsi="Arial"/>
                <w:b/>
                <w:color w:val="000000" w:themeColor="text1"/>
                <w:spacing w:val="-1"/>
              </w:rPr>
              <w:t xml:space="preserve"> </w:t>
            </w:r>
            <w:r w:rsidRPr="00D819B0">
              <w:rPr>
                <w:rFonts w:ascii="Arial" w:hAnsi="Arial"/>
                <w:b/>
                <w:color w:val="000000" w:themeColor="text1"/>
              </w:rPr>
              <w:t>judicial:</w:t>
            </w:r>
          </w:p>
          <w:p w14:paraId="6414CD8E" w14:textId="77777777" w:rsidR="00B41E7A" w:rsidRDefault="00B41E7A" w:rsidP="00B41E7A">
            <w:pPr>
              <w:pStyle w:val="TableParagraph"/>
              <w:spacing w:line="246" w:lineRule="exact"/>
              <w:ind w:left="117"/>
              <w:rPr>
                <w:rFonts w:ascii="Arial" w:hAnsi="Arial"/>
                <w:b/>
              </w:rPr>
            </w:pPr>
          </w:p>
          <w:p w14:paraId="0D1EB687" w14:textId="77777777" w:rsidR="00B41E7A" w:rsidRDefault="00B41E7A" w:rsidP="00B41E7A">
            <w:pPr>
              <w:pStyle w:val="TableParagraph"/>
              <w:spacing w:before="5" w:after="1"/>
              <w:rPr>
                <w:sz w:val="21"/>
              </w:rPr>
            </w:pPr>
            <w:r>
              <w:rPr>
                <w:noProof/>
                <w:sz w:val="21"/>
              </w:rPr>
              <w:drawing>
                <wp:inline distT="0" distB="0" distL="0" distR="0" wp14:anchorId="0227FA55" wp14:editId="52BB3996">
                  <wp:extent cx="2657475" cy="1657350"/>
                  <wp:effectExtent l="0" t="0" r="9525"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E4D08C5" w14:textId="77777777" w:rsidR="00B41E7A" w:rsidRDefault="00B41E7A" w:rsidP="00B41E7A">
            <w:pPr>
              <w:pStyle w:val="TableParagraph"/>
              <w:ind w:left="115"/>
              <w:rPr>
                <w:sz w:val="20"/>
              </w:rPr>
            </w:pPr>
            <w:r>
              <w:rPr>
                <w:noProof/>
              </w:rPr>
              <w:t xml:space="preserve"> </w:t>
            </w:r>
          </w:p>
          <w:p w14:paraId="1C566275" w14:textId="77777777" w:rsidR="00B41E7A" w:rsidRDefault="00B41E7A" w:rsidP="00B41E7A">
            <w:pPr>
              <w:pStyle w:val="Textoindependiente"/>
              <w:spacing w:before="2"/>
              <w:rPr>
                <w:sz w:val="18"/>
              </w:rPr>
            </w:pPr>
            <w:r>
              <w:rPr>
                <w:sz w:val="18"/>
              </w:rPr>
              <w:t xml:space="preserve">              Cobertura</w:t>
            </w:r>
            <w:r>
              <w:rPr>
                <w:spacing w:val="-2"/>
                <w:sz w:val="18"/>
              </w:rPr>
              <w:t xml:space="preserve"> </w:t>
            </w:r>
            <w:r>
              <w:rPr>
                <w:sz w:val="18"/>
              </w:rPr>
              <w:t>de jueces en</w:t>
            </w:r>
            <w:r>
              <w:rPr>
                <w:spacing w:val="-1"/>
                <w:sz w:val="18"/>
              </w:rPr>
              <w:t xml:space="preserve"> </w:t>
            </w:r>
            <w:r>
              <w:rPr>
                <w:sz w:val="18"/>
              </w:rPr>
              <w:t>el</w:t>
            </w:r>
            <w:r>
              <w:rPr>
                <w:spacing w:val="-1"/>
                <w:sz w:val="18"/>
              </w:rPr>
              <w:t xml:space="preserve"> </w:t>
            </w:r>
            <w:r>
              <w:rPr>
                <w:sz w:val="18"/>
              </w:rPr>
              <w:t>Distrito</w:t>
            </w:r>
          </w:p>
          <w:p w14:paraId="390BE3C4" w14:textId="630C3AB5" w:rsidR="00B41E7A" w:rsidRDefault="00B41E7A" w:rsidP="00B41E7A">
            <w:pPr>
              <w:pStyle w:val="Textoindependiente"/>
              <w:spacing w:before="2"/>
              <w:rPr>
                <w:rFonts w:ascii="Arial"/>
                <w:b/>
                <w:sz w:val="14"/>
              </w:rPr>
            </w:pPr>
          </w:p>
          <w:p w14:paraId="673522AB" w14:textId="77777777" w:rsidR="00B41E7A" w:rsidRDefault="00B41E7A" w:rsidP="00B41E7A">
            <w:pPr>
              <w:pStyle w:val="Textoindependiente"/>
              <w:spacing w:before="2"/>
              <w:rPr>
                <w:rFonts w:ascii="Arial"/>
                <w:b/>
                <w:sz w:val="14"/>
              </w:rPr>
            </w:pPr>
          </w:p>
          <w:p w14:paraId="34528E8C" w14:textId="77777777" w:rsidR="00B41E7A" w:rsidRDefault="00B41E7A" w:rsidP="00B41E7A">
            <w:pPr>
              <w:pStyle w:val="Textoindependiente"/>
              <w:spacing w:before="2"/>
              <w:rPr>
                <w:rFonts w:ascii="Arial"/>
                <w:b/>
                <w:sz w:val="14"/>
              </w:rPr>
            </w:pPr>
            <w:r>
              <w:rPr>
                <w:noProof/>
                <w:sz w:val="21"/>
              </w:rPr>
              <w:drawing>
                <wp:inline distT="0" distB="0" distL="0" distR="0" wp14:anchorId="372C6A23" wp14:editId="3DF08247">
                  <wp:extent cx="2657475" cy="1657350"/>
                  <wp:effectExtent l="0" t="0" r="9525" b="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E336826" w14:textId="77777777" w:rsidR="00B41E7A" w:rsidRDefault="00B41E7A" w:rsidP="00B41E7A">
            <w:pPr>
              <w:pStyle w:val="Textoindependiente"/>
              <w:spacing w:before="2"/>
              <w:rPr>
                <w:rFonts w:ascii="Arial"/>
                <w:b/>
                <w:sz w:val="14"/>
              </w:rPr>
            </w:pPr>
          </w:p>
          <w:p w14:paraId="752F6B18" w14:textId="77777777" w:rsidR="00B41E7A" w:rsidRPr="001844A4" w:rsidRDefault="00B41E7A" w:rsidP="00B41E7A">
            <w:pPr>
              <w:pStyle w:val="Textoindependiente"/>
              <w:spacing w:before="2"/>
              <w:rPr>
                <w:rFonts w:ascii="Arial"/>
                <w:b/>
                <w:sz w:val="14"/>
              </w:rPr>
            </w:pPr>
            <w:r>
              <w:rPr>
                <w:sz w:val="18"/>
              </w:rPr>
              <w:t xml:space="preserve">                 Cobertura</w:t>
            </w:r>
            <w:r>
              <w:rPr>
                <w:spacing w:val="-2"/>
                <w:sz w:val="18"/>
              </w:rPr>
              <w:t xml:space="preserve"> </w:t>
            </w:r>
            <w:r>
              <w:rPr>
                <w:sz w:val="18"/>
              </w:rPr>
              <w:t>de Empleados en</w:t>
            </w:r>
            <w:r>
              <w:rPr>
                <w:spacing w:val="-1"/>
                <w:sz w:val="18"/>
              </w:rPr>
              <w:t xml:space="preserve"> </w:t>
            </w:r>
            <w:r>
              <w:rPr>
                <w:sz w:val="18"/>
              </w:rPr>
              <w:t>el</w:t>
            </w:r>
            <w:r>
              <w:rPr>
                <w:spacing w:val="-1"/>
                <w:sz w:val="18"/>
              </w:rPr>
              <w:t xml:space="preserve"> </w:t>
            </w:r>
            <w:r>
              <w:rPr>
                <w:sz w:val="18"/>
              </w:rPr>
              <w:t>Distrito</w:t>
            </w:r>
          </w:p>
          <w:p w14:paraId="182DB810" w14:textId="4FC9E95E" w:rsidR="00B41E7A" w:rsidRDefault="00B41E7A" w:rsidP="00B41E7A">
            <w:pPr>
              <w:pStyle w:val="Textoindependiente"/>
              <w:spacing w:before="2"/>
              <w:rPr>
                <w:rFonts w:ascii="Arial"/>
                <w:b/>
                <w:sz w:val="14"/>
              </w:rPr>
            </w:pPr>
          </w:p>
          <w:p w14:paraId="100A8CAC" w14:textId="7FC36DEF" w:rsidR="00B41E7A" w:rsidRDefault="00B41E7A" w:rsidP="00B41E7A">
            <w:pPr>
              <w:pStyle w:val="Textoindependiente"/>
              <w:spacing w:before="2"/>
              <w:rPr>
                <w:rFonts w:ascii="Arial"/>
                <w:b/>
                <w:sz w:val="14"/>
              </w:rPr>
            </w:pPr>
          </w:p>
          <w:p w14:paraId="075D66A9" w14:textId="77777777" w:rsidR="00B41E7A" w:rsidRDefault="00B41E7A" w:rsidP="00B41E7A">
            <w:pPr>
              <w:pStyle w:val="Textoindependiente"/>
              <w:spacing w:before="2"/>
              <w:rPr>
                <w:rFonts w:ascii="Arial"/>
                <w:b/>
                <w:sz w:val="14"/>
              </w:rPr>
            </w:pPr>
          </w:p>
          <w:p w14:paraId="2CFAF9D5" w14:textId="77777777" w:rsidR="00B41E7A" w:rsidRDefault="00B41E7A" w:rsidP="00B41E7A">
            <w:pPr>
              <w:pStyle w:val="Textoindependiente"/>
              <w:spacing w:before="2"/>
              <w:rPr>
                <w:rFonts w:ascii="Arial"/>
                <w:b/>
                <w:sz w:val="14"/>
              </w:rPr>
            </w:pPr>
            <w:r>
              <w:rPr>
                <w:noProof/>
                <w:sz w:val="21"/>
              </w:rPr>
              <w:drawing>
                <wp:inline distT="0" distB="0" distL="0" distR="0" wp14:anchorId="739D1DDC" wp14:editId="6D8F871E">
                  <wp:extent cx="2657475" cy="1657350"/>
                  <wp:effectExtent l="0" t="0" r="9525"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34F26D0" w14:textId="77777777" w:rsidR="00B41E7A" w:rsidRDefault="00B41E7A" w:rsidP="00B41E7A">
            <w:pPr>
              <w:pStyle w:val="Textoindependiente"/>
              <w:spacing w:before="2"/>
              <w:rPr>
                <w:rFonts w:ascii="Arial"/>
                <w:b/>
                <w:sz w:val="14"/>
              </w:rPr>
            </w:pPr>
          </w:p>
          <w:p w14:paraId="7E90C982" w14:textId="77777777" w:rsidR="00B41E7A" w:rsidRPr="001844A4" w:rsidRDefault="00B41E7A" w:rsidP="00B41E7A">
            <w:pPr>
              <w:pStyle w:val="Textoindependiente"/>
              <w:spacing w:before="2"/>
              <w:rPr>
                <w:rFonts w:ascii="Arial"/>
                <w:b/>
                <w:sz w:val="14"/>
              </w:rPr>
            </w:pPr>
            <w:r>
              <w:rPr>
                <w:sz w:val="18"/>
              </w:rPr>
              <w:t xml:space="preserve">            Cobertura</w:t>
            </w:r>
            <w:r>
              <w:rPr>
                <w:spacing w:val="-2"/>
                <w:sz w:val="18"/>
              </w:rPr>
              <w:t xml:space="preserve"> </w:t>
            </w:r>
            <w:r>
              <w:rPr>
                <w:sz w:val="18"/>
              </w:rPr>
              <w:t>de Magistrados en</w:t>
            </w:r>
            <w:r>
              <w:rPr>
                <w:spacing w:val="-1"/>
                <w:sz w:val="18"/>
              </w:rPr>
              <w:t xml:space="preserve"> </w:t>
            </w:r>
            <w:r>
              <w:rPr>
                <w:sz w:val="18"/>
              </w:rPr>
              <w:t>el</w:t>
            </w:r>
            <w:r>
              <w:rPr>
                <w:spacing w:val="-1"/>
                <w:sz w:val="18"/>
              </w:rPr>
              <w:t xml:space="preserve"> </w:t>
            </w:r>
            <w:r>
              <w:rPr>
                <w:sz w:val="18"/>
              </w:rPr>
              <w:t>Distrito</w:t>
            </w:r>
          </w:p>
          <w:p w14:paraId="138F792A" w14:textId="77777777" w:rsidR="00B41E7A" w:rsidRDefault="00B41E7A" w:rsidP="00B41E7A">
            <w:pPr>
              <w:pStyle w:val="Textoindependiente"/>
              <w:spacing w:before="2"/>
              <w:rPr>
                <w:rFonts w:ascii="Arial"/>
                <w:b/>
                <w:sz w:val="14"/>
              </w:rPr>
            </w:pPr>
          </w:p>
          <w:p w14:paraId="5609E4A3" w14:textId="77777777" w:rsidR="00564BE6" w:rsidRDefault="00564BE6" w:rsidP="00B41E7A">
            <w:pPr>
              <w:pStyle w:val="TableParagraph"/>
              <w:spacing w:before="1"/>
              <w:rPr>
                <w:rFonts w:ascii="Arial" w:hAnsi="Arial"/>
                <w:b/>
              </w:rPr>
            </w:pPr>
          </w:p>
          <w:p w14:paraId="5495241F" w14:textId="77777777" w:rsidR="00134D12" w:rsidRDefault="00134D12" w:rsidP="00AF1EE8">
            <w:pPr>
              <w:pStyle w:val="TableParagraph"/>
              <w:spacing w:line="246" w:lineRule="exact"/>
              <w:ind w:left="117"/>
              <w:rPr>
                <w:rFonts w:ascii="Arial" w:hAnsi="Arial"/>
                <w:b/>
              </w:rPr>
            </w:pPr>
          </w:p>
          <w:p w14:paraId="309CEF5B" w14:textId="77777777" w:rsidR="007B44F2" w:rsidRDefault="007B44F2" w:rsidP="00AF1EE8">
            <w:pPr>
              <w:pStyle w:val="TableParagraph"/>
              <w:spacing w:line="187" w:lineRule="exact"/>
              <w:ind w:left="107"/>
              <w:rPr>
                <w:sz w:val="18"/>
              </w:rPr>
            </w:pPr>
          </w:p>
          <w:p w14:paraId="0F973AEC" w14:textId="77777777" w:rsidR="007B44F2" w:rsidRDefault="007B44F2" w:rsidP="00AF1EE8">
            <w:pPr>
              <w:pStyle w:val="TableParagraph"/>
              <w:spacing w:line="246" w:lineRule="exact"/>
              <w:ind w:left="117"/>
              <w:rPr>
                <w:rFonts w:ascii="Arial" w:hAnsi="Arial"/>
                <w:b/>
              </w:rPr>
            </w:pPr>
          </w:p>
          <w:p w14:paraId="529F2B03" w14:textId="77777777" w:rsidR="00C71B15" w:rsidRDefault="00C71B15" w:rsidP="00822077">
            <w:pPr>
              <w:pStyle w:val="TableParagraph"/>
              <w:spacing w:before="1"/>
              <w:rPr>
                <w:rFonts w:ascii="Arial" w:hAnsi="Arial"/>
                <w:b/>
              </w:rPr>
            </w:pPr>
          </w:p>
          <w:p w14:paraId="3F41E4A9" w14:textId="77777777" w:rsidR="00C71B15" w:rsidRDefault="00C71B15" w:rsidP="00AF1EE8">
            <w:pPr>
              <w:pStyle w:val="TableParagraph"/>
              <w:spacing w:before="1"/>
              <w:ind w:left="147"/>
              <w:rPr>
                <w:rFonts w:ascii="Arial" w:hAnsi="Arial"/>
                <w:b/>
              </w:rPr>
            </w:pPr>
          </w:p>
          <w:p w14:paraId="5DEE07AD" w14:textId="77777777" w:rsidR="000F5BDF" w:rsidRDefault="000F5BDF" w:rsidP="00AF1EE8">
            <w:pPr>
              <w:pStyle w:val="TableParagraph"/>
              <w:spacing w:before="1"/>
              <w:ind w:left="147"/>
              <w:rPr>
                <w:rFonts w:ascii="Arial" w:hAnsi="Arial"/>
                <w:b/>
              </w:rPr>
            </w:pPr>
            <w:r>
              <w:rPr>
                <w:rFonts w:ascii="Arial" w:hAnsi="Arial"/>
                <w:b/>
              </w:rPr>
              <w:lastRenderedPageBreak/>
              <w:t>Adquisición</w:t>
            </w:r>
            <w:r>
              <w:rPr>
                <w:rFonts w:ascii="Arial" w:hAnsi="Arial"/>
                <w:b/>
                <w:spacing w:val="-4"/>
              </w:rPr>
              <w:t xml:space="preserve"> </w:t>
            </w:r>
            <w:r>
              <w:rPr>
                <w:rFonts w:ascii="Arial" w:hAnsi="Arial"/>
                <w:b/>
              </w:rPr>
              <w:t>de</w:t>
            </w:r>
            <w:r>
              <w:rPr>
                <w:rFonts w:ascii="Arial" w:hAnsi="Arial"/>
                <w:b/>
                <w:spacing w:val="-2"/>
              </w:rPr>
              <w:t xml:space="preserve"> </w:t>
            </w:r>
            <w:r>
              <w:rPr>
                <w:rFonts w:ascii="Arial" w:hAnsi="Arial"/>
                <w:b/>
              </w:rPr>
              <w:t>Bienes</w:t>
            </w:r>
            <w:r>
              <w:rPr>
                <w:rFonts w:ascii="Arial" w:hAnsi="Arial"/>
                <w:b/>
                <w:spacing w:val="-1"/>
              </w:rPr>
              <w:t xml:space="preserve"> </w:t>
            </w:r>
            <w:r>
              <w:rPr>
                <w:rFonts w:ascii="Arial" w:hAnsi="Arial"/>
                <w:b/>
              </w:rPr>
              <w:t>y</w:t>
            </w:r>
            <w:r>
              <w:rPr>
                <w:rFonts w:ascii="Arial" w:hAnsi="Arial"/>
                <w:b/>
                <w:spacing w:val="-6"/>
              </w:rPr>
              <w:t xml:space="preserve"> </w:t>
            </w:r>
            <w:r>
              <w:rPr>
                <w:rFonts w:ascii="Arial" w:hAnsi="Arial"/>
                <w:b/>
              </w:rPr>
              <w:t>Servicios:</w:t>
            </w:r>
          </w:p>
          <w:p w14:paraId="0FA9615A" w14:textId="77777777" w:rsidR="000F5BDF" w:rsidRDefault="000F5BDF" w:rsidP="00AF1EE8">
            <w:pPr>
              <w:pStyle w:val="TableParagraph"/>
              <w:spacing w:before="1"/>
              <w:ind w:left="147"/>
              <w:rPr>
                <w:rFonts w:ascii="Arial" w:hAnsi="Arial"/>
                <w:b/>
              </w:rPr>
            </w:pPr>
          </w:p>
          <w:p w14:paraId="70086394" w14:textId="77777777" w:rsidR="000F5BDF" w:rsidRDefault="000F5BDF" w:rsidP="00AF1EE8">
            <w:pPr>
              <w:pStyle w:val="TableParagraph"/>
              <w:spacing w:before="1"/>
              <w:ind w:left="147"/>
              <w:rPr>
                <w:rFonts w:ascii="Arial" w:hAnsi="Arial"/>
                <w:b/>
              </w:rPr>
            </w:pPr>
          </w:p>
          <w:p w14:paraId="0CE11337" w14:textId="77777777" w:rsidR="000F5BDF" w:rsidRDefault="00DC5AB8" w:rsidP="00AF1EE8">
            <w:pPr>
              <w:pStyle w:val="TableParagraph"/>
              <w:spacing w:before="1"/>
              <w:ind w:left="147"/>
              <w:rPr>
                <w:rFonts w:ascii="Arial" w:hAnsi="Arial"/>
                <w:b/>
              </w:rPr>
            </w:pPr>
            <w:r>
              <w:rPr>
                <w:noProof/>
                <w:lang w:eastAsia="es-ES"/>
              </w:rPr>
              <w:drawing>
                <wp:inline distT="0" distB="0" distL="0" distR="0" wp14:anchorId="6094C5EC" wp14:editId="4679C799">
                  <wp:extent cx="3119438" cy="1824038"/>
                  <wp:effectExtent l="0" t="0" r="5080" b="5080"/>
                  <wp:docPr id="160" name="Gráfico 160">
                    <a:extLst xmlns:a="http://schemas.openxmlformats.org/drawingml/2006/main">
                      <a:ext uri="{FF2B5EF4-FFF2-40B4-BE49-F238E27FC236}">
                        <a16:creationId xmlns:a16="http://schemas.microsoft.com/office/drawing/2014/main" id="{374DC2E6-7D31-4AE1-AA73-A55744F87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1AACE91" w14:textId="77777777" w:rsidR="000F5BDF" w:rsidRDefault="000F5BDF" w:rsidP="00AF1EE8">
            <w:pPr>
              <w:pStyle w:val="TableParagraph"/>
              <w:spacing w:before="1"/>
              <w:ind w:left="147"/>
              <w:rPr>
                <w:rFonts w:ascii="Arial" w:hAnsi="Arial"/>
                <w:b/>
              </w:rPr>
            </w:pPr>
            <w:r>
              <w:rPr>
                <w:sz w:val="18"/>
              </w:rPr>
              <w:t xml:space="preserve">          Ejecución</w:t>
            </w:r>
            <w:r>
              <w:rPr>
                <w:spacing w:val="-8"/>
                <w:sz w:val="18"/>
              </w:rPr>
              <w:t xml:space="preserve"> </w:t>
            </w:r>
            <w:r>
              <w:rPr>
                <w:sz w:val="18"/>
              </w:rPr>
              <w:t>Plan</w:t>
            </w:r>
            <w:r>
              <w:rPr>
                <w:spacing w:val="-7"/>
                <w:sz w:val="18"/>
              </w:rPr>
              <w:t xml:space="preserve"> </w:t>
            </w:r>
            <w:r>
              <w:rPr>
                <w:sz w:val="18"/>
              </w:rPr>
              <w:t>de</w:t>
            </w:r>
            <w:r>
              <w:rPr>
                <w:spacing w:val="-7"/>
                <w:sz w:val="18"/>
              </w:rPr>
              <w:t xml:space="preserve"> </w:t>
            </w:r>
            <w:r>
              <w:rPr>
                <w:sz w:val="18"/>
              </w:rPr>
              <w:t>Adquisiciones</w:t>
            </w:r>
            <w:r>
              <w:rPr>
                <w:spacing w:val="-8"/>
                <w:sz w:val="18"/>
              </w:rPr>
              <w:t xml:space="preserve"> </w:t>
            </w:r>
            <w:r>
              <w:rPr>
                <w:sz w:val="18"/>
              </w:rPr>
              <w:t>Ibagué</w:t>
            </w:r>
          </w:p>
          <w:p w14:paraId="00C36340" w14:textId="77777777" w:rsidR="00C83978" w:rsidRDefault="00C83978" w:rsidP="00AF1EE8">
            <w:pPr>
              <w:pStyle w:val="TableParagraph"/>
              <w:spacing w:line="187" w:lineRule="exact"/>
              <w:ind w:left="107"/>
              <w:rPr>
                <w:sz w:val="18"/>
              </w:rPr>
            </w:pPr>
          </w:p>
          <w:p w14:paraId="62C3482B" w14:textId="77777777" w:rsidR="000F5BDF" w:rsidRDefault="000F5BDF" w:rsidP="00AF1EE8">
            <w:pPr>
              <w:pStyle w:val="TableParagraph"/>
              <w:spacing w:before="15" w:line="197" w:lineRule="exact"/>
              <w:ind w:left="657"/>
              <w:rPr>
                <w:rFonts w:ascii="Arial" w:hAnsi="Arial"/>
                <w:b/>
              </w:rPr>
            </w:pPr>
          </w:p>
          <w:p w14:paraId="78B4831E" w14:textId="77777777" w:rsidR="000F5BDF" w:rsidRDefault="000F5BDF" w:rsidP="00AF1EE8">
            <w:pPr>
              <w:pStyle w:val="TableParagraph"/>
              <w:spacing w:before="15" w:line="197" w:lineRule="exact"/>
              <w:ind w:left="657"/>
              <w:rPr>
                <w:rFonts w:ascii="Arial" w:hAnsi="Arial"/>
                <w:b/>
              </w:rPr>
            </w:pPr>
            <w:r>
              <w:rPr>
                <w:rFonts w:ascii="Arial" w:hAnsi="Arial"/>
                <w:b/>
              </w:rPr>
              <w:t xml:space="preserve">Asistencia Legal: </w:t>
            </w:r>
          </w:p>
          <w:p w14:paraId="401717F9" w14:textId="77777777" w:rsidR="000F5BDF" w:rsidRDefault="000F5BDF" w:rsidP="00AF1EE8">
            <w:pPr>
              <w:pStyle w:val="TableParagraph"/>
              <w:spacing w:before="15" w:line="197" w:lineRule="exact"/>
              <w:ind w:left="657"/>
              <w:rPr>
                <w:rFonts w:ascii="Arial" w:hAnsi="Arial"/>
                <w:b/>
              </w:rPr>
            </w:pPr>
          </w:p>
          <w:p w14:paraId="50FF91E2" w14:textId="77777777" w:rsidR="000F5BDF" w:rsidRDefault="000F5BDF" w:rsidP="004E04E7">
            <w:pPr>
              <w:pStyle w:val="TableParagraph"/>
              <w:spacing w:before="15" w:line="197" w:lineRule="exact"/>
              <w:rPr>
                <w:rFonts w:ascii="Arial" w:hAnsi="Arial"/>
                <w:b/>
              </w:rPr>
            </w:pPr>
          </w:p>
          <w:p w14:paraId="778C708D" w14:textId="77777777" w:rsidR="004E04E7" w:rsidRDefault="004E04E7" w:rsidP="004E04E7">
            <w:pPr>
              <w:pStyle w:val="TableParagraph"/>
              <w:spacing w:before="15" w:line="197" w:lineRule="exact"/>
              <w:rPr>
                <w:rFonts w:ascii="Arial" w:hAnsi="Arial"/>
                <w:b/>
              </w:rPr>
            </w:pPr>
          </w:p>
          <w:p w14:paraId="61C6CF2D" w14:textId="77777777" w:rsidR="004E04E7" w:rsidRDefault="004E04E7" w:rsidP="004E04E7">
            <w:pPr>
              <w:pStyle w:val="TableParagraph"/>
              <w:spacing w:before="15" w:line="197" w:lineRule="exact"/>
              <w:rPr>
                <w:rFonts w:ascii="Arial" w:hAnsi="Arial"/>
                <w:b/>
              </w:rPr>
            </w:pPr>
          </w:p>
          <w:p w14:paraId="2306D83A" w14:textId="77777777" w:rsidR="004E04E7" w:rsidRDefault="004E04E7" w:rsidP="004E04E7">
            <w:pPr>
              <w:pStyle w:val="TableParagraph"/>
              <w:spacing w:before="15" w:line="197" w:lineRule="exact"/>
              <w:rPr>
                <w:rFonts w:ascii="Arial" w:hAnsi="Arial"/>
                <w:b/>
              </w:rPr>
            </w:pPr>
          </w:p>
          <w:p w14:paraId="58A1EB9B" w14:textId="77777777" w:rsidR="000F5BDF" w:rsidRDefault="000F5BDF" w:rsidP="00AF1EE8">
            <w:pPr>
              <w:pStyle w:val="TableParagraph"/>
              <w:spacing w:before="15" w:line="197" w:lineRule="exact"/>
              <w:ind w:left="657"/>
              <w:rPr>
                <w:rFonts w:ascii="Arial" w:hAnsi="Arial"/>
                <w:b/>
              </w:rPr>
            </w:pPr>
          </w:p>
          <w:p w14:paraId="56D87E89" w14:textId="77777777" w:rsidR="000F5BDF" w:rsidRDefault="000F5BDF" w:rsidP="00AF1EE8">
            <w:pPr>
              <w:pStyle w:val="TableParagraph"/>
              <w:spacing w:before="15" w:line="197" w:lineRule="exact"/>
              <w:ind w:left="657"/>
              <w:rPr>
                <w:rFonts w:ascii="Arial" w:hAnsi="Arial"/>
                <w:b/>
              </w:rPr>
            </w:pPr>
          </w:p>
          <w:p w14:paraId="4A7B36D2" w14:textId="77777777" w:rsidR="000F5BDF" w:rsidRDefault="000F5BDF" w:rsidP="00AF1EE8">
            <w:pPr>
              <w:pStyle w:val="TableParagraph"/>
              <w:spacing w:before="15" w:line="197" w:lineRule="exact"/>
              <w:ind w:left="657"/>
              <w:rPr>
                <w:rFonts w:ascii="Arial" w:hAnsi="Arial"/>
                <w:b/>
              </w:rPr>
            </w:pPr>
          </w:p>
          <w:p w14:paraId="73F2E316" w14:textId="77777777" w:rsidR="000F5BDF" w:rsidRDefault="000F5BDF" w:rsidP="00AF1EE8">
            <w:pPr>
              <w:pStyle w:val="TableParagraph"/>
              <w:spacing w:before="15" w:line="197" w:lineRule="exact"/>
              <w:ind w:left="657"/>
              <w:rPr>
                <w:rFonts w:ascii="Arial" w:hAnsi="Arial"/>
                <w:b/>
              </w:rPr>
            </w:pPr>
          </w:p>
          <w:p w14:paraId="47FECA2A" w14:textId="77777777" w:rsidR="000F5BDF" w:rsidRDefault="000F5BDF" w:rsidP="00AF1EE8">
            <w:pPr>
              <w:pStyle w:val="TableParagraph"/>
              <w:spacing w:before="15" w:line="197" w:lineRule="exact"/>
              <w:ind w:left="657"/>
              <w:rPr>
                <w:rFonts w:ascii="Arial" w:hAnsi="Arial"/>
                <w:b/>
              </w:rPr>
            </w:pPr>
          </w:p>
          <w:p w14:paraId="149E7AD0" w14:textId="77777777" w:rsidR="000F5BDF" w:rsidRDefault="000F5BDF" w:rsidP="00AF1EE8">
            <w:pPr>
              <w:pStyle w:val="TableParagraph"/>
              <w:spacing w:before="15" w:line="197" w:lineRule="exact"/>
              <w:ind w:left="657"/>
              <w:rPr>
                <w:rFonts w:ascii="Arial" w:hAnsi="Arial"/>
                <w:b/>
              </w:rPr>
            </w:pPr>
          </w:p>
          <w:p w14:paraId="1EDA30F7" w14:textId="77777777" w:rsidR="000F5BDF" w:rsidRDefault="000F5BDF" w:rsidP="00AF1EE8">
            <w:pPr>
              <w:pStyle w:val="TableParagraph"/>
              <w:spacing w:before="15" w:line="197" w:lineRule="exact"/>
              <w:ind w:left="657"/>
              <w:rPr>
                <w:rFonts w:ascii="Arial" w:hAnsi="Arial"/>
                <w:b/>
              </w:rPr>
            </w:pPr>
          </w:p>
          <w:p w14:paraId="33953E6F" w14:textId="77777777" w:rsidR="000F5BDF" w:rsidRDefault="000F5BDF" w:rsidP="00AF1EE8">
            <w:pPr>
              <w:pStyle w:val="TableParagraph"/>
              <w:spacing w:before="15" w:line="197" w:lineRule="exact"/>
              <w:ind w:left="657"/>
              <w:rPr>
                <w:rFonts w:ascii="Arial" w:hAnsi="Arial"/>
                <w:b/>
              </w:rPr>
            </w:pPr>
            <w:r>
              <w:rPr>
                <w:noProof/>
                <w:lang w:eastAsia="es-ES"/>
              </w:rPr>
              <w:drawing>
                <wp:inline distT="0" distB="0" distL="0" distR="0" wp14:anchorId="48EB22C1" wp14:editId="7FA12EB6">
                  <wp:extent cx="2434856" cy="1426550"/>
                  <wp:effectExtent l="0" t="0" r="3810" b="2540"/>
                  <wp:docPr id="11" name="Gráfico 11">
                    <a:extLst xmlns:a="http://schemas.openxmlformats.org/drawingml/2006/main">
                      <a:ext uri="{FF2B5EF4-FFF2-40B4-BE49-F238E27FC236}">
                        <a16:creationId xmlns:a16="http://schemas.microsoft.com/office/drawing/2014/main" id="{0636AE33-A663-470B-883A-4FB4D9B582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F8905D5" w14:textId="77777777" w:rsidR="000F5BDF" w:rsidRDefault="00460118" w:rsidP="00AF1EE8">
            <w:pPr>
              <w:pStyle w:val="TableParagraph"/>
              <w:spacing w:line="187" w:lineRule="exact"/>
              <w:ind w:left="107"/>
              <w:rPr>
                <w:sz w:val="18"/>
              </w:rPr>
            </w:pPr>
            <w:r>
              <w:rPr>
                <w:sz w:val="18"/>
              </w:rPr>
              <w:t xml:space="preserve">                        F</w:t>
            </w:r>
            <w:r w:rsidRPr="009F6B8F">
              <w:rPr>
                <w:sz w:val="18"/>
              </w:rPr>
              <w:t>allos favorables a la nación</w:t>
            </w:r>
          </w:p>
          <w:p w14:paraId="46B1B098" w14:textId="77777777" w:rsidR="00D92F57" w:rsidRDefault="00D92F57" w:rsidP="00AF1EE8">
            <w:pPr>
              <w:pStyle w:val="TableParagraph"/>
              <w:spacing w:line="187" w:lineRule="exact"/>
              <w:ind w:left="107"/>
              <w:rPr>
                <w:sz w:val="18"/>
              </w:rPr>
            </w:pPr>
          </w:p>
          <w:p w14:paraId="29D08692" w14:textId="77777777" w:rsidR="00D92F57" w:rsidRDefault="00D92F57" w:rsidP="00AF1EE8">
            <w:pPr>
              <w:pStyle w:val="TableParagraph"/>
              <w:spacing w:line="187" w:lineRule="exact"/>
              <w:ind w:left="107"/>
              <w:rPr>
                <w:sz w:val="18"/>
              </w:rPr>
            </w:pPr>
          </w:p>
          <w:p w14:paraId="3FC7503A" w14:textId="77777777" w:rsidR="00D92F57" w:rsidRDefault="00D92F57" w:rsidP="00AF1EE8">
            <w:pPr>
              <w:pStyle w:val="TableParagraph"/>
              <w:spacing w:line="187" w:lineRule="exact"/>
              <w:ind w:left="107"/>
              <w:rPr>
                <w:sz w:val="18"/>
              </w:rPr>
            </w:pPr>
          </w:p>
          <w:p w14:paraId="5C5D9BF5" w14:textId="77777777" w:rsidR="00C71B15" w:rsidRDefault="00C71B15" w:rsidP="00AF1EE8">
            <w:pPr>
              <w:pStyle w:val="TableParagraph"/>
              <w:spacing w:line="187" w:lineRule="exact"/>
              <w:ind w:left="107"/>
              <w:rPr>
                <w:sz w:val="18"/>
              </w:rPr>
            </w:pPr>
          </w:p>
          <w:p w14:paraId="0E34EC82" w14:textId="77777777" w:rsidR="00C71B15" w:rsidRDefault="00C71B15" w:rsidP="00AF1EE8">
            <w:pPr>
              <w:pStyle w:val="TableParagraph"/>
              <w:spacing w:line="187" w:lineRule="exact"/>
              <w:ind w:left="107"/>
              <w:rPr>
                <w:sz w:val="18"/>
              </w:rPr>
            </w:pPr>
          </w:p>
          <w:p w14:paraId="1F61FD49" w14:textId="77777777" w:rsidR="00C71B15" w:rsidRDefault="00C71B15" w:rsidP="00AF1EE8">
            <w:pPr>
              <w:pStyle w:val="TableParagraph"/>
              <w:spacing w:line="187" w:lineRule="exact"/>
              <w:ind w:left="107"/>
              <w:rPr>
                <w:sz w:val="18"/>
              </w:rPr>
            </w:pPr>
          </w:p>
          <w:p w14:paraId="0D3EACFE" w14:textId="77777777" w:rsidR="00C71B15" w:rsidRDefault="00C71B15" w:rsidP="00AF1EE8">
            <w:pPr>
              <w:pStyle w:val="TableParagraph"/>
              <w:spacing w:line="187" w:lineRule="exact"/>
              <w:ind w:left="107"/>
              <w:rPr>
                <w:sz w:val="18"/>
              </w:rPr>
            </w:pPr>
            <w:r>
              <w:rPr>
                <w:sz w:val="18"/>
              </w:rPr>
              <w:t xml:space="preserve">          </w:t>
            </w:r>
          </w:p>
          <w:p w14:paraId="387F4D16" w14:textId="77777777" w:rsidR="00C71B15" w:rsidRDefault="00C71B15" w:rsidP="00AF1EE8">
            <w:pPr>
              <w:pStyle w:val="TableParagraph"/>
              <w:spacing w:line="187" w:lineRule="exact"/>
              <w:ind w:left="107"/>
              <w:rPr>
                <w:sz w:val="18"/>
              </w:rPr>
            </w:pPr>
          </w:p>
          <w:p w14:paraId="06BD2368" w14:textId="77777777" w:rsidR="00C71B15" w:rsidRDefault="00C71B15" w:rsidP="00AF1EE8">
            <w:pPr>
              <w:pStyle w:val="TableParagraph"/>
              <w:spacing w:line="187" w:lineRule="exact"/>
              <w:ind w:left="107"/>
              <w:rPr>
                <w:sz w:val="18"/>
              </w:rPr>
            </w:pPr>
          </w:p>
          <w:p w14:paraId="2103FB2A" w14:textId="77777777" w:rsidR="00C71B15" w:rsidRDefault="00C71B15" w:rsidP="00AF1EE8">
            <w:pPr>
              <w:pStyle w:val="TableParagraph"/>
              <w:spacing w:line="187" w:lineRule="exact"/>
              <w:ind w:left="107"/>
              <w:rPr>
                <w:sz w:val="18"/>
              </w:rPr>
            </w:pPr>
          </w:p>
          <w:p w14:paraId="30C73E72" w14:textId="77777777" w:rsidR="00C71B15" w:rsidRDefault="00C71B15" w:rsidP="00AF1EE8">
            <w:pPr>
              <w:pStyle w:val="TableParagraph"/>
              <w:spacing w:line="187" w:lineRule="exact"/>
              <w:ind w:left="107"/>
              <w:rPr>
                <w:sz w:val="18"/>
              </w:rPr>
            </w:pPr>
          </w:p>
          <w:p w14:paraId="66B35A21" w14:textId="77777777" w:rsidR="00C71B15" w:rsidRDefault="00C71B15" w:rsidP="00AF1EE8">
            <w:pPr>
              <w:pStyle w:val="TableParagraph"/>
              <w:spacing w:line="187" w:lineRule="exact"/>
              <w:ind w:left="107"/>
              <w:rPr>
                <w:sz w:val="18"/>
              </w:rPr>
            </w:pPr>
          </w:p>
          <w:p w14:paraId="09957F1B" w14:textId="77777777" w:rsidR="00460118" w:rsidRDefault="00460118" w:rsidP="00AF1EE8">
            <w:pPr>
              <w:pStyle w:val="TableParagraph"/>
              <w:spacing w:line="187" w:lineRule="exact"/>
              <w:ind w:left="107"/>
              <w:rPr>
                <w:sz w:val="18"/>
              </w:rPr>
            </w:pPr>
          </w:p>
          <w:p w14:paraId="4739DD7D" w14:textId="77777777" w:rsidR="00460118" w:rsidRDefault="00460118" w:rsidP="00AF1EE8">
            <w:pPr>
              <w:pStyle w:val="TableParagraph"/>
              <w:spacing w:line="187" w:lineRule="exact"/>
              <w:ind w:left="107"/>
              <w:rPr>
                <w:sz w:val="18"/>
              </w:rPr>
            </w:pPr>
          </w:p>
          <w:p w14:paraId="11F2E479" w14:textId="77777777" w:rsidR="00460118" w:rsidRDefault="00D92F57" w:rsidP="00822077">
            <w:pPr>
              <w:pStyle w:val="TableParagraph"/>
              <w:spacing w:line="187" w:lineRule="exact"/>
              <w:ind w:left="107"/>
              <w:jc w:val="center"/>
              <w:rPr>
                <w:sz w:val="18"/>
              </w:rPr>
            </w:pPr>
            <w:r>
              <w:rPr>
                <w:noProof/>
                <w:lang w:eastAsia="es-ES"/>
              </w:rPr>
              <w:drawing>
                <wp:inline distT="0" distB="0" distL="0" distR="0" wp14:anchorId="6589EBD5" wp14:editId="4F83EAE5">
                  <wp:extent cx="2456180" cy="1498600"/>
                  <wp:effectExtent l="0" t="0" r="1270" b="6350"/>
                  <wp:docPr id="159" name="Gráfico 159">
                    <a:extLst xmlns:a="http://schemas.openxmlformats.org/drawingml/2006/main">
                      <a:ext uri="{FF2B5EF4-FFF2-40B4-BE49-F238E27FC236}">
                        <a16:creationId xmlns:a16="http://schemas.microsoft.com/office/drawing/2014/main" id="{3A6B4106-6030-4AA9-8830-7EBF4CACEC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E33A430" w14:textId="77777777" w:rsidR="00C71B15" w:rsidRDefault="00C71B15" w:rsidP="00AF1EE8">
            <w:pPr>
              <w:pStyle w:val="TableParagraph"/>
              <w:spacing w:line="187" w:lineRule="exact"/>
              <w:ind w:left="107"/>
              <w:rPr>
                <w:sz w:val="18"/>
              </w:rPr>
            </w:pPr>
          </w:p>
          <w:p w14:paraId="0E2EA20D" w14:textId="77777777" w:rsidR="00C71B15" w:rsidRPr="000F5BDF" w:rsidRDefault="00C71B15" w:rsidP="00822077">
            <w:pPr>
              <w:pStyle w:val="TableParagraph"/>
              <w:spacing w:before="1"/>
              <w:ind w:left="147"/>
              <w:jc w:val="center"/>
              <w:rPr>
                <w:sz w:val="18"/>
              </w:rPr>
            </w:pPr>
            <w:r w:rsidRPr="000F5BDF">
              <w:rPr>
                <w:sz w:val="18"/>
              </w:rPr>
              <w:t>Requerimientos atendidos oportunamente Ibagué</w:t>
            </w:r>
          </w:p>
          <w:p w14:paraId="2E0B93AE" w14:textId="77777777" w:rsidR="00C71B15" w:rsidRDefault="00C71B15" w:rsidP="00AF1EE8">
            <w:pPr>
              <w:pStyle w:val="TableParagraph"/>
              <w:spacing w:line="187" w:lineRule="exact"/>
              <w:ind w:left="107"/>
              <w:rPr>
                <w:sz w:val="18"/>
              </w:rPr>
            </w:pPr>
          </w:p>
          <w:p w14:paraId="0D2D5494" w14:textId="77777777" w:rsidR="00C71B15" w:rsidRDefault="00C71B15" w:rsidP="00AF1EE8">
            <w:pPr>
              <w:pStyle w:val="TableParagraph"/>
              <w:spacing w:line="187" w:lineRule="exact"/>
              <w:ind w:left="107"/>
              <w:rPr>
                <w:sz w:val="18"/>
              </w:rPr>
            </w:pPr>
          </w:p>
          <w:p w14:paraId="1F12677E" w14:textId="77777777" w:rsidR="00C71B15" w:rsidRDefault="00C71B15" w:rsidP="00AF1EE8">
            <w:pPr>
              <w:pStyle w:val="TableParagraph"/>
              <w:spacing w:line="187" w:lineRule="exact"/>
              <w:ind w:left="107"/>
              <w:rPr>
                <w:sz w:val="18"/>
              </w:rPr>
            </w:pPr>
          </w:p>
          <w:p w14:paraId="20190951" w14:textId="77777777" w:rsidR="00C71B15" w:rsidRDefault="00C71B15" w:rsidP="00AF1EE8">
            <w:pPr>
              <w:pStyle w:val="TableParagraph"/>
              <w:spacing w:line="187" w:lineRule="exact"/>
              <w:ind w:left="107"/>
              <w:rPr>
                <w:sz w:val="18"/>
              </w:rPr>
            </w:pPr>
          </w:p>
          <w:p w14:paraId="7B873945" w14:textId="77777777" w:rsidR="00C71B15" w:rsidRDefault="00C71B15" w:rsidP="00AF1EE8">
            <w:pPr>
              <w:pStyle w:val="TableParagraph"/>
              <w:spacing w:line="187" w:lineRule="exact"/>
              <w:ind w:left="107"/>
              <w:rPr>
                <w:sz w:val="18"/>
              </w:rPr>
            </w:pPr>
          </w:p>
          <w:p w14:paraId="0DAD0BE6" w14:textId="77777777" w:rsidR="00C71B15" w:rsidRDefault="00C71B15" w:rsidP="00AF1EE8">
            <w:pPr>
              <w:pStyle w:val="TableParagraph"/>
              <w:spacing w:line="187" w:lineRule="exact"/>
              <w:ind w:left="107"/>
              <w:rPr>
                <w:sz w:val="18"/>
              </w:rPr>
            </w:pPr>
          </w:p>
          <w:p w14:paraId="42AE2589" w14:textId="77777777" w:rsidR="00C71B15" w:rsidRDefault="00C71B15" w:rsidP="00AF1EE8">
            <w:pPr>
              <w:pStyle w:val="TableParagraph"/>
              <w:spacing w:line="187" w:lineRule="exact"/>
              <w:ind w:left="107"/>
              <w:rPr>
                <w:sz w:val="18"/>
              </w:rPr>
            </w:pPr>
          </w:p>
          <w:p w14:paraId="2DE2CE57" w14:textId="77777777" w:rsidR="00C71B15" w:rsidRDefault="00C71B15" w:rsidP="00AF1EE8">
            <w:pPr>
              <w:pStyle w:val="TableParagraph"/>
              <w:spacing w:line="187" w:lineRule="exact"/>
              <w:ind w:left="107"/>
              <w:rPr>
                <w:sz w:val="18"/>
              </w:rPr>
            </w:pPr>
          </w:p>
          <w:p w14:paraId="7112A3B6" w14:textId="77777777" w:rsidR="00C71B15" w:rsidRDefault="00C71B15" w:rsidP="00AF1EE8">
            <w:pPr>
              <w:pStyle w:val="TableParagraph"/>
              <w:spacing w:line="187" w:lineRule="exact"/>
              <w:ind w:left="107"/>
              <w:rPr>
                <w:sz w:val="18"/>
              </w:rPr>
            </w:pPr>
          </w:p>
          <w:p w14:paraId="731F8196" w14:textId="77777777" w:rsidR="00C71B15" w:rsidRDefault="00C71B15" w:rsidP="00AF1EE8">
            <w:pPr>
              <w:pStyle w:val="TableParagraph"/>
              <w:spacing w:line="187" w:lineRule="exact"/>
              <w:ind w:left="107"/>
              <w:rPr>
                <w:sz w:val="18"/>
              </w:rPr>
            </w:pPr>
          </w:p>
          <w:p w14:paraId="1ABB5D18" w14:textId="77777777" w:rsidR="00672A6A" w:rsidRDefault="00672A6A" w:rsidP="00AF1EE8">
            <w:pPr>
              <w:pStyle w:val="Ttulo1"/>
              <w:tabs>
                <w:tab w:val="left" w:pos="6097"/>
              </w:tabs>
              <w:ind w:left="0"/>
            </w:pPr>
            <w:r>
              <w:lastRenderedPageBreak/>
              <w:t>Gestión</w:t>
            </w:r>
            <w:r>
              <w:rPr>
                <w:spacing w:val="-3"/>
              </w:rPr>
              <w:t xml:space="preserve"> </w:t>
            </w:r>
            <w:r>
              <w:t>Humana:</w:t>
            </w:r>
          </w:p>
          <w:p w14:paraId="20EF101A" w14:textId="77777777" w:rsidR="00915765" w:rsidRDefault="00915765" w:rsidP="00AF1EE8">
            <w:pPr>
              <w:pStyle w:val="TableParagraph"/>
              <w:spacing w:line="187" w:lineRule="exact"/>
              <w:ind w:left="107"/>
              <w:rPr>
                <w:sz w:val="18"/>
              </w:rPr>
            </w:pPr>
          </w:p>
          <w:p w14:paraId="0E4979A2" w14:textId="77777777" w:rsidR="00672A6A" w:rsidRDefault="00672A6A" w:rsidP="00AF1EE8">
            <w:pPr>
              <w:pStyle w:val="TableParagraph"/>
              <w:spacing w:line="187" w:lineRule="exact"/>
              <w:ind w:left="107"/>
              <w:rPr>
                <w:sz w:val="18"/>
              </w:rPr>
            </w:pPr>
          </w:p>
          <w:p w14:paraId="33CBFA91" w14:textId="77777777" w:rsidR="00672A6A" w:rsidRDefault="00672A6A" w:rsidP="00AF1EE8">
            <w:pPr>
              <w:pStyle w:val="TableParagraph"/>
              <w:spacing w:line="187" w:lineRule="exact"/>
              <w:ind w:left="107"/>
              <w:rPr>
                <w:sz w:val="18"/>
              </w:rPr>
            </w:pPr>
          </w:p>
          <w:p w14:paraId="335867CA" w14:textId="77777777" w:rsidR="00672A6A" w:rsidRDefault="00672A6A" w:rsidP="00AF1EE8">
            <w:pPr>
              <w:pStyle w:val="TableParagraph"/>
              <w:spacing w:line="187" w:lineRule="exact"/>
              <w:ind w:left="107"/>
              <w:rPr>
                <w:sz w:val="18"/>
              </w:rPr>
            </w:pPr>
          </w:p>
          <w:p w14:paraId="6192856D" w14:textId="77777777" w:rsidR="00672A6A" w:rsidRDefault="00672A6A" w:rsidP="00AF1EE8">
            <w:pPr>
              <w:pStyle w:val="TableParagraph"/>
              <w:spacing w:line="187" w:lineRule="exact"/>
              <w:ind w:left="107"/>
              <w:rPr>
                <w:sz w:val="18"/>
              </w:rPr>
            </w:pPr>
          </w:p>
          <w:p w14:paraId="4D1586A8" w14:textId="77777777" w:rsidR="00672A6A" w:rsidRDefault="00672A6A" w:rsidP="00AF1EE8">
            <w:pPr>
              <w:pStyle w:val="TableParagraph"/>
              <w:spacing w:line="187" w:lineRule="exact"/>
              <w:ind w:left="107"/>
              <w:rPr>
                <w:sz w:val="18"/>
              </w:rPr>
            </w:pPr>
          </w:p>
          <w:p w14:paraId="4DDBAFA0" w14:textId="77777777" w:rsidR="00672A6A" w:rsidRDefault="00672A6A" w:rsidP="00AF1EE8">
            <w:pPr>
              <w:pStyle w:val="TableParagraph"/>
              <w:spacing w:line="187" w:lineRule="exact"/>
              <w:ind w:left="107"/>
              <w:rPr>
                <w:sz w:val="18"/>
              </w:rPr>
            </w:pPr>
          </w:p>
          <w:p w14:paraId="7FED69BC" w14:textId="77777777" w:rsidR="00672A6A" w:rsidRDefault="00672A6A" w:rsidP="00AF1EE8">
            <w:pPr>
              <w:pStyle w:val="TableParagraph"/>
              <w:spacing w:line="187" w:lineRule="exact"/>
              <w:ind w:left="107"/>
              <w:rPr>
                <w:sz w:val="18"/>
              </w:rPr>
            </w:pPr>
          </w:p>
          <w:p w14:paraId="51FE3E9E" w14:textId="77777777" w:rsidR="00672A6A" w:rsidRDefault="00672A6A" w:rsidP="00AF1EE8">
            <w:pPr>
              <w:pStyle w:val="TableParagraph"/>
              <w:spacing w:line="187" w:lineRule="exact"/>
              <w:ind w:left="107"/>
              <w:rPr>
                <w:sz w:val="18"/>
              </w:rPr>
            </w:pPr>
          </w:p>
          <w:p w14:paraId="21B50DD7" w14:textId="77777777" w:rsidR="00672A6A" w:rsidRDefault="00672A6A" w:rsidP="00AF1EE8">
            <w:pPr>
              <w:pStyle w:val="TableParagraph"/>
              <w:spacing w:line="187" w:lineRule="exact"/>
              <w:ind w:left="107"/>
              <w:rPr>
                <w:sz w:val="18"/>
              </w:rPr>
            </w:pPr>
          </w:p>
          <w:p w14:paraId="39E0ADCC" w14:textId="77777777" w:rsidR="00672A6A" w:rsidRDefault="00672A6A" w:rsidP="00AF1EE8">
            <w:pPr>
              <w:pStyle w:val="TableParagraph"/>
              <w:spacing w:line="187" w:lineRule="exact"/>
              <w:ind w:left="107"/>
              <w:rPr>
                <w:sz w:val="18"/>
              </w:rPr>
            </w:pPr>
          </w:p>
          <w:p w14:paraId="7B7849E4" w14:textId="77777777" w:rsidR="00672A6A" w:rsidRDefault="00672A6A" w:rsidP="00AF1EE8">
            <w:pPr>
              <w:pStyle w:val="TableParagraph"/>
              <w:spacing w:line="187" w:lineRule="exact"/>
              <w:ind w:left="107"/>
              <w:rPr>
                <w:sz w:val="18"/>
              </w:rPr>
            </w:pPr>
          </w:p>
          <w:p w14:paraId="50B7A76A" w14:textId="77777777" w:rsidR="00672A6A" w:rsidRDefault="00672A6A" w:rsidP="00AF1EE8">
            <w:pPr>
              <w:pStyle w:val="TableParagraph"/>
              <w:spacing w:line="187" w:lineRule="exact"/>
              <w:ind w:left="107"/>
              <w:rPr>
                <w:sz w:val="18"/>
              </w:rPr>
            </w:pPr>
          </w:p>
          <w:p w14:paraId="309E6374" w14:textId="77777777" w:rsidR="00672A6A" w:rsidRDefault="00672A6A" w:rsidP="00AF1EE8">
            <w:pPr>
              <w:pStyle w:val="TableParagraph"/>
              <w:spacing w:line="187" w:lineRule="exact"/>
              <w:ind w:left="107"/>
              <w:rPr>
                <w:sz w:val="18"/>
              </w:rPr>
            </w:pPr>
          </w:p>
          <w:p w14:paraId="475A19BB" w14:textId="77777777" w:rsidR="00672A6A" w:rsidRDefault="00672A6A" w:rsidP="00AF1EE8">
            <w:pPr>
              <w:pStyle w:val="TableParagraph"/>
              <w:spacing w:line="187" w:lineRule="exact"/>
              <w:ind w:left="107"/>
              <w:rPr>
                <w:sz w:val="18"/>
              </w:rPr>
            </w:pPr>
          </w:p>
          <w:p w14:paraId="6699E470" w14:textId="77777777" w:rsidR="00822B07" w:rsidRDefault="00672A6A" w:rsidP="00AF1EE8">
            <w:pPr>
              <w:pStyle w:val="TableParagraph"/>
              <w:spacing w:line="187" w:lineRule="exact"/>
              <w:ind w:left="107"/>
              <w:rPr>
                <w:sz w:val="18"/>
              </w:rPr>
            </w:pPr>
            <w:r>
              <w:rPr>
                <w:noProof/>
                <w:lang w:eastAsia="es-ES"/>
              </w:rPr>
              <w:drawing>
                <wp:inline distT="0" distB="0" distL="0" distR="0" wp14:anchorId="0522132F" wp14:editId="0746B6A3">
                  <wp:extent cx="2509284" cy="1661795"/>
                  <wp:effectExtent l="0" t="0" r="5715" b="14605"/>
                  <wp:docPr id="140" name="Gráfico 140">
                    <a:extLst xmlns:a="http://schemas.openxmlformats.org/drawingml/2006/main">
                      <a:ext uri="{FF2B5EF4-FFF2-40B4-BE49-F238E27FC236}">
                        <a16:creationId xmlns:a16="http://schemas.microsoft.com/office/drawing/2014/main" id="{52AE4EB9-308B-44F4-AC95-1E7AEC2B8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8DD7DCC" w14:textId="77777777" w:rsidR="00822B07" w:rsidRPr="00822B07" w:rsidRDefault="00822B07" w:rsidP="00AF1EE8"/>
          <w:p w14:paraId="242FBE2C" w14:textId="77777777" w:rsidR="00822B07" w:rsidRDefault="00822B07" w:rsidP="00AF1EE8">
            <w:pPr>
              <w:tabs>
                <w:tab w:val="left" w:pos="6152"/>
              </w:tabs>
              <w:spacing w:line="176" w:lineRule="exact"/>
              <w:rPr>
                <w:spacing w:val="-5"/>
                <w:sz w:val="18"/>
              </w:rPr>
            </w:pPr>
            <w:r>
              <w:rPr>
                <w:sz w:val="18"/>
              </w:rPr>
              <w:t>Eficacia</w:t>
            </w:r>
            <w:r>
              <w:rPr>
                <w:spacing w:val="-5"/>
                <w:sz w:val="18"/>
              </w:rPr>
              <w:t xml:space="preserve"> </w:t>
            </w:r>
            <w:r>
              <w:rPr>
                <w:sz w:val="18"/>
              </w:rPr>
              <w:t>en</w:t>
            </w:r>
            <w:r>
              <w:rPr>
                <w:spacing w:val="-6"/>
                <w:sz w:val="18"/>
              </w:rPr>
              <w:t xml:space="preserve"> </w:t>
            </w:r>
            <w:r>
              <w:rPr>
                <w:sz w:val="18"/>
              </w:rPr>
              <w:t>la</w:t>
            </w:r>
            <w:r>
              <w:rPr>
                <w:spacing w:val="-5"/>
                <w:sz w:val="18"/>
              </w:rPr>
              <w:t xml:space="preserve"> </w:t>
            </w:r>
            <w:r>
              <w:rPr>
                <w:sz w:val="18"/>
              </w:rPr>
              <w:t>Proyección</w:t>
            </w:r>
            <w:r>
              <w:rPr>
                <w:spacing w:val="-6"/>
                <w:sz w:val="18"/>
              </w:rPr>
              <w:t xml:space="preserve"> </w:t>
            </w:r>
            <w:r>
              <w:rPr>
                <w:sz w:val="18"/>
              </w:rPr>
              <w:t>de</w:t>
            </w:r>
            <w:r>
              <w:rPr>
                <w:spacing w:val="-5"/>
                <w:sz w:val="18"/>
              </w:rPr>
              <w:t xml:space="preserve"> </w:t>
            </w:r>
            <w:r>
              <w:rPr>
                <w:sz w:val="18"/>
              </w:rPr>
              <w:t>Recursos</w:t>
            </w:r>
            <w:r>
              <w:rPr>
                <w:spacing w:val="-6"/>
                <w:sz w:val="18"/>
              </w:rPr>
              <w:t xml:space="preserve"> </w:t>
            </w:r>
            <w:r>
              <w:rPr>
                <w:sz w:val="18"/>
              </w:rPr>
              <w:t>Asignados</w:t>
            </w:r>
            <w:r>
              <w:rPr>
                <w:spacing w:val="-5"/>
                <w:sz w:val="18"/>
              </w:rPr>
              <w:t xml:space="preserve"> </w:t>
            </w:r>
          </w:p>
          <w:p w14:paraId="569F6743" w14:textId="77777777" w:rsidR="00822B07" w:rsidRDefault="00822B07" w:rsidP="00AF1EE8">
            <w:r>
              <w:rPr>
                <w:sz w:val="18"/>
              </w:rPr>
              <w:t>para el</w:t>
            </w:r>
            <w:r>
              <w:rPr>
                <w:spacing w:val="-6"/>
                <w:sz w:val="18"/>
              </w:rPr>
              <w:t xml:space="preserve"> </w:t>
            </w:r>
            <w:r>
              <w:rPr>
                <w:sz w:val="18"/>
              </w:rPr>
              <w:t>pago</w:t>
            </w:r>
            <w:r>
              <w:rPr>
                <w:spacing w:val="-5"/>
                <w:sz w:val="18"/>
              </w:rPr>
              <w:t xml:space="preserve"> </w:t>
            </w:r>
            <w:r>
              <w:rPr>
                <w:sz w:val="18"/>
              </w:rPr>
              <w:t>de</w:t>
            </w:r>
            <w:r>
              <w:rPr>
                <w:spacing w:val="-5"/>
                <w:sz w:val="18"/>
              </w:rPr>
              <w:t xml:space="preserve"> </w:t>
            </w:r>
            <w:r>
              <w:rPr>
                <w:sz w:val="18"/>
              </w:rPr>
              <w:t>Nómina</w:t>
            </w:r>
          </w:p>
          <w:p w14:paraId="3C4967E8" w14:textId="77777777" w:rsidR="00822B07" w:rsidRPr="00822B07" w:rsidRDefault="00822B07" w:rsidP="00AF1EE8"/>
          <w:p w14:paraId="6723FEB4" w14:textId="77777777" w:rsidR="00822B07" w:rsidRDefault="00822B07" w:rsidP="00AF1EE8"/>
          <w:p w14:paraId="6AEF2DE8" w14:textId="77777777" w:rsidR="006F3401" w:rsidRDefault="006F3401" w:rsidP="006F3401">
            <w:pPr>
              <w:pStyle w:val="Ttulo1"/>
              <w:tabs>
                <w:tab w:val="left" w:pos="6097"/>
              </w:tabs>
              <w:ind w:left="0"/>
            </w:pPr>
            <w:r>
              <w:t>Gestión</w:t>
            </w:r>
            <w:r>
              <w:rPr>
                <w:spacing w:val="-3"/>
              </w:rPr>
              <w:t xml:space="preserve"> </w:t>
            </w:r>
            <w:r>
              <w:t>Humana:</w:t>
            </w:r>
          </w:p>
          <w:p w14:paraId="74C11A69" w14:textId="77777777" w:rsidR="00672A6A" w:rsidRPr="00822B07" w:rsidRDefault="00672A6A" w:rsidP="00AF1EE8"/>
        </w:tc>
        <w:tc>
          <w:tcPr>
            <w:tcW w:w="5152" w:type="dxa"/>
          </w:tcPr>
          <w:p w14:paraId="2F1F152C" w14:textId="77777777" w:rsidR="00C013D9" w:rsidRDefault="00C013D9" w:rsidP="00AF1EE8">
            <w:pPr>
              <w:pStyle w:val="TableParagraph"/>
              <w:spacing w:before="1"/>
              <w:rPr>
                <w:sz w:val="20"/>
              </w:rPr>
            </w:pPr>
          </w:p>
          <w:p w14:paraId="567C0988" w14:textId="77777777" w:rsidR="00BF00CD" w:rsidRDefault="00BF00CD" w:rsidP="00AF1EE8">
            <w:pPr>
              <w:pStyle w:val="TableParagraph"/>
              <w:spacing w:before="1"/>
              <w:ind w:left="147"/>
              <w:rPr>
                <w:rFonts w:ascii="Arial" w:hAnsi="Arial"/>
                <w:b/>
              </w:rPr>
            </w:pPr>
          </w:p>
          <w:p w14:paraId="6F868A5C" w14:textId="77777777" w:rsidR="00BF00CD" w:rsidRDefault="00BF00CD" w:rsidP="00AF1EE8">
            <w:pPr>
              <w:pStyle w:val="TableParagraph"/>
              <w:spacing w:before="1"/>
              <w:ind w:left="147"/>
              <w:rPr>
                <w:rFonts w:ascii="Arial" w:hAnsi="Arial"/>
                <w:b/>
              </w:rPr>
            </w:pPr>
          </w:p>
          <w:p w14:paraId="1776D11A" w14:textId="77777777" w:rsidR="005716C4" w:rsidRDefault="005716C4" w:rsidP="00AF1EE8">
            <w:pPr>
              <w:pStyle w:val="TableParagraph"/>
              <w:spacing w:before="1"/>
              <w:ind w:left="147"/>
              <w:rPr>
                <w:rFonts w:ascii="Arial" w:hAnsi="Arial"/>
                <w:b/>
              </w:rPr>
            </w:pPr>
          </w:p>
          <w:tbl>
            <w:tblPr>
              <w:tblW w:w="3493"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bottom w:w="15" w:type="dxa"/>
                <w:right w:w="70" w:type="dxa"/>
              </w:tblCellMar>
              <w:tblLook w:val="04A0" w:firstRow="1" w:lastRow="0" w:firstColumn="1" w:lastColumn="0" w:noHBand="0" w:noVBand="1"/>
            </w:tblPr>
            <w:tblGrid>
              <w:gridCol w:w="1683"/>
              <w:gridCol w:w="1810"/>
            </w:tblGrid>
            <w:tr w:rsidR="005716C4" w:rsidRPr="00C94E4C" w14:paraId="473457D6" w14:textId="77777777" w:rsidTr="00632662">
              <w:trPr>
                <w:trHeight w:val="269"/>
              </w:trPr>
              <w:tc>
                <w:tcPr>
                  <w:tcW w:w="1683" w:type="dxa"/>
                  <w:vMerge w:val="restart"/>
                  <w:shd w:val="clear" w:color="000000" w:fill="FABF8F"/>
                  <w:vAlign w:val="center"/>
                  <w:hideMark/>
                </w:tcPr>
                <w:p w14:paraId="444098A7" w14:textId="77777777" w:rsidR="005716C4" w:rsidRPr="005716C4" w:rsidRDefault="005716C4" w:rsidP="00B1594A">
                  <w:pPr>
                    <w:framePr w:hSpace="141" w:wrap="around" w:hAnchor="margin" w:xAlign="right" w:y="720"/>
                    <w:autoSpaceDE/>
                    <w:autoSpaceDN/>
                    <w:jc w:val="center"/>
                    <w:rPr>
                      <w:rFonts w:ascii="Calibri" w:hAnsi="Calibri" w:cs="Calibri"/>
                      <w:b/>
                      <w:bCs/>
                      <w:sz w:val="16"/>
                      <w:szCs w:val="16"/>
                      <w:lang w:val="es-CO" w:eastAsia="es-CO"/>
                    </w:rPr>
                  </w:pPr>
                  <w:r>
                    <w:rPr>
                      <w:rFonts w:ascii="Arial" w:hAnsi="Arial"/>
                      <w:b/>
                    </w:rPr>
                    <w:t xml:space="preserve">  </w:t>
                  </w:r>
                  <w:r w:rsidRPr="005716C4">
                    <w:rPr>
                      <w:rFonts w:ascii="Calibri" w:hAnsi="Calibri" w:cs="Calibri"/>
                      <w:b/>
                      <w:bCs/>
                      <w:sz w:val="16"/>
                      <w:szCs w:val="16"/>
                      <w:lang w:val="es-CO" w:eastAsia="es-CO"/>
                    </w:rPr>
                    <w:t>PRESUPUESTO EJECUTADO</w:t>
                  </w:r>
                </w:p>
              </w:tc>
              <w:tc>
                <w:tcPr>
                  <w:tcW w:w="1810" w:type="dxa"/>
                  <w:vMerge w:val="restart"/>
                  <w:shd w:val="clear" w:color="000000" w:fill="FCD5B4"/>
                  <w:vAlign w:val="center"/>
                  <w:hideMark/>
                </w:tcPr>
                <w:p w14:paraId="7D2D2012" w14:textId="77777777" w:rsidR="005716C4" w:rsidRPr="005716C4" w:rsidRDefault="005716C4" w:rsidP="00B1594A">
                  <w:pPr>
                    <w:framePr w:hSpace="141" w:wrap="around" w:hAnchor="margin" w:xAlign="right" w:y="720"/>
                    <w:autoSpaceDE/>
                    <w:autoSpaceDN/>
                    <w:jc w:val="center"/>
                    <w:rPr>
                      <w:rFonts w:ascii="Calibri" w:hAnsi="Calibri" w:cs="Calibri"/>
                      <w:b/>
                      <w:bCs/>
                      <w:color w:val="000000"/>
                      <w:sz w:val="16"/>
                      <w:szCs w:val="16"/>
                      <w:lang w:val="es-CO" w:eastAsia="es-CO"/>
                    </w:rPr>
                  </w:pPr>
                  <w:r w:rsidRPr="005716C4">
                    <w:rPr>
                      <w:rFonts w:ascii="Calibri" w:hAnsi="Calibri" w:cs="Calibri"/>
                      <w:b/>
                      <w:bCs/>
                      <w:color w:val="000000"/>
                      <w:sz w:val="16"/>
                      <w:szCs w:val="16"/>
                      <w:lang w:val="es-CO" w:eastAsia="es-CO"/>
                    </w:rPr>
                    <w:t>PRESUPUESTO ASIGNADO</w:t>
                  </w:r>
                </w:p>
              </w:tc>
            </w:tr>
            <w:tr w:rsidR="005716C4" w:rsidRPr="00C94E4C" w14:paraId="03FD00FE" w14:textId="77777777" w:rsidTr="00632662">
              <w:trPr>
                <w:trHeight w:val="253"/>
              </w:trPr>
              <w:tc>
                <w:tcPr>
                  <w:tcW w:w="1683" w:type="dxa"/>
                  <w:vMerge/>
                  <w:vAlign w:val="center"/>
                  <w:hideMark/>
                </w:tcPr>
                <w:p w14:paraId="3E1A8BFA" w14:textId="77777777" w:rsidR="005716C4" w:rsidRPr="005716C4" w:rsidRDefault="005716C4" w:rsidP="00B1594A">
                  <w:pPr>
                    <w:framePr w:hSpace="141" w:wrap="around" w:hAnchor="margin" w:xAlign="right" w:y="720"/>
                    <w:autoSpaceDE/>
                    <w:autoSpaceDN/>
                    <w:rPr>
                      <w:rFonts w:ascii="Calibri" w:hAnsi="Calibri" w:cs="Calibri"/>
                      <w:b/>
                      <w:bCs/>
                      <w:sz w:val="16"/>
                      <w:szCs w:val="16"/>
                      <w:lang w:val="es-CO" w:eastAsia="es-CO"/>
                    </w:rPr>
                  </w:pPr>
                </w:p>
              </w:tc>
              <w:tc>
                <w:tcPr>
                  <w:tcW w:w="1810" w:type="dxa"/>
                  <w:vMerge/>
                  <w:vAlign w:val="center"/>
                  <w:hideMark/>
                </w:tcPr>
                <w:p w14:paraId="1B78CA7E" w14:textId="77777777" w:rsidR="005716C4" w:rsidRPr="005716C4" w:rsidRDefault="005716C4" w:rsidP="00B1594A">
                  <w:pPr>
                    <w:framePr w:hSpace="141" w:wrap="around" w:hAnchor="margin" w:xAlign="right" w:y="720"/>
                    <w:autoSpaceDE/>
                    <w:autoSpaceDN/>
                    <w:rPr>
                      <w:rFonts w:ascii="Calibri" w:hAnsi="Calibri" w:cs="Calibri"/>
                      <w:b/>
                      <w:bCs/>
                      <w:color w:val="000000"/>
                      <w:sz w:val="16"/>
                      <w:szCs w:val="16"/>
                      <w:lang w:val="es-CO" w:eastAsia="es-CO"/>
                    </w:rPr>
                  </w:pPr>
                </w:p>
              </w:tc>
            </w:tr>
            <w:tr w:rsidR="005716C4" w:rsidRPr="00C94E4C" w14:paraId="01C8CA37" w14:textId="77777777" w:rsidTr="00632662">
              <w:trPr>
                <w:trHeight w:val="505"/>
              </w:trPr>
              <w:tc>
                <w:tcPr>
                  <w:tcW w:w="1683" w:type="dxa"/>
                  <w:vMerge w:val="restart"/>
                  <w:shd w:val="clear" w:color="000000" w:fill="EBF1DE"/>
                  <w:noWrap/>
                  <w:vAlign w:val="center"/>
                  <w:hideMark/>
                </w:tcPr>
                <w:p w14:paraId="1C1BD31D" w14:textId="77777777" w:rsidR="005716C4" w:rsidRPr="005716C4" w:rsidRDefault="005716C4" w:rsidP="00B1594A">
                  <w:pPr>
                    <w:framePr w:hSpace="141" w:wrap="around" w:hAnchor="margin" w:xAlign="right" w:y="720"/>
                    <w:autoSpaceDE/>
                    <w:autoSpaceDN/>
                    <w:jc w:val="center"/>
                    <w:rPr>
                      <w:rFonts w:ascii="Calibri" w:hAnsi="Calibri" w:cs="Calibri"/>
                      <w:b/>
                      <w:bCs/>
                      <w:color w:val="000000"/>
                      <w:sz w:val="16"/>
                      <w:szCs w:val="16"/>
                      <w:lang w:val="es-CO" w:eastAsia="es-CO"/>
                    </w:rPr>
                  </w:pPr>
                  <w:r w:rsidRPr="005716C4">
                    <w:rPr>
                      <w:rFonts w:ascii="Calibri" w:hAnsi="Calibri" w:cs="Calibri"/>
                      <w:b/>
                      <w:bCs/>
                      <w:color w:val="000000"/>
                      <w:sz w:val="16"/>
                      <w:szCs w:val="16"/>
                      <w:lang w:val="es-CO" w:eastAsia="es-CO"/>
                    </w:rPr>
                    <w:t xml:space="preserve"> 343.000.000,00 </w:t>
                  </w:r>
                </w:p>
              </w:tc>
              <w:tc>
                <w:tcPr>
                  <w:tcW w:w="1810" w:type="dxa"/>
                  <w:vMerge w:val="restart"/>
                  <w:shd w:val="clear" w:color="000000" w:fill="D8E4BC"/>
                  <w:noWrap/>
                  <w:vAlign w:val="center"/>
                  <w:hideMark/>
                </w:tcPr>
                <w:p w14:paraId="727EB3E8" w14:textId="77777777" w:rsidR="005716C4" w:rsidRPr="005716C4" w:rsidRDefault="005716C4" w:rsidP="00B1594A">
                  <w:pPr>
                    <w:framePr w:hSpace="141" w:wrap="around" w:hAnchor="margin" w:xAlign="right" w:y="720"/>
                    <w:autoSpaceDE/>
                    <w:autoSpaceDN/>
                    <w:jc w:val="center"/>
                    <w:rPr>
                      <w:rFonts w:ascii="Calibri" w:hAnsi="Calibri" w:cs="Calibri"/>
                      <w:b/>
                      <w:bCs/>
                      <w:color w:val="000000"/>
                      <w:sz w:val="16"/>
                      <w:szCs w:val="16"/>
                      <w:lang w:val="es-CO" w:eastAsia="es-CO"/>
                    </w:rPr>
                  </w:pPr>
                  <w:r w:rsidRPr="005716C4">
                    <w:rPr>
                      <w:rFonts w:ascii="Calibri" w:hAnsi="Calibri" w:cs="Calibri"/>
                      <w:b/>
                      <w:bCs/>
                      <w:color w:val="000000"/>
                      <w:sz w:val="16"/>
                      <w:szCs w:val="16"/>
                      <w:lang w:val="es-CO" w:eastAsia="es-CO"/>
                    </w:rPr>
                    <w:t xml:space="preserve"> 343.000.000,00 </w:t>
                  </w:r>
                </w:p>
              </w:tc>
            </w:tr>
            <w:tr w:rsidR="005716C4" w:rsidRPr="00C94E4C" w14:paraId="69C1AC5B" w14:textId="77777777" w:rsidTr="00632662">
              <w:trPr>
                <w:trHeight w:val="342"/>
              </w:trPr>
              <w:tc>
                <w:tcPr>
                  <w:tcW w:w="1683" w:type="dxa"/>
                  <w:vMerge/>
                  <w:vAlign w:val="center"/>
                  <w:hideMark/>
                </w:tcPr>
                <w:p w14:paraId="0F024812" w14:textId="77777777" w:rsidR="005716C4" w:rsidRPr="00C94E4C" w:rsidRDefault="005716C4" w:rsidP="00B1594A">
                  <w:pPr>
                    <w:framePr w:hSpace="141" w:wrap="around" w:hAnchor="margin" w:xAlign="right" w:y="720"/>
                    <w:autoSpaceDE/>
                    <w:autoSpaceDN/>
                    <w:rPr>
                      <w:rFonts w:ascii="Calibri" w:hAnsi="Calibri" w:cs="Calibri"/>
                      <w:b/>
                      <w:bCs/>
                      <w:color w:val="000000"/>
                      <w:sz w:val="28"/>
                      <w:szCs w:val="28"/>
                      <w:lang w:val="es-CO" w:eastAsia="es-CO"/>
                    </w:rPr>
                  </w:pPr>
                </w:p>
              </w:tc>
              <w:tc>
                <w:tcPr>
                  <w:tcW w:w="1810" w:type="dxa"/>
                  <w:vMerge/>
                  <w:vAlign w:val="center"/>
                  <w:hideMark/>
                </w:tcPr>
                <w:p w14:paraId="659394D5" w14:textId="77777777" w:rsidR="005716C4" w:rsidRPr="00C94E4C" w:rsidRDefault="005716C4" w:rsidP="00B1594A">
                  <w:pPr>
                    <w:framePr w:hSpace="141" w:wrap="around" w:hAnchor="margin" w:xAlign="right" w:y="720"/>
                    <w:autoSpaceDE/>
                    <w:autoSpaceDN/>
                    <w:rPr>
                      <w:rFonts w:ascii="Calibri" w:hAnsi="Calibri" w:cs="Calibri"/>
                      <w:b/>
                      <w:bCs/>
                      <w:color w:val="000000"/>
                      <w:sz w:val="28"/>
                      <w:szCs w:val="28"/>
                      <w:lang w:val="es-CO" w:eastAsia="es-CO"/>
                    </w:rPr>
                  </w:pPr>
                </w:p>
              </w:tc>
            </w:tr>
          </w:tbl>
          <w:p w14:paraId="45FE1E5D" w14:textId="77777777" w:rsidR="00BF00CD" w:rsidRDefault="00BF00CD" w:rsidP="00AF1EE8">
            <w:pPr>
              <w:pStyle w:val="TableParagraph"/>
              <w:spacing w:before="1"/>
              <w:ind w:left="147"/>
              <w:rPr>
                <w:rFonts w:ascii="Arial" w:hAnsi="Arial"/>
                <w:b/>
              </w:rPr>
            </w:pPr>
          </w:p>
          <w:p w14:paraId="40DFA090" w14:textId="4DFBAF43" w:rsidR="005716C4" w:rsidRDefault="005716C4" w:rsidP="00AF1EE8">
            <w:pPr>
              <w:pStyle w:val="TableParagraph"/>
              <w:spacing w:before="1"/>
              <w:ind w:left="147"/>
              <w:rPr>
                <w:sz w:val="18"/>
              </w:rPr>
            </w:pPr>
            <w:r>
              <w:rPr>
                <w:sz w:val="18"/>
              </w:rPr>
              <w:t xml:space="preserve">                Cumplimiento Recursos Mejoramiento y </w:t>
            </w:r>
          </w:p>
          <w:p w14:paraId="5E1F98CA" w14:textId="61DFA26A" w:rsidR="00BF00CD" w:rsidRPr="00100CE1" w:rsidRDefault="005716C4" w:rsidP="00AF1EE8">
            <w:pPr>
              <w:pStyle w:val="TableParagraph"/>
              <w:spacing w:before="1"/>
              <w:ind w:left="147"/>
              <w:rPr>
                <w:sz w:val="18"/>
              </w:rPr>
            </w:pPr>
            <w:r>
              <w:rPr>
                <w:sz w:val="18"/>
              </w:rPr>
              <w:t xml:space="preserve">              Mantenimiento de la Infraestructura Físic</w:t>
            </w:r>
            <w:r w:rsidR="00100CE1">
              <w:rPr>
                <w:sz w:val="18"/>
              </w:rPr>
              <w:t>a</w:t>
            </w:r>
          </w:p>
          <w:p w14:paraId="7D356D79" w14:textId="77777777" w:rsidR="00100CE1" w:rsidRDefault="00100CE1" w:rsidP="00AF1EE8">
            <w:pPr>
              <w:pStyle w:val="TableParagraph"/>
              <w:spacing w:before="1"/>
              <w:ind w:left="147"/>
              <w:rPr>
                <w:rFonts w:ascii="Arial" w:hAnsi="Arial"/>
                <w:b/>
              </w:rPr>
            </w:pPr>
          </w:p>
          <w:p w14:paraId="05B5B0F9" w14:textId="77777777" w:rsidR="00100CE1" w:rsidRDefault="00100CE1" w:rsidP="00AF1EE8">
            <w:pPr>
              <w:pStyle w:val="TableParagraph"/>
              <w:spacing w:before="1"/>
              <w:ind w:left="147"/>
              <w:rPr>
                <w:rFonts w:ascii="Arial" w:hAnsi="Arial"/>
                <w:b/>
              </w:rPr>
            </w:pPr>
          </w:p>
          <w:p w14:paraId="2652F73B" w14:textId="77777777" w:rsidR="00100CE1" w:rsidRDefault="00100CE1" w:rsidP="00AF1EE8">
            <w:pPr>
              <w:pStyle w:val="TableParagraph"/>
              <w:spacing w:before="1"/>
              <w:ind w:left="147"/>
              <w:rPr>
                <w:rFonts w:ascii="Arial" w:hAnsi="Arial"/>
                <w:b/>
              </w:rPr>
            </w:pPr>
          </w:p>
          <w:p w14:paraId="57E363CE" w14:textId="77777777" w:rsidR="00100CE1" w:rsidRDefault="00100CE1" w:rsidP="00AF1EE8">
            <w:pPr>
              <w:pStyle w:val="TableParagraph"/>
              <w:spacing w:before="1"/>
              <w:ind w:left="147"/>
              <w:rPr>
                <w:rFonts w:ascii="Arial" w:hAnsi="Arial"/>
                <w:b/>
              </w:rPr>
            </w:pPr>
          </w:p>
          <w:p w14:paraId="4978B9B7" w14:textId="77777777" w:rsidR="00D27C47" w:rsidRDefault="00D27C47" w:rsidP="00AF1EE8">
            <w:pPr>
              <w:pStyle w:val="TableParagraph"/>
              <w:spacing w:before="1"/>
              <w:ind w:left="147"/>
              <w:rPr>
                <w:noProof/>
                <w:sz w:val="20"/>
                <w:lang w:val="es-CO" w:eastAsia="es-CO"/>
              </w:rPr>
            </w:pPr>
          </w:p>
          <w:p w14:paraId="37798031" w14:textId="77777777" w:rsidR="00D27C47" w:rsidRDefault="00D27C47" w:rsidP="00AF1EE8">
            <w:pPr>
              <w:pStyle w:val="TableParagraph"/>
              <w:spacing w:before="1"/>
              <w:ind w:left="147"/>
              <w:rPr>
                <w:rFonts w:ascii="Arial" w:hAnsi="Arial"/>
                <w:b/>
              </w:rPr>
            </w:pPr>
          </w:p>
          <w:p w14:paraId="4B37A20E" w14:textId="77777777" w:rsidR="00100CE1" w:rsidRDefault="00100CE1" w:rsidP="00AF1EE8">
            <w:pPr>
              <w:pStyle w:val="TableParagraph"/>
              <w:spacing w:before="1"/>
              <w:ind w:left="147"/>
              <w:rPr>
                <w:rFonts w:ascii="Arial" w:hAnsi="Arial"/>
                <w:b/>
              </w:rPr>
            </w:pPr>
          </w:p>
          <w:p w14:paraId="3050CD27" w14:textId="77777777" w:rsidR="00D27C47" w:rsidRDefault="00D27C47" w:rsidP="00AF1EE8">
            <w:pPr>
              <w:pStyle w:val="TableParagraph"/>
              <w:ind w:left="200"/>
              <w:rPr>
                <w:sz w:val="18"/>
              </w:rPr>
            </w:pPr>
          </w:p>
          <w:p w14:paraId="26DB1162" w14:textId="77777777" w:rsidR="00D90495" w:rsidRDefault="00D90495" w:rsidP="00AF1EE8">
            <w:pPr>
              <w:pStyle w:val="TableParagraph"/>
              <w:rPr>
                <w:sz w:val="18"/>
              </w:rPr>
            </w:pPr>
          </w:p>
          <w:p w14:paraId="3D36A9A1" w14:textId="77777777" w:rsidR="00D90495" w:rsidRDefault="00D90495" w:rsidP="00AF1EE8">
            <w:pPr>
              <w:pStyle w:val="TableParagraph"/>
              <w:rPr>
                <w:sz w:val="18"/>
              </w:rPr>
            </w:pPr>
          </w:p>
          <w:p w14:paraId="751654D6" w14:textId="77777777" w:rsidR="00D90495" w:rsidRDefault="00D90495" w:rsidP="00AF1EE8">
            <w:pPr>
              <w:pStyle w:val="TableParagraph"/>
              <w:rPr>
                <w:sz w:val="18"/>
              </w:rPr>
            </w:pPr>
            <w:r>
              <w:rPr>
                <w:noProof/>
                <w:lang w:eastAsia="es-ES"/>
              </w:rPr>
              <w:drawing>
                <wp:inline distT="0" distB="0" distL="0" distR="0" wp14:anchorId="3ED94669" wp14:editId="306EF0A7">
                  <wp:extent cx="2419351" cy="1485900"/>
                  <wp:effectExtent l="0" t="0" r="0" b="0"/>
                  <wp:docPr id="7" name="Gráfico 7">
                    <a:extLst xmlns:a="http://schemas.openxmlformats.org/drawingml/2006/main">
                      <a:ext uri="{FF2B5EF4-FFF2-40B4-BE49-F238E27FC236}">
                        <a16:creationId xmlns:a16="http://schemas.microsoft.com/office/drawing/2014/main" id="{9459D6A5-605E-412C-ABC4-DC9C27A1B6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4C17D4A" w14:textId="77777777" w:rsidR="00D90495" w:rsidRDefault="00D90495" w:rsidP="00AF1EE8">
            <w:pPr>
              <w:pStyle w:val="TableParagraph"/>
              <w:rPr>
                <w:sz w:val="18"/>
              </w:rPr>
            </w:pPr>
          </w:p>
          <w:p w14:paraId="3DF08149" w14:textId="77777777" w:rsidR="00D90495" w:rsidRDefault="00D90495" w:rsidP="00AF1EE8">
            <w:pPr>
              <w:pStyle w:val="TableParagraph"/>
              <w:rPr>
                <w:sz w:val="18"/>
              </w:rPr>
            </w:pPr>
          </w:p>
          <w:p w14:paraId="4E9C9BAB" w14:textId="77777777" w:rsidR="00D90495" w:rsidRDefault="00D27C47" w:rsidP="00AF1EE8">
            <w:pPr>
              <w:pStyle w:val="TableParagraph"/>
              <w:rPr>
                <w:spacing w:val="-2"/>
                <w:sz w:val="18"/>
              </w:rPr>
            </w:pPr>
            <w:r>
              <w:rPr>
                <w:sz w:val="18"/>
              </w:rPr>
              <w:t>Avance</w:t>
            </w:r>
            <w:r>
              <w:rPr>
                <w:spacing w:val="-7"/>
                <w:sz w:val="18"/>
              </w:rPr>
              <w:t xml:space="preserve"> </w:t>
            </w:r>
            <w:r>
              <w:rPr>
                <w:sz w:val="18"/>
              </w:rPr>
              <w:t>del</w:t>
            </w:r>
            <w:r>
              <w:rPr>
                <w:spacing w:val="-6"/>
                <w:sz w:val="18"/>
              </w:rPr>
              <w:t xml:space="preserve"> </w:t>
            </w:r>
            <w:r>
              <w:rPr>
                <w:sz w:val="18"/>
              </w:rPr>
              <w:t>Plan</w:t>
            </w:r>
            <w:r>
              <w:rPr>
                <w:spacing w:val="-6"/>
                <w:sz w:val="18"/>
              </w:rPr>
              <w:t xml:space="preserve"> </w:t>
            </w:r>
            <w:r>
              <w:rPr>
                <w:sz w:val="18"/>
              </w:rPr>
              <w:t>de</w:t>
            </w:r>
            <w:r>
              <w:rPr>
                <w:spacing w:val="-6"/>
                <w:sz w:val="18"/>
              </w:rPr>
              <w:t xml:space="preserve"> </w:t>
            </w:r>
            <w:r>
              <w:rPr>
                <w:sz w:val="18"/>
              </w:rPr>
              <w:t>implementación</w:t>
            </w:r>
            <w:r>
              <w:rPr>
                <w:spacing w:val="-6"/>
                <w:sz w:val="18"/>
              </w:rPr>
              <w:t xml:space="preserve"> </w:t>
            </w:r>
            <w:r>
              <w:rPr>
                <w:sz w:val="18"/>
              </w:rPr>
              <w:t>y</w:t>
            </w:r>
            <w:r>
              <w:rPr>
                <w:spacing w:val="-6"/>
                <w:sz w:val="18"/>
              </w:rPr>
              <w:t xml:space="preserve"> </w:t>
            </w:r>
            <w:r>
              <w:rPr>
                <w:sz w:val="18"/>
              </w:rPr>
              <w:t>mejoramiento</w:t>
            </w:r>
            <w:r>
              <w:rPr>
                <w:spacing w:val="-47"/>
                <w:sz w:val="18"/>
              </w:rPr>
              <w:t xml:space="preserve"> </w:t>
            </w:r>
            <w:r w:rsidR="00D90495">
              <w:rPr>
                <w:spacing w:val="-47"/>
                <w:sz w:val="18"/>
              </w:rPr>
              <w:t xml:space="preserve">  </w:t>
            </w:r>
            <w:r>
              <w:rPr>
                <w:sz w:val="18"/>
              </w:rPr>
              <w:t>del</w:t>
            </w:r>
            <w:r>
              <w:rPr>
                <w:spacing w:val="-2"/>
                <w:sz w:val="18"/>
              </w:rPr>
              <w:t xml:space="preserve"> </w:t>
            </w:r>
          </w:p>
          <w:p w14:paraId="690CDA44" w14:textId="77777777" w:rsidR="00D27C47" w:rsidRDefault="00D27C47" w:rsidP="00AF1EE8">
            <w:pPr>
              <w:pStyle w:val="TableParagraph"/>
              <w:rPr>
                <w:sz w:val="20"/>
              </w:rPr>
            </w:pPr>
            <w:r>
              <w:rPr>
                <w:sz w:val="18"/>
              </w:rPr>
              <w:t>SIGCMA</w:t>
            </w:r>
          </w:p>
          <w:p w14:paraId="2D1E592B" w14:textId="77777777" w:rsidR="00100CE1" w:rsidRDefault="00100CE1" w:rsidP="00AF1EE8">
            <w:pPr>
              <w:pStyle w:val="TableParagraph"/>
              <w:spacing w:before="1"/>
              <w:ind w:left="147"/>
              <w:rPr>
                <w:rFonts w:ascii="Arial" w:hAnsi="Arial"/>
                <w:b/>
              </w:rPr>
            </w:pPr>
          </w:p>
          <w:p w14:paraId="004F80C5" w14:textId="77777777" w:rsidR="00100CE1" w:rsidRDefault="00100CE1" w:rsidP="00AF1EE8">
            <w:pPr>
              <w:pStyle w:val="TableParagraph"/>
              <w:spacing w:before="1"/>
              <w:ind w:left="147"/>
              <w:rPr>
                <w:rFonts w:ascii="Arial" w:hAnsi="Arial"/>
                <w:b/>
              </w:rPr>
            </w:pPr>
          </w:p>
          <w:p w14:paraId="050BB73F" w14:textId="77777777" w:rsidR="001844A4" w:rsidRDefault="001844A4" w:rsidP="00AF1EE8">
            <w:pPr>
              <w:pStyle w:val="TableParagraph"/>
              <w:spacing w:before="9"/>
              <w:rPr>
                <w:sz w:val="21"/>
              </w:rPr>
            </w:pPr>
            <w:r>
              <w:rPr>
                <w:noProof/>
                <w:sz w:val="20"/>
                <w:lang w:eastAsia="es-ES"/>
              </w:rPr>
              <w:drawing>
                <wp:inline distT="0" distB="0" distL="0" distR="0" wp14:anchorId="2B130D96" wp14:editId="14FD01F2">
                  <wp:extent cx="2519352" cy="1509712"/>
                  <wp:effectExtent l="0" t="0" r="0" b="0"/>
                  <wp:docPr id="16"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1.png"/>
                          <pic:cNvPicPr/>
                        </pic:nvPicPr>
                        <pic:blipFill>
                          <a:blip r:embed="rId38" cstate="print"/>
                          <a:stretch>
                            <a:fillRect/>
                          </a:stretch>
                        </pic:blipFill>
                        <pic:spPr>
                          <a:xfrm>
                            <a:off x="0" y="0"/>
                            <a:ext cx="2519352" cy="1509712"/>
                          </a:xfrm>
                          <a:prstGeom prst="rect">
                            <a:avLst/>
                          </a:prstGeom>
                        </pic:spPr>
                      </pic:pic>
                    </a:graphicData>
                  </a:graphic>
                </wp:inline>
              </w:drawing>
            </w:r>
          </w:p>
          <w:p w14:paraId="2D81AFC6" w14:textId="77777777" w:rsidR="001844A4" w:rsidRDefault="001844A4" w:rsidP="00AF1EE8">
            <w:pPr>
              <w:pStyle w:val="TableParagraph"/>
              <w:ind w:left="325"/>
              <w:rPr>
                <w:sz w:val="20"/>
              </w:rPr>
            </w:pPr>
          </w:p>
          <w:p w14:paraId="63411681" w14:textId="77777777" w:rsidR="00D90495" w:rsidRDefault="001844A4" w:rsidP="00AF1EE8">
            <w:pPr>
              <w:pStyle w:val="TableParagraph"/>
              <w:spacing w:before="1"/>
              <w:ind w:left="147"/>
              <w:rPr>
                <w:sz w:val="18"/>
              </w:rPr>
            </w:pPr>
            <w:r>
              <w:rPr>
                <w:sz w:val="18"/>
              </w:rPr>
              <w:t xml:space="preserve">     </w:t>
            </w:r>
          </w:p>
          <w:p w14:paraId="53094923" w14:textId="77777777" w:rsidR="00100CE1" w:rsidRDefault="001844A4" w:rsidP="00AF1EE8">
            <w:pPr>
              <w:pStyle w:val="TableParagraph"/>
              <w:spacing w:before="1"/>
              <w:ind w:left="147"/>
              <w:rPr>
                <w:rFonts w:ascii="Arial" w:hAnsi="Arial"/>
                <w:b/>
              </w:rPr>
            </w:pPr>
            <w:r>
              <w:rPr>
                <w:sz w:val="18"/>
              </w:rPr>
              <w:t>Cumplimiento</w:t>
            </w:r>
            <w:r>
              <w:rPr>
                <w:spacing w:val="-3"/>
                <w:sz w:val="18"/>
              </w:rPr>
              <w:t xml:space="preserve"> </w:t>
            </w:r>
            <w:r>
              <w:rPr>
                <w:sz w:val="18"/>
              </w:rPr>
              <w:t>de</w:t>
            </w:r>
            <w:r>
              <w:rPr>
                <w:spacing w:val="-2"/>
                <w:sz w:val="18"/>
              </w:rPr>
              <w:t xml:space="preserve"> </w:t>
            </w:r>
            <w:r>
              <w:rPr>
                <w:sz w:val="18"/>
              </w:rPr>
              <w:t>objetivos</w:t>
            </w:r>
            <w:r>
              <w:rPr>
                <w:spacing w:val="-2"/>
                <w:sz w:val="18"/>
              </w:rPr>
              <w:t xml:space="preserve"> </w:t>
            </w:r>
            <w:r>
              <w:rPr>
                <w:sz w:val="18"/>
              </w:rPr>
              <w:t>SIGCMA</w:t>
            </w:r>
          </w:p>
          <w:p w14:paraId="2647A606" w14:textId="77777777" w:rsidR="001844A4" w:rsidRDefault="001844A4" w:rsidP="00AF1EE8">
            <w:pPr>
              <w:pStyle w:val="TableParagraph"/>
              <w:spacing w:before="1"/>
              <w:ind w:left="147"/>
              <w:rPr>
                <w:rFonts w:ascii="Arial" w:hAnsi="Arial"/>
                <w:b/>
              </w:rPr>
            </w:pPr>
          </w:p>
          <w:p w14:paraId="25B8F3A5" w14:textId="77777777" w:rsidR="001844A4" w:rsidRDefault="001844A4" w:rsidP="00AF1EE8">
            <w:pPr>
              <w:pStyle w:val="TableParagraph"/>
              <w:spacing w:before="1"/>
              <w:ind w:left="147"/>
              <w:rPr>
                <w:rFonts w:ascii="Arial" w:hAnsi="Arial"/>
                <w:b/>
              </w:rPr>
            </w:pPr>
          </w:p>
          <w:p w14:paraId="4367D503" w14:textId="77777777" w:rsidR="001844A4" w:rsidRDefault="001844A4" w:rsidP="00AF1EE8">
            <w:pPr>
              <w:pStyle w:val="TableParagraph"/>
              <w:spacing w:before="1"/>
              <w:ind w:left="147"/>
              <w:rPr>
                <w:rFonts w:ascii="Arial" w:hAnsi="Arial"/>
                <w:b/>
              </w:rPr>
            </w:pPr>
          </w:p>
          <w:p w14:paraId="0163A64A" w14:textId="77777777" w:rsidR="001844A4" w:rsidRDefault="001844A4" w:rsidP="00AF1EE8">
            <w:pPr>
              <w:pStyle w:val="TableParagraph"/>
              <w:spacing w:before="1"/>
              <w:ind w:left="147"/>
              <w:rPr>
                <w:rFonts w:ascii="Arial" w:hAnsi="Arial"/>
                <w:b/>
              </w:rPr>
            </w:pPr>
          </w:p>
          <w:p w14:paraId="66EF2252" w14:textId="77777777" w:rsidR="001844A4" w:rsidRDefault="001844A4" w:rsidP="00AF1EE8">
            <w:pPr>
              <w:pStyle w:val="TableParagraph"/>
              <w:spacing w:before="1"/>
              <w:ind w:left="147"/>
              <w:rPr>
                <w:rFonts w:ascii="Arial" w:hAnsi="Arial"/>
                <w:b/>
              </w:rPr>
            </w:pPr>
          </w:p>
          <w:p w14:paraId="7F04A1E4" w14:textId="77777777" w:rsidR="001844A4" w:rsidRDefault="001844A4" w:rsidP="00AF1EE8">
            <w:pPr>
              <w:pStyle w:val="TableParagraph"/>
              <w:spacing w:before="1"/>
              <w:ind w:left="147"/>
              <w:rPr>
                <w:rFonts w:ascii="Arial" w:hAnsi="Arial"/>
                <w:b/>
              </w:rPr>
            </w:pPr>
          </w:p>
          <w:p w14:paraId="6FC3A807" w14:textId="77777777" w:rsidR="001844A4" w:rsidRDefault="001844A4" w:rsidP="00AF1EE8">
            <w:pPr>
              <w:pStyle w:val="TableParagraph"/>
              <w:spacing w:before="1"/>
              <w:ind w:left="147"/>
              <w:rPr>
                <w:rFonts w:ascii="Arial" w:hAnsi="Arial"/>
                <w:b/>
              </w:rPr>
            </w:pPr>
          </w:p>
          <w:p w14:paraId="40120CA7" w14:textId="77777777" w:rsidR="001844A4" w:rsidRDefault="001844A4" w:rsidP="00AF1EE8">
            <w:pPr>
              <w:pStyle w:val="TableParagraph"/>
              <w:spacing w:before="1"/>
              <w:ind w:left="147"/>
              <w:rPr>
                <w:rFonts w:ascii="Arial" w:hAnsi="Arial"/>
                <w:b/>
              </w:rPr>
            </w:pPr>
          </w:p>
          <w:p w14:paraId="0F7C431B" w14:textId="77777777" w:rsidR="001844A4" w:rsidRDefault="001844A4" w:rsidP="00AF1EE8">
            <w:pPr>
              <w:pStyle w:val="TableParagraph"/>
              <w:spacing w:before="1"/>
              <w:ind w:left="147"/>
              <w:rPr>
                <w:rFonts w:ascii="Arial" w:hAnsi="Arial"/>
                <w:b/>
              </w:rPr>
            </w:pPr>
          </w:p>
          <w:p w14:paraId="2D270D85" w14:textId="77777777" w:rsidR="001844A4" w:rsidRDefault="001844A4" w:rsidP="00AF1EE8">
            <w:pPr>
              <w:pStyle w:val="TableParagraph"/>
              <w:spacing w:before="1"/>
              <w:ind w:left="147"/>
              <w:rPr>
                <w:rFonts w:ascii="Arial" w:hAnsi="Arial"/>
                <w:b/>
              </w:rPr>
            </w:pPr>
          </w:p>
          <w:p w14:paraId="4E3E6F52" w14:textId="77777777" w:rsidR="001844A4" w:rsidRDefault="001844A4" w:rsidP="00AF1EE8">
            <w:pPr>
              <w:pStyle w:val="TableParagraph"/>
              <w:spacing w:before="1"/>
              <w:ind w:left="147"/>
              <w:rPr>
                <w:rFonts w:ascii="Arial" w:hAnsi="Arial"/>
                <w:b/>
              </w:rPr>
            </w:pPr>
          </w:p>
          <w:p w14:paraId="4C418BFB" w14:textId="77777777" w:rsidR="001844A4" w:rsidRDefault="001844A4" w:rsidP="00AF1EE8">
            <w:pPr>
              <w:pStyle w:val="Ttulo1"/>
              <w:spacing w:before="212"/>
              <w:ind w:left="1700"/>
            </w:pPr>
          </w:p>
          <w:p w14:paraId="09A40B4E" w14:textId="77777777" w:rsidR="001844A4" w:rsidRDefault="001844A4" w:rsidP="00AF1EE8">
            <w:pPr>
              <w:pStyle w:val="Textoindependiente"/>
              <w:spacing w:before="2"/>
              <w:rPr>
                <w:rFonts w:ascii="Arial"/>
                <w:b/>
                <w:sz w:val="14"/>
              </w:rPr>
            </w:pPr>
          </w:p>
          <w:p w14:paraId="7552711F" w14:textId="77777777" w:rsidR="001844A4" w:rsidRDefault="001844A4" w:rsidP="00AF1EE8">
            <w:pPr>
              <w:pStyle w:val="Textoindependiente"/>
              <w:rPr>
                <w:sz w:val="20"/>
              </w:rPr>
            </w:pPr>
          </w:p>
          <w:p w14:paraId="76CA9E88" w14:textId="77777777" w:rsidR="001844A4" w:rsidRDefault="001844A4" w:rsidP="00AF1EE8">
            <w:pPr>
              <w:pStyle w:val="TableParagraph"/>
              <w:spacing w:before="1"/>
              <w:ind w:left="147"/>
              <w:rPr>
                <w:rFonts w:ascii="Arial" w:hAnsi="Arial"/>
                <w:b/>
              </w:rPr>
            </w:pPr>
          </w:p>
          <w:p w14:paraId="5630B360" w14:textId="77777777" w:rsidR="00100CE1" w:rsidRDefault="00100CE1" w:rsidP="00AF1EE8">
            <w:pPr>
              <w:pStyle w:val="TableParagraph"/>
              <w:spacing w:before="1"/>
              <w:ind w:left="147"/>
              <w:rPr>
                <w:rFonts w:ascii="Arial" w:hAnsi="Arial"/>
                <w:b/>
              </w:rPr>
            </w:pPr>
          </w:p>
          <w:p w14:paraId="255E6057" w14:textId="77777777" w:rsidR="00100CE1" w:rsidRDefault="00100CE1" w:rsidP="00AF1EE8">
            <w:pPr>
              <w:pStyle w:val="TableParagraph"/>
              <w:spacing w:before="1"/>
              <w:ind w:left="147"/>
              <w:rPr>
                <w:rFonts w:ascii="Arial" w:hAnsi="Arial"/>
                <w:b/>
              </w:rPr>
            </w:pPr>
          </w:p>
          <w:p w14:paraId="30A2A3C0" w14:textId="77777777" w:rsidR="00100CE1" w:rsidRDefault="00100CE1" w:rsidP="00AF1EE8">
            <w:pPr>
              <w:pStyle w:val="TableParagraph"/>
              <w:spacing w:before="1"/>
              <w:ind w:left="147"/>
              <w:rPr>
                <w:rFonts w:ascii="Arial" w:hAnsi="Arial"/>
                <w:b/>
              </w:rPr>
            </w:pPr>
          </w:p>
          <w:p w14:paraId="6A70D4CA" w14:textId="77777777" w:rsidR="00100CE1" w:rsidRDefault="00100CE1" w:rsidP="00AF1EE8">
            <w:pPr>
              <w:pStyle w:val="TableParagraph"/>
              <w:spacing w:before="1"/>
              <w:ind w:left="147"/>
              <w:rPr>
                <w:rFonts w:ascii="Arial" w:hAnsi="Arial"/>
                <w:b/>
              </w:rPr>
            </w:pPr>
          </w:p>
          <w:p w14:paraId="3554DFAF" w14:textId="77777777" w:rsidR="00100CE1" w:rsidRDefault="00100CE1" w:rsidP="00AF1EE8">
            <w:pPr>
              <w:pStyle w:val="TableParagraph"/>
              <w:spacing w:before="1"/>
              <w:ind w:left="147"/>
              <w:rPr>
                <w:rFonts w:ascii="Arial" w:hAnsi="Arial"/>
                <w:b/>
              </w:rPr>
            </w:pPr>
          </w:p>
          <w:p w14:paraId="39454351" w14:textId="77777777" w:rsidR="00822077" w:rsidRPr="00D819B0" w:rsidRDefault="00822077" w:rsidP="00822077">
            <w:pPr>
              <w:pStyle w:val="TableParagraph"/>
              <w:spacing w:line="246" w:lineRule="exact"/>
              <w:rPr>
                <w:rFonts w:ascii="Arial" w:hAnsi="Arial"/>
                <w:b/>
                <w:color w:val="000000" w:themeColor="text1"/>
              </w:rPr>
            </w:pPr>
            <w:r w:rsidRPr="00D819B0">
              <w:rPr>
                <w:rFonts w:ascii="Arial" w:hAnsi="Arial"/>
                <w:b/>
                <w:color w:val="000000" w:themeColor="text1"/>
              </w:rPr>
              <w:t>Reordenamiento</w:t>
            </w:r>
            <w:r w:rsidRPr="00D819B0">
              <w:rPr>
                <w:rFonts w:ascii="Arial" w:hAnsi="Arial"/>
                <w:b/>
                <w:color w:val="000000" w:themeColor="text1"/>
                <w:spacing w:val="-1"/>
              </w:rPr>
              <w:t xml:space="preserve"> </w:t>
            </w:r>
            <w:r w:rsidRPr="00D819B0">
              <w:rPr>
                <w:rFonts w:ascii="Arial" w:hAnsi="Arial"/>
                <w:b/>
                <w:color w:val="000000" w:themeColor="text1"/>
              </w:rPr>
              <w:t>judicial:</w:t>
            </w:r>
          </w:p>
          <w:p w14:paraId="31343B64" w14:textId="77777777" w:rsidR="00822077" w:rsidRDefault="00822077" w:rsidP="00822077">
            <w:pPr>
              <w:pStyle w:val="TableParagraph"/>
              <w:spacing w:line="246" w:lineRule="exact"/>
              <w:ind w:left="117"/>
              <w:rPr>
                <w:rFonts w:ascii="Arial" w:hAnsi="Arial"/>
                <w:b/>
              </w:rPr>
            </w:pPr>
          </w:p>
          <w:p w14:paraId="3BD73150" w14:textId="77777777" w:rsidR="00822077" w:rsidRDefault="00822077" w:rsidP="00822077">
            <w:pPr>
              <w:pStyle w:val="TableParagraph"/>
              <w:spacing w:line="246" w:lineRule="exact"/>
              <w:ind w:left="117"/>
              <w:rPr>
                <w:rFonts w:ascii="Arial" w:hAnsi="Arial"/>
                <w:b/>
              </w:rPr>
            </w:pPr>
          </w:p>
          <w:tbl>
            <w:tblPr>
              <w:tblW w:w="4174" w:type="dxa"/>
              <w:tblLayout w:type="fixed"/>
              <w:tblCellMar>
                <w:left w:w="70" w:type="dxa"/>
                <w:right w:w="70" w:type="dxa"/>
              </w:tblCellMar>
              <w:tblLook w:val="04A0" w:firstRow="1" w:lastRow="0" w:firstColumn="1" w:lastColumn="0" w:noHBand="0" w:noVBand="1"/>
            </w:tblPr>
            <w:tblGrid>
              <w:gridCol w:w="1339"/>
              <w:gridCol w:w="1276"/>
              <w:gridCol w:w="1559"/>
            </w:tblGrid>
            <w:tr w:rsidR="00822077" w:rsidRPr="007B44F2" w14:paraId="7E492304" w14:textId="77777777" w:rsidTr="00405CA3">
              <w:trPr>
                <w:trHeight w:val="1080"/>
              </w:trPr>
              <w:tc>
                <w:tcPr>
                  <w:tcW w:w="1339" w:type="dxa"/>
                  <w:tcBorders>
                    <w:top w:val="single" w:sz="8" w:space="0" w:color="auto"/>
                    <w:left w:val="single" w:sz="8" w:space="0" w:color="auto"/>
                    <w:bottom w:val="single" w:sz="8" w:space="0" w:color="auto"/>
                    <w:right w:val="single" w:sz="8" w:space="0" w:color="auto"/>
                  </w:tcBorders>
                  <w:shd w:val="clear" w:color="000000" w:fill="FABF8F"/>
                  <w:vAlign w:val="center"/>
                  <w:hideMark/>
                </w:tcPr>
                <w:p w14:paraId="498B9690" w14:textId="77777777" w:rsidR="00822077" w:rsidRPr="007B44F2" w:rsidRDefault="00822077" w:rsidP="00B1594A">
                  <w:pPr>
                    <w:framePr w:hSpace="141" w:wrap="around" w:hAnchor="margin" w:xAlign="right" w:y="720"/>
                    <w:widowControl/>
                    <w:autoSpaceDE/>
                    <w:autoSpaceDN/>
                    <w:jc w:val="center"/>
                    <w:rPr>
                      <w:rFonts w:ascii="Calibri" w:eastAsia="Times New Roman" w:hAnsi="Calibri" w:cs="Calibri"/>
                      <w:b/>
                      <w:bCs/>
                      <w:sz w:val="14"/>
                      <w:szCs w:val="14"/>
                      <w:lang w:val="es-CO" w:eastAsia="es-CO"/>
                    </w:rPr>
                  </w:pPr>
                  <w:r w:rsidRPr="007B44F2">
                    <w:rPr>
                      <w:rFonts w:ascii="Calibri" w:eastAsia="Times New Roman" w:hAnsi="Calibri" w:cs="Calibri"/>
                      <w:b/>
                      <w:bCs/>
                      <w:sz w:val="14"/>
                      <w:szCs w:val="14"/>
                      <w:lang w:val="es-CO" w:eastAsia="es-CO"/>
                    </w:rPr>
                    <w:t>No. DE PROPUESTAS DE REORDENAMIENTO ATENDIDAS EN IBAGUÉ</w:t>
                  </w:r>
                </w:p>
              </w:tc>
              <w:tc>
                <w:tcPr>
                  <w:tcW w:w="1276" w:type="dxa"/>
                  <w:tcBorders>
                    <w:top w:val="single" w:sz="8" w:space="0" w:color="auto"/>
                    <w:left w:val="nil"/>
                    <w:bottom w:val="single" w:sz="8" w:space="0" w:color="auto"/>
                    <w:right w:val="single" w:sz="8" w:space="0" w:color="auto"/>
                  </w:tcBorders>
                  <w:shd w:val="clear" w:color="000000" w:fill="FCD5B4"/>
                  <w:vAlign w:val="center"/>
                  <w:hideMark/>
                </w:tcPr>
                <w:p w14:paraId="0B1BFD9D" w14:textId="77777777" w:rsidR="00822077" w:rsidRPr="007B44F2" w:rsidRDefault="00822077" w:rsidP="00B1594A">
                  <w:pPr>
                    <w:framePr w:hSpace="141" w:wrap="around" w:hAnchor="margin" w:xAlign="right" w:y="720"/>
                    <w:widowControl/>
                    <w:autoSpaceDE/>
                    <w:autoSpaceDN/>
                    <w:jc w:val="center"/>
                    <w:rPr>
                      <w:rFonts w:ascii="Calibri" w:eastAsia="Times New Roman" w:hAnsi="Calibri" w:cs="Calibri"/>
                      <w:b/>
                      <w:bCs/>
                      <w:color w:val="000000"/>
                      <w:sz w:val="14"/>
                      <w:szCs w:val="14"/>
                      <w:lang w:val="es-CO" w:eastAsia="es-CO"/>
                    </w:rPr>
                  </w:pPr>
                  <w:r w:rsidRPr="007B44F2">
                    <w:rPr>
                      <w:rFonts w:ascii="Calibri" w:eastAsia="Times New Roman" w:hAnsi="Calibri" w:cs="Calibri"/>
                      <w:b/>
                      <w:bCs/>
                      <w:color w:val="000000"/>
                      <w:sz w:val="14"/>
                      <w:szCs w:val="14"/>
                      <w:lang w:val="es-CO" w:eastAsia="es-CO"/>
                    </w:rPr>
                    <w:t>No. DE PROPUESTAS DE REORDENAMIENTOS SOLICITADAS IBAGUÉ</w:t>
                  </w:r>
                </w:p>
              </w:tc>
              <w:tc>
                <w:tcPr>
                  <w:tcW w:w="1559" w:type="dxa"/>
                  <w:tcBorders>
                    <w:top w:val="single" w:sz="8" w:space="0" w:color="auto"/>
                    <w:left w:val="nil"/>
                    <w:bottom w:val="single" w:sz="8" w:space="0" w:color="auto"/>
                    <w:right w:val="single" w:sz="8" w:space="0" w:color="auto"/>
                  </w:tcBorders>
                  <w:shd w:val="clear" w:color="000000" w:fill="FFFFFF"/>
                  <w:vAlign w:val="center"/>
                  <w:hideMark/>
                </w:tcPr>
                <w:p w14:paraId="4BDD27B5" w14:textId="77777777" w:rsidR="00822077" w:rsidRPr="007B44F2" w:rsidRDefault="00822077" w:rsidP="00B1594A">
                  <w:pPr>
                    <w:framePr w:hSpace="141" w:wrap="around" w:hAnchor="margin" w:xAlign="right" w:y="720"/>
                    <w:widowControl/>
                    <w:autoSpaceDE/>
                    <w:autoSpaceDN/>
                    <w:jc w:val="center"/>
                    <w:rPr>
                      <w:rFonts w:ascii="Calibri" w:eastAsia="Times New Roman" w:hAnsi="Calibri" w:cs="Calibri"/>
                      <w:color w:val="000000"/>
                      <w:sz w:val="14"/>
                      <w:szCs w:val="14"/>
                      <w:lang w:val="es-CO" w:eastAsia="es-CO"/>
                    </w:rPr>
                  </w:pPr>
                  <w:r w:rsidRPr="007B44F2">
                    <w:rPr>
                      <w:rFonts w:ascii="Calibri" w:eastAsia="Times New Roman" w:hAnsi="Calibri" w:cs="Calibri"/>
                      <w:color w:val="000000"/>
                      <w:sz w:val="14"/>
                      <w:szCs w:val="14"/>
                      <w:lang w:val="es-CO" w:eastAsia="es-CO"/>
                    </w:rPr>
                    <w:t>CUMPLIMIENTO</w:t>
                  </w:r>
                </w:p>
              </w:tc>
            </w:tr>
            <w:tr w:rsidR="00822077" w:rsidRPr="007B44F2" w14:paraId="29D915EF" w14:textId="77777777" w:rsidTr="00405CA3">
              <w:trPr>
                <w:trHeight w:val="315"/>
              </w:trPr>
              <w:tc>
                <w:tcPr>
                  <w:tcW w:w="1339" w:type="dxa"/>
                  <w:vMerge w:val="restart"/>
                  <w:tcBorders>
                    <w:top w:val="nil"/>
                    <w:left w:val="single" w:sz="8" w:space="0" w:color="auto"/>
                    <w:bottom w:val="single" w:sz="8" w:space="0" w:color="auto"/>
                    <w:right w:val="single" w:sz="8" w:space="0" w:color="auto"/>
                  </w:tcBorders>
                  <w:shd w:val="clear" w:color="000000" w:fill="EBF1DE"/>
                  <w:vAlign w:val="center"/>
                  <w:hideMark/>
                </w:tcPr>
                <w:p w14:paraId="56D14F9B" w14:textId="77777777" w:rsidR="00822077" w:rsidRPr="007B44F2" w:rsidRDefault="00822077" w:rsidP="00B1594A">
                  <w:pPr>
                    <w:framePr w:hSpace="141" w:wrap="around" w:hAnchor="margin" w:xAlign="right" w:y="720"/>
                    <w:widowControl/>
                    <w:autoSpaceDE/>
                    <w:autoSpaceDN/>
                    <w:jc w:val="center"/>
                    <w:rPr>
                      <w:rFonts w:ascii="Calibri" w:eastAsia="Times New Roman" w:hAnsi="Calibri" w:cs="Calibri"/>
                      <w:b/>
                      <w:bCs/>
                      <w:color w:val="000000"/>
                      <w:sz w:val="14"/>
                      <w:szCs w:val="14"/>
                      <w:lang w:val="es-CO" w:eastAsia="es-CO"/>
                    </w:rPr>
                  </w:pPr>
                  <w:r w:rsidRPr="007B44F2">
                    <w:rPr>
                      <w:rFonts w:ascii="Calibri" w:eastAsia="Times New Roman" w:hAnsi="Calibri" w:cs="Calibri"/>
                      <w:b/>
                      <w:bCs/>
                      <w:color w:val="000000"/>
                      <w:sz w:val="14"/>
                      <w:szCs w:val="14"/>
                      <w:lang w:val="es-CO" w:eastAsia="es-CO"/>
                    </w:rPr>
                    <w:t>7</w:t>
                  </w:r>
                </w:p>
              </w:tc>
              <w:tc>
                <w:tcPr>
                  <w:tcW w:w="1276" w:type="dxa"/>
                  <w:vMerge w:val="restart"/>
                  <w:tcBorders>
                    <w:top w:val="nil"/>
                    <w:left w:val="single" w:sz="8" w:space="0" w:color="auto"/>
                    <w:bottom w:val="single" w:sz="8" w:space="0" w:color="auto"/>
                    <w:right w:val="single" w:sz="8" w:space="0" w:color="auto"/>
                  </w:tcBorders>
                  <w:shd w:val="clear" w:color="000000" w:fill="D8E4BC"/>
                  <w:vAlign w:val="center"/>
                  <w:hideMark/>
                </w:tcPr>
                <w:p w14:paraId="36E7D097" w14:textId="77777777" w:rsidR="00822077" w:rsidRPr="007B44F2" w:rsidRDefault="00822077" w:rsidP="00B1594A">
                  <w:pPr>
                    <w:framePr w:hSpace="141" w:wrap="around" w:hAnchor="margin" w:xAlign="right" w:y="720"/>
                    <w:widowControl/>
                    <w:autoSpaceDE/>
                    <w:autoSpaceDN/>
                    <w:jc w:val="center"/>
                    <w:rPr>
                      <w:rFonts w:ascii="Calibri" w:eastAsia="Times New Roman" w:hAnsi="Calibri" w:cs="Calibri"/>
                      <w:b/>
                      <w:bCs/>
                      <w:color w:val="000000"/>
                      <w:sz w:val="14"/>
                      <w:szCs w:val="14"/>
                      <w:lang w:val="es-CO" w:eastAsia="es-CO"/>
                    </w:rPr>
                  </w:pPr>
                  <w:r w:rsidRPr="007B44F2">
                    <w:rPr>
                      <w:rFonts w:ascii="Calibri" w:eastAsia="Times New Roman" w:hAnsi="Calibri" w:cs="Calibri"/>
                      <w:b/>
                      <w:bCs/>
                      <w:color w:val="000000"/>
                      <w:sz w:val="14"/>
                      <w:szCs w:val="14"/>
                      <w:lang w:val="es-CO" w:eastAsia="es-CO"/>
                    </w:rPr>
                    <w:t>7</w:t>
                  </w:r>
                </w:p>
              </w:tc>
              <w:tc>
                <w:tcPr>
                  <w:tcW w:w="1559" w:type="dxa"/>
                  <w:vMerge w:val="restart"/>
                  <w:tcBorders>
                    <w:top w:val="nil"/>
                    <w:left w:val="single" w:sz="8" w:space="0" w:color="auto"/>
                    <w:bottom w:val="single" w:sz="8" w:space="0" w:color="auto"/>
                    <w:right w:val="single" w:sz="8" w:space="0" w:color="auto"/>
                  </w:tcBorders>
                  <w:shd w:val="clear" w:color="000000" w:fill="FFFFFF"/>
                  <w:vAlign w:val="center"/>
                  <w:hideMark/>
                </w:tcPr>
                <w:p w14:paraId="7639FE2E" w14:textId="77777777" w:rsidR="00822077" w:rsidRPr="007B44F2" w:rsidRDefault="00822077" w:rsidP="00B1594A">
                  <w:pPr>
                    <w:framePr w:hSpace="141" w:wrap="around" w:hAnchor="margin" w:xAlign="right" w:y="720"/>
                    <w:widowControl/>
                    <w:autoSpaceDE/>
                    <w:autoSpaceDN/>
                    <w:jc w:val="center"/>
                    <w:rPr>
                      <w:rFonts w:ascii="Calibri" w:eastAsia="Times New Roman" w:hAnsi="Calibri" w:cs="Calibri"/>
                      <w:color w:val="000000"/>
                      <w:sz w:val="14"/>
                      <w:szCs w:val="14"/>
                      <w:lang w:val="es-CO" w:eastAsia="es-CO"/>
                    </w:rPr>
                  </w:pPr>
                  <w:r w:rsidRPr="007B44F2">
                    <w:rPr>
                      <w:rFonts w:ascii="Calibri" w:eastAsia="Times New Roman" w:hAnsi="Calibri" w:cs="Calibri"/>
                      <w:color w:val="000000"/>
                      <w:sz w:val="14"/>
                      <w:szCs w:val="14"/>
                      <w:lang w:val="es-CO" w:eastAsia="es-CO"/>
                    </w:rPr>
                    <w:t>100%</w:t>
                  </w:r>
                </w:p>
              </w:tc>
            </w:tr>
            <w:tr w:rsidR="00822077" w:rsidRPr="007B44F2" w14:paraId="30853EB2" w14:textId="77777777" w:rsidTr="00405CA3">
              <w:trPr>
                <w:trHeight w:val="315"/>
              </w:trPr>
              <w:tc>
                <w:tcPr>
                  <w:tcW w:w="1339" w:type="dxa"/>
                  <w:vMerge/>
                  <w:tcBorders>
                    <w:top w:val="nil"/>
                    <w:left w:val="single" w:sz="8" w:space="0" w:color="auto"/>
                    <w:bottom w:val="single" w:sz="8" w:space="0" w:color="auto"/>
                    <w:right w:val="single" w:sz="8" w:space="0" w:color="auto"/>
                  </w:tcBorders>
                  <w:vAlign w:val="center"/>
                  <w:hideMark/>
                </w:tcPr>
                <w:p w14:paraId="082B48F8" w14:textId="77777777" w:rsidR="00822077" w:rsidRPr="007B44F2" w:rsidRDefault="00822077" w:rsidP="00B1594A">
                  <w:pPr>
                    <w:framePr w:hSpace="141" w:wrap="around" w:hAnchor="margin" w:xAlign="right" w:y="720"/>
                    <w:widowControl/>
                    <w:autoSpaceDE/>
                    <w:autoSpaceDN/>
                    <w:rPr>
                      <w:rFonts w:ascii="Calibri" w:eastAsia="Times New Roman" w:hAnsi="Calibri" w:cs="Calibri"/>
                      <w:b/>
                      <w:bCs/>
                      <w:color w:val="000000"/>
                      <w:sz w:val="16"/>
                      <w:szCs w:val="16"/>
                      <w:lang w:val="es-CO" w:eastAsia="es-CO"/>
                    </w:rPr>
                  </w:pPr>
                </w:p>
              </w:tc>
              <w:tc>
                <w:tcPr>
                  <w:tcW w:w="1276" w:type="dxa"/>
                  <w:vMerge/>
                  <w:tcBorders>
                    <w:top w:val="nil"/>
                    <w:left w:val="single" w:sz="8" w:space="0" w:color="auto"/>
                    <w:bottom w:val="single" w:sz="8" w:space="0" w:color="auto"/>
                    <w:right w:val="single" w:sz="8" w:space="0" w:color="auto"/>
                  </w:tcBorders>
                  <w:vAlign w:val="center"/>
                  <w:hideMark/>
                </w:tcPr>
                <w:p w14:paraId="7F9B0F15" w14:textId="77777777" w:rsidR="00822077" w:rsidRPr="007B44F2" w:rsidRDefault="00822077" w:rsidP="00B1594A">
                  <w:pPr>
                    <w:framePr w:hSpace="141" w:wrap="around" w:hAnchor="margin" w:xAlign="right" w:y="720"/>
                    <w:widowControl/>
                    <w:autoSpaceDE/>
                    <w:autoSpaceDN/>
                    <w:rPr>
                      <w:rFonts w:ascii="Calibri" w:eastAsia="Times New Roman" w:hAnsi="Calibri" w:cs="Calibri"/>
                      <w:b/>
                      <w:bCs/>
                      <w:color w:val="000000"/>
                      <w:sz w:val="16"/>
                      <w:szCs w:val="16"/>
                      <w:lang w:val="es-CO" w:eastAsia="es-CO"/>
                    </w:rPr>
                  </w:pPr>
                </w:p>
              </w:tc>
              <w:tc>
                <w:tcPr>
                  <w:tcW w:w="1559" w:type="dxa"/>
                  <w:vMerge/>
                  <w:tcBorders>
                    <w:top w:val="nil"/>
                    <w:left w:val="single" w:sz="8" w:space="0" w:color="auto"/>
                    <w:bottom w:val="single" w:sz="8" w:space="0" w:color="auto"/>
                    <w:right w:val="single" w:sz="8" w:space="0" w:color="auto"/>
                  </w:tcBorders>
                  <w:vAlign w:val="center"/>
                  <w:hideMark/>
                </w:tcPr>
                <w:p w14:paraId="7A9E9349" w14:textId="77777777" w:rsidR="00822077" w:rsidRPr="007B44F2" w:rsidRDefault="00822077" w:rsidP="00B1594A">
                  <w:pPr>
                    <w:framePr w:hSpace="141" w:wrap="around" w:hAnchor="margin" w:xAlign="right" w:y="720"/>
                    <w:widowControl/>
                    <w:autoSpaceDE/>
                    <w:autoSpaceDN/>
                    <w:rPr>
                      <w:rFonts w:ascii="Calibri" w:eastAsia="Times New Roman" w:hAnsi="Calibri" w:cs="Calibri"/>
                      <w:color w:val="000000"/>
                      <w:sz w:val="16"/>
                      <w:szCs w:val="16"/>
                      <w:lang w:val="es-CO" w:eastAsia="es-CO"/>
                    </w:rPr>
                  </w:pPr>
                </w:p>
              </w:tc>
            </w:tr>
          </w:tbl>
          <w:p w14:paraId="02C31127" w14:textId="77777777" w:rsidR="00822077" w:rsidRDefault="00822077" w:rsidP="00822077">
            <w:pPr>
              <w:pStyle w:val="TableParagraph"/>
              <w:spacing w:line="246" w:lineRule="exact"/>
              <w:ind w:left="117"/>
              <w:rPr>
                <w:rFonts w:ascii="Arial" w:hAnsi="Arial"/>
                <w:b/>
              </w:rPr>
            </w:pPr>
          </w:p>
          <w:p w14:paraId="1075BA85" w14:textId="77777777" w:rsidR="00822077" w:rsidRDefault="00822077" w:rsidP="00822077">
            <w:pPr>
              <w:pStyle w:val="TableParagraph"/>
              <w:spacing w:line="187" w:lineRule="exact"/>
              <w:ind w:left="107"/>
              <w:rPr>
                <w:sz w:val="18"/>
              </w:rPr>
            </w:pPr>
            <w:r w:rsidRPr="007B44F2">
              <w:rPr>
                <w:sz w:val="18"/>
              </w:rPr>
              <w:t>Atención de las propuestas de Reordenamiento</w:t>
            </w:r>
          </w:p>
          <w:p w14:paraId="113914C0" w14:textId="77777777" w:rsidR="00632662" w:rsidRDefault="00632662" w:rsidP="00632662">
            <w:pPr>
              <w:pStyle w:val="TableParagraph"/>
              <w:spacing w:before="1"/>
              <w:rPr>
                <w:rFonts w:ascii="Arial" w:hAnsi="Arial"/>
                <w:b/>
              </w:rPr>
            </w:pPr>
          </w:p>
          <w:p w14:paraId="01EFA006" w14:textId="77777777" w:rsidR="000F5BDF" w:rsidRDefault="000F5BDF" w:rsidP="00AF1EE8">
            <w:pPr>
              <w:pStyle w:val="TableParagraph"/>
              <w:spacing w:before="1"/>
              <w:ind w:left="147"/>
              <w:rPr>
                <w:rFonts w:ascii="Arial" w:hAnsi="Arial"/>
                <w:b/>
              </w:rPr>
            </w:pPr>
          </w:p>
          <w:p w14:paraId="60DAC2A5" w14:textId="77777777" w:rsidR="000F5BDF" w:rsidRPr="00D819B0" w:rsidRDefault="000F5BDF" w:rsidP="00AF1EE8">
            <w:pPr>
              <w:pStyle w:val="TableParagraph"/>
              <w:spacing w:line="246" w:lineRule="exact"/>
              <w:rPr>
                <w:rFonts w:ascii="Arial" w:hAnsi="Arial"/>
                <w:b/>
                <w:color w:val="000000" w:themeColor="text1"/>
              </w:rPr>
            </w:pPr>
            <w:r w:rsidRPr="00825B4F">
              <w:rPr>
                <w:rFonts w:ascii="Arial" w:hAnsi="Arial"/>
                <w:b/>
                <w:color w:val="FF0000"/>
              </w:rPr>
              <w:t xml:space="preserve"> </w:t>
            </w:r>
            <w:r w:rsidRPr="00D819B0">
              <w:rPr>
                <w:rFonts w:ascii="Arial" w:hAnsi="Arial"/>
                <w:b/>
                <w:color w:val="000000" w:themeColor="text1"/>
              </w:rPr>
              <w:t>Gestión de la Formación</w:t>
            </w:r>
            <w:r w:rsidRPr="00D819B0">
              <w:rPr>
                <w:rFonts w:ascii="Arial" w:hAnsi="Arial"/>
                <w:b/>
                <w:color w:val="000000" w:themeColor="text1"/>
                <w:spacing w:val="-1"/>
              </w:rPr>
              <w:t xml:space="preserve"> </w:t>
            </w:r>
            <w:r w:rsidRPr="00D819B0">
              <w:rPr>
                <w:rFonts w:ascii="Arial" w:hAnsi="Arial"/>
                <w:b/>
                <w:color w:val="000000" w:themeColor="text1"/>
              </w:rPr>
              <w:t>judicial:</w:t>
            </w:r>
          </w:p>
          <w:p w14:paraId="436A2430" w14:textId="77777777" w:rsidR="000F5BDF" w:rsidRDefault="000F5BDF" w:rsidP="00AF1EE8">
            <w:pPr>
              <w:pStyle w:val="TableParagraph"/>
              <w:spacing w:before="1"/>
              <w:ind w:left="147"/>
              <w:rPr>
                <w:rFonts w:ascii="Arial" w:hAnsi="Arial"/>
                <w:b/>
              </w:rPr>
            </w:pPr>
          </w:p>
          <w:p w14:paraId="59FB13A9" w14:textId="77777777" w:rsidR="00100CE1" w:rsidRDefault="00100CE1" w:rsidP="00AF1EE8">
            <w:pPr>
              <w:pStyle w:val="TableParagraph"/>
              <w:spacing w:before="1"/>
              <w:ind w:left="147"/>
              <w:rPr>
                <w:rFonts w:ascii="Arial" w:hAnsi="Arial"/>
                <w:b/>
              </w:rPr>
            </w:pPr>
          </w:p>
          <w:tbl>
            <w:tblPr>
              <w:tblpPr w:leftFromText="141" w:rightFromText="141" w:vertAnchor="text" w:horzAnchor="margin" w:tblpXSpec="center" w:tblpY="-246"/>
              <w:tblOverlap w:val="never"/>
              <w:tblW w:w="4003" w:type="dxa"/>
              <w:tblLayout w:type="fixed"/>
              <w:tblCellMar>
                <w:left w:w="70" w:type="dxa"/>
                <w:right w:w="70" w:type="dxa"/>
              </w:tblCellMar>
              <w:tblLook w:val="04A0" w:firstRow="1" w:lastRow="0" w:firstColumn="1" w:lastColumn="0" w:noHBand="0" w:noVBand="1"/>
            </w:tblPr>
            <w:tblGrid>
              <w:gridCol w:w="824"/>
              <w:gridCol w:w="471"/>
              <w:gridCol w:w="876"/>
              <w:gridCol w:w="916"/>
              <w:gridCol w:w="916"/>
            </w:tblGrid>
            <w:tr w:rsidR="000F5BDF" w:rsidRPr="007B44F2" w14:paraId="4D156E3D" w14:textId="77777777" w:rsidTr="00632662">
              <w:trPr>
                <w:trHeight w:val="879"/>
              </w:trPr>
              <w:tc>
                <w:tcPr>
                  <w:tcW w:w="82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02E2C83" w14:textId="77777777" w:rsidR="000F5BDF" w:rsidRPr="007B44F2" w:rsidRDefault="000F5BDF" w:rsidP="00AF1EE8">
                  <w:pPr>
                    <w:widowControl/>
                    <w:autoSpaceDE/>
                    <w:autoSpaceDN/>
                    <w:jc w:val="center"/>
                    <w:rPr>
                      <w:rFonts w:ascii="Calibri" w:eastAsia="Times New Roman" w:hAnsi="Calibri" w:cs="Calibri"/>
                      <w:b/>
                      <w:bCs/>
                      <w:color w:val="000000"/>
                      <w:sz w:val="14"/>
                      <w:szCs w:val="14"/>
                      <w:lang w:val="es-CO" w:eastAsia="es-CO"/>
                    </w:rPr>
                  </w:pPr>
                  <w:r w:rsidRPr="007B44F2">
                    <w:rPr>
                      <w:rFonts w:ascii="Calibri" w:eastAsia="Times New Roman" w:hAnsi="Calibri" w:cs="Calibri"/>
                      <w:b/>
                      <w:bCs/>
                      <w:color w:val="000000"/>
                      <w:sz w:val="14"/>
                      <w:szCs w:val="14"/>
                      <w:lang w:val="es-CO" w:eastAsia="es-CO"/>
                    </w:rPr>
                    <w:t>PERIODO</w:t>
                  </w:r>
                </w:p>
              </w:tc>
              <w:tc>
                <w:tcPr>
                  <w:tcW w:w="471"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566E6991" w14:textId="77777777" w:rsidR="000F5BDF" w:rsidRPr="007B44F2" w:rsidRDefault="000F5BDF" w:rsidP="00AF1EE8">
                  <w:pPr>
                    <w:widowControl/>
                    <w:autoSpaceDE/>
                    <w:autoSpaceDN/>
                    <w:jc w:val="center"/>
                    <w:rPr>
                      <w:rFonts w:ascii="Calibri" w:eastAsia="Times New Roman" w:hAnsi="Calibri" w:cs="Calibri"/>
                      <w:color w:val="000000"/>
                      <w:sz w:val="14"/>
                      <w:szCs w:val="14"/>
                      <w:lang w:val="es-CO" w:eastAsia="es-CO"/>
                    </w:rPr>
                  </w:pPr>
                  <w:r w:rsidRPr="007B44F2">
                    <w:rPr>
                      <w:rFonts w:ascii="Calibri" w:eastAsia="Times New Roman" w:hAnsi="Calibri" w:cs="Calibri"/>
                      <w:color w:val="000000"/>
                      <w:sz w:val="14"/>
                      <w:szCs w:val="14"/>
                      <w:lang w:val="es-CO" w:eastAsia="es-CO"/>
                    </w:rPr>
                    <w:t>META</w:t>
                  </w:r>
                </w:p>
              </w:tc>
              <w:tc>
                <w:tcPr>
                  <w:tcW w:w="876"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64D4C08E" w14:textId="77777777" w:rsidR="000F5BDF" w:rsidRPr="007B44F2" w:rsidRDefault="000F5BDF" w:rsidP="00AF1EE8">
                  <w:pPr>
                    <w:widowControl/>
                    <w:autoSpaceDE/>
                    <w:autoSpaceDN/>
                    <w:jc w:val="center"/>
                    <w:rPr>
                      <w:rFonts w:ascii="Calibri" w:eastAsia="Times New Roman" w:hAnsi="Calibri" w:cs="Calibri"/>
                      <w:b/>
                      <w:bCs/>
                      <w:sz w:val="14"/>
                      <w:szCs w:val="14"/>
                      <w:lang w:val="es-CO" w:eastAsia="es-CO"/>
                    </w:rPr>
                  </w:pPr>
                  <w:r w:rsidRPr="007B44F2">
                    <w:rPr>
                      <w:rFonts w:ascii="Calibri" w:eastAsia="Times New Roman" w:hAnsi="Calibri" w:cs="Calibri"/>
                      <w:b/>
                      <w:bCs/>
                      <w:sz w:val="14"/>
                      <w:szCs w:val="14"/>
                      <w:lang w:val="es-CO" w:eastAsia="es-CO"/>
                    </w:rPr>
                    <w:t>No. DE ASISTENTES A CURSOS DE FORMACIÓN IBAGUÉ</w:t>
                  </w:r>
                </w:p>
              </w:tc>
              <w:tc>
                <w:tcPr>
                  <w:tcW w:w="916"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50EC0278" w14:textId="77777777" w:rsidR="000F5BDF" w:rsidRPr="007B44F2" w:rsidRDefault="000F5BDF" w:rsidP="00AF1EE8">
                  <w:pPr>
                    <w:widowControl/>
                    <w:autoSpaceDE/>
                    <w:autoSpaceDN/>
                    <w:jc w:val="center"/>
                    <w:rPr>
                      <w:rFonts w:ascii="Calibri" w:eastAsia="Times New Roman" w:hAnsi="Calibri" w:cs="Calibri"/>
                      <w:b/>
                      <w:bCs/>
                      <w:color w:val="000000"/>
                      <w:sz w:val="14"/>
                      <w:szCs w:val="14"/>
                      <w:lang w:val="es-CO" w:eastAsia="es-CO"/>
                    </w:rPr>
                  </w:pPr>
                  <w:r w:rsidRPr="007B44F2">
                    <w:rPr>
                      <w:rFonts w:ascii="Calibri" w:eastAsia="Times New Roman" w:hAnsi="Calibri" w:cs="Calibri"/>
                      <w:b/>
                      <w:bCs/>
                      <w:color w:val="000000"/>
                      <w:sz w:val="14"/>
                      <w:szCs w:val="14"/>
                      <w:lang w:val="es-CO" w:eastAsia="es-CO"/>
                    </w:rPr>
                    <w:t>No. DE CONVOCADOS A CURSOS DE FORMACIÓN IBAGUÉ</w:t>
                  </w:r>
                </w:p>
              </w:tc>
              <w:tc>
                <w:tcPr>
                  <w:tcW w:w="916"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09278B3E" w14:textId="77777777" w:rsidR="000F5BDF" w:rsidRPr="007B44F2" w:rsidRDefault="000F5BDF" w:rsidP="00AF1EE8">
                  <w:pPr>
                    <w:widowControl/>
                    <w:autoSpaceDE/>
                    <w:autoSpaceDN/>
                    <w:jc w:val="center"/>
                    <w:rPr>
                      <w:rFonts w:ascii="Calibri" w:eastAsia="Times New Roman" w:hAnsi="Calibri" w:cs="Calibri"/>
                      <w:b/>
                      <w:bCs/>
                      <w:color w:val="000000"/>
                      <w:sz w:val="14"/>
                      <w:szCs w:val="14"/>
                      <w:lang w:val="es-CO" w:eastAsia="es-CO"/>
                    </w:rPr>
                  </w:pPr>
                  <w:r w:rsidRPr="007B44F2">
                    <w:rPr>
                      <w:rFonts w:ascii="Calibri" w:eastAsia="Times New Roman" w:hAnsi="Calibri" w:cs="Calibri"/>
                      <w:b/>
                      <w:bCs/>
                      <w:color w:val="000000"/>
                      <w:sz w:val="14"/>
                      <w:szCs w:val="14"/>
                      <w:lang w:val="es-CO" w:eastAsia="es-CO"/>
                    </w:rPr>
                    <w:t>CUMPLIMIENTO</w:t>
                  </w:r>
                </w:p>
              </w:tc>
            </w:tr>
            <w:tr w:rsidR="000F5BDF" w:rsidRPr="007B44F2" w14:paraId="62845ED1" w14:textId="77777777" w:rsidTr="00632662">
              <w:trPr>
                <w:trHeight w:val="266"/>
              </w:trPr>
              <w:tc>
                <w:tcPr>
                  <w:tcW w:w="824"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14:paraId="4A32F426" w14:textId="77777777" w:rsidR="000F5BDF" w:rsidRPr="007B44F2" w:rsidRDefault="000F5BDF" w:rsidP="00AF1EE8">
                  <w:pPr>
                    <w:widowControl/>
                    <w:autoSpaceDE/>
                    <w:autoSpaceDN/>
                    <w:jc w:val="center"/>
                    <w:rPr>
                      <w:rFonts w:ascii="Calibri" w:eastAsia="Times New Roman" w:hAnsi="Calibri" w:cs="Calibri"/>
                      <w:b/>
                      <w:bCs/>
                      <w:color w:val="000000"/>
                      <w:sz w:val="14"/>
                      <w:szCs w:val="14"/>
                      <w:lang w:val="es-CO" w:eastAsia="es-CO"/>
                    </w:rPr>
                  </w:pPr>
                  <w:r w:rsidRPr="007B44F2">
                    <w:rPr>
                      <w:rFonts w:ascii="Calibri" w:eastAsia="Times New Roman" w:hAnsi="Calibri" w:cs="Calibri"/>
                      <w:b/>
                      <w:bCs/>
                      <w:color w:val="000000"/>
                      <w:sz w:val="14"/>
                      <w:szCs w:val="14"/>
                      <w:lang w:val="es-CO" w:eastAsia="es-CO"/>
                    </w:rPr>
                    <w:t>SEMESTRE I</w:t>
                  </w:r>
                </w:p>
              </w:tc>
              <w:tc>
                <w:tcPr>
                  <w:tcW w:w="471" w:type="dxa"/>
                  <w:tcBorders>
                    <w:top w:val="nil"/>
                    <w:left w:val="nil"/>
                    <w:bottom w:val="single" w:sz="4" w:space="0" w:color="auto"/>
                    <w:right w:val="single" w:sz="4" w:space="0" w:color="auto"/>
                  </w:tcBorders>
                  <w:shd w:val="clear" w:color="auto" w:fill="B6DDE8" w:themeFill="accent5" w:themeFillTint="66"/>
                  <w:vAlign w:val="center"/>
                  <w:hideMark/>
                </w:tcPr>
                <w:p w14:paraId="1FCD356A" w14:textId="41D330EB" w:rsidR="000F5BDF" w:rsidRPr="007B44F2" w:rsidRDefault="00825B4F" w:rsidP="00AF1EE8">
                  <w:pPr>
                    <w:widowControl/>
                    <w:autoSpaceDE/>
                    <w:autoSpaceDN/>
                    <w:jc w:val="center"/>
                    <w:rPr>
                      <w:rFonts w:ascii="Calibri" w:eastAsia="Times New Roman" w:hAnsi="Calibri" w:cs="Calibri"/>
                      <w:color w:val="000000"/>
                      <w:sz w:val="14"/>
                      <w:szCs w:val="14"/>
                      <w:lang w:val="es-CO" w:eastAsia="es-CO"/>
                    </w:rPr>
                  </w:pPr>
                  <w:r>
                    <w:rPr>
                      <w:rFonts w:ascii="Calibri" w:eastAsia="Times New Roman" w:hAnsi="Calibri" w:cs="Calibri"/>
                      <w:color w:val="000000"/>
                      <w:sz w:val="14"/>
                      <w:szCs w:val="14"/>
                      <w:lang w:val="es-CO" w:eastAsia="es-CO"/>
                    </w:rPr>
                    <w:t>70</w:t>
                  </w:r>
                  <w:r w:rsidR="000F5BDF" w:rsidRPr="007B44F2">
                    <w:rPr>
                      <w:rFonts w:ascii="Calibri" w:eastAsia="Times New Roman" w:hAnsi="Calibri" w:cs="Calibri"/>
                      <w:color w:val="000000"/>
                      <w:sz w:val="14"/>
                      <w:szCs w:val="14"/>
                      <w:lang w:val="es-CO" w:eastAsia="es-CO"/>
                    </w:rPr>
                    <w:t>%</w:t>
                  </w:r>
                </w:p>
              </w:tc>
              <w:tc>
                <w:tcPr>
                  <w:tcW w:w="876" w:type="dxa"/>
                  <w:tcBorders>
                    <w:top w:val="nil"/>
                    <w:left w:val="nil"/>
                    <w:bottom w:val="single" w:sz="4" w:space="0" w:color="auto"/>
                    <w:right w:val="single" w:sz="4" w:space="0" w:color="auto"/>
                  </w:tcBorders>
                  <w:shd w:val="clear" w:color="auto" w:fill="B6DDE8" w:themeFill="accent5" w:themeFillTint="66"/>
                  <w:vAlign w:val="center"/>
                  <w:hideMark/>
                </w:tcPr>
                <w:p w14:paraId="1E86F4A8" w14:textId="77777777" w:rsidR="000F5BDF" w:rsidRPr="007B44F2" w:rsidRDefault="000F5BDF" w:rsidP="00AF1EE8">
                  <w:pPr>
                    <w:widowControl/>
                    <w:autoSpaceDE/>
                    <w:autoSpaceDN/>
                    <w:jc w:val="center"/>
                    <w:rPr>
                      <w:rFonts w:ascii="Calibri" w:eastAsia="Times New Roman" w:hAnsi="Calibri" w:cs="Calibri"/>
                      <w:b/>
                      <w:bCs/>
                      <w:color w:val="000000"/>
                      <w:sz w:val="14"/>
                      <w:szCs w:val="14"/>
                      <w:lang w:val="es-CO" w:eastAsia="es-CO"/>
                    </w:rPr>
                  </w:pPr>
                  <w:r w:rsidRPr="007B44F2">
                    <w:rPr>
                      <w:rFonts w:ascii="Calibri" w:eastAsia="Times New Roman" w:hAnsi="Calibri" w:cs="Calibri"/>
                      <w:b/>
                      <w:bCs/>
                      <w:color w:val="000000"/>
                      <w:sz w:val="14"/>
                      <w:szCs w:val="14"/>
                      <w:lang w:val="es-CO" w:eastAsia="es-CO"/>
                    </w:rPr>
                    <w:t>980</w:t>
                  </w:r>
                </w:p>
              </w:tc>
              <w:tc>
                <w:tcPr>
                  <w:tcW w:w="916" w:type="dxa"/>
                  <w:tcBorders>
                    <w:top w:val="nil"/>
                    <w:left w:val="nil"/>
                    <w:bottom w:val="single" w:sz="4" w:space="0" w:color="auto"/>
                    <w:right w:val="single" w:sz="4" w:space="0" w:color="auto"/>
                  </w:tcBorders>
                  <w:shd w:val="clear" w:color="auto" w:fill="B6DDE8" w:themeFill="accent5" w:themeFillTint="66"/>
                  <w:vAlign w:val="center"/>
                  <w:hideMark/>
                </w:tcPr>
                <w:p w14:paraId="3A64A002" w14:textId="77777777" w:rsidR="000F5BDF" w:rsidRPr="007B44F2" w:rsidRDefault="000F5BDF" w:rsidP="00AF1EE8">
                  <w:pPr>
                    <w:widowControl/>
                    <w:autoSpaceDE/>
                    <w:autoSpaceDN/>
                    <w:jc w:val="center"/>
                    <w:rPr>
                      <w:rFonts w:ascii="Calibri" w:eastAsia="Times New Roman" w:hAnsi="Calibri" w:cs="Calibri"/>
                      <w:b/>
                      <w:bCs/>
                      <w:color w:val="000000"/>
                      <w:sz w:val="14"/>
                      <w:szCs w:val="14"/>
                      <w:lang w:val="es-CO" w:eastAsia="es-CO"/>
                    </w:rPr>
                  </w:pPr>
                  <w:r w:rsidRPr="007B44F2">
                    <w:rPr>
                      <w:rFonts w:ascii="Calibri" w:eastAsia="Times New Roman" w:hAnsi="Calibri" w:cs="Calibri"/>
                      <w:b/>
                      <w:bCs/>
                      <w:color w:val="000000"/>
                      <w:sz w:val="14"/>
                      <w:szCs w:val="14"/>
                      <w:lang w:val="es-CO" w:eastAsia="es-CO"/>
                    </w:rPr>
                    <w:t>1169</w:t>
                  </w:r>
                </w:p>
              </w:tc>
              <w:tc>
                <w:tcPr>
                  <w:tcW w:w="916" w:type="dxa"/>
                  <w:tcBorders>
                    <w:top w:val="nil"/>
                    <w:left w:val="nil"/>
                    <w:bottom w:val="single" w:sz="4" w:space="0" w:color="auto"/>
                    <w:right w:val="single" w:sz="4" w:space="0" w:color="auto"/>
                  </w:tcBorders>
                  <w:shd w:val="clear" w:color="auto" w:fill="B6DDE8" w:themeFill="accent5" w:themeFillTint="66"/>
                  <w:vAlign w:val="center"/>
                  <w:hideMark/>
                </w:tcPr>
                <w:p w14:paraId="415B3170" w14:textId="1F08C264" w:rsidR="000F5BDF" w:rsidRPr="007B44F2" w:rsidRDefault="000F5BDF" w:rsidP="00AF1EE8">
                  <w:pPr>
                    <w:widowControl/>
                    <w:autoSpaceDE/>
                    <w:autoSpaceDN/>
                    <w:jc w:val="center"/>
                    <w:rPr>
                      <w:rFonts w:ascii="Calibri" w:eastAsia="Times New Roman" w:hAnsi="Calibri" w:cs="Calibri"/>
                      <w:b/>
                      <w:bCs/>
                      <w:color w:val="000000"/>
                      <w:sz w:val="14"/>
                      <w:szCs w:val="14"/>
                      <w:lang w:val="es-CO" w:eastAsia="es-CO"/>
                    </w:rPr>
                  </w:pPr>
                  <w:r w:rsidRPr="007B44F2">
                    <w:rPr>
                      <w:rFonts w:ascii="Calibri" w:eastAsia="Times New Roman" w:hAnsi="Calibri" w:cs="Calibri"/>
                      <w:b/>
                      <w:bCs/>
                      <w:color w:val="000000"/>
                      <w:sz w:val="14"/>
                      <w:szCs w:val="14"/>
                      <w:lang w:val="es-CO" w:eastAsia="es-CO"/>
                    </w:rPr>
                    <w:t>83</w:t>
                  </w:r>
                  <w:r w:rsidR="00825B4F">
                    <w:rPr>
                      <w:rFonts w:ascii="Calibri" w:eastAsia="Times New Roman" w:hAnsi="Calibri" w:cs="Calibri"/>
                      <w:b/>
                      <w:bCs/>
                      <w:color w:val="000000"/>
                      <w:sz w:val="14"/>
                      <w:szCs w:val="14"/>
                      <w:lang w:val="es-CO" w:eastAsia="es-CO"/>
                    </w:rPr>
                    <w:t>.</w:t>
                  </w:r>
                  <w:r w:rsidRPr="007B44F2">
                    <w:rPr>
                      <w:rFonts w:ascii="Calibri" w:eastAsia="Times New Roman" w:hAnsi="Calibri" w:cs="Calibri"/>
                      <w:b/>
                      <w:bCs/>
                      <w:color w:val="000000"/>
                      <w:sz w:val="14"/>
                      <w:szCs w:val="14"/>
                      <w:lang w:val="es-CO" w:eastAsia="es-CO"/>
                    </w:rPr>
                    <w:t>83%</w:t>
                  </w:r>
                </w:p>
              </w:tc>
            </w:tr>
            <w:tr w:rsidR="000F5BDF" w:rsidRPr="007B44F2" w14:paraId="336F3A10" w14:textId="77777777" w:rsidTr="00632662">
              <w:trPr>
                <w:trHeight w:val="266"/>
              </w:trPr>
              <w:tc>
                <w:tcPr>
                  <w:tcW w:w="824"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0B365C8F" w14:textId="77777777" w:rsidR="000F5BDF" w:rsidRPr="007B44F2" w:rsidRDefault="000F5BDF" w:rsidP="00AF1EE8">
                  <w:pPr>
                    <w:widowControl/>
                    <w:autoSpaceDE/>
                    <w:autoSpaceDN/>
                    <w:jc w:val="center"/>
                    <w:rPr>
                      <w:rFonts w:ascii="Calibri" w:eastAsia="Times New Roman" w:hAnsi="Calibri" w:cs="Calibri"/>
                      <w:b/>
                      <w:bCs/>
                      <w:color w:val="000000"/>
                      <w:sz w:val="14"/>
                      <w:szCs w:val="14"/>
                      <w:lang w:val="es-CO" w:eastAsia="es-CO"/>
                    </w:rPr>
                  </w:pPr>
                  <w:r w:rsidRPr="007B44F2">
                    <w:rPr>
                      <w:rFonts w:ascii="Calibri" w:eastAsia="Times New Roman" w:hAnsi="Calibri" w:cs="Calibri"/>
                      <w:b/>
                      <w:bCs/>
                      <w:color w:val="000000"/>
                      <w:sz w:val="14"/>
                      <w:szCs w:val="14"/>
                      <w:lang w:val="es-CO" w:eastAsia="es-CO"/>
                    </w:rPr>
                    <w:t>SEMESTRE II</w:t>
                  </w:r>
                </w:p>
              </w:tc>
              <w:tc>
                <w:tcPr>
                  <w:tcW w:w="471" w:type="dxa"/>
                  <w:tcBorders>
                    <w:top w:val="nil"/>
                    <w:left w:val="nil"/>
                    <w:bottom w:val="single" w:sz="4" w:space="0" w:color="auto"/>
                    <w:right w:val="single" w:sz="4" w:space="0" w:color="auto"/>
                  </w:tcBorders>
                  <w:shd w:val="clear" w:color="auto" w:fill="FBD4B4" w:themeFill="accent6" w:themeFillTint="66"/>
                  <w:vAlign w:val="center"/>
                  <w:hideMark/>
                </w:tcPr>
                <w:p w14:paraId="3F898B41" w14:textId="62E6A1B7" w:rsidR="000F5BDF" w:rsidRPr="007B44F2" w:rsidRDefault="00825B4F" w:rsidP="00AF1EE8">
                  <w:pPr>
                    <w:widowControl/>
                    <w:autoSpaceDE/>
                    <w:autoSpaceDN/>
                    <w:jc w:val="center"/>
                    <w:rPr>
                      <w:rFonts w:ascii="Calibri" w:eastAsia="Times New Roman" w:hAnsi="Calibri" w:cs="Calibri"/>
                      <w:color w:val="000000"/>
                      <w:sz w:val="14"/>
                      <w:szCs w:val="14"/>
                      <w:lang w:val="es-CO" w:eastAsia="es-CO"/>
                    </w:rPr>
                  </w:pPr>
                  <w:r>
                    <w:rPr>
                      <w:rFonts w:ascii="Calibri" w:eastAsia="Times New Roman" w:hAnsi="Calibri" w:cs="Calibri"/>
                      <w:color w:val="000000"/>
                      <w:sz w:val="14"/>
                      <w:szCs w:val="14"/>
                      <w:lang w:val="es-CO" w:eastAsia="es-CO"/>
                    </w:rPr>
                    <w:t>70</w:t>
                  </w:r>
                  <w:r w:rsidR="000F5BDF" w:rsidRPr="007B44F2">
                    <w:rPr>
                      <w:rFonts w:ascii="Calibri" w:eastAsia="Times New Roman" w:hAnsi="Calibri" w:cs="Calibri"/>
                      <w:color w:val="000000"/>
                      <w:sz w:val="14"/>
                      <w:szCs w:val="14"/>
                      <w:lang w:val="es-CO" w:eastAsia="es-CO"/>
                    </w:rPr>
                    <w:t>%</w:t>
                  </w:r>
                </w:p>
              </w:tc>
              <w:tc>
                <w:tcPr>
                  <w:tcW w:w="876" w:type="dxa"/>
                  <w:tcBorders>
                    <w:top w:val="nil"/>
                    <w:left w:val="nil"/>
                    <w:bottom w:val="single" w:sz="4" w:space="0" w:color="auto"/>
                    <w:right w:val="single" w:sz="4" w:space="0" w:color="auto"/>
                  </w:tcBorders>
                  <w:shd w:val="clear" w:color="auto" w:fill="FBD4B4" w:themeFill="accent6" w:themeFillTint="66"/>
                  <w:vAlign w:val="center"/>
                  <w:hideMark/>
                </w:tcPr>
                <w:p w14:paraId="1AB00406" w14:textId="45B6831F" w:rsidR="000F5BDF" w:rsidRPr="007B44F2" w:rsidRDefault="00825B4F" w:rsidP="00AF1EE8">
                  <w:pPr>
                    <w:widowControl/>
                    <w:autoSpaceDE/>
                    <w:autoSpaceDN/>
                    <w:jc w:val="center"/>
                    <w:rPr>
                      <w:rFonts w:ascii="Calibri" w:eastAsia="Times New Roman" w:hAnsi="Calibri" w:cs="Calibri"/>
                      <w:b/>
                      <w:bCs/>
                      <w:color w:val="000000"/>
                      <w:sz w:val="14"/>
                      <w:szCs w:val="14"/>
                      <w:lang w:val="es-CO" w:eastAsia="es-CO"/>
                    </w:rPr>
                  </w:pPr>
                  <w:r>
                    <w:rPr>
                      <w:rFonts w:ascii="Calibri" w:eastAsia="Times New Roman" w:hAnsi="Calibri" w:cs="Calibri"/>
                      <w:b/>
                      <w:bCs/>
                      <w:color w:val="000000"/>
                      <w:sz w:val="14"/>
                      <w:szCs w:val="14"/>
                      <w:lang w:val="es-CO" w:eastAsia="es-CO"/>
                    </w:rPr>
                    <w:t>850</w:t>
                  </w:r>
                </w:p>
              </w:tc>
              <w:tc>
                <w:tcPr>
                  <w:tcW w:w="916" w:type="dxa"/>
                  <w:tcBorders>
                    <w:top w:val="nil"/>
                    <w:left w:val="nil"/>
                    <w:bottom w:val="single" w:sz="4" w:space="0" w:color="auto"/>
                    <w:right w:val="single" w:sz="4" w:space="0" w:color="auto"/>
                  </w:tcBorders>
                  <w:shd w:val="clear" w:color="auto" w:fill="FBD4B4" w:themeFill="accent6" w:themeFillTint="66"/>
                  <w:vAlign w:val="center"/>
                  <w:hideMark/>
                </w:tcPr>
                <w:p w14:paraId="6D9711A0" w14:textId="77777777" w:rsidR="000F5BDF" w:rsidRPr="007B44F2" w:rsidRDefault="000F5BDF" w:rsidP="00AF1EE8">
                  <w:pPr>
                    <w:widowControl/>
                    <w:autoSpaceDE/>
                    <w:autoSpaceDN/>
                    <w:jc w:val="center"/>
                    <w:rPr>
                      <w:rFonts w:ascii="Calibri" w:eastAsia="Times New Roman" w:hAnsi="Calibri" w:cs="Calibri"/>
                      <w:b/>
                      <w:bCs/>
                      <w:color w:val="000000"/>
                      <w:sz w:val="14"/>
                      <w:szCs w:val="14"/>
                      <w:lang w:val="es-CO" w:eastAsia="es-CO"/>
                    </w:rPr>
                  </w:pPr>
                  <w:r w:rsidRPr="007B44F2">
                    <w:rPr>
                      <w:rFonts w:ascii="Calibri" w:eastAsia="Times New Roman" w:hAnsi="Calibri" w:cs="Calibri"/>
                      <w:b/>
                      <w:bCs/>
                      <w:color w:val="000000"/>
                      <w:sz w:val="14"/>
                      <w:szCs w:val="14"/>
                      <w:lang w:val="es-CO" w:eastAsia="es-CO"/>
                    </w:rPr>
                    <w:t>1169</w:t>
                  </w:r>
                </w:p>
              </w:tc>
              <w:tc>
                <w:tcPr>
                  <w:tcW w:w="916" w:type="dxa"/>
                  <w:tcBorders>
                    <w:top w:val="nil"/>
                    <w:left w:val="nil"/>
                    <w:bottom w:val="single" w:sz="4" w:space="0" w:color="auto"/>
                    <w:right w:val="single" w:sz="4" w:space="0" w:color="auto"/>
                  </w:tcBorders>
                  <w:shd w:val="clear" w:color="auto" w:fill="FBD4B4" w:themeFill="accent6" w:themeFillTint="66"/>
                  <w:vAlign w:val="center"/>
                  <w:hideMark/>
                </w:tcPr>
                <w:p w14:paraId="578C10D9" w14:textId="6AEC428C" w:rsidR="000F5BDF" w:rsidRPr="007B44F2" w:rsidRDefault="00825B4F" w:rsidP="00AF1EE8">
                  <w:pPr>
                    <w:widowControl/>
                    <w:autoSpaceDE/>
                    <w:autoSpaceDN/>
                    <w:jc w:val="center"/>
                    <w:rPr>
                      <w:rFonts w:ascii="Calibri" w:eastAsia="Times New Roman" w:hAnsi="Calibri" w:cs="Calibri"/>
                      <w:b/>
                      <w:bCs/>
                      <w:color w:val="000000"/>
                      <w:sz w:val="14"/>
                      <w:szCs w:val="14"/>
                      <w:lang w:val="es-CO" w:eastAsia="es-CO"/>
                    </w:rPr>
                  </w:pPr>
                  <w:r>
                    <w:rPr>
                      <w:rFonts w:ascii="Calibri" w:eastAsia="Times New Roman" w:hAnsi="Calibri" w:cs="Calibri"/>
                      <w:b/>
                      <w:bCs/>
                      <w:color w:val="000000"/>
                      <w:sz w:val="14"/>
                      <w:szCs w:val="14"/>
                      <w:lang w:val="es-CO" w:eastAsia="es-CO"/>
                    </w:rPr>
                    <w:t>72.71</w:t>
                  </w:r>
                  <w:r w:rsidR="000F5BDF" w:rsidRPr="007B44F2">
                    <w:rPr>
                      <w:rFonts w:ascii="Calibri" w:eastAsia="Times New Roman" w:hAnsi="Calibri" w:cs="Calibri"/>
                      <w:b/>
                      <w:bCs/>
                      <w:color w:val="000000"/>
                      <w:sz w:val="14"/>
                      <w:szCs w:val="14"/>
                      <w:lang w:val="es-CO" w:eastAsia="es-CO"/>
                    </w:rPr>
                    <w:t>%</w:t>
                  </w:r>
                </w:p>
              </w:tc>
            </w:tr>
          </w:tbl>
          <w:p w14:paraId="75B80D4C" w14:textId="77777777" w:rsidR="00100CE1" w:rsidRDefault="00100CE1" w:rsidP="00632662">
            <w:pPr>
              <w:pStyle w:val="TableParagraph"/>
              <w:spacing w:before="1"/>
              <w:rPr>
                <w:rFonts w:ascii="Arial" w:hAnsi="Arial"/>
                <w:b/>
              </w:rPr>
            </w:pPr>
          </w:p>
          <w:p w14:paraId="30E323C8" w14:textId="77777777" w:rsidR="000F5BDF" w:rsidRPr="00D819B0" w:rsidRDefault="000F5BDF" w:rsidP="00AF1EE8">
            <w:pPr>
              <w:pStyle w:val="TableParagraph"/>
              <w:spacing w:line="246" w:lineRule="exact"/>
              <w:rPr>
                <w:rFonts w:ascii="Arial" w:hAnsi="Arial"/>
                <w:b/>
                <w:color w:val="000000" w:themeColor="text1"/>
              </w:rPr>
            </w:pPr>
            <w:r w:rsidRPr="00D819B0">
              <w:rPr>
                <w:rFonts w:ascii="Arial" w:hAnsi="Arial"/>
                <w:b/>
                <w:color w:val="000000" w:themeColor="text1"/>
              </w:rPr>
              <w:t>Gestión de la Información Estadística:</w:t>
            </w:r>
          </w:p>
          <w:p w14:paraId="03303406" w14:textId="77777777" w:rsidR="00100CE1" w:rsidRPr="00825B4F" w:rsidRDefault="00100CE1" w:rsidP="00632662">
            <w:pPr>
              <w:pStyle w:val="TableParagraph"/>
              <w:spacing w:before="1"/>
              <w:rPr>
                <w:rFonts w:ascii="Arial" w:hAnsi="Arial"/>
                <w:b/>
                <w:color w:val="FF0000"/>
              </w:rPr>
            </w:pPr>
          </w:p>
          <w:p w14:paraId="6B486E85" w14:textId="18E550F2" w:rsidR="00100CE1" w:rsidRDefault="00176274" w:rsidP="00632662">
            <w:pPr>
              <w:pStyle w:val="TableParagraph"/>
              <w:spacing w:before="1"/>
              <w:ind w:left="147" w:right="541"/>
              <w:jc w:val="center"/>
              <w:rPr>
                <w:rFonts w:ascii="Arial" w:hAnsi="Arial"/>
                <w:b/>
              </w:rPr>
            </w:pPr>
            <w:r>
              <w:rPr>
                <w:rFonts w:ascii="Arial" w:hAnsi="Arial"/>
                <w:b/>
                <w:noProof/>
              </w:rPr>
              <w:drawing>
                <wp:inline distT="0" distB="0" distL="0" distR="0" wp14:anchorId="305F08BD" wp14:editId="65BE5E6A">
                  <wp:extent cx="2914650" cy="2257425"/>
                  <wp:effectExtent l="0" t="0" r="0" b="952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8A8940C" w14:textId="77777777" w:rsidR="001D3C52" w:rsidRDefault="001D3C52" w:rsidP="00632662">
            <w:pPr>
              <w:pStyle w:val="TableParagraph"/>
              <w:spacing w:before="1"/>
              <w:ind w:right="399"/>
              <w:jc w:val="center"/>
              <w:rPr>
                <w:sz w:val="18"/>
              </w:rPr>
            </w:pPr>
          </w:p>
          <w:p w14:paraId="1B4CC6F2" w14:textId="08C214E7" w:rsidR="00100CE1" w:rsidRDefault="000F5BDF" w:rsidP="00632662">
            <w:pPr>
              <w:pStyle w:val="TableParagraph"/>
              <w:spacing w:before="1"/>
              <w:ind w:right="399"/>
              <w:jc w:val="center"/>
              <w:rPr>
                <w:rFonts w:ascii="Arial" w:hAnsi="Arial"/>
                <w:b/>
              </w:rPr>
            </w:pPr>
            <w:r w:rsidRPr="00C83978">
              <w:rPr>
                <w:sz w:val="18"/>
              </w:rPr>
              <w:t xml:space="preserve">Oportunidad en el reporte de información </w:t>
            </w:r>
            <w:r>
              <w:rPr>
                <w:sz w:val="18"/>
              </w:rPr>
              <w:t>Estadística</w:t>
            </w:r>
            <w:r w:rsidRPr="00C83978">
              <w:rPr>
                <w:sz w:val="18"/>
              </w:rPr>
              <w:t xml:space="preserve"> en el Distrito Ibagué</w:t>
            </w:r>
          </w:p>
          <w:p w14:paraId="6B78FF16" w14:textId="77777777" w:rsidR="00100CE1" w:rsidRDefault="00100CE1" w:rsidP="00AF1EE8">
            <w:pPr>
              <w:pStyle w:val="TableParagraph"/>
              <w:spacing w:before="1"/>
              <w:ind w:left="147"/>
              <w:rPr>
                <w:rFonts w:ascii="Arial" w:hAnsi="Arial"/>
                <w:b/>
              </w:rPr>
            </w:pPr>
          </w:p>
          <w:p w14:paraId="1BDEF2A5" w14:textId="77777777" w:rsidR="00100CE1" w:rsidRDefault="00100CE1" w:rsidP="00AF1EE8">
            <w:pPr>
              <w:pStyle w:val="TableParagraph"/>
              <w:spacing w:before="1"/>
              <w:ind w:left="147"/>
              <w:rPr>
                <w:rFonts w:ascii="Arial" w:hAnsi="Arial"/>
                <w:b/>
              </w:rPr>
            </w:pPr>
          </w:p>
          <w:p w14:paraId="530F5CF6" w14:textId="0008C20B" w:rsidR="001844A4" w:rsidRDefault="001844A4" w:rsidP="00AF1EE8">
            <w:pPr>
              <w:pStyle w:val="TableParagraph"/>
              <w:spacing w:before="1"/>
              <w:ind w:left="147"/>
              <w:rPr>
                <w:rFonts w:ascii="Arial" w:hAnsi="Arial"/>
                <w:b/>
              </w:rPr>
            </w:pPr>
          </w:p>
          <w:p w14:paraId="6B08D92A" w14:textId="4D8010CD" w:rsidR="00B41E7A" w:rsidRDefault="00B41E7A" w:rsidP="00AF1EE8">
            <w:pPr>
              <w:pStyle w:val="TableParagraph"/>
              <w:spacing w:before="1"/>
              <w:ind w:left="147"/>
              <w:rPr>
                <w:rFonts w:ascii="Arial" w:hAnsi="Arial"/>
                <w:b/>
              </w:rPr>
            </w:pPr>
          </w:p>
          <w:p w14:paraId="4511695B" w14:textId="77777777" w:rsidR="00B41E7A" w:rsidRDefault="00B41E7A" w:rsidP="00AF1EE8">
            <w:pPr>
              <w:pStyle w:val="TableParagraph"/>
              <w:spacing w:before="1"/>
              <w:ind w:left="147"/>
              <w:rPr>
                <w:rFonts w:ascii="Arial" w:hAnsi="Arial"/>
                <w:b/>
              </w:rPr>
            </w:pPr>
          </w:p>
          <w:p w14:paraId="0F6E2BFA" w14:textId="77777777" w:rsidR="001844A4" w:rsidRDefault="001844A4" w:rsidP="00AF1EE8">
            <w:pPr>
              <w:pStyle w:val="TableParagraph"/>
              <w:spacing w:before="1"/>
              <w:ind w:left="147"/>
              <w:rPr>
                <w:rFonts w:ascii="Arial" w:hAnsi="Arial"/>
                <w:b/>
              </w:rPr>
            </w:pPr>
          </w:p>
          <w:p w14:paraId="1099CACC" w14:textId="77777777" w:rsidR="00C71B15" w:rsidRDefault="00C71B15" w:rsidP="00AF1EE8">
            <w:pPr>
              <w:pStyle w:val="TableParagraph"/>
              <w:spacing w:before="1"/>
              <w:ind w:left="147"/>
              <w:rPr>
                <w:rFonts w:ascii="Arial" w:hAnsi="Arial"/>
                <w:b/>
              </w:rPr>
            </w:pPr>
          </w:p>
          <w:p w14:paraId="7705B7B1" w14:textId="77777777" w:rsidR="004102CC" w:rsidRDefault="004102CC" w:rsidP="00AF1EE8">
            <w:pPr>
              <w:pStyle w:val="TableParagraph"/>
              <w:spacing w:before="1"/>
              <w:ind w:left="147"/>
              <w:rPr>
                <w:rFonts w:ascii="Arial" w:hAnsi="Arial"/>
                <w:b/>
              </w:rPr>
            </w:pPr>
          </w:p>
          <w:p w14:paraId="3164FB5C" w14:textId="77777777" w:rsidR="004102CC" w:rsidRDefault="004102CC" w:rsidP="00AF1EE8">
            <w:pPr>
              <w:pStyle w:val="TableParagraph"/>
              <w:spacing w:before="1"/>
              <w:ind w:left="147"/>
              <w:rPr>
                <w:rFonts w:ascii="Arial" w:hAnsi="Arial"/>
                <w:b/>
              </w:rPr>
            </w:pPr>
          </w:p>
          <w:p w14:paraId="0A0BCE38" w14:textId="77777777" w:rsidR="004102CC" w:rsidRDefault="004102CC" w:rsidP="00AF1EE8">
            <w:pPr>
              <w:pStyle w:val="TableParagraph"/>
              <w:spacing w:before="1"/>
              <w:ind w:left="147"/>
              <w:rPr>
                <w:rFonts w:ascii="Arial" w:hAnsi="Arial"/>
                <w:b/>
              </w:rPr>
            </w:pPr>
          </w:p>
          <w:p w14:paraId="4C416BC6" w14:textId="77777777" w:rsidR="00822077" w:rsidRDefault="00822077" w:rsidP="00AF1EE8">
            <w:pPr>
              <w:pStyle w:val="TableParagraph"/>
              <w:spacing w:before="1"/>
              <w:ind w:left="147"/>
              <w:rPr>
                <w:rFonts w:ascii="Arial" w:hAnsi="Arial"/>
                <w:b/>
              </w:rPr>
            </w:pPr>
          </w:p>
          <w:p w14:paraId="01F2ED00" w14:textId="18E60B05" w:rsidR="001844A4" w:rsidRDefault="00460118" w:rsidP="00AF1EE8">
            <w:pPr>
              <w:pStyle w:val="TableParagraph"/>
              <w:spacing w:before="1"/>
              <w:ind w:left="147"/>
              <w:rPr>
                <w:rFonts w:ascii="Arial" w:hAnsi="Arial"/>
                <w:b/>
              </w:rPr>
            </w:pPr>
            <w:r w:rsidRPr="00460118">
              <w:rPr>
                <w:rFonts w:ascii="Arial" w:hAnsi="Arial"/>
                <w:b/>
              </w:rPr>
              <w:t>Gestión Financiera y Presupuestal:</w:t>
            </w:r>
          </w:p>
          <w:p w14:paraId="5F7AC462" w14:textId="77777777" w:rsidR="00460118" w:rsidRDefault="00460118" w:rsidP="00AF1EE8">
            <w:pPr>
              <w:pStyle w:val="TableParagraph"/>
              <w:spacing w:before="1"/>
              <w:ind w:left="147"/>
              <w:rPr>
                <w:rFonts w:ascii="Arial" w:hAnsi="Arial"/>
                <w:b/>
              </w:rPr>
            </w:pPr>
          </w:p>
          <w:p w14:paraId="03CCC3F7" w14:textId="77777777" w:rsidR="00460118" w:rsidRDefault="00460118" w:rsidP="00AF1EE8">
            <w:pPr>
              <w:pStyle w:val="TableParagraph"/>
              <w:spacing w:before="1"/>
              <w:ind w:left="147"/>
              <w:rPr>
                <w:rFonts w:ascii="Arial" w:hAnsi="Arial"/>
                <w:b/>
              </w:rPr>
            </w:pPr>
            <w:r>
              <w:rPr>
                <w:noProof/>
                <w:lang w:eastAsia="es-ES"/>
              </w:rPr>
              <w:drawing>
                <wp:inline distT="0" distB="0" distL="0" distR="0" wp14:anchorId="4979FEFE" wp14:editId="68382E03">
                  <wp:extent cx="2913321" cy="1477926"/>
                  <wp:effectExtent l="0" t="0" r="1905" b="8255"/>
                  <wp:docPr id="119" name="Gráfico 119">
                    <a:extLst xmlns:a="http://schemas.openxmlformats.org/drawingml/2006/main">
                      <a:ext uri="{FF2B5EF4-FFF2-40B4-BE49-F238E27FC236}">
                        <a16:creationId xmlns:a16="http://schemas.microsoft.com/office/drawing/2014/main" id="{F1E1AF3E-EA9C-4A3A-B28F-91A3FF9A5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1869579" w14:textId="77777777" w:rsidR="001844A4" w:rsidRDefault="001844A4" w:rsidP="00AF1EE8">
            <w:pPr>
              <w:pStyle w:val="TableParagraph"/>
              <w:spacing w:before="1"/>
              <w:ind w:left="147"/>
              <w:rPr>
                <w:rFonts w:ascii="Arial" w:hAnsi="Arial"/>
                <w:b/>
              </w:rPr>
            </w:pPr>
          </w:p>
          <w:p w14:paraId="03212C63" w14:textId="77777777" w:rsidR="001844A4" w:rsidRPr="00C71B15" w:rsidRDefault="00C71B15" w:rsidP="00AF1EE8">
            <w:pPr>
              <w:pStyle w:val="TableParagraph"/>
              <w:spacing w:before="1"/>
              <w:ind w:left="147"/>
              <w:rPr>
                <w:sz w:val="18"/>
              </w:rPr>
            </w:pPr>
            <w:r>
              <w:rPr>
                <w:sz w:val="18"/>
              </w:rPr>
              <w:t xml:space="preserve">                   </w:t>
            </w:r>
            <w:r w:rsidRPr="00C71B15">
              <w:rPr>
                <w:sz w:val="18"/>
              </w:rPr>
              <w:t>Ejecución presupuestal Ibagué</w:t>
            </w:r>
          </w:p>
          <w:p w14:paraId="2AB074E2" w14:textId="77777777" w:rsidR="001844A4" w:rsidRPr="00C71B15" w:rsidRDefault="001844A4" w:rsidP="00AF1EE8">
            <w:pPr>
              <w:pStyle w:val="TableParagraph"/>
              <w:spacing w:before="1"/>
              <w:ind w:left="147"/>
              <w:rPr>
                <w:sz w:val="18"/>
              </w:rPr>
            </w:pPr>
          </w:p>
          <w:p w14:paraId="4E80CE4E" w14:textId="77777777" w:rsidR="001844A4" w:rsidRDefault="001844A4" w:rsidP="00AF1EE8">
            <w:pPr>
              <w:pStyle w:val="TableParagraph"/>
              <w:spacing w:before="1"/>
              <w:ind w:left="147"/>
              <w:rPr>
                <w:rFonts w:ascii="Arial" w:hAnsi="Arial"/>
                <w:b/>
              </w:rPr>
            </w:pPr>
          </w:p>
          <w:p w14:paraId="3E776CC3" w14:textId="77777777" w:rsidR="001844A4" w:rsidRDefault="001844A4" w:rsidP="00AF1EE8">
            <w:pPr>
              <w:pStyle w:val="TableParagraph"/>
              <w:spacing w:before="1"/>
              <w:ind w:left="147"/>
              <w:rPr>
                <w:rFonts w:ascii="Arial" w:hAnsi="Arial"/>
                <w:b/>
              </w:rPr>
            </w:pPr>
          </w:p>
          <w:p w14:paraId="06945A4C" w14:textId="77777777" w:rsidR="00C71B15" w:rsidRDefault="00C71B15" w:rsidP="00AF1EE8">
            <w:pPr>
              <w:pStyle w:val="Ttulo1"/>
              <w:tabs>
                <w:tab w:val="left" w:pos="6097"/>
              </w:tabs>
              <w:ind w:left="0"/>
            </w:pPr>
            <w:r>
              <w:t xml:space="preserve">  Gestión</w:t>
            </w:r>
            <w:r>
              <w:rPr>
                <w:spacing w:val="-3"/>
              </w:rPr>
              <w:t xml:space="preserve"> </w:t>
            </w:r>
            <w:r>
              <w:t>Humana:</w:t>
            </w:r>
          </w:p>
          <w:p w14:paraId="0458C6D7" w14:textId="77777777" w:rsidR="00C71B15" w:rsidRDefault="00C71B15" w:rsidP="00AF1EE8">
            <w:pPr>
              <w:pStyle w:val="Textoindependiente"/>
              <w:spacing w:before="9"/>
              <w:rPr>
                <w:rFonts w:ascii="Arial"/>
                <w:b/>
                <w:sz w:val="17"/>
              </w:rPr>
            </w:pPr>
          </w:p>
          <w:p w14:paraId="5CD0E68B" w14:textId="77777777" w:rsidR="001844A4" w:rsidRDefault="00C71B15" w:rsidP="00AF1EE8">
            <w:pPr>
              <w:pStyle w:val="TableParagraph"/>
              <w:spacing w:before="1"/>
              <w:ind w:left="147"/>
              <w:rPr>
                <w:rFonts w:ascii="Arial" w:hAnsi="Arial"/>
                <w:b/>
              </w:rPr>
            </w:pPr>
            <w:r>
              <w:rPr>
                <w:noProof/>
                <w:lang w:eastAsia="es-ES"/>
              </w:rPr>
              <w:drawing>
                <wp:inline distT="0" distB="0" distL="0" distR="0" wp14:anchorId="4E4A1DD4" wp14:editId="0C6727B5">
                  <wp:extent cx="2852738" cy="1633538"/>
                  <wp:effectExtent l="0" t="0" r="5080" b="5080"/>
                  <wp:docPr id="121" name="Gráfico 121">
                    <a:extLst xmlns:a="http://schemas.openxmlformats.org/drawingml/2006/main">
                      <a:ext uri="{FF2B5EF4-FFF2-40B4-BE49-F238E27FC236}">
                        <a16:creationId xmlns:a16="http://schemas.microsoft.com/office/drawing/2014/main" id="{9CCEACC8-94F8-4F8C-A71F-B534B0A71B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529446D" w14:textId="77777777" w:rsidR="00D90495" w:rsidRDefault="00D90495" w:rsidP="00AF1EE8">
            <w:pPr>
              <w:pStyle w:val="TableParagraph"/>
              <w:spacing w:before="1"/>
              <w:ind w:left="147"/>
              <w:rPr>
                <w:rFonts w:ascii="Arial" w:hAnsi="Arial"/>
                <w:b/>
              </w:rPr>
            </w:pPr>
          </w:p>
          <w:p w14:paraId="2B32F2F3" w14:textId="77777777" w:rsidR="00C71B15" w:rsidRDefault="00C71B15" w:rsidP="00AF1EE8">
            <w:pPr>
              <w:tabs>
                <w:tab w:val="left" w:pos="6152"/>
              </w:tabs>
              <w:spacing w:line="176" w:lineRule="exact"/>
              <w:rPr>
                <w:spacing w:val="-5"/>
                <w:sz w:val="18"/>
              </w:rPr>
            </w:pPr>
            <w:r>
              <w:rPr>
                <w:sz w:val="18"/>
              </w:rPr>
              <w:t>Eficacia</w:t>
            </w:r>
            <w:r>
              <w:rPr>
                <w:spacing w:val="-5"/>
                <w:sz w:val="18"/>
              </w:rPr>
              <w:t xml:space="preserve"> </w:t>
            </w:r>
            <w:r>
              <w:rPr>
                <w:sz w:val="18"/>
              </w:rPr>
              <w:t>en</w:t>
            </w:r>
            <w:r>
              <w:rPr>
                <w:spacing w:val="-6"/>
                <w:sz w:val="18"/>
              </w:rPr>
              <w:t xml:space="preserve"> </w:t>
            </w:r>
            <w:r>
              <w:rPr>
                <w:sz w:val="18"/>
              </w:rPr>
              <w:t>la</w:t>
            </w:r>
            <w:r>
              <w:rPr>
                <w:spacing w:val="-5"/>
                <w:sz w:val="18"/>
              </w:rPr>
              <w:t xml:space="preserve"> </w:t>
            </w:r>
            <w:r>
              <w:rPr>
                <w:sz w:val="18"/>
              </w:rPr>
              <w:t>Proyección</w:t>
            </w:r>
            <w:r>
              <w:rPr>
                <w:spacing w:val="-6"/>
                <w:sz w:val="18"/>
              </w:rPr>
              <w:t xml:space="preserve"> </w:t>
            </w:r>
            <w:r>
              <w:rPr>
                <w:sz w:val="18"/>
              </w:rPr>
              <w:t>de</w:t>
            </w:r>
            <w:r>
              <w:rPr>
                <w:spacing w:val="-5"/>
                <w:sz w:val="18"/>
              </w:rPr>
              <w:t xml:space="preserve"> </w:t>
            </w:r>
            <w:r>
              <w:rPr>
                <w:sz w:val="18"/>
              </w:rPr>
              <w:t>Recursos</w:t>
            </w:r>
            <w:r>
              <w:rPr>
                <w:spacing w:val="-6"/>
                <w:sz w:val="18"/>
              </w:rPr>
              <w:t xml:space="preserve"> </w:t>
            </w:r>
            <w:r>
              <w:rPr>
                <w:sz w:val="18"/>
              </w:rPr>
              <w:t>Asignados</w:t>
            </w:r>
            <w:r>
              <w:rPr>
                <w:spacing w:val="-5"/>
                <w:sz w:val="18"/>
              </w:rPr>
              <w:t xml:space="preserve"> </w:t>
            </w:r>
          </w:p>
          <w:p w14:paraId="5C9F1696" w14:textId="77777777" w:rsidR="00C71B15" w:rsidRDefault="00C71B15" w:rsidP="00AF1EE8">
            <w:pPr>
              <w:tabs>
                <w:tab w:val="left" w:pos="6152"/>
              </w:tabs>
              <w:spacing w:line="176" w:lineRule="exact"/>
              <w:rPr>
                <w:spacing w:val="-5"/>
                <w:sz w:val="18"/>
              </w:rPr>
            </w:pPr>
            <w:r>
              <w:rPr>
                <w:sz w:val="18"/>
              </w:rPr>
              <w:t>para el</w:t>
            </w:r>
            <w:r>
              <w:rPr>
                <w:spacing w:val="-6"/>
                <w:sz w:val="18"/>
              </w:rPr>
              <w:t xml:space="preserve"> </w:t>
            </w:r>
            <w:r>
              <w:rPr>
                <w:sz w:val="18"/>
              </w:rPr>
              <w:t>pago</w:t>
            </w:r>
            <w:r>
              <w:rPr>
                <w:spacing w:val="-5"/>
                <w:sz w:val="18"/>
              </w:rPr>
              <w:t xml:space="preserve"> </w:t>
            </w:r>
            <w:r>
              <w:rPr>
                <w:sz w:val="18"/>
              </w:rPr>
              <w:t>de</w:t>
            </w:r>
            <w:r>
              <w:rPr>
                <w:spacing w:val="-5"/>
                <w:sz w:val="18"/>
              </w:rPr>
              <w:t xml:space="preserve"> </w:t>
            </w:r>
            <w:r>
              <w:rPr>
                <w:sz w:val="18"/>
              </w:rPr>
              <w:t>Cesantías</w:t>
            </w:r>
            <w:r>
              <w:rPr>
                <w:spacing w:val="-5"/>
                <w:sz w:val="18"/>
              </w:rPr>
              <w:t xml:space="preserve"> </w:t>
            </w:r>
          </w:p>
          <w:p w14:paraId="5E326F2D" w14:textId="77777777" w:rsidR="00D90495" w:rsidRDefault="00D90495" w:rsidP="00AF1EE8">
            <w:pPr>
              <w:pStyle w:val="TableParagraph"/>
              <w:spacing w:before="1"/>
              <w:ind w:left="147"/>
              <w:rPr>
                <w:rFonts w:ascii="Arial" w:hAnsi="Arial"/>
                <w:b/>
              </w:rPr>
            </w:pPr>
          </w:p>
          <w:p w14:paraId="4FE006C2" w14:textId="77777777" w:rsidR="00D90495" w:rsidRDefault="00D90495" w:rsidP="00AF1EE8">
            <w:pPr>
              <w:pStyle w:val="TableParagraph"/>
              <w:spacing w:before="1"/>
              <w:ind w:left="147"/>
              <w:rPr>
                <w:rFonts w:ascii="Arial" w:hAnsi="Arial"/>
                <w:b/>
              </w:rPr>
            </w:pPr>
          </w:p>
          <w:p w14:paraId="60703284" w14:textId="77777777" w:rsidR="00D90495" w:rsidRDefault="00D90495" w:rsidP="00AF1EE8">
            <w:pPr>
              <w:pStyle w:val="TableParagraph"/>
              <w:spacing w:before="1"/>
              <w:ind w:left="147"/>
              <w:rPr>
                <w:rFonts w:ascii="Arial" w:hAnsi="Arial"/>
                <w:b/>
              </w:rPr>
            </w:pPr>
          </w:p>
          <w:p w14:paraId="4B4EDD53" w14:textId="77777777" w:rsidR="00D90495" w:rsidRDefault="00D90495" w:rsidP="00AF1EE8">
            <w:pPr>
              <w:pStyle w:val="TableParagraph"/>
              <w:spacing w:before="1"/>
              <w:ind w:left="147"/>
              <w:rPr>
                <w:rFonts w:ascii="Arial" w:hAnsi="Arial"/>
                <w:b/>
              </w:rPr>
            </w:pPr>
          </w:p>
          <w:p w14:paraId="2B8D9E28" w14:textId="77777777" w:rsidR="00D90495" w:rsidRDefault="00D90495" w:rsidP="00AF1EE8">
            <w:pPr>
              <w:pStyle w:val="TableParagraph"/>
              <w:spacing w:before="1"/>
              <w:ind w:left="147"/>
              <w:rPr>
                <w:rFonts w:ascii="Arial" w:hAnsi="Arial"/>
                <w:b/>
              </w:rPr>
            </w:pPr>
          </w:p>
          <w:p w14:paraId="72F938AC" w14:textId="77777777" w:rsidR="001844A4" w:rsidRDefault="001844A4" w:rsidP="00AF1EE8">
            <w:pPr>
              <w:pStyle w:val="TableParagraph"/>
              <w:spacing w:before="1"/>
              <w:ind w:left="147"/>
              <w:rPr>
                <w:rFonts w:ascii="Arial" w:hAnsi="Arial"/>
                <w:b/>
              </w:rPr>
            </w:pPr>
          </w:p>
          <w:p w14:paraId="5E001E03" w14:textId="77777777" w:rsidR="001844A4" w:rsidRDefault="001844A4" w:rsidP="00AF1EE8">
            <w:pPr>
              <w:pStyle w:val="TableParagraph"/>
              <w:spacing w:before="1"/>
              <w:ind w:left="147"/>
              <w:rPr>
                <w:rFonts w:ascii="Arial" w:hAnsi="Arial"/>
                <w:b/>
              </w:rPr>
            </w:pPr>
          </w:p>
          <w:p w14:paraId="458C38EC" w14:textId="77777777" w:rsidR="00C013D9" w:rsidRDefault="009F6B8F" w:rsidP="00AF1EE8">
            <w:pPr>
              <w:pStyle w:val="TableParagraph"/>
              <w:spacing w:before="15" w:line="197" w:lineRule="exact"/>
              <w:ind w:left="657"/>
              <w:rPr>
                <w:sz w:val="18"/>
              </w:rPr>
            </w:pPr>
            <w:r>
              <w:rPr>
                <w:sz w:val="18"/>
              </w:rPr>
              <w:t xml:space="preserve"> </w:t>
            </w:r>
          </w:p>
          <w:p w14:paraId="2F709BCA" w14:textId="77777777" w:rsidR="009F6B8F" w:rsidRDefault="009F6B8F" w:rsidP="00AF1EE8">
            <w:pPr>
              <w:pStyle w:val="TableParagraph"/>
              <w:spacing w:before="15" w:line="197" w:lineRule="exact"/>
              <w:ind w:left="657"/>
              <w:rPr>
                <w:rFonts w:ascii="Arial" w:hAnsi="Arial"/>
                <w:b/>
              </w:rPr>
            </w:pPr>
          </w:p>
          <w:p w14:paraId="0E1556FF" w14:textId="77777777" w:rsidR="009F6B8F" w:rsidRDefault="009F6B8F" w:rsidP="00AF1EE8">
            <w:pPr>
              <w:pStyle w:val="TableParagraph"/>
              <w:spacing w:before="15" w:line="197" w:lineRule="exact"/>
              <w:ind w:left="657"/>
              <w:rPr>
                <w:rFonts w:ascii="Arial" w:hAnsi="Arial"/>
                <w:b/>
              </w:rPr>
            </w:pPr>
          </w:p>
          <w:p w14:paraId="63B73A78" w14:textId="77777777" w:rsidR="009F6B8F" w:rsidRDefault="009F6B8F" w:rsidP="00AF1EE8">
            <w:pPr>
              <w:pStyle w:val="TableParagraph"/>
              <w:spacing w:before="15" w:line="197" w:lineRule="exact"/>
              <w:ind w:left="657"/>
              <w:rPr>
                <w:rFonts w:ascii="Arial" w:hAnsi="Arial"/>
                <w:b/>
              </w:rPr>
            </w:pPr>
          </w:p>
          <w:p w14:paraId="074AF287" w14:textId="77777777" w:rsidR="009F6B8F" w:rsidRDefault="009F6B8F" w:rsidP="00AF1EE8">
            <w:pPr>
              <w:pStyle w:val="TableParagraph"/>
              <w:spacing w:before="15" w:line="197" w:lineRule="exact"/>
              <w:ind w:left="657"/>
              <w:rPr>
                <w:rFonts w:ascii="Arial" w:hAnsi="Arial"/>
                <w:b/>
              </w:rPr>
            </w:pPr>
          </w:p>
          <w:p w14:paraId="6146CBDB" w14:textId="77777777" w:rsidR="009F6B8F" w:rsidRDefault="009F6B8F" w:rsidP="00AF1EE8">
            <w:pPr>
              <w:pStyle w:val="TableParagraph"/>
              <w:spacing w:before="15" w:line="197" w:lineRule="exact"/>
              <w:ind w:left="657"/>
              <w:rPr>
                <w:rFonts w:ascii="Arial" w:hAnsi="Arial"/>
                <w:b/>
              </w:rPr>
            </w:pPr>
          </w:p>
          <w:p w14:paraId="74076DD7" w14:textId="77777777" w:rsidR="009F6B8F" w:rsidRDefault="009F6B8F" w:rsidP="00AF1EE8">
            <w:pPr>
              <w:pStyle w:val="TableParagraph"/>
              <w:spacing w:before="15" w:line="197" w:lineRule="exact"/>
              <w:ind w:left="657"/>
              <w:rPr>
                <w:rFonts w:ascii="Arial" w:hAnsi="Arial"/>
                <w:b/>
              </w:rPr>
            </w:pPr>
          </w:p>
          <w:p w14:paraId="5C0DD6C7" w14:textId="77777777" w:rsidR="009F6B8F" w:rsidRDefault="009F6B8F" w:rsidP="00AF1EE8">
            <w:pPr>
              <w:pStyle w:val="TableParagraph"/>
              <w:spacing w:before="15" w:line="197" w:lineRule="exact"/>
              <w:ind w:left="657"/>
              <w:rPr>
                <w:rFonts w:ascii="Arial" w:hAnsi="Arial"/>
                <w:b/>
              </w:rPr>
            </w:pPr>
          </w:p>
          <w:p w14:paraId="19F56BEF" w14:textId="77777777" w:rsidR="009F6B8F" w:rsidRDefault="009F6B8F" w:rsidP="00AF1EE8">
            <w:pPr>
              <w:pStyle w:val="TableParagraph"/>
              <w:spacing w:before="15" w:line="197" w:lineRule="exact"/>
              <w:ind w:left="657"/>
              <w:rPr>
                <w:rFonts w:ascii="Arial" w:hAnsi="Arial"/>
                <w:b/>
              </w:rPr>
            </w:pPr>
          </w:p>
          <w:p w14:paraId="773A68EB" w14:textId="77777777" w:rsidR="009F6B8F" w:rsidRDefault="009F6B8F" w:rsidP="00AF1EE8">
            <w:pPr>
              <w:pStyle w:val="TableParagraph"/>
              <w:spacing w:before="15" w:line="197" w:lineRule="exact"/>
              <w:ind w:left="657"/>
              <w:rPr>
                <w:rFonts w:ascii="Arial" w:hAnsi="Arial"/>
                <w:b/>
              </w:rPr>
            </w:pPr>
          </w:p>
          <w:p w14:paraId="16D7E8F3" w14:textId="77777777" w:rsidR="009F6B8F" w:rsidRDefault="009F6B8F" w:rsidP="00AF1EE8">
            <w:pPr>
              <w:pStyle w:val="TableParagraph"/>
              <w:spacing w:before="15" w:line="197" w:lineRule="exact"/>
              <w:ind w:left="657"/>
              <w:rPr>
                <w:rFonts w:ascii="Arial" w:hAnsi="Arial"/>
                <w:b/>
              </w:rPr>
            </w:pPr>
          </w:p>
          <w:p w14:paraId="74106334" w14:textId="77777777" w:rsidR="009F6B8F" w:rsidRDefault="009F6B8F" w:rsidP="00AF1EE8">
            <w:pPr>
              <w:pStyle w:val="TableParagraph"/>
              <w:spacing w:before="15" w:line="197" w:lineRule="exact"/>
              <w:ind w:left="657"/>
              <w:rPr>
                <w:rFonts w:ascii="Arial" w:hAnsi="Arial"/>
                <w:b/>
              </w:rPr>
            </w:pPr>
          </w:p>
          <w:p w14:paraId="33BAB32F" w14:textId="77777777" w:rsidR="009F6B8F" w:rsidRDefault="009F6B8F" w:rsidP="00AF1EE8">
            <w:pPr>
              <w:pStyle w:val="TableParagraph"/>
              <w:spacing w:before="15" w:line="197" w:lineRule="exact"/>
              <w:ind w:left="657"/>
              <w:rPr>
                <w:sz w:val="18"/>
              </w:rPr>
            </w:pPr>
          </w:p>
          <w:p w14:paraId="1C78DE21" w14:textId="77777777" w:rsidR="006F3401" w:rsidRDefault="006F3401" w:rsidP="00AF1EE8">
            <w:pPr>
              <w:pStyle w:val="TableParagraph"/>
              <w:spacing w:before="15" w:line="197" w:lineRule="exact"/>
              <w:ind w:left="657"/>
              <w:rPr>
                <w:sz w:val="18"/>
              </w:rPr>
            </w:pPr>
          </w:p>
          <w:p w14:paraId="63EE5979" w14:textId="77777777" w:rsidR="006F3401" w:rsidRDefault="006F3401" w:rsidP="006F3401">
            <w:pPr>
              <w:pStyle w:val="Ttulo1"/>
              <w:tabs>
                <w:tab w:val="left" w:pos="6097"/>
              </w:tabs>
              <w:ind w:left="0"/>
            </w:pPr>
            <w:r>
              <w:t>Gestión</w:t>
            </w:r>
            <w:r>
              <w:rPr>
                <w:spacing w:val="-3"/>
              </w:rPr>
              <w:t xml:space="preserve"> </w:t>
            </w:r>
            <w:r>
              <w:t>Humana:</w:t>
            </w:r>
          </w:p>
          <w:p w14:paraId="49EB6DB8" w14:textId="77777777" w:rsidR="006F3401" w:rsidRDefault="006F3401" w:rsidP="00AF1EE8">
            <w:pPr>
              <w:pStyle w:val="TableParagraph"/>
              <w:spacing w:before="15" w:line="197" w:lineRule="exact"/>
              <w:ind w:left="657"/>
              <w:rPr>
                <w:sz w:val="18"/>
              </w:rPr>
            </w:pPr>
          </w:p>
          <w:p w14:paraId="67DD01DC" w14:textId="77777777" w:rsidR="00822B07" w:rsidRDefault="00822B07" w:rsidP="00AF1EE8">
            <w:pPr>
              <w:pStyle w:val="TableParagraph"/>
              <w:spacing w:before="15" w:line="197" w:lineRule="exact"/>
              <w:ind w:left="657"/>
              <w:rPr>
                <w:sz w:val="18"/>
              </w:rPr>
            </w:pPr>
          </w:p>
          <w:p w14:paraId="249D42D8" w14:textId="77777777" w:rsidR="00822B07" w:rsidRDefault="00822B07" w:rsidP="00AF1EE8">
            <w:pPr>
              <w:pStyle w:val="TableParagraph"/>
              <w:spacing w:before="15" w:line="197" w:lineRule="exact"/>
              <w:ind w:left="657"/>
              <w:rPr>
                <w:sz w:val="18"/>
              </w:rPr>
            </w:pPr>
          </w:p>
          <w:p w14:paraId="401A1DDA" w14:textId="77777777" w:rsidR="00822B07" w:rsidRDefault="00822B07" w:rsidP="00AF1EE8">
            <w:pPr>
              <w:pStyle w:val="TableParagraph"/>
              <w:spacing w:before="15" w:line="197" w:lineRule="exact"/>
              <w:ind w:left="657"/>
              <w:rPr>
                <w:sz w:val="18"/>
              </w:rPr>
            </w:pPr>
          </w:p>
          <w:p w14:paraId="44F815AD" w14:textId="77777777" w:rsidR="00822B07" w:rsidRDefault="00822B07" w:rsidP="00AF1EE8">
            <w:pPr>
              <w:pStyle w:val="TableParagraph"/>
              <w:spacing w:before="15" w:line="197" w:lineRule="exact"/>
              <w:ind w:left="657"/>
              <w:rPr>
                <w:sz w:val="18"/>
              </w:rPr>
            </w:pPr>
          </w:p>
          <w:p w14:paraId="7C6473BF" w14:textId="77777777" w:rsidR="00822B07" w:rsidRDefault="00822B07" w:rsidP="00AF1EE8">
            <w:pPr>
              <w:pStyle w:val="TableParagraph"/>
              <w:spacing w:before="15" w:line="197" w:lineRule="exact"/>
              <w:ind w:left="657"/>
              <w:rPr>
                <w:sz w:val="18"/>
              </w:rPr>
            </w:pPr>
          </w:p>
          <w:p w14:paraId="34B967CA" w14:textId="77777777" w:rsidR="00822B07" w:rsidRDefault="00822B07" w:rsidP="00AF1EE8">
            <w:pPr>
              <w:pStyle w:val="TableParagraph"/>
              <w:spacing w:before="15" w:line="197" w:lineRule="exact"/>
              <w:ind w:left="657"/>
              <w:rPr>
                <w:sz w:val="18"/>
              </w:rPr>
            </w:pPr>
          </w:p>
          <w:p w14:paraId="47CF7E88" w14:textId="77777777" w:rsidR="00822B07" w:rsidRDefault="00822B07" w:rsidP="00AF1EE8">
            <w:pPr>
              <w:pStyle w:val="TableParagraph"/>
              <w:spacing w:before="15" w:line="197" w:lineRule="exact"/>
              <w:ind w:left="657"/>
            </w:pPr>
          </w:p>
          <w:p w14:paraId="7E36128D" w14:textId="77777777" w:rsidR="00822B07" w:rsidRDefault="00822B07" w:rsidP="00AF1EE8">
            <w:pPr>
              <w:pStyle w:val="TableParagraph"/>
              <w:spacing w:before="15" w:line="197" w:lineRule="exact"/>
              <w:ind w:left="657"/>
              <w:rPr>
                <w:sz w:val="18"/>
              </w:rPr>
            </w:pPr>
          </w:p>
          <w:p w14:paraId="7B72A1AE" w14:textId="77777777" w:rsidR="00822B07" w:rsidRDefault="00822B07" w:rsidP="00AF1EE8">
            <w:pPr>
              <w:pStyle w:val="TableParagraph"/>
              <w:spacing w:before="15" w:line="197" w:lineRule="exact"/>
              <w:ind w:left="657"/>
              <w:rPr>
                <w:sz w:val="18"/>
              </w:rPr>
            </w:pPr>
          </w:p>
          <w:p w14:paraId="77B19727" w14:textId="77777777" w:rsidR="00822B07" w:rsidRDefault="00822B07" w:rsidP="00AF1EE8">
            <w:pPr>
              <w:pStyle w:val="TableParagraph"/>
              <w:spacing w:before="15" w:line="197" w:lineRule="exact"/>
              <w:ind w:left="657"/>
              <w:rPr>
                <w:sz w:val="18"/>
              </w:rPr>
            </w:pPr>
          </w:p>
          <w:p w14:paraId="7300B89D" w14:textId="77777777" w:rsidR="00822B07" w:rsidRDefault="00822B07" w:rsidP="00AF1EE8">
            <w:pPr>
              <w:pStyle w:val="TableParagraph"/>
              <w:spacing w:before="15" w:line="197" w:lineRule="exact"/>
              <w:ind w:left="657"/>
              <w:rPr>
                <w:sz w:val="18"/>
              </w:rPr>
            </w:pPr>
          </w:p>
          <w:p w14:paraId="7DB74C34" w14:textId="77777777" w:rsidR="00822B07" w:rsidRDefault="00822B07" w:rsidP="00AF1EE8">
            <w:pPr>
              <w:pStyle w:val="TableParagraph"/>
              <w:spacing w:before="15" w:line="197" w:lineRule="exact"/>
              <w:ind w:left="657"/>
              <w:rPr>
                <w:sz w:val="18"/>
              </w:rPr>
            </w:pPr>
          </w:p>
          <w:p w14:paraId="7BF359C1" w14:textId="77777777" w:rsidR="00822B07" w:rsidRDefault="00822B07" w:rsidP="00AF1EE8">
            <w:pPr>
              <w:pStyle w:val="TableParagraph"/>
              <w:spacing w:before="15" w:line="197" w:lineRule="exact"/>
              <w:ind w:left="657"/>
              <w:rPr>
                <w:sz w:val="18"/>
              </w:rPr>
            </w:pPr>
          </w:p>
          <w:p w14:paraId="41C72C7C" w14:textId="77777777" w:rsidR="00822B07" w:rsidRDefault="002A2022" w:rsidP="00AF1EE8">
            <w:pPr>
              <w:pStyle w:val="TableParagraph"/>
              <w:spacing w:before="15" w:line="197" w:lineRule="exact"/>
              <w:ind w:left="657"/>
              <w:rPr>
                <w:sz w:val="18"/>
              </w:rPr>
            </w:pPr>
            <w:r>
              <w:rPr>
                <w:noProof/>
              </w:rPr>
              <w:object w:dxaOrig="1440" w:dyaOrig="1440" w14:anchorId="6C6B0E7D">
                <v:shape id="_x0000_s2544" type="#_x0000_t75" style="position:absolute;left:0;text-align:left;margin-left:32.5pt;margin-top:-130pt;width:136.45pt;height:139pt;z-index:487612416;mso-position-horizontal:absolute;mso-position-horizontal-relative:text;mso-position-vertical:absolute;mso-position-vertical-relative:text;mso-width-relative:page;mso-height-relative:page" wrapcoords="-119 0 -119 21483 21600 21483 21600 0 -119 0">
                  <v:imagedata r:id="rId42" o:title=""/>
                  <w10:wrap type="through"/>
                </v:shape>
                <o:OLEObject Type="Embed" ProgID="Paint.Picture" ShapeID="_x0000_s2544" DrawAspect="Content" ObjectID="_1716095557" r:id="rId43"/>
              </w:object>
            </w:r>
          </w:p>
          <w:p w14:paraId="11027621" w14:textId="77777777" w:rsidR="00822B07" w:rsidRDefault="00822B07" w:rsidP="00AF1EE8">
            <w:pPr>
              <w:pStyle w:val="TableParagraph"/>
              <w:spacing w:before="15" w:line="197" w:lineRule="exact"/>
              <w:ind w:left="657"/>
              <w:rPr>
                <w:sz w:val="18"/>
              </w:rPr>
            </w:pPr>
            <w:r>
              <w:rPr>
                <w:sz w:val="18"/>
              </w:rPr>
              <w:t>P</w:t>
            </w:r>
            <w:r w:rsidRPr="00822B07">
              <w:rPr>
                <w:sz w:val="18"/>
              </w:rPr>
              <w:t>articipación en los programas de bienestar social</w:t>
            </w:r>
          </w:p>
          <w:p w14:paraId="267A84BD" w14:textId="77777777" w:rsidR="00822B07" w:rsidRDefault="00822B07" w:rsidP="00AF1EE8">
            <w:pPr>
              <w:pStyle w:val="TableParagraph"/>
              <w:spacing w:before="15" w:line="197" w:lineRule="exact"/>
              <w:ind w:left="657"/>
              <w:rPr>
                <w:sz w:val="18"/>
              </w:rPr>
            </w:pPr>
          </w:p>
          <w:p w14:paraId="184CD120" w14:textId="499FAC46" w:rsidR="009F6B8F" w:rsidRDefault="009F6B8F" w:rsidP="00AF1EE8">
            <w:pPr>
              <w:pStyle w:val="TableParagraph"/>
              <w:spacing w:before="15" w:line="197" w:lineRule="exact"/>
              <w:ind w:left="657"/>
              <w:rPr>
                <w:sz w:val="18"/>
              </w:rPr>
            </w:pPr>
            <w:r>
              <w:rPr>
                <w:sz w:val="18"/>
              </w:rPr>
              <w:t xml:space="preserve">             </w:t>
            </w:r>
          </w:p>
        </w:tc>
      </w:tr>
      <w:tr w:rsidR="00100CE1" w14:paraId="2B22CAD9" w14:textId="77777777" w:rsidTr="002D7C93">
        <w:trPr>
          <w:trHeight w:val="3737"/>
        </w:trPr>
        <w:tc>
          <w:tcPr>
            <w:tcW w:w="5378" w:type="dxa"/>
            <w:tcBorders>
              <w:left w:val="single" w:sz="4" w:space="0" w:color="D9D9D9"/>
            </w:tcBorders>
          </w:tcPr>
          <w:p w14:paraId="45CE517E" w14:textId="77777777" w:rsidR="002928E8" w:rsidRDefault="000F5BDF" w:rsidP="00AF1EE8">
            <w:pPr>
              <w:pStyle w:val="TableParagraph"/>
              <w:spacing w:before="1"/>
              <w:rPr>
                <w:spacing w:val="-5"/>
                <w:sz w:val="18"/>
              </w:rPr>
            </w:pPr>
            <w:r>
              <w:rPr>
                <w:sz w:val="18"/>
              </w:rPr>
              <w:lastRenderedPageBreak/>
              <w:t xml:space="preserve">               </w:t>
            </w:r>
          </w:p>
          <w:p w14:paraId="17192ADD" w14:textId="77777777" w:rsidR="002928E8" w:rsidRDefault="002928E8" w:rsidP="00AF1EE8">
            <w:pPr>
              <w:tabs>
                <w:tab w:val="left" w:pos="6152"/>
              </w:tabs>
              <w:spacing w:line="176" w:lineRule="exact"/>
              <w:rPr>
                <w:spacing w:val="-5"/>
                <w:sz w:val="18"/>
              </w:rPr>
            </w:pPr>
          </w:p>
          <w:p w14:paraId="3B8E1CD4" w14:textId="77777777" w:rsidR="002928E8" w:rsidRDefault="002928E8" w:rsidP="00AF1EE8">
            <w:pPr>
              <w:tabs>
                <w:tab w:val="left" w:pos="6152"/>
              </w:tabs>
              <w:spacing w:line="176" w:lineRule="exact"/>
              <w:rPr>
                <w:spacing w:val="-5"/>
                <w:sz w:val="18"/>
              </w:rPr>
            </w:pPr>
          </w:p>
          <w:p w14:paraId="55F4C1DD" w14:textId="77777777" w:rsidR="002928E8" w:rsidRDefault="002928E8" w:rsidP="00AF1EE8">
            <w:pPr>
              <w:tabs>
                <w:tab w:val="left" w:pos="6152"/>
              </w:tabs>
              <w:spacing w:line="176" w:lineRule="exact"/>
              <w:rPr>
                <w:spacing w:val="-5"/>
                <w:sz w:val="18"/>
              </w:rPr>
            </w:pPr>
          </w:p>
          <w:p w14:paraId="29BE14C0" w14:textId="77777777" w:rsidR="002928E8" w:rsidRDefault="002928E8" w:rsidP="00AF1EE8">
            <w:pPr>
              <w:tabs>
                <w:tab w:val="left" w:pos="6152"/>
              </w:tabs>
              <w:spacing w:line="176" w:lineRule="exact"/>
              <w:rPr>
                <w:spacing w:val="-5"/>
                <w:sz w:val="18"/>
              </w:rPr>
            </w:pPr>
          </w:p>
          <w:p w14:paraId="7C2EDEF1" w14:textId="77777777" w:rsidR="002928E8" w:rsidRDefault="002928E8" w:rsidP="00AF1EE8">
            <w:pPr>
              <w:tabs>
                <w:tab w:val="left" w:pos="6152"/>
              </w:tabs>
              <w:spacing w:line="176" w:lineRule="exact"/>
              <w:rPr>
                <w:spacing w:val="-5"/>
                <w:sz w:val="18"/>
              </w:rPr>
            </w:pPr>
          </w:p>
          <w:p w14:paraId="2D2BB18C" w14:textId="77777777" w:rsidR="002928E8" w:rsidRDefault="002928E8" w:rsidP="00AF1EE8">
            <w:pPr>
              <w:tabs>
                <w:tab w:val="left" w:pos="6152"/>
              </w:tabs>
              <w:spacing w:line="176" w:lineRule="exact"/>
              <w:rPr>
                <w:spacing w:val="-5"/>
                <w:sz w:val="18"/>
              </w:rPr>
            </w:pPr>
          </w:p>
          <w:p w14:paraId="00471437" w14:textId="77777777" w:rsidR="002928E8" w:rsidRDefault="002928E8" w:rsidP="00AF1EE8">
            <w:pPr>
              <w:tabs>
                <w:tab w:val="left" w:pos="6152"/>
              </w:tabs>
              <w:spacing w:line="176" w:lineRule="exact"/>
              <w:rPr>
                <w:spacing w:val="-5"/>
                <w:sz w:val="18"/>
              </w:rPr>
            </w:pPr>
          </w:p>
          <w:p w14:paraId="41DF38FA" w14:textId="77777777" w:rsidR="002928E8" w:rsidRDefault="002928E8" w:rsidP="00AF1EE8">
            <w:pPr>
              <w:tabs>
                <w:tab w:val="left" w:pos="6152"/>
              </w:tabs>
              <w:spacing w:line="176" w:lineRule="exact"/>
              <w:rPr>
                <w:spacing w:val="-5"/>
                <w:sz w:val="18"/>
              </w:rPr>
            </w:pPr>
          </w:p>
          <w:p w14:paraId="2B99B51A" w14:textId="77777777" w:rsidR="002928E8" w:rsidRDefault="002928E8" w:rsidP="00AF1EE8">
            <w:pPr>
              <w:tabs>
                <w:tab w:val="left" w:pos="6152"/>
              </w:tabs>
              <w:spacing w:line="176" w:lineRule="exact"/>
              <w:rPr>
                <w:spacing w:val="-5"/>
                <w:sz w:val="18"/>
              </w:rPr>
            </w:pPr>
          </w:p>
          <w:p w14:paraId="42C565FC" w14:textId="77777777" w:rsidR="002928E8" w:rsidRDefault="002928E8" w:rsidP="00AF1EE8">
            <w:pPr>
              <w:tabs>
                <w:tab w:val="left" w:pos="6152"/>
              </w:tabs>
              <w:spacing w:line="176" w:lineRule="exact"/>
              <w:rPr>
                <w:spacing w:val="-5"/>
                <w:sz w:val="18"/>
              </w:rPr>
            </w:pPr>
          </w:p>
          <w:p w14:paraId="29E64F96" w14:textId="77777777" w:rsidR="002928E8" w:rsidRDefault="002928E8" w:rsidP="00AF1EE8">
            <w:pPr>
              <w:tabs>
                <w:tab w:val="left" w:pos="6152"/>
              </w:tabs>
              <w:spacing w:line="176" w:lineRule="exact"/>
              <w:rPr>
                <w:spacing w:val="-5"/>
                <w:sz w:val="18"/>
              </w:rPr>
            </w:pPr>
          </w:p>
          <w:p w14:paraId="0387FB92" w14:textId="77777777" w:rsidR="002928E8" w:rsidRDefault="002928E8" w:rsidP="00AF1EE8">
            <w:pPr>
              <w:tabs>
                <w:tab w:val="left" w:pos="6152"/>
              </w:tabs>
              <w:spacing w:line="176" w:lineRule="exact"/>
              <w:rPr>
                <w:spacing w:val="-5"/>
                <w:sz w:val="18"/>
              </w:rPr>
            </w:pPr>
          </w:p>
          <w:p w14:paraId="12CACDDC" w14:textId="77777777" w:rsidR="002928E8" w:rsidRDefault="002928E8" w:rsidP="00AF1EE8">
            <w:pPr>
              <w:tabs>
                <w:tab w:val="left" w:pos="6152"/>
              </w:tabs>
              <w:spacing w:line="176" w:lineRule="exact"/>
              <w:rPr>
                <w:spacing w:val="-5"/>
                <w:sz w:val="18"/>
              </w:rPr>
            </w:pPr>
          </w:p>
          <w:p w14:paraId="09481EC8" w14:textId="77777777" w:rsidR="002928E8" w:rsidRDefault="002D7C93" w:rsidP="00AF1EE8">
            <w:pPr>
              <w:tabs>
                <w:tab w:val="left" w:pos="6152"/>
              </w:tabs>
              <w:spacing w:line="176" w:lineRule="exact"/>
              <w:rPr>
                <w:spacing w:val="-5"/>
                <w:sz w:val="18"/>
              </w:rPr>
            </w:pPr>
            <w:r>
              <w:rPr>
                <w:noProof/>
                <w:lang w:eastAsia="es-ES"/>
              </w:rPr>
              <w:drawing>
                <wp:inline distT="0" distB="0" distL="0" distR="0" wp14:anchorId="6217B30A" wp14:editId="423C7A8C">
                  <wp:extent cx="2595563" cy="1357313"/>
                  <wp:effectExtent l="0" t="0" r="14605" b="14605"/>
                  <wp:docPr id="157" name="Gráfico 157">
                    <a:extLst xmlns:a="http://schemas.openxmlformats.org/drawingml/2006/main">
                      <a:ext uri="{FF2B5EF4-FFF2-40B4-BE49-F238E27FC236}">
                        <a16:creationId xmlns:a16="http://schemas.microsoft.com/office/drawing/2014/main" id="{5A0558D0-7ADC-46E1-A84F-FB2BCC9965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ED1986D" w14:textId="77777777" w:rsidR="00822B07" w:rsidRDefault="00822B07" w:rsidP="00AF1EE8">
            <w:pPr>
              <w:pStyle w:val="TableParagraph"/>
              <w:spacing w:before="1"/>
              <w:rPr>
                <w:sz w:val="18"/>
              </w:rPr>
            </w:pPr>
          </w:p>
          <w:p w14:paraId="39D16929" w14:textId="77777777" w:rsidR="000F5BDF" w:rsidRPr="00822B07" w:rsidRDefault="00822B07" w:rsidP="00AF1EE8">
            <w:pPr>
              <w:pStyle w:val="TableParagraph"/>
              <w:spacing w:before="1"/>
              <w:rPr>
                <w:sz w:val="18"/>
              </w:rPr>
            </w:pPr>
            <w:r>
              <w:rPr>
                <w:sz w:val="18"/>
              </w:rPr>
              <w:t>N</w:t>
            </w:r>
            <w:r w:rsidRPr="00822B07">
              <w:rPr>
                <w:sz w:val="18"/>
              </w:rPr>
              <w:t>ivel de satisfacción del cliente interno respecto a las actividades de gestión humana Ibagué</w:t>
            </w:r>
          </w:p>
          <w:p w14:paraId="31BC2263" w14:textId="77777777" w:rsidR="00C83978" w:rsidRDefault="00C83978" w:rsidP="00AF1EE8">
            <w:pPr>
              <w:pStyle w:val="TableParagraph"/>
              <w:spacing w:before="1"/>
              <w:ind w:left="147"/>
              <w:rPr>
                <w:rFonts w:ascii="Arial" w:hAnsi="Arial"/>
                <w:b/>
              </w:rPr>
            </w:pPr>
          </w:p>
          <w:p w14:paraId="197FF74D" w14:textId="77777777" w:rsidR="00C83978" w:rsidRDefault="00C83978" w:rsidP="00AF1EE8">
            <w:pPr>
              <w:pStyle w:val="TableParagraph"/>
              <w:spacing w:before="1"/>
              <w:rPr>
                <w:sz w:val="20"/>
              </w:rPr>
            </w:pPr>
          </w:p>
          <w:p w14:paraId="5D3EF573" w14:textId="77777777" w:rsidR="00C83978" w:rsidRDefault="00C83978" w:rsidP="00AF1EE8">
            <w:pPr>
              <w:pStyle w:val="TableParagraph"/>
              <w:spacing w:before="1"/>
              <w:rPr>
                <w:sz w:val="20"/>
              </w:rPr>
            </w:pPr>
          </w:p>
          <w:p w14:paraId="535B2A9F" w14:textId="77777777" w:rsidR="00C83978" w:rsidRDefault="0009037B" w:rsidP="00AF1EE8">
            <w:pPr>
              <w:pStyle w:val="TableParagraph"/>
              <w:spacing w:before="1"/>
              <w:rPr>
                <w:sz w:val="20"/>
              </w:rPr>
            </w:pPr>
            <w:r>
              <w:rPr>
                <w:sz w:val="18"/>
              </w:rPr>
              <w:t xml:space="preserve">      </w:t>
            </w:r>
          </w:p>
        </w:tc>
        <w:tc>
          <w:tcPr>
            <w:tcW w:w="5152" w:type="dxa"/>
          </w:tcPr>
          <w:p w14:paraId="1D71C2D4" w14:textId="0DA0CD6D" w:rsidR="007966C0" w:rsidRPr="00822077" w:rsidRDefault="006F3401" w:rsidP="00822077">
            <w:pPr>
              <w:pStyle w:val="Ttulo1"/>
              <w:tabs>
                <w:tab w:val="left" w:pos="6097"/>
              </w:tabs>
              <w:ind w:left="0"/>
              <w:rPr>
                <w:sz w:val="22"/>
              </w:rPr>
            </w:pPr>
            <w:r>
              <w:t>Gestión</w:t>
            </w:r>
            <w:r>
              <w:rPr>
                <w:spacing w:val="-3"/>
              </w:rPr>
              <w:t xml:space="preserve"> </w:t>
            </w:r>
            <w:r>
              <w:t>Humana:</w:t>
            </w:r>
          </w:p>
          <w:p w14:paraId="304BF737" w14:textId="77777777" w:rsidR="007966C0" w:rsidRDefault="007966C0" w:rsidP="00AF1EE8">
            <w:pPr>
              <w:pStyle w:val="TableParagraph"/>
              <w:spacing w:before="1"/>
              <w:rPr>
                <w:sz w:val="20"/>
              </w:rPr>
            </w:pPr>
          </w:p>
          <w:p w14:paraId="6D57C0CC" w14:textId="77777777" w:rsidR="007966C0" w:rsidRDefault="00822B07" w:rsidP="00AF1EE8">
            <w:pPr>
              <w:pStyle w:val="TableParagraph"/>
              <w:spacing w:before="1"/>
              <w:rPr>
                <w:sz w:val="20"/>
              </w:rPr>
            </w:pPr>
            <w:r>
              <w:rPr>
                <w:noProof/>
                <w:lang w:eastAsia="es-ES"/>
              </w:rPr>
              <w:drawing>
                <wp:inline distT="0" distB="0" distL="0" distR="0" wp14:anchorId="253626A0" wp14:editId="297492D5">
                  <wp:extent cx="2789215" cy="1653540"/>
                  <wp:effectExtent l="76200" t="76200" r="68580" b="80010"/>
                  <wp:docPr id="147" name="Gráfico 147">
                    <a:extLst xmlns:a="http://schemas.openxmlformats.org/drawingml/2006/main">
                      <a:ext uri="{FF2B5EF4-FFF2-40B4-BE49-F238E27FC236}">
                        <a16:creationId xmlns:a16="http://schemas.microsoft.com/office/drawing/2014/main" id="{1A1881C7-4532-44C0-895D-AA264CE8EB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A8C4310" w14:textId="77777777" w:rsidR="007966C0" w:rsidRDefault="007966C0" w:rsidP="00AF1EE8">
            <w:pPr>
              <w:pStyle w:val="TableParagraph"/>
              <w:spacing w:before="1"/>
              <w:rPr>
                <w:sz w:val="20"/>
              </w:rPr>
            </w:pPr>
          </w:p>
          <w:p w14:paraId="51F5A317" w14:textId="77777777" w:rsidR="007966C0" w:rsidRDefault="007966C0" w:rsidP="00AF1EE8">
            <w:pPr>
              <w:pStyle w:val="TableParagraph"/>
              <w:spacing w:before="1"/>
              <w:rPr>
                <w:sz w:val="20"/>
              </w:rPr>
            </w:pPr>
          </w:p>
          <w:p w14:paraId="577E80DF" w14:textId="77777777" w:rsidR="007966C0" w:rsidRDefault="00822B07" w:rsidP="00AF1EE8">
            <w:pPr>
              <w:pStyle w:val="TableParagraph"/>
              <w:spacing w:before="1"/>
              <w:rPr>
                <w:sz w:val="20"/>
              </w:rPr>
            </w:pPr>
            <w:r>
              <w:rPr>
                <w:sz w:val="18"/>
              </w:rPr>
              <w:t>R</w:t>
            </w:r>
            <w:r w:rsidRPr="00822B07">
              <w:rPr>
                <w:sz w:val="18"/>
              </w:rPr>
              <w:t>eclamos justificados del cliente interno para el pago de nómina Ibagué</w:t>
            </w:r>
          </w:p>
        </w:tc>
      </w:tr>
      <w:tr w:rsidR="005716C4" w14:paraId="0655D5AB" w14:textId="77777777" w:rsidTr="002504F3">
        <w:trPr>
          <w:trHeight w:val="3737"/>
        </w:trPr>
        <w:tc>
          <w:tcPr>
            <w:tcW w:w="5378" w:type="dxa"/>
            <w:tcBorders>
              <w:left w:val="single" w:sz="4" w:space="0" w:color="D9D9D9"/>
            </w:tcBorders>
          </w:tcPr>
          <w:p w14:paraId="70CCA685" w14:textId="77777777" w:rsidR="005716C4" w:rsidRDefault="005716C4" w:rsidP="00AF1EE8">
            <w:pPr>
              <w:pStyle w:val="TableParagraph"/>
              <w:spacing w:before="1"/>
              <w:rPr>
                <w:sz w:val="20"/>
              </w:rPr>
            </w:pPr>
          </w:p>
          <w:p w14:paraId="761D254A" w14:textId="77777777" w:rsidR="009F6B8F" w:rsidRDefault="009F6B8F" w:rsidP="00AF1EE8">
            <w:pPr>
              <w:pStyle w:val="TableParagraph"/>
              <w:spacing w:before="1"/>
              <w:rPr>
                <w:rFonts w:ascii="Arial" w:hAnsi="Arial"/>
                <w:b/>
              </w:rPr>
            </w:pPr>
          </w:p>
          <w:p w14:paraId="572C7427" w14:textId="77777777" w:rsidR="009F6B8F" w:rsidRDefault="009F6B8F" w:rsidP="00AF1EE8">
            <w:pPr>
              <w:pStyle w:val="TableParagraph"/>
              <w:spacing w:before="1"/>
              <w:rPr>
                <w:sz w:val="20"/>
              </w:rPr>
            </w:pPr>
          </w:p>
          <w:p w14:paraId="5F70E823" w14:textId="77777777" w:rsidR="00E51752" w:rsidRDefault="00E51752" w:rsidP="00AF1EE8">
            <w:pPr>
              <w:pStyle w:val="TableParagraph"/>
              <w:spacing w:before="1"/>
              <w:rPr>
                <w:sz w:val="20"/>
              </w:rPr>
            </w:pPr>
          </w:p>
          <w:p w14:paraId="09867D1B" w14:textId="77777777" w:rsidR="00E51752" w:rsidRDefault="00E51752" w:rsidP="00AF1EE8">
            <w:pPr>
              <w:pStyle w:val="Ttulo1"/>
              <w:tabs>
                <w:tab w:val="left" w:pos="6097"/>
              </w:tabs>
              <w:ind w:left="0"/>
            </w:pPr>
            <w:r>
              <w:t>Gestión</w:t>
            </w:r>
            <w:r>
              <w:rPr>
                <w:spacing w:val="-3"/>
              </w:rPr>
              <w:t xml:space="preserve"> </w:t>
            </w:r>
            <w:r>
              <w:t>Tecnológica:</w:t>
            </w:r>
          </w:p>
          <w:p w14:paraId="077A27FD" w14:textId="77777777" w:rsidR="00E51752" w:rsidRDefault="00E51752" w:rsidP="00AF1EE8">
            <w:pPr>
              <w:pStyle w:val="TableParagraph"/>
              <w:spacing w:before="1"/>
              <w:rPr>
                <w:sz w:val="20"/>
              </w:rPr>
            </w:pPr>
          </w:p>
          <w:p w14:paraId="745CCAB5" w14:textId="77777777" w:rsidR="00E51752" w:rsidRDefault="00E51752" w:rsidP="00AF1EE8">
            <w:pPr>
              <w:pStyle w:val="TableParagraph"/>
              <w:spacing w:before="1"/>
            </w:pPr>
            <w:r>
              <w:object w:dxaOrig="4005" w:dyaOrig="2565" w14:anchorId="7831AC86">
                <v:shape id="_x0000_i1026" type="#_x0000_t75" style="width:200.45pt;height:128.5pt" o:ole="">
                  <v:imagedata r:id="rId46" o:title=""/>
                </v:shape>
                <o:OLEObject Type="Embed" ProgID="Paint.Picture" ShapeID="_x0000_i1026" DrawAspect="Content" ObjectID="_1716095556" r:id="rId47"/>
              </w:object>
            </w:r>
          </w:p>
          <w:p w14:paraId="26D96BA1" w14:textId="77777777" w:rsidR="00E51752" w:rsidRDefault="00E51752" w:rsidP="00AF1EE8">
            <w:pPr>
              <w:pStyle w:val="TableParagraph"/>
              <w:spacing w:before="1"/>
              <w:rPr>
                <w:sz w:val="20"/>
              </w:rPr>
            </w:pPr>
          </w:p>
          <w:p w14:paraId="7E02CC49" w14:textId="77777777" w:rsidR="00E51752" w:rsidRDefault="00E51752" w:rsidP="00AF1EE8">
            <w:pPr>
              <w:pStyle w:val="TableParagraph"/>
              <w:spacing w:before="1"/>
              <w:rPr>
                <w:sz w:val="20"/>
              </w:rPr>
            </w:pPr>
          </w:p>
          <w:p w14:paraId="4C6413B1" w14:textId="77777777" w:rsidR="00E51752" w:rsidRDefault="00E51752" w:rsidP="00AF1EE8">
            <w:pPr>
              <w:pStyle w:val="TableParagraph"/>
              <w:spacing w:before="1"/>
              <w:rPr>
                <w:sz w:val="18"/>
              </w:rPr>
            </w:pPr>
            <w:r w:rsidRPr="00E51752">
              <w:rPr>
                <w:sz w:val="18"/>
              </w:rPr>
              <w:t xml:space="preserve">Nivel de Satisfacción de los Usuarios en la Seccional </w:t>
            </w:r>
          </w:p>
          <w:p w14:paraId="36543ADA" w14:textId="77777777" w:rsidR="00E51752" w:rsidRDefault="00E51752" w:rsidP="00AF1EE8">
            <w:pPr>
              <w:pStyle w:val="TableParagraph"/>
              <w:spacing w:before="1"/>
              <w:rPr>
                <w:sz w:val="18"/>
              </w:rPr>
            </w:pPr>
            <w:r w:rsidRPr="00E51752">
              <w:rPr>
                <w:sz w:val="18"/>
              </w:rPr>
              <w:t>Ibagué</w:t>
            </w:r>
          </w:p>
          <w:p w14:paraId="586296F5" w14:textId="77777777" w:rsidR="00DC22E9" w:rsidRDefault="00DC22E9" w:rsidP="00AF1EE8">
            <w:pPr>
              <w:pStyle w:val="TableParagraph"/>
              <w:spacing w:before="1"/>
              <w:rPr>
                <w:sz w:val="20"/>
              </w:rPr>
            </w:pPr>
          </w:p>
          <w:p w14:paraId="59462612" w14:textId="77777777" w:rsidR="00DC22E9" w:rsidRDefault="00DC22E9" w:rsidP="00AF1EE8">
            <w:pPr>
              <w:pStyle w:val="TableParagraph"/>
              <w:spacing w:before="1"/>
              <w:rPr>
                <w:sz w:val="20"/>
              </w:rPr>
            </w:pPr>
          </w:p>
          <w:p w14:paraId="732F5E0C" w14:textId="77777777" w:rsidR="00DC22E9" w:rsidRDefault="00DC22E9" w:rsidP="00AF1EE8">
            <w:pPr>
              <w:pStyle w:val="TableParagraph"/>
              <w:spacing w:before="1"/>
              <w:rPr>
                <w:sz w:val="20"/>
              </w:rPr>
            </w:pPr>
          </w:p>
          <w:p w14:paraId="7B37E692" w14:textId="77777777" w:rsidR="00DC22E9" w:rsidRDefault="00DC22E9" w:rsidP="00AF1EE8">
            <w:pPr>
              <w:pStyle w:val="Ttulo1"/>
              <w:tabs>
                <w:tab w:val="left" w:pos="6097"/>
              </w:tabs>
              <w:ind w:left="0"/>
            </w:pPr>
            <w:r>
              <w:t>Gestión</w:t>
            </w:r>
            <w:r>
              <w:rPr>
                <w:spacing w:val="-3"/>
              </w:rPr>
              <w:t xml:space="preserve"> </w:t>
            </w:r>
            <w:r>
              <w:t>Documental:</w:t>
            </w:r>
          </w:p>
          <w:p w14:paraId="2A9564C1" w14:textId="77777777" w:rsidR="00DC22E9" w:rsidRDefault="00DC22E9" w:rsidP="00AF1EE8">
            <w:pPr>
              <w:pStyle w:val="TableParagraph"/>
              <w:spacing w:before="1"/>
              <w:rPr>
                <w:sz w:val="20"/>
              </w:rPr>
            </w:pPr>
          </w:p>
          <w:p w14:paraId="40470160" w14:textId="77777777" w:rsidR="00DC22E9" w:rsidRDefault="00D02553" w:rsidP="00AF1EE8">
            <w:pPr>
              <w:pStyle w:val="TableParagraph"/>
              <w:spacing w:before="1"/>
              <w:rPr>
                <w:sz w:val="20"/>
              </w:rPr>
            </w:pPr>
            <w:r>
              <w:rPr>
                <w:noProof/>
                <w:lang w:eastAsia="es-ES"/>
              </w:rPr>
              <w:drawing>
                <wp:inline distT="0" distB="0" distL="0" distR="0" wp14:anchorId="24B484E5" wp14:editId="3C5B148B">
                  <wp:extent cx="2552700" cy="1681163"/>
                  <wp:effectExtent l="0" t="0" r="0" b="14605"/>
                  <wp:docPr id="155" name="Gráfico 155">
                    <a:extLst xmlns:a="http://schemas.openxmlformats.org/drawingml/2006/main">
                      <a:ext uri="{FF2B5EF4-FFF2-40B4-BE49-F238E27FC236}">
                        <a16:creationId xmlns:a16="http://schemas.microsoft.com/office/drawing/2014/main" id="{4574FF52-8D69-4100-8089-9BE13A96BA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F0CA1BA" w14:textId="77777777" w:rsidR="00710A45" w:rsidRDefault="00710A45" w:rsidP="00AF1EE8">
            <w:pPr>
              <w:pStyle w:val="TableParagraph"/>
              <w:spacing w:before="1"/>
              <w:rPr>
                <w:sz w:val="18"/>
              </w:rPr>
            </w:pPr>
          </w:p>
          <w:p w14:paraId="22A56551" w14:textId="77777777" w:rsidR="00DC22E9" w:rsidRDefault="00DC22E9" w:rsidP="00AF1EE8">
            <w:pPr>
              <w:pStyle w:val="TableParagraph"/>
              <w:spacing w:before="1"/>
              <w:rPr>
                <w:sz w:val="20"/>
              </w:rPr>
            </w:pPr>
            <w:r w:rsidRPr="00DC22E9">
              <w:rPr>
                <w:sz w:val="18"/>
              </w:rPr>
              <w:t>Requerimiento de Expedientes al Archivo Central</w:t>
            </w:r>
          </w:p>
        </w:tc>
        <w:tc>
          <w:tcPr>
            <w:tcW w:w="5152" w:type="dxa"/>
          </w:tcPr>
          <w:p w14:paraId="3E2C9AEF" w14:textId="77777777" w:rsidR="005716C4" w:rsidRDefault="005716C4" w:rsidP="00AF1EE8">
            <w:pPr>
              <w:pStyle w:val="TableParagraph"/>
              <w:spacing w:before="1"/>
              <w:rPr>
                <w:sz w:val="20"/>
              </w:rPr>
            </w:pPr>
          </w:p>
          <w:p w14:paraId="504099BE" w14:textId="77777777" w:rsidR="00710A45" w:rsidRDefault="00710A45" w:rsidP="00AF1EE8">
            <w:pPr>
              <w:pStyle w:val="TableParagraph"/>
              <w:spacing w:before="1"/>
              <w:rPr>
                <w:sz w:val="20"/>
              </w:rPr>
            </w:pPr>
          </w:p>
          <w:p w14:paraId="5956DC79" w14:textId="77777777" w:rsidR="00710A45" w:rsidRDefault="00710A45" w:rsidP="00AF1EE8">
            <w:pPr>
              <w:pStyle w:val="TableParagraph"/>
              <w:spacing w:before="1"/>
              <w:rPr>
                <w:sz w:val="20"/>
              </w:rPr>
            </w:pPr>
          </w:p>
          <w:p w14:paraId="7454EE9D" w14:textId="77777777" w:rsidR="00710A45" w:rsidRDefault="00710A45" w:rsidP="00AF1EE8">
            <w:pPr>
              <w:pStyle w:val="TableParagraph"/>
              <w:spacing w:before="1"/>
              <w:rPr>
                <w:sz w:val="20"/>
              </w:rPr>
            </w:pPr>
          </w:p>
          <w:p w14:paraId="7952E302" w14:textId="77777777" w:rsidR="008342B6" w:rsidRDefault="008342B6" w:rsidP="00AF1EE8">
            <w:pPr>
              <w:pStyle w:val="Ttulo1"/>
              <w:tabs>
                <w:tab w:val="left" w:pos="6097"/>
              </w:tabs>
              <w:ind w:left="0"/>
            </w:pPr>
            <w:r>
              <w:t>Gestión</w:t>
            </w:r>
            <w:r>
              <w:rPr>
                <w:spacing w:val="-3"/>
              </w:rPr>
              <w:t xml:space="preserve"> </w:t>
            </w:r>
            <w:r>
              <w:t>Documental:</w:t>
            </w:r>
          </w:p>
          <w:p w14:paraId="7BDBCC2B" w14:textId="77777777" w:rsidR="00710A45" w:rsidRDefault="00710A45" w:rsidP="00AF1EE8">
            <w:pPr>
              <w:pStyle w:val="TableParagraph"/>
              <w:spacing w:before="1"/>
              <w:rPr>
                <w:sz w:val="20"/>
              </w:rPr>
            </w:pPr>
          </w:p>
          <w:p w14:paraId="3A3484FC" w14:textId="77777777" w:rsidR="00710A45" w:rsidRDefault="002504F3" w:rsidP="00AF1EE8">
            <w:pPr>
              <w:pStyle w:val="TableParagraph"/>
              <w:spacing w:before="1"/>
              <w:rPr>
                <w:sz w:val="20"/>
              </w:rPr>
            </w:pPr>
            <w:r>
              <w:rPr>
                <w:noProof/>
                <w:lang w:eastAsia="es-ES"/>
              </w:rPr>
              <w:drawing>
                <wp:inline distT="0" distB="0" distL="0" distR="0" wp14:anchorId="0D2FD9B0" wp14:editId="7FBEE975">
                  <wp:extent cx="2286000" cy="1616149"/>
                  <wp:effectExtent l="0" t="0" r="0" b="3175"/>
                  <wp:docPr id="156" name="Gráfico 156">
                    <a:extLst xmlns:a="http://schemas.openxmlformats.org/drawingml/2006/main">
                      <a:ext uri="{FF2B5EF4-FFF2-40B4-BE49-F238E27FC236}">
                        <a16:creationId xmlns:a16="http://schemas.microsoft.com/office/drawing/2014/main" id="{72CE3808-0464-4FE8-BF0D-B7EED6358E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BDE78AA" w14:textId="77777777" w:rsidR="008342B6" w:rsidRDefault="008342B6" w:rsidP="00AF1EE8">
            <w:pPr>
              <w:pStyle w:val="TableParagraph"/>
              <w:spacing w:before="1"/>
              <w:rPr>
                <w:sz w:val="20"/>
              </w:rPr>
            </w:pPr>
          </w:p>
          <w:p w14:paraId="70C7BF50" w14:textId="77777777" w:rsidR="008342B6" w:rsidRDefault="008342B6" w:rsidP="00AF1EE8">
            <w:pPr>
              <w:pStyle w:val="TableParagraph"/>
              <w:spacing w:before="1"/>
              <w:rPr>
                <w:sz w:val="18"/>
              </w:rPr>
            </w:pPr>
            <w:r w:rsidRPr="008342B6">
              <w:rPr>
                <w:sz w:val="18"/>
              </w:rPr>
              <w:t>Transferencia de Archivos por las especialidades</w:t>
            </w:r>
          </w:p>
          <w:p w14:paraId="3A034AB0" w14:textId="77777777" w:rsidR="00E8551B" w:rsidRDefault="00E8551B" w:rsidP="00AF1EE8">
            <w:pPr>
              <w:pStyle w:val="TableParagraph"/>
              <w:spacing w:before="1"/>
              <w:rPr>
                <w:sz w:val="20"/>
              </w:rPr>
            </w:pPr>
          </w:p>
          <w:p w14:paraId="2B5507B3" w14:textId="77777777" w:rsidR="00E8551B" w:rsidRDefault="00E8551B" w:rsidP="00AF1EE8">
            <w:pPr>
              <w:pStyle w:val="TableParagraph"/>
              <w:spacing w:before="1"/>
              <w:rPr>
                <w:sz w:val="20"/>
              </w:rPr>
            </w:pPr>
          </w:p>
          <w:p w14:paraId="7815159F" w14:textId="77777777" w:rsidR="00E8551B" w:rsidRDefault="00E8551B" w:rsidP="00AF1EE8">
            <w:pPr>
              <w:pStyle w:val="TableParagraph"/>
              <w:spacing w:before="1"/>
              <w:rPr>
                <w:sz w:val="20"/>
              </w:rPr>
            </w:pPr>
          </w:p>
          <w:p w14:paraId="5BEB6C6C" w14:textId="77777777" w:rsidR="00E8551B" w:rsidRDefault="00E8551B" w:rsidP="00AF1EE8">
            <w:pPr>
              <w:pStyle w:val="Ttulo1"/>
              <w:tabs>
                <w:tab w:val="left" w:pos="6097"/>
              </w:tabs>
              <w:ind w:left="0"/>
            </w:pPr>
            <w:r>
              <w:t>Gestión</w:t>
            </w:r>
            <w:r>
              <w:rPr>
                <w:spacing w:val="-3"/>
              </w:rPr>
              <w:t xml:space="preserve"> </w:t>
            </w:r>
            <w:r>
              <w:t>de Seguridad y Salud Ocupacional:</w:t>
            </w:r>
          </w:p>
          <w:p w14:paraId="71AB4838" w14:textId="77777777" w:rsidR="00E8551B" w:rsidRDefault="00E8551B" w:rsidP="00AF1EE8">
            <w:pPr>
              <w:pStyle w:val="TableParagraph"/>
              <w:spacing w:before="1"/>
              <w:rPr>
                <w:sz w:val="20"/>
              </w:rPr>
            </w:pPr>
          </w:p>
          <w:p w14:paraId="52FE7624" w14:textId="77777777" w:rsidR="00E8551B" w:rsidRDefault="00E8551B" w:rsidP="00AF1EE8">
            <w:pPr>
              <w:pStyle w:val="TableParagraph"/>
              <w:spacing w:before="1"/>
              <w:rPr>
                <w:sz w:val="20"/>
              </w:rPr>
            </w:pPr>
          </w:p>
          <w:p w14:paraId="07072F34" w14:textId="77777777" w:rsidR="00E8551B" w:rsidRDefault="00E8551B" w:rsidP="00AF1EE8">
            <w:pPr>
              <w:pStyle w:val="TableParagraph"/>
              <w:spacing w:before="1"/>
              <w:rPr>
                <w:sz w:val="20"/>
              </w:rPr>
            </w:pPr>
            <w:r>
              <w:rPr>
                <w:noProof/>
                <w:lang w:eastAsia="es-ES"/>
              </w:rPr>
              <w:drawing>
                <wp:inline distT="0" distB="0" distL="0" distR="0" wp14:anchorId="5A0F3A5E" wp14:editId="153F1493">
                  <wp:extent cx="3182620" cy="1670685"/>
                  <wp:effectExtent l="0" t="0" r="17780" b="5715"/>
                  <wp:docPr id="152" name="Gráfico 152">
                    <a:extLst xmlns:a="http://schemas.openxmlformats.org/drawingml/2006/main">
                      <a:ext uri="{FF2B5EF4-FFF2-40B4-BE49-F238E27FC236}">
                        <a16:creationId xmlns:a16="http://schemas.microsoft.com/office/drawing/2014/main" id="{93062277-AFFE-48A9-9379-AB2F65B5FC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9AA957D" w14:textId="77777777" w:rsidR="00E8551B" w:rsidRDefault="00E8551B" w:rsidP="00AF1EE8">
            <w:pPr>
              <w:pStyle w:val="TableParagraph"/>
              <w:spacing w:before="1"/>
              <w:rPr>
                <w:sz w:val="20"/>
              </w:rPr>
            </w:pPr>
          </w:p>
          <w:p w14:paraId="6035ADB5" w14:textId="77777777" w:rsidR="00E8551B" w:rsidRDefault="00E8551B" w:rsidP="00AF1EE8">
            <w:pPr>
              <w:pStyle w:val="TableParagraph"/>
              <w:spacing w:before="1"/>
              <w:rPr>
                <w:sz w:val="20"/>
              </w:rPr>
            </w:pPr>
            <w:r w:rsidRPr="00E8551B">
              <w:rPr>
                <w:sz w:val="18"/>
              </w:rPr>
              <w:t>Cumplimiento del Plan de Trabajo</w:t>
            </w:r>
          </w:p>
        </w:tc>
      </w:tr>
    </w:tbl>
    <w:p w14:paraId="25F2BD97" w14:textId="77777777" w:rsidR="00C013D9" w:rsidRDefault="00C013D9">
      <w:pPr>
        <w:spacing w:line="197" w:lineRule="exact"/>
        <w:rPr>
          <w:sz w:val="18"/>
        </w:rPr>
        <w:sectPr w:rsidR="00C013D9" w:rsidSect="005177B7">
          <w:pgSz w:w="12240" w:h="15840"/>
          <w:pgMar w:top="1740" w:right="0" w:bottom="900" w:left="851" w:header="707" w:footer="715" w:gutter="0"/>
          <w:cols w:space="720"/>
        </w:sectPr>
      </w:pPr>
    </w:p>
    <w:p w14:paraId="6C6013BB" w14:textId="77777777" w:rsidR="00C013D9" w:rsidRDefault="00C013D9">
      <w:pPr>
        <w:pStyle w:val="Textoindependiente"/>
        <w:rPr>
          <w:sz w:val="20"/>
        </w:rPr>
      </w:pPr>
    </w:p>
    <w:p w14:paraId="3CE1F0E2" w14:textId="77777777" w:rsidR="00C013D9" w:rsidRDefault="00C013D9">
      <w:pPr>
        <w:pStyle w:val="Textoindependiente"/>
        <w:rPr>
          <w:sz w:val="20"/>
        </w:rPr>
      </w:pPr>
    </w:p>
    <w:p w14:paraId="42E2E2FF" w14:textId="77777777" w:rsidR="00C013D9" w:rsidRDefault="00C013D9">
      <w:pPr>
        <w:pStyle w:val="Textoindependiente"/>
        <w:spacing w:before="1"/>
        <w:rPr>
          <w:sz w:val="26"/>
        </w:rPr>
      </w:pPr>
    </w:p>
    <w:p w14:paraId="152B22C3" w14:textId="77777777" w:rsidR="00C013D9" w:rsidRDefault="00C013D9">
      <w:pPr>
        <w:pStyle w:val="Textoindependiente"/>
        <w:spacing w:before="10"/>
        <w:rPr>
          <w:sz w:val="25"/>
        </w:rPr>
      </w:pPr>
    </w:p>
    <w:p w14:paraId="32E14950" w14:textId="77777777" w:rsidR="007966C0" w:rsidRDefault="007966C0" w:rsidP="009F6B8F">
      <w:pPr>
        <w:tabs>
          <w:tab w:val="left" w:pos="6322"/>
        </w:tabs>
        <w:ind w:left="1822"/>
        <w:rPr>
          <w:sz w:val="18"/>
        </w:rPr>
      </w:pPr>
    </w:p>
    <w:p w14:paraId="07C65DEE" w14:textId="77777777" w:rsidR="007966C0" w:rsidRDefault="007966C0">
      <w:pPr>
        <w:spacing w:line="148" w:lineRule="exact"/>
        <w:ind w:left="2116"/>
        <w:jc w:val="center"/>
        <w:rPr>
          <w:sz w:val="18"/>
        </w:rPr>
      </w:pPr>
    </w:p>
    <w:p w14:paraId="600E1B19" w14:textId="77777777" w:rsidR="009F6B8F" w:rsidRDefault="00FC72C1">
      <w:pPr>
        <w:spacing w:before="172"/>
        <w:ind w:left="716"/>
      </w:pPr>
      <w:r>
        <w:br w:type="column"/>
      </w:r>
    </w:p>
    <w:p w14:paraId="18326B4C" w14:textId="77777777" w:rsidR="009F6B8F" w:rsidRDefault="009F6B8F">
      <w:pPr>
        <w:spacing w:before="172"/>
        <w:ind w:left="716"/>
        <w:rPr>
          <w:sz w:val="18"/>
        </w:rPr>
      </w:pPr>
    </w:p>
    <w:p w14:paraId="614AF496" w14:textId="77777777" w:rsidR="009F6B8F" w:rsidRDefault="009F6B8F">
      <w:pPr>
        <w:spacing w:before="172"/>
        <w:ind w:left="716"/>
        <w:rPr>
          <w:sz w:val="18"/>
        </w:rPr>
      </w:pPr>
    </w:p>
    <w:p w14:paraId="1395FE41" w14:textId="77777777" w:rsidR="009F6B8F" w:rsidRDefault="009F6B8F">
      <w:pPr>
        <w:spacing w:before="172"/>
        <w:ind w:left="716"/>
        <w:rPr>
          <w:sz w:val="18"/>
        </w:rPr>
      </w:pPr>
    </w:p>
    <w:p w14:paraId="7C47BC55" w14:textId="77777777" w:rsidR="00C013D9" w:rsidRDefault="00C013D9">
      <w:pPr>
        <w:rPr>
          <w:sz w:val="18"/>
        </w:rPr>
        <w:sectPr w:rsidR="00C013D9">
          <w:type w:val="continuous"/>
          <w:pgSz w:w="12240" w:h="15840"/>
          <w:pgMar w:top="460" w:right="0" w:bottom="280" w:left="0" w:header="720" w:footer="720" w:gutter="0"/>
          <w:cols w:num="2" w:space="720" w:equalWidth="0">
            <w:col w:w="5960" w:space="40"/>
            <w:col w:w="6240"/>
          </w:cols>
        </w:sectPr>
      </w:pPr>
    </w:p>
    <w:p w14:paraId="6710F5F9" w14:textId="77777777" w:rsidR="00C013D9" w:rsidRDefault="00C013D9">
      <w:pPr>
        <w:pStyle w:val="Textoindependiente"/>
        <w:spacing w:before="4"/>
        <w:rPr>
          <w:sz w:val="26"/>
        </w:rPr>
      </w:pPr>
    </w:p>
    <w:p w14:paraId="10B93D48" w14:textId="77777777" w:rsidR="00C013D9" w:rsidRDefault="00FC72C1">
      <w:pPr>
        <w:pStyle w:val="Ttulo1"/>
        <w:tabs>
          <w:tab w:val="left" w:pos="6097"/>
        </w:tabs>
      </w:pPr>
      <w:r>
        <w:tab/>
      </w:r>
    </w:p>
    <w:p w14:paraId="2D70B53F" w14:textId="77777777" w:rsidR="0042734C" w:rsidRDefault="0042734C" w:rsidP="0042734C">
      <w:pPr>
        <w:pStyle w:val="Ttulo1"/>
        <w:tabs>
          <w:tab w:val="left" w:pos="6097"/>
        </w:tabs>
        <w:ind w:left="0"/>
      </w:pPr>
      <w:r>
        <w:t xml:space="preserve">        </w:t>
      </w:r>
      <w:r w:rsidR="006F08B4">
        <w:t xml:space="preserve">      </w:t>
      </w:r>
      <w:r>
        <w:t>Gestión</w:t>
      </w:r>
      <w:r>
        <w:rPr>
          <w:spacing w:val="-3"/>
        </w:rPr>
        <w:t xml:space="preserve"> </w:t>
      </w:r>
      <w:r>
        <w:t>de Seguridad y Salud Ocupacional:</w:t>
      </w:r>
    </w:p>
    <w:p w14:paraId="57E5ED4E" w14:textId="77777777" w:rsidR="0042734C" w:rsidRDefault="0042734C">
      <w:pPr>
        <w:spacing w:line="176" w:lineRule="exact"/>
        <w:rPr>
          <w:sz w:val="18"/>
        </w:rPr>
      </w:pPr>
    </w:p>
    <w:p w14:paraId="2ACDA4C0" w14:textId="77777777" w:rsidR="006F08B4" w:rsidRDefault="006F08B4">
      <w:pPr>
        <w:spacing w:line="176" w:lineRule="exact"/>
        <w:rPr>
          <w:sz w:val="18"/>
        </w:rPr>
      </w:pPr>
    </w:p>
    <w:tbl>
      <w:tblPr>
        <w:tblW w:w="5380" w:type="dxa"/>
        <w:tblInd w:w="971" w:type="dxa"/>
        <w:tblCellMar>
          <w:left w:w="70" w:type="dxa"/>
          <w:right w:w="70" w:type="dxa"/>
        </w:tblCellMar>
        <w:tblLook w:val="04A0" w:firstRow="1" w:lastRow="0" w:firstColumn="1" w:lastColumn="0" w:noHBand="0" w:noVBand="1"/>
      </w:tblPr>
      <w:tblGrid>
        <w:gridCol w:w="1040"/>
        <w:gridCol w:w="1340"/>
        <w:gridCol w:w="1660"/>
        <w:gridCol w:w="1340"/>
      </w:tblGrid>
      <w:tr w:rsidR="006F08B4" w:rsidRPr="006F08B4" w14:paraId="478D6E92" w14:textId="77777777" w:rsidTr="006F08B4">
        <w:trPr>
          <w:trHeight w:val="315"/>
        </w:trPr>
        <w:tc>
          <w:tcPr>
            <w:tcW w:w="1040"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2E36244E" w14:textId="77777777" w:rsidR="006F08B4" w:rsidRPr="006F08B4" w:rsidRDefault="006F08B4" w:rsidP="006F08B4">
            <w:pPr>
              <w:widowControl/>
              <w:autoSpaceDE/>
              <w:autoSpaceDN/>
              <w:jc w:val="center"/>
              <w:rPr>
                <w:rFonts w:ascii="Calibri" w:eastAsia="Times New Roman" w:hAnsi="Calibri" w:cs="Calibri"/>
                <w:b/>
                <w:bCs/>
                <w:color w:val="000000"/>
                <w:sz w:val="18"/>
                <w:szCs w:val="18"/>
                <w:lang w:val="es-CO" w:eastAsia="es-CO"/>
              </w:rPr>
            </w:pPr>
            <w:r w:rsidRPr="006F08B4">
              <w:rPr>
                <w:rFonts w:ascii="Calibri" w:eastAsia="Times New Roman" w:hAnsi="Calibri" w:cs="Calibri"/>
                <w:b/>
                <w:bCs/>
                <w:color w:val="000000"/>
                <w:sz w:val="18"/>
                <w:szCs w:val="18"/>
                <w:lang w:val="es-CO" w:eastAsia="es-CO"/>
              </w:rPr>
              <w:t>PERIODO</w:t>
            </w:r>
          </w:p>
        </w:tc>
        <w:tc>
          <w:tcPr>
            <w:tcW w:w="1340" w:type="dxa"/>
            <w:vMerge w:val="restart"/>
            <w:tcBorders>
              <w:top w:val="single" w:sz="8" w:space="0" w:color="auto"/>
              <w:left w:val="single" w:sz="8" w:space="0" w:color="auto"/>
              <w:bottom w:val="single" w:sz="8" w:space="0" w:color="auto"/>
              <w:right w:val="single" w:sz="8" w:space="0" w:color="auto"/>
            </w:tcBorders>
            <w:shd w:val="clear" w:color="000000" w:fill="FABF8F"/>
            <w:vAlign w:val="center"/>
            <w:hideMark/>
          </w:tcPr>
          <w:p w14:paraId="6E1B93E8" w14:textId="77777777" w:rsidR="006F08B4" w:rsidRPr="006F08B4" w:rsidRDefault="006F08B4" w:rsidP="006F08B4">
            <w:pPr>
              <w:widowControl/>
              <w:autoSpaceDE/>
              <w:autoSpaceDN/>
              <w:jc w:val="center"/>
              <w:rPr>
                <w:rFonts w:ascii="Calibri" w:eastAsia="Times New Roman" w:hAnsi="Calibri" w:cs="Calibri"/>
                <w:b/>
                <w:bCs/>
                <w:sz w:val="18"/>
                <w:szCs w:val="18"/>
                <w:lang w:val="es-CO" w:eastAsia="es-CO"/>
              </w:rPr>
            </w:pPr>
            <w:r w:rsidRPr="006F08B4">
              <w:rPr>
                <w:rFonts w:ascii="Calibri" w:eastAsia="Times New Roman" w:hAnsi="Calibri" w:cs="Calibri"/>
                <w:b/>
                <w:bCs/>
                <w:sz w:val="18"/>
                <w:szCs w:val="18"/>
                <w:lang w:val="es-CO" w:eastAsia="es-CO"/>
              </w:rPr>
              <w:t>No. DE ACCIDENTE DE TRABAJO EN EL PERIODO</w:t>
            </w:r>
          </w:p>
        </w:tc>
        <w:tc>
          <w:tcPr>
            <w:tcW w:w="1660" w:type="dxa"/>
            <w:vMerge w:val="restart"/>
            <w:tcBorders>
              <w:top w:val="single" w:sz="8" w:space="0" w:color="auto"/>
              <w:left w:val="single" w:sz="8" w:space="0" w:color="auto"/>
              <w:bottom w:val="single" w:sz="8" w:space="0" w:color="auto"/>
              <w:right w:val="single" w:sz="8" w:space="0" w:color="auto"/>
            </w:tcBorders>
            <w:shd w:val="clear" w:color="000000" w:fill="FCD5B4"/>
            <w:vAlign w:val="center"/>
            <w:hideMark/>
          </w:tcPr>
          <w:p w14:paraId="330627BD" w14:textId="77777777" w:rsidR="006F08B4" w:rsidRPr="006F08B4" w:rsidRDefault="006F08B4" w:rsidP="006F08B4">
            <w:pPr>
              <w:widowControl/>
              <w:autoSpaceDE/>
              <w:autoSpaceDN/>
              <w:jc w:val="center"/>
              <w:rPr>
                <w:rFonts w:ascii="Calibri" w:eastAsia="Times New Roman" w:hAnsi="Calibri" w:cs="Calibri"/>
                <w:b/>
                <w:bCs/>
                <w:color w:val="000000"/>
                <w:sz w:val="18"/>
                <w:szCs w:val="18"/>
                <w:lang w:val="es-CO" w:eastAsia="es-CO"/>
              </w:rPr>
            </w:pPr>
            <w:r w:rsidRPr="006F08B4">
              <w:rPr>
                <w:rFonts w:ascii="Calibri" w:eastAsia="Times New Roman" w:hAnsi="Calibri" w:cs="Calibri"/>
                <w:b/>
                <w:bCs/>
                <w:color w:val="000000"/>
                <w:sz w:val="18"/>
                <w:szCs w:val="18"/>
                <w:lang w:val="es-CO" w:eastAsia="es-CO"/>
              </w:rPr>
              <w:t>HORAS HOMBRE TRABAJADAS EN EL PERIODO</w:t>
            </w:r>
          </w:p>
        </w:tc>
        <w:tc>
          <w:tcPr>
            <w:tcW w:w="1340" w:type="dxa"/>
            <w:tcBorders>
              <w:top w:val="single" w:sz="8" w:space="0" w:color="auto"/>
              <w:left w:val="nil"/>
              <w:bottom w:val="single" w:sz="8" w:space="0" w:color="auto"/>
              <w:right w:val="single" w:sz="8" w:space="0" w:color="auto"/>
            </w:tcBorders>
            <w:shd w:val="clear" w:color="000000" w:fill="FFFFFF"/>
            <w:vAlign w:val="center"/>
            <w:hideMark/>
          </w:tcPr>
          <w:p w14:paraId="0E2F4C43" w14:textId="77777777" w:rsidR="006F08B4" w:rsidRPr="006F08B4" w:rsidRDefault="006F08B4" w:rsidP="006F08B4">
            <w:pPr>
              <w:widowControl/>
              <w:autoSpaceDE/>
              <w:autoSpaceDN/>
              <w:jc w:val="center"/>
              <w:rPr>
                <w:rFonts w:ascii="Calibri" w:eastAsia="Times New Roman" w:hAnsi="Calibri" w:cs="Calibri"/>
                <w:b/>
                <w:bCs/>
                <w:color w:val="FFFFFF"/>
                <w:sz w:val="18"/>
                <w:szCs w:val="18"/>
                <w:lang w:val="es-CO" w:eastAsia="es-CO"/>
              </w:rPr>
            </w:pPr>
            <w:r w:rsidRPr="006F08B4">
              <w:rPr>
                <w:rFonts w:ascii="Calibri" w:eastAsia="Times New Roman" w:hAnsi="Calibri" w:cs="Calibri"/>
                <w:b/>
                <w:bCs/>
                <w:color w:val="FFFFFF"/>
                <w:sz w:val="18"/>
                <w:szCs w:val="18"/>
                <w:lang w:val="es-CO" w:eastAsia="es-CO"/>
              </w:rPr>
              <w:t>240000</w:t>
            </w:r>
          </w:p>
        </w:tc>
      </w:tr>
      <w:tr w:rsidR="006F08B4" w:rsidRPr="006F08B4" w14:paraId="5CE1FC93" w14:textId="77777777" w:rsidTr="006F08B4">
        <w:trPr>
          <w:trHeight w:val="615"/>
        </w:trPr>
        <w:tc>
          <w:tcPr>
            <w:tcW w:w="1040" w:type="dxa"/>
            <w:vMerge/>
            <w:tcBorders>
              <w:top w:val="single" w:sz="8" w:space="0" w:color="auto"/>
              <w:left w:val="single" w:sz="8" w:space="0" w:color="auto"/>
              <w:bottom w:val="single" w:sz="8" w:space="0" w:color="auto"/>
              <w:right w:val="single" w:sz="8" w:space="0" w:color="auto"/>
            </w:tcBorders>
            <w:vAlign w:val="center"/>
            <w:hideMark/>
          </w:tcPr>
          <w:p w14:paraId="17D7B4C7" w14:textId="77777777" w:rsidR="006F08B4" w:rsidRPr="006F08B4" w:rsidRDefault="006F08B4" w:rsidP="006F08B4">
            <w:pPr>
              <w:widowControl/>
              <w:autoSpaceDE/>
              <w:autoSpaceDN/>
              <w:rPr>
                <w:rFonts w:ascii="Calibri" w:eastAsia="Times New Roman" w:hAnsi="Calibri" w:cs="Calibri"/>
                <w:b/>
                <w:bCs/>
                <w:color w:val="000000"/>
                <w:sz w:val="18"/>
                <w:szCs w:val="18"/>
                <w:lang w:val="es-CO" w:eastAsia="es-CO"/>
              </w:rPr>
            </w:pPr>
          </w:p>
        </w:tc>
        <w:tc>
          <w:tcPr>
            <w:tcW w:w="1340" w:type="dxa"/>
            <w:vMerge/>
            <w:tcBorders>
              <w:top w:val="single" w:sz="8" w:space="0" w:color="auto"/>
              <w:left w:val="single" w:sz="8" w:space="0" w:color="auto"/>
              <w:bottom w:val="single" w:sz="8" w:space="0" w:color="auto"/>
              <w:right w:val="single" w:sz="8" w:space="0" w:color="auto"/>
            </w:tcBorders>
            <w:vAlign w:val="center"/>
            <w:hideMark/>
          </w:tcPr>
          <w:p w14:paraId="493EF2AF" w14:textId="77777777" w:rsidR="006F08B4" w:rsidRPr="006F08B4" w:rsidRDefault="006F08B4" w:rsidP="006F08B4">
            <w:pPr>
              <w:widowControl/>
              <w:autoSpaceDE/>
              <w:autoSpaceDN/>
              <w:rPr>
                <w:rFonts w:ascii="Calibri" w:eastAsia="Times New Roman" w:hAnsi="Calibri" w:cs="Calibri"/>
                <w:b/>
                <w:bCs/>
                <w:sz w:val="18"/>
                <w:szCs w:val="18"/>
                <w:lang w:val="es-CO" w:eastAsia="es-CO"/>
              </w:rPr>
            </w:pPr>
          </w:p>
        </w:tc>
        <w:tc>
          <w:tcPr>
            <w:tcW w:w="1660" w:type="dxa"/>
            <w:vMerge/>
            <w:tcBorders>
              <w:top w:val="single" w:sz="8" w:space="0" w:color="auto"/>
              <w:left w:val="single" w:sz="8" w:space="0" w:color="auto"/>
              <w:bottom w:val="single" w:sz="8" w:space="0" w:color="auto"/>
              <w:right w:val="single" w:sz="8" w:space="0" w:color="auto"/>
            </w:tcBorders>
            <w:vAlign w:val="center"/>
            <w:hideMark/>
          </w:tcPr>
          <w:p w14:paraId="0EF10CDA" w14:textId="77777777" w:rsidR="006F08B4" w:rsidRPr="006F08B4" w:rsidRDefault="006F08B4" w:rsidP="006F08B4">
            <w:pPr>
              <w:widowControl/>
              <w:autoSpaceDE/>
              <w:autoSpaceDN/>
              <w:rPr>
                <w:rFonts w:ascii="Calibri" w:eastAsia="Times New Roman" w:hAnsi="Calibri" w:cs="Calibri"/>
                <w:b/>
                <w:bCs/>
                <w:color w:val="000000"/>
                <w:sz w:val="18"/>
                <w:szCs w:val="18"/>
                <w:lang w:val="es-CO" w:eastAsia="es-CO"/>
              </w:rPr>
            </w:pPr>
          </w:p>
        </w:tc>
        <w:tc>
          <w:tcPr>
            <w:tcW w:w="1340" w:type="dxa"/>
            <w:tcBorders>
              <w:top w:val="nil"/>
              <w:left w:val="nil"/>
              <w:bottom w:val="single" w:sz="8" w:space="0" w:color="auto"/>
              <w:right w:val="single" w:sz="8" w:space="0" w:color="auto"/>
            </w:tcBorders>
            <w:shd w:val="clear" w:color="000000" w:fill="FFFFFF"/>
            <w:vAlign w:val="center"/>
            <w:hideMark/>
          </w:tcPr>
          <w:p w14:paraId="5086C28A" w14:textId="77777777" w:rsidR="006F08B4" w:rsidRPr="006F08B4" w:rsidRDefault="006F08B4" w:rsidP="006F08B4">
            <w:pPr>
              <w:widowControl/>
              <w:autoSpaceDE/>
              <w:autoSpaceDN/>
              <w:jc w:val="center"/>
              <w:rPr>
                <w:rFonts w:ascii="Calibri" w:eastAsia="Times New Roman" w:hAnsi="Calibri" w:cs="Calibri"/>
                <w:b/>
                <w:bCs/>
                <w:color w:val="FFFFFF"/>
                <w:sz w:val="18"/>
                <w:szCs w:val="18"/>
                <w:lang w:val="es-CO" w:eastAsia="es-CO"/>
              </w:rPr>
            </w:pPr>
            <w:r w:rsidRPr="006F08B4">
              <w:rPr>
                <w:rFonts w:ascii="Calibri" w:eastAsia="Times New Roman" w:hAnsi="Calibri" w:cs="Calibri"/>
                <w:b/>
                <w:bCs/>
                <w:color w:val="FFFFFF"/>
                <w:sz w:val="18"/>
                <w:szCs w:val="18"/>
                <w:lang w:val="es-CO" w:eastAsia="es-CO"/>
              </w:rPr>
              <w:t>240000 es constante</w:t>
            </w:r>
          </w:p>
        </w:tc>
      </w:tr>
      <w:tr w:rsidR="006F08B4" w:rsidRPr="006F08B4" w14:paraId="0785D344" w14:textId="77777777" w:rsidTr="006F08B4">
        <w:trPr>
          <w:trHeight w:val="315"/>
        </w:trPr>
        <w:tc>
          <w:tcPr>
            <w:tcW w:w="1040" w:type="dxa"/>
            <w:vMerge w:val="restart"/>
            <w:tcBorders>
              <w:top w:val="nil"/>
              <w:left w:val="single" w:sz="8" w:space="0" w:color="auto"/>
              <w:bottom w:val="single" w:sz="8" w:space="0" w:color="auto"/>
              <w:right w:val="single" w:sz="8" w:space="0" w:color="auto"/>
            </w:tcBorders>
            <w:shd w:val="clear" w:color="000000" w:fill="FFFFFF"/>
            <w:vAlign w:val="center"/>
            <w:hideMark/>
          </w:tcPr>
          <w:p w14:paraId="64A38870" w14:textId="77777777" w:rsidR="006F08B4" w:rsidRPr="006F08B4" w:rsidRDefault="006F08B4" w:rsidP="006F08B4">
            <w:pPr>
              <w:widowControl/>
              <w:autoSpaceDE/>
              <w:autoSpaceDN/>
              <w:jc w:val="center"/>
              <w:rPr>
                <w:rFonts w:ascii="Calibri" w:eastAsia="Times New Roman" w:hAnsi="Calibri" w:cs="Calibri"/>
                <w:b/>
                <w:bCs/>
                <w:color w:val="000000"/>
                <w:sz w:val="18"/>
                <w:szCs w:val="18"/>
                <w:lang w:val="es-CO" w:eastAsia="es-CO"/>
              </w:rPr>
            </w:pPr>
            <w:r w:rsidRPr="006F08B4">
              <w:rPr>
                <w:rFonts w:ascii="Calibri" w:eastAsia="Times New Roman" w:hAnsi="Calibri" w:cs="Calibri"/>
                <w:b/>
                <w:bCs/>
                <w:color w:val="000000"/>
                <w:sz w:val="18"/>
                <w:szCs w:val="18"/>
                <w:lang w:val="es-CO" w:eastAsia="es-CO"/>
              </w:rPr>
              <w:t>1 ER SEMESTRE</w:t>
            </w:r>
          </w:p>
        </w:tc>
        <w:tc>
          <w:tcPr>
            <w:tcW w:w="1340" w:type="dxa"/>
            <w:vMerge w:val="restart"/>
            <w:tcBorders>
              <w:top w:val="nil"/>
              <w:left w:val="single" w:sz="8" w:space="0" w:color="auto"/>
              <w:bottom w:val="single" w:sz="8" w:space="0" w:color="auto"/>
              <w:right w:val="single" w:sz="8" w:space="0" w:color="auto"/>
            </w:tcBorders>
            <w:shd w:val="clear" w:color="000000" w:fill="EBF1DE"/>
            <w:vAlign w:val="center"/>
            <w:hideMark/>
          </w:tcPr>
          <w:p w14:paraId="70B6263F" w14:textId="77777777" w:rsidR="006F08B4" w:rsidRPr="006F08B4" w:rsidRDefault="006F08B4" w:rsidP="006F08B4">
            <w:pPr>
              <w:widowControl/>
              <w:autoSpaceDE/>
              <w:autoSpaceDN/>
              <w:jc w:val="center"/>
              <w:rPr>
                <w:rFonts w:ascii="Calibri" w:eastAsia="Times New Roman" w:hAnsi="Calibri" w:cs="Calibri"/>
                <w:b/>
                <w:bCs/>
                <w:color w:val="000000"/>
                <w:sz w:val="18"/>
                <w:szCs w:val="18"/>
                <w:lang w:val="es-CO" w:eastAsia="es-CO"/>
              </w:rPr>
            </w:pPr>
            <w:r w:rsidRPr="006F08B4">
              <w:rPr>
                <w:rFonts w:ascii="Calibri" w:eastAsia="Times New Roman" w:hAnsi="Calibri" w:cs="Calibri"/>
                <w:b/>
                <w:bCs/>
                <w:color w:val="000000"/>
                <w:sz w:val="18"/>
                <w:szCs w:val="18"/>
                <w:lang w:val="es-CO" w:eastAsia="es-CO"/>
              </w:rPr>
              <w:t>12</w:t>
            </w:r>
          </w:p>
        </w:tc>
        <w:tc>
          <w:tcPr>
            <w:tcW w:w="1660" w:type="dxa"/>
            <w:vMerge w:val="restart"/>
            <w:tcBorders>
              <w:top w:val="nil"/>
              <w:left w:val="single" w:sz="8" w:space="0" w:color="auto"/>
              <w:bottom w:val="single" w:sz="8" w:space="0" w:color="auto"/>
              <w:right w:val="single" w:sz="8" w:space="0" w:color="auto"/>
            </w:tcBorders>
            <w:shd w:val="clear" w:color="000000" w:fill="D8E4BC"/>
            <w:vAlign w:val="center"/>
            <w:hideMark/>
          </w:tcPr>
          <w:p w14:paraId="16E63EDE" w14:textId="77777777" w:rsidR="006F08B4" w:rsidRPr="006F08B4" w:rsidRDefault="006F08B4" w:rsidP="006F08B4">
            <w:pPr>
              <w:widowControl/>
              <w:autoSpaceDE/>
              <w:autoSpaceDN/>
              <w:jc w:val="center"/>
              <w:rPr>
                <w:rFonts w:ascii="Calibri" w:eastAsia="Times New Roman" w:hAnsi="Calibri" w:cs="Calibri"/>
                <w:b/>
                <w:bCs/>
                <w:color w:val="000000"/>
                <w:sz w:val="18"/>
                <w:szCs w:val="18"/>
                <w:lang w:val="es-CO" w:eastAsia="es-CO"/>
              </w:rPr>
            </w:pPr>
            <w:r w:rsidRPr="006F08B4">
              <w:rPr>
                <w:rFonts w:ascii="Calibri" w:eastAsia="Times New Roman" w:hAnsi="Calibri" w:cs="Calibri"/>
                <w:b/>
                <w:bCs/>
                <w:color w:val="000000"/>
                <w:sz w:val="18"/>
                <w:szCs w:val="18"/>
                <w:lang w:val="es-CO" w:eastAsia="es-CO"/>
              </w:rPr>
              <w:t>960</w:t>
            </w:r>
          </w:p>
        </w:tc>
        <w:tc>
          <w:tcPr>
            <w:tcW w:w="1340" w:type="dxa"/>
            <w:vMerge w:val="restart"/>
            <w:tcBorders>
              <w:top w:val="nil"/>
              <w:left w:val="single" w:sz="8" w:space="0" w:color="auto"/>
              <w:bottom w:val="single" w:sz="8" w:space="0" w:color="auto"/>
              <w:right w:val="single" w:sz="8" w:space="0" w:color="auto"/>
            </w:tcBorders>
            <w:shd w:val="clear" w:color="000000" w:fill="FFFFFF"/>
            <w:vAlign w:val="center"/>
            <w:hideMark/>
          </w:tcPr>
          <w:p w14:paraId="1A06876B" w14:textId="77777777" w:rsidR="006F08B4" w:rsidRPr="006F08B4" w:rsidRDefault="006F08B4" w:rsidP="006F08B4">
            <w:pPr>
              <w:widowControl/>
              <w:autoSpaceDE/>
              <w:autoSpaceDN/>
              <w:jc w:val="center"/>
              <w:rPr>
                <w:rFonts w:ascii="Calibri" w:eastAsia="Times New Roman" w:hAnsi="Calibri" w:cs="Calibri"/>
                <w:color w:val="000000"/>
                <w:sz w:val="18"/>
                <w:szCs w:val="18"/>
                <w:lang w:val="es-CO" w:eastAsia="es-CO"/>
              </w:rPr>
            </w:pPr>
            <w:r w:rsidRPr="006F08B4">
              <w:rPr>
                <w:rFonts w:ascii="Calibri" w:eastAsia="Times New Roman" w:hAnsi="Calibri" w:cs="Calibri"/>
                <w:color w:val="000000"/>
                <w:sz w:val="18"/>
                <w:szCs w:val="18"/>
                <w:lang w:val="es-CO" w:eastAsia="es-CO"/>
              </w:rPr>
              <w:t>3.000</w:t>
            </w:r>
          </w:p>
        </w:tc>
      </w:tr>
      <w:tr w:rsidR="006F08B4" w:rsidRPr="006F08B4" w14:paraId="219F4C65" w14:textId="77777777" w:rsidTr="006F08B4">
        <w:trPr>
          <w:trHeight w:val="315"/>
        </w:trPr>
        <w:tc>
          <w:tcPr>
            <w:tcW w:w="1040" w:type="dxa"/>
            <w:vMerge/>
            <w:tcBorders>
              <w:top w:val="nil"/>
              <w:left w:val="single" w:sz="8" w:space="0" w:color="auto"/>
              <w:bottom w:val="single" w:sz="8" w:space="0" w:color="auto"/>
              <w:right w:val="single" w:sz="8" w:space="0" w:color="auto"/>
            </w:tcBorders>
            <w:vAlign w:val="center"/>
            <w:hideMark/>
          </w:tcPr>
          <w:p w14:paraId="34067E71" w14:textId="77777777" w:rsidR="006F08B4" w:rsidRPr="006F08B4" w:rsidRDefault="006F08B4" w:rsidP="006F08B4">
            <w:pPr>
              <w:widowControl/>
              <w:autoSpaceDE/>
              <w:autoSpaceDN/>
              <w:rPr>
                <w:rFonts w:ascii="Calibri" w:eastAsia="Times New Roman" w:hAnsi="Calibri" w:cs="Calibri"/>
                <w:b/>
                <w:bCs/>
                <w:color w:val="000000"/>
                <w:sz w:val="18"/>
                <w:szCs w:val="18"/>
                <w:lang w:val="es-CO" w:eastAsia="es-CO"/>
              </w:rPr>
            </w:pPr>
          </w:p>
        </w:tc>
        <w:tc>
          <w:tcPr>
            <w:tcW w:w="1340" w:type="dxa"/>
            <w:vMerge/>
            <w:tcBorders>
              <w:top w:val="nil"/>
              <w:left w:val="single" w:sz="8" w:space="0" w:color="auto"/>
              <w:bottom w:val="single" w:sz="8" w:space="0" w:color="auto"/>
              <w:right w:val="single" w:sz="8" w:space="0" w:color="auto"/>
            </w:tcBorders>
            <w:vAlign w:val="center"/>
            <w:hideMark/>
          </w:tcPr>
          <w:p w14:paraId="782D8B5D" w14:textId="77777777" w:rsidR="006F08B4" w:rsidRPr="006F08B4" w:rsidRDefault="006F08B4" w:rsidP="006F08B4">
            <w:pPr>
              <w:widowControl/>
              <w:autoSpaceDE/>
              <w:autoSpaceDN/>
              <w:rPr>
                <w:rFonts w:ascii="Calibri" w:eastAsia="Times New Roman" w:hAnsi="Calibri" w:cs="Calibri"/>
                <w:b/>
                <w:bCs/>
                <w:color w:val="000000"/>
                <w:sz w:val="18"/>
                <w:szCs w:val="18"/>
                <w:lang w:val="es-CO" w:eastAsia="es-CO"/>
              </w:rPr>
            </w:pPr>
          </w:p>
        </w:tc>
        <w:tc>
          <w:tcPr>
            <w:tcW w:w="1660" w:type="dxa"/>
            <w:vMerge/>
            <w:tcBorders>
              <w:top w:val="nil"/>
              <w:left w:val="single" w:sz="8" w:space="0" w:color="auto"/>
              <w:bottom w:val="single" w:sz="8" w:space="0" w:color="auto"/>
              <w:right w:val="single" w:sz="8" w:space="0" w:color="auto"/>
            </w:tcBorders>
            <w:vAlign w:val="center"/>
            <w:hideMark/>
          </w:tcPr>
          <w:p w14:paraId="06487895" w14:textId="77777777" w:rsidR="006F08B4" w:rsidRPr="006F08B4" w:rsidRDefault="006F08B4" w:rsidP="006F08B4">
            <w:pPr>
              <w:widowControl/>
              <w:autoSpaceDE/>
              <w:autoSpaceDN/>
              <w:rPr>
                <w:rFonts w:ascii="Calibri" w:eastAsia="Times New Roman" w:hAnsi="Calibri" w:cs="Calibri"/>
                <w:b/>
                <w:bCs/>
                <w:color w:val="000000"/>
                <w:sz w:val="18"/>
                <w:szCs w:val="18"/>
                <w:lang w:val="es-CO" w:eastAsia="es-CO"/>
              </w:rPr>
            </w:pPr>
          </w:p>
        </w:tc>
        <w:tc>
          <w:tcPr>
            <w:tcW w:w="1340" w:type="dxa"/>
            <w:vMerge/>
            <w:tcBorders>
              <w:top w:val="nil"/>
              <w:left w:val="single" w:sz="8" w:space="0" w:color="auto"/>
              <w:bottom w:val="single" w:sz="8" w:space="0" w:color="auto"/>
              <w:right w:val="single" w:sz="8" w:space="0" w:color="auto"/>
            </w:tcBorders>
            <w:vAlign w:val="center"/>
            <w:hideMark/>
          </w:tcPr>
          <w:p w14:paraId="2546A11B" w14:textId="77777777" w:rsidR="006F08B4" w:rsidRPr="006F08B4" w:rsidRDefault="006F08B4" w:rsidP="006F08B4">
            <w:pPr>
              <w:widowControl/>
              <w:autoSpaceDE/>
              <w:autoSpaceDN/>
              <w:rPr>
                <w:rFonts w:ascii="Calibri" w:eastAsia="Times New Roman" w:hAnsi="Calibri" w:cs="Calibri"/>
                <w:color w:val="000000"/>
                <w:sz w:val="18"/>
                <w:szCs w:val="18"/>
                <w:lang w:val="es-CO" w:eastAsia="es-CO"/>
              </w:rPr>
            </w:pPr>
          </w:p>
        </w:tc>
      </w:tr>
      <w:tr w:rsidR="006F08B4" w:rsidRPr="006F08B4" w14:paraId="3E8C9179" w14:textId="77777777" w:rsidTr="006F08B4">
        <w:trPr>
          <w:trHeight w:val="315"/>
        </w:trPr>
        <w:tc>
          <w:tcPr>
            <w:tcW w:w="1040" w:type="dxa"/>
            <w:vMerge w:val="restart"/>
            <w:tcBorders>
              <w:top w:val="nil"/>
              <w:left w:val="single" w:sz="8" w:space="0" w:color="auto"/>
              <w:bottom w:val="single" w:sz="8" w:space="0" w:color="auto"/>
              <w:right w:val="single" w:sz="8" w:space="0" w:color="auto"/>
            </w:tcBorders>
            <w:shd w:val="clear" w:color="000000" w:fill="FFFFFF"/>
            <w:vAlign w:val="center"/>
            <w:hideMark/>
          </w:tcPr>
          <w:p w14:paraId="77429262" w14:textId="77777777" w:rsidR="006F08B4" w:rsidRPr="006F08B4" w:rsidRDefault="006F08B4" w:rsidP="006F08B4">
            <w:pPr>
              <w:widowControl/>
              <w:autoSpaceDE/>
              <w:autoSpaceDN/>
              <w:jc w:val="center"/>
              <w:rPr>
                <w:rFonts w:ascii="Calibri" w:eastAsia="Times New Roman" w:hAnsi="Calibri" w:cs="Calibri"/>
                <w:b/>
                <w:bCs/>
                <w:color w:val="000000"/>
                <w:sz w:val="18"/>
                <w:szCs w:val="18"/>
                <w:lang w:val="es-CO" w:eastAsia="es-CO"/>
              </w:rPr>
            </w:pPr>
            <w:r w:rsidRPr="006F08B4">
              <w:rPr>
                <w:rFonts w:ascii="Calibri" w:eastAsia="Times New Roman" w:hAnsi="Calibri" w:cs="Calibri"/>
                <w:b/>
                <w:bCs/>
                <w:color w:val="000000"/>
                <w:sz w:val="18"/>
                <w:szCs w:val="18"/>
                <w:lang w:val="es-CO" w:eastAsia="es-CO"/>
              </w:rPr>
              <w:t>2° SEMESTRE</w:t>
            </w:r>
          </w:p>
        </w:tc>
        <w:tc>
          <w:tcPr>
            <w:tcW w:w="1340" w:type="dxa"/>
            <w:vMerge w:val="restart"/>
            <w:tcBorders>
              <w:top w:val="nil"/>
              <w:left w:val="single" w:sz="8" w:space="0" w:color="auto"/>
              <w:bottom w:val="single" w:sz="8" w:space="0" w:color="auto"/>
              <w:right w:val="single" w:sz="8" w:space="0" w:color="auto"/>
            </w:tcBorders>
            <w:shd w:val="clear" w:color="000000" w:fill="EBF1DE"/>
            <w:vAlign w:val="center"/>
            <w:hideMark/>
          </w:tcPr>
          <w:p w14:paraId="4FF6B5AF" w14:textId="77777777" w:rsidR="006F08B4" w:rsidRPr="006F08B4" w:rsidRDefault="006F08B4" w:rsidP="006F08B4">
            <w:pPr>
              <w:widowControl/>
              <w:autoSpaceDE/>
              <w:autoSpaceDN/>
              <w:jc w:val="center"/>
              <w:rPr>
                <w:rFonts w:ascii="Calibri" w:eastAsia="Times New Roman" w:hAnsi="Calibri" w:cs="Calibri"/>
                <w:b/>
                <w:bCs/>
                <w:color w:val="000000"/>
                <w:sz w:val="18"/>
                <w:szCs w:val="18"/>
                <w:lang w:val="es-CO" w:eastAsia="es-CO"/>
              </w:rPr>
            </w:pPr>
            <w:r w:rsidRPr="006F08B4">
              <w:rPr>
                <w:rFonts w:ascii="Calibri" w:eastAsia="Times New Roman" w:hAnsi="Calibri" w:cs="Calibri"/>
                <w:b/>
                <w:bCs/>
                <w:color w:val="000000"/>
                <w:sz w:val="18"/>
                <w:szCs w:val="18"/>
                <w:lang w:val="es-CO" w:eastAsia="es-CO"/>
              </w:rPr>
              <w:t>11</w:t>
            </w:r>
          </w:p>
        </w:tc>
        <w:tc>
          <w:tcPr>
            <w:tcW w:w="1660" w:type="dxa"/>
            <w:vMerge w:val="restart"/>
            <w:tcBorders>
              <w:top w:val="nil"/>
              <w:left w:val="single" w:sz="8" w:space="0" w:color="auto"/>
              <w:bottom w:val="single" w:sz="8" w:space="0" w:color="auto"/>
              <w:right w:val="single" w:sz="8" w:space="0" w:color="auto"/>
            </w:tcBorders>
            <w:shd w:val="clear" w:color="000000" w:fill="D8E4BC"/>
            <w:vAlign w:val="center"/>
            <w:hideMark/>
          </w:tcPr>
          <w:p w14:paraId="46A4CC9F" w14:textId="77777777" w:rsidR="006F08B4" w:rsidRPr="006F08B4" w:rsidRDefault="006F08B4" w:rsidP="006F08B4">
            <w:pPr>
              <w:widowControl/>
              <w:autoSpaceDE/>
              <w:autoSpaceDN/>
              <w:jc w:val="center"/>
              <w:rPr>
                <w:rFonts w:ascii="Calibri" w:eastAsia="Times New Roman" w:hAnsi="Calibri" w:cs="Calibri"/>
                <w:b/>
                <w:bCs/>
                <w:color w:val="000000"/>
                <w:sz w:val="18"/>
                <w:szCs w:val="18"/>
                <w:lang w:val="es-CO" w:eastAsia="es-CO"/>
              </w:rPr>
            </w:pPr>
            <w:r w:rsidRPr="006F08B4">
              <w:rPr>
                <w:rFonts w:ascii="Calibri" w:eastAsia="Times New Roman" w:hAnsi="Calibri" w:cs="Calibri"/>
                <w:b/>
                <w:bCs/>
                <w:color w:val="000000"/>
                <w:sz w:val="18"/>
                <w:szCs w:val="18"/>
                <w:lang w:val="es-CO" w:eastAsia="es-CO"/>
              </w:rPr>
              <w:t>960</w:t>
            </w:r>
          </w:p>
        </w:tc>
        <w:tc>
          <w:tcPr>
            <w:tcW w:w="1340" w:type="dxa"/>
            <w:vMerge w:val="restart"/>
            <w:tcBorders>
              <w:top w:val="nil"/>
              <w:left w:val="single" w:sz="8" w:space="0" w:color="auto"/>
              <w:bottom w:val="single" w:sz="8" w:space="0" w:color="auto"/>
              <w:right w:val="single" w:sz="8" w:space="0" w:color="auto"/>
            </w:tcBorders>
            <w:shd w:val="clear" w:color="000000" w:fill="FFFFFF"/>
            <w:vAlign w:val="center"/>
            <w:hideMark/>
          </w:tcPr>
          <w:p w14:paraId="3B4AC5A1" w14:textId="77777777" w:rsidR="006F08B4" w:rsidRPr="006F08B4" w:rsidRDefault="006F08B4" w:rsidP="006F08B4">
            <w:pPr>
              <w:widowControl/>
              <w:autoSpaceDE/>
              <w:autoSpaceDN/>
              <w:jc w:val="center"/>
              <w:rPr>
                <w:rFonts w:ascii="Calibri" w:eastAsia="Times New Roman" w:hAnsi="Calibri" w:cs="Calibri"/>
                <w:color w:val="000000"/>
                <w:sz w:val="18"/>
                <w:szCs w:val="18"/>
                <w:lang w:val="es-CO" w:eastAsia="es-CO"/>
              </w:rPr>
            </w:pPr>
            <w:r w:rsidRPr="006F08B4">
              <w:rPr>
                <w:rFonts w:ascii="Calibri" w:eastAsia="Times New Roman" w:hAnsi="Calibri" w:cs="Calibri"/>
                <w:color w:val="000000"/>
                <w:sz w:val="18"/>
                <w:szCs w:val="18"/>
                <w:lang w:val="es-CO" w:eastAsia="es-CO"/>
              </w:rPr>
              <w:t>2.750</w:t>
            </w:r>
          </w:p>
        </w:tc>
      </w:tr>
      <w:tr w:rsidR="006F08B4" w:rsidRPr="006F08B4" w14:paraId="33A41019" w14:textId="77777777" w:rsidTr="006F08B4">
        <w:trPr>
          <w:trHeight w:val="315"/>
        </w:trPr>
        <w:tc>
          <w:tcPr>
            <w:tcW w:w="1040" w:type="dxa"/>
            <w:vMerge/>
            <w:tcBorders>
              <w:top w:val="nil"/>
              <w:left w:val="single" w:sz="8" w:space="0" w:color="auto"/>
              <w:bottom w:val="single" w:sz="8" w:space="0" w:color="auto"/>
              <w:right w:val="single" w:sz="8" w:space="0" w:color="auto"/>
            </w:tcBorders>
            <w:vAlign w:val="center"/>
            <w:hideMark/>
          </w:tcPr>
          <w:p w14:paraId="31B59C95" w14:textId="77777777" w:rsidR="006F08B4" w:rsidRPr="006F08B4" w:rsidRDefault="006F08B4" w:rsidP="006F08B4">
            <w:pPr>
              <w:widowControl/>
              <w:autoSpaceDE/>
              <w:autoSpaceDN/>
              <w:rPr>
                <w:rFonts w:ascii="Calibri" w:eastAsia="Times New Roman" w:hAnsi="Calibri" w:cs="Calibri"/>
                <w:b/>
                <w:bCs/>
                <w:color w:val="000000"/>
                <w:sz w:val="18"/>
                <w:szCs w:val="18"/>
                <w:lang w:val="es-CO" w:eastAsia="es-CO"/>
              </w:rPr>
            </w:pPr>
          </w:p>
        </w:tc>
        <w:tc>
          <w:tcPr>
            <w:tcW w:w="1340" w:type="dxa"/>
            <w:vMerge/>
            <w:tcBorders>
              <w:top w:val="nil"/>
              <w:left w:val="single" w:sz="8" w:space="0" w:color="auto"/>
              <w:bottom w:val="single" w:sz="8" w:space="0" w:color="auto"/>
              <w:right w:val="single" w:sz="8" w:space="0" w:color="auto"/>
            </w:tcBorders>
            <w:vAlign w:val="center"/>
            <w:hideMark/>
          </w:tcPr>
          <w:p w14:paraId="1F44E0DD" w14:textId="77777777" w:rsidR="006F08B4" w:rsidRPr="006F08B4" w:rsidRDefault="006F08B4" w:rsidP="006F08B4">
            <w:pPr>
              <w:widowControl/>
              <w:autoSpaceDE/>
              <w:autoSpaceDN/>
              <w:rPr>
                <w:rFonts w:ascii="Calibri" w:eastAsia="Times New Roman" w:hAnsi="Calibri" w:cs="Calibri"/>
                <w:b/>
                <w:bCs/>
                <w:color w:val="000000"/>
                <w:sz w:val="18"/>
                <w:szCs w:val="18"/>
                <w:lang w:val="es-CO" w:eastAsia="es-CO"/>
              </w:rPr>
            </w:pPr>
          </w:p>
        </w:tc>
        <w:tc>
          <w:tcPr>
            <w:tcW w:w="1660" w:type="dxa"/>
            <w:vMerge/>
            <w:tcBorders>
              <w:top w:val="nil"/>
              <w:left w:val="single" w:sz="8" w:space="0" w:color="auto"/>
              <w:bottom w:val="single" w:sz="8" w:space="0" w:color="auto"/>
              <w:right w:val="single" w:sz="8" w:space="0" w:color="auto"/>
            </w:tcBorders>
            <w:vAlign w:val="center"/>
            <w:hideMark/>
          </w:tcPr>
          <w:p w14:paraId="307344DE" w14:textId="77777777" w:rsidR="006F08B4" w:rsidRPr="006F08B4" w:rsidRDefault="006F08B4" w:rsidP="006F08B4">
            <w:pPr>
              <w:widowControl/>
              <w:autoSpaceDE/>
              <w:autoSpaceDN/>
              <w:rPr>
                <w:rFonts w:ascii="Calibri" w:eastAsia="Times New Roman" w:hAnsi="Calibri" w:cs="Calibri"/>
                <w:b/>
                <w:bCs/>
                <w:color w:val="000000"/>
                <w:sz w:val="18"/>
                <w:szCs w:val="18"/>
                <w:lang w:val="es-CO" w:eastAsia="es-CO"/>
              </w:rPr>
            </w:pPr>
          </w:p>
        </w:tc>
        <w:tc>
          <w:tcPr>
            <w:tcW w:w="1340" w:type="dxa"/>
            <w:vMerge/>
            <w:tcBorders>
              <w:top w:val="nil"/>
              <w:left w:val="single" w:sz="8" w:space="0" w:color="auto"/>
              <w:bottom w:val="single" w:sz="8" w:space="0" w:color="auto"/>
              <w:right w:val="single" w:sz="8" w:space="0" w:color="auto"/>
            </w:tcBorders>
            <w:vAlign w:val="center"/>
            <w:hideMark/>
          </w:tcPr>
          <w:p w14:paraId="5125D688" w14:textId="77777777" w:rsidR="006F08B4" w:rsidRPr="006F08B4" w:rsidRDefault="006F08B4" w:rsidP="006F08B4">
            <w:pPr>
              <w:widowControl/>
              <w:autoSpaceDE/>
              <w:autoSpaceDN/>
              <w:rPr>
                <w:rFonts w:ascii="Calibri" w:eastAsia="Times New Roman" w:hAnsi="Calibri" w:cs="Calibri"/>
                <w:color w:val="000000"/>
                <w:sz w:val="18"/>
                <w:szCs w:val="18"/>
                <w:lang w:val="es-CO" w:eastAsia="es-CO"/>
              </w:rPr>
            </w:pPr>
          </w:p>
        </w:tc>
      </w:tr>
    </w:tbl>
    <w:p w14:paraId="380A701D" w14:textId="77777777" w:rsidR="00C013D9" w:rsidRDefault="00FC72C1">
      <w:pPr>
        <w:pStyle w:val="Textoindependiente"/>
        <w:rPr>
          <w:sz w:val="20"/>
        </w:rPr>
      </w:pPr>
      <w:r>
        <w:rPr>
          <w:noProof/>
          <w:lang w:eastAsia="es-ES"/>
        </w:rPr>
        <w:drawing>
          <wp:anchor distT="0" distB="0" distL="0" distR="0" simplePos="0" relativeHeight="251662336" behindDoc="1" locked="0" layoutInCell="1" allowOverlap="1" wp14:anchorId="3004F883" wp14:editId="49BE7A67">
            <wp:simplePos x="0" y="0"/>
            <wp:positionH relativeFrom="page">
              <wp:posOffset>2146499</wp:posOffset>
            </wp:positionH>
            <wp:positionV relativeFrom="page">
              <wp:posOffset>6465162</wp:posOffset>
            </wp:positionV>
            <wp:extent cx="41952" cy="42005"/>
            <wp:effectExtent l="0" t="0" r="0" b="0"/>
            <wp:wrapNone/>
            <wp:docPr id="2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3.png"/>
                    <pic:cNvPicPr/>
                  </pic:nvPicPr>
                  <pic:blipFill>
                    <a:blip r:embed="rId51" cstate="print"/>
                    <a:stretch>
                      <a:fillRect/>
                    </a:stretch>
                  </pic:blipFill>
                  <pic:spPr>
                    <a:xfrm>
                      <a:off x="0" y="0"/>
                      <a:ext cx="41952" cy="42005"/>
                    </a:xfrm>
                    <a:prstGeom prst="rect">
                      <a:avLst/>
                    </a:prstGeom>
                  </pic:spPr>
                </pic:pic>
              </a:graphicData>
            </a:graphic>
          </wp:anchor>
        </w:drawing>
      </w:r>
    </w:p>
    <w:p w14:paraId="037BEAFF" w14:textId="77777777" w:rsidR="00C013D9" w:rsidRDefault="006F08B4">
      <w:pPr>
        <w:pStyle w:val="Textoindependiente"/>
        <w:rPr>
          <w:sz w:val="18"/>
        </w:rPr>
      </w:pPr>
      <w:r>
        <w:t xml:space="preserve">              </w:t>
      </w:r>
      <w:r w:rsidRPr="006F08B4">
        <w:rPr>
          <w:sz w:val="18"/>
        </w:rPr>
        <w:t>Frecuencia de Accidentalidad Laboral</w:t>
      </w:r>
    </w:p>
    <w:p w14:paraId="43F2DFAD" w14:textId="77777777" w:rsidR="00B13BDC" w:rsidRDefault="00B13BDC">
      <w:pPr>
        <w:pStyle w:val="Textoindependiente"/>
        <w:rPr>
          <w:sz w:val="20"/>
        </w:rPr>
      </w:pPr>
    </w:p>
    <w:p w14:paraId="577BBBAD" w14:textId="77777777" w:rsidR="00B13BDC" w:rsidRDefault="00B13BDC">
      <w:pPr>
        <w:pStyle w:val="Textoindependiente"/>
        <w:rPr>
          <w:sz w:val="20"/>
        </w:rPr>
      </w:pPr>
      <w:r>
        <w:rPr>
          <w:sz w:val="20"/>
        </w:rPr>
        <w:t xml:space="preserve">             </w:t>
      </w:r>
    </w:p>
    <w:tbl>
      <w:tblPr>
        <w:tblpPr w:leftFromText="141" w:rightFromText="141" w:vertAnchor="text" w:horzAnchor="page" w:tblpX="1086" w:tblpY="-50"/>
        <w:tblW w:w="4960" w:type="dxa"/>
        <w:tblCellMar>
          <w:left w:w="70" w:type="dxa"/>
          <w:right w:w="70" w:type="dxa"/>
        </w:tblCellMar>
        <w:tblLook w:val="04A0" w:firstRow="1" w:lastRow="0" w:firstColumn="1" w:lastColumn="0" w:noHBand="0" w:noVBand="1"/>
      </w:tblPr>
      <w:tblGrid>
        <w:gridCol w:w="1200"/>
        <w:gridCol w:w="1200"/>
        <w:gridCol w:w="1200"/>
        <w:gridCol w:w="1360"/>
      </w:tblGrid>
      <w:tr w:rsidR="00B13BDC" w:rsidRPr="00B13BDC" w14:paraId="26000D71" w14:textId="77777777" w:rsidTr="00B13BDC">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14:paraId="40DBAECB" w14:textId="77777777" w:rsidR="00B13BDC" w:rsidRPr="00B13BDC" w:rsidRDefault="00B13BDC" w:rsidP="00B13BDC">
            <w:pPr>
              <w:widowControl/>
              <w:autoSpaceDE/>
              <w:autoSpaceDN/>
              <w:jc w:val="center"/>
              <w:rPr>
                <w:rFonts w:ascii="Calibri" w:eastAsia="Times New Roman" w:hAnsi="Calibri" w:cs="Calibri"/>
                <w:b/>
                <w:bCs/>
                <w:color w:val="000000"/>
                <w:sz w:val="18"/>
                <w:szCs w:val="18"/>
                <w:lang w:val="es-CO" w:eastAsia="es-CO"/>
              </w:rPr>
            </w:pPr>
            <w:r w:rsidRPr="00B13BDC">
              <w:rPr>
                <w:rFonts w:ascii="Calibri" w:eastAsia="Times New Roman" w:hAnsi="Calibri" w:cs="Calibri"/>
                <w:b/>
                <w:bCs/>
                <w:color w:val="000000"/>
                <w:sz w:val="18"/>
                <w:szCs w:val="18"/>
                <w:lang w:val="es-CO" w:eastAsia="es-CO"/>
              </w:rPr>
              <w:t>PERIODO</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14:paraId="46CD7E82" w14:textId="1A729EBE" w:rsidR="00B13BDC" w:rsidRPr="00B13BDC" w:rsidRDefault="00E622B6" w:rsidP="00B13BDC">
            <w:pPr>
              <w:widowControl/>
              <w:autoSpaceDE/>
              <w:autoSpaceDN/>
              <w:jc w:val="center"/>
              <w:rPr>
                <w:rFonts w:ascii="Calibri" w:eastAsia="Times New Roman" w:hAnsi="Calibri" w:cs="Calibri"/>
                <w:b/>
                <w:bCs/>
                <w:sz w:val="18"/>
                <w:szCs w:val="18"/>
                <w:lang w:val="es-CO" w:eastAsia="es-CO"/>
              </w:rPr>
            </w:pPr>
            <w:r w:rsidRPr="00B13BDC">
              <w:rPr>
                <w:rFonts w:ascii="Calibri" w:eastAsia="Times New Roman" w:hAnsi="Calibri" w:cs="Calibri"/>
                <w:b/>
                <w:bCs/>
                <w:sz w:val="18"/>
                <w:szCs w:val="18"/>
                <w:lang w:val="es-CO" w:eastAsia="es-CO"/>
              </w:rPr>
              <w:t>N.º</w:t>
            </w:r>
            <w:r w:rsidR="00B13BDC" w:rsidRPr="00B13BDC">
              <w:rPr>
                <w:rFonts w:ascii="Calibri" w:eastAsia="Times New Roman" w:hAnsi="Calibri" w:cs="Calibri"/>
                <w:b/>
                <w:bCs/>
                <w:sz w:val="18"/>
                <w:szCs w:val="18"/>
                <w:lang w:val="es-CO" w:eastAsia="es-CO"/>
              </w:rPr>
              <w:t xml:space="preserve"> casos de casos nuevos de enfermedad laboral en el período</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14:paraId="547B161F" w14:textId="77777777" w:rsidR="00B13BDC" w:rsidRPr="00B13BDC" w:rsidRDefault="00B13BDC" w:rsidP="00B13BDC">
            <w:pPr>
              <w:widowControl/>
              <w:autoSpaceDE/>
              <w:autoSpaceDN/>
              <w:jc w:val="center"/>
              <w:rPr>
                <w:rFonts w:ascii="Calibri" w:eastAsia="Times New Roman" w:hAnsi="Calibri" w:cs="Calibri"/>
                <w:b/>
                <w:bCs/>
                <w:color w:val="000000"/>
                <w:sz w:val="18"/>
                <w:szCs w:val="18"/>
                <w:lang w:val="es-CO" w:eastAsia="es-CO"/>
              </w:rPr>
            </w:pPr>
            <w:r w:rsidRPr="00B13BDC">
              <w:rPr>
                <w:rFonts w:ascii="Calibri" w:eastAsia="Times New Roman" w:hAnsi="Calibri" w:cs="Calibri"/>
                <w:b/>
                <w:bCs/>
                <w:color w:val="000000"/>
                <w:sz w:val="18"/>
                <w:szCs w:val="18"/>
                <w:lang w:val="es-CO" w:eastAsia="es-CO"/>
              </w:rPr>
              <w:t>Promedio de servidores judiciales en el periodo</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14:paraId="110C7563" w14:textId="77777777" w:rsidR="00B13BDC" w:rsidRPr="00B13BDC" w:rsidRDefault="00B13BDC" w:rsidP="00B13BDC">
            <w:pPr>
              <w:widowControl/>
              <w:autoSpaceDE/>
              <w:autoSpaceDN/>
              <w:jc w:val="center"/>
              <w:rPr>
                <w:rFonts w:ascii="Calibri" w:eastAsia="Times New Roman" w:hAnsi="Calibri" w:cs="Calibri"/>
                <w:b/>
                <w:bCs/>
                <w:color w:val="000000"/>
                <w:sz w:val="18"/>
                <w:szCs w:val="18"/>
                <w:lang w:val="es-CO" w:eastAsia="es-CO"/>
              </w:rPr>
            </w:pPr>
            <w:r w:rsidRPr="00B13BDC">
              <w:rPr>
                <w:rFonts w:ascii="Calibri" w:eastAsia="Times New Roman" w:hAnsi="Calibri" w:cs="Calibri"/>
                <w:b/>
                <w:bCs/>
                <w:color w:val="000000"/>
                <w:sz w:val="18"/>
                <w:szCs w:val="18"/>
                <w:lang w:val="es-CO" w:eastAsia="es-CO"/>
              </w:rPr>
              <w:t>CUMPLIMIENTO</w:t>
            </w:r>
          </w:p>
        </w:tc>
      </w:tr>
      <w:tr w:rsidR="00B13BDC" w:rsidRPr="00B13BDC" w14:paraId="1B2259A4" w14:textId="77777777" w:rsidTr="00B13BDC">
        <w:trPr>
          <w:trHeight w:val="990"/>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6B105D8C" w14:textId="77777777" w:rsidR="00B13BDC" w:rsidRPr="00B13BDC" w:rsidRDefault="00B13BDC" w:rsidP="00B13BDC">
            <w:pPr>
              <w:widowControl/>
              <w:autoSpaceDE/>
              <w:autoSpaceDN/>
              <w:rPr>
                <w:rFonts w:ascii="Calibri" w:eastAsia="Times New Roman" w:hAnsi="Calibri" w:cs="Calibri"/>
                <w:b/>
                <w:bCs/>
                <w:color w:val="000000"/>
                <w:sz w:val="18"/>
                <w:szCs w:val="18"/>
                <w:lang w:val="es-CO" w:eastAsia="es-CO"/>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6DE1B838" w14:textId="77777777" w:rsidR="00B13BDC" w:rsidRPr="00B13BDC" w:rsidRDefault="00B13BDC" w:rsidP="00B13BDC">
            <w:pPr>
              <w:widowControl/>
              <w:autoSpaceDE/>
              <w:autoSpaceDN/>
              <w:rPr>
                <w:rFonts w:ascii="Calibri" w:eastAsia="Times New Roman" w:hAnsi="Calibri" w:cs="Calibri"/>
                <w:b/>
                <w:bCs/>
                <w:sz w:val="18"/>
                <w:szCs w:val="18"/>
                <w:lang w:val="es-CO" w:eastAsia="es-CO"/>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07653FFF" w14:textId="77777777" w:rsidR="00B13BDC" w:rsidRPr="00B13BDC" w:rsidRDefault="00B13BDC" w:rsidP="00B13BDC">
            <w:pPr>
              <w:widowControl/>
              <w:autoSpaceDE/>
              <w:autoSpaceDN/>
              <w:rPr>
                <w:rFonts w:ascii="Calibri" w:eastAsia="Times New Roman" w:hAnsi="Calibri" w:cs="Calibri"/>
                <w:b/>
                <w:bCs/>
                <w:color w:val="000000"/>
                <w:sz w:val="18"/>
                <w:szCs w:val="18"/>
                <w:lang w:val="es-CO" w:eastAsia="es-CO"/>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5254D2A8" w14:textId="77777777" w:rsidR="00B13BDC" w:rsidRPr="00B13BDC" w:rsidRDefault="00B13BDC" w:rsidP="00B13BDC">
            <w:pPr>
              <w:widowControl/>
              <w:autoSpaceDE/>
              <w:autoSpaceDN/>
              <w:rPr>
                <w:rFonts w:ascii="Calibri" w:eastAsia="Times New Roman" w:hAnsi="Calibri" w:cs="Calibri"/>
                <w:b/>
                <w:bCs/>
                <w:color w:val="000000"/>
                <w:sz w:val="18"/>
                <w:szCs w:val="18"/>
                <w:lang w:val="es-CO" w:eastAsia="es-CO"/>
              </w:rPr>
            </w:pPr>
          </w:p>
        </w:tc>
      </w:tr>
      <w:tr w:rsidR="00B13BDC" w:rsidRPr="00B13BDC" w14:paraId="5CD32B82" w14:textId="77777777" w:rsidTr="00B13BDC">
        <w:trPr>
          <w:trHeight w:val="300"/>
        </w:trPr>
        <w:tc>
          <w:tcPr>
            <w:tcW w:w="1200" w:type="dxa"/>
            <w:vMerge w:val="restart"/>
            <w:tcBorders>
              <w:top w:val="nil"/>
              <w:left w:val="single" w:sz="4" w:space="0" w:color="auto"/>
              <w:bottom w:val="single" w:sz="4" w:space="0" w:color="auto"/>
              <w:right w:val="single" w:sz="4" w:space="0" w:color="auto"/>
            </w:tcBorders>
            <w:shd w:val="clear" w:color="000000" w:fill="DDEBF7"/>
            <w:vAlign w:val="center"/>
            <w:hideMark/>
          </w:tcPr>
          <w:p w14:paraId="0FD59D8E" w14:textId="77777777" w:rsidR="00B13BDC" w:rsidRPr="00B13BDC" w:rsidRDefault="00B13BDC" w:rsidP="00B13BDC">
            <w:pPr>
              <w:widowControl/>
              <w:autoSpaceDE/>
              <w:autoSpaceDN/>
              <w:jc w:val="center"/>
              <w:rPr>
                <w:rFonts w:ascii="Calibri" w:eastAsia="Times New Roman" w:hAnsi="Calibri" w:cs="Calibri"/>
                <w:b/>
                <w:bCs/>
                <w:color w:val="000000"/>
                <w:sz w:val="18"/>
                <w:szCs w:val="18"/>
                <w:lang w:val="es-CO" w:eastAsia="es-CO"/>
              </w:rPr>
            </w:pPr>
            <w:r w:rsidRPr="00B13BDC">
              <w:rPr>
                <w:rFonts w:ascii="Calibri" w:eastAsia="Times New Roman" w:hAnsi="Calibri" w:cs="Calibri"/>
                <w:b/>
                <w:bCs/>
                <w:color w:val="000000"/>
                <w:sz w:val="18"/>
                <w:szCs w:val="18"/>
                <w:lang w:val="es-CO" w:eastAsia="es-CO"/>
              </w:rPr>
              <w:t>1 ER SEMESTRE</w:t>
            </w:r>
          </w:p>
        </w:tc>
        <w:tc>
          <w:tcPr>
            <w:tcW w:w="1200" w:type="dxa"/>
            <w:vMerge w:val="restart"/>
            <w:tcBorders>
              <w:top w:val="nil"/>
              <w:left w:val="single" w:sz="4" w:space="0" w:color="auto"/>
              <w:bottom w:val="single" w:sz="4" w:space="0" w:color="auto"/>
              <w:right w:val="single" w:sz="4" w:space="0" w:color="auto"/>
            </w:tcBorders>
            <w:shd w:val="clear" w:color="000000" w:fill="EBF1DE"/>
            <w:vAlign w:val="center"/>
            <w:hideMark/>
          </w:tcPr>
          <w:p w14:paraId="110A142D" w14:textId="77777777" w:rsidR="00B13BDC" w:rsidRPr="00B13BDC" w:rsidRDefault="00B13BDC" w:rsidP="00B13BDC">
            <w:pPr>
              <w:widowControl/>
              <w:autoSpaceDE/>
              <w:autoSpaceDN/>
              <w:jc w:val="center"/>
              <w:rPr>
                <w:rFonts w:ascii="Calibri" w:eastAsia="Times New Roman" w:hAnsi="Calibri" w:cs="Calibri"/>
                <w:b/>
                <w:bCs/>
                <w:color w:val="000000"/>
                <w:sz w:val="18"/>
                <w:szCs w:val="18"/>
                <w:lang w:val="es-CO" w:eastAsia="es-CO"/>
              </w:rPr>
            </w:pPr>
            <w:r w:rsidRPr="00B13BDC">
              <w:rPr>
                <w:rFonts w:ascii="Calibri" w:eastAsia="Times New Roman" w:hAnsi="Calibri" w:cs="Calibri"/>
                <w:b/>
                <w:bCs/>
                <w:color w:val="000000"/>
                <w:sz w:val="18"/>
                <w:szCs w:val="18"/>
                <w:lang w:val="es-CO" w:eastAsia="es-CO"/>
              </w:rPr>
              <w:t>1</w:t>
            </w:r>
          </w:p>
        </w:tc>
        <w:tc>
          <w:tcPr>
            <w:tcW w:w="1200" w:type="dxa"/>
            <w:vMerge w:val="restart"/>
            <w:tcBorders>
              <w:top w:val="nil"/>
              <w:left w:val="single" w:sz="4" w:space="0" w:color="auto"/>
              <w:bottom w:val="single" w:sz="4" w:space="0" w:color="auto"/>
              <w:right w:val="single" w:sz="4" w:space="0" w:color="auto"/>
            </w:tcBorders>
            <w:shd w:val="clear" w:color="000000" w:fill="D8E4BC"/>
            <w:vAlign w:val="center"/>
            <w:hideMark/>
          </w:tcPr>
          <w:p w14:paraId="4AB4AFAE" w14:textId="77777777" w:rsidR="00B13BDC" w:rsidRPr="00B13BDC" w:rsidRDefault="00B13BDC" w:rsidP="00B13BDC">
            <w:pPr>
              <w:widowControl/>
              <w:autoSpaceDE/>
              <w:autoSpaceDN/>
              <w:jc w:val="center"/>
              <w:rPr>
                <w:rFonts w:ascii="Calibri" w:eastAsia="Times New Roman" w:hAnsi="Calibri" w:cs="Calibri"/>
                <w:b/>
                <w:bCs/>
                <w:color w:val="000000"/>
                <w:sz w:val="18"/>
                <w:szCs w:val="18"/>
                <w:lang w:val="es-CO" w:eastAsia="es-CO"/>
              </w:rPr>
            </w:pPr>
            <w:r w:rsidRPr="00B13BDC">
              <w:rPr>
                <w:rFonts w:ascii="Calibri" w:eastAsia="Times New Roman" w:hAnsi="Calibri" w:cs="Calibri"/>
                <w:b/>
                <w:bCs/>
                <w:color w:val="000000"/>
                <w:sz w:val="18"/>
                <w:szCs w:val="18"/>
                <w:lang w:val="es-CO" w:eastAsia="es-CO"/>
              </w:rPr>
              <w:t>1225</w:t>
            </w:r>
          </w:p>
        </w:tc>
        <w:tc>
          <w:tcPr>
            <w:tcW w:w="1360" w:type="dxa"/>
            <w:vMerge w:val="restart"/>
            <w:tcBorders>
              <w:top w:val="nil"/>
              <w:left w:val="single" w:sz="4" w:space="0" w:color="auto"/>
              <w:bottom w:val="single" w:sz="4" w:space="0" w:color="auto"/>
              <w:right w:val="single" w:sz="4" w:space="0" w:color="auto"/>
            </w:tcBorders>
            <w:shd w:val="clear" w:color="000000" w:fill="FCE4D6"/>
            <w:noWrap/>
            <w:vAlign w:val="bottom"/>
            <w:hideMark/>
          </w:tcPr>
          <w:p w14:paraId="10C47BEF" w14:textId="77777777" w:rsidR="00B13BDC" w:rsidRPr="00B13BDC" w:rsidRDefault="00B13BDC" w:rsidP="00B13BDC">
            <w:pPr>
              <w:widowControl/>
              <w:autoSpaceDE/>
              <w:autoSpaceDN/>
              <w:jc w:val="center"/>
              <w:rPr>
                <w:rFonts w:ascii="Calibri" w:eastAsia="Times New Roman" w:hAnsi="Calibri" w:cs="Calibri"/>
                <w:color w:val="000000"/>
                <w:sz w:val="18"/>
                <w:szCs w:val="18"/>
                <w:lang w:val="es-CO" w:eastAsia="es-CO"/>
              </w:rPr>
            </w:pPr>
            <w:r w:rsidRPr="00B13BDC">
              <w:rPr>
                <w:rFonts w:ascii="Calibri" w:eastAsia="Times New Roman" w:hAnsi="Calibri" w:cs="Calibri"/>
                <w:color w:val="000000"/>
                <w:sz w:val="18"/>
                <w:szCs w:val="18"/>
                <w:lang w:val="es-CO" w:eastAsia="es-CO"/>
              </w:rPr>
              <w:t>0,82</w:t>
            </w:r>
          </w:p>
        </w:tc>
      </w:tr>
      <w:tr w:rsidR="00B13BDC" w:rsidRPr="00B13BDC" w14:paraId="6859D105" w14:textId="77777777" w:rsidTr="00B13BD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C38F019" w14:textId="77777777" w:rsidR="00B13BDC" w:rsidRPr="00B13BDC" w:rsidRDefault="00B13BDC" w:rsidP="00B13BDC">
            <w:pPr>
              <w:widowControl/>
              <w:autoSpaceDE/>
              <w:autoSpaceDN/>
              <w:rPr>
                <w:rFonts w:ascii="Calibri" w:eastAsia="Times New Roman" w:hAnsi="Calibri" w:cs="Calibri"/>
                <w:b/>
                <w:bCs/>
                <w:color w:val="000000"/>
                <w:sz w:val="18"/>
                <w:szCs w:val="18"/>
                <w:lang w:val="es-CO" w:eastAsia="es-CO"/>
              </w:rPr>
            </w:pPr>
          </w:p>
        </w:tc>
        <w:tc>
          <w:tcPr>
            <w:tcW w:w="1200" w:type="dxa"/>
            <w:vMerge/>
            <w:tcBorders>
              <w:top w:val="nil"/>
              <w:left w:val="single" w:sz="4" w:space="0" w:color="auto"/>
              <w:bottom w:val="single" w:sz="4" w:space="0" w:color="auto"/>
              <w:right w:val="single" w:sz="4" w:space="0" w:color="auto"/>
            </w:tcBorders>
            <w:vAlign w:val="center"/>
            <w:hideMark/>
          </w:tcPr>
          <w:p w14:paraId="1F5FA8B4" w14:textId="77777777" w:rsidR="00B13BDC" w:rsidRPr="00B13BDC" w:rsidRDefault="00B13BDC" w:rsidP="00B13BDC">
            <w:pPr>
              <w:widowControl/>
              <w:autoSpaceDE/>
              <w:autoSpaceDN/>
              <w:rPr>
                <w:rFonts w:ascii="Calibri" w:eastAsia="Times New Roman" w:hAnsi="Calibri" w:cs="Calibri"/>
                <w:b/>
                <w:bCs/>
                <w:color w:val="000000"/>
                <w:sz w:val="18"/>
                <w:szCs w:val="18"/>
                <w:lang w:val="es-CO" w:eastAsia="es-CO"/>
              </w:rPr>
            </w:pPr>
          </w:p>
        </w:tc>
        <w:tc>
          <w:tcPr>
            <w:tcW w:w="1200" w:type="dxa"/>
            <w:vMerge/>
            <w:tcBorders>
              <w:top w:val="nil"/>
              <w:left w:val="single" w:sz="4" w:space="0" w:color="auto"/>
              <w:bottom w:val="single" w:sz="4" w:space="0" w:color="auto"/>
              <w:right w:val="single" w:sz="4" w:space="0" w:color="auto"/>
            </w:tcBorders>
            <w:vAlign w:val="center"/>
            <w:hideMark/>
          </w:tcPr>
          <w:p w14:paraId="33D7CF04" w14:textId="77777777" w:rsidR="00B13BDC" w:rsidRPr="00B13BDC" w:rsidRDefault="00B13BDC" w:rsidP="00B13BDC">
            <w:pPr>
              <w:widowControl/>
              <w:autoSpaceDE/>
              <w:autoSpaceDN/>
              <w:rPr>
                <w:rFonts w:ascii="Calibri" w:eastAsia="Times New Roman" w:hAnsi="Calibri" w:cs="Calibri"/>
                <w:b/>
                <w:bCs/>
                <w:color w:val="000000"/>
                <w:sz w:val="18"/>
                <w:szCs w:val="18"/>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792DAD2F" w14:textId="77777777" w:rsidR="00B13BDC" w:rsidRPr="00B13BDC" w:rsidRDefault="00B13BDC" w:rsidP="00B13BDC">
            <w:pPr>
              <w:widowControl/>
              <w:autoSpaceDE/>
              <w:autoSpaceDN/>
              <w:rPr>
                <w:rFonts w:ascii="Calibri" w:eastAsia="Times New Roman" w:hAnsi="Calibri" w:cs="Calibri"/>
                <w:color w:val="000000"/>
                <w:sz w:val="18"/>
                <w:szCs w:val="18"/>
                <w:lang w:val="es-CO" w:eastAsia="es-CO"/>
              </w:rPr>
            </w:pPr>
          </w:p>
        </w:tc>
      </w:tr>
      <w:tr w:rsidR="00B13BDC" w:rsidRPr="00B13BDC" w14:paraId="0A12F285" w14:textId="77777777" w:rsidTr="00B13BDC">
        <w:trPr>
          <w:trHeight w:val="300"/>
        </w:trPr>
        <w:tc>
          <w:tcPr>
            <w:tcW w:w="1200" w:type="dxa"/>
            <w:vMerge w:val="restart"/>
            <w:tcBorders>
              <w:top w:val="nil"/>
              <w:left w:val="single" w:sz="4" w:space="0" w:color="auto"/>
              <w:bottom w:val="single" w:sz="4" w:space="0" w:color="auto"/>
              <w:right w:val="single" w:sz="4" w:space="0" w:color="auto"/>
            </w:tcBorders>
            <w:shd w:val="clear" w:color="000000" w:fill="DDEBF7"/>
            <w:vAlign w:val="center"/>
            <w:hideMark/>
          </w:tcPr>
          <w:p w14:paraId="58B48ADA" w14:textId="77777777" w:rsidR="00B13BDC" w:rsidRPr="00B13BDC" w:rsidRDefault="00B13BDC" w:rsidP="00B13BDC">
            <w:pPr>
              <w:widowControl/>
              <w:autoSpaceDE/>
              <w:autoSpaceDN/>
              <w:jc w:val="center"/>
              <w:rPr>
                <w:rFonts w:ascii="Calibri" w:eastAsia="Times New Roman" w:hAnsi="Calibri" w:cs="Calibri"/>
                <w:b/>
                <w:bCs/>
                <w:color w:val="000000"/>
                <w:sz w:val="18"/>
                <w:szCs w:val="18"/>
                <w:lang w:val="es-CO" w:eastAsia="es-CO"/>
              </w:rPr>
            </w:pPr>
            <w:r w:rsidRPr="00B13BDC">
              <w:rPr>
                <w:rFonts w:ascii="Calibri" w:eastAsia="Times New Roman" w:hAnsi="Calibri" w:cs="Calibri"/>
                <w:b/>
                <w:bCs/>
                <w:color w:val="000000"/>
                <w:sz w:val="18"/>
                <w:szCs w:val="18"/>
                <w:lang w:val="es-CO" w:eastAsia="es-CO"/>
              </w:rPr>
              <w:t>2° SEMESTRE</w:t>
            </w:r>
          </w:p>
        </w:tc>
        <w:tc>
          <w:tcPr>
            <w:tcW w:w="1200" w:type="dxa"/>
            <w:vMerge w:val="restart"/>
            <w:tcBorders>
              <w:top w:val="nil"/>
              <w:left w:val="single" w:sz="4" w:space="0" w:color="auto"/>
              <w:bottom w:val="single" w:sz="4" w:space="0" w:color="auto"/>
              <w:right w:val="single" w:sz="4" w:space="0" w:color="auto"/>
            </w:tcBorders>
            <w:shd w:val="clear" w:color="000000" w:fill="EBF1DE"/>
            <w:vAlign w:val="center"/>
            <w:hideMark/>
          </w:tcPr>
          <w:p w14:paraId="213FA577" w14:textId="77777777" w:rsidR="00B13BDC" w:rsidRPr="00B13BDC" w:rsidRDefault="00B13BDC" w:rsidP="00B13BDC">
            <w:pPr>
              <w:widowControl/>
              <w:autoSpaceDE/>
              <w:autoSpaceDN/>
              <w:jc w:val="center"/>
              <w:rPr>
                <w:rFonts w:ascii="Calibri" w:eastAsia="Times New Roman" w:hAnsi="Calibri" w:cs="Calibri"/>
                <w:b/>
                <w:bCs/>
                <w:color w:val="000000"/>
                <w:sz w:val="18"/>
                <w:szCs w:val="18"/>
                <w:lang w:val="es-CO" w:eastAsia="es-CO"/>
              </w:rPr>
            </w:pPr>
            <w:r w:rsidRPr="00B13BDC">
              <w:rPr>
                <w:rFonts w:ascii="Calibri" w:eastAsia="Times New Roman" w:hAnsi="Calibri" w:cs="Calibri"/>
                <w:b/>
                <w:bCs/>
                <w:color w:val="000000"/>
                <w:sz w:val="18"/>
                <w:szCs w:val="18"/>
                <w:lang w:val="es-CO" w:eastAsia="es-CO"/>
              </w:rPr>
              <w:t>1</w:t>
            </w:r>
          </w:p>
        </w:tc>
        <w:tc>
          <w:tcPr>
            <w:tcW w:w="1200" w:type="dxa"/>
            <w:vMerge w:val="restart"/>
            <w:tcBorders>
              <w:top w:val="nil"/>
              <w:left w:val="single" w:sz="4" w:space="0" w:color="auto"/>
              <w:bottom w:val="single" w:sz="4" w:space="0" w:color="auto"/>
              <w:right w:val="single" w:sz="4" w:space="0" w:color="auto"/>
            </w:tcBorders>
            <w:shd w:val="clear" w:color="000000" w:fill="D8E4BC"/>
            <w:vAlign w:val="center"/>
            <w:hideMark/>
          </w:tcPr>
          <w:p w14:paraId="21BB78A9" w14:textId="77777777" w:rsidR="00B13BDC" w:rsidRPr="00B13BDC" w:rsidRDefault="00B13BDC" w:rsidP="00B13BDC">
            <w:pPr>
              <w:widowControl/>
              <w:autoSpaceDE/>
              <w:autoSpaceDN/>
              <w:jc w:val="center"/>
              <w:rPr>
                <w:rFonts w:ascii="Calibri" w:eastAsia="Times New Roman" w:hAnsi="Calibri" w:cs="Calibri"/>
                <w:b/>
                <w:bCs/>
                <w:color w:val="000000"/>
                <w:sz w:val="18"/>
                <w:szCs w:val="18"/>
                <w:lang w:val="es-CO" w:eastAsia="es-CO"/>
              </w:rPr>
            </w:pPr>
            <w:r w:rsidRPr="00B13BDC">
              <w:rPr>
                <w:rFonts w:ascii="Calibri" w:eastAsia="Times New Roman" w:hAnsi="Calibri" w:cs="Calibri"/>
                <w:b/>
                <w:bCs/>
                <w:color w:val="000000"/>
                <w:sz w:val="18"/>
                <w:szCs w:val="18"/>
                <w:lang w:val="es-CO" w:eastAsia="es-CO"/>
              </w:rPr>
              <w:t>1225</w:t>
            </w:r>
          </w:p>
        </w:tc>
        <w:tc>
          <w:tcPr>
            <w:tcW w:w="1360" w:type="dxa"/>
            <w:vMerge w:val="restart"/>
            <w:tcBorders>
              <w:top w:val="nil"/>
              <w:left w:val="single" w:sz="4" w:space="0" w:color="auto"/>
              <w:bottom w:val="single" w:sz="4" w:space="0" w:color="auto"/>
              <w:right w:val="single" w:sz="4" w:space="0" w:color="auto"/>
            </w:tcBorders>
            <w:shd w:val="clear" w:color="000000" w:fill="FCE4D6"/>
            <w:noWrap/>
            <w:vAlign w:val="bottom"/>
            <w:hideMark/>
          </w:tcPr>
          <w:p w14:paraId="3010A83D" w14:textId="77777777" w:rsidR="00B13BDC" w:rsidRPr="00B13BDC" w:rsidRDefault="00B13BDC" w:rsidP="00B13BDC">
            <w:pPr>
              <w:widowControl/>
              <w:autoSpaceDE/>
              <w:autoSpaceDN/>
              <w:jc w:val="center"/>
              <w:rPr>
                <w:rFonts w:ascii="Calibri" w:eastAsia="Times New Roman" w:hAnsi="Calibri" w:cs="Calibri"/>
                <w:color w:val="000000"/>
                <w:sz w:val="18"/>
                <w:szCs w:val="18"/>
                <w:lang w:val="es-CO" w:eastAsia="es-CO"/>
              </w:rPr>
            </w:pPr>
            <w:r w:rsidRPr="00B13BDC">
              <w:rPr>
                <w:rFonts w:ascii="Calibri" w:eastAsia="Times New Roman" w:hAnsi="Calibri" w:cs="Calibri"/>
                <w:color w:val="000000"/>
                <w:sz w:val="18"/>
                <w:szCs w:val="18"/>
                <w:lang w:val="es-CO" w:eastAsia="es-CO"/>
              </w:rPr>
              <w:t>0,82</w:t>
            </w:r>
          </w:p>
        </w:tc>
      </w:tr>
      <w:tr w:rsidR="00B13BDC" w:rsidRPr="00B13BDC" w14:paraId="35848F68" w14:textId="77777777" w:rsidTr="00B13BD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3EEA14D" w14:textId="77777777" w:rsidR="00B13BDC" w:rsidRPr="00B13BDC" w:rsidRDefault="00B13BDC" w:rsidP="00B13BDC">
            <w:pPr>
              <w:widowControl/>
              <w:autoSpaceDE/>
              <w:autoSpaceDN/>
              <w:rPr>
                <w:rFonts w:ascii="Calibri" w:eastAsia="Times New Roman" w:hAnsi="Calibri" w:cs="Calibri"/>
                <w:b/>
                <w:bCs/>
                <w:color w:val="000000"/>
                <w:sz w:val="18"/>
                <w:szCs w:val="18"/>
                <w:lang w:val="es-CO" w:eastAsia="es-CO"/>
              </w:rPr>
            </w:pPr>
          </w:p>
        </w:tc>
        <w:tc>
          <w:tcPr>
            <w:tcW w:w="1200" w:type="dxa"/>
            <w:vMerge/>
            <w:tcBorders>
              <w:top w:val="nil"/>
              <w:left w:val="single" w:sz="4" w:space="0" w:color="auto"/>
              <w:bottom w:val="single" w:sz="4" w:space="0" w:color="auto"/>
              <w:right w:val="single" w:sz="4" w:space="0" w:color="auto"/>
            </w:tcBorders>
            <w:vAlign w:val="center"/>
            <w:hideMark/>
          </w:tcPr>
          <w:p w14:paraId="44AEB74D" w14:textId="77777777" w:rsidR="00B13BDC" w:rsidRPr="00B13BDC" w:rsidRDefault="00B13BDC" w:rsidP="00B13BDC">
            <w:pPr>
              <w:widowControl/>
              <w:autoSpaceDE/>
              <w:autoSpaceDN/>
              <w:rPr>
                <w:rFonts w:ascii="Calibri" w:eastAsia="Times New Roman" w:hAnsi="Calibri" w:cs="Calibri"/>
                <w:b/>
                <w:bCs/>
                <w:color w:val="000000"/>
                <w:sz w:val="18"/>
                <w:szCs w:val="18"/>
                <w:lang w:val="es-CO" w:eastAsia="es-CO"/>
              </w:rPr>
            </w:pPr>
          </w:p>
        </w:tc>
        <w:tc>
          <w:tcPr>
            <w:tcW w:w="1200" w:type="dxa"/>
            <w:vMerge/>
            <w:tcBorders>
              <w:top w:val="nil"/>
              <w:left w:val="single" w:sz="4" w:space="0" w:color="auto"/>
              <w:bottom w:val="single" w:sz="4" w:space="0" w:color="auto"/>
              <w:right w:val="single" w:sz="4" w:space="0" w:color="auto"/>
            </w:tcBorders>
            <w:vAlign w:val="center"/>
            <w:hideMark/>
          </w:tcPr>
          <w:p w14:paraId="7DBAE4E1" w14:textId="77777777" w:rsidR="00B13BDC" w:rsidRPr="00B13BDC" w:rsidRDefault="00B13BDC" w:rsidP="00B13BDC">
            <w:pPr>
              <w:widowControl/>
              <w:autoSpaceDE/>
              <w:autoSpaceDN/>
              <w:rPr>
                <w:rFonts w:ascii="Calibri" w:eastAsia="Times New Roman" w:hAnsi="Calibri" w:cs="Calibri"/>
                <w:b/>
                <w:bCs/>
                <w:color w:val="000000"/>
                <w:sz w:val="18"/>
                <w:szCs w:val="18"/>
                <w:lang w:val="es-CO" w:eastAsia="es-CO"/>
              </w:rPr>
            </w:pPr>
          </w:p>
        </w:tc>
        <w:tc>
          <w:tcPr>
            <w:tcW w:w="1360" w:type="dxa"/>
            <w:vMerge/>
            <w:tcBorders>
              <w:top w:val="nil"/>
              <w:left w:val="single" w:sz="4" w:space="0" w:color="auto"/>
              <w:bottom w:val="single" w:sz="4" w:space="0" w:color="auto"/>
              <w:right w:val="single" w:sz="4" w:space="0" w:color="auto"/>
            </w:tcBorders>
            <w:vAlign w:val="center"/>
            <w:hideMark/>
          </w:tcPr>
          <w:p w14:paraId="05EB78C3" w14:textId="77777777" w:rsidR="00B13BDC" w:rsidRPr="00B13BDC" w:rsidRDefault="00B13BDC" w:rsidP="00B13BDC">
            <w:pPr>
              <w:widowControl/>
              <w:autoSpaceDE/>
              <w:autoSpaceDN/>
              <w:rPr>
                <w:rFonts w:ascii="Calibri" w:eastAsia="Times New Roman" w:hAnsi="Calibri" w:cs="Calibri"/>
                <w:color w:val="000000"/>
                <w:sz w:val="18"/>
                <w:szCs w:val="18"/>
                <w:lang w:val="es-CO" w:eastAsia="es-CO"/>
              </w:rPr>
            </w:pPr>
          </w:p>
        </w:tc>
      </w:tr>
    </w:tbl>
    <w:p w14:paraId="397E55F5" w14:textId="77777777" w:rsidR="00B13BDC" w:rsidRDefault="00B13BDC">
      <w:pPr>
        <w:pStyle w:val="Textoindependiente"/>
        <w:rPr>
          <w:sz w:val="20"/>
        </w:rPr>
      </w:pPr>
    </w:p>
    <w:p w14:paraId="3EB4754A" w14:textId="77777777" w:rsidR="00B13BDC" w:rsidRDefault="00B13BDC">
      <w:pPr>
        <w:pStyle w:val="Textoindependiente"/>
        <w:rPr>
          <w:sz w:val="20"/>
        </w:rPr>
      </w:pPr>
    </w:p>
    <w:p w14:paraId="2C047731" w14:textId="77777777" w:rsidR="00B13BDC" w:rsidRDefault="00B13BDC">
      <w:pPr>
        <w:pStyle w:val="Textoindependiente"/>
        <w:rPr>
          <w:sz w:val="20"/>
        </w:rPr>
      </w:pPr>
    </w:p>
    <w:p w14:paraId="425D6E70" w14:textId="77777777" w:rsidR="00C013D9" w:rsidRDefault="00C013D9">
      <w:pPr>
        <w:pStyle w:val="Textoindependiente"/>
        <w:rPr>
          <w:sz w:val="20"/>
        </w:rPr>
      </w:pPr>
    </w:p>
    <w:p w14:paraId="15629E26" w14:textId="77777777" w:rsidR="00C013D9" w:rsidRDefault="00C013D9">
      <w:pPr>
        <w:pStyle w:val="Textoindependiente"/>
        <w:spacing w:before="9"/>
        <w:rPr>
          <w:sz w:val="14"/>
        </w:rPr>
      </w:pPr>
    </w:p>
    <w:p w14:paraId="0359DB05" w14:textId="77777777" w:rsidR="00C013D9" w:rsidRDefault="00C013D9">
      <w:pPr>
        <w:pStyle w:val="Textoindependiente"/>
        <w:rPr>
          <w:sz w:val="20"/>
        </w:rPr>
      </w:pPr>
    </w:p>
    <w:p w14:paraId="2933FFAC" w14:textId="77777777" w:rsidR="00C013D9" w:rsidRDefault="00C013D9">
      <w:pPr>
        <w:pStyle w:val="Textoindependiente"/>
        <w:rPr>
          <w:sz w:val="20"/>
        </w:rPr>
      </w:pPr>
    </w:p>
    <w:p w14:paraId="4AE42D72" w14:textId="77777777" w:rsidR="00C013D9" w:rsidRDefault="00C013D9">
      <w:pPr>
        <w:pStyle w:val="Textoindependiente"/>
        <w:rPr>
          <w:sz w:val="20"/>
        </w:rPr>
      </w:pPr>
    </w:p>
    <w:p w14:paraId="2EB03E97" w14:textId="77777777" w:rsidR="00C013D9" w:rsidRDefault="00C013D9">
      <w:pPr>
        <w:pStyle w:val="Textoindependiente"/>
        <w:rPr>
          <w:sz w:val="20"/>
        </w:rPr>
      </w:pPr>
    </w:p>
    <w:p w14:paraId="3A5DE7F8" w14:textId="77777777" w:rsidR="00C013D9" w:rsidRDefault="00C013D9">
      <w:pPr>
        <w:pStyle w:val="Textoindependiente"/>
        <w:rPr>
          <w:sz w:val="20"/>
        </w:rPr>
      </w:pPr>
    </w:p>
    <w:p w14:paraId="3F98E904" w14:textId="77777777" w:rsidR="00C013D9" w:rsidRDefault="00C013D9">
      <w:pPr>
        <w:pStyle w:val="Textoindependiente"/>
        <w:spacing w:after="1"/>
        <w:rPr>
          <w:sz w:val="29"/>
        </w:rPr>
      </w:pPr>
    </w:p>
    <w:p w14:paraId="683002B6" w14:textId="77777777" w:rsidR="00C013D9" w:rsidRDefault="00C013D9">
      <w:pPr>
        <w:spacing w:line="187" w:lineRule="exact"/>
        <w:rPr>
          <w:sz w:val="18"/>
        </w:rPr>
      </w:pPr>
    </w:p>
    <w:p w14:paraId="14E4EC2B" w14:textId="77777777" w:rsidR="00B13BDC" w:rsidRDefault="00B13BDC" w:rsidP="00B13BDC">
      <w:pPr>
        <w:pStyle w:val="Textoindependiente"/>
        <w:rPr>
          <w:sz w:val="18"/>
        </w:rPr>
      </w:pPr>
      <w:r>
        <w:rPr>
          <w:sz w:val="18"/>
        </w:rPr>
        <w:t xml:space="preserve">                    </w:t>
      </w:r>
      <w:r w:rsidRPr="00B13BDC">
        <w:rPr>
          <w:sz w:val="18"/>
        </w:rPr>
        <w:t>Incidencia de Enfermedad Laboral</w:t>
      </w:r>
    </w:p>
    <w:p w14:paraId="2D44DE40" w14:textId="77777777" w:rsidR="0086064A" w:rsidRDefault="0086064A" w:rsidP="00B13BDC">
      <w:pPr>
        <w:pStyle w:val="Textoindependiente"/>
        <w:rPr>
          <w:sz w:val="18"/>
        </w:rPr>
      </w:pPr>
    </w:p>
    <w:p w14:paraId="460F12AB" w14:textId="77777777" w:rsidR="0086064A" w:rsidRDefault="0086064A" w:rsidP="00B13BDC">
      <w:pPr>
        <w:pStyle w:val="Textoindependiente"/>
        <w:rPr>
          <w:sz w:val="18"/>
        </w:rPr>
      </w:pPr>
    </w:p>
    <w:p w14:paraId="4B4C06A8" w14:textId="77777777" w:rsidR="0086064A" w:rsidRDefault="0086064A" w:rsidP="00B13BDC">
      <w:pPr>
        <w:pStyle w:val="Textoindependiente"/>
        <w:rPr>
          <w:sz w:val="18"/>
        </w:rPr>
      </w:pPr>
    </w:p>
    <w:p w14:paraId="3EA84162" w14:textId="77777777" w:rsidR="0086064A" w:rsidRDefault="0086064A" w:rsidP="00B13BDC">
      <w:pPr>
        <w:pStyle w:val="Textoindependiente"/>
        <w:rPr>
          <w:noProof/>
          <w:sz w:val="18"/>
        </w:rPr>
      </w:pPr>
      <w:r>
        <w:rPr>
          <w:noProof/>
          <w:sz w:val="18"/>
        </w:rPr>
        <w:t xml:space="preserve">                                      </w:t>
      </w:r>
    </w:p>
    <w:p w14:paraId="57E12B16" w14:textId="77777777" w:rsidR="0086064A" w:rsidRDefault="0086064A" w:rsidP="00B13BDC">
      <w:pPr>
        <w:pStyle w:val="Textoindependiente"/>
        <w:rPr>
          <w:sz w:val="18"/>
        </w:rPr>
      </w:pPr>
      <w:r>
        <w:rPr>
          <w:sz w:val="18"/>
        </w:rPr>
        <w:t xml:space="preserve">                                         </w:t>
      </w:r>
      <w:r>
        <w:rPr>
          <w:noProof/>
          <w:sz w:val="18"/>
          <w:lang w:eastAsia="es-ES"/>
        </w:rPr>
        <w:drawing>
          <wp:inline distT="0" distB="0" distL="0" distR="0" wp14:anchorId="2B6A9FD4" wp14:editId="34825CC3">
            <wp:extent cx="1711960" cy="1467485"/>
            <wp:effectExtent l="0" t="0" r="254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1960" cy="1467485"/>
                    </a:xfrm>
                    <a:prstGeom prst="rect">
                      <a:avLst/>
                    </a:prstGeom>
                    <a:noFill/>
                    <a:ln>
                      <a:noFill/>
                    </a:ln>
                  </pic:spPr>
                </pic:pic>
              </a:graphicData>
            </a:graphic>
          </wp:inline>
        </w:drawing>
      </w:r>
    </w:p>
    <w:p w14:paraId="743EC6B4" w14:textId="77777777" w:rsidR="0086064A" w:rsidRDefault="0086064A" w:rsidP="00B13BDC">
      <w:pPr>
        <w:pStyle w:val="Textoindependiente"/>
        <w:rPr>
          <w:sz w:val="18"/>
        </w:rPr>
      </w:pPr>
    </w:p>
    <w:p w14:paraId="2759CDD2" w14:textId="77777777" w:rsidR="0086064A" w:rsidRDefault="0086064A" w:rsidP="00B13BDC">
      <w:pPr>
        <w:pStyle w:val="Textoindependiente"/>
        <w:rPr>
          <w:sz w:val="18"/>
        </w:rPr>
        <w:sectPr w:rsidR="0086064A">
          <w:pgSz w:w="12240" w:h="15840"/>
          <w:pgMar w:top="1740" w:right="0" w:bottom="900" w:left="0" w:header="707" w:footer="715" w:gutter="0"/>
          <w:cols w:space="720"/>
        </w:sectPr>
      </w:pPr>
      <w:r>
        <w:rPr>
          <w:sz w:val="18"/>
        </w:rPr>
        <w:t xml:space="preserve">                                  </w:t>
      </w:r>
      <w:r w:rsidRPr="0086064A">
        <w:rPr>
          <w:sz w:val="18"/>
        </w:rPr>
        <w:t>Proporción de Accidentes de Trabajo Mortales</w:t>
      </w:r>
    </w:p>
    <w:p w14:paraId="0F23B259" w14:textId="77777777" w:rsidR="00E6627F" w:rsidRDefault="00E6627F" w:rsidP="00E6627F">
      <w:pPr>
        <w:tabs>
          <w:tab w:val="left" w:pos="2411"/>
        </w:tabs>
        <w:rPr>
          <w:b/>
          <w:sz w:val="18"/>
        </w:rPr>
      </w:pPr>
    </w:p>
    <w:p w14:paraId="5D9E4FE7" w14:textId="77777777" w:rsidR="00E6627F" w:rsidRDefault="00E6627F" w:rsidP="00E6627F">
      <w:pPr>
        <w:tabs>
          <w:tab w:val="left" w:pos="2411"/>
        </w:tabs>
        <w:rPr>
          <w:b/>
          <w:sz w:val="18"/>
        </w:rPr>
      </w:pPr>
    </w:p>
    <w:p w14:paraId="5BEA4C8A" w14:textId="77777777" w:rsidR="00E6627F" w:rsidRDefault="00E6627F" w:rsidP="00E6627F">
      <w:pPr>
        <w:tabs>
          <w:tab w:val="left" w:pos="2411"/>
        </w:tabs>
        <w:rPr>
          <w:b/>
          <w:sz w:val="18"/>
        </w:rPr>
      </w:pPr>
    </w:p>
    <w:p w14:paraId="3B39B074" w14:textId="703B3C08" w:rsidR="00C013D9" w:rsidRDefault="00E6627F" w:rsidP="009E5908">
      <w:pPr>
        <w:tabs>
          <w:tab w:val="left" w:pos="2411"/>
        </w:tabs>
        <w:ind w:left="851"/>
        <w:rPr>
          <w:b/>
          <w:sz w:val="18"/>
        </w:rPr>
      </w:pPr>
      <w:r w:rsidRPr="00E6627F">
        <w:rPr>
          <w:b/>
          <w:sz w:val="18"/>
        </w:rPr>
        <w:t>RESULTADO DE SEGUIMIENTO Y MEDICIÓN</w:t>
      </w:r>
      <w:r>
        <w:rPr>
          <w:b/>
          <w:sz w:val="18"/>
        </w:rPr>
        <w:t xml:space="preserve"> JUZGADOS ADMINISTRATIVOS DEL TOLIMA</w:t>
      </w:r>
    </w:p>
    <w:p w14:paraId="2B7AF226" w14:textId="26A85D5E" w:rsidR="00E6627F" w:rsidRDefault="00E6627F" w:rsidP="00E6627F">
      <w:pPr>
        <w:tabs>
          <w:tab w:val="left" w:pos="2411"/>
        </w:tabs>
        <w:rPr>
          <w:b/>
          <w:sz w:val="18"/>
        </w:rPr>
      </w:pPr>
    </w:p>
    <w:p w14:paraId="2412B684" w14:textId="7CF0B7D9" w:rsidR="00E6627F" w:rsidRDefault="00E6627F" w:rsidP="00E6627F">
      <w:pPr>
        <w:tabs>
          <w:tab w:val="left" w:pos="2411"/>
        </w:tabs>
        <w:rPr>
          <w:b/>
          <w:sz w:val="18"/>
        </w:rPr>
      </w:pPr>
    </w:p>
    <w:p w14:paraId="12C129DA" w14:textId="77777777" w:rsidR="00E6627F" w:rsidRDefault="00E6627F" w:rsidP="00E6627F">
      <w:pPr>
        <w:pStyle w:val="Textoindependiente"/>
        <w:rPr>
          <w:rFonts w:ascii="Arial"/>
          <w:b/>
        </w:rPr>
      </w:pPr>
    </w:p>
    <w:p w14:paraId="176F5D13" w14:textId="77777777" w:rsidR="00E6627F" w:rsidRDefault="00E6627F" w:rsidP="00E6627F">
      <w:pPr>
        <w:pStyle w:val="Textoindependiente"/>
        <w:jc w:val="center"/>
        <w:rPr>
          <w:rFonts w:ascii="Arial"/>
          <w:b/>
        </w:rPr>
      </w:pPr>
      <w:r>
        <w:rPr>
          <w:rFonts w:ascii="Arial"/>
          <w:b/>
        </w:rPr>
        <w:t>Procesos ordinarios</w:t>
      </w:r>
    </w:p>
    <w:p w14:paraId="26526351" w14:textId="77777777" w:rsidR="00E6627F" w:rsidRDefault="00E6627F" w:rsidP="00E6627F">
      <w:pPr>
        <w:pStyle w:val="Textoindependiente"/>
        <w:spacing w:before="11"/>
        <w:jc w:val="center"/>
        <w:rPr>
          <w:rFonts w:ascii="Arial"/>
          <w:b/>
          <w:sz w:val="31"/>
        </w:rPr>
      </w:pPr>
      <w:r w:rsidRPr="00040200">
        <w:rPr>
          <w:noProof/>
        </w:rPr>
        <w:drawing>
          <wp:inline distT="0" distB="0" distL="0" distR="0" wp14:anchorId="6D802BC7" wp14:editId="691C5672">
            <wp:extent cx="4219575" cy="221595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27824" cy="2220289"/>
                    </a:xfrm>
                    <a:prstGeom prst="rect">
                      <a:avLst/>
                    </a:prstGeom>
                    <a:noFill/>
                    <a:ln>
                      <a:noFill/>
                    </a:ln>
                  </pic:spPr>
                </pic:pic>
              </a:graphicData>
            </a:graphic>
          </wp:inline>
        </w:drawing>
      </w:r>
    </w:p>
    <w:p w14:paraId="41B8E3DB" w14:textId="77777777" w:rsidR="00E6627F" w:rsidRDefault="00E6627F" w:rsidP="00E6627F">
      <w:pPr>
        <w:pStyle w:val="Textoindependiente"/>
        <w:spacing w:before="11"/>
        <w:rPr>
          <w:rFonts w:ascii="Arial"/>
          <w:b/>
          <w:sz w:val="31"/>
        </w:rPr>
      </w:pPr>
    </w:p>
    <w:p w14:paraId="6D0A22B2" w14:textId="77777777" w:rsidR="00E6627F" w:rsidRDefault="00E6627F" w:rsidP="00E6627F">
      <w:pPr>
        <w:pStyle w:val="Textoindependiente"/>
        <w:spacing w:before="11"/>
        <w:jc w:val="center"/>
        <w:rPr>
          <w:rFonts w:ascii="Arial"/>
          <w:b/>
          <w:sz w:val="31"/>
        </w:rPr>
      </w:pPr>
      <w:r w:rsidRPr="00040200">
        <w:rPr>
          <w:noProof/>
        </w:rPr>
        <w:drawing>
          <wp:inline distT="0" distB="0" distL="0" distR="0" wp14:anchorId="7F2D4108" wp14:editId="0624C626">
            <wp:extent cx="4891915" cy="1718927"/>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02608" cy="1722684"/>
                    </a:xfrm>
                    <a:prstGeom prst="rect">
                      <a:avLst/>
                    </a:prstGeom>
                    <a:noFill/>
                    <a:ln>
                      <a:noFill/>
                    </a:ln>
                  </pic:spPr>
                </pic:pic>
              </a:graphicData>
            </a:graphic>
          </wp:inline>
        </w:drawing>
      </w:r>
    </w:p>
    <w:p w14:paraId="38E1F436" w14:textId="77777777" w:rsidR="00E6627F" w:rsidRDefault="00E6627F" w:rsidP="00E6627F">
      <w:pPr>
        <w:pStyle w:val="Textoindependiente"/>
        <w:spacing w:before="11"/>
        <w:rPr>
          <w:rFonts w:ascii="Arial"/>
          <w:b/>
          <w:sz w:val="31"/>
        </w:rPr>
      </w:pPr>
    </w:p>
    <w:p w14:paraId="4F6284AC" w14:textId="77777777" w:rsidR="00E6627F" w:rsidRPr="00E6627F" w:rsidRDefault="00E6627F" w:rsidP="00E6627F">
      <w:pPr>
        <w:pStyle w:val="Textoindependiente"/>
        <w:spacing w:before="11"/>
        <w:ind w:left="720" w:right="1193" w:firstLine="720"/>
        <w:rPr>
          <w:sz w:val="18"/>
        </w:rPr>
      </w:pPr>
      <w:r w:rsidRPr="00E6627F">
        <w:rPr>
          <w:sz w:val="18"/>
        </w:rPr>
        <w:t>Primer trimestre</w:t>
      </w:r>
    </w:p>
    <w:p w14:paraId="11889826" w14:textId="77777777" w:rsidR="00E6627F" w:rsidRPr="00E6627F" w:rsidRDefault="00E6627F" w:rsidP="00E6627F">
      <w:pPr>
        <w:pStyle w:val="Textoindependiente"/>
        <w:spacing w:before="11"/>
        <w:ind w:left="720" w:right="1193" w:firstLine="720"/>
        <w:jc w:val="both"/>
        <w:rPr>
          <w:sz w:val="18"/>
        </w:rPr>
      </w:pPr>
    </w:p>
    <w:p w14:paraId="40419F3B" w14:textId="77777777" w:rsidR="00E6627F" w:rsidRPr="00E6627F" w:rsidRDefault="00E6627F" w:rsidP="00E6627F">
      <w:pPr>
        <w:pStyle w:val="Textoindependiente"/>
        <w:spacing w:before="11"/>
        <w:ind w:left="1440" w:right="1193"/>
        <w:jc w:val="both"/>
        <w:rPr>
          <w:sz w:val="18"/>
        </w:rPr>
      </w:pPr>
      <w:r w:rsidRPr="00E6627F">
        <w:rPr>
          <w:sz w:val="18"/>
        </w:rPr>
        <w:t>En el primer trimestre de 2021 se alcanzó una productividad del 141,85 (43,08 puntos porcentuales más que en el mismo trimestre del año 2020 en la que la productividad arrojó un 98,78%) El porcentaje de evacuación de procesos se ubicó en un 144,51%, siendo superior al 100%, ello debido a que 11 de los 12 despachos reportaron un número mayor de salidas. Se presentó un ajuste en el inventario inicial de algunos despachos por tanto el número de procesos con el que se inició el periodo fue de 4208 y no de 4230 como se había reportado inicialmente. Teniendo en cuenta lo anterior, se evidencia que existió una disminución de 223 procesos en este trimestre, lo que se traduce en una disminución del 5,30% del inventario. Para este periodo se analizó el reporte individual por medio de control encontrándose que el mayor porcentaje de litigios se encuentran en el medio de control de nulidad y restablecimiento laboral que representan el 51,21% del total del inventario, seguido de las reparaciones directas con un 23,48, luego los ejecutivos a continuación con un 5,37%, las controversias contractuales con un 3,38%, las nulidades otros y lesividades con un 3,23% y las repeticiones con un 2,58%</w:t>
      </w:r>
    </w:p>
    <w:p w14:paraId="30866178" w14:textId="77777777" w:rsidR="00E6627F" w:rsidRPr="00E6627F" w:rsidRDefault="00E6627F" w:rsidP="00E6627F">
      <w:pPr>
        <w:pStyle w:val="Textoindependiente"/>
        <w:spacing w:before="11"/>
        <w:ind w:left="720" w:right="1193" w:firstLine="720"/>
        <w:rPr>
          <w:sz w:val="18"/>
        </w:rPr>
      </w:pPr>
    </w:p>
    <w:p w14:paraId="2E55F390" w14:textId="77777777" w:rsidR="00E6627F" w:rsidRPr="00E6627F" w:rsidRDefault="00E6627F" w:rsidP="00E6627F">
      <w:pPr>
        <w:pStyle w:val="Textoindependiente"/>
        <w:spacing w:before="11"/>
        <w:ind w:left="720" w:right="1193" w:firstLine="720"/>
        <w:rPr>
          <w:sz w:val="18"/>
        </w:rPr>
      </w:pPr>
      <w:r w:rsidRPr="00E6627F">
        <w:rPr>
          <w:sz w:val="18"/>
        </w:rPr>
        <w:t>Segundo trimestre</w:t>
      </w:r>
    </w:p>
    <w:p w14:paraId="326DB348" w14:textId="77777777" w:rsidR="00E6627F" w:rsidRPr="00E6627F" w:rsidRDefault="00E6627F" w:rsidP="00E6627F">
      <w:pPr>
        <w:pStyle w:val="Textoindependiente"/>
        <w:spacing w:before="11"/>
        <w:ind w:left="720" w:right="1193" w:firstLine="720"/>
        <w:rPr>
          <w:sz w:val="18"/>
        </w:rPr>
      </w:pPr>
    </w:p>
    <w:p w14:paraId="35838E13" w14:textId="77777777" w:rsidR="00E6627F" w:rsidRPr="00E6627F" w:rsidRDefault="00E6627F" w:rsidP="00E6627F">
      <w:pPr>
        <w:pStyle w:val="Textoindependiente"/>
        <w:spacing w:before="11"/>
        <w:ind w:left="1440" w:right="1193"/>
        <w:jc w:val="both"/>
        <w:rPr>
          <w:sz w:val="18"/>
        </w:rPr>
      </w:pPr>
      <w:r w:rsidRPr="00E6627F">
        <w:rPr>
          <w:sz w:val="18"/>
        </w:rPr>
        <w:t xml:space="preserve">En el segundo trimestre de 2021 se alcanzó una productividad del 149,65 (2500,52 puntos porcentuales más </w:t>
      </w:r>
      <w:r w:rsidRPr="00E6627F">
        <w:rPr>
          <w:sz w:val="18"/>
        </w:rPr>
        <w:lastRenderedPageBreak/>
        <w:t>que en el mismo trimestre del año 2020 en la que la productividad arrojó un 2700%, (se hace claridad que durante dicho periodo no ingresaron procesos por encontrarse suspendidos los términos judiciales por la declaratoria de emergencia sanitaria por COVID19) y 7,63 puntos porcentuales por encima de la productividad del primer trimestre de este año). El porcentaje de evacuación de procesos se ubicó en el 153,08%, siendo superior al 100%, ello debido a que todos los despachos reportaron un número mayor de salidas que de ingresos. Aumentándose en 8,90% con respecto a la evacuación del primer trimestre de 2021. Se evidencia que existió una disminución de 285 procesos en este trimestre, lo que se traduce en una disminución del 0,92% del inventario, con relación al primer trimestre del año. Con relación al análisis de reporte individual por medio de control se evidenció que el mayor porcentaje de litigios se encuentran en el medio de control de nulidad y restablecimiento laboral que representan el 48,13% del total del inventario, seguido de las reparaciones directas con un 24,97%, luego los ejecutivos a continuación con un 6%, las acciones populares con un 4,24%, seguido de las controversias contractuales con un 3,54%, las nulidades otros y lesividades con un 3,43% y las repeticiones con un 3%</w:t>
      </w:r>
    </w:p>
    <w:p w14:paraId="12EE3C3B" w14:textId="77777777" w:rsidR="00E6627F" w:rsidRPr="00E6627F" w:rsidRDefault="00E6627F" w:rsidP="00E6627F">
      <w:pPr>
        <w:pStyle w:val="Textoindependiente"/>
        <w:spacing w:before="11"/>
        <w:ind w:left="720" w:right="1193" w:firstLine="720"/>
        <w:rPr>
          <w:sz w:val="18"/>
        </w:rPr>
      </w:pPr>
    </w:p>
    <w:p w14:paraId="5889684B" w14:textId="77777777" w:rsidR="00E6627F" w:rsidRPr="00E6627F" w:rsidRDefault="00E6627F" w:rsidP="00E6627F">
      <w:pPr>
        <w:pStyle w:val="Textoindependiente"/>
        <w:spacing w:before="11"/>
        <w:ind w:left="720" w:right="1193" w:firstLine="720"/>
        <w:rPr>
          <w:sz w:val="18"/>
        </w:rPr>
      </w:pPr>
      <w:r w:rsidRPr="00E6627F">
        <w:rPr>
          <w:sz w:val="18"/>
        </w:rPr>
        <w:t>Tercer trimestre</w:t>
      </w:r>
    </w:p>
    <w:p w14:paraId="2A72DC50" w14:textId="77777777" w:rsidR="00E6627F" w:rsidRPr="00E6627F" w:rsidRDefault="00E6627F" w:rsidP="00E6627F">
      <w:pPr>
        <w:pStyle w:val="Textoindependiente"/>
        <w:spacing w:before="11"/>
        <w:ind w:left="720" w:right="1193" w:firstLine="720"/>
        <w:rPr>
          <w:sz w:val="18"/>
        </w:rPr>
      </w:pPr>
    </w:p>
    <w:p w14:paraId="137AC574" w14:textId="77777777" w:rsidR="00E6627F" w:rsidRPr="00E6627F" w:rsidRDefault="00E6627F" w:rsidP="00E6627F">
      <w:pPr>
        <w:pStyle w:val="Textoindependiente"/>
        <w:spacing w:before="11"/>
        <w:ind w:left="1440" w:right="1193"/>
        <w:jc w:val="both"/>
        <w:rPr>
          <w:sz w:val="18"/>
        </w:rPr>
      </w:pPr>
      <w:r w:rsidRPr="00E6627F">
        <w:rPr>
          <w:sz w:val="18"/>
        </w:rPr>
        <w:t xml:space="preserve">En el tercer trimestre de 2021 se alcanzó una productividad del 143,10 (46,55 puntos </w:t>
      </w:r>
      <w:proofErr w:type="spellStart"/>
      <w:r w:rsidRPr="00E6627F">
        <w:rPr>
          <w:sz w:val="18"/>
        </w:rPr>
        <w:t>porcentuajes</w:t>
      </w:r>
      <w:proofErr w:type="spellEnd"/>
      <w:r w:rsidRPr="00E6627F">
        <w:rPr>
          <w:sz w:val="18"/>
        </w:rPr>
        <w:t xml:space="preserve"> más que en el mismo trimestre del año 2020 en la que la productividad arrojó un 95,3%). El porcentaje de evacuación de procesos se ubicó en el 151,39%, siendo superior al 100%, ello debido a que 11 de los 12 despachos reportaron un número mayor de salidas que de ingresos. Se resalta en este periodo el número mayor de salidas que tuvo el Juzgado 11, lo que redunda en la disminución de inventario; teniendo en cuenta lo anterior, se evidencia que existió una disminución de 201 procesos en este trimestre, lo que se traduce en una disminución del 5,43% del inventario total de los Juzgados. Para este periodo se analizó el reporte individual por medio de control encontrándose que el mayor porcentaje de litigios se encuentran en el medio de control de nulidad y restablecimiento laboral que representan el 46,67% del total del inventario, seguido de las reparaciones directas con un 25,97; luego los ejecutivos a continuación con un 6,1%, seguido por las acciones populares con un 4,4%, las controversias contractuales con un 3,68%, las nulidades otros y lesividades con un 3,62% y las repeticiones con un 3,2%. Se evidencia una disminución de las nulidades laborales por ende el porcentaje de los demás medios de control con relación al inventario total presentó un aumento.</w:t>
      </w:r>
    </w:p>
    <w:p w14:paraId="67F5A531" w14:textId="77777777" w:rsidR="00E6627F" w:rsidRPr="00E6627F" w:rsidRDefault="00E6627F" w:rsidP="00E6627F">
      <w:pPr>
        <w:pStyle w:val="Textoindependiente"/>
        <w:spacing w:before="11"/>
        <w:ind w:left="1440" w:right="1193"/>
        <w:jc w:val="both"/>
        <w:rPr>
          <w:sz w:val="18"/>
        </w:rPr>
      </w:pPr>
    </w:p>
    <w:p w14:paraId="55CF2F87" w14:textId="77777777" w:rsidR="00E6627F" w:rsidRPr="00E6627F" w:rsidRDefault="00E6627F" w:rsidP="00E6627F">
      <w:pPr>
        <w:pStyle w:val="Textoindependiente"/>
        <w:spacing w:before="11"/>
        <w:ind w:left="720" w:right="1193" w:firstLine="720"/>
        <w:rPr>
          <w:sz w:val="18"/>
        </w:rPr>
      </w:pPr>
      <w:r w:rsidRPr="00E6627F">
        <w:rPr>
          <w:sz w:val="18"/>
        </w:rPr>
        <w:t>Cuarto trimestre</w:t>
      </w:r>
    </w:p>
    <w:p w14:paraId="085F2902" w14:textId="77777777" w:rsidR="00E6627F" w:rsidRPr="00E6627F" w:rsidRDefault="00E6627F" w:rsidP="00E6627F">
      <w:pPr>
        <w:pStyle w:val="Textoindependiente"/>
        <w:spacing w:before="11"/>
        <w:ind w:left="1440" w:right="1193"/>
        <w:jc w:val="both"/>
        <w:rPr>
          <w:sz w:val="18"/>
        </w:rPr>
      </w:pPr>
    </w:p>
    <w:p w14:paraId="45B4F8D5" w14:textId="77777777" w:rsidR="00E6627F" w:rsidRPr="00E6627F" w:rsidRDefault="00E6627F" w:rsidP="00E6627F">
      <w:pPr>
        <w:pStyle w:val="Textoindependiente"/>
        <w:spacing w:before="11"/>
        <w:ind w:left="1418" w:right="1193"/>
        <w:jc w:val="both"/>
        <w:rPr>
          <w:sz w:val="18"/>
        </w:rPr>
      </w:pPr>
      <w:r w:rsidRPr="00E6627F">
        <w:rPr>
          <w:sz w:val="18"/>
        </w:rPr>
        <w:t xml:space="preserve">En el cuarto trimestre de 2021 se alcanzó una productividad del 118,61 (14,21 puntos </w:t>
      </w:r>
      <w:proofErr w:type="spellStart"/>
      <w:r w:rsidRPr="00E6627F">
        <w:rPr>
          <w:sz w:val="18"/>
        </w:rPr>
        <w:t>porcentuajes</w:t>
      </w:r>
      <w:proofErr w:type="spellEnd"/>
      <w:r w:rsidRPr="00E6627F">
        <w:rPr>
          <w:sz w:val="18"/>
        </w:rPr>
        <w:t xml:space="preserve"> menos que en el mismo trimestre del año 2020 en la que la productividad arrojó un 132,82%,). El porcentaje de evacuación de procesos se ubicó en el 122,62%, siendo superior al 100%, ello debido a que 10 de los 12 despachos reportaron un número igual o mayor de salidas que de ingresos. Se evidencia que existió una disminución de 94 procesos en este trimestre, lo que se equivale a una disminución del 2,76% del inventario total de los Juzgados. Para este periodo se analizó el reporte individual por medio de control encontrándose que el mayor porcentaje de litigios se encuentran en el medio de control de nulidad y restablecimiento laboral que representan el 45,99% del total del inventario, seguido de las reparaciones directas con un 25,86%; luego los ejecutivos a continuación con un 6,61%, seguido por las acciones populares con un 4,23%, las nulidades otros y lesividades con un 3,64%, las controversias contractuales con un 3,56%,  y las repeticiones con un 3,23%. El total de procesos evacuados en el año 2021 fue de 806 pasando de 4209 procesos en el mes de enero a 3403, es decir hubo una disminución de un 19,14%.</w:t>
      </w:r>
    </w:p>
    <w:p w14:paraId="4ABAEBAE" w14:textId="77777777" w:rsidR="00E6627F" w:rsidRPr="00661B88" w:rsidRDefault="00E6627F" w:rsidP="00E6627F">
      <w:pPr>
        <w:pStyle w:val="Textoindependiente"/>
        <w:spacing w:before="11"/>
        <w:ind w:left="720" w:firstLine="720"/>
      </w:pPr>
    </w:p>
    <w:p w14:paraId="7FF0460D" w14:textId="4B299D64" w:rsidR="00E6627F" w:rsidRPr="003B4487" w:rsidRDefault="00E6627F" w:rsidP="00E6627F">
      <w:pPr>
        <w:pStyle w:val="Textoindependiente"/>
        <w:spacing w:before="11"/>
        <w:ind w:left="720" w:firstLine="720"/>
        <w:rPr>
          <w:b/>
        </w:rPr>
      </w:pPr>
      <w:r>
        <w:rPr>
          <w:b/>
        </w:rPr>
        <w:t xml:space="preserve">                                                </w:t>
      </w:r>
      <w:r w:rsidRPr="003B4487">
        <w:rPr>
          <w:b/>
        </w:rPr>
        <w:t>Acciones de tutela</w:t>
      </w:r>
    </w:p>
    <w:p w14:paraId="3FBC6ABE" w14:textId="77777777" w:rsidR="00E6627F" w:rsidRPr="0009452D" w:rsidRDefault="00E6627F" w:rsidP="00E6627F">
      <w:pPr>
        <w:pStyle w:val="Textoindependiente"/>
        <w:spacing w:before="11"/>
        <w:jc w:val="center"/>
        <w:rPr>
          <w:rFonts w:ascii="Arial"/>
          <w:b/>
        </w:rPr>
      </w:pPr>
      <w:r w:rsidRPr="0009452D">
        <w:rPr>
          <w:rFonts w:ascii="Arial"/>
          <w:b/>
        </w:rPr>
        <w:t xml:space="preserve"> </w:t>
      </w:r>
    </w:p>
    <w:p w14:paraId="3A57C4FA" w14:textId="77777777" w:rsidR="00E6627F" w:rsidRDefault="00E6627F" w:rsidP="00E6627F">
      <w:pPr>
        <w:pStyle w:val="Textoindependiente"/>
        <w:spacing w:before="11"/>
        <w:jc w:val="center"/>
        <w:rPr>
          <w:rFonts w:ascii="Arial"/>
          <w:b/>
          <w:sz w:val="31"/>
        </w:rPr>
      </w:pPr>
      <w:r>
        <w:rPr>
          <w:rFonts w:ascii="Arial"/>
          <w:b/>
          <w:noProof/>
          <w:sz w:val="31"/>
        </w:rPr>
        <w:lastRenderedPageBreak/>
        <w:drawing>
          <wp:inline distT="0" distB="0" distL="0" distR="0" wp14:anchorId="4BD24532" wp14:editId="5CB55B24">
            <wp:extent cx="3962400" cy="2168692"/>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72135" cy="2174020"/>
                    </a:xfrm>
                    <a:prstGeom prst="rect">
                      <a:avLst/>
                    </a:prstGeom>
                    <a:noFill/>
                  </pic:spPr>
                </pic:pic>
              </a:graphicData>
            </a:graphic>
          </wp:inline>
        </w:drawing>
      </w:r>
    </w:p>
    <w:p w14:paraId="542C8F60" w14:textId="77777777" w:rsidR="00E6627F" w:rsidRDefault="00E6627F" w:rsidP="00E6627F">
      <w:pPr>
        <w:pStyle w:val="Textoindependiente"/>
        <w:spacing w:before="11"/>
        <w:jc w:val="center"/>
        <w:rPr>
          <w:rFonts w:ascii="Arial"/>
          <w:b/>
          <w:sz w:val="31"/>
        </w:rPr>
      </w:pPr>
    </w:p>
    <w:p w14:paraId="4C852693" w14:textId="77777777" w:rsidR="00E6627F" w:rsidRDefault="00E6627F" w:rsidP="00E6627F">
      <w:pPr>
        <w:pStyle w:val="Textoindependiente"/>
        <w:spacing w:before="11"/>
        <w:jc w:val="center"/>
        <w:rPr>
          <w:rFonts w:ascii="Arial"/>
          <w:b/>
          <w:sz w:val="31"/>
        </w:rPr>
      </w:pPr>
      <w:r w:rsidRPr="0009452D">
        <w:rPr>
          <w:noProof/>
        </w:rPr>
        <w:drawing>
          <wp:inline distT="0" distB="0" distL="0" distR="0" wp14:anchorId="347654F6" wp14:editId="3AA635E3">
            <wp:extent cx="4914900" cy="190602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33132" cy="1913092"/>
                    </a:xfrm>
                    <a:prstGeom prst="rect">
                      <a:avLst/>
                    </a:prstGeom>
                    <a:noFill/>
                    <a:ln>
                      <a:noFill/>
                    </a:ln>
                  </pic:spPr>
                </pic:pic>
              </a:graphicData>
            </a:graphic>
          </wp:inline>
        </w:drawing>
      </w:r>
    </w:p>
    <w:p w14:paraId="2B25A0EF" w14:textId="77777777" w:rsidR="00E6627F" w:rsidRDefault="00E6627F" w:rsidP="00E6627F">
      <w:pPr>
        <w:pStyle w:val="Textoindependiente"/>
        <w:spacing w:before="11"/>
        <w:rPr>
          <w:rFonts w:ascii="Arial"/>
          <w:b/>
          <w:sz w:val="31"/>
        </w:rPr>
      </w:pPr>
    </w:p>
    <w:p w14:paraId="5D9BA7E5" w14:textId="77777777" w:rsidR="00E6627F" w:rsidRPr="00E6627F" w:rsidRDefault="00E6627F" w:rsidP="00E6627F">
      <w:pPr>
        <w:pStyle w:val="Textoindependiente"/>
        <w:spacing w:before="11"/>
        <w:ind w:left="720" w:firstLine="720"/>
        <w:rPr>
          <w:sz w:val="18"/>
        </w:rPr>
      </w:pPr>
      <w:r w:rsidRPr="00E6627F">
        <w:rPr>
          <w:sz w:val="18"/>
        </w:rPr>
        <w:t>Primer trimestre</w:t>
      </w:r>
    </w:p>
    <w:p w14:paraId="3784E970" w14:textId="77777777" w:rsidR="00E6627F" w:rsidRDefault="00E6627F" w:rsidP="00E6627F">
      <w:pPr>
        <w:pStyle w:val="Textoindependiente"/>
        <w:spacing w:before="11"/>
        <w:ind w:left="720" w:firstLine="720"/>
        <w:rPr>
          <w:rFonts w:ascii="Arial"/>
          <w:b/>
        </w:rPr>
      </w:pPr>
    </w:p>
    <w:p w14:paraId="00FC4116" w14:textId="77777777" w:rsidR="00E6627F" w:rsidRPr="00E6627F" w:rsidRDefault="00E6627F" w:rsidP="00E6627F">
      <w:pPr>
        <w:pStyle w:val="Textoindependiente"/>
        <w:tabs>
          <w:tab w:val="left" w:pos="11057"/>
        </w:tabs>
        <w:spacing w:before="11"/>
        <w:ind w:left="1440" w:right="1193"/>
        <w:jc w:val="both"/>
        <w:rPr>
          <w:sz w:val="18"/>
        </w:rPr>
      </w:pPr>
      <w:r w:rsidRPr="00E6627F">
        <w:rPr>
          <w:sz w:val="18"/>
        </w:rPr>
        <w:t>Se alcanzó una productividad del 89,01 (8,41 puntos porcentuales menos que en el mismo trimestre del año 2020 en la que la productividad arrojó un 97,42%). El porcentaje de evacuación de procesos se ubicó en el 89,21%, que pese a ser inferior a la meta propuesta, se puede considerar como optima al superar el 85%. Algunas de las causas para no cumplir con las metas propuestas pueden ser la vacancia judicial por semana santa, la presentación de tutelas a la finalización del trimestre lo que impide adoptar una decisión dentro de este.</w:t>
      </w:r>
    </w:p>
    <w:p w14:paraId="6859A2D6" w14:textId="77777777" w:rsidR="00E6627F" w:rsidRPr="00E6627F" w:rsidRDefault="00E6627F" w:rsidP="00E6627F">
      <w:pPr>
        <w:pStyle w:val="Textoindependiente"/>
        <w:tabs>
          <w:tab w:val="left" w:pos="11057"/>
        </w:tabs>
        <w:spacing w:before="11"/>
        <w:ind w:left="1440" w:right="1193"/>
        <w:jc w:val="both"/>
        <w:rPr>
          <w:sz w:val="18"/>
        </w:rPr>
      </w:pPr>
    </w:p>
    <w:p w14:paraId="51C8CE46" w14:textId="77777777" w:rsidR="00E6627F" w:rsidRPr="00E6627F" w:rsidRDefault="00E6627F" w:rsidP="00E6627F">
      <w:pPr>
        <w:pStyle w:val="Textoindependiente"/>
        <w:spacing w:before="11"/>
        <w:ind w:left="720" w:firstLine="720"/>
        <w:rPr>
          <w:sz w:val="18"/>
        </w:rPr>
      </w:pPr>
      <w:r w:rsidRPr="00E6627F">
        <w:rPr>
          <w:sz w:val="18"/>
        </w:rPr>
        <w:t>Segundo trimestre</w:t>
      </w:r>
    </w:p>
    <w:p w14:paraId="1F9E3344" w14:textId="77777777" w:rsidR="00E6627F" w:rsidRPr="00E6627F" w:rsidRDefault="00E6627F" w:rsidP="00E6627F">
      <w:pPr>
        <w:pStyle w:val="Textoindependiente"/>
        <w:tabs>
          <w:tab w:val="left" w:pos="11057"/>
        </w:tabs>
        <w:spacing w:before="11"/>
        <w:ind w:left="1440" w:right="1193"/>
        <w:jc w:val="both"/>
        <w:rPr>
          <w:sz w:val="18"/>
        </w:rPr>
      </w:pPr>
    </w:p>
    <w:p w14:paraId="13217765" w14:textId="77777777" w:rsidR="00E6627F" w:rsidRPr="00E6627F" w:rsidRDefault="00E6627F" w:rsidP="00E6627F">
      <w:pPr>
        <w:pStyle w:val="Textoindependiente"/>
        <w:tabs>
          <w:tab w:val="left" w:pos="11057"/>
        </w:tabs>
        <w:spacing w:before="11"/>
        <w:ind w:left="1440" w:right="1193"/>
        <w:jc w:val="both"/>
        <w:rPr>
          <w:sz w:val="18"/>
        </w:rPr>
      </w:pPr>
      <w:r w:rsidRPr="00E6627F">
        <w:rPr>
          <w:sz w:val="18"/>
        </w:rPr>
        <w:t>Se alcanzó una productividad del 97,44 (7,7 puntos porcentuales más que en el mismo trimestre del año 2020 en la que la productividad arrojó un 89,74%). El porcentaje de evacuación se ubicó en el 97,56%, que pese a ser inferior a la meta propuesta, se puede considerar como optima al superar el 90%. La causa para no lograr el 100% es la presentación de tutelas a la finalización del trimestre lo que impide adoptar una decisión dentro de este.</w:t>
      </w:r>
    </w:p>
    <w:p w14:paraId="05EE204E" w14:textId="77777777" w:rsidR="00E6627F" w:rsidRPr="00E6627F" w:rsidRDefault="00E6627F" w:rsidP="00E6627F">
      <w:pPr>
        <w:pStyle w:val="Textoindependiente"/>
        <w:tabs>
          <w:tab w:val="left" w:pos="11057"/>
        </w:tabs>
        <w:spacing w:before="11"/>
        <w:ind w:left="1440" w:right="1193"/>
        <w:jc w:val="both"/>
        <w:rPr>
          <w:sz w:val="18"/>
        </w:rPr>
      </w:pPr>
    </w:p>
    <w:p w14:paraId="1B5A162C" w14:textId="77777777" w:rsidR="00E6627F" w:rsidRPr="00E6627F" w:rsidRDefault="00E6627F" w:rsidP="00E6627F">
      <w:pPr>
        <w:pStyle w:val="Textoindependiente"/>
        <w:tabs>
          <w:tab w:val="left" w:pos="11057"/>
        </w:tabs>
        <w:spacing w:before="11"/>
        <w:ind w:left="1440" w:right="1193"/>
        <w:jc w:val="both"/>
        <w:rPr>
          <w:sz w:val="18"/>
        </w:rPr>
      </w:pPr>
      <w:r w:rsidRPr="00E6627F">
        <w:rPr>
          <w:sz w:val="18"/>
        </w:rPr>
        <w:t>Tercer trimestre</w:t>
      </w:r>
    </w:p>
    <w:p w14:paraId="6A11548C" w14:textId="77777777" w:rsidR="00E6627F" w:rsidRPr="00E6627F" w:rsidRDefault="00E6627F" w:rsidP="00E6627F">
      <w:pPr>
        <w:pStyle w:val="Textoindependiente"/>
        <w:tabs>
          <w:tab w:val="left" w:pos="11057"/>
        </w:tabs>
        <w:spacing w:before="11"/>
        <w:ind w:left="1440" w:right="1193"/>
        <w:jc w:val="both"/>
        <w:rPr>
          <w:sz w:val="18"/>
        </w:rPr>
      </w:pPr>
    </w:p>
    <w:p w14:paraId="35E57266" w14:textId="77777777" w:rsidR="00E6627F" w:rsidRPr="00E6627F" w:rsidRDefault="00E6627F" w:rsidP="00E6627F">
      <w:pPr>
        <w:pStyle w:val="Textoindependiente"/>
        <w:tabs>
          <w:tab w:val="left" w:pos="11057"/>
        </w:tabs>
        <w:spacing w:before="11"/>
        <w:ind w:left="1440" w:right="1193"/>
        <w:jc w:val="both"/>
        <w:rPr>
          <w:sz w:val="18"/>
        </w:rPr>
      </w:pPr>
      <w:r w:rsidRPr="00E6627F">
        <w:rPr>
          <w:sz w:val="18"/>
        </w:rPr>
        <w:t>Se alcanzó una productividad del 99,16 (2,32 puntos porcentuales menos que en el mismo trimestre del año 2020 en la que la productividad arrojó un 101,48%) El porcentaje de evacuación de proceso se ubicó en un 99%, superando la meta propuesta del 90%, se observa algunos Despachos tuvieron una evacuación superior al 100% mientras que otros no alcanzaron ese porcentaje. La causa para no lograr el 100% es la presentación de tutelas a la finalización del trimestre lo que impide adoptar una decisión dentro de este.</w:t>
      </w:r>
    </w:p>
    <w:p w14:paraId="3E629057" w14:textId="77777777" w:rsidR="00E6627F" w:rsidRPr="00E6627F" w:rsidRDefault="00E6627F" w:rsidP="00E6627F">
      <w:pPr>
        <w:pStyle w:val="Textoindependiente"/>
        <w:tabs>
          <w:tab w:val="left" w:pos="11057"/>
        </w:tabs>
        <w:spacing w:before="11"/>
        <w:ind w:left="1440" w:right="1193"/>
        <w:jc w:val="both"/>
        <w:rPr>
          <w:sz w:val="18"/>
        </w:rPr>
      </w:pPr>
    </w:p>
    <w:p w14:paraId="664838EA" w14:textId="77777777" w:rsidR="00E6627F" w:rsidRPr="00E6627F" w:rsidRDefault="00E6627F" w:rsidP="00E6627F">
      <w:pPr>
        <w:pStyle w:val="Textoindependiente"/>
        <w:tabs>
          <w:tab w:val="left" w:pos="11057"/>
        </w:tabs>
        <w:spacing w:before="11"/>
        <w:ind w:left="1440" w:right="1193"/>
        <w:jc w:val="both"/>
        <w:rPr>
          <w:sz w:val="18"/>
        </w:rPr>
      </w:pPr>
      <w:r w:rsidRPr="00E6627F">
        <w:rPr>
          <w:sz w:val="18"/>
        </w:rPr>
        <w:lastRenderedPageBreak/>
        <w:t>Cuarto trimestre</w:t>
      </w:r>
    </w:p>
    <w:p w14:paraId="7BBC44A4" w14:textId="77777777" w:rsidR="00E6627F" w:rsidRPr="00E6627F" w:rsidRDefault="00E6627F" w:rsidP="00E6627F">
      <w:pPr>
        <w:pStyle w:val="Textoindependiente"/>
        <w:tabs>
          <w:tab w:val="left" w:pos="11057"/>
        </w:tabs>
        <w:spacing w:before="11"/>
        <w:ind w:left="1440" w:right="1193"/>
        <w:jc w:val="both"/>
        <w:rPr>
          <w:sz w:val="18"/>
        </w:rPr>
      </w:pPr>
    </w:p>
    <w:p w14:paraId="12439E23" w14:textId="77777777" w:rsidR="00E6627F" w:rsidRDefault="00E6627F" w:rsidP="00E6627F">
      <w:pPr>
        <w:tabs>
          <w:tab w:val="left" w:pos="2411"/>
        </w:tabs>
        <w:rPr>
          <w:sz w:val="18"/>
        </w:rPr>
      </w:pPr>
      <w:r w:rsidRPr="00E6627F">
        <w:rPr>
          <w:sz w:val="18"/>
        </w:rPr>
        <w:t xml:space="preserve">Se alcanzó una productividad del 116,36 (3,15 puntos porcentuales menos que en el mismo trimestre del año 2020 en la que la productividad arrojó un 113,21%), siendo superior al 100%     </w:t>
      </w:r>
    </w:p>
    <w:p w14:paraId="403F1618" w14:textId="77777777" w:rsidR="00E6627F" w:rsidRDefault="00E6627F" w:rsidP="00E6627F">
      <w:pPr>
        <w:tabs>
          <w:tab w:val="left" w:pos="2411"/>
        </w:tabs>
        <w:rPr>
          <w:sz w:val="18"/>
        </w:rPr>
      </w:pPr>
    </w:p>
    <w:p w14:paraId="39C9EE21" w14:textId="485C109C" w:rsidR="00E6627F" w:rsidRPr="00E6627F" w:rsidRDefault="00E6627F" w:rsidP="00E6627F">
      <w:pPr>
        <w:tabs>
          <w:tab w:val="left" w:pos="2411"/>
        </w:tabs>
        <w:rPr>
          <w:sz w:val="18"/>
        </w:rPr>
      </w:pPr>
      <w:r w:rsidRPr="00E6627F">
        <w:rPr>
          <w:sz w:val="18"/>
        </w:rPr>
        <w:t>El porcentaje de evacuación se ubicó en el 116%, superando la meta propuesta del 90%, se observa que todos los Despachos tuvieron salidas de más del 100%.</w:t>
      </w:r>
    </w:p>
    <w:p w14:paraId="2F3330B4" w14:textId="25BF1FAE" w:rsidR="00C013D9" w:rsidRDefault="00C013D9">
      <w:pPr>
        <w:pStyle w:val="Textoindependiente"/>
        <w:rPr>
          <w:sz w:val="20"/>
        </w:rPr>
      </w:pPr>
    </w:p>
    <w:p w14:paraId="302F2F74" w14:textId="1D3C356E" w:rsidR="00E6627F" w:rsidRDefault="00E6627F">
      <w:pPr>
        <w:pStyle w:val="Textoindependiente"/>
        <w:rPr>
          <w:sz w:val="20"/>
        </w:rPr>
      </w:pPr>
    </w:p>
    <w:p w14:paraId="52F8E5CA" w14:textId="77777777" w:rsidR="00E6627F" w:rsidRDefault="00E6627F" w:rsidP="00E6627F">
      <w:pPr>
        <w:tabs>
          <w:tab w:val="left" w:pos="2411"/>
        </w:tabs>
        <w:rPr>
          <w:b/>
          <w:sz w:val="18"/>
        </w:rPr>
      </w:pPr>
    </w:p>
    <w:p w14:paraId="3194486E" w14:textId="33D51BDF" w:rsidR="00E6627F" w:rsidRDefault="00E6627F" w:rsidP="009E5908">
      <w:pPr>
        <w:tabs>
          <w:tab w:val="left" w:pos="2411"/>
        </w:tabs>
        <w:ind w:left="709"/>
        <w:rPr>
          <w:b/>
          <w:sz w:val="18"/>
        </w:rPr>
      </w:pPr>
      <w:r w:rsidRPr="00E6627F">
        <w:rPr>
          <w:b/>
          <w:sz w:val="18"/>
        </w:rPr>
        <w:t>RESULTADO DE SEGUIMIENTO Y MEDICIÓN</w:t>
      </w:r>
      <w:r>
        <w:rPr>
          <w:b/>
          <w:sz w:val="18"/>
        </w:rPr>
        <w:t xml:space="preserve"> JUZGADOS DE CHAPARRAL DEL TOLIMA</w:t>
      </w:r>
    </w:p>
    <w:p w14:paraId="119AFA27" w14:textId="017B703B" w:rsidR="00E6627F" w:rsidRDefault="00E6627F" w:rsidP="00E6627F">
      <w:pPr>
        <w:tabs>
          <w:tab w:val="left" w:pos="2411"/>
        </w:tabs>
        <w:rPr>
          <w:b/>
          <w:sz w:val="18"/>
        </w:rPr>
      </w:pPr>
    </w:p>
    <w:p w14:paraId="778D348A" w14:textId="7F25794F" w:rsidR="00E6627F" w:rsidRDefault="00E6627F" w:rsidP="00E6627F">
      <w:pPr>
        <w:tabs>
          <w:tab w:val="left" w:pos="2411"/>
        </w:tabs>
        <w:rPr>
          <w:b/>
          <w:sz w:val="18"/>
        </w:rPr>
      </w:pPr>
    </w:p>
    <w:p w14:paraId="4832A07B" w14:textId="77777777" w:rsidR="00E6627F" w:rsidRDefault="00E6627F" w:rsidP="00E6627F">
      <w:pPr>
        <w:pStyle w:val="Textoindependiente"/>
        <w:spacing w:before="3"/>
        <w:rPr>
          <w:rFonts w:ascii="Arial"/>
          <w:b/>
          <w:sz w:val="18"/>
        </w:rPr>
      </w:pPr>
    </w:p>
    <w:p w14:paraId="59435CFC" w14:textId="77777777" w:rsidR="00E6627F" w:rsidRPr="004A6948" w:rsidRDefault="00E6627F" w:rsidP="00E6627F">
      <w:pPr>
        <w:keepNext/>
        <w:widowControl/>
        <w:overflowPunct w:val="0"/>
        <w:adjustRightInd w:val="0"/>
        <w:ind w:left="1418"/>
        <w:jc w:val="both"/>
        <w:textAlignment w:val="baseline"/>
        <w:rPr>
          <w:rFonts w:ascii="Times New Roman" w:eastAsia="Times New Roman" w:hAnsi="Times New Roman" w:cs="Times New Roman"/>
          <w:sz w:val="24"/>
          <w:szCs w:val="20"/>
          <w:lang w:eastAsia="es-ES"/>
        </w:rPr>
      </w:pPr>
      <w:r w:rsidRPr="004A6948">
        <w:rPr>
          <w:rFonts w:ascii="Calibri" w:eastAsia="Times New Roman" w:hAnsi="Calibri" w:cs="Calibri"/>
          <w:noProof/>
          <w:color w:val="000000"/>
          <w:lang w:val="es-CO" w:eastAsia="es-CO"/>
        </w:rPr>
        <w:drawing>
          <wp:inline distT="0" distB="0" distL="0" distR="0" wp14:anchorId="0668FF6D" wp14:editId="051BA136">
            <wp:extent cx="5381625" cy="1819275"/>
            <wp:effectExtent l="0" t="0" r="9525" b="9525"/>
            <wp:docPr id="46" name="Gráfico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8530245" w14:textId="77777777" w:rsidR="00E6627F" w:rsidRPr="004A6948" w:rsidRDefault="00E6627F" w:rsidP="00E6627F">
      <w:pPr>
        <w:keepNext/>
        <w:widowControl/>
        <w:overflowPunct w:val="0"/>
        <w:adjustRightInd w:val="0"/>
        <w:jc w:val="both"/>
        <w:textAlignment w:val="baseline"/>
        <w:rPr>
          <w:rFonts w:ascii="Times New Roman" w:eastAsia="Times New Roman" w:hAnsi="Times New Roman" w:cs="Times New Roman"/>
          <w:sz w:val="24"/>
          <w:szCs w:val="20"/>
          <w:lang w:eastAsia="es-ES"/>
        </w:rPr>
      </w:pPr>
    </w:p>
    <w:p w14:paraId="738AD8EB" w14:textId="77777777" w:rsidR="00E6627F" w:rsidRPr="004A6948" w:rsidRDefault="00E6627F" w:rsidP="00E6627F">
      <w:pPr>
        <w:keepNext/>
        <w:widowControl/>
        <w:tabs>
          <w:tab w:val="left" w:pos="1418"/>
        </w:tabs>
        <w:overflowPunct w:val="0"/>
        <w:adjustRightInd w:val="0"/>
        <w:ind w:left="1418"/>
        <w:jc w:val="both"/>
        <w:textAlignment w:val="baseline"/>
        <w:rPr>
          <w:rFonts w:ascii="Times New Roman" w:eastAsia="Times New Roman" w:hAnsi="Times New Roman" w:cs="Times New Roman"/>
          <w:sz w:val="24"/>
          <w:szCs w:val="20"/>
          <w:lang w:eastAsia="es-ES"/>
        </w:rPr>
      </w:pPr>
      <w:r w:rsidRPr="004A6948">
        <w:rPr>
          <w:rFonts w:ascii="Calibri" w:eastAsia="Times New Roman" w:hAnsi="Calibri" w:cs="Calibri"/>
          <w:noProof/>
          <w:color w:val="000000"/>
          <w:lang w:val="es-CO" w:eastAsia="es-CO"/>
        </w:rPr>
        <w:drawing>
          <wp:inline distT="0" distB="0" distL="0" distR="0" wp14:anchorId="10045954" wp14:editId="11E3B4A6">
            <wp:extent cx="5353050" cy="1914525"/>
            <wp:effectExtent l="0" t="0" r="0" b="0"/>
            <wp:docPr id="50" name="Gráfico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0B0B6FE" w14:textId="5FEE419D" w:rsidR="00E6627F" w:rsidRDefault="00E6627F" w:rsidP="00E6627F">
      <w:pPr>
        <w:keepNext/>
        <w:widowControl/>
        <w:overflowPunct w:val="0"/>
        <w:adjustRightInd w:val="0"/>
        <w:jc w:val="both"/>
        <w:textAlignment w:val="baseline"/>
        <w:rPr>
          <w:rFonts w:ascii="Times New Roman" w:eastAsia="Times New Roman" w:hAnsi="Times New Roman" w:cs="Times New Roman"/>
          <w:sz w:val="24"/>
          <w:szCs w:val="20"/>
          <w:lang w:eastAsia="es-ES"/>
        </w:rPr>
      </w:pPr>
    </w:p>
    <w:p w14:paraId="525817F3" w14:textId="189B9F0B" w:rsidR="00E6627F" w:rsidRDefault="00E6627F" w:rsidP="00E6627F">
      <w:pPr>
        <w:keepNext/>
        <w:widowControl/>
        <w:overflowPunct w:val="0"/>
        <w:adjustRightInd w:val="0"/>
        <w:jc w:val="both"/>
        <w:textAlignment w:val="baseline"/>
        <w:rPr>
          <w:rFonts w:ascii="Times New Roman" w:eastAsia="Times New Roman" w:hAnsi="Times New Roman" w:cs="Times New Roman"/>
          <w:sz w:val="24"/>
          <w:szCs w:val="20"/>
          <w:lang w:eastAsia="es-ES"/>
        </w:rPr>
      </w:pPr>
    </w:p>
    <w:p w14:paraId="66D6339F" w14:textId="77777777" w:rsidR="009E5908" w:rsidRDefault="009E5908">
      <w:pPr>
        <w:rPr>
          <w:rFonts w:ascii="Arial" w:eastAsia="Arial" w:hAnsi="Arial" w:cs="Arial"/>
          <w:b/>
          <w:sz w:val="18"/>
        </w:rPr>
      </w:pPr>
      <w:r>
        <w:rPr>
          <w:b/>
          <w:sz w:val="18"/>
        </w:rPr>
        <w:br w:type="page"/>
      </w:r>
    </w:p>
    <w:p w14:paraId="1031EC48" w14:textId="2BB556F8" w:rsidR="00C013D9" w:rsidRPr="00C53973" w:rsidRDefault="00FC72C1" w:rsidP="00B1594A">
      <w:pPr>
        <w:pStyle w:val="Prrafodelista"/>
        <w:numPr>
          <w:ilvl w:val="2"/>
          <w:numId w:val="35"/>
        </w:numPr>
        <w:tabs>
          <w:tab w:val="left" w:pos="2411"/>
        </w:tabs>
        <w:ind w:left="1701"/>
        <w:rPr>
          <w:b/>
          <w:sz w:val="18"/>
        </w:rPr>
      </w:pPr>
      <w:r w:rsidRPr="00C53973">
        <w:rPr>
          <w:b/>
          <w:sz w:val="18"/>
        </w:rPr>
        <w:lastRenderedPageBreak/>
        <w:t>RESULTADOS</w:t>
      </w:r>
      <w:r w:rsidRPr="00C53973">
        <w:rPr>
          <w:b/>
          <w:spacing w:val="-1"/>
          <w:sz w:val="18"/>
        </w:rPr>
        <w:t xml:space="preserve"> </w:t>
      </w:r>
      <w:r w:rsidRPr="00C53973">
        <w:rPr>
          <w:b/>
          <w:sz w:val="18"/>
        </w:rPr>
        <w:t>DE AUDITORIA</w:t>
      </w:r>
      <w:r w:rsidR="009D320E" w:rsidRPr="00C53973">
        <w:rPr>
          <w:b/>
          <w:sz w:val="18"/>
        </w:rPr>
        <w:t xml:space="preserve"> </w:t>
      </w:r>
      <w:r w:rsidRPr="00C53973">
        <w:rPr>
          <w:b/>
          <w:sz w:val="18"/>
        </w:rPr>
        <w:t>INTERNA</w:t>
      </w:r>
    </w:p>
    <w:p w14:paraId="664233DC" w14:textId="77777777" w:rsidR="00C013D9" w:rsidRDefault="00C013D9">
      <w:pPr>
        <w:pStyle w:val="Textoindependiente"/>
        <w:spacing w:before="9"/>
        <w:rPr>
          <w:rFonts w:ascii="Arial"/>
          <w:b/>
          <w:sz w:val="12"/>
        </w:rPr>
      </w:pPr>
    </w:p>
    <w:tbl>
      <w:tblPr>
        <w:tblStyle w:val="NormalTable0"/>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1"/>
        <w:gridCol w:w="1590"/>
        <w:gridCol w:w="1200"/>
        <w:gridCol w:w="1825"/>
        <w:gridCol w:w="3121"/>
      </w:tblGrid>
      <w:tr w:rsidR="00C013D9" w14:paraId="5DEE2E31" w14:textId="77777777" w:rsidTr="005177B7">
        <w:trPr>
          <w:trHeight w:val="740"/>
        </w:trPr>
        <w:tc>
          <w:tcPr>
            <w:tcW w:w="1551" w:type="dxa"/>
          </w:tcPr>
          <w:p w14:paraId="14CC777C" w14:textId="77777777" w:rsidR="00C013D9" w:rsidRDefault="00C013D9">
            <w:pPr>
              <w:pStyle w:val="TableParagraph"/>
              <w:spacing w:before="4"/>
              <w:rPr>
                <w:rFonts w:ascii="Arial"/>
                <w:b/>
                <w:sz w:val="18"/>
              </w:rPr>
            </w:pPr>
          </w:p>
          <w:p w14:paraId="03108D7E" w14:textId="77777777" w:rsidR="00C013D9" w:rsidRDefault="00FC72C1">
            <w:pPr>
              <w:pStyle w:val="TableParagraph"/>
              <w:ind w:left="325"/>
              <w:rPr>
                <w:rFonts w:ascii="Arial"/>
                <w:b/>
                <w:sz w:val="18"/>
              </w:rPr>
            </w:pPr>
            <w:r>
              <w:rPr>
                <w:rFonts w:ascii="Arial"/>
                <w:b/>
                <w:sz w:val="18"/>
              </w:rPr>
              <w:t>PROCESO</w:t>
            </w:r>
          </w:p>
        </w:tc>
        <w:tc>
          <w:tcPr>
            <w:tcW w:w="1590" w:type="dxa"/>
          </w:tcPr>
          <w:p w14:paraId="2D10CC27" w14:textId="77777777" w:rsidR="00C013D9" w:rsidRDefault="00FC72C1">
            <w:pPr>
              <w:pStyle w:val="TableParagraph"/>
              <w:spacing w:before="61"/>
              <w:ind w:left="270" w:right="267" w:firstLine="4"/>
              <w:jc w:val="center"/>
              <w:rPr>
                <w:rFonts w:ascii="Arial"/>
                <w:b/>
                <w:sz w:val="18"/>
              </w:rPr>
            </w:pPr>
            <w:r>
              <w:rPr>
                <w:rFonts w:ascii="Arial"/>
                <w:b/>
                <w:sz w:val="18"/>
              </w:rPr>
              <w:t>AUDITORIA</w:t>
            </w:r>
            <w:r>
              <w:rPr>
                <w:rFonts w:ascii="Arial"/>
                <w:b/>
                <w:spacing w:val="-47"/>
                <w:sz w:val="18"/>
              </w:rPr>
              <w:t xml:space="preserve"> </w:t>
            </w:r>
            <w:r>
              <w:rPr>
                <w:rFonts w:ascii="Arial"/>
                <w:b/>
                <w:sz w:val="18"/>
              </w:rPr>
              <w:t>REALIZADA</w:t>
            </w:r>
            <w:r>
              <w:rPr>
                <w:rFonts w:ascii="Arial"/>
                <w:b/>
                <w:spacing w:val="-47"/>
                <w:sz w:val="18"/>
              </w:rPr>
              <w:t xml:space="preserve"> </w:t>
            </w:r>
            <w:r>
              <w:rPr>
                <w:rFonts w:ascii="Arial"/>
                <w:b/>
                <w:sz w:val="18"/>
              </w:rPr>
              <w:t>POR</w:t>
            </w:r>
          </w:p>
        </w:tc>
        <w:tc>
          <w:tcPr>
            <w:tcW w:w="1200" w:type="dxa"/>
          </w:tcPr>
          <w:p w14:paraId="7874C28B" w14:textId="77777777" w:rsidR="00C013D9" w:rsidRDefault="00FC72C1">
            <w:pPr>
              <w:pStyle w:val="TableParagraph"/>
              <w:spacing w:before="166" w:line="206" w:lineRule="exact"/>
              <w:ind w:left="285"/>
              <w:rPr>
                <w:rFonts w:ascii="Arial"/>
                <w:b/>
                <w:sz w:val="18"/>
              </w:rPr>
            </w:pPr>
            <w:r>
              <w:rPr>
                <w:rFonts w:ascii="Arial"/>
                <w:b/>
                <w:sz w:val="18"/>
              </w:rPr>
              <w:t>FECHA</w:t>
            </w:r>
          </w:p>
          <w:p w14:paraId="32583F30" w14:textId="77777777" w:rsidR="00C013D9" w:rsidRDefault="00FC72C1">
            <w:pPr>
              <w:pStyle w:val="TableParagraph"/>
              <w:spacing w:line="206" w:lineRule="exact"/>
              <w:ind w:left="340"/>
              <w:rPr>
                <w:rFonts w:ascii="Arial"/>
                <w:b/>
                <w:sz w:val="18"/>
              </w:rPr>
            </w:pPr>
            <w:r>
              <w:rPr>
                <w:rFonts w:ascii="Arial"/>
                <w:b/>
                <w:sz w:val="18"/>
                <w:shd w:val="clear" w:color="auto" w:fill="BEBEBE"/>
              </w:rPr>
              <w:t>D/M/A</w:t>
            </w:r>
          </w:p>
        </w:tc>
        <w:tc>
          <w:tcPr>
            <w:tcW w:w="1825" w:type="dxa"/>
          </w:tcPr>
          <w:p w14:paraId="7E7CF577" w14:textId="77777777" w:rsidR="00C013D9" w:rsidRDefault="00FC72C1">
            <w:pPr>
              <w:pStyle w:val="TableParagraph"/>
              <w:spacing w:before="166"/>
              <w:ind w:left="106" w:right="79" w:firstLine="95"/>
              <w:rPr>
                <w:rFonts w:ascii="Arial"/>
                <w:b/>
                <w:sz w:val="18"/>
              </w:rPr>
            </w:pPr>
            <w:r>
              <w:rPr>
                <w:rFonts w:ascii="Arial"/>
                <w:b/>
                <w:sz w:val="18"/>
              </w:rPr>
              <w:t>NUMERO DE NO</w:t>
            </w:r>
            <w:r>
              <w:rPr>
                <w:rFonts w:ascii="Arial"/>
                <w:b/>
                <w:spacing w:val="1"/>
                <w:sz w:val="18"/>
              </w:rPr>
              <w:t xml:space="preserve"> </w:t>
            </w:r>
            <w:r>
              <w:rPr>
                <w:rFonts w:ascii="Arial"/>
                <w:b/>
                <w:sz w:val="18"/>
              </w:rPr>
              <w:t>CONFORMIDADES</w:t>
            </w:r>
          </w:p>
        </w:tc>
        <w:tc>
          <w:tcPr>
            <w:tcW w:w="3121" w:type="dxa"/>
          </w:tcPr>
          <w:p w14:paraId="1AE1DF0D" w14:textId="77777777" w:rsidR="00C013D9" w:rsidRDefault="00C013D9">
            <w:pPr>
              <w:pStyle w:val="TableParagraph"/>
              <w:spacing w:before="6"/>
              <w:rPr>
                <w:rFonts w:ascii="Arial"/>
                <w:b/>
                <w:sz w:val="23"/>
              </w:rPr>
            </w:pPr>
          </w:p>
          <w:p w14:paraId="6636C345" w14:textId="77777777" w:rsidR="00C013D9" w:rsidRDefault="00FC72C1">
            <w:pPr>
              <w:pStyle w:val="TableParagraph"/>
              <w:ind w:left="1121" w:right="1108"/>
              <w:jc w:val="center"/>
              <w:rPr>
                <w:rFonts w:ascii="Arial" w:hAnsi="Arial"/>
                <w:b/>
                <w:sz w:val="18"/>
              </w:rPr>
            </w:pPr>
            <w:r>
              <w:rPr>
                <w:rFonts w:ascii="Arial" w:hAnsi="Arial"/>
                <w:b/>
                <w:sz w:val="18"/>
              </w:rPr>
              <w:t>ANÁLISIS</w:t>
            </w:r>
          </w:p>
        </w:tc>
      </w:tr>
      <w:tr w:rsidR="00C013D9" w14:paraId="6C1EC706" w14:textId="77777777" w:rsidTr="005177B7">
        <w:trPr>
          <w:trHeight w:val="3626"/>
        </w:trPr>
        <w:tc>
          <w:tcPr>
            <w:tcW w:w="1551" w:type="dxa"/>
          </w:tcPr>
          <w:p w14:paraId="156EFEDF" w14:textId="77777777" w:rsidR="00C013D9" w:rsidRDefault="00C013D9">
            <w:pPr>
              <w:pStyle w:val="TableParagraph"/>
              <w:rPr>
                <w:rFonts w:ascii="Arial"/>
                <w:b/>
                <w:sz w:val="20"/>
              </w:rPr>
            </w:pPr>
          </w:p>
          <w:p w14:paraId="5E346828" w14:textId="77777777" w:rsidR="00C013D9" w:rsidRDefault="00C013D9">
            <w:pPr>
              <w:pStyle w:val="TableParagraph"/>
              <w:rPr>
                <w:rFonts w:ascii="Arial"/>
                <w:b/>
                <w:sz w:val="20"/>
              </w:rPr>
            </w:pPr>
          </w:p>
          <w:p w14:paraId="1B8CBABF" w14:textId="77777777" w:rsidR="00C013D9" w:rsidRDefault="00C013D9">
            <w:pPr>
              <w:pStyle w:val="TableParagraph"/>
              <w:rPr>
                <w:rFonts w:ascii="Arial"/>
                <w:b/>
                <w:sz w:val="20"/>
              </w:rPr>
            </w:pPr>
          </w:p>
          <w:p w14:paraId="00E500AA" w14:textId="77777777" w:rsidR="00C013D9" w:rsidRDefault="00C013D9">
            <w:pPr>
              <w:pStyle w:val="TableParagraph"/>
              <w:rPr>
                <w:rFonts w:ascii="Arial"/>
                <w:b/>
                <w:sz w:val="20"/>
              </w:rPr>
            </w:pPr>
          </w:p>
          <w:p w14:paraId="6C5733FA" w14:textId="77777777" w:rsidR="00C013D9" w:rsidRDefault="00C013D9">
            <w:pPr>
              <w:pStyle w:val="TableParagraph"/>
              <w:rPr>
                <w:rFonts w:ascii="Arial"/>
                <w:b/>
                <w:sz w:val="20"/>
              </w:rPr>
            </w:pPr>
          </w:p>
          <w:p w14:paraId="6871DCD4" w14:textId="77777777" w:rsidR="00C013D9" w:rsidRDefault="00C013D9">
            <w:pPr>
              <w:pStyle w:val="TableParagraph"/>
              <w:rPr>
                <w:rFonts w:ascii="Arial"/>
                <w:b/>
                <w:sz w:val="20"/>
              </w:rPr>
            </w:pPr>
          </w:p>
          <w:p w14:paraId="7331A2AE" w14:textId="77777777" w:rsidR="00C013D9" w:rsidRDefault="00C013D9">
            <w:pPr>
              <w:pStyle w:val="TableParagraph"/>
              <w:rPr>
                <w:rFonts w:ascii="Arial"/>
                <w:b/>
                <w:sz w:val="20"/>
              </w:rPr>
            </w:pPr>
          </w:p>
          <w:p w14:paraId="523ADC1B" w14:textId="77777777" w:rsidR="00C013D9" w:rsidRDefault="00C013D9">
            <w:pPr>
              <w:pStyle w:val="TableParagraph"/>
              <w:rPr>
                <w:rFonts w:ascii="Arial"/>
                <w:b/>
                <w:sz w:val="20"/>
              </w:rPr>
            </w:pPr>
          </w:p>
          <w:p w14:paraId="371ACB0E" w14:textId="77777777" w:rsidR="00C013D9" w:rsidRDefault="00C013D9">
            <w:pPr>
              <w:pStyle w:val="TableParagraph"/>
              <w:rPr>
                <w:rFonts w:ascii="Arial"/>
                <w:b/>
                <w:sz w:val="20"/>
              </w:rPr>
            </w:pPr>
          </w:p>
          <w:p w14:paraId="19ECAA5C" w14:textId="77777777" w:rsidR="00C013D9" w:rsidRDefault="00C013D9">
            <w:pPr>
              <w:pStyle w:val="TableParagraph"/>
              <w:spacing w:before="5"/>
              <w:rPr>
                <w:rFonts w:ascii="Arial"/>
                <w:b/>
                <w:sz w:val="18"/>
              </w:rPr>
            </w:pPr>
          </w:p>
          <w:p w14:paraId="27504FD5" w14:textId="77777777" w:rsidR="00C013D9" w:rsidRDefault="00680CDF">
            <w:pPr>
              <w:pStyle w:val="TableParagraph"/>
              <w:ind w:left="325" w:right="300" w:firstLine="5"/>
              <w:rPr>
                <w:sz w:val="18"/>
              </w:rPr>
            </w:pPr>
            <w:r>
              <w:rPr>
                <w:sz w:val="18"/>
              </w:rPr>
              <w:t>Gestión Humana</w:t>
            </w:r>
          </w:p>
        </w:tc>
        <w:tc>
          <w:tcPr>
            <w:tcW w:w="1590" w:type="dxa"/>
          </w:tcPr>
          <w:p w14:paraId="4F137200" w14:textId="77777777" w:rsidR="00C013D9" w:rsidRDefault="00C013D9">
            <w:pPr>
              <w:pStyle w:val="TableParagraph"/>
              <w:rPr>
                <w:rFonts w:ascii="Arial"/>
                <w:b/>
                <w:sz w:val="20"/>
              </w:rPr>
            </w:pPr>
          </w:p>
          <w:p w14:paraId="380938C0" w14:textId="77777777" w:rsidR="00C013D9" w:rsidRDefault="00C013D9">
            <w:pPr>
              <w:pStyle w:val="TableParagraph"/>
              <w:rPr>
                <w:rFonts w:ascii="Arial"/>
                <w:b/>
                <w:sz w:val="20"/>
              </w:rPr>
            </w:pPr>
          </w:p>
          <w:p w14:paraId="54D2F3EB" w14:textId="77777777" w:rsidR="00C013D9" w:rsidRDefault="00C013D9">
            <w:pPr>
              <w:pStyle w:val="TableParagraph"/>
              <w:rPr>
                <w:rFonts w:ascii="Arial"/>
                <w:b/>
                <w:sz w:val="20"/>
              </w:rPr>
            </w:pPr>
          </w:p>
          <w:p w14:paraId="3BE453DD" w14:textId="77777777" w:rsidR="00C013D9" w:rsidRDefault="00C013D9">
            <w:pPr>
              <w:pStyle w:val="TableParagraph"/>
              <w:rPr>
                <w:rFonts w:ascii="Arial"/>
                <w:b/>
                <w:sz w:val="20"/>
              </w:rPr>
            </w:pPr>
          </w:p>
          <w:p w14:paraId="417228CA" w14:textId="77777777" w:rsidR="00C013D9" w:rsidRDefault="00C013D9">
            <w:pPr>
              <w:pStyle w:val="TableParagraph"/>
              <w:rPr>
                <w:rFonts w:ascii="Arial"/>
                <w:b/>
                <w:sz w:val="20"/>
              </w:rPr>
            </w:pPr>
          </w:p>
          <w:p w14:paraId="5393AF9D" w14:textId="77777777" w:rsidR="00C013D9" w:rsidRDefault="00C013D9">
            <w:pPr>
              <w:pStyle w:val="TableParagraph"/>
              <w:rPr>
                <w:rFonts w:ascii="Arial"/>
                <w:b/>
                <w:sz w:val="20"/>
              </w:rPr>
            </w:pPr>
          </w:p>
          <w:p w14:paraId="63C4F8E4" w14:textId="77777777" w:rsidR="00C013D9" w:rsidRDefault="00C013D9">
            <w:pPr>
              <w:pStyle w:val="TableParagraph"/>
              <w:rPr>
                <w:rFonts w:ascii="Arial"/>
                <w:b/>
                <w:sz w:val="20"/>
              </w:rPr>
            </w:pPr>
          </w:p>
          <w:p w14:paraId="168D4163" w14:textId="77777777" w:rsidR="00C013D9" w:rsidRDefault="00C013D9">
            <w:pPr>
              <w:pStyle w:val="TableParagraph"/>
              <w:rPr>
                <w:rFonts w:ascii="Arial"/>
                <w:b/>
                <w:sz w:val="20"/>
              </w:rPr>
            </w:pPr>
          </w:p>
          <w:p w14:paraId="44121E6C" w14:textId="77777777" w:rsidR="00C013D9" w:rsidRDefault="00C013D9">
            <w:pPr>
              <w:pStyle w:val="TableParagraph"/>
              <w:rPr>
                <w:rFonts w:ascii="Arial"/>
                <w:b/>
                <w:sz w:val="20"/>
              </w:rPr>
            </w:pPr>
          </w:p>
          <w:p w14:paraId="0625FC90" w14:textId="77777777" w:rsidR="00C013D9" w:rsidRDefault="00C013D9">
            <w:pPr>
              <w:pStyle w:val="TableParagraph"/>
              <w:spacing w:before="5"/>
              <w:rPr>
                <w:rFonts w:ascii="Arial"/>
                <w:b/>
                <w:sz w:val="18"/>
              </w:rPr>
            </w:pPr>
          </w:p>
          <w:p w14:paraId="7A56E64B" w14:textId="5E09BE96" w:rsidR="00C013D9" w:rsidRDefault="00E622B6">
            <w:pPr>
              <w:pStyle w:val="TableParagraph"/>
              <w:ind w:left="105" w:right="157"/>
              <w:rPr>
                <w:sz w:val="18"/>
              </w:rPr>
            </w:pPr>
            <w:r>
              <w:rPr>
                <w:sz w:val="18"/>
              </w:rPr>
              <w:t>Auditoría</w:t>
            </w:r>
            <w:r w:rsidR="00FC72C1">
              <w:rPr>
                <w:spacing w:val="-13"/>
                <w:sz w:val="18"/>
              </w:rPr>
              <w:t xml:space="preserve"> </w:t>
            </w:r>
            <w:r w:rsidR="00FC72C1">
              <w:rPr>
                <w:sz w:val="18"/>
              </w:rPr>
              <w:t>interna</w:t>
            </w:r>
            <w:r w:rsidR="00FC72C1">
              <w:rPr>
                <w:spacing w:val="-47"/>
                <w:sz w:val="18"/>
              </w:rPr>
              <w:t xml:space="preserve"> </w:t>
            </w:r>
            <w:r w:rsidR="00FC72C1">
              <w:rPr>
                <w:sz w:val="18"/>
              </w:rPr>
              <w:t>SIGCMA</w:t>
            </w:r>
          </w:p>
        </w:tc>
        <w:tc>
          <w:tcPr>
            <w:tcW w:w="1200" w:type="dxa"/>
          </w:tcPr>
          <w:p w14:paraId="72CDBE1C" w14:textId="77777777" w:rsidR="00C013D9" w:rsidRDefault="00C013D9">
            <w:pPr>
              <w:pStyle w:val="TableParagraph"/>
              <w:rPr>
                <w:rFonts w:ascii="Arial"/>
                <w:b/>
                <w:sz w:val="20"/>
              </w:rPr>
            </w:pPr>
          </w:p>
          <w:p w14:paraId="5A03238B" w14:textId="77777777" w:rsidR="00C013D9" w:rsidRDefault="00C013D9">
            <w:pPr>
              <w:pStyle w:val="TableParagraph"/>
              <w:rPr>
                <w:rFonts w:ascii="Arial"/>
                <w:b/>
                <w:sz w:val="20"/>
              </w:rPr>
            </w:pPr>
          </w:p>
          <w:p w14:paraId="45777093" w14:textId="77777777" w:rsidR="00C013D9" w:rsidRDefault="00C013D9">
            <w:pPr>
              <w:pStyle w:val="TableParagraph"/>
              <w:rPr>
                <w:rFonts w:ascii="Arial"/>
                <w:b/>
                <w:sz w:val="20"/>
              </w:rPr>
            </w:pPr>
          </w:p>
          <w:p w14:paraId="12269285" w14:textId="77777777" w:rsidR="00C013D9" w:rsidRDefault="00C013D9">
            <w:pPr>
              <w:pStyle w:val="TableParagraph"/>
              <w:rPr>
                <w:rFonts w:ascii="Arial"/>
                <w:b/>
                <w:sz w:val="20"/>
              </w:rPr>
            </w:pPr>
          </w:p>
          <w:p w14:paraId="6CCFA6FF" w14:textId="77777777" w:rsidR="00C013D9" w:rsidRDefault="00C013D9">
            <w:pPr>
              <w:pStyle w:val="TableParagraph"/>
              <w:rPr>
                <w:rFonts w:ascii="Arial"/>
                <w:b/>
                <w:sz w:val="20"/>
              </w:rPr>
            </w:pPr>
          </w:p>
          <w:p w14:paraId="754664B1" w14:textId="77777777" w:rsidR="00C013D9" w:rsidRDefault="00C013D9">
            <w:pPr>
              <w:pStyle w:val="TableParagraph"/>
              <w:rPr>
                <w:rFonts w:ascii="Arial"/>
                <w:b/>
                <w:sz w:val="20"/>
              </w:rPr>
            </w:pPr>
          </w:p>
          <w:p w14:paraId="2891D569" w14:textId="77777777" w:rsidR="00C013D9" w:rsidRDefault="00C013D9">
            <w:pPr>
              <w:pStyle w:val="TableParagraph"/>
              <w:rPr>
                <w:rFonts w:ascii="Arial"/>
                <w:b/>
                <w:sz w:val="20"/>
              </w:rPr>
            </w:pPr>
          </w:p>
          <w:p w14:paraId="7DB4E167" w14:textId="77777777" w:rsidR="00C013D9" w:rsidRDefault="00C013D9">
            <w:pPr>
              <w:pStyle w:val="TableParagraph"/>
              <w:rPr>
                <w:rFonts w:ascii="Arial"/>
                <w:b/>
                <w:sz w:val="20"/>
              </w:rPr>
            </w:pPr>
          </w:p>
          <w:p w14:paraId="1F381878" w14:textId="77777777" w:rsidR="00C013D9" w:rsidRDefault="00C013D9">
            <w:pPr>
              <w:pStyle w:val="TableParagraph"/>
              <w:spacing w:before="3"/>
              <w:rPr>
                <w:rFonts w:ascii="Arial"/>
                <w:b/>
                <w:sz w:val="29"/>
              </w:rPr>
            </w:pPr>
          </w:p>
          <w:p w14:paraId="460F645F" w14:textId="77777777" w:rsidR="00C013D9" w:rsidRDefault="00680CDF">
            <w:pPr>
              <w:pStyle w:val="TableParagraph"/>
              <w:spacing w:line="206" w:lineRule="exact"/>
              <w:ind w:left="124" w:right="123"/>
              <w:jc w:val="center"/>
              <w:rPr>
                <w:sz w:val="18"/>
              </w:rPr>
            </w:pPr>
            <w:r>
              <w:rPr>
                <w:sz w:val="18"/>
              </w:rPr>
              <w:t>10/08</w:t>
            </w:r>
            <w:r w:rsidR="00FC72C1">
              <w:rPr>
                <w:sz w:val="18"/>
              </w:rPr>
              <w:t>/202</w:t>
            </w:r>
            <w:r>
              <w:rPr>
                <w:sz w:val="18"/>
              </w:rPr>
              <w:t>1</w:t>
            </w:r>
          </w:p>
          <w:p w14:paraId="578A73DE" w14:textId="77777777" w:rsidR="00C013D9" w:rsidRDefault="00FC72C1">
            <w:pPr>
              <w:pStyle w:val="TableParagraph"/>
              <w:spacing w:line="242" w:lineRule="auto"/>
              <w:ind w:left="145" w:right="142" w:hanging="1"/>
              <w:jc w:val="center"/>
              <w:rPr>
                <w:sz w:val="18"/>
              </w:rPr>
            </w:pPr>
            <w:r>
              <w:rPr>
                <w:sz w:val="18"/>
              </w:rPr>
              <w:t>al</w:t>
            </w:r>
            <w:r>
              <w:rPr>
                <w:spacing w:val="1"/>
                <w:sz w:val="18"/>
              </w:rPr>
              <w:t xml:space="preserve"> </w:t>
            </w:r>
            <w:r w:rsidR="00680CDF">
              <w:rPr>
                <w:spacing w:val="-1"/>
                <w:sz w:val="18"/>
              </w:rPr>
              <w:t>11</w:t>
            </w:r>
            <w:r>
              <w:rPr>
                <w:spacing w:val="-1"/>
                <w:sz w:val="18"/>
              </w:rPr>
              <w:t>/08/202</w:t>
            </w:r>
            <w:r w:rsidR="00680CDF">
              <w:rPr>
                <w:spacing w:val="-1"/>
                <w:sz w:val="18"/>
              </w:rPr>
              <w:t>1</w:t>
            </w:r>
          </w:p>
        </w:tc>
        <w:tc>
          <w:tcPr>
            <w:tcW w:w="1825" w:type="dxa"/>
          </w:tcPr>
          <w:p w14:paraId="758BDFF1" w14:textId="77777777" w:rsidR="00C013D9" w:rsidRDefault="00C013D9">
            <w:pPr>
              <w:pStyle w:val="TableParagraph"/>
              <w:rPr>
                <w:rFonts w:ascii="Arial"/>
                <w:b/>
                <w:sz w:val="20"/>
              </w:rPr>
            </w:pPr>
          </w:p>
          <w:p w14:paraId="121B07A8" w14:textId="77777777" w:rsidR="00C013D9" w:rsidRDefault="00C013D9">
            <w:pPr>
              <w:pStyle w:val="TableParagraph"/>
              <w:rPr>
                <w:rFonts w:ascii="Arial"/>
                <w:b/>
                <w:sz w:val="20"/>
              </w:rPr>
            </w:pPr>
          </w:p>
          <w:p w14:paraId="3201691C" w14:textId="77777777" w:rsidR="00C013D9" w:rsidRDefault="00C013D9">
            <w:pPr>
              <w:pStyle w:val="TableParagraph"/>
              <w:rPr>
                <w:rFonts w:ascii="Arial"/>
                <w:b/>
                <w:sz w:val="20"/>
              </w:rPr>
            </w:pPr>
          </w:p>
          <w:p w14:paraId="7B2A3009" w14:textId="77777777" w:rsidR="00C013D9" w:rsidRDefault="00C013D9">
            <w:pPr>
              <w:pStyle w:val="TableParagraph"/>
              <w:rPr>
                <w:rFonts w:ascii="Arial"/>
                <w:b/>
                <w:sz w:val="20"/>
              </w:rPr>
            </w:pPr>
          </w:p>
          <w:p w14:paraId="1C81B372" w14:textId="77777777" w:rsidR="00C013D9" w:rsidRDefault="00C013D9">
            <w:pPr>
              <w:pStyle w:val="TableParagraph"/>
              <w:rPr>
                <w:rFonts w:ascii="Arial"/>
                <w:b/>
                <w:sz w:val="20"/>
              </w:rPr>
            </w:pPr>
          </w:p>
          <w:p w14:paraId="36CDDEBA" w14:textId="77777777" w:rsidR="00C013D9" w:rsidRDefault="00C013D9">
            <w:pPr>
              <w:pStyle w:val="TableParagraph"/>
              <w:rPr>
                <w:rFonts w:ascii="Arial"/>
                <w:b/>
                <w:sz w:val="20"/>
              </w:rPr>
            </w:pPr>
          </w:p>
          <w:p w14:paraId="12E655E6" w14:textId="77777777" w:rsidR="00C013D9" w:rsidRDefault="00C013D9">
            <w:pPr>
              <w:pStyle w:val="TableParagraph"/>
              <w:rPr>
                <w:rFonts w:ascii="Arial"/>
                <w:b/>
                <w:sz w:val="20"/>
              </w:rPr>
            </w:pPr>
          </w:p>
          <w:p w14:paraId="297A013E" w14:textId="77777777" w:rsidR="00C013D9" w:rsidRDefault="00C013D9">
            <w:pPr>
              <w:pStyle w:val="TableParagraph"/>
              <w:rPr>
                <w:rFonts w:ascii="Arial"/>
                <w:b/>
                <w:sz w:val="20"/>
              </w:rPr>
            </w:pPr>
          </w:p>
          <w:p w14:paraId="488E7333" w14:textId="77777777" w:rsidR="00C013D9" w:rsidRDefault="00C013D9">
            <w:pPr>
              <w:pStyle w:val="TableParagraph"/>
              <w:rPr>
                <w:rFonts w:ascii="Arial"/>
                <w:b/>
                <w:sz w:val="20"/>
              </w:rPr>
            </w:pPr>
          </w:p>
          <w:p w14:paraId="1BE656E7" w14:textId="77777777" w:rsidR="00C013D9" w:rsidRDefault="00C013D9">
            <w:pPr>
              <w:pStyle w:val="TableParagraph"/>
              <w:spacing w:before="1"/>
              <w:rPr>
                <w:rFonts w:ascii="Arial"/>
                <w:b/>
                <w:sz w:val="27"/>
              </w:rPr>
            </w:pPr>
          </w:p>
          <w:p w14:paraId="6EA09A8E" w14:textId="77777777" w:rsidR="00C013D9" w:rsidRDefault="00DB0020">
            <w:pPr>
              <w:pStyle w:val="TableParagraph"/>
              <w:spacing w:before="1"/>
              <w:ind w:left="8"/>
              <w:jc w:val="center"/>
              <w:rPr>
                <w:sz w:val="18"/>
              </w:rPr>
            </w:pPr>
            <w:r>
              <w:rPr>
                <w:w w:val="99"/>
                <w:sz w:val="18"/>
              </w:rPr>
              <w:t>Observación Hallazgo</w:t>
            </w:r>
          </w:p>
        </w:tc>
        <w:tc>
          <w:tcPr>
            <w:tcW w:w="3121" w:type="dxa"/>
          </w:tcPr>
          <w:p w14:paraId="22563419" w14:textId="77777777" w:rsidR="00C013D9" w:rsidRDefault="00680CDF">
            <w:pPr>
              <w:pStyle w:val="TableParagraph"/>
              <w:numPr>
                <w:ilvl w:val="0"/>
                <w:numId w:val="10"/>
              </w:numPr>
              <w:tabs>
                <w:tab w:val="left" w:pos="327"/>
              </w:tabs>
              <w:spacing w:before="1"/>
              <w:ind w:right="92" w:firstLine="0"/>
              <w:jc w:val="both"/>
              <w:rPr>
                <w:sz w:val="18"/>
              </w:rPr>
            </w:pPr>
            <w:r>
              <w:rPr>
                <w:sz w:val="18"/>
              </w:rPr>
              <w:t xml:space="preserve">Descripción: </w:t>
            </w:r>
            <w:r w:rsidRPr="00680CDF">
              <w:rPr>
                <w:sz w:val="18"/>
              </w:rPr>
              <w:t>no se evidencian las acciones necesarias para, adquirir la competencia en relación al diagnóstico realizad</w:t>
            </w:r>
            <w:r>
              <w:rPr>
                <w:sz w:val="18"/>
              </w:rPr>
              <w:t>o</w:t>
            </w:r>
            <w:r w:rsidR="00FC72C1">
              <w:rPr>
                <w:sz w:val="18"/>
              </w:rPr>
              <w:t>.</w:t>
            </w:r>
            <w:r w:rsidR="00FC72C1" w:rsidRPr="00680CDF">
              <w:rPr>
                <w:sz w:val="18"/>
              </w:rPr>
              <w:t xml:space="preserve"> </w:t>
            </w:r>
            <w:r w:rsidR="00FC72C1">
              <w:rPr>
                <w:sz w:val="18"/>
              </w:rPr>
              <w:t>Evidencia:</w:t>
            </w:r>
            <w:r w:rsidR="00FC72C1" w:rsidRPr="00680CDF">
              <w:rPr>
                <w:sz w:val="18"/>
              </w:rPr>
              <w:t xml:space="preserve"> </w:t>
            </w:r>
            <w:r w:rsidRPr="00680CDF">
              <w:rPr>
                <w:sz w:val="18"/>
              </w:rPr>
              <w:t>el plan de formación de competencias y la evaluación de la eficacia de las competencias adquiridas no fue presentado</w:t>
            </w:r>
            <w:r w:rsidR="00446CFB">
              <w:rPr>
                <w:sz w:val="18"/>
              </w:rPr>
              <w:t xml:space="preserve"> </w:t>
            </w:r>
            <w:r w:rsidRPr="00680CDF">
              <w:rPr>
                <w:sz w:val="18"/>
              </w:rPr>
              <w:t>conforme a las necesidades</w:t>
            </w:r>
            <w:r w:rsidRPr="008412E4">
              <w:rPr>
                <w:rFonts w:ascii="Arial" w:hAnsi="Arial" w:cs="Arial"/>
                <w:sz w:val="20"/>
                <w:szCs w:val="20"/>
              </w:rPr>
              <w:t xml:space="preserve"> identificadas para la presente vigencia</w:t>
            </w:r>
          </w:p>
          <w:p w14:paraId="601955F5" w14:textId="77777777" w:rsidR="00C013D9" w:rsidRDefault="00FC72C1">
            <w:pPr>
              <w:pStyle w:val="TableParagraph"/>
              <w:numPr>
                <w:ilvl w:val="0"/>
                <w:numId w:val="10"/>
              </w:numPr>
              <w:tabs>
                <w:tab w:val="left" w:pos="387"/>
              </w:tabs>
              <w:spacing w:before="1"/>
              <w:ind w:right="91" w:firstLine="0"/>
              <w:jc w:val="both"/>
              <w:rPr>
                <w:sz w:val="18"/>
              </w:rPr>
            </w:pPr>
            <w:r>
              <w:rPr>
                <w:sz w:val="18"/>
              </w:rPr>
              <w:t>Se</w:t>
            </w:r>
            <w:r>
              <w:rPr>
                <w:spacing w:val="1"/>
                <w:sz w:val="18"/>
              </w:rPr>
              <w:t xml:space="preserve"> </w:t>
            </w:r>
            <w:r>
              <w:rPr>
                <w:sz w:val="18"/>
              </w:rPr>
              <w:t>han</w:t>
            </w:r>
            <w:r>
              <w:rPr>
                <w:spacing w:val="1"/>
                <w:sz w:val="18"/>
              </w:rPr>
              <w:t xml:space="preserve"> </w:t>
            </w:r>
            <w:r>
              <w:rPr>
                <w:sz w:val="18"/>
              </w:rPr>
              <w:t>tomado</w:t>
            </w:r>
            <w:r>
              <w:rPr>
                <w:spacing w:val="1"/>
                <w:sz w:val="18"/>
              </w:rPr>
              <w:t xml:space="preserve"> </w:t>
            </w:r>
            <w:r>
              <w:rPr>
                <w:sz w:val="18"/>
              </w:rPr>
              <w:t>una</w:t>
            </w:r>
            <w:r>
              <w:rPr>
                <w:spacing w:val="1"/>
                <w:sz w:val="18"/>
              </w:rPr>
              <w:t xml:space="preserve"> </w:t>
            </w:r>
            <w:r>
              <w:rPr>
                <w:sz w:val="18"/>
              </w:rPr>
              <w:t>serie</w:t>
            </w:r>
            <w:r>
              <w:rPr>
                <w:spacing w:val="1"/>
                <w:sz w:val="18"/>
              </w:rPr>
              <w:t xml:space="preserve"> </w:t>
            </w:r>
            <w:r>
              <w:rPr>
                <w:sz w:val="18"/>
              </w:rPr>
              <w:t>de</w:t>
            </w:r>
            <w:r>
              <w:rPr>
                <w:spacing w:val="1"/>
                <w:sz w:val="18"/>
              </w:rPr>
              <w:t xml:space="preserve"> </w:t>
            </w:r>
            <w:r>
              <w:rPr>
                <w:sz w:val="18"/>
              </w:rPr>
              <w:t>medidas asociadas a</w:t>
            </w:r>
            <w:r w:rsidR="00446CFB">
              <w:rPr>
                <w:sz w:val="18"/>
              </w:rPr>
              <w:t xml:space="preserve"> brindar la capacitación en las competencias.</w:t>
            </w:r>
          </w:p>
          <w:p w14:paraId="47037EA8" w14:textId="77777777" w:rsidR="00C013D9" w:rsidRDefault="00446CFB" w:rsidP="00446CFB">
            <w:pPr>
              <w:pStyle w:val="TableParagraph"/>
              <w:numPr>
                <w:ilvl w:val="0"/>
                <w:numId w:val="10"/>
              </w:numPr>
              <w:tabs>
                <w:tab w:val="left" w:pos="332"/>
              </w:tabs>
              <w:spacing w:before="1"/>
              <w:ind w:right="97" w:firstLine="0"/>
              <w:jc w:val="both"/>
              <w:rPr>
                <w:sz w:val="18"/>
              </w:rPr>
            </w:pPr>
            <w:r>
              <w:rPr>
                <w:sz w:val="18"/>
              </w:rPr>
              <w:t>Se ajusto el plan de formación de competencias y junto con el SENA se brindó capacitación en formación</w:t>
            </w:r>
            <w:r w:rsidR="00FC72C1">
              <w:rPr>
                <w:sz w:val="18"/>
              </w:rPr>
              <w:t>.</w:t>
            </w:r>
          </w:p>
        </w:tc>
      </w:tr>
      <w:tr w:rsidR="00C013D9" w14:paraId="4B25CC99" w14:textId="77777777" w:rsidTr="005177B7">
        <w:trPr>
          <w:trHeight w:val="1240"/>
        </w:trPr>
        <w:tc>
          <w:tcPr>
            <w:tcW w:w="1551" w:type="dxa"/>
          </w:tcPr>
          <w:p w14:paraId="73C622C5" w14:textId="77777777" w:rsidR="00C013D9" w:rsidRDefault="00C013D9">
            <w:pPr>
              <w:pStyle w:val="TableParagraph"/>
              <w:rPr>
                <w:rFonts w:ascii="Arial"/>
                <w:b/>
                <w:sz w:val="20"/>
              </w:rPr>
            </w:pPr>
          </w:p>
          <w:p w14:paraId="1330C77F" w14:textId="77777777" w:rsidR="00C013D9" w:rsidRDefault="00C013D9">
            <w:pPr>
              <w:pStyle w:val="TableParagraph"/>
              <w:spacing w:before="2"/>
              <w:rPr>
                <w:rFonts w:ascii="Arial"/>
                <w:b/>
                <w:sz w:val="16"/>
              </w:rPr>
            </w:pPr>
          </w:p>
          <w:p w14:paraId="51620437" w14:textId="77777777" w:rsidR="00C013D9" w:rsidRDefault="00446CFB">
            <w:pPr>
              <w:pStyle w:val="TableParagraph"/>
              <w:ind w:left="300" w:right="176" w:hanging="96"/>
              <w:rPr>
                <w:sz w:val="18"/>
              </w:rPr>
            </w:pPr>
            <w:r>
              <w:rPr>
                <w:sz w:val="18"/>
              </w:rPr>
              <w:t>Transversal a Todos los procesos de Apoyo</w:t>
            </w:r>
          </w:p>
        </w:tc>
        <w:tc>
          <w:tcPr>
            <w:tcW w:w="1590" w:type="dxa"/>
          </w:tcPr>
          <w:p w14:paraId="38488AD9" w14:textId="77777777" w:rsidR="00C013D9" w:rsidRDefault="00C013D9">
            <w:pPr>
              <w:pStyle w:val="TableParagraph"/>
              <w:rPr>
                <w:rFonts w:ascii="Arial"/>
                <w:b/>
                <w:sz w:val="20"/>
              </w:rPr>
            </w:pPr>
          </w:p>
          <w:p w14:paraId="52036AA4" w14:textId="77777777" w:rsidR="00C013D9" w:rsidRDefault="00C013D9">
            <w:pPr>
              <w:pStyle w:val="TableParagraph"/>
              <w:spacing w:before="2"/>
              <w:rPr>
                <w:rFonts w:ascii="Arial"/>
                <w:b/>
                <w:sz w:val="16"/>
              </w:rPr>
            </w:pPr>
          </w:p>
          <w:p w14:paraId="681EFE2D" w14:textId="02D9AC70" w:rsidR="00C013D9" w:rsidRDefault="00E622B6">
            <w:pPr>
              <w:pStyle w:val="TableParagraph"/>
              <w:ind w:left="105" w:right="157"/>
              <w:rPr>
                <w:sz w:val="18"/>
              </w:rPr>
            </w:pPr>
            <w:r>
              <w:rPr>
                <w:sz w:val="18"/>
              </w:rPr>
              <w:t>Auditoría</w:t>
            </w:r>
            <w:r w:rsidR="00FC72C1">
              <w:rPr>
                <w:spacing w:val="-13"/>
                <w:sz w:val="18"/>
              </w:rPr>
              <w:t xml:space="preserve"> </w:t>
            </w:r>
            <w:r w:rsidR="00FC72C1">
              <w:rPr>
                <w:sz w:val="18"/>
              </w:rPr>
              <w:t>interna</w:t>
            </w:r>
            <w:r w:rsidR="00FC72C1">
              <w:rPr>
                <w:spacing w:val="-47"/>
                <w:sz w:val="18"/>
              </w:rPr>
              <w:t xml:space="preserve"> </w:t>
            </w:r>
            <w:r w:rsidR="00FC72C1">
              <w:rPr>
                <w:sz w:val="18"/>
              </w:rPr>
              <w:t>SIGCMA</w:t>
            </w:r>
          </w:p>
        </w:tc>
        <w:tc>
          <w:tcPr>
            <w:tcW w:w="1200" w:type="dxa"/>
          </w:tcPr>
          <w:p w14:paraId="0809F412" w14:textId="77777777" w:rsidR="00C013D9" w:rsidRDefault="00C013D9">
            <w:pPr>
              <w:pStyle w:val="TableParagraph"/>
              <w:rPr>
                <w:rFonts w:ascii="Arial"/>
                <w:b/>
                <w:sz w:val="27"/>
              </w:rPr>
            </w:pPr>
          </w:p>
          <w:p w14:paraId="00E5035A" w14:textId="77777777" w:rsidR="00446CFB" w:rsidRDefault="00446CFB" w:rsidP="00446CFB">
            <w:pPr>
              <w:pStyle w:val="TableParagraph"/>
              <w:spacing w:line="206" w:lineRule="exact"/>
              <w:ind w:left="124" w:right="123"/>
              <w:jc w:val="center"/>
              <w:rPr>
                <w:sz w:val="18"/>
              </w:rPr>
            </w:pPr>
            <w:r>
              <w:rPr>
                <w:sz w:val="18"/>
              </w:rPr>
              <w:t>10/08/2021</w:t>
            </w:r>
          </w:p>
          <w:p w14:paraId="6CBE38A2" w14:textId="77777777" w:rsidR="00C013D9" w:rsidRDefault="00446CFB" w:rsidP="00446CFB">
            <w:pPr>
              <w:pStyle w:val="TableParagraph"/>
              <w:spacing w:line="242" w:lineRule="auto"/>
              <w:ind w:left="145" w:right="142" w:hanging="1"/>
              <w:jc w:val="center"/>
              <w:rPr>
                <w:sz w:val="18"/>
              </w:rPr>
            </w:pPr>
            <w:r>
              <w:rPr>
                <w:sz w:val="18"/>
              </w:rPr>
              <w:t>al</w:t>
            </w:r>
            <w:r>
              <w:rPr>
                <w:spacing w:val="1"/>
                <w:sz w:val="18"/>
              </w:rPr>
              <w:t xml:space="preserve"> </w:t>
            </w:r>
            <w:r>
              <w:rPr>
                <w:spacing w:val="-1"/>
                <w:sz w:val="18"/>
              </w:rPr>
              <w:t>11/08/2021</w:t>
            </w:r>
          </w:p>
        </w:tc>
        <w:tc>
          <w:tcPr>
            <w:tcW w:w="1825" w:type="dxa"/>
          </w:tcPr>
          <w:p w14:paraId="588F8DBF" w14:textId="77777777" w:rsidR="00C013D9" w:rsidRDefault="00C013D9">
            <w:pPr>
              <w:pStyle w:val="TableParagraph"/>
              <w:rPr>
                <w:rFonts w:ascii="Arial"/>
                <w:b/>
                <w:sz w:val="20"/>
              </w:rPr>
            </w:pPr>
          </w:p>
          <w:p w14:paraId="163DB72D" w14:textId="77777777" w:rsidR="00C013D9" w:rsidRDefault="00DB0020">
            <w:pPr>
              <w:pStyle w:val="TableParagraph"/>
              <w:ind w:left="8"/>
              <w:jc w:val="center"/>
              <w:rPr>
                <w:sz w:val="18"/>
              </w:rPr>
            </w:pPr>
            <w:r>
              <w:rPr>
                <w:w w:val="99"/>
                <w:sz w:val="18"/>
              </w:rPr>
              <w:t>Oportunidad de Mejora</w:t>
            </w:r>
          </w:p>
        </w:tc>
        <w:tc>
          <w:tcPr>
            <w:tcW w:w="3121" w:type="dxa"/>
          </w:tcPr>
          <w:p w14:paraId="58A8E435" w14:textId="4B7E653A" w:rsidR="00446CFB" w:rsidRDefault="00446CFB" w:rsidP="00446CFB">
            <w:pPr>
              <w:pStyle w:val="TableParagraph"/>
              <w:tabs>
                <w:tab w:val="left" w:pos="1116"/>
                <w:tab w:val="left" w:pos="2782"/>
              </w:tabs>
              <w:spacing w:before="1"/>
              <w:ind w:left="111" w:right="92"/>
              <w:jc w:val="both"/>
              <w:rPr>
                <w:sz w:val="18"/>
              </w:rPr>
            </w:pPr>
            <w:r>
              <w:rPr>
                <w:sz w:val="18"/>
              </w:rPr>
              <w:t>1.</w:t>
            </w:r>
            <w:r w:rsidR="00E622B6">
              <w:rPr>
                <w:sz w:val="18"/>
              </w:rPr>
              <w:t xml:space="preserve">     </w:t>
            </w:r>
            <w:r w:rsidRPr="00446CFB">
              <w:rPr>
                <w:sz w:val="18"/>
              </w:rPr>
              <w:t>Fortalecer el proceso de análisis y evaluación y gestión del riesgo en los procesos de apoyo</w:t>
            </w:r>
            <w:r>
              <w:rPr>
                <w:sz w:val="18"/>
              </w:rPr>
              <w:t xml:space="preserve">.  </w:t>
            </w:r>
          </w:p>
          <w:p w14:paraId="62479B32" w14:textId="77777777" w:rsidR="00446CFB" w:rsidRDefault="00446CFB" w:rsidP="00446CFB">
            <w:pPr>
              <w:pStyle w:val="TableParagraph"/>
              <w:tabs>
                <w:tab w:val="left" w:pos="1116"/>
                <w:tab w:val="left" w:pos="2782"/>
              </w:tabs>
              <w:spacing w:before="1"/>
              <w:ind w:left="111" w:right="92"/>
              <w:jc w:val="both"/>
              <w:rPr>
                <w:sz w:val="18"/>
              </w:rPr>
            </w:pPr>
            <w:r>
              <w:rPr>
                <w:sz w:val="18"/>
              </w:rPr>
              <w:t>2. Se brindo una charla de fortalecimiento a los líderes de los procesos de apoyo, resolviendo las dudas frente a la nueva matriz de riesgo 5*5.</w:t>
            </w:r>
          </w:p>
          <w:p w14:paraId="7019B41D" w14:textId="77777777" w:rsidR="00446CFB" w:rsidRDefault="00446CFB" w:rsidP="00446CFB">
            <w:pPr>
              <w:pStyle w:val="TableParagraph"/>
              <w:tabs>
                <w:tab w:val="left" w:pos="1116"/>
                <w:tab w:val="left" w:pos="2782"/>
              </w:tabs>
              <w:spacing w:before="1"/>
              <w:ind w:left="111" w:right="92"/>
              <w:jc w:val="both"/>
              <w:rPr>
                <w:sz w:val="18"/>
              </w:rPr>
            </w:pPr>
            <w:r>
              <w:rPr>
                <w:sz w:val="18"/>
              </w:rPr>
              <w:t>3. Se ajusto el análisis de los riesgos, el seguimiento y la descripción de los mismos.</w:t>
            </w:r>
          </w:p>
          <w:p w14:paraId="251FAC68" w14:textId="77777777" w:rsidR="00C013D9" w:rsidRDefault="00C013D9">
            <w:pPr>
              <w:pStyle w:val="TableParagraph"/>
              <w:spacing w:line="184" w:lineRule="exact"/>
              <w:ind w:left="111"/>
              <w:jc w:val="both"/>
              <w:rPr>
                <w:sz w:val="18"/>
              </w:rPr>
            </w:pPr>
          </w:p>
        </w:tc>
      </w:tr>
      <w:tr w:rsidR="00C53973" w14:paraId="1A3A628B" w14:textId="77777777" w:rsidTr="005177B7">
        <w:trPr>
          <w:trHeight w:val="1240"/>
        </w:trPr>
        <w:tc>
          <w:tcPr>
            <w:tcW w:w="1551" w:type="dxa"/>
          </w:tcPr>
          <w:p w14:paraId="18159318" w14:textId="77777777" w:rsidR="00C53973" w:rsidRDefault="00C53973" w:rsidP="00C53973">
            <w:pPr>
              <w:pStyle w:val="TableParagraph"/>
              <w:jc w:val="center"/>
              <w:rPr>
                <w:rFonts w:ascii="Arial"/>
                <w:b/>
                <w:sz w:val="20"/>
              </w:rPr>
            </w:pPr>
          </w:p>
          <w:p w14:paraId="0EB8BA04" w14:textId="77777777" w:rsidR="00C53973" w:rsidRDefault="00C53973" w:rsidP="00C53973">
            <w:pPr>
              <w:pStyle w:val="TableParagraph"/>
              <w:jc w:val="center"/>
              <w:rPr>
                <w:rFonts w:ascii="Arial"/>
                <w:b/>
                <w:sz w:val="20"/>
              </w:rPr>
            </w:pPr>
          </w:p>
          <w:p w14:paraId="177E37D1" w14:textId="0C2CD251" w:rsidR="00C53973" w:rsidRDefault="00C53973" w:rsidP="00C53973">
            <w:pPr>
              <w:pStyle w:val="TableParagraph"/>
              <w:jc w:val="center"/>
              <w:rPr>
                <w:rFonts w:ascii="Arial"/>
                <w:b/>
                <w:sz w:val="20"/>
              </w:rPr>
            </w:pPr>
            <w:r>
              <w:rPr>
                <w:sz w:val="18"/>
              </w:rPr>
              <w:t>Planeación Estratégica</w:t>
            </w:r>
          </w:p>
        </w:tc>
        <w:tc>
          <w:tcPr>
            <w:tcW w:w="1590" w:type="dxa"/>
          </w:tcPr>
          <w:p w14:paraId="207ACD2F" w14:textId="77777777" w:rsidR="00C53973" w:rsidRDefault="00C53973" w:rsidP="00C53973">
            <w:pPr>
              <w:pStyle w:val="TableParagraph"/>
              <w:jc w:val="center"/>
              <w:rPr>
                <w:rFonts w:ascii="Arial"/>
                <w:b/>
                <w:sz w:val="20"/>
              </w:rPr>
            </w:pPr>
          </w:p>
          <w:p w14:paraId="221E4E08" w14:textId="77777777" w:rsidR="00C53973" w:rsidRDefault="00C53973" w:rsidP="00C53973">
            <w:pPr>
              <w:pStyle w:val="TableParagraph"/>
              <w:jc w:val="center"/>
              <w:rPr>
                <w:rFonts w:ascii="Arial"/>
                <w:b/>
                <w:sz w:val="20"/>
              </w:rPr>
            </w:pPr>
          </w:p>
          <w:p w14:paraId="60301DFF" w14:textId="7FA44718" w:rsidR="00C53973" w:rsidRDefault="00C53973" w:rsidP="00C53973">
            <w:pPr>
              <w:pStyle w:val="TableParagraph"/>
              <w:jc w:val="center"/>
              <w:rPr>
                <w:rFonts w:ascii="Arial"/>
                <w:b/>
                <w:sz w:val="20"/>
              </w:rPr>
            </w:pPr>
            <w:r>
              <w:rPr>
                <w:sz w:val="18"/>
              </w:rPr>
              <w:t>Auditoría</w:t>
            </w:r>
            <w:r>
              <w:rPr>
                <w:spacing w:val="-13"/>
                <w:sz w:val="18"/>
              </w:rPr>
              <w:t xml:space="preserve"> </w:t>
            </w:r>
            <w:r>
              <w:rPr>
                <w:sz w:val="18"/>
              </w:rPr>
              <w:t>interna</w:t>
            </w:r>
            <w:r>
              <w:rPr>
                <w:spacing w:val="-47"/>
                <w:sz w:val="18"/>
              </w:rPr>
              <w:t xml:space="preserve"> </w:t>
            </w:r>
            <w:r>
              <w:rPr>
                <w:sz w:val="18"/>
              </w:rPr>
              <w:t>SIGCMA</w:t>
            </w:r>
          </w:p>
        </w:tc>
        <w:tc>
          <w:tcPr>
            <w:tcW w:w="1200" w:type="dxa"/>
          </w:tcPr>
          <w:p w14:paraId="5C485AC7" w14:textId="77777777" w:rsidR="00C53973" w:rsidRDefault="00C53973" w:rsidP="00C53973">
            <w:pPr>
              <w:pStyle w:val="TableParagraph"/>
              <w:jc w:val="center"/>
              <w:rPr>
                <w:rFonts w:ascii="Arial"/>
                <w:b/>
                <w:sz w:val="20"/>
              </w:rPr>
            </w:pPr>
          </w:p>
          <w:p w14:paraId="5ECF7642" w14:textId="77777777" w:rsidR="00C53973" w:rsidRDefault="00C53973" w:rsidP="00C53973">
            <w:pPr>
              <w:pStyle w:val="TableParagraph"/>
              <w:jc w:val="center"/>
              <w:rPr>
                <w:rFonts w:ascii="Arial"/>
                <w:b/>
                <w:sz w:val="20"/>
              </w:rPr>
            </w:pPr>
          </w:p>
          <w:p w14:paraId="57F8A661" w14:textId="77777777" w:rsidR="00C53973" w:rsidRDefault="00C53973" w:rsidP="00C53973">
            <w:pPr>
              <w:pStyle w:val="TableParagraph"/>
              <w:spacing w:line="206" w:lineRule="exact"/>
              <w:ind w:left="124" w:right="123"/>
              <w:jc w:val="center"/>
              <w:rPr>
                <w:sz w:val="18"/>
              </w:rPr>
            </w:pPr>
            <w:r>
              <w:rPr>
                <w:sz w:val="18"/>
              </w:rPr>
              <w:t>10/08/2021</w:t>
            </w:r>
          </w:p>
          <w:p w14:paraId="30FBAE02" w14:textId="7913C05C" w:rsidR="00C53973" w:rsidRDefault="00C53973" w:rsidP="00C53973">
            <w:pPr>
              <w:pStyle w:val="TableParagraph"/>
              <w:jc w:val="center"/>
              <w:rPr>
                <w:rFonts w:ascii="Arial"/>
                <w:b/>
                <w:sz w:val="27"/>
              </w:rPr>
            </w:pPr>
            <w:r>
              <w:rPr>
                <w:sz w:val="18"/>
              </w:rPr>
              <w:t>al</w:t>
            </w:r>
            <w:r>
              <w:rPr>
                <w:spacing w:val="1"/>
                <w:sz w:val="18"/>
              </w:rPr>
              <w:t xml:space="preserve"> </w:t>
            </w:r>
            <w:r>
              <w:rPr>
                <w:spacing w:val="-1"/>
                <w:sz w:val="18"/>
              </w:rPr>
              <w:t>11/08/2021</w:t>
            </w:r>
          </w:p>
        </w:tc>
        <w:tc>
          <w:tcPr>
            <w:tcW w:w="1825" w:type="dxa"/>
          </w:tcPr>
          <w:p w14:paraId="05C7838F" w14:textId="77777777" w:rsidR="00C53973" w:rsidRDefault="00C53973" w:rsidP="00C53973">
            <w:pPr>
              <w:pStyle w:val="TableParagraph"/>
              <w:jc w:val="center"/>
              <w:rPr>
                <w:rFonts w:ascii="Arial"/>
                <w:b/>
                <w:sz w:val="20"/>
              </w:rPr>
            </w:pPr>
          </w:p>
          <w:p w14:paraId="520EBB6C" w14:textId="77777777" w:rsidR="00C53973" w:rsidRDefault="00C53973" w:rsidP="00C53973">
            <w:pPr>
              <w:pStyle w:val="TableParagraph"/>
              <w:jc w:val="center"/>
              <w:rPr>
                <w:rFonts w:ascii="Arial"/>
                <w:b/>
                <w:sz w:val="20"/>
              </w:rPr>
            </w:pPr>
          </w:p>
          <w:p w14:paraId="1A38FA19" w14:textId="77777777" w:rsidR="00C53973" w:rsidRDefault="00C53973" w:rsidP="00C53973">
            <w:pPr>
              <w:pStyle w:val="TableParagraph"/>
              <w:jc w:val="center"/>
              <w:rPr>
                <w:rFonts w:ascii="Arial"/>
                <w:b/>
                <w:sz w:val="20"/>
              </w:rPr>
            </w:pPr>
          </w:p>
          <w:p w14:paraId="424F4B8F" w14:textId="16DF5F16" w:rsidR="00C53973" w:rsidRDefault="00C53973" w:rsidP="00C53973">
            <w:pPr>
              <w:pStyle w:val="TableParagraph"/>
              <w:jc w:val="center"/>
              <w:rPr>
                <w:rFonts w:ascii="Arial"/>
                <w:b/>
                <w:sz w:val="20"/>
              </w:rPr>
            </w:pPr>
            <w:r>
              <w:rPr>
                <w:w w:val="99"/>
                <w:sz w:val="18"/>
              </w:rPr>
              <w:t>Oportunidad de Mejora</w:t>
            </w:r>
          </w:p>
        </w:tc>
        <w:tc>
          <w:tcPr>
            <w:tcW w:w="3121" w:type="dxa"/>
          </w:tcPr>
          <w:p w14:paraId="124F85D8" w14:textId="77777777" w:rsidR="00C53973" w:rsidRDefault="00C53973" w:rsidP="00C53973">
            <w:pPr>
              <w:widowControl/>
              <w:numPr>
                <w:ilvl w:val="0"/>
                <w:numId w:val="9"/>
              </w:numPr>
              <w:autoSpaceDE/>
              <w:autoSpaceDN/>
              <w:jc w:val="both"/>
              <w:rPr>
                <w:sz w:val="18"/>
              </w:rPr>
            </w:pPr>
            <w:r>
              <w:rPr>
                <w:rFonts w:ascii="Arial" w:hAnsi="Arial" w:cs="Arial"/>
                <w:sz w:val="20"/>
                <w:szCs w:val="20"/>
              </w:rPr>
              <w:t>1</w:t>
            </w:r>
            <w:r w:rsidRPr="00446CFB">
              <w:rPr>
                <w:sz w:val="18"/>
              </w:rPr>
              <w:t>.</w:t>
            </w:r>
            <w:r>
              <w:rPr>
                <w:sz w:val="18"/>
              </w:rPr>
              <w:t xml:space="preserve"> </w:t>
            </w:r>
            <w:r w:rsidRPr="00446CFB">
              <w:rPr>
                <w:sz w:val="18"/>
              </w:rPr>
              <w:t>Fortalecer la presentación del contexto en foque socio económico y demográfico</w:t>
            </w:r>
            <w:r>
              <w:rPr>
                <w:sz w:val="18"/>
              </w:rPr>
              <w:t>.</w:t>
            </w:r>
          </w:p>
          <w:p w14:paraId="0FCE6173" w14:textId="77777777" w:rsidR="00C53973" w:rsidRPr="00446CFB" w:rsidRDefault="00C53973" w:rsidP="00C53973">
            <w:pPr>
              <w:widowControl/>
              <w:numPr>
                <w:ilvl w:val="0"/>
                <w:numId w:val="9"/>
              </w:numPr>
              <w:autoSpaceDE/>
              <w:autoSpaceDN/>
              <w:jc w:val="both"/>
              <w:rPr>
                <w:sz w:val="18"/>
              </w:rPr>
            </w:pPr>
            <w:r>
              <w:rPr>
                <w:sz w:val="18"/>
              </w:rPr>
              <w:t>2. Se ajusto el contexto de la organización de la seccional bajo un enfoque socio económico, en donde se destaca la cultura de la región.</w:t>
            </w:r>
            <w:r w:rsidRPr="00446CFB">
              <w:rPr>
                <w:sz w:val="18"/>
              </w:rPr>
              <w:t xml:space="preserve"> </w:t>
            </w:r>
          </w:p>
          <w:p w14:paraId="771275B4" w14:textId="77777777" w:rsidR="00C53973" w:rsidRDefault="00C53973" w:rsidP="00C53973">
            <w:pPr>
              <w:pStyle w:val="TableParagraph"/>
              <w:tabs>
                <w:tab w:val="left" w:pos="1116"/>
                <w:tab w:val="left" w:pos="2782"/>
              </w:tabs>
              <w:spacing w:before="1"/>
              <w:ind w:left="111" w:right="92"/>
              <w:jc w:val="both"/>
              <w:rPr>
                <w:sz w:val="18"/>
              </w:rPr>
            </w:pPr>
          </w:p>
        </w:tc>
      </w:tr>
      <w:tr w:rsidR="00C53973" w14:paraId="42C981EE" w14:textId="77777777" w:rsidTr="005177B7">
        <w:trPr>
          <w:trHeight w:val="1240"/>
        </w:trPr>
        <w:tc>
          <w:tcPr>
            <w:tcW w:w="1551" w:type="dxa"/>
          </w:tcPr>
          <w:p w14:paraId="3BE2EF5F" w14:textId="77777777" w:rsidR="00C53973" w:rsidRDefault="00C53973" w:rsidP="00C53973">
            <w:pPr>
              <w:pStyle w:val="TableParagraph"/>
              <w:jc w:val="center"/>
              <w:rPr>
                <w:rFonts w:ascii="Arial"/>
                <w:b/>
                <w:sz w:val="20"/>
              </w:rPr>
            </w:pPr>
          </w:p>
          <w:p w14:paraId="0C05DCFE" w14:textId="77777777" w:rsidR="00C53973" w:rsidRDefault="00C53973" w:rsidP="00C53973">
            <w:pPr>
              <w:pStyle w:val="TableParagraph"/>
              <w:jc w:val="center"/>
              <w:rPr>
                <w:rFonts w:ascii="Arial"/>
                <w:b/>
                <w:sz w:val="20"/>
              </w:rPr>
            </w:pPr>
          </w:p>
          <w:p w14:paraId="57FBA8B4" w14:textId="77777777" w:rsidR="00C53973" w:rsidRDefault="00C53973" w:rsidP="00C53973">
            <w:pPr>
              <w:pStyle w:val="TableParagraph"/>
              <w:jc w:val="center"/>
              <w:rPr>
                <w:rFonts w:ascii="Arial"/>
                <w:b/>
                <w:sz w:val="20"/>
              </w:rPr>
            </w:pPr>
          </w:p>
          <w:p w14:paraId="6C83F693" w14:textId="77777777" w:rsidR="00C53973" w:rsidRDefault="00C53973" w:rsidP="00C53973">
            <w:pPr>
              <w:pStyle w:val="TableParagraph"/>
              <w:jc w:val="center"/>
              <w:rPr>
                <w:rFonts w:ascii="Arial"/>
                <w:b/>
                <w:sz w:val="21"/>
              </w:rPr>
            </w:pPr>
          </w:p>
          <w:p w14:paraId="0CC69EFF" w14:textId="1D9768E7" w:rsidR="00C53973" w:rsidRDefault="00C53973" w:rsidP="00C53973">
            <w:pPr>
              <w:pStyle w:val="TableParagraph"/>
              <w:jc w:val="center"/>
              <w:rPr>
                <w:rFonts w:ascii="Arial"/>
                <w:b/>
                <w:sz w:val="20"/>
              </w:rPr>
            </w:pPr>
            <w:r>
              <w:rPr>
                <w:sz w:val="18"/>
              </w:rPr>
              <w:t>Comunicación Institucional</w:t>
            </w:r>
          </w:p>
        </w:tc>
        <w:tc>
          <w:tcPr>
            <w:tcW w:w="1590" w:type="dxa"/>
          </w:tcPr>
          <w:p w14:paraId="54A0375D" w14:textId="77777777" w:rsidR="00C53973" w:rsidRDefault="00C53973" w:rsidP="00C53973">
            <w:pPr>
              <w:pStyle w:val="TableParagraph"/>
              <w:jc w:val="center"/>
              <w:rPr>
                <w:rFonts w:ascii="Arial"/>
                <w:b/>
                <w:sz w:val="20"/>
              </w:rPr>
            </w:pPr>
          </w:p>
          <w:p w14:paraId="2178D5A3" w14:textId="77777777" w:rsidR="00C53973" w:rsidRDefault="00C53973" w:rsidP="00C53973">
            <w:pPr>
              <w:pStyle w:val="TableParagraph"/>
              <w:jc w:val="center"/>
              <w:rPr>
                <w:rFonts w:ascii="Arial"/>
                <w:b/>
                <w:sz w:val="20"/>
              </w:rPr>
            </w:pPr>
          </w:p>
          <w:p w14:paraId="33A88271" w14:textId="77777777" w:rsidR="00C53973" w:rsidRDefault="00C53973" w:rsidP="00C53973">
            <w:pPr>
              <w:pStyle w:val="TableParagraph"/>
              <w:jc w:val="center"/>
              <w:rPr>
                <w:rFonts w:ascii="Arial"/>
                <w:b/>
                <w:sz w:val="20"/>
              </w:rPr>
            </w:pPr>
          </w:p>
          <w:p w14:paraId="62A0F3AD" w14:textId="77777777" w:rsidR="00C53973" w:rsidRDefault="00C53973" w:rsidP="00C53973">
            <w:pPr>
              <w:pStyle w:val="TableParagraph"/>
              <w:jc w:val="center"/>
              <w:rPr>
                <w:rFonts w:ascii="Arial"/>
                <w:b/>
                <w:sz w:val="20"/>
              </w:rPr>
            </w:pPr>
          </w:p>
          <w:p w14:paraId="3ACE4E2A" w14:textId="53B130C1" w:rsidR="00C53973" w:rsidRDefault="00C53973" w:rsidP="00C53973">
            <w:pPr>
              <w:pStyle w:val="TableParagraph"/>
              <w:jc w:val="center"/>
              <w:rPr>
                <w:rFonts w:ascii="Arial"/>
                <w:b/>
                <w:sz w:val="20"/>
              </w:rPr>
            </w:pPr>
            <w:r>
              <w:rPr>
                <w:sz w:val="18"/>
              </w:rPr>
              <w:t>Auditoría interna</w:t>
            </w:r>
            <w:r>
              <w:rPr>
                <w:spacing w:val="-48"/>
                <w:sz w:val="18"/>
              </w:rPr>
              <w:t xml:space="preserve"> </w:t>
            </w:r>
            <w:r>
              <w:rPr>
                <w:sz w:val="18"/>
              </w:rPr>
              <w:t>SIGCMA</w:t>
            </w:r>
          </w:p>
        </w:tc>
        <w:tc>
          <w:tcPr>
            <w:tcW w:w="1200" w:type="dxa"/>
          </w:tcPr>
          <w:p w14:paraId="4FA82E16" w14:textId="77777777" w:rsidR="00C53973" w:rsidRDefault="00C53973" w:rsidP="00C53973">
            <w:pPr>
              <w:pStyle w:val="TableParagraph"/>
              <w:jc w:val="center"/>
              <w:rPr>
                <w:rFonts w:ascii="Arial"/>
                <w:b/>
                <w:sz w:val="20"/>
              </w:rPr>
            </w:pPr>
          </w:p>
          <w:p w14:paraId="01FCD0E5" w14:textId="77777777" w:rsidR="00C53973" w:rsidRDefault="00C53973" w:rsidP="00C53973">
            <w:pPr>
              <w:pStyle w:val="TableParagraph"/>
              <w:jc w:val="center"/>
              <w:rPr>
                <w:rFonts w:ascii="Arial"/>
                <w:b/>
                <w:sz w:val="20"/>
              </w:rPr>
            </w:pPr>
          </w:p>
          <w:p w14:paraId="5AE69EEE" w14:textId="77777777" w:rsidR="00C53973" w:rsidRDefault="00C53973" w:rsidP="00C53973">
            <w:pPr>
              <w:pStyle w:val="TableParagraph"/>
              <w:jc w:val="center"/>
              <w:rPr>
                <w:rFonts w:ascii="Arial"/>
                <w:b/>
                <w:sz w:val="20"/>
              </w:rPr>
            </w:pPr>
          </w:p>
          <w:p w14:paraId="5C6C0414" w14:textId="77777777" w:rsidR="00C53973" w:rsidRDefault="00C53973" w:rsidP="00C53973">
            <w:pPr>
              <w:pStyle w:val="TableParagraph"/>
              <w:jc w:val="center"/>
              <w:rPr>
                <w:rFonts w:ascii="Arial"/>
                <w:b/>
                <w:sz w:val="21"/>
              </w:rPr>
            </w:pPr>
          </w:p>
          <w:p w14:paraId="36E54829" w14:textId="77777777" w:rsidR="00C53973" w:rsidRDefault="00C53973" w:rsidP="00C53973">
            <w:pPr>
              <w:pStyle w:val="TableParagraph"/>
              <w:spacing w:line="206" w:lineRule="exact"/>
              <w:ind w:left="124" w:right="123"/>
              <w:jc w:val="center"/>
              <w:rPr>
                <w:sz w:val="18"/>
              </w:rPr>
            </w:pPr>
            <w:r>
              <w:rPr>
                <w:sz w:val="18"/>
              </w:rPr>
              <w:t>10/08/2021</w:t>
            </w:r>
          </w:p>
          <w:p w14:paraId="17997D92" w14:textId="150E1F05" w:rsidR="00C53973" w:rsidRDefault="00C53973" w:rsidP="00C53973">
            <w:pPr>
              <w:pStyle w:val="TableParagraph"/>
              <w:jc w:val="center"/>
              <w:rPr>
                <w:rFonts w:ascii="Arial"/>
                <w:b/>
                <w:sz w:val="20"/>
              </w:rPr>
            </w:pPr>
            <w:r>
              <w:rPr>
                <w:sz w:val="18"/>
              </w:rPr>
              <w:t>al</w:t>
            </w:r>
            <w:r>
              <w:rPr>
                <w:spacing w:val="1"/>
                <w:sz w:val="18"/>
              </w:rPr>
              <w:t xml:space="preserve"> </w:t>
            </w:r>
            <w:r>
              <w:rPr>
                <w:spacing w:val="-1"/>
                <w:sz w:val="18"/>
              </w:rPr>
              <w:t>11/08/2021</w:t>
            </w:r>
          </w:p>
        </w:tc>
        <w:tc>
          <w:tcPr>
            <w:tcW w:w="1825" w:type="dxa"/>
          </w:tcPr>
          <w:p w14:paraId="59C8B94A" w14:textId="77777777" w:rsidR="00C53973" w:rsidRDefault="00C53973" w:rsidP="00C53973">
            <w:pPr>
              <w:pStyle w:val="TableParagraph"/>
              <w:jc w:val="center"/>
              <w:rPr>
                <w:rFonts w:ascii="Arial"/>
                <w:b/>
                <w:sz w:val="20"/>
              </w:rPr>
            </w:pPr>
          </w:p>
          <w:p w14:paraId="047927C0" w14:textId="77777777" w:rsidR="00C53973" w:rsidRDefault="00C53973" w:rsidP="00C53973">
            <w:pPr>
              <w:pStyle w:val="TableParagraph"/>
              <w:jc w:val="center"/>
              <w:rPr>
                <w:rFonts w:ascii="Arial"/>
                <w:b/>
                <w:sz w:val="20"/>
              </w:rPr>
            </w:pPr>
          </w:p>
          <w:p w14:paraId="36F69863" w14:textId="77777777" w:rsidR="00C53973" w:rsidRDefault="00C53973" w:rsidP="00C53973">
            <w:pPr>
              <w:pStyle w:val="TableParagraph"/>
              <w:jc w:val="center"/>
              <w:rPr>
                <w:rFonts w:ascii="Arial"/>
                <w:b/>
                <w:sz w:val="20"/>
              </w:rPr>
            </w:pPr>
          </w:p>
          <w:p w14:paraId="2D40EB2D" w14:textId="77777777" w:rsidR="00C53973" w:rsidRDefault="00C53973" w:rsidP="00C53973">
            <w:pPr>
              <w:pStyle w:val="TableParagraph"/>
              <w:jc w:val="center"/>
              <w:rPr>
                <w:rFonts w:ascii="Arial"/>
                <w:b/>
                <w:sz w:val="20"/>
              </w:rPr>
            </w:pPr>
          </w:p>
          <w:p w14:paraId="2E8AF5B1" w14:textId="77777777" w:rsidR="00C53973" w:rsidRDefault="00C53973" w:rsidP="00C53973">
            <w:pPr>
              <w:pStyle w:val="TableParagraph"/>
              <w:spacing w:before="9"/>
              <w:jc w:val="center"/>
              <w:rPr>
                <w:rFonts w:ascii="Arial"/>
                <w:b/>
                <w:sz w:val="18"/>
              </w:rPr>
            </w:pPr>
          </w:p>
          <w:p w14:paraId="76731B7C" w14:textId="240040B3" w:rsidR="00C53973" w:rsidRDefault="00C53973" w:rsidP="00C53973">
            <w:pPr>
              <w:pStyle w:val="TableParagraph"/>
              <w:jc w:val="center"/>
              <w:rPr>
                <w:rFonts w:ascii="Arial"/>
                <w:b/>
                <w:sz w:val="20"/>
              </w:rPr>
            </w:pPr>
            <w:r>
              <w:rPr>
                <w:w w:val="99"/>
                <w:sz w:val="18"/>
              </w:rPr>
              <w:t>Oportunidad de Mejora</w:t>
            </w:r>
          </w:p>
        </w:tc>
        <w:tc>
          <w:tcPr>
            <w:tcW w:w="3121" w:type="dxa"/>
          </w:tcPr>
          <w:p w14:paraId="38BECBC0" w14:textId="77777777" w:rsidR="00C53973" w:rsidRDefault="00C53973" w:rsidP="00C53973">
            <w:pPr>
              <w:pStyle w:val="TableParagraph"/>
              <w:numPr>
                <w:ilvl w:val="0"/>
                <w:numId w:val="8"/>
              </w:numPr>
              <w:tabs>
                <w:tab w:val="left" w:pos="322"/>
              </w:tabs>
              <w:spacing w:before="1"/>
              <w:ind w:right="97" w:firstLine="0"/>
              <w:jc w:val="both"/>
              <w:rPr>
                <w:sz w:val="18"/>
              </w:rPr>
            </w:pPr>
            <w:r w:rsidRPr="0007057D">
              <w:rPr>
                <w:sz w:val="18"/>
              </w:rPr>
              <w:t>Realizar la publicación de la totalidad de los acuerdos que expida el consejo seccional en aras de los principios de publicidad y transparencia de la Rama judicial</w:t>
            </w:r>
            <w:r>
              <w:rPr>
                <w:sz w:val="18"/>
              </w:rPr>
              <w:t>.</w:t>
            </w:r>
          </w:p>
          <w:p w14:paraId="0A9B4B7C" w14:textId="77777777" w:rsidR="00C53973" w:rsidRDefault="00C53973" w:rsidP="00C53973">
            <w:pPr>
              <w:pStyle w:val="TableParagraph"/>
              <w:numPr>
                <w:ilvl w:val="0"/>
                <w:numId w:val="8"/>
              </w:numPr>
              <w:tabs>
                <w:tab w:val="left" w:pos="322"/>
              </w:tabs>
              <w:spacing w:before="1"/>
              <w:ind w:right="97" w:firstLine="0"/>
              <w:jc w:val="both"/>
              <w:rPr>
                <w:sz w:val="18"/>
              </w:rPr>
            </w:pPr>
            <w:r>
              <w:rPr>
                <w:sz w:val="18"/>
              </w:rPr>
              <w:t>Se clasifico los acuerdos expedidos por el Consejo Seccional que fueran de interés común y general para la ciudadanía, considerando que existen actuaciones de interés particular que no se considera deben ser publicada por seguridad, como permisos de residencia, de estudio, entre otros.</w:t>
            </w:r>
          </w:p>
          <w:p w14:paraId="02AB9982" w14:textId="77777777" w:rsidR="00C53973" w:rsidRDefault="00C53973" w:rsidP="00C53973">
            <w:pPr>
              <w:pStyle w:val="TableParagraph"/>
              <w:numPr>
                <w:ilvl w:val="0"/>
                <w:numId w:val="8"/>
              </w:numPr>
              <w:tabs>
                <w:tab w:val="left" w:pos="322"/>
              </w:tabs>
              <w:spacing w:before="1"/>
              <w:ind w:right="97" w:firstLine="0"/>
              <w:jc w:val="both"/>
              <w:rPr>
                <w:sz w:val="18"/>
              </w:rPr>
            </w:pPr>
            <w:r>
              <w:rPr>
                <w:sz w:val="18"/>
              </w:rPr>
              <w:t xml:space="preserve">Una vez clasificados se dispuso a la publicación y divulgación de los mismos en el micrositio de la rama </w:t>
            </w:r>
            <w:r>
              <w:rPr>
                <w:sz w:val="18"/>
              </w:rPr>
              <w:lastRenderedPageBreak/>
              <w:t>judicial – Consejo Seccional</w:t>
            </w:r>
          </w:p>
          <w:p w14:paraId="38F24EE5" w14:textId="77777777" w:rsidR="00C53973" w:rsidRDefault="00C53973" w:rsidP="00C53973">
            <w:pPr>
              <w:widowControl/>
              <w:numPr>
                <w:ilvl w:val="0"/>
                <w:numId w:val="9"/>
              </w:numPr>
              <w:autoSpaceDE/>
              <w:autoSpaceDN/>
              <w:jc w:val="both"/>
              <w:rPr>
                <w:rFonts w:ascii="Arial" w:hAnsi="Arial" w:cs="Arial"/>
                <w:sz w:val="20"/>
                <w:szCs w:val="20"/>
              </w:rPr>
            </w:pPr>
          </w:p>
        </w:tc>
      </w:tr>
      <w:tr w:rsidR="00C53973" w14:paraId="607E1DD2" w14:textId="77777777" w:rsidTr="005177B7">
        <w:trPr>
          <w:trHeight w:val="1240"/>
        </w:trPr>
        <w:tc>
          <w:tcPr>
            <w:tcW w:w="1551" w:type="dxa"/>
          </w:tcPr>
          <w:p w14:paraId="2B09D401" w14:textId="77777777" w:rsidR="00C53973" w:rsidRDefault="00C53973" w:rsidP="00C53973">
            <w:pPr>
              <w:pStyle w:val="TableParagraph"/>
              <w:rPr>
                <w:rFonts w:ascii="Arial"/>
                <w:b/>
                <w:sz w:val="20"/>
              </w:rPr>
            </w:pPr>
          </w:p>
          <w:p w14:paraId="3316E15D" w14:textId="77777777" w:rsidR="00C53973" w:rsidRDefault="00C53973" w:rsidP="00C53973">
            <w:pPr>
              <w:pStyle w:val="TableParagraph"/>
              <w:spacing w:before="1"/>
              <w:rPr>
                <w:rFonts w:ascii="Arial"/>
                <w:b/>
                <w:sz w:val="25"/>
              </w:rPr>
            </w:pPr>
          </w:p>
          <w:p w14:paraId="2068172B" w14:textId="0FD06CB4" w:rsidR="00C53973" w:rsidRDefault="00C53973" w:rsidP="00C53973">
            <w:pPr>
              <w:pStyle w:val="TableParagraph"/>
              <w:jc w:val="center"/>
              <w:rPr>
                <w:rFonts w:ascii="Arial"/>
                <w:b/>
                <w:sz w:val="20"/>
              </w:rPr>
            </w:pPr>
            <w:r>
              <w:rPr>
                <w:sz w:val="18"/>
              </w:rPr>
              <w:t>Mejoramiento y Mantenimiento de la Infraestructura Física</w:t>
            </w:r>
          </w:p>
        </w:tc>
        <w:tc>
          <w:tcPr>
            <w:tcW w:w="1590" w:type="dxa"/>
          </w:tcPr>
          <w:p w14:paraId="49E6E68B" w14:textId="77777777" w:rsidR="00C53973" w:rsidRDefault="00C53973" w:rsidP="00C53973">
            <w:pPr>
              <w:pStyle w:val="TableParagraph"/>
              <w:rPr>
                <w:rFonts w:ascii="Arial"/>
                <w:b/>
                <w:sz w:val="20"/>
              </w:rPr>
            </w:pPr>
          </w:p>
          <w:p w14:paraId="3A274254" w14:textId="77777777" w:rsidR="00C53973" w:rsidRDefault="00C53973" w:rsidP="00C53973">
            <w:pPr>
              <w:pStyle w:val="TableParagraph"/>
              <w:rPr>
                <w:rFonts w:ascii="Arial"/>
                <w:b/>
                <w:sz w:val="20"/>
              </w:rPr>
            </w:pPr>
          </w:p>
          <w:p w14:paraId="544D91D1" w14:textId="0F287692" w:rsidR="00C53973" w:rsidRDefault="00C53973" w:rsidP="00C53973">
            <w:pPr>
              <w:pStyle w:val="TableParagraph"/>
              <w:jc w:val="center"/>
              <w:rPr>
                <w:rFonts w:ascii="Arial"/>
                <w:b/>
                <w:sz w:val="20"/>
              </w:rPr>
            </w:pPr>
            <w:r>
              <w:rPr>
                <w:sz w:val="18"/>
              </w:rPr>
              <w:t>Auditoría</w:t>
            </w:r>
            <w:r>
              <w:rPr>
                <w:spacing w:val="-13"/>
                <w:sz w:val="18"/>
              </w:rPr>
              <w:t xml:space="preserve"> </w:t>
            </w:r>
            <w:r>
              <w:rPr>
                <w:sz w:val="18"/>
              </w:rPr>
              <w:t>interna</w:t>
            </w:r>
            <w:r>
              <w:rPr>
                <w:spacing w:val="-47"/>
                <w:sz w:val="18"/>
              </w:rPr>
              <w:t xml:space="preserve"> </w:t>
            </w:r>
            <w:r>
              <w:rPr>
                <w:sz w:val="18"/>
              </w:rPr>
              <w:t>SIGCMA</w:t>
            </w:r>
          </w:p>
        </w:tc>
        <w:tc>
          <w:tcPr>
            <w:tcW w:w="1200" w:type="dxa"/>
          </w:tcPr>
          <w:p w14:paraId="1E5981A7" w14:textId="77777777" w:rsidR="00C53973" w:rsidRDefault="00C53973" w:rsidP="00C53973">
            <w:pPr>
              <w:pStyle w:val="TableParagraph"/>
              <w:rPr>
                <w:rFonts w:ascii="Arial"/>
                <w:b/>
                <w:sz w:val="20"/>
              </w:rPr>
            </w:pPr>
          </w:p>
          <w:p w14:paraId="6ACFA980" w14:textId="77777777" w:rsidR="00C53973" w:rsidRDefault="00C53973" w:rsidP="00C53973">
            <w:pPr>
              <w:pStyle w:val="TableParagraph"/>
              <w:spacing w:before="1"/>
              <w:rPr>
                <w:rFonts w:ascii="Arial"/>
                <w:b/>
                <w:sz w:val="25"/>
              </w:rPr>
            </w:pPr>
          </w:p>
          <w:p w14:paraId="3BA6786E" w14:textId="77777777" w:rsidR="00C53973" w:rsidRDefault="00C53973" w:rsidP="00C53973">
            <w:pPr>
              <w:pStyle w:val="TableParagraph"/>
              <w:spacing w:line="206" w:lineRule="exact"/>
              <w:ind w:left="124" w:right="123"/>
              <w:jc w:val="center"/>
              <w:rPr>
                <w:sz w:val="18"/>
              </w:rPr>
            </w:pPr>
            <w:r>
              <w:rPr>
                <w:sz w:val="18"/>
              </w:rPr>
              <w:t>10/08/2021</w:t>
            </w:r>
          </w:p>
          <w:p w14:paraId="3EDFE22B" w14:textId="7C66E135" w:rsidR="00C53973" w:rsidRDefault="00C53973" w:rsidP="00C53973">
            <w:pPr>
              <w:pStyle w:val="TableParagraph"/>
              <w:jc w:val="center"/>
              <w:rPr>
                <w:rFonts w:ascii="Arial"/>
                <w:b/>
                <w:sz w:val="20"/>
              </w:rPr>
            </w:pPr>
            <w:r>
              <w:rPr>
                <w:sz w:val="18"/>
              </w:rPr>
              <w:t>al</w:t>
            </w:r>
            <w:r>
              <w:rPr>
                <w:spacing w:val="1"/>
                <w:sz w:val="18"/>
              </w:rPr>
              <w:t xml:space="preserve"> </w:t>
            </w:r>
            <w:r>
              <w:rPr>
                <w:spacing w:val="-1"/>
                <w:sz w:val="18"/>
              </w:rPr>
              <w:t>11/08/2021</w:t>
            </w:r>
          </w:p>
        </w:tc>
        <w:tc>
          <w:tcPr>
            <w:tcW w:w="1825" w:type="dxa"/>
          </w:tcPr>
          <w:p w14:paraId="11DAB8E0" w14:textId="77777777" w:rsidR="00C53973" w:rsidRDefault="00C53973" w:rsidP="00C53973">
            <w:pPr>
              <w:pStyle w:val="TableParagraph"/>
              <w:rPr>
                <w:rFonts w:ascii="Arial"/>
                <w:b/>
                <w:sz w:val="20"/>
              </w:rPr>
            </w:pPr>
          </w:p>
          <w:p w14:paraId="0EF31E5A" w14:textId="77777777" w:rsidR="00C53973" w:rsidRDefault="00C53973" w:rsidP="00C53973">
            <w:pPr>
              <w:pStyle w:val="TableParagraph"/>
              <w:rPr>
                <w:rFonts w:ascii="Arial"/>
                <w:b/>
                <w:sz w:val="20"/>
              </w:rPr>
            </w:pPr>
          </w:p>
          <w:p w14:paraId="1FE02648" w14:textId="77777777" w:rsidR="00C53973" w:rsidRDefault="00C53973" w:rsidP="00C53973">
            <w:pPr>
              <w:pStyle w:val="TableParagraph"/>
              <w:spacing w:before="11"/>
              <w:rPr>
                <w:rFonts w:ascii="Arial"/>
                <w:b/>
              </w:rPr>
            </w:pPr>
          </w:p>
          <w:p w14:paraId="2DF468AF" w14:textId="75296BD9" w:rsidR="00C53973" w:rsidRDefault="00C53973" w:rsidP="00C53973">
            <w:pPr>
              <w:pStyle w:val="TableParagraph"/>
              <w:jc w:val="center"/>
              <w:rPr>
                <w:rFonts w:ascii="Arial"/>
                <w:b/>
                <w:sz w:val="20"/>
              </w:rPr>
            </w:pPr>
            <w:r>
              <w:rPr>
                <w:w w:val="99"/>
                <w:sz w:val="18"/>
              </w:rPr>
              <w:t>Oportunidad de Mejora</w:t>
            </w:r>
          </w:p>
        </w:tc>
        <w:tc>
          <w:tcPr>
            <w:tcW w:w="3121" w:type="dxa"/>
          </w:tcPr>
          <w:p w14:paraId="511B5FEA" w14:textId="77777777" w:rsidR="00C53973" w:rsidRPr="00DA402F" w:rsidRDefault="00C53973" w:rsidP="00C53973">
            <w:pPr>
              <w:widowControl/>
              <w:autoSpaceDE/>
              <w:autoSpaceDN/>
              <w:jc w:val="both"/>
              <w:rPr>
                <w:sz w:val="18"/>
              </w:rPr>
            </w:pPr>
            <w:r w:rsidRPr="00DA402F">
              <w:rPr>
                <w:sz w:val="18"/>
              </w:rPr>
              <w:t>1.</w:t>
            </w:r>
            <w:r>
              <w:rPr>
                <w:sz w:val="18"/>
              </w:rPr>
              <w:t xml:space="preserve">   </w:t>
            </w:r>
            <w:r w:rsidRPr="00DA402F">
              <w:rPr>
                <w:sz w:val="18"/>
              </w:rPr>
              <w:t>En el proceso de mejoramiento de la infraestructura física se recomienda fortalecer la gestión del conocimiento frente al contexto del SIGCMA y el desarrollo del ciclo PHVA.</w:t>
            </w:r>
          </w:p>
          <w:p w14:paraId="1460CBFB" w14:textId="223B660E" w:rsidR="00C53973" w:rsidRPr="0007057D" w:rsidRDefault="00C53973" w:rsidP="00C53973">
            <w:pPr>
              <w:pStyle w:val="TableParagraph"/>
              <w:tabs>
                <w:tab w:val="left" w:pos="322"/>
              </w:tabs>
              <w:spacing w:before="1"/>
              <w:ind w:left="111" w:right="97"/>
              <w:jc w:val="both"/>
              <w:rPr>
                <w:sz w:val="18"/>
              </w:rPr>
            </w:pPr>
            <w:r w:rsidRPr="00F76CBD">
              <w:rPr>
                <w:sz w:val="18"/>
              </w:rPr>
              <w:t>2.</w:t>
            </w:r>
            <w:r>
              <w:rPr>
                <w:sz w:val="18"/>
              </w:rPr>
              <w:t xml:space="preserve"> Junto con la líder del proceso de mejoramiento y mantenimiento de la infraestructura física y </w:t>
            </w:r>
            <w:proofErr w:type="spellStart"/>
            <w:r>
              <w:rPr>
                <w:sz w:val="18"/>
              </w:rPr>
              <w:t>profuturo</w:t>
            </w:r>
            <w:proofErr w:type="spellEnd"/>
            <w:r>
              <w:rPr>
                <w:sz w:val="18"/>
              </w:rPr>
              <w:t xml:space="preserve"> se adelantó a formación de liderazgo, así como se desarrolló la formulación de auditoria para el fortalecimiento del proceso en su contexto y el ciclo PHVA.</w:t>
            </w:r>
            <w:r>
              <w:rPr>
                <w:rFonts w:ascii="Arial" w:hAnsi="Arial" w:cs="Arial"/>
                <w:color w:val="000000"/>
                <w:sz w:val="20"/>
                <w:szCs w:val="20"/>
                <w:bdr w:val="none" w:sz="0" w:space="0" w:color="auto" w:frame="1"/>
              </w:rPr>
              <w:t xml:space="preserve"> </w:t>
            </w:r>
          </w:p>
        </w:tc>
      </w:tr>
    </w:tbl>
    <w:p w14:paraId="6650B0FA" w14:textId="5BC6FCF4" w:rsidR="00C013D9" w:rsidRDefault="00C013D9">
      <w:pPr>
        <w:pStyle w:val="Textoindependiente"/>
        <w:rPr>
          <w:rFonts w:ascii="Arial"/>
          <w:b/>
          <w:sz w:val="20"/>
        </w:rPr>
      </w:pPr>
    </w:p>
    <w:p w14:paraId="7BE2FC9F" w14:textId="3D6C9908" w:rsidR="00C53973" w:rsidRDefault="00C53973">
      <w:pPr>
        <w:pStyle w:val="Textoindependiente"/>
        <w:rPr>
          <w:rFonts w:ascii="Arial"/>
          <w:b/>
          <w:sz w:val="20"/>
        </w:rPr>
      </w:pPr>
    </w:p>
    <w:p w14:paraId="0A379144" w14:textId="77777777" w:rsidR="00E6627F" w:rsidRDefault="00E6627F">
      <w:pPr>
        <w:pStyle w:val="Textoindependiente"/>
        <w:rPr>
          <w:rFonts w:ascii="Arial"/>
          <w:b/>
          <w:sz w:val="20"/>
        </w:rPr>
      </w:pPr>
    </w:p>
    <w:p w14:paraId="4A53CD7B" w14:textId="0BFED4A2" w:rsidR="00C53973" w:rsidRDefault="00C53973">
      <w:pPr>
        <w:pStyle w:val="Textoindependiente"/>
        <w:rPr>
          <w:rFonts w:ascii="Arial"/>
          <w:b/>
          <w:sz w:val="20"/>
        </w:rPr>
      </w:pPr>
    </w:p>
    <w:p w14:paraId="712BA6C9" w14:textId="1F2A0E9A" w:rsidR="00C53973" w:rsidRPr="0058398B" w:rsidRDefault="00C53973" w:rsidP="0058398B">
      <w:pPr>
        <w:pStyle w:val="Prrafodelista"/>
        <w:numPr>
          <w:ilvl w:val="2"/>
          <w:numId w:val="35"/>
        </w:numPr>
        <w:tabs>
          <w:tab w:val="left" w:pos="2411"/>
        </w:tabs>
        <w:ind w:left="1560"/>
        <w:rPr>
          <w:b/>
          <w:sz w:val="18"/>
        </w:rPr>
      </w:pPr>
      <w:r w:rsidRPr="0058398B">
        <w:rPr>
          <w:b/>
          <w:sz w:val="18"/>
        </w:rPr>
        <w:t>RESULTADOS</w:t>
      </w:r>
      <w:r w:rsidRPr="0058398B">
        <w:rPr>
          <w:b/>
          <w:spacing w:val="-1"/>
          <w:sz w:val="18"/>
        </w:rPr>
        <w:t xml:space="preserve"> </w:t>
      </w:r>
      <w:r w:rsidRPr="0058398B">
        <w:rPr>
          <w:b/>
          <w:sz w:val="18"/>
        </w:rPr>
        <w:t>DE AUDITORIA EXTERNA</w:t>
      </w:r>
    </w:p>
    <w:p w14:paraId="4A300260" w14:textId="3B442B34" w:rsidR="00C53973" w:rsidRDefault="00C53973">
      <w:pPr>
        <w:pStyle w:val="Textoindependiente"/>
        <w:rPr>
          <w:rFonts w:ascii="Arial"/>
          <w:b/>
          <w:sz w:val="20"/>
        </w:rPr>
      </w:pPr>
    </w:p>
    <w:tbl>
      <w:tblPr>
        <w:tblStyle w:val="NormalTable0"/>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1701"/>
        <w:gridCol w:w="1559"/>
        <w:gridCol w:w="1701"/>
        <w:gridCol w:w="3119"/>
      </w:tblGrid>
      <w:tr w:rsidR="00832238" w14:paraId="79378BB0" w14:textId="77777777" w:rsidTr="00832238">
        <w:trPr>
          <w:trHeight w:val="693"/>
        </w:trPr>
        <w:tc>
          <w:tcPr>
            <w:tcW w:w="1984" w:type="dxa"/>
          </w:tcPr>
          <w:p w14:paraId="3C37B4CD" w14:textId="77777777" w:rsidR="00832238" w:rsidRDefault="00832238" w:rsidP="00832238">
            <w:pPr>
              <w:pStyle w:val="TableParagraph"/>
              <w:spacing w:before="4"/>
              <w:jc w:val="center"/>
              <w:rPr>
                <w:rFonts w:ascii="Arial"/>
                <w:b/>
                <w:sz w:val="18"/>
              </w:rPr>
            </w:pPr>
          </w:p>
          <w:p w14:paraId="31BC11A5" w14:textId="401FDF4F" w:rsidR="00832238" w:rsidRDefault="00832238" w:rsidP="00832238">
            <w:pPr>
              <w:pStyle w:val="TableParagraph"/>
              <w:jc w:val="center"/>
              <w:rPr>
                <w:rFonts w:ascii="Arial"/>
                <w:b/>
                <w:sz w:val="20"/>
              </w:rPr>
            </w:pPr>
            <w:r>
              <w:rPr>
                <w:rFonts w:ascii="Arial"/>
                <w:b/>
                <w:sz w:val="18"/>
              </w:rPr>
              <w:t>PROCESO</w:t>
            </w:r>
          </w:p>
        </w:tc>
        <w:tc>
          <w:tcPr>
            <w:tcW w:w="1701" w:type="dxa"/>
          </w:tcPr>
          <w:p w14:paraId="16FDC461" w14:textId="7D2D60CB" w:rsidR="00832238" w:rsidRDefault="00832238" w:rsidP="00832238">
            <w:pPr>
              <w:pStyle w:val="TableParagraph"/>
              <w:jc w:val="center"/>
              <w:rPr>
                <w:rFonts w:ascii="Arial"/>
                <w:b/>
                <w:sz w:val="20"/>
              </w:rPr>
            </w:pPr>
            <w:r>
              <w:rPr>
                <w:rFonts w:ascii="Arial"/>
                <w:b/>
                <w:sz w:val="18"/>
              </w:rPr>
              <w:t>AUDITORIA</w:t>
            </w:r>
            <w:r>
              <w:rPr>
                <w:rFonts w:ascii="Arial"/>
                <w:b/>
                <w:spacing w:val="-47"/>
                <w:sz w:val="18"/>
              </w:rPr>
              <w:t xml:space="preserve"> </w:t>
            </w:r>
            <w:r>
              <w:rPr>
                <w:rFonts w:ascii="Arial"/>
                <w:b/>
                <w:sz w:val="18"/>
              </w:rPr>
              <w:t>REALIZADA</w:t>
            </w:r>
            <w:r>
              <w:rPr>
                <w:rFonts w:ascii="Arial"/>
                <w:b/>
                <w:spacing w:val="-47"/>
                <w:sz w:val="18"/>
              </w:rPr>
              <w:t xml:space="preserve">            </w:t>
            </w:r>
            <w:r>
              <w:rPr>
                <w:rFonts w:ascii="Arial"/>
                <w:b/>
                <w:sz w:val="18"/>
              </w:rPr>
              <w:t>POR</w:t>
            </w:r>
          </w:p>
        </w:tc>
        <w:tc>
          <w:tcPr>
            <w:tcW w:w="1559" w:type="dxa"/>
          </w:tcPr>
          <w:p w14:paraId="5F050540" w14:textId="77777777" w:rsidR="00832238" w:rsidRDefault="00832238" w:rsidP="00832238">
            <w:pPr>
              <w:pStyle w:val="TableParagraph"/>
              <w:spacing w:before="166" w:line="206" w:lineRule="exact"/>
              <w:ind w:left="285"/>
              <w:jc w:val="center"/>
              <w:rPr>
                <w:rFonts w:ascii="Arial"/>
                <w:b/>
                <w:sz w:val="18"/>
              </w:rPr>
            </w:pPr>
            <w:r>
              <w:rPr>
                <w:rFonts w:ascii="Arial"/>
                <w:b/>
                <w:sz w:val="18"/>
              </w:rPr>
              <w:t>FECHA</w:t>
            </w:r>
          </w:p>
          <w:p w14:paraId="2063841F" w14:textId="5EA75CE9" w:rsidR="00832238" w:rsidRDefault="00832238" w:rsidP="00832238">
            <w:pPr>
              <w:pStyle w:val="TableParagraph"/>
              <w:jc w:val="center"/>
              <w:rPr>
                <w:rFonts w:ascii="Arial"/>
                <w:b/>
                <w:sz w:val="20"/>
              </w:rPr>
            </w:pPr>
            <w:r>
              <w:rPr>
                <w:rFonts w:ascii="Arial"/>
                <w:b/>
                <w:sz w:val="18"/>
                <w:shd w:val="clear" w:color="auto" w:fill="BEBEBE"/>
              </w:rPr>
              <w:t>D/M/A</w:t>
            </w:r>
          </w:p>
        </w:tc>
        <w:tc>
          <w:tcPr>
            <w:tcW w:w="1701" w:type="dxa"/>
          </w:tcPr>
          <w:p w14:paraId="24D06CA9" w14:textId="55A44FBA" w:rsidR="00832238" w:rsidRDefault="00832238" w:rsidP="00832238">
            <w:pPr>
              <w:pStyle w:val="TableParagraph"/>
              <w:jc w:val="center"/>
              <w:rPr>
                <w:rFonts w:ascii="Arial"/>
                <w:b/>
                <w:sz w:val="20"/>
              </w:rPr>
            </w:pPr>
            <w:r>
              <w:rPr>
                <w:rFonts w:ascii="Arial"/>
                <w:b/>
                <w:sz w:val="18"/>
              </w:rPr>
              <w:t>NUMERO DE NO</w:t>
            </w:r>
            <w:r>
              <w:rPr>
                <w:rFonts w:ascii="Arial"/>
                <w:b/>
                <w:spacing w:val="1"/>
                <w:sz w:val="18"/>
              </w:rPr>
              <w:t xml:space="preserve"> </w:t>
            </w:r>
            <w:r>
              <w:rPr>
                <w:rFonts w:ascii="Arial"/>
                <w:b/>
                <w:sz w:val="18"/>
              </w:rPr>
              <w:t>CONFORMIDADES</w:t>
            </w:r>
          </w:p>
        </w:tc>
        <w:tc>
          <w:tcPr>
            <w:tcW w:w="3119" w:type="dxa"/>
          </w:tcPr>
          <w:p w14:paraId="1B9380CB" w14:textId="77777777" w:rsidR="00832238" w:rsidRDefault="00832238" w:rsidP="00832238">
            <w:pPr>
              <w:pStyle w:val="TableParagraph"/>
              <w:spacing w:before="6"/>
              <w:jc w:val="center"/>
              <w:rPr>
                <w:rFonts w:ascii="Arial"/>
                <w:b/>
                <w:sz w:val="23"/>
              </w:rPr>
            </w:pPr>
          </w:p>
          <w:p w14:paraId="6AE5493D" w14:textId="04C0A6A5" w:rsidR="00832238" w:rsidRDefault="00832238" w:rsidP="00832238">
            <w:pPr>
              <w:widowControl/>
              <w:autoSpaceDE/>
              <w:autoSpaceDN/>
              <w:ind w:left="111"/>
              <w:jc w:val="center"/>
              <w:rPr>
                <w:rFonts w:ascii="Arial" w:hAnsi="Arial" w:cs="Arial"/>
                <w:sz w:val="20"/>
                <w:szCs w:val="20"/>
              </w:rPr>
            </w:pPr>
            <w:r>
              <w:rPr>
                <w:rFonts w:ascii="Arial" w:hAnsi="Arial"/>
                <w:b/>
                <w:sz w:val="18"/>
              </w:rPr>
              <w:t>ANÁLISIS</w:t>
            </w:r>
          </w:p>
        </w:tc>
      </w:tr>
      <w:tr w:rsidR="00832238" w14:paraId="48120493" w14:textId="77777777" w:rsidTr="00832238">
        <w:trPr>
          <w:trHeight w:val="2534"/>
        </w:trPr>
        <w:tc>
          <w:tcPr>
            <w:tcW w:w="1984" w:type="dxa"/>
          </w:tcPr>
          <w:p w14:paraId="64047AD3" w14:textId="77777777" w:rsidR="00832238" w:rsidRDefault="00832238" w:rsidP="00832238">
            <w:pPr>
              <w:pStyle w:val="TableParagraph"/>
              <w:rPr>
                <w:rFonts w:ascii="Arial"/>
                <w:b/>
                <w:sz w:val="20"/>
              </w:rPr>
            </w:pPr>
          </w:p>
          <w:p w14:paraId="1AE8EC49" w14:textId="77777777" w:rsidR="00832238" w:rsidRDefault="00832238" w:rsidP="00832238">
            <w:pPr>
              <w:pStyle w:val="TableParagraph"/>
              <w:rPr>
                <w:rFonts w:ascii="Arial"/>
                <w:b/>
                <w:sz w:val="20"/>
              </w:rPr>
            </w:pPr>
          </w:p>
          <w:p w14:paraId="74BD7B1E" w14:textId="4C74ED8A" w:rsidR="00832238" w:rsidRDefault="00832238" w:rsidP="00832238">
            <w:pPr>
              <w:pStyle w:val="TableParagraph"/>
              <w:ind w:left="165" w:right="154" w:firstLine="1"/>
              <w:jc w:val="center"/>
              <w:rPr>
                <w:sz w:val="18"/>
              </w:rPr>
            </w:pPr>
            <w:r>
              <w:rPr>
                <w:sz w:val="18"/>
              </w:rPr>
              <w:t xml:space="preserve">Gestión Tecnológica  </w:t>
            </w:r>
          </w:p>
        </w:tc>
        <w:tc>
          <w:tcPr>
            <w:tcW w:w="1701" w:type="dxa"/>
          </w:tcPr>
          <w:p w14:paraId="24291C7F" w14:textId="77777777" w:rsidR="00832238" w:rsidRDefault="00832238" w:rsidP="00832238">
            <w:pPr>
              <w:pStyle w:val="TableParagraph"/>
              <w:rPr>
                <w:rFonts w:ascii="Arial"/>
                <w:b/>
                <w:sz w:val="20"/>
              </w:rPr>
            </w:pPr>
          </w:p>
          <w:p w14:paraId="5836EB82" w14:textId="77777777" w:rsidR="00832238" w:rsidRDefault="00832238" w:rsidP="00832238">
            <w:pPr>
              <w:pStyle w:val="TableParagraph"/>
              <w:rPr>
                <w:rFonts w:ascii="Arial"/>
                <w:b/>
                <w:sz w:val="20"/>
              </w:rPr>
            </w:pPr>
          </w:p>
          <w:p w14:paraId="4DF5BCFB" w14:textId="7B2369B8" w:rsidR="00832238" w:rsidRDefault="00832238" w:rsidP="00832238">
            <w:pPr>
              <w:pStyle w:val="TableParagraph"/>
              <w:spacing w:before="1" w:line="244" w:lineRule="auto"/>
              <w:ind w:left="105" w:right="157"/>
              <w:rPr>
                <w:sz w:val="18"/>
              </w:rPr>
            </w:pPr>
            <w:r>
              <w:rPr>
                <w:sz w:val="18"/>
              </w:rPr>
              <w:t>Auditoría</w:t>
            </w:r>
            <w:r>
              <w:rPr>
                <w:spacing w:val="-13"/>
                <w:sz w:val="18"/>
              </w:rPr>
              <w:t xml:space="preserve"> </w:t>
            </w:r>
            <w:r>
              <w:rPr>
                <w:sz w:val="18"/>
              </w:rPr>
              <w:t>Externa SIGCMA - ICONTEC</w:t>
            </w:r>
          </w:p>
        </w:tc>
        <w:tc>
          <w:tcPr>
            <w:tcW w:w="1559" w:type="dxa"/>
          </w:tcPr>
          <w:p w14:paraId="675FD275" w14:textId="77777777" w:rsidR="00832238" w:rsidRDefault="00832238" w:rsidP="00832238">
            <w:pPr>
              <w:pStyle w:val="TableParagraph"/>
              <w:rPr>
                <w:rFonts w:ascii="Arial"/>
                <w:b/>
                <w:sz w:val="20"/>
              </w:rPr>
            </w:pPr>
          </w:p>
          <w:p w14:paraId="6219B435" w14:textId="77777777" w:rsidR="00832238" w:rsidRDefault="00832238" w:rsidP="00832238">
            <w:pPr>
              <w:pStyle w:val="TableParagraph"/>
              <w:rPr>
                <w:rFonts w:ascii="Arial"/>
                <w:b/>
                <w:sz w:val="20"/>
              </w:rPr>
            </w:pPr>
          </w:p>
          <w:p w14:paraId="0F235011" w14:textId="0BD81CC1" w:rsidR="00832238" w:rsidRDefault="00CD7841" w:rsidP="00832238">
            <w:pPr>
              <w:pStyle w:val="TableParagraph"/>
              <w:spacing w:line="206" w:lineRule="exact"/>
              <w:ind w:left="124" w:right="123"/>
              <w:jc w:val="center"/>
              <w:rPr>
                <w:sz w:val="18"/>
              </w:rPr>
            </w:pPr>
            <w:r>
              <w:rPr>
                <w:sz w:val="18"/>
              </w:rPr>
              <w:t>21/11</w:t>
            </w:r>
            <w:r w:rsidR="00832238">
              <w:rPr>
                <w:sz w:val="18"/>
              </w:rPr>
              <w:t>/2021</w:t>
            </w:r>
          </w:p>
          <w:p w14:paraId="58C3447C" w14:textId="0D035C37" w:rsidR="00832238" w:rsidRDefault="00832238" w:rsidP="00832238">
            <w:pPr>
              <w:pStyle w:val="TableParagraph"/>
              <w:spacing w:line="244" w:lineRule="auto"/>
              <w:ind w:left="145" w:right="142" w:hanging="1"/>
              <w:jc w:val="center"/>
              <w:rPr>
                <w:sz w:val="18"/>
              </w:rPr>
            </w:pPr>
            <w:r>
              <w:rPr>
                <w:sz w:val="18"/>
              </w:rPr>
              <w:t>al</w:t>
            </w:r>
            <w:r>
              <w:rPr>
                <w:spacing w:val="1"/>
                <w:sz w:val="18"/>
              </w:rPr>
              <w:t xml:space="preserve"> </w:t>
            </w:r>
            <w:r w:rsidR="00CD7841">
              <w:rPr>
                <w:spacing w:val="-1"/>
                <w:sz w:val="18"/>
              </w:rPr>
              <w:t>23/11</w:t>
            </w:r>
            <w:r>
              <w:rPr>
                <w:spacing w:val="-1"/>
                <w:sz w:val="18"/>
              </w:rPr>
              <w:t>/2021</w:t>
            </w:r>
          </w:p>
        </w:tc>
        <w:tc>
          <w:tcPr>
            <w:tcW w:w="1701" w:type="dxa"/>
          </w:tcPr>
          <w:p w14:paraId="56273E9C" w14:textId="77777777" w:rsidR="00832238" w:rsidRDefault="00832238" w:rsidP="00832238">
            <w:pPr>
              <w:pStyle w:val="TableParagraph"/>
              <w:rPr>
                <w:rFonts w:ascii="Arial"/>
                <w:b/>
                <w:sz w:val="20"/>
              </w:rPr>
            </w:pPr>
          </w:p>
          <w:p w14:paraId="3A99C049" w14:textId="77777777" w:rsidR="00832238" w:rsidRDefault="00832238" w:rsidP="00832238">
            <w:pPr>
              <w:pStyle w:val="TableParagraph"/>
              <w:rPr>
                <w:rFonts w:ascii="Arial"/>
                <w:b/>
                <w:sz w:val="20"/>
              </w:rPr>
            </w:pPr>
          </w:p>
          <w:p w14:paraId="377293A7" w14:textId="77777777" w:rsidR="00832238" w:rsidRDefault="00832238" w:rsidP="00832238">
            <w:pPr>
              <w:pStyle w:val="TableParagraph"/>
              <w:rPr>
                <w:rFonts w:ascii="Arial"/>
                <w:b/>
                <w:sz w:val="20"/>
              </w:rPr>
            </w:pPr>
          </w:p>
          <w:p w14:paraId="41972D0F" w14:textId="77777777" w:rsidR="00832238" w:rsidRDefault="00832238" w:rsidP="00832238">
            <w:pPr>
              <w:pStyle w:val="TableParagraph"/>
              <w:spacing w:before="161"/>
              <w:ind w:left="8"/>
              <w:jc w:val="center"/>
              <w:rPr>
                <w:sz w:val="18"/>
              </w:rPr>
            </w:pPr>
            <w:r>
              <w:rPr>
                <w:w w:val="99"/>
                <w:sz w:val="18"/>
              </w:rPr>
              <w:t>Oportunidad de Mejora</w:t>
            </w:r>
          </w:p>
        </w:tc>
        <w:tc>
          <w:tcPr>
            <w:tcW w:w="3119" w:type="dxa"/>
          </w:tcPr>
          <w:p w14:paraId="285446CC" w14:textId="77777777" w:rsidR="00832238" w:rsidRDefault="00832238" w:rsidP="00832238">
            <w:pPr>
              <w:pStyle w:val="TableParagraph"/>
              <w:spacing w:line="206" w:lineRule="exact"/>
              <w:ind w:left="111" w:right="102"/>
              <w:jc w:val="both"/>
              <w:rPr>
                <w:sz w:val="18"/>
              </w:rPr>
            </w:pPr>
            <w:r w:rsidRPr="00832238">
              <w:rPr>
                <w:sz w:val="18"/>
              </w:rPr>
              <w:t>En Gestión Tecnológica, dada la importancia actual de determinar y evaluar las necesidades reales de transporte de información, se recomienda medir la velocidad de carga y descarga, para todos y cada una de las dependencias de la Jurisdicción, 24X7, para establecer los patrones de flujo en internet y calcular las necesidades reales por usuario. Con el fin último de reasignación del ancho de banda por el mismo sistema,</w:t>
            </w:r>
            <w:r>
              <w:t xml:space="preserve"> </w:t>
            </w:r>
            <w:r w:rsidRPr="00832238">
              <w:rPr>
                <w:sz w:val="18"/>
              </w:rPr>
              <w:t>a partir de la valoración real de las necesidades del despacho, y en últimas en la oportunidad de impartir la justicia</w:t>
            </w:r>
            <w:r>
              <w:rPr>
                <w:sz w:val="18"/>
              </w:rPr>
              <w:t>.</w:t>
            </w:r>
          </w:p>
          <w:p w14:paraId="06B23C77" w14:textId="77777777" w:rsidR="00832238" w:rsidRDefault="00832238" w:rsidP="00832238">
            <w:pPr>
              <w:pStyle w:val="TableParagraph"/>
              <w:spacing w:line="206" w:lineRule="exact"/>
              <w:ind w:left="111" w:right="102"/>
              <w:jc w:val="both"/>
              <w:rPr>
                <w:sz w:val="18"/>
              </w:rPr>
            </w:pPr>
          </w:p>
          <w:p w14:paraId="49EA9990" w14:textId="66F4D19C" w:rsidR="00832238" w:rsidRDefault="00832238" w:rsidP="00832238">
            <w:pPr>
              <w:pStyle w:val="TableParagraph"/>
              <w:spacing w:line="206" w:lineRule="exact"/>
              <w:ind w:left="111" w:right="102"/>
              <w:jc w:val="both"/>
              <w:rPr>
                <w:sz w:val="18"/>
              </w:rPr>
            </w:pPr>
            <w:r w:rsidRPr="00832238">
              <w:rPr>
                <w:sz w:val="18"/>
              </w:rPr>
              <w:t>También aquí, el consultar directamente con Century Line con qué criterios se aumentó el ancho de banda en la Jurisdicción del Tolima; adicionarle al análisis, el proveniente de las causas expresadas por la mesa de servicio.</w:t>
            </w:r>
          </w:p>
        </w:tc>
      </w:tr>
      <w:tr w:rsidR="00832238" w14:paraId="1F1F7615" w14:textId="77777777" w:rsidTr="00832238">
        <w:trPr>
          <w:trHeight w:val="1658"/>
        </w:trPr>
        <w:tc>
          <w:tcPr>
            <w:tcW w:w="1984" w:type="dxa"/>
          </w:tcPr>
          <w:p w14:paraId="74E94A72" w14:textId="77777777" w:rsidR="00832238" w:rsidRDefault="00832238" w:rsidP="00832238">
            <w:pPr>
              <w:pStyle w:val="TableParagraph"/>
              <w:rPr>
                <w:rFonts w:ascii="Arial"/>
                <w:b/>
                <w:sz w:val="20"/>
              </w:rPr>
            </w:pPr>
          </w:p>
          <w:p w14:paraId="34D9E7A8" w14:textId="77777777" w:rsidR="00832238" w:rsidRDefault="00832238" w:rsidP="00832238">
            <w:pPr>
              <w:pStyle w:val="TableParagraph"/>
              <w:spacing w:before="1"/>
              <w:rPr>
                <w:rFonts w:ascii="Arial"/>
                <w:b/>
                <w:sz w:val="25"/>
              </w:rPr>
            </w:pPr>
          </w:p>
          <w:p w14:paraId="2698F5C5" w14:textId="77777777" w:rsidR="00832238" w:rsidRDefault="00832238" w:rsidP="00832238">
            <w:pPr>
              <w:pStyle w:val="TableParagraph"/>
              <w:spacing w:before="1"/>
              <w:ind w:left="195" w:right="183"/>
              <w:jc w:val="center"/>
              <w:rPr>
                <w:sz w:val="18"/>
              </w:rPr>
            </w:pPr>
            <w:r>
              <w:rPr>
                <w:sz w:val="18"/>
              </w:rPr>
              <w:t>Mejoramiento y Mantenimiento de la Infraestructura Física</w:t>
            </w:r>
          </w:p>
        </w:tc>
        <w:tc>
          <w:tcPr>
            <w:tcW w:w="1701" w:type="dxa"/>
          </w:tcPr>
          <w:p w14:paraId="551942F5" w14:textId="77777777" w:rsidR="00832238" w:rsidRDefault="00832238" w:rsidP="00832238">
            <w:pPr>
              <w:pStyle w:val="TableParagraph"/>
              <w:rPr>
                <w:rFonts w:ascii="Arial"/>
                <w:b/>
                <w:sz w:val="20"/>
              </w:rPr>
            </w:pPr>
          </w:p>
          <w:p w14:paraId="452A9A47" w14:textId="77777777" w:rsidR="00832238" w:rsidRDefault="00832238" w:rsidP="00832238">
            <w:pPr>
              <w:pStyle w:val="TableParagraph"/>
              <w:rPr>
                <w:rFonts w:ascii="Arial"/>
                <w:b/>
                <w:sz w:val="20"/>
              </w:rPr>
            </w:pPr>
          </w:p>
          <w:p w14:paraId="0E6D7781" w14:textId="2DABE9EE" w:rsidR="00832238" w:rsidRDefault="00832238" w:rsidP="00832238">
            <w:pPr>
              <w:pStyle w:val="TableParagraph"/>
              <w:spacing w:before="164"/>
              <w:ind w:left="435" w:right="127" w:hanging="300"/>
              <w:rPr>
                <w:sz w:val="18"/>
              </w:rPr>
            </w:pPr>
            <w:r>
              <w:rPr>
                <w:sz w:val="18"/>
              </w:rPr>
              <w:t>Auditoría</w:t>
            </w:r>
            <w:r>
              <w:rPr>
                <w:spacing w:val="-13"/>
                <w:sz w:val="18"/>
              </w:rPr>
              <w:t xml:space="preserve"> </w:t>
            </w:r>
            <w:r>
              <w:rPr>
                <w:sz w:val="18"/>
              </w:rPr>
              <w:t>interna</w:t>
            </w:r>
            <w:r>
              <w:rPr>
                <w:spacing w:val="-47"/>
                <w:sz w:val="18"/>
              </w:rPr>
              <w:t xml:space="preserve"> </w:t>
            </w:r>
            <w:r>
              <w:rPr>
                <w:sz w:val="18"/>
              </w:rPr>
              <w:t>SIGCMA</w:t>
            </w:r>
          </w:p>
        </w:tc>
        <w:tc>
          <w:tcPr>
            <w:tcW w:w="1559" w:type="dxa"/>
          </w:tcPr>
          <w:p w14:paraId="188E3DF2" w14:textId="77777777" w:rsidR="00832238" w:rsidRDefault="00832238" w:rsidP="00832238">
            <w:pPr>
              <w:pStyle w:val="TableParagraph"/>
              <w:rPr>
                <w:rFonts w:ascii="Arial"/>
                <w:b/>
                <w:sz w:val="20"/>
              </w:rPr>
            </w:pPr>
          </w:p>
          <w:p w14:paraId="23EB3B97" w14:textId="77777777" w:rsidR="00832238" w:rsidRDefault="00832238" w:rsidP="00832238">
            <w:pPr>
              <w:pStyle w:val="TableParagraph"/>
              <w:spacing w:before="1"/>
              <w:rPr>
                <w:rFonts w:ascii="Arial"/>
                <w:b/>
                <w:sz w:val="25"/>
              </w:rPr>
            </w:pPr>
          </w:p>
          <w:p w14:paraId="147B353F" w14:textId="77777777" w:rsidR="00CD7841" w:rsidRDefault="00CD7841" w:rsidP="00CD7841">
            <w:pPr>
              <w:pStyle w:val="TableParagraph"/>
              <w:spacing w:line="206" w:lineRule="exact"/>
              <w:ind w:left="124" w:right="123"/>
              <w:jc w:val="center"/>
              <w:rPr>
                <w:sz w:val="18"/>
              </w:rPr>
            </w:pPr>
            <w:r>
              <w:rPr>
                <w:sz w:val="18"/>
              </w:rPr>
              <w:t>21/11/2021</w:t>
            </w:r>
          </w:p>
          <w:p w14:paraId="1CCEF5B4" w14:textId="55B67D1D" w:rsidR="00832238" w:rsidRDefault="00CD7841" w:rsidP="00CD7841">
            <w:pPr>
              <w:pStyle w:val="TableParagraph"/>
              <w:spacing w:line="244" w:lineRule="auto"/>
              <w:ind w:left="145" w:right="142" w:hanging="1"/>
              <w:jc w:val="center"/>
              <w:rPr>
                <w:sz w:val="18"/>
              </w:rPr>
            </w:pPr>
            <w:r>
              <w:rPr>
                <w:sz w:val="18"/>
              </w:rPr>
              <w:t>al</w:t>
            </w:r>
            <w:r>
              <w:rPr>
                <w:spacing w:val="1"/>
                <w:sz w:val="18"/>
              </w:rPr>
              <w:t xml:space="preserve"> </w:t>
            </w:r>
            <w:r>
              <w:rPr>
                <w:spacing w:val="-1"/>
                <w:sz w:val="18"/>
              </w:rPr>
              <w:t>23/11/2021</w:t>
            </w:r>
          </w:p>
        </w:tc>
        <w:tc>
          <w:tcPr>
            <w:tcW w:w="1701" w:type="dxa"/>
          </w:tcPr>
          <w:p w14:paraId="4AB4B728" w14:textId="77777777" w:rsidR="00832238" w:rsidRDefault="00832238" w:rsidP="00832238">
            <w:pPr>
              <w:pStyle w:val="TableParagraph"/>
              <w:rPr>
                <w:rFonts w:ascii="Arial"/>
                <w:b/>
                <w:sz w:val="20"/>
              </w:rPr>
            </w:pPr>
          </w:p>
          <w:p w14:paraId="11E35F49" w14:textId="77777777" w:rsidR="00832238" w:rsidRDefault="00832238" w:rsidP="00832238">
            <w:pPr>
              <w:pStyle w:val="TableParagraph"/>
              <w:rPr>
                <w:rFonts w:ascii="Arial"/>
                <w:b/>
                <w:sz w:val="20"/>
              </w:rPr>
            </w:pPr>
          </w:p>
          <w:p w14:paraId="5ACB409F" w14:textId="77777777" w:rsidR="00832238" w:rsidRDefault="00832238" w:rsidP="00832238">
            <w:pPr>
              <w:pStyle w:val="TableParagraph"/>
              <w:spacing w:before="11"/>
              <w:rPr>
                <w:rFonts w:ascii="Arial"/>
                <w:b/>
              </w:rPr>
            </w:pPr>
          </w:p>
          <w:p w14:paraId="427AEA14" w14:textId="77777777" w:rsidR="00832238" w:rsidRDefault="00832238" w:rsidP="00832238">
            <w:pPr>
              <w:pStyle w:val="TableParagraph"/>
              <w:ind w:left="8"/>
              <w:jc w:val="center"/>
              <w:rPr>
                <w:sz w:val="18"/>
              </w:rPr>
            </w:pPr>
            <w:r>
              <w:rPr>
                <w:w w:val="99"/>
                <w:sz w:val="18"/>
              </w:rPr>
              <w:t>Oportunidad de Mejora</w:t>
            </w:r>
          </w:p>
        </w:tc>
        <w:tc>
          <w:tcPr>
            <w:tcW w:w="3119" w:type="dxa"/>
          </w:tcPr>
          <w:p w14:paraId="52BC5BED" w14:textId="656FE517" w:rsidR="00832238" w:rsidRDefault="00CD7841" w:rsidP="00832238">
            <w:pPr>
              <w:pStyle w:val="TableParagraph"/>
              <w:spacing w:line="206" w:lineRule="exact"/>
              <w:ind w:right="103"/>
              <w:jc w:val="both"/>
              <w:rPr>
                <w:sz w:val="18"/>
              </w:rPr>
            </w:pPr>
            <w:r w:rsidRPr="00CD7841">
              <w:rPr>
                <w:sz w:val="18"/>
              </w:rPr>
              <w:t>En Mejoramiento de la Infraestructura Física, el estudio sistemático de las corrientes de ventilación existentes en la totalidad de las instalaciones judiciales del Tolima, con inclusión de datos sobre planos, de las corrientes frecuentes de viento, la medición de variables (T, Humedad relativa, CO2) que presenten los ambientes a ventilar, la adopción de cambios en las instalaciones que permitan ventilación natural, o forzada con extractores, que causen una ventilación permanente y un ambiente confinado sano, confortable y amable con el medio ambiente.</w:t>
            </w:r>
          </w:p>
        </w:tc>
      </w:tr>
      <w:tr w:rsidR="00CD7841" w14:paraId="492DD787" w14:textId="77777777" w:rsidTr="00832238">
        <w:trPr>
          <w:trHeight w:val="1658"/>
        </w:trPr>
        <w:tc>
          <w:tcPr>
            <w:tcW w:w="1984" w:type="dxa"/>
          </w:tcPr>
          <w:p w14:paraId="24443775" w14:textId="77777777" w:rsidR="00CD7841" w:rsidRDefault="00CD7841" w:rsidP="00CD7841">
            <w:pPr>
              <w:pStyle w:val="TableParagraph"/>
              <w:rPr>
                <w:rFonts w:ascii="Arial"/>
                <w:b/>
                <w:sz w:val="20"/>
              </w:rPr>
            </w:pPr>
          </w:p>
          <w:p w14:paraId="681037E0" w14:textId="77777777" w:rsidR="00CD7841" w:rsidRDefault="00CD7841" w:rsidP="00CD7841">
            <w:pPr>
              <w:pStyle w:val="TableParagraph"/>
              <w:spacing w:before="1"/>
              <w:rPr>
                <w:rFonts w:ascii="Arial"/>
                <w:b/>
                <w:sz w:val="25"/>
              </w:rPr>
            </w:pPr>
          </w:p>
          <w:p w14:paraId="04C41976" w14:textId="07CA3039" w:rsidR="00CD7841" w:rsidRPr="00D819B0" w:rsidRDefault="00CD7841" w:rsidP="00CD7841">
            <w:pPr>
              <w:pStyle w:val="TableParagraph"/>
              <w:rPr>
                <w:rFonts w:ascii="Arial"/>
                <w:b/>
                <w:color w:val="FF0000"/>
                <w:sz w:val="20"/>
              </w:rPr>
            </w:pPr>
            <w:r>
              <w:rPr>
                <w:sz w:val="18"/>
              </w:rPr>
              <w:t>Gestión Humana</w:t>
            </w:r>
          </w:p>
        </w:tc>
        <w:tc>
          <w:tcPr>
            <w:tcW w:w="1701" w:type="dxa"/>
          </w:tcPr>
          <w:p w14:paraId="1AB8FDA3" w14:textId="77777777" w:rsidR="00CD7841" w:rsidRDefault="00CD7841" w:rsidP="00CD7841">
            <w:pPr>
              <w:pStyle w:val="TableParagraph"/>
              <w:rPr>
                <w:rFonts w:ascii="Arial"/>
                <w:b/>
                <w:sz w:val="20"/>
              </w:rPr>
            </w:pPr>
          </w:p>
          <w:p w14:paraId="45E728F0" w14:textId="77777777" w:rsidR="00CD7841" w:rsidRDefault="00CD7841" w:rsidP="00CD7841">
            <w:pPr>
              <w:pStyle w:val="TableParagraph"/>
              <w:rPr>
                <w:rFonts w:ascii="Arial"/>
                <w:b/>
                <w:sz w:val="20"/>
              </w:rPr>
            </w:pPr>
          </w:p>
          <w:p w14:paraId="721167E8" w14:textId="501A470B" w:rsidR="00CD7841" w:rsidRPr="00D819B0" w:rsidRDefault="00CD7841" w:rsidP="00CD7841">
            <w:pPr>
              <w:pStyle w:val="TableParagraph"/>
              <w:rPr>
                <w:rFonts w:ascii="Arial"/>
                <w:b/>
                <w:color w:val="FF0000"/>
                <w:sz w:val="20"/>
              </w:rPr>
            </w:pPr>
            <w:r>
              <w:rPr>
                <w:sz w:val="18"/>
              </w:rPr>
              <w:t>Auditoría</w:t>
            </w:r>
            <w:r>
              <w:rPr>
                <w:spacing w:val="-13"/>
                <w:sz w:val="18"/>
              </w:rPr>
              <w:t xml:space="preserve"> </w:t>
            </w:r>
            <w:r>
              <w:rPr>
                <w:sz w:val="18"/>
              </w:rPr>
              <w:t>interna</w:t>
            </w:r>
            <w:r>
              <w:rPr>
                <w:spacing w:val="-47"/>
                <w:sz w:val="18"/>
              </w:rPr>
              <w:t xml:space="preserve"> </w:t>
            </w:r>
            <w:r>
              <w:rPr>
                <w:sz w:val="18"/>
              </w:rPr>
              <w:t>SIGCMA</w:t>
            </w:r>
          </w:p>
        </w:tc>
        <w:tc>
          <w:tcPr>
            <w:tcW w:w="1559" w:type="dxa"/>
          </w:tcPr>
          <w:p w14:paraId="1B245241" w14:textId="77777777" w:rsidR="00CD7841" w:rsidRDefault="00CD7841" w:rsidP="00CD7841">
            <w:pPr>
              <w:pStyle w:val="TableParagraph"/>
              <w:rPr>
                <w:rFonts w:ascii="Arial"/>
                <w:b/>
                <w:sz w:val="20"/>
              </w:rPr>
            </w:pPr>
          </w:p>
          <w:p w14:paraId="5B74589C" w14:textId="77777777" w:rsidR="00CD7841" w:rsidRDefault="00CD7841" w:rsidP="00CD7841">
            <w:pPr>
              <w:pStyle w:val="TableParagraph"/>
              <w:spacing w:before="1"/>
              <w:rPr>
                <w:rFonts w:ascii="Arial"/>
                <w:b/>
                <w:sz w:val="25"/>
              </w:rPr>
            </w:pPr>
          </w:p>
          <w:p w14:paraId="4973EB3C" w14:textId="77777777" w:rsidR="00CD7841" w:rsidRDefault="00CD7841" w:rsidP="00CD7841">
            <w:pPr>
              <w:pStyle w:val="TableParagraph"/>
              <w:spacing w:line="206" w:lineRule="exact"/>
              <w:ind w:left="124" w:right="123"/>
              <w:jc w:val="center"/>
              <w:rPr>
                <w:sz w:val="18"/>
              </w:rPr>
            </w:pPr>
            <w:r>
              <w:rPr>
                <w:sz w:val="18"/>
              </w:rPr>
              <w:t>21/11/2021</w:t>
            </w:r>
          </w:p>
          <w:p w14:paraId="20CC1749" w14:textId="7F142EB1" w:rsidR="00CD7841" w:rsidRPr="00D819B0" w:rsidRDefault="00CD7841" w:rsidP="00CD7841">
            <w:pPr>
              <w:pStyle w:val="TableParagraph"/>
              <w:rPr>
                <w:rFonts w:ascii="Arial"/>
                <w:b/>
                <w:color w:val="FF0000"/>
                <w:sz w:val="20"/>
              </w:rPr>
            </w:pPr>
            <w:r>
              <w:rPr>
                <w:sz w:val="18"/>
              </w:rPr>
              <w:t>al</w:t>
            </w:r>
            <w:r>
              <w:rPr>
                <w:spacing w:val="1"/>
                <w:sz w:val="18"/>
              </w:rPr>
              <w:t xml:space="preserve"> </w:t>
            </w:r>
            <w:r>
              <w:rPr>
                <w:spacing w:val="-1"/>
                <w:sz w:val="18"/>
              </w:rPr>
              <w:t>23/11/2021</w:t>
            </w:r>
          </w:p>
        </w:tc>
        <w:tc>
          <w:tcPr>
            <w:tcW w:w="1701" w:type="dxa"/>
          </w:tcPr>
          <w:p w14:paraId="4904CAF0" w14:textId="77777777" w:rsidR="00CD7841" w:rsidRDefault="00CD7841" w:rsidP="00CD7841">
            <w:pPr>
              <w:pStyle w:val="TableParagraph"/>
              <w:rPr>
                <w:rFonts w:ascii="Arial"/>
                <w:b/>
                <w:sz w:val="20"/>
              </w:rPr>
            </w:pPr>
          </w:p>
          <w:p w14:paraId="57EA44DC" w14:textId="77777777" w:rsidR="00CD7841" w:rsidRDefault="00CD7841" w:rsidP="00CD7841">
            <w:pPr>
              <w:pStyle w:val="TableParagraph"/>
              <w:rPr>
                <w:rFonts w:ascii="Arial"/>
                <w:b/>
                <w:sz w:val="20"/>
              </w:rPr>
            </w:pPr>
          </w:p>
          <w:p w14:paraId="5160866F" w14:textId="77777777" w:rsidR="00CD7841" w:rsidRDefault="00CD7841" w:rsidP="00CD7841">
            <w:pPr>
              <w:pStyle w:val="TableParagraph"/>
              <w:spacing w:before="11"/>
              <w:rPr>
                <w:rFonts w:ascii="Arial"/>
                <w:b/>
              </w:rPr>
            </w:pPr>
          </w:p>
          <w:p w14:paraId="50A6037E" w14:textId="7F123A58" w:rsidR="00CD7841" w:rsidRPr="00D819B0" w:rsidRDefault="00CD7841" w:rsidP="00CD7841">
            <w:pPr>
              <w:pStyle w:val="TableParagraph"/>
              <w:rPr>
                <w:rFonts w:ascii="Arial"/>
                <w:b/>
                <w:color w:val="FF0000"/>
                <w:sz w:val="20"/>
              </w:rPr>
            </w:pPr>
            <w:r>
              <w:rPr>
                <w:w w:val="99"/>
                <w:sz w:val="18"/>
              </w:rPr>
              <w:t>Oportunidad de Mejora</w:t>
            </w:r>
          </w:p>
        </w:tc>
        <w:tc>
          <w:tcPr>
            <w:tcW w:w="3119" w:type="dxa"/>
          </w:tcPr>
          <w:p w14:paraId="0BE0C68D" w14:textId="4A74682D" w:rsidR="00CD7841" w:rsidRPr="00D819B0" w:rsidRDefault="00CD7841" w:rsidP="00CD7841">
            <w:pPr>
              <w:widowControl/>
              <w:autoSpaceDE/>
              <w:autoSpaceDN/>
              <w:jc w:val="both"/>
              <w:rPr>
                <w:color w:val="FF0000"/>
                <w:sz w:val="18"/>
              </w:rPr>
            </w:pPr>
            <w:r w:rsidRPr="00CD7841">
              <w:rPr>
                <w:sz w:val="18"/>
              </w:rPr>
              <w:t>En Gestión Humana, el reflexionar y analizar sobre las causas raíz reales por las cuales resulta una baja respuesta a las convocatorias, para aumentar las competencias de los funcionarios a través de las capacitaciones programadas; pensar en modificar las tácticas empleadas, quizás dirigirse a fomentar las competencias blandas, aparentemente muy requeridas para la época</w:t>
            </w:r>
            <w:r>
              <w:rPr>
                <w:sz w:val="18"/>
              </w:rPr>
              <w:t>.</w:t>
            </w:r>
          </w:p>
        </w:tc>
      </w:tr>
    </w:tbl>
    <w:p w14:paraId="3665A891" w14:textId="77777777" w:rsidR="00E6627F" w:rsidRDefault="00E6627F" w:rsidP="00E6627F">
      <w:pPr>
        <w:pStyle w:val="Ttulo2"/>
        <w:tabs>
          <w:tab w:val="left" w:pos="2409"/>
        </w:tabs>
      </w:pPr>
    </w:p>
    <w:p w14:paraId="339284DA" w14:textId="77777777" w:rsidR="00E6627F" w:rsidRDefault="00E6627F" w:rsidP="00E6627F">
      <w:pPr>
        <w:pStyle w:val="Ttulo2"/>
        <w:tabs>
          <w:tab w:val="left" w:pos="2409"/>
        </w:tabs>
      </w:pPr>
    </w:p>
    <w:p w14:paraId="2615E75B" w14:textId="3F94CD7A" w:rsidR="00E6627F" w:rsidRDefault="00E6627F" w:rsidP="009E5908">
      <w:pPr>
        <w:pStyle w:val="Ttulo2"/>
        <w:tabs>
          <w:tab w:val="left" w:pos="2409"/>
        </w:tabs>
        <w:ind w:left="851"/>
        <w:rPr>
          <w:rFonts w:ascii="Arial" w:eastAsia="Arial" w:hAnsi="Arial" w:cs="Arial"/>
          <w:b/>
          <w:color w:val="auto"/>
          <w:sz w:val="18"/>
          <w:szCs w:val="22"/>
        </w:rPr>
      </w:pPr>
      <w:r>
        <w:rPr>
          <w:rFonts w:ascii="Arial" w:eastAsia="Arial" w:hAnsi="Arial" w:cs="Arial"/>
          <w:b/>
          <w:color w:val="auto"/>
          <w:sz w:val="18"/>
          <w:szCs w:val="22"/>
        </w:rPr>
        <w:t>R</w:t>
      </w:r>
      <w:r w:rsidRPr="00E6627F">
        <w:rPr>
          <w:rFonts w:ascii="Arial" w:eastAsia="Arial" w:hAnsi="Arial" w:cs="Arial"/>
          <w:b/>
          <w:color w:val="auto"/>
          <w:sz w:val="18"/>
          <w:szCs w:val="22"/>
        </w:rPr>
        <w:t>ESULTADOS DE AUDITORIA: INTERNA/ EXTERNA</w:t>
      </w:r>
      <w:r>
        <w:rPr>
          <w:rFonts w:ascii="Arial" w:eastAsia="Arial" w:hAnsi="Arial" w:cs="Arial"/>
          <w:b/>
          <w:color w:val="auto"/>
          <w:sz w:val="18"/>
          <w:szCs w:val="22"/>
        </w:rPr>
        <w:t xml:space="preserve"> – JUZGADOS ADMINISTRATIVOS DEL TOLIMA</w:t>
      </w:r>
    </w:p>
    <w:p w14:paraId="4A9B8847" w14:textId="4BC7E628" w:rsidR="00E6627F" w:rsidRDefault="00E6627F" w:rsidP="00E6627F"/>
    <w:p w14:paraId="4ED5689E" w14:textId="6C1B584D" w:rsidR="00E6627F" w:rsidRDefault="00E6627F" w:rsidP="00E6627F"/>
    <w:tbl>
      <w:tblPr>
        <w:tblpPr w:leftFromText="141" w:rightFromText="141" w:vertAnchor="text" w:horzAnchor="margin" w:tblpXSpec="center" w:tblpY="148"/>
        <w:tblW w:w="394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7"/>
        <w:gridCol w:w="1372"/>
        <w:gridCol w:w="1217"/>
        <w:gridCol w:w="2006"/>
        <w:gridCol w:w="1806"/>
      </w:tblGrid>
      <w:tr w:rsidR="00E6627F" w:rsidRPr="00190924" w14:paraId="49DDF69C" w14:textId="77777777" w:rsidTr="009E5908">
        <w:trPr>
          <w:trHeight w:val="740"/>
          <w:jc w:val="center"/>
        </w:trPr>
        <w:tc>
          <w:tcPr>
            <w:tcW w:w="1435" w:type="pct"/>
            <w:tcBorders>
              <w:top w:val="single" w:sz="4" w:space="0" w:color="000000"/>
              <w:left w:val="single" w:sz="4" w:space="0" w:color="000000"/>
              <w:right w:val="single" w:sz="4" w:space="0" w:color="000000"/>
            </w:tcBorders>
            <w:shd w:val="clear" w:color="auto" w:fill="FFFFFF"/>
          </w:tcPr>
          <w:p w14:paraId="4F90D99D" w14:textId="77777777" w:rsidR="00E6627F" w:rsidRPr="00190924" w:rsidRDefault="00E6627F" w:rsidP="00BB2140">
            <w:pPr>
              <w:tabs>
                <w:tab w:val="center" w:pos="4536"/>
              </w:tabs>
              <w:jc w:val="center"/>
              <w:rPr>
                <w:rFonts w:ascii="Arial" w:eastAsia="Calibri" w:hAnsi="Arial" w:cs="Arial"/>
                <w:b/>
                <w:sz w:val="20"/>
              </w:rPr>
            </w:pPr>
          </w:p>
          <w:p w14:paraId="02F93847" w14:textId="77777777" w:rsidR="00E6627F" w:rsidRPr="00190924" w:rsidRDefault="00E6627F" w:rsidP="00BB2140">
            <w:pPr>
              <w:tabs>
                <w:tab w:val="center" w:pos="4536"/>
              </w:tabs>
              <w:jc w:val="center"/>
              <w:rPr>
                <w:rFonts w:ascii="Arial" w:eastAsia="Calibri" w:hAnsi="Arial" w:cs="Arial"/>
                <w:b/>
                <w:sz w:val="20"/>
              </w:rPr>
            </w:pPr>
            <w:r w:rsidRPr="00190924">
              <w:rPr>
                <w:rFonts w:ascii="Arial" w:eastAsia="Calibri" w:hAnsi="Arial" w:cs="Arial"/>
                <w:b/>
                <w:sz w:val="20"/>
              </w:rPr>
              <w:t xml:space="preserve">PROCESO </w:t>
            </w:r>
          </w:p>
        </w:tc>
        <w:tc>
          <w:tcPr>
            <w:tcW w:w="764" w:type="pct"/>
            <w:tcBorders>
              <w:top w:val="single" w:sz="4" w:space="0" w:color="000000"/>
              <w:left w:val="single" w:sz="4" w:space="0" w:color="000000"/>
              <w:right w:val="single" w:sz="4" w:space="0" w:color="000000"/>
            </w:tcBorders>
            <w:shd w:val="clear" w:color="auto" w:fill="FFFFFF"/>
            <w:vAlign w:val="center"/>
          </w:tcPr>
          <w:p w14:paraId="2DF09FE9" w14:textId="77777777" w:rsidR="00E6627F" w:rsidRPr="00190924" w:rsidRDefault="00E6627F" w:rsidP="00BB2140">
            <w:pPr>
              <w:tabs>
                <w:tab w:val="center" w:pos="4536"/>
              </w:tabs>
              <w:jc w:val="center"/>
              <w:rPr>
                <w:rFonts w:ascii="Arial" w:eastAsia="Calibri" w:hAnsi="Arial" w:cs="Arial"/>
                <w:b/>
                <w:sz w:val="20"/>
              </w:rPr>
            </w:pPr>
            <w:r w:rsidRPr="00190924">
              <w:rPr>
                <w:rFonts w:ascii="Arial" w:eastAsia="Calibri" w:hAnsi="Arial" w:cs="Arial"/>
                <w:b/>
                <w:sz w:val="20"/>
              </w:rPr>
              <w:t xml:space="preserve">AUDITORIA REALIZADA POR </w:t>
            </w:r>
          </w:p>
        </w:tc>
        <w:tc>
          <w:tcPr>
            <w:tcW w:w="678" w:type="pct"/>
            <w:tcBorders>
              <w:top w:val="single" w:sz="4" w:space="0" w:color="000000"/>
              <w:left w:val="single" w:sz="4" w:space="0" w:color="000000"/>
              <w:right w:val="single" w:sz="4" w:space="0" w:color="000000"/>
            </w:tcBorders>
            <w:shd w:val="clear" w:color="auto" w:fill="FFFFFF"/>
            <w:vAlign w:val="center"/>
          </w:tcPr>
          <w:p w14:paraId="03337642" w14:textId="77777777" w:rsidR="00E6627F" w:rsidRPr="00190924" w:rsidRDefault="00E6627F" w:rsidP="00BB2140">
            <w:pPr>
              <w:tabs>
                <w:tab w:val="center" w:pos="4536"/>
              </w:tabs>
              <w:jc w:val="center"/>
              <w:rPr>
                <w:rFonts w:ascii="Arial" w:eastAsia="Calibri" w:hAnsi="Arial" w:cs="Arial"/>
                <w:b/>
                <w:sz w:val="20"/>
              </w:rPr>
            </w:pPr>
            <w:r w:rsidRPr="00190924">
              <w:rPr>
                <w:rFonts w:ascii="Arial" w:eastAsia="Calibri" w:hAnsi="Arial" w:cs="Arial"/>
                <w:b/>
                <w:sz w:val="20"/>
              </w:rPr>
              <w:t xml:space="preserve">FECHA </w:t>
            </w:r>
          </w:p>
          <w:p w14:paraId="684C6677" w14:textId="77777777" w:rsidR="00E6627F" w:rsidRPr="00190924" w:rsidRDefault="00E6627F" w:rsidP="00BB2140">
            <w:pPr>
              <w:tabs>
                <w:tab w:val="center" w:pos="4536"/>
              </w:tabs>
              <w:jc w:val="center"/>
              <w:rPr>
                <w:rFonts w:ascii="Arial" w:eastAsia="Calibri" w:hAnsi="Arial" w:cs="Arial"/>
                <w:b/>
                <w:sz w:val="20"/>
              </w:rPr>
            </w:pPr>
            <w:r w:rsidRPr="00190924">
              <w:rPr>
                <w:rFonts w:ascii="Arial" w:eastAsia="Calibri" w:hAnsi="Arial" w:cs="Arial"/>
                <w:b/>
                <w:color w:val="808080"/>
                <w:sz w:val="20"/>
                <w:shd w:val="clear" w:color="auto" w:fill="BFBFBF"/>
              </w:rPr>
              <w:t>D/M/A</w:t>
            </w:r>
          </w:p>
        </w:tc>
        <w:tc>
          <w:tcPr>
            <w:tcW w:w="1117" w:type="pct"/>
            <w:tcBorders>
              <w:top w:val="single" w:sz="4" w:space="0" w:color="000000"/>
              <w:left w:val="single" w:sz="4" w:space="0" w:color="000000"/>
              <w:right w:val="single" w:sz="4" w:space="0" w:color="000000"/>
            </w:tcBorders>
            <w:shd w:val="clear" w:color="auto" w:fill="FFFFFF"/>
            <w:vAlign w:val="center"/>
          </w:tcPr>
          <w:p w14:paraId="5603CEAE" w14:textId="77777777" w:rsidR="00E6627F" w:rsidRPr="00190924" w:rsidRDefault="00E6627F" w:rsidP="00BB2140">
            <w:pPr>
              <w:tabs>
                <w:tab w:val="center" w:pos="4536"/>
              </w:tabs>
              <w:jc w:val="center"/>
              <w:rPr>
                <w:rFonts w:ascii="Arial" w:eastAsia="Calibri" w:hAnsi="Arial" w:cs="Arial"/>
                <w:b/>
                <w:sz w:val="20"/>
              </w:rPr>
            </w:pPr>
            <w:r w:rsidRPr="00190924">
              <w:rPr>
                <w:rFonts w:ascii="Arial" w:eastAsia="Calibri" w:hAnsi="Arial" w:cs="Arial"/>
                <w:b/>
                <w:sz w:val="20"/>
              </w:rPr>
              <w:t>NUMERO DE NO CONFORMIDADES</w:t>
            </w:r>
          </w:p>
        </w:tc>
        <w:tc>
          <w:tcPr>
            <w:tcW w:w="1006" w:type="pct"/>
            <w:tcBorders>
              <w:top w:val="single" w:sz="4" w:space="0" w:color="000000"/>
              <w:left w:val="single" w:sz="4" w:space="0" w:color="000000"/>
              <w:right w:val="single" w:sz="4" w:space="0" w:color="000000"/>
            </w:tcBorders>
            <w:shd w:val="clear" w:color="auto" w:fill="FFFFFF"/>
            <w:vAlign w:val="center"/>
          </w:tcPr>
          <w:p w14:paraId="6B1CC5D2" w14:textId="77777777" w:rsidR="00E6627F" w:rsidRPr="00190924" w:rsidRDefault="00E6627F" w:rsidP="00BB2140">
            <w:pPr>
              <w:tabs>
                <w:tab w:val="center" w:pos="4536"/>
              </w:tabs>
              <w:jc w:val="center"/>
              <w:rPr>
                <w:rFonts w:ascii="Arial" w:eastAsia="Calibri" w:hAnsi="Arial" w:cs="Arial"/>
                <w:b/>
                <w:sz w:val="20"/>
              </w:rPr>
            </w:pPr>
            <w:r w:rsidRPr="00190924">
              <w:rPr>
                <w:rFonts w:ascii="Arial" w:eastAsia="Calibri" w:hAnsi="Arial" w:cs="Arial"/>
                <w:b/>
                <w:sz w:val="20"/>
              </w:rPr>
              <w:t xml:space="preserve">ANÁLISIS </w:t>
            </w:r>
          </w:p>
        </w:tc>
      </w:tr>
      <w:tr w:rsidR="00E6627F" w:rsidRPr="00A11D9D" w14:paraId="5A689B64" w14:textId="77777777" w:rsidTr="009E5908">
        <w:trPr>
          <w:trHeight w:val="649"/>
          <w:jc w:val="center"/>
        </w:trPr>
        <w:tc>
          <w:tcPr>
            <w:tcW w:w="1435" w:type="pct"/>
            <w:tcBorders>
              <w:top w:val="single" w:sz="4" w:space="0" w:color="000000"/>
              <w:left w:val="single" w:sz="4" w:space="0" w:color="000000"/>
              <w:right w:val="single" w:sz="4" w:space="0" w:color="000000"/>
            </w:tcBorders>
            <w:shd w:val="clear" w:color="auto" w:fill="FFFFFF"/>
            <w:vAlign w:val="center"/>
          </w:tcPr>
          <w:p w14:paraId="634A991C" w14:textId="77777777" w:rsidR="00E6627F" w:rsidRPr="00190924" w:rsidRDefault="00E6627F" w:rsidP="00BB2140">
            <w:pPr>
              <w:tabs>
                <w:tab w:val="center" w:pos="4536"/>
              </w:tabs>
              <w:jc w:val="center"/>
              <w:rPr>
                <w:rFonts w:ascii="Arial" w:hAnsi="Arial" w:cs="Arial"/>
                <w:sz w:val="20"/>
              </w:rPr>
            </w:pPr>
          </w:p>
          <w:p w14:paraId="3FE0AA3A" w14:textId="77777777" w:rsidR="00E6627F" w:rsidRPr="00190924" w:rsidRDefault="00E6627F" w:rsidP="00BB2140">
            <w:pPr>
              <w:tabs>
                <w:tab w:val="center" w:pos="4536"/>
              </w:tabs>
              <w:jc w:val="center"/>
              <w:rPr>
                <w:rFonts w:ascii="Arial" w:hAnsi="Arial" w:cs="Arial"/>
                <w:sz w:val="20"/>
              </w:rPr>
            </w:pPr>
          </w:p>
          <w:p w14:paraId="28EF51DB" w14:textId="77777777" w:rsidR="00E6627F" w:rsidRPr="00190924" w:rsidRDefault="00E6627F" w:rsidP="00BB2140">
            <w:pPr>
              <w:tabs>
                <w:tab w:val="center" w:pos="4536"/>
              </w:tabs>
              <w:rPr>
                <w:rFonts w:ascii="Arial" w:eastAsia="Calibri" w:hAnsi="Arial" w:cs="Arial"/>
                <w:sz w:val="20"/>
              </w:rPr>
            </w:pPr>
            <w:r w:rsidRPr="00190924">
              <w:rPr>
                <w:rFonts w:ascii="Arial" w:hAnsi="Arial" w:cs="Arial"/>
                <w:b/>
                <w:bCs/>
                <w:sz w:val="20"/>
              </w:rPr>
              <w:t>Planeación Estratégica</w:t>
            </w:r>
            <w:r w:rsidRPr="00190924">
              <w:rPr>
                <w:rFonts w:ascii="Arial" w:hAnsi="Arial" w:cs="Arial"/>
                <w:sz w:val="20"/>
              </w:rPr>
              <w:t xml:space="preserve">  </w:t>
            </w:r>
          </w:p>
        </w:tc>
        <w:tc>
          <w:tcPr>
            <w:tcW w:w="764" w:type="pct"/>
            <w:tcBorders>
              <w:top w:val="single" w:sz="4" w:space="0" w:color="000000"/>
              <w:left w:val="single" w:sz="4" w:space="0" w:color="000000"/>
              <w:right w:val="single" w:sz="4" w:space="0" w:color="000000"/>
            </w:tcBorders>
            <w:shd w:val="clear" w:color="auto" w:fill="FFFFFF"/>
            <w:vAlign w:val="center"/>
          </w:tcPr>
          <w:p w14:paraId="00240FC9" w14:textId="77777777" w:rsidR="00E6627F" w:rsidRPr="00190924" w:rsidRDefault="00E6627F" w:rsidP="00BB2140">
            <w:pPr>
              <w:tabs>
                <w:tab w:val="center" w:pos="4536"/>
              </w:tabs>
              <w:jc w:val="center"/>
              <w:rPr>
                <w:rFonts w:ascii="Arial" w:eastAsia="Calibri" w:hAnsi="Arial" w:cs="Arial"/>
                <w:sz w:val="20"/>
              </w:rPr>
            </w:pPr>
          </w:p>
          <w:p w14:paraId="027E419A" w14:textId="77777777" w:rsidR="00E6627F" w:rsidRPr="00190924" w:rsidRDefault="00E6627F" w:rsidP="00BB2140">
            <w:pPr>
              <w:tabs>
                <w:tab w:val="center" w:pos="4536"/>
              </w:tabs>
              <w:jc w:val="center"/>
              <w:rPr>
                <w:rFonts w:ascii="Arial" w:eastAsia="Calibri" w:hAnsi="Arial" w:cs="Arial"/>
                <w:sz w:val="20"/>
              </w:rPr>
            </w:pPr>
            <w:proofErr w:type="spellStart"/>
            <w:r w:rsidRPr="00190924">
              <w:rPr>
                <w:rFonts w:ascii="Arial" w:eastAsia="Calibri" w:hAnsi="Arial" w:cs="Arial"/>
                <w:sz w:val="20"/>
              </w:rPr>
              <w:t>Auditoria</w:t>
            </w:r>
            <w:proofErr w:type="spellEnd"/>
            <w:r w:rsidRPr="00190924">
              <w:rPr>
                <w:rFonts w:ascii="Arial" w:eastAsia="Calibri" w:hAnsi="Arial" w:cs="Arial"/>
                <w:sz w:val="20"/>
              </w:rPr>
              <w:t xml:space="preserve"> interna SIGCMA</w:t>
            </w:r>
          </w:p>
          <w:p w14:paraId="40A77189" w14:textId="77777777" w:rsidR="00E6627F" w:rsidRPr="00190924" w:rsidRDefault="00E6627F" w:rsidP="00BB2140">
            <w:pPr>
              <w:rPr>
                <w:rFonts w:ascii="Arial" w:eastAsia="Calibri" w:hAnsi="Arial" w:cs="Arial"/>
                <w:sz w:val="20"/>
              </w:rPr>
            </w:pPr>
          </w:p>
        </w:tc>
        <w:tc>
          <w:tcPr>
            <w:tcW w:w="678" w:type="pct"/>
            <w:tcBorders>
              <w:top w:val="single" w:sz="4" w:space="0" w:color="000000"/>
              <w:left w:val="single" w:sz="4" w:space="0" w:color="000000"/>
              <w:right w:val="single" w:sz="4" w:space="0" w:color="000000"/>
            </w:tcBorders>
            <w:shd w:val="clear" w:color="auto" w:fill="FFFFFF"/>
            <w:vAlign w:val="center"/>
          </w:tcPr>
          <w:p w14:paraId="72BB6CA5" w14:textId="77777777" w:rsidR="00E6627F" w:rsidRPr="00190924" w:rsidRDefault="00E6627F" w:rsidP="00BB2140">
            <w:pPr>
              <w:tabs>
                <w:tab w:val="center" w:pos="4536"/>
              </w:tabs>
              <w:jc w:val="center"/>
              <w:rPr>
                <w:rFonts w:ascii="Arial" w:eastAsia="Calibri" w:hAnsi="Arial" w:cs="Arial"/>
                <w:color w:val="000000"/>
                <w:sz w:val="20"/>
              </w:rPr>
            </w:pPr>
            <w:r>
              <w:rPr>
                <w:rFonts w:ascii="Arial" w:eastAsia="Calibri" w:hAnsi="Arial" w:cs="Arial"/>
                <w:color w:val="000000"/>
                <w:sz w:val="20"/>
              </w:rPr>
              <w:t>10/</w:t>
            </w:r>
            <w:r w:rsidRPr="00190924">
              <w:rPr>
                <w:rFonts w:ascii="Arial" w:eastAsia="Calibri" w:hAnsi="Arial" w:cs="Arial"/>
                <w:color w:val="000000"/>
                <w:sz w:val="20"/>
              </w:rPr>
              <w:t>08/202</w:t>
            </w:r>
            <w:r>
              <w:rPr>
                <w:rFonts w:ascii="Arial" w:eastAsia="Calibri" w:hAnsi="Arial" w:cs="Arial"/>
                <w:color w:val="000000"/>
                <w:sz w:val="20"/>
              </w:rPr>
              <w:t>1</w:t>
            </w:r>
          </w:p>
        </w:tc>
        <w:tc>
          <w:tcPr>
            <w:tcW w:w="1117" w:type="pct"/>
            <w:tcBorders>
              <w:top w:val="single" w:sz="4" w:space="0" w:color="000000"/>
              <w:left w:val="single" w:sz="4" w:space="0" w:color="000000"/>
              <w:right w:val="single" w:sz="4" w:space="0" w:color="000000"/>
            </w:tcBorders>
            <w:shd w:val="clear" w:color="auto" w:fill="FFFFFF"/>
            <w:vAlign w:val="center"/>
          </w:tcPr>
          <w:p w14:paraId="1B43F8B2" w14:textId="77777777" w:rsidR="00E6627F" w:rsidRPr="00690C1F" w:rsidRDefault="00E6627F" w:rsidP="00BB2140">
            <w:pPr>
              <w:tabs>
                <w:tab w:val="center" w:pos="4536"/>
              </w:tabs>
              <w:jc w:val="center"/>
              <w:rPr>
                <w:rFonts w:ascii="Arial" w:eastAsia="Calibri" w:hAnsi="Arial" w:cs="Arial"/>
                <w:b/>
                <w:color w:val="000000"/>
                <w:sz w:val="20"/>
              </w:rPr>
            </w:pPr>
            <w:r w:rsidRPr="00690C1F">
              <w:rPr>
                <w:rFonts w:ascii="Arial" w:eastAsia="Calibri" w:hAnsi="Arial" w:cs="Arial"/>
                <w:b/>
                <w:color w:val="000000"/>
                <w:sz w:val="20"/>
              </w:rPr>
              <w:t xml:space="preserve">0 </w:t>
            </w:r>
            <w:proofErr w:type="spellStart"/>
            <w:r w:rsidRPr="00690C1F">
              <w:rPr>
                <w:rFonts w:ascii="Arial" w:eastAsia="Calibri" w:hAnsi="Arial" w:cs="Arial"/>
                <w:b/>
                <w:color w:val="000000"/>
                <w:sz w:val="20"/>
              </w:rPr>
              <w:t>NC</w:t>
            </w:r>
            <w:proofErr w:type="spellEnd"/>
          </w:p>
          <w:p w14:paraId="19A876CB" w14:textId="77777777" w:rsidR="00E6627F" w:rsidRPr="00190924" w:rsidRDefault="00E6627F" w:rsidP="00BB2140">
            <w:pPr>
              <w:tabs>
                <w:tab w:val="center" w:pos="4536"/>
              </w:tabs>
              <w:jc w:val="center"/>
              <w:rPr>
                <w:rFonts w:ascii="Arial" w:eastAsia="Calibri" w:hAnsi="Arial" w:cs="Arial"/>
                <w:color w:val="000000"/>
                <w:sz w:val="20"/>
              </w:rPr>
            </w:pPr>
            <w:r w:rsidRPr="00190924">
              <w:rPr>
                <w:rFonts w:ascii="Arial" w:eastAsia="Calibri" w:hAnsi="Arial" w:cs="Arial"/>
                <w:color w:val="000000"/>
                <w:sz w:val="20"/>
              </w:rPr>
              <w:t xml:space="preserve">Se presentaron dos observaciones </w:t>
            </w:r>
          </w:p>
        </w:tc>
        <w:tc>
          <w:tcPr>
            <w:tcW w:w="1006" w:type="pct"/>
            <w:tcBorders>
              <w:top w:val="single" w:sz="4" w:space="0" w:color="000000"/>
              <w:left w:val="single" w:sz="4" w:space="0" w:color="000000"/>
              <w:right w:val="single" w:sz="4" w:space="0" w:color="000000"/>
            </w:tcBorders>
            <w:shd w:val="clear" w:color="auto" w:fill="FFFFFF"/>
            <w:vAlign w:val="center"/>
          </w:tcPr>
          <w:p w14:paraId="6EE21113" w14:textId="77777777" w:rsidR="00E6627F" w:rsidRPr="00A11D9D" w:rsidRDefault="00E6627F" w:rsidP="00BB2140">
            <w:pPr>
              <w:tabs>
                <w:tab w:val="center" w:pos="4536"/>
              </w:tabs>
              <w:jc w:val="both"/>
              <w:rPr>
                <w:rFonts w:ascii="Arial" w:eastAsia="Times New Roman" w:hAnsi="Arial" w:cs="Arial"/>
                <w:sz w:val="20"/>
              </w:rPr>
            </w:pPr>
            <w:r w:rsidRPr="00190924">
              <w:rPr>
                <w:rFonts w:ascii="Arial" w:hAnsi="Arial" w:cs="Arial"/>
                <w:sz w:val="20"/>
              </w:rPr>
              <w:t>No se presentaron No Conformidades</w:t>
            </w:r>
            <w:r w:rsidRPr="00A11D9D">
              <w:rPr>
                <w:rFonts w:ascii="Arial" w:eastAsia="Times New Roman" w:hAnsi="Arial" w:cs="Arial"/>
                <w:sz w:val="20"/>
              </w:rPr>
              <w:t xml:space="preserve"> </w:t>
            </w:r>
          </w:p>
          <w:p w14:paraId="71B6031B" w14:textId="77777777" w:rsidR="00E6627F" w:rsidRPr="00A11D9D" w:rsidRDefault="00E6627F" w:rsidP="00BB2140">
            <w:pPr>
              <w:tabs>
                <w:tab w:val="center" w:pos="4536"/>
              </w:tabs>
              <w:rPr>
                <w:rFonts w:ascii="Arial" w:eastAsia="Times New Roman" w:hAnsi="Arial" w:cs="Arial"/>
                <w:b/>
                <w:sz w:val="20"/>
              </w:rPr>
            </w:pPr>
            <w:r w:rsidRPr="00A11D9D">
              <w:rPr>
                <w:rFonts w:ascii="Arial" w:eastAsia="Times New Roman" w:hAnsi="Arial" w:cs="Arial"/>
                <w:b/>
                <w:sz w:val="20"/>
              </w:rPr>
              <w:t>Fortalezas:</w:t>
            </w:r>
          </w:p>
          <w:p w14:paraId="6EA210BA" w14:textId="77777777" w:rsidR="00E6627F" w:rsidRPr="00A11D9D" w:rsidRDefault="00E6627F" w:rsidP="00BB2140">
            <w:pPr>
              <w:tabs>
                <w:tab w:val="center" w:pos="4536"/>
              </w:tabs>
              <w:jc w:val="both"/>
              <w:rPr>
                <w:rFonts w:ascii="Arial" w:eastAsia="Times New Roman" w:hAnsi="Arial" w:cs="Arial"/>
                <w:sz w:val="20"/>
              </w:rPr>
            </w:pPr>
            <w:r w:rsidRPr="00A11D9D">
              <w:rPr>
                <w:rFonts w:ascii="Arial" w:hAnsi="Arial" w:cs="Arial"/>
                <w:sz w:val="20"/>
              </w:rPr>
              <w:t xml:space="preserve">Entusiasmo y compromiso para con el SIGCMA </w:t>
            </w:r>
            <w:r w:rsidRPr="00A11D9D">
              <w:rPr>
                <w:rFonts w:ascii="Arial" w:hAnsi="Arial" w:cs="Arial"/>
                <w:sz w:val="20"/>
              </w:rPr>
              <w:sym w:font="Symbol" w:char="F0B7"/>
            </w:r>
            <w:r w:rsidRPr="00A11D9D">
              <w:rPr>
                <w:rFonts w:ascii="Arial" w:hAnsi="Arial" w:cs="Arial"/>
                <w:sz w:val="20"/>
              </w:rPr>
              <w:t xml:space="preserve"> Optimización de resultados </w:t>
            </w:r>
            <w:r w:rsidRPr="00A11D9D">
              <w:rPr>
                <w:rFonts w:ascii="Arial" w:hAnsi="Arial" w:cs="Arial"/>
                <w:sz w:val="20"/>
              </w:rPr>
              <w:sym w:font="Symbol" w:char="F0B7"/>
            </w:r>
            <w:r w:rsidRPr="00A11D9D">
              <w:rPr>
                <w:rFonts w:ascii="Arial" w:hAnsi="Arial" w:cs="Arial"/>
                <w:sz w:val="20"/>
              </w:rPr>
              <w:t xml:space="preserve"> Digitalización de los procesos </w:t>
            </w:r>
            <w:r w:rsidRPr="00A11D9D">
              <w:rPr>
                <w:rFonts w:ascii="Arial" w:hAnsi="Arial" w:cs="Arial"/>
                <w:sz w:val="20"/>
              </w:rPr>
              <w:sym w:font="Symbol" w:char="F0B7"/>
            </w:r>
            <w:r w:rsidRPr="00A11D9D">
              <w:rPr>
                <w:rFonts w:ascii="Arial" w:hAnsi="Arial" w:cs="Arial"/>
                <w:sz w:val="20"/>
              </w:rPr>
              <w:t xml:space="preserve"> Citas en </w:t>
            </w:r>
            <w:proofErr w:type="spellStart"/>
            <w:r w:rsidRPr="00A11D9D">
              <w:rPr>
                <w:rFonts w:ascii="Arial" w:hAnsi="Arial" w:cs="Arial"/>
                <w:sz w:val="20"/>
              </w:rPr>
              <w:t>forms</w:t>
            </w:r>
            <w:proofErr w:type="spellEnd"/>
            <w:r w:rsidRPr="00A11D9D">
              <w:rPr>
                <w:rFonts w:ascii="Arial" w:hAnsi="Arial" w:cs="Arial"/>
                <w:sz w:val="20"/>
              </w:rPr>
              <w:t xml:space="preserve"> para citas presenciales. </w:t>
            </w:r>
            <w:r w:rsidRPr="00A11D9D">
              <w:rPr>
                <w:rFonts w:ascii="Arial" w:hAnsi="Arial" w:cs="Arial"/>
                <w:sz w:val="20"/>
              </w:rPr>
              <w:sym w:font="Symbol" w:char="F0B7"/>
            </w:r>
            <w:r w:rsidRPr="00A11D9D">
              <w:rPr>
                <w:rFonts w:ascii="Arial" w:hAnsi="Arial" w:cs="Arial"/>
                <w:sz w:val="20"/>
              </w:rPr>
              <w:t xml:space="preserve"> Tratamiento de las acciones de mejora articulado </w:t>
            </w:r>
            <w:r w:rsidRPr="00A11D9D">
              <w:rPr>
                <w:rFonts w:ascii="Arial" w:hAnsi="Arial" w:cs="Arial"/>
                <w:sz w:val="20"/>
              </w:rPr>
              <w:sym w:font="Symbol" w:char="F0B7"/>
            </w:r>
            <w:r w:rsidRPr="00A11D9D">
              <w:rPr>
                <w:rFonts w:ascii="Arial" w:hAnsi="Arial" w:cs="Arial"/>
                <w:sz w:val="20"/>
              </w:rPr>
              <w:t xml:space="preserve"> Elaboración de matriz de gestión </w:t>
            </w:r>
            <w:r w:rsidRPr="00A11D9D">
              <w:rPr>
                <w:rFonts w:ascii="Arial" w:hAnsi="Arial" w:cs="Arial"/>
                <w:sz w:val="20"/>
              </w:rPr>
              <w:lastRenderedPageBreak/>
              <w:t>ambiental</w:t>
            </w:r>
          </w:p>
        </w:tc>
      </w:tr>
      <w:tr w:rsidR="00E6627F" w:rsidRPr="00690C1F" w14:paraId="3D6F617D" w14:textId="77777777" w:rsidTr="009E5908">
        <w:trPr>
          <w:trHeight w:val="544"/>
          <w:jc w:val="center"/>
        </w:trPr>
        <w:tc>
          <w:tcPr>
            <w:tcW w:w="1435" w:type="pct"/>
            <w:tcBorders>
              <w:top w:val="single" w:sz="4" w:space="0" w:color="000000"/>
              <w:left w:val="single" w:sz="4" w:space="0" w:color="000000"/>
              <w:right w:val="single" w:sz="4" w:space="0" w:color="000000"/>
            </w:tcBorders>
            <w:shd w:val="clear" w:color="auto" w:fill="FFFFFF"/>
            <w:vAlign w:val="center"/>
          </w:tcPr>
          <w:p w14:paraId="7A1E33DA" w14:textId="77777777" w:rsidR="00E6627F" w:rsidRPr="00190924" w:rsidRDefault="00E6627F" w:rsidP="00BB2140">
            <w:pPr>
              <w:tabs>
                <w:tab w:val="center" w:pos="4536"/>
              </w:tabs>
              <w:jc w:val="center"/>
              <w:rPr>
                <w:rFonts w:ascii="Arial" w:hAnsi="Arial" w:cs="Arial"/>
                <w:b/>
                <w:bCs/>
                <w:sz w:val="20"/>
              </w:rPr>
            </w:pPr>
          </w:p>
          <w:p w14:paraId="73B81AF1" w14:textId="77777777" w:rsidR="00E6627F" w:rsidRPr="00190924" w:rsidRDefault="00E6627F" w:rsidP="00BB2140">
            <w:pPr>
              <w:tabs>
                <w:tab w:val="center" w:pos="4536"/>
              </w:tabs>
              <w:rPr>
                <w:rFonts w:ascii="Arial" w:eastAsia="Calibri" w:hAnsi="Arial" w:cs="Arial"/>
                <w:sz w:val="20"/>
              </w:rPr>
            </w:pPr>
            <w:r w:rsidRPr="00190924">
              <w:rPr>
                <w:rFonts w:ascii="Arial" w:hAnsi="Arial" w:cs="Arial"/>
                <w:b/>
                <w:bCs/>
                <w:sz w:val="20"/>
              </w:rPr>
              <w:t xml:space="preserve">Administración de Justicia Contenciosa y Constitucional </w:t>
            </w:r>
            <w:r w:rsidRPr="00190924">
              <w:rPr>
                <w:rFonts w:ascii="Arial" w:hAnsi="Arial" w:cs="Arial"/>
                <w:sz w:val="20"/>
              </w:rPr>
              <w:t xml:space="preserve"> </w:t>
            </w:r>
          </w:p>
        </w:tc>
        <w:tc>
          <w:tcPr>
            <w:tcW w:w="764" w:type="pct"/>
            <w:tcBorders>
              <w:top w:val="single" w:sz="4" w:space="0" w:color="000000"/>
              <w:left w:val="single" w:sz="4" w:space="0" w:color="000000"/>
              <w:right w:val="single" w:sz="4" w:space="0" w:color="000000"/>
            </w:tcBorders>
            <w:shd w:val="clear" w:color="auto" w:fill="FFFFFF"/>
            <w:vAlign w:val="center"/>
          </w:tcPr>
          <w:p w14:paraId="78EE8D5A" w14:textId="77777777" w:rsidR="00E6627F" w:rsidRPr="00190924" w:rsidRDefault="00E6627F" w:rsidP="00BB2140">
            <w:pPr>
              <w:tabs>
                <w:tab w:val="center" w:pos="4536"/>
              </w:tabs>
              <w:jc w:val="center"/>
              <w:rPr>
                <w:rFonts w:ascii="Arial" w:eastAsia="Calibri" w:hAnsi="Arial" w:cs="Arial"/>
                <w:b/>
                <w:sz w:val="20"/>
              </w:rPr>
            </w:pPr>
            <w:r w:rsidRPr="00190924">
              <w:rPr>
                <w:rFonts w:ascii="Arial" w:eastAsia="Calibri" w:hAnsi="Arial" w:cs="Arial"/>
                <w:sz w:val="20"/>
              </w:rPr>
              <w:t>Auditoría Externa ICONTEC</w:t>
            </w:r>
          </w:p>
        </w:tc>
        <w:tc>
          <w:tcPr>
            <w:tcW w:w="678" w:type="pct"/>
            <w:tcBorders>
              <w:top w:val="single" w:sz="4" w:space="0" w:color="000000"/>
              <w:left w:val="single" w:sz="4" w:space="0" w:color="000000"/>
              <w:right w:val="single" w:sz="4" w:space="0" w:color="000000"/>
            </w:tcBorders>
            <w:shd w:val="clear" w:color="auto" w:fill="FFFFFF"/>
            <w:vAlign w:val="center"/>
          </w:tcPr>
          <w:p w14:paraId="72B1B4FF" w14:textId="77777777" w:rsidR="00E6627F" w:rsidRPr="00190924" w:rsidRDefault="00E6627F" w:rsidP="00BB2140">
            <w:pPr>
              <w:tabs>
                <w:tab w:val="center" w:pos="4536"/>
              </w:tabs>
              <w:jc w:val="center"/>
              <w:rPr>
                <w:rFonts w:ascii="Arial" w:eastAsia="Calibri" w:hAnsi="Arial" w:cs="Arial"/>
                <w:b/>
                <w:color w:val="D9D9D9"/>
                <w:sz w:val="20"/>
              </w:rPr>
            </w:pPr>
            <w:r>
              <w:rPr>
                <w:rFonts w:ascii="Arial" w:eastAsia="Calibri" w:hAnsi="Arial" w:cs="Arial"/>
                <w:color w:val="000000"/>
                <w:sz w:val="20"/>
              </w:rPr>
              <w:t>24/11</w:t>
            </w:r>
            <w:r w:rsidRPr="00190924">
              <w:rPr>
                <w:rFonts w:ascii="Arial" w:eastAsia="Calibri" w:hAnsi="Arial" w:cs="Arial"/>
                <w:color w:val="000000"/>
                <w:sz w:val="20"/>
              </w:rPr>
              <w:t>/202</w:t>
            </w:r>
            <w:r>
              <w:rPr>
                <w:rFonts w:ascii="Arial" w:eastAsia="Calibri" w:hAnsi="Arial" w:cs="Arial"/>
                <w:color w:val="000000"/>
                <w:sz w:val="20"/>
              </w:rPr>
              <w:t>1</w:t>
            </w:r>
          </w:p>
        </w:tc>
        <w:tc>
          <w:tcPr>
            <w:tcW w:w="1117" w:type="pct"/>
            <w:tcBorders>
              <w:top w:val="single" w:sz="4" w:space="0" w:color="000000"/>
              <w:left w:val="single" w:sz="4" w:space="0" w:color="000000"/>
              <w:right w:val="single" w:sz="4" w:space="0" w:color="000000"/>
            </w:tcBorders>
            <w:shd w:val="clear" w:color="auto" w:fill="FFFFFF"/>
            <w:vAlign w:val="center"/>
          </w:tcPr>
          <w:p w14:paraId="26798BDB" w14:textId="77777777" w:rsidR="00E6627F" w:rsidRPr="00190924" w:rsidRDefault="00E6627F" w:rsidP="00BB2140">
            <w:pPr>
              <w:tabs>
                <w:tab w:val="center" w:pos="4536"/>
              </w:tabs>
              <w:jc w:val="center"/>
              <w:rPr>
                <w:rFonts w:ascii="Arial" w:eastAsia="Calibri" w:hAnsi="Arial" w:cs="Arial"/>
                <w:b/>
                <w:sz w:val="20"/>
              </w:rPr>
            </w:pPr>
            <w:r w:rsidRPr="00190924">
              <w:rPr>
                <w:rFonts w:ascii="Arial" w:eastAsia="Calibri" w:hAnsi="Arial" w:cs="Arial"/>
                <w:b/>
                <w:sz w:val="20"/>
              </w:rPr>
              <w:t>0 NC</w:t>
            </w:r>
          </w:p>
        </w:tc>
        <w:tc>
          <w:tcPr>
            <w:tcW w:w="1006" w:type="pct"/>
            <w:tcBorders>
              <w:top w:val="single" w:sz="4" w:space="0" w:color="000000"/>
              <w:left w:val="single" w:sz="4" w:space="0" w:color="000000"/>
              <w:right w:val="single" w:sz="4" w:space="0" w:color="000000"/>
            </w:tcBorders>
            <w:shd w:val="clear" w:color="auto" w:fill="FFFFFF"/>
            <w:vAlign w:val="center"/>
          </w:tcPr>
          <w:p w14:paraId="1FF715B8" w14:textId="77777777" w:rsidR="00E6627F" w:rsidRDefault="00E6627F" w:rsidP="00BB2140">
            <w:pPr>
              <w:rPr>
                <w:rFonts w:ascii="Arial" w:hAnsi="Arial" w:cs="Arial"/>
                <w:sz w:val="20"/>
              </w:rPr>
            </w:pPr>
            <w:r w:rsidRPr="00190924">
              <w:rPr>
                <w:rFonts w:ascii="Arial" w:hAnsi="Arial" w:cs="Arial"/>
                <w:sz w:val="20"/>
              </w:rPr>
              <w:t>No se presentaron No Conformidades</w:t>
            </w:r>
            <w:r>
              <w:rPr>
                <w:rFonts w:ascii="Arial" w:hAnsi="Arial" w:cs="Arial"/>
                <w:sz w:val="20"/>
              </w:rPr>
              <w:t>.</w:t>
            </w:r>
          </w:p>
          <w:p w14:paraId="6509006B" w14:textId="77777777" w:rsidR="00E6627F" w:rsidRPr="0023613A" w:rsidRDefault="00E6627F" w:rsidP="00BB2140">
            <w:pPr>
              <w:jc w:val="both"/>
              <w:rPr>
                <w:rFonts w:ascii="Arial" w:eastAsia="Times New Roman" w:hAnsi="Arial" w:cs="Arial"/>
                <w:b/>
                <w:sz w:val="20"/>
              </w:rPr>
            </w:pPr>
            <w:r w:rsidRPr="0023613A">
              <w:rPr>
                <w:rFonts w:ascii="Arial" w:eastAsia="Times New Roman" w:hAnsi="Arial" w:cs="Arial"/>
                <w:b/>
                <w:sz w:val="20"/>
              </w:rPr>
              <w:t>Hallazgos</w:t>
            </w:r>
          </w:p>
          <w:p w14:paraId="2561FB24" w14:textId="77777777" w:rsidR="00E6627F" w:rsidRDefault="00E6627F" w:rsidP="00BB2140">
            <w:pPr>
              <w:jc w:val="both"/>
              <w:rPr>
                <w:rFonts w:ascii="Arial" w:hAnsi="Arial" w:cs="Arial"/>
                <w:sz w:val="20"/>
              </w:rPr>
            </w:pPr>
            <w:r>
              <w:rPr>
                <w:rFonts w:ascii="Arial" w:hAnsi="Arial" w:cs="Arial"/>
                <w:sz w:val="20"/>
              </w:rPr>
              <w:t xml:space="preserve">- </w:t>
            </w:r>
            <w:r w:rsidRPr="00B74FFA">
              <w:rPr>
                <w:rFonts w:ascii="Arial" w:hAnsi="Arial" w:cs="Arial"/>
                <w:sz w:val="20"/>
              </w:rPr>
              <w:t>El pormenorizado análisis situacional DOFA, realizado por el equipo de los 12 Juzgados Administrativos de Ibagué, identificando y describiendo al detalle 38 fuerzas positivas entre fortalezas y oportunidades, y 32 fuerzas negativas entre amenazas y debilidades, lo que permitió generar 23 planes de acción para el período, desplegado a su vez en 119 actividades de realización práctica.</w:t>
            </w:r>
          </w:p>
          <w:p w14:paraId="3AEC47A1" w14:textId="77777777" w:rsidR="00E6627F" w:rsidRDefault="00E6627F" w:rsidP="00BB2140">
            <w:pPr>
              <w:jc w:val="both"/>
              <w:rPr>
                <w:rFonts w:ascii="Arial" w:hAnsi="Arial" w:cs="Arial"/>
                <w:sz w:val="20"/>
              </w:rPr>
            </w:pPr>
            <w:r>
              <w:rPr>
                <w:rFonts w:ascii="Arial" w:hAnsi="Arial" w:cs="Arial"/>
                <w:sz w:val="20"/>
              </w:rPr>
              <w:t>-</w:t>
            </w:r>
            <w:r w:rsidRPr="00B74FFA">
              <w:rPr>
                <w:rFonts w:ascii="Arial" w:hAnsi="Arial" w:cs="Arial"/>
                <w:sz w:val="20"/>
              </w:rPr>
              <w:t xml:space="preserve"> El liderazgo en conjunto asumido por los juzgados frente a la aplicación de las normas de gestión de la calidad, su apropiación concienzuda, que le ha permitido efectuar gestión efectiva, como lo fue la digitalización de 567 procesos en el juzgado 10, o el reducir en 2020, el inventario en </w:t>
            </w:r>
            <w:r w:rsidRPr="00B74FFA">
              <w:rPr>
                <w:rFonts w:ascii="Arial" w:hAnsi="Arial" w:cs="Arial"/>
                <w:sz w:val="20"/>
              </w:rPr>
              <w:lastRenderedPageBreak/>
              <w:t xml:space="preserve">712 procesos, un 16.8% del inventario inicial. </w:t>
            </w:r>
          </w:p>
          <w:p w14:paraId="1584C422" w14:textId="77777777" w:rsidR="00E6627F" w:rsidRDefault="00E6627F" w:rsidP="00BB2140">
            <w:pPr>
              <w:jc w:val="both"/>
              <w:rPr>
                <w:rFonts w:ascii="Arial" w:hAnsi="Arial" w:cs="Arial"/>
                <w:sz w:val="20"/>
              </w:rPr>
            </w:pPr>
            <w:r>
              <w:rPr>
                <w:rFonts w:ascii="Arial" w:hAnsi="Arial" w:cs="Arial"/>
                <w:sz w:val="20"/>
              </w:rPr>
              <w:t xml:space="preserve">- </w:t>
            </w:r>
            <w:r w:rsidRPr="00B74FFA">
              <w:rPr>
                <w:rFonts w:ascii="Arial" w:hAnsi="Arial" w:cs="Arial"/>
                <w:sz w:val="20"/>
              </w:rPr>
              <w:t xml:space="preserve">En la aplicación de la Ley 2080 de 2021, el uso generalizado de los medios tecnológicos, iniciando con la digitalización de expedientes, la recepción del proceso en el administrador de correos Outlook, organización de correos parametrizada en carpetas específicas debidamente creadas, con almacenamiento en la nube OneDrive como anaquel judicial. </w:t>
            </w:r>
          </w:p>
          <w:p w14:paraId="2164FB42" w14:textId="77777777" w:rsidR="00E6627F" w:rsidRDefault="00E6627F" w:rsidP="00BB2140">
            <w:pPr>
              <w:jc w:val="both"/>
              <w:rPr>
                <w:rFonts w:ascii="Arial" w:hAnsi="Arial" w:cs="Arial"/>
                <w:sz w:val="20"/>
              </w:rPr>
            </w:pPr>
            <w:r>
              <w:rPr>
                <w:rFonts w:ascii="Arial" w:hAnsi="Arial" w:cs="Arial"/>
                <w:sz w:val="20"/>
              </w:rPr>
              <w:t>-</w:t>
            </w:r>
            <w:r w:rsidRPr="00B74FFA">
              <w:rPr>
                <w:rFonts w:ascii="Arial" w:hAnsi="Arial" w:cs="Arial"/>
                <w:sz w:val="20"/>
              </w:rPr>
              <w:t xml:space="preserve">La realización total de las auditorías en la plataforma de comunicación TEAM y también en </w:t>
            </w:r>
            <w:proofErr w:type="spellStart"/>
            <w:r w:rsidRPr="00B74FFA">
              <w:rPr>
                <w:rFonts w:ascii="Arial" w:hAnsi="Arial" w:cs="Arial"/>
                <w:sz w:val="20"/>
              </w:rPr>
              <w:t>LifeSize</w:t>
            </w:r>
            <w:proofErr w:type="spellEnd"/>
            <w:r w:rsidRPr="00B74FFA">
              <w:rPr>
                <w:rFonts w:ascii="Arial" w:hAnsi="Arial" w:cs="Arial"/>
                <w:sz w:val="20"/>
              </w:rPr>
              <w:t xml:space="preserve">; la creación con MS </w:t>
            </w:r>
            <w:proofErr w:type="spellStart"/>
            <w:r w:rsidRPr="00B74FFA">
              <w:rPr>
                <w:rFonts w:ascii="Arial" w:hAnsi="Arial" w:cs="Arial"/>
                <w:sz w:val="20"/>
              </w:rPr>
              <w:t>Sharepoint</w:t>
            </w:r>
            <w:proofErr w:type="spellEnd"/>
            <w:r w:rsidRPr="00B74FFA">
              <w:rPr>
                <w:rFonts w:ascii="Arial" w:hAnsi="Arial" w:cs="Arial"/>
                <w:sz w:val="20"/>
              </w:rPr>
              <w:t xml:space="preserve"> de micrositios Web para cada uno de los juzgados, con todo el alcance interactivo con los usuarios del despacho. </w:t>
            </w:r>
          </w:p>
          <w:p w14:paraId="3A07E194" w14:textId="77777777" w:rsidR="00E6627F" w:rsidRPr="00B74FFA" w:rsidRDefault="00E6627F" w:rsidP="00BB2140">
            <w:pPr>
              <w:jc w:val="both"/>
              <w:rPr>
                <w:rFonts w:ascii="Arial" w:hAnsi="Arial" w:cs="Arial"/>
                <w:sz w:val="20"/>
              </w:rPr>
            </w:pPr>
            <w:r>
              <w:rPr>
                <w:rFonts w:ascii="Arial" w:hAnsi="Arial" w:cs="Arial"/>
                <w:sz w:val="20"/>
              </w:rPr>
              <w:t xml:space="preserve">- </w:t>
            </w:r>
            <w:r w:rsidRPr="00B74FFA">
              <w:rPr>
                <w:rFonts w:ascii="Arial" w:hAnsi="Arial" w:cs="Arial"/>
                <w:sz w:val="20"/>
              </w:rPr>
              <w:t xml:space="preserve">El uso intensivo de Microsoft Planner, para organizar las tareas del grupo en el despacho judicial y categorizarlas en función de su estado, realizar el monitoreo de las </w:t>
            </w:r>
            <w:r w:rsidRPr="00B74FFA">
              <w:rPr>
                <w:rFonts w:ascii="Arial" w:hAnsi="Arial" w:cs="Arial"/>
                <w:sz w:val="20"/>
              </w:rPr>
              <w:lastRenderedPageBreak/>
              <w:t>tareas del grupo e ir adicionando archivos. La implementación plena de la firma electrónica sobre el expediente judicial. La automatización de los depósitos judiciales en el banco agrario</w:t>
            </w:r>
          </w:p>
          <w:p w14:paraId="5B65B2FF" w14:textId="77777777" w:rsidR="00E6627F" w:rsidRDefault="00E6627F" w:rsidP="00BB2140">
            <w:pPr>
              <w:jc w:val="both"/>
              <w:rPr>
                <w:rFonts w:ascii="Arial" w:hAnsi="Arial" w:cs="Arial"/>
                <w:sz w:val="20"/>
              </w:rPr>
            </w:pPr>
          </w:p>
          <w:p w14:paraId="6790BE5F" w14:textId="77777777" w:rsidR="00E6627F" w:rsidRPr="0023613A" w:rsidRDefault="00E6627F" w:rsidP="00BB2140">
            <w:pPr>
              <w:jc w:val="both"/>
              <w:rPr>
                <w:rFonts w:ascii="Arial" w:hAnsi="Arial" w:cs="Arial"/>
                <w:b/>
                <w:sz w:val="20"/>
              </w:rPr>
            </w:pPr>
          </w:p>
          <w:p w14:paraId="36E42545" w14:textId="77777777" w:rsidR="00E6627F" w:rsidRPr="0023613A" w:rsidRDefault="00E6627F" w:rsidP="00BB2140">
            <w:pPr>
              <w:jc w:val="both"/>
              <w:rPr>
                <w:rFonts w:ascii="Arial" w:hAnsi="Arial" w:cs="Arial"/>
                <w:b/>
                <w:sz w:val="20"/>
              </w:rPr>
            </w:pPr>
            <w:r w:rsidRPr="0023613A">
              <w:rPr>
                <w:rFonts w:ascii="Arial" w:hAnsi="Arial" w:cs="Arial"/>
                <w:b/>
                <w:sz w:val="20"/>
              </w:rPr>
              <w:t>Oportunidades de mejora:</w:t>
            </w:r>
          </w:p>
          <w:p w14:paraId="69768AFA" w14:textId="77777777" w:rsidR="00E6627F" w:rsidRDefault="00E6627F" w:rsidP="00BB2140">
            <w:pPr>
              <w:jc w:val="both"/>
              <w:rPr>
                <w:rFonts w:ascii="Arial" w:hAnsi="Arial" w:cs="Arial"/>
                <w:sz w:val="20"/>
              </w:rPr>
            </w:pPr>
            <w:r>
              <w:rPr>
                <w:rFonts w:ascii="Arial" w:hAnsi="Arial" w:cs="Arial"/>
                <w:sz w:val="20"/>
              </w:rPr>
              <w:t xml:space="preserve">- </w:t>
            </w:r>
            <w:r w:rsidRPr="00B74FFA">
              <w:rPr>
                <w:rFonts w:ascii="Arial" w:hAnsi="Arial" w:cs="Arial"/>
                <w:sz w:val="20"/>
              </w:rPr>
              <w:t xml:space="preserve">Para acercarse a la determinación de los tiempos reales de proceso, bajo manejo virtual del expediente, el partir de los datos de los juzgados con mejores productividades, enfocándose en procesos efectuados en ambiente </w:t>
            </w:r>
            <w:proofErr w:type="spellStart"/>
            <w:r w:rsidRPr="00B74FFA">
              <w:rPr>
                <w:rFonts w:ascii="Arial" w:hAnsi="Arial" w:cs="Arial"/>
                <w:sz w:val="20"/>
              </w:rPr>
              <w:t>planner</w:t>
            </w:r>
            <w:proofErr w:type="spellEnd"/>
            <w:r w:rsidRPr="00B74FFA">
              <w:rPr>
                <w:rFonts w:ascii="Arial" w:hAnsi="Arial" w:cs="Arial"/>
                <w:sz w:val="20"/>
              </w:rPr>
              <w:t>. La selección al azar, por tipo de especialidad, para la realización del estudio estadístico de tiempos, quizás 10 muestras para caer en condición normal. Inferir los tiempos estándar con los ajustes estadísticos correspondientes, en función del número de despachos participantes.</w:t>
            </w:r>
          </w:p>
          <w:p w14:paraId="03BE7A88" w14:textId="77777777" w:rsidR="00E6627F" w:rsidRPr="00690C1F" w:rsidRDefault="00E6627F" w:rsidP="00BB2140">
            <w:pPr>
              <w:jc w:val="both"/>
              <w:rPr>
                <w:rFonts w:ascii="Arial" w:eastAsia="Calibri" w:hAnsi="Arial" w:cs="Arial"/>
                <w:color w:val="D9D9D9"/>
                <w:sz w:val="20"/>
              </w:rPr>
            </w:pPr>
            <w:r>
              <w:rPr>
                <w:rFonts w:ascii="Arial" w:hAnsi="Arial" w:cs="Arial"/>
                <w:sz w:val="20"/>
              </w:rPr>
              <w:t xml:space="preserve">- </w:t>
            </w:r>
            <w:r w:rsidRPr="00B74FFA">
              <w:rPr>
                <w:rFonts w:ascii="Arial" w:hAnsi="Arial" w:cs="Arial"/>
                <w:sz w:val="20"/>
              </w:rPr>
              <w:t xml:space="preserve">Validar los resultados anteriores, frente a un estudio </w:t>
            </w:r>
            <w:r w:rsidRPr="00B74FFA">
              <w:rPr>
                <w:rFonts w:ascii="Arial" w:hAnsi="Arial" w:cs="Arial"/>
                <w:sz w:val="20"/>
              </w:rPr>
              <w:lastRenderedPageBreak/>
              <w:t>estadístico de los doce juzgados, contenido en la matriz de indicadores de productividad, por especialidad.</w:t>
            </w:r>
          </w:p>
        </w:tc>
      </w:tr>
    </w:tbl>
    <w:p w14:paraId="7017792E" w14:textId="77777777" w:rsidR="00E6627F" w:rsidRPr="00E6627F" w:rsidRDefault="00E6627F" w:rsidP="00E6627F"/>
    <w:p w14:paraId="7F44882F" w14:textId="3AB28896" w:rsidR="00C013D9" w:rsidRDefault="00C013D9">
      <w:pPr>
        <w:pStyle w:val="Textoindependiente"/>
        <w:rPr>
          <w:rFonts w:ascii="Arial"/>
          <w:b/>
          <w:sz w:val="20"/>
        </w:rPr>
      </w:pPr>
    </w:p>
    <w:p w14:paraId="6E2EA4BA" w14:textId="0E72634B" w:rsidR="00E6627F" w:rsidRDefault="00E6627F">
      <w:pPr>
        <w:pStyle w:val="Textoindependiente"/>
        <w:rPr>
          <w:rFonts w:ascii="Arial"/>
          <w:b/>
          <w:sz w:val="20"/>
        </w:rPr>
      </w:pPr>
    </w:p>
    <w:p w14:paraId="5557E121" w14:textId="27648143" w:rsidR="00E6627F" w:rsidRDefault="00E6627F">
      <w:pPr>
        <w:pStyle w:val="Textoindependiente"/>
        <w:rPr>
          <w:rFonts w:ascii="Arial"/>
          <w:b/>
          <w:sz w:val="20"/>
        </w:rPr>
      </w:pPr>
    </w:p>
    <w:p w14:paraId="55BFABC0" w14:textId="352CB85F" w:rsidR="00E6627F" w:rsidRDefault="00E6627F">
      <w:pPr>
        <w:pStyle w:val="Textoindependiente"/>
        <w:rPr>
          <w:rFonts w:ascii="Arial"/>
          <w:b/>
          <w:sz w:val="20"/>
        </w:rPr>
      </w:pPr>
    </w:p>
    <w:p w14:paraId="0FA9E344" w14:textId="03805783" w:rsidR="00E6627F" w:rsidRDefault="00E6627F">
      <w:pPr>
        <w:pStyle w:val="Textoindependiente"/>
        <w:rPr>
          <w:rFonts w:ascii="Arial"/>
          <w:b/>
          <w:sz w:val="20"/>
        </w:rPr>
      </w:pPr>
    </w:p>
    <w:p w14:paraId="6DA9EBB8" w14:textId="2AC4D55A" w:rsidR="00E6627F" w:rsidRDefault="00E6627F">
      <w:pPr>
        <w:pStyle w:val="Textoindependiente"/>
        <w:rPr>
          <w:rFonts w:ascii="Arial"/>
          <w:b/>
          <w:sz w:val="20"/>
        </w:rPr>
      </w:pPr>
    </w:p>
    <w:p w14:paraId="5C399990" w14:textId="28C5082C" w:rsidR="00E6627F" w:rsidRDefault="00E6627F">
      <w:pPr>
        <w:pStyle w:val="Textoindependiente"/>
        <w:rPr>
          <w:rFonts w:ascii="Arial"/>
          <w:b/>
          <w:sz w:val="20"/>
        </w:rPr>
      </w:pPr>
    </w:p>
    <w:p w14:paraId="29D7582D" w14:textId="455E882B" w:rsidR="00E6627F" w:rsidRDefault="00E6627F">
      <w:pPr>
        <w:pStyle w:val="Textoindependiente"/>
        <w:rPr>
          <w:rFonts w:ascii="Arial"/>
          <w:b/>
          <w:sz w:val="20"/>
        </w:rPr>
      </w:pPr>
    </w:p>
    <w:p w14:paraId="569AC0F2" w14:textId="09E8F044" w:rsidR="00E6627F" w:rsidRDefault="00E6627F">
      <w:pPr>
        <w:pStyle w:val="Textoindependiente"/>
        <w:rPr>
          <w:rFonts w:ascii="Arial"/>
          <w:b/>
          <w:sz w:val="20"/>
        </w:rPr>
      </w:pPr>
    </w:p>
    <w:p w14:paraId="485606D7" w14:textId="27515168" w:rsidR="00E6627F" w:rsidRDefault="00E6627F">
      <w:pPr>
        <w:pStyle w:val="Textoindependiente"/>
        <w:rPr>
          <w:rFonts w:ascii="Arial"/>
          <w:b/>
          <w:sz w:val="20"/>
        </w:rPr>
      </w:pPr>
    </w:p>
    <w:p w14:paraId="75ACBA73" w14:textId="7E79CC67" w:rsidR="00E6627F" w:rsidRDefault="00E6627F">
      <w:pPr>
        <w:pStyle w:val="Textoindependiente"/>
        <w:rPr>
          <w:rFonts w:ascii="Arial"/>
          <w:b/>
          <w:sz w:val="20"/>
        </w:rPr>
      </w:pPr>
    </w:p>
    <w:p w14:paraId="21A38AB9" w14:textId="1A0DA610" w:rsidR="00E6627F" w:rsidRDefault="00E6627F">
      <w:pPr>
        <w:pStyle w:val="Textoindependiente"/>
        <w:rPr>
          <w:rFonts w:ascii="Arial"/>
          <w:b/>
          <w:sz w:val="20"/>
        </w:rPr>
      </w:pPr>
    </w:p>
    <w:p w14:paraId="18A878E6" w14:textId="1232D52B" w:rsidR="00E6627F" w:rsidRDefault="00E6627F">
      <w:pPr>
        <w:pStyle w:val="Textoindependiente"/>
        <w:rPr>
          <w:rFonts w:ascii="Arial"/>
          <w:b/>
          <w:sz w:val="20"/>
        </w:rPr>
      </w:pPr>
    </w:p>
    <w:p w14:paraId="43287C48" w14:textId="0334AFB3" w:rsidR="00E6627F" w:rsidRDefault="00E6627F">
      <w:pPr>
        <w:pStyle w:val="Textoindependiente"/>
        <w:rPr>
          <w:rFonts w:ascii="Arial"/>
          <w:b/>
          <w:sz w:val="20"/>
        </w:rPr>
      </w:pPr>
    </w:p>
    <w:p w14:paraId="17451BD4" w14:textId="51495787" w:rsidR="00E6627F" w:rsidRDefault="00E6627F">
      <w:pPr>
        <w:pStyle w:val="Textoindependiente"/>
        <w:rPr>
          <w:rFonts w:ascii="Arial"/>
          <w:b/>
          <w:sz w:val="20"/>
        </w:rPr>
      </w:pPr>
    </w:p>
    <w:p w14:paraId="05AFB9C7" w14:textId="4176B1B4" w:rsidR="00E6627F" w:rsidRDefault="00E6627F">
      <w:pPr>
        <w:pStyle w:val="Textoindependiente"/>
        <w:rPr>
          <w:rFonts w:ascii="Arial"/>
          <w:b/>
          <w:sz w:val="20"/>
        </w:rPr>
      </w:pPr>
    </w:p>
    <w:p w14:paraId="018C18E4" w14:textId="76A395C7" w:rsidR="00E6627F" w:rsidRDefault="00E6627F">
      <w:pPr>
        <w:pStyle w:val="Textoindependiente"/>
        <w:rPr>
          <w:rFonts w:ascii="Arial"/>
          <w:b/>
          <w:sz w:val="20"/>
        </w:rPr>
      </w:pPr>
    </w:p>
    <w:p w14:paraId="7CB5E0E9" w14:textId="68824C7E" w:rsidR="00E6627F" w:rsidRDefault="00E6627F">
      <w:pPr>
        <w:pStyle w:val="Textoindependiente"/>
        <w:rPr>
          <w:rFonts w:ascii="Arial"/>
          <w:b/>
          <w:sz w:val="20"/>
        </w:rPr>
      </w:pPr>
    </w:p>
    <w:p w14:paraId="69BD75BB" w14:textId="245A7FB8" w:rsidR="00E6627F" w:rsidRDefault="00E6627F">
      <w:pPr>
        <w:pStyle w:val="Textoindependiente"/>
        <w:rPr>
          <w:rFonts w:ascii="Arial"/>
          <w:b/>
          <w:sz w:val="20"/>
        </w:rPr>
      </w:pPr>
    </w:p>
    <w:p w14:paraId="3EE28831" w14:textId="138F8B2F" w:rsidR="00E6627F" w:rsidRDefault="00E6627F">
      <w:pPr>
        <w:pStyle w:val="Textoindependiente"/>
        <w:rPr>
          <w:rFonts w:ascii="Arial"/>
          <w:b/>
          <w:sz w:val="20"/>
        </w:rPr>
      </w:pPr>
    </w:p>
    <w:p w14:paraId="04DB3337" w14:textId="68486DBD" w:rsidR="00E6627F" w:rsidRDefault="00E6627F">
      <w:pPr>
        <w:pStyle w:val="Textoindependiente"/>
        <w:rPr>
          <w:rFonts w:ascii="Arial"/>
          <w:b/>
          <w:sz w:val="20"/>
        </w:rPr>
      </w:pPr>
    </w:p>
    <w:p w14:paraId="3DA6E4AB" w14:textId="469F5B5F" w:rsidR="00E6627F" w:rsidRDefault="00E6627F">
      <w:pPr>
        <w:pStyle w:val="Textoindependiente"/>
        <w:rPr>
          <w:rFonts w:ascii="Arial"/>
          <w:b/>
          <w:sz w:val="20"/>
        </w:rPr>
      </w:pPr>
    </w:p>
    <w:p w14:paraId="6A8130E3" w14:textId="793D6B73" w:rsidR="00E6627F" w:rsidRDefault="00E6627F">
      <w:pPr>
        <w:pStyle w:val="Textoindependiente"/>
        <w:rPr>
          <w:rFonts w:ascii="Arial"/>
          <w:b/>
          <w:sz w:val="20"/>
        </w:rPr>
      </w:pPr>
    </w:p>
    <w:p w14:paraId="445005B3" w14:textId="4CF785A9" w:rsidR="00E6627F" w:rsidRDefault="00E6627F">
      <w:pPr>
        <w:pStyle w:val="Textoindependiente"/>
        <w:rPr>
          <w:rFonts w:ascii="Arial"/>
          <w:b/>
          <w:sz w:val="20"/>
        </w:rPr>
      </w:pPr>
    </w:p>
    <w:p w14:paraId="4ECF71DF" w14:textId="07504AD0" w:rsidR="00E6627F" w:rsidRDefault="00E6627F">
      <w:pPr>
        <w:pStyle w:val="Textoindependiente"/>
        <w:rPr>
          <w:rFonts w:ascii="Arial"/>
          <w:b/>
          <w:sz w:val="20"/>
        </w:rPr>
      </w:pPr>
    </w:p>
    <w:p w14:paraId="2E52B606" w14:textId="361DE151" w:rsidR="00E6627F" w:rsidRDefault="00E6627F">
      <w:pPr>
        <w:pStyle w:val="Textoindependiente"/>
        <w:rPr>
          <w:rFonts w:ascii="Arial"/>
          <w:b/>
          <w:sz w:val="20"/>
        </w:rPr>
      </w:pPr>
    </w:p>
    <w:p w14:paraId="3359B1CD" w14:textId="1306C2FE" w:rsidR="00E6627F" w:rsidRDefault="00E6627F">
      <w:pPr>
        <w:pStyle w:val="Textoindependiente"/>
        <w:rPr>
          <w:rFonts w:ascii="Arial"/>
          <w:b/>
          <w:sz w:val="20"/>
        </w:rPr>
      </w:pPr>
    </w:p>
    <w:p w14:paraId="057342A0" w14:textId="31CF9804" w:rsidR="00E6627F" w:rsidRDefault="00E6627F">
      <w:pPr>
        <w:pStyle w:val="Textoindependiente"/>
        <w:rPr>
          <w:rFonts w:ascii="Arial"/>
          <w:b/>
          <w:sz w:val="20"/>
        </w:rPr>
      </w:pPr>
    </w:p>
    <w:p w14:paraId="0407AB85" w14:textId="354BCD88" w:rsidR="00E6627F" w:rsidRDefault="00E6627F">
      <w:pPr>
        <w:pStyle w:val="Textoindependiente"/>
        <w:rPr>
          <w:rFonts w:ascii="Arial"/>
          <w:b/>
          <w:sz w:val="20"/>
        </w:rPr>
      </w:pPr>
    </w:p>
    <w:p w14:paraId="3818A76F" w14:textId="24DC1CAD" w:rsidR="00E6627F" w:rsidRDefault="00E6627F">
      <w:pPr>
        <w:pStyle w:val="Textoindependiente"/>
        <w:rPr>
          <w:rFonts w:ascii="Arial"/>
          <w:b/>
          <w:sz w:val="20"/>
        </w:rPr>
      </w:pPr>
    </w:p>
    <w:p w14:paraId="2B44DA09" w14:textId="0B6D6629" w:rsidR="00E6627F" w:rsidRDefault="00E6627F">
      <w:pPr>
        <w:pStyle w:val="Textoindependiente"/>
        <w:rPr>
          <w:rFonts w:ascii="Arial"/>
          <w:b/>
          <w:sz w:val="20"/>
        </w:rPr>
      </w:pPr>
    </w:p>
    <w:p w14:paraId="7EF4F308" w14:textId="161C6655" w:rsidR="00E6627F" w:rsidRDefault="00E6627F">
      <w:pPr>
        <w:pStyle w:val="Textoindependiente"/>
        <w:rPr>
          <w:rFonts w:ascii="Arial"/>
          <w:b/>
          <w:sz w:val="20"/>
        </w:rPr>
      </w:pPr>
    </w:p>
    <w:p w14:paraId="5A8E780F" w14:textId="26A0C598" w:rsidR="00E6627F" w:rsidRDefault="00E6627F">
      <w:pPr>
        <w:pStyle w:val="Textoindependiente"/>
        <w:rPr>
          <w:rFonts w:ascii="Arial"/>
          <w:b/>
          <w:sz w:val="20"/>
        </w:rPr>
      </w:pPr>
    </w:p>
    <w:p w14:paraId="00C93283" w14:textId="41A37A58" w:rsidR="00E6627F" w:rsidRDefault="00E6627F">
      <w:pPr>
        <w:pStyle w:val="Textoindependiente"/>
        <w:rPr>
          <w:rFonts w:ascii="Arial"/>
          <w:b/>
          <w:sz w:val="20"/>
        </w:rPr>
      </w:pPr>
    </w:p>
    <w:p w14:paraId="379968FF" w14:textId="135DDA94" w:rsidR="00E6627F" w:rsidRDefault="00E6627F">
      <w:pPr>
        <w:pStyle w:val="Textoindependiente"/>
        <w:rPr>
          <w:rFonts w:ascii="Arial"/>
          <w:b/>
          <w:sz w:val="20"/>
        </w:rPr>
      </w:pPr>
    </w:p>
    <w:p w14:paraId="12970E60" w14:textId="480F2B9A" w:rsidR="00E6627F" w:rsidRDefault="00E6627F">
      <w:pPr>
        <w:pStyle w:val="Textoindependiente"/>
        <w:rPr>
          <w:rFonts w:ascii="Arial"/>
          <w:b/>
          <w:sz w:val="20"/>
        </w:rPr>
      </w:pPr>
    </w:p>
    <w:p w14:paraId="09088BAA" w14:textId="27E2AEA2" w:rsidR="00E6627F" w:rsidRDefault="00E6627F">
      <w:pPr>
        <w:pStyle w:val="Textoindependiente"/>
        <w:rPr>
          <w:rFonts w:ascii="Arial"/>
          <w:b/>
          <w:sz w:val="20"/>
        </w:rPr>
      </w:pPr>
    </w:p>
    <w:p w14:paraId="3E524755" w14:textId="7587507B" w:rsidR="00E6627F" w:rsidRDefault="00E6627F">
      <w:pPr>
        <w:pStyle w:val="Textoindependiente"/>
        <w:rPr>
          <w:rFonts w:ascii="Arial"/>
          <w:b/>
          <w:sz w:val="20"/>
        </w:rPr>
      </w:pPr>
    </w:p>
    <w:p w14:paraId="63277F42" w14:textId="7D49FB7D" w:rsidR="00E6627F" w:rsidRDefault="00E6627F">
      <w:pPr>
        <w:pStyle w:val="Textoindependiente"/>
        <w:rPr>
          <w:rFonts w:ascii="Arial"/>
          <w:b/>
          <w:sz w:val="20"/>
        </w:rPr>
      </w:pPr>
    </w:p>
    <w:p w14:paraId="1A41D58F" w14:textId="6AAA9F32" w:rsidR="00E6627F" w:rsidRDefault="00E6627F">
      <w:pPr>
        <w:pStyle w:val="Textoindependiente"/>
        <w:rPr>
          <w:rFonts w:ascii="Arial"/>
          <w:b/>
          <w:sz w:val="20"/>
        </w:rPr>
      </w:pPr>
    </w:p>
    <w:p w14:paraId="2EAA2F9C" w14:textId="51F14378" w:rsidR="00E6627F" w:rsidRDefault="00E6627F">
      <w:pPr>
        <w:pStyle w:val="Textoindependiente"/>
        <w:rPr>
          <w:rFonts w:ascii="Arial"/>
          <w:b/>
          <w:sz w:val="20"/>
        </w:rPr>
      </w:pPr>
    </w:p>
    <w:p w14:paraId="2FB63D98" w14:textId="7D65B261" w:rsidR="00E6627F" w:rsidRDefault="00E6627F">
      <w:pPr>
        <w:pStyle w:val="Textoindependiente"/>
        <w:rPr>
          <w:rFonts w:ascii="Arial"/>
          <w:b/>
          <w:sz w:val="20"/>
        </w:rPr>
      </w:pPr>
    </w:p>
    <w:p w14:paraId="41791BFD" w14:textId="5E33905A" w:rsidR="00E6627F" w:rsidRDefault="00E6627F">
      <w:pPr>
        <w:pStyle w:val="Textoindependiente"/>
        <w:rPr>
          <w:rFonts w:ascii="Arial"/>
          <w:b/>
          <w:sz w:val="20"/>
        </w:rPr>
      </w:pPr>
    </w:p>
    <w:p w14:paraId="7B35A58F" w14:textId="541D491F" w:rsidR="00E6627F" w:rsidRDefault="00E6627F">
      <w:pPr>
        <w:pStyle w:val="Textoindependiente"/>
        <w:rPr>
          <w:rFonts w:ascii="Arial"/>
          <w:b/>
          <w:sz w:val="20"/>
        </w:rPr>
      </w:pPr>
    </w:p>
    <w:p w14:paraId="028B12F1" w14:textId="2C625183" w:rsidR="00E6627F" w:rsidRDefault="00E6627F">
      <w:pPr>
        <w:pStyle w:val="Textoindependiente"/>
        <w:rPr>
          <w:rFonts w:ascii="Arial"/>
          <w:b/>
          <w:sz w:val="20"/>
        </w:rPr>
      </w:pPr>
    </w:p>
    <w:p w14:paraId="52DDDDA4" w14:textId="248CBF43" w:rsidR="00E6627F" w:rsidRDefault="00E6627F">
      <w:pPr>
        <w:pStyle w:val="Textoindependiente"/>
        <w:rPr>
          <w:rFonts w:ascii="Arial"/>
          <w:b/>
          <w:sz w:val="20"/>
        </w:rPr>
      </w:pPr>
    </w:p>
    <w:p w14:paraId="46922948" w14:textId="704694FB" w:rsidR="00E6627F" w:rsidRDefault="00E6627F">
      <w:pPr>
        <w:pStyle w:val="Textoindependiente"/>
        <w:rPr>
          <w:rFonts w:ascii="Arial"/>
          <w:b/>
          <w:sz w:val="20"/>
        </w:rPr>
      </w:pPr>
    </w:p>
    <w:p w14:paraId="5ECE5B9D" w14:textId="2D9D8EBF" w:rsidR="00E6627F" w:rsidRDefault="00E6627F">
      <w:pPr>
        <w:pStyle w:val="Textoindependiente"/>
        <w:rPr>
          <w:rFonts w:ascii="Arial"/>
          <w:b/>
          <w:sz w:val="20"/>
        </w:rPr>
      </w:pPr>
    </w:p>
    <w:p w14:paraId="107A00C5" w14:textId="337C2EB4" w:rsidR="00E6627F" w:rsidRDefault="00E6627F">
      <w:pPr>
        <w:pStyle w:val="Textoindependiente"/>
        <w:rPr>
          <w:rFonts w:ascii="Arial"/>
          <w:b/>
          <w:sz w:val="20"/>
        </w:rPr>
      </w:pPr>
    </w:p>
    <w:p w14:paraId="3E187E84" w14:textId="4CBA6099" w:rsidR="00E6627F" w:rsidRDefault="00E6627F">
      <w:pPr>
        <w:pStyle w:val="Textoindependiente"/>
        <w:rPr>
          <w:rFonts w:ascii="Arial"/>
          <w:b/>
          <w:sz w:val="20"/>
        </w:rPr>
      </w:pPr>
    </w:p>
    <w:p w14:paraId="2518B4D6" w14:textId="3FDE34C2" w:rsidR="00E6627F" w:rsidRDefault="00E6627F">
      <w:pPr>
        <w:pStyle w:val="Textoindependiente"/>
        <w:rPr>
          <w:rFonts w:ascii="Arial"/>
          <w:b/>
          <w:sz w:val="20"/>
        </w:rPr>
      </w:pPr>
    </w:p>
    <w:p w14:paraId="4A9AC719" w14:textId="2ED4F502" w:rsidR="00E6627F" w:rsidRDefault="00E6627F">
      <w:pPr>
        <w:pStyle w:val="Textoindependiente"/>
        <w:rPr>
          <w:rFonts w:ascii="Arial"/>
          <w:b/>
          <w:sz w:val="20"/>
        </w:rPr>
      </w:pPr>
    </w:p>
    <w:p w14:paraId="3AC808EC" w14:textId="270B0C3E" w:rsidR="00E6627F" w:rsidRDefault="00E6627F">
      <w:pPr>
        <w:pStyle w:val="Textoindependiente"/>
        <w:rPr>
          <w:rFonts w:ascii="Arial"/>
          <w:b/>
          <w:sz w:val="20"/>
        </w:rPr>
      </w:pPr>
    </w:p>
    <w:p w14:paraId="6DE17D70" w14:textId="7E96267F" w:rsidR="00E6627F" w:rsidRDefault="00E6627F">
      <w:pPr>
        <w:pStyle w:val="Textoindependiente"/>
        <w:rPr>
          <w:rFonts w:ascii="Arial"/>
          <w:b/>
          <w:sz w:val="20"/>
        </w:rPr>
      </w:pPr>
    </w:p>
    <w:p w14:paraId="614FDD3B" w14:textId="4FE70D74" w:rsidR="00E6627F" w:rsidRDefault="00E6627F">
      <w:pPr>
        <w:pStyle w:val="Textoindependiente"/>
        <w:rPr>
          <w:rFonts w:ascii="Arial"/>
          <w:b/>
          <w:sz w:val="20"/>
        </w:rPr>
      </w:pPr>
    </w:p>
    <w:p w14:paraId="6DFBFFFE" w14:textId="00AA06F1" w:rsidR="00E6627F" w:rsidRDefault="00E6627F" w:rsidP="009E5908">
      <w:pPr>
        <w:pStyle w:val="Textoindependiente"/>
        <w:ind w:left="851"/>
        <w:rPr>
          <w:rFonts w:ascii="Arial" w:eastAsia="Arial" w:hAnsi="Arial" w:cs="Arial"/>
          <w:b/>
          <w:sz w:val="18"/>
        </w:rPr>
      </w:pPr>
      <w:r>
        <w:rPr>
          <w:rFonts w:ascii="Arial" w:eastAsia="Arial" w:hAnsi="Arial" w:cs="Arial"/>
          <w:b/>
          <w:sz w:val="18"/>
        </w:rPr>
        <w:t>R</w:t>
      </w:r>
      <w:r w:rsidRPr="00E6627F">
        <w:rPr>
          <w:rFonts w:ascii="Arial" w:eastAsia="Arial" w:hAnsi="Arial" w:cs="Arial"/>
          <w:b/>
          <w:sz w:val="18"/>
        </w:rPr>
        <w:t>ESULTADOS DE AUDITORIA: INTERNA/ EXTERNA</w:t>
      </w:r>
      <w:r>
        <w:rPr>
          <w:rFonts w:ascii="Arial" w:eastAsia="Arial" w:hAnsi="Arial" w:cs="Arial"/>
          <w:b/>
          <w:sz w:val="18"/>
        </w:rPr>
        <w:t xml:space="preserve"> – JUZGADOS DE CHAP</w:t>
      </w:r>
      <w:r w:rsidR="00B60BC0">
        <w:rPr>
          <w:rFonts w:ascii="Arial" w:eastAsia="Arial" w:hAnsi="Arial" w:cs="Arial"/>
          <w:b/>
          <w:sz w:val="18"/>
        </w:rPr>
        <w:t>A</w:t>
      </w:r>
      <w:r>
        <w:rPr>
          <w:rFonts w:ascii="Arial" w:eastAsia="Arial" w:hAnsi="Arial" w:cs="Arial"/>
          <w:b/>
          <w:sz w:val="18"/>
        </w:rPr>
        <w:t>RRAL DEL TOLIMA</w:t>
      </w:r>
    </w:p>
    <w:p w14:paraId="2CC10652" w14:textId="041C3A41" w:rsidR="00E6627F" w:rsidRDefault="00E6627F">
      <w:pPr>
        <w:pStyle w:val="Textoindependiente"/>
        <w:rPr>
          <w:rFonts w:ascii="Arial" w:eastAsia="Arial" w:hAnsi="Arial" w:cs="Arial"/>
          <w:b/>
          <w:sz w:val="18"/>
        </w:rPr>
      </w:pPr>
    </w:p>
    <w:p w14:paraId="5931DC7B" w14:textId="68E43F03" w:rsidR="00E6627F" w:rsidRDefault="00E6627F">
      <w:pPr>
        <w:pStyle w:val="Textoindependiente"/>
        <w:rPr>
          <w:rFonts w:ascii="Arial" w:eastAsia="Arial" w:hAnsi="Arial" w:cs="Arial"/>
          <w:b/>
          <w:sz w:val="18"/>
        </w:rPr>
      </w:pPr>
    </w:p>
    <w:tbl>
      <w:tblPr>
        <w:tblStyle w:val="TableNormal"/>
        <w:tblW w:w="0" w:type="auto"/>
        <w:tblInd w:w="1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1364"/>
        <w:gridCol w:w="1209"/>
        <w:gridCol w:w="1993"/>
        <w:gridCol w:w="3137"/>
      </w:tblGrid>
      <w:tr w:rsidR="00E6627F" w14:paraId="461D44D4" w14:textId="77777777" w:rsidTr="00BB2140">
        <w:trPr>
          <w:trHeight w:val="173"/>
          <w:tblHeader/>
        </w:trPr>
        <w:tc>
          <w:tcPr>
            <w:tcW w:w="1299" w:type="dxa"/>
            <w:shd w:val="clear" w:color="auto" w:fill="BFBFBF" w:themeFill="background1" w:themeFillShade="BF"/>
          </w:tcPr>
          <w:p w14:paraId="45051384" w14:textId="77777777" w:rsidR="00E6627F" w:rsidRDefault="00E6627F" w:rsidP="00BB2140">
            <w:pPr>
              <w:pStyle w:val="TableParagraph"/>
              <w:rPr>
                <w:rFonts w:ascii="Arial"/>
                <w:b/>
                <w:sz w:val="20"/>
              </w:rPr>
            </w:pPr>
          </w:p>
          <w:p w14:paraId="6ECA9048" w14:textId="77777777" w:rsidR="00E6627F" w:rsidRDefault="00E6627F" w:rsidP="00BB2140">
            <w:pPr>
              <w:pStyle w:val="TableParagraph"/>
              <w:ind w:left="152"/>
              <w:rPr>
                <w:rFonts w:ascii="Arial"/>
                <w:b/>
                <w:sz w:val="20"/>
              </w:rPr>
            </w:pPr>
            <w:r>
              <w:rPr>
                <w:rFonts w:ascii="Arial"/>
                <w:b/>
                <w:sz w:val="20"/>
              </w:rPr>
              <w:t>PROCESO</w:t>
            </w:r>
          </w:p>
        </w:tc>
        <w:tc>
          <w:tcPr>
            <w:tcW w:w="1364" w:type="dxa"/>
            <w:shd w:val="clear" w:color="auto" w:fill="BFBFBF" w:themeFill="background1" w:themeFillShade="BF"/>
          </w:tcPr>
          <w:p w14:paraId="6C0E187C" w14:textId="77777777" w:rsidR="00E6627F" w:rsidRDefault="00E6627F" w:rsidP="00BB2140">
            <w:pPr>
              <w:pStyle w:val="TableParagraph"/>
              <w:spacing w:before="26"/>
              <w:ind w:left="108" w:right="98"/>
              <w:jc w:val="center"/>
              <w:rPr>
                <w:rFonts w:ascii="Arial"/>
                <w:b/>
                <w:sz w:val="20"/>
              </w:rPr>
            </w:pPr>
            <w:r>
              <w:rPr>
                <w:rFonts w:ascii="Arial"/>
                <w:b/>
                <w:sz w:val="20"/>
              </w:rPr>
              <w:t>AUDITORIA</w:t>
            </w:r>
            <w:r>
              <w:rPr>
                <w:rFonts w:ascii="Arial"/>
                <w:b/>
                <w:spacing w:val="-53"/>
                <w:sz w:val="20"/>
              </w:rPr>
              <w:t xml:space="preserve"> </w:t>
            </w:r>
            <w:r>
              <w:rPr>
                <w:rFonts w:ascii="Arial"/>
                <w:b/>
                <w:sz w:val="20"/>
              </w:rPr>
              <w:t>REALIZADA</w:t>
            </w:r>
            <w:r>
              <w:rPr>
                <w:rFonts w:ascii="Arial"/>
                <w:b/>
                <w:w w:val="99"/>
                <w:sz w:val="20"/>
              </w:rPr>
              <w:t xml:space="preserve"> </w:t>
            </w:r>
            <w:r>
              <w:rPr>
                <w:rFonts w:ascii="Arial"/>
                <w:b/>
                <w:sz w:val="20"/>
              </w:rPr>
              <w:t>POR</w:t>
            </w:r>
          </w:p>
        </w:tc>
        <w:tc>
          <w:tcPr>
            <w:tcW w:w="1209" w:type="dxa"/>
            <w:shd w:val="clear" w:color="auto" w:fill="BFBFBF" w:themeFill="background1" w:themeFillShade="BF"/>
          </w:tcPr>
          <w:p w14:paraId="73CE3079" w14:textId="77777777" w:rsidR="00E6627F" w:rsidRDefault="00E6627F" w:rsidP="00BB2140">
            <w:pPr>
              <w:pStyle w:val="TableParagraph"/>
              <w:spacing w:before="140"/>
              <w:ind w:left="263"/>
              <w:rPr>
                <w:rFonts w:ascii="Arial"/>
                <w:b/>
                <w:sz w:val="20"/>
              </w:rPr>
            </w:pPr>
            <w:r>
              <w:rPr>
                <w:rFonts w:ascii="Arial"/>
                <w:b/>
                <w:sz w:val="20"/>
              </w:rPr>
              <w:t>FECHA</w:t>
            </w:r>
          </w:p>
          <w:p w14:paraId="482693A8" w14:textId="77777777" w:rsidR="00E6627F" w:rsidRDefault="00E6627F" w:rsidP="00BB2140">
            <w:pPr>
              <w:pStyle w:val="TableParagraph"/>
              <w:spacing w:before="1"/>
              <w:ind w:left="324"/>
              <w:rPr>
                <w:rFonts w:ascii="Arial"/>
                <w:b/>
                <w:sz w:val="20"/>
              </w:rPr>
            </w:pPr>
            <w:r>
              <w:rPr>
                <w:rFonts w:ascii="Arial"/>
                <w:b/>
                <w:color w:val="808080"/>
                <w:sz w:val="20"/>
                <w:shd w:val="clear" w:color="auto" w:fill="BEBEBE"/>
              </w:rPr>
              <w:t>D/M/A</w:t>
            </w:r>
          </w:p>
        </w:tc>
        <w:tc>
          <w:tcPr>
            <w:tcW w:w="1993" w:type="dxa"/>
            <w:shd w:val="clear" w:color="auto" w:fill="BFBFBF" w:themeFill="background1" w:themeFillShade="BF"/>
          </w:tcPr>
          <w:p w14:paraId="0AFB7E0F" w14:textId="77777777" w:rsidR="00E6627F" w:rsidRDefault="00E6627F" w:rsidP="00BB2140">
            <w:pPr>
              <w:pStyle w:val="TableParagraph"/>
              <w:spacing w:before="140"/>
              <w:ind w:left="106" w:right="80" w:firstLine="106"/>
              <w:rPr>
                <w:rFonts w:ascii="Arial"/>
                <w:b/>
                <w:sz w:val="20"/>
              </w:rPr>
            </w:pPr>
            <w:r>
              <w:rPr>
                <w:rFonts w:ascii="Arial"/>
                <w:b/>
                <w:sz w:val="20"/>
              </w:rPr>
              <w:t>NUMERO DE NO</w:t>
            </w:r>
            <w:r>
              <w:rPr>
                <w:rFonts w:ascii="Arial"/>
                <w:b/>
                <w:spacing w:val="1"/>
                <w:sz w:val="20"/>
              </w:rPr>
              <w:t xml:space="preserve"> </w:t>
            </w:r>
            <w:r>
              <w:rPr>
                <w:rFonts w:ascii="Arial"/>
                <w:b/>
                <w:sz w:val="20"/>
              </w:rPr>
              <w:t>CONFORMIDADES</w:t>
            </w:r>
          </w:p>
        </w:tc>
        <w:tc>
          <w:tcPr>
            <w:tcW w:w="3137" w:type="dxa"/>
            <w:shd w:val="clear" w:color="auto" w:fill="BFBFBF" w:themeFill="background1" w:themeFillShade="BF"/>
          </w:tcPr>
          <w:p w14:paraId="6D1FB9BF" w14:textId="77777777" w:rsidR="00E6627F" w:rsidRDefault="00E6627F" w:rsidP="00BB2140">
            <w:pPr>
              <w:pStyle w:val="TableParagraph"/>
              <w:spacing w:before="2"/>
              <w:rPr>
                <w:rFonts w:ascii="Arial"/>
                <w:b/>
              </w:rPr>
            </w:pPr>
          </w:p>
          <w:p w14:paraId="7525CC58" w14:textId="77777777" w:rsidR="00E6627F" w:rsidRDefault="00E6627F" w:rsidP="00BB2140">
            <w:pPr>
              <w:pStyle w:val="TableParagraph"/>
              <w:ind w:left="1089" w:right="1082"/>
              <w:jc w:val="center"/>
              <w:rPr>
                <w:rFonts w:ascii="Arial" w:hAnsi="Arial"/>
                <w:b/>
                <w:sz w:val="20"/>
              </w:rPr>
            </w:pPr>
            <w:r>
              <w:rPr>
                <w:rFonts w:ascii="Arial" w:hAnsi="Arial"/>
                <w:b/>
                <w:sz w:val="20"/>
              </w:rPr>
              <w:t>ANÁLISIS</w:t>
            </w:r>
          </w:p>
        </w:tc>
      </w:tr>
      <w:tr w:rsidR="00E6627F" w14:paraId="4CCE7EB7" w14:textId="77777777" w:rsidTr="00BB2140">
        <w:trPr>
          <w:trHeight w:val="1304"/>
        </w:trPr>
        <w:tc>
          <w:tcPr>
            <w:tcW w:w="1299" w:type="dxa"/>
          </w:tcPr>
          <w:p w14:paraId="6BE65267" w14:textId="77777777" w:rsidR="00E6627F" w:rsidRDefault="00E6627F" w:rsidP="00BB2140">
            <w:pPr>
              <w:pStyle w:val="TableParagraph"/>
              <w:rPr>
                <w:rFonts w:ascii="Arial"/>
                <w:b/>
              </w:rPr>
            </w:pPr>
          </w:p>
          <w:p w14:paraId="7DF42E01" w14:textId="77777777" w:rsidR="00E6627F" w:rsidRDefault="00E6627F" w:rsidP="00BB2140">
            <w:pPr>
              <w:pStyle w:val="TableParagraph"/>
              <w:rPr>
                <w:rFonts w:ascii="Arial"/>
                <w:b/>
              </w:rPr>
            </w:pPr>
          </w:p>
          <w:p w14:paraId="1B95CE7B" w14:textId="77777777" w:rsidR="00E6627F" w:rsidRDefault="00E6627F" w:rsidP="00BB2140">
            <w:pPr>
              <w:pStyle w:val="TableParagraph"/>
              <w:rPr>
                <w:rFonts w:ascii="Arial"/>
                <w:b/>
              </w:rPr>
            </w:pPr>
          </w:p>
          <w:p w14:paraId="5D1F10BC" w14:textId="77777777" w:rsidR="00E6627F" w:rsidRDefault="00E6627F" w:rsidP="00BB2140">
            <w:pPr>
              <w:pStyle w:val="TableParagraph"/>
              <w:rPr>
                <w:rFonts w:ascii="Arial"/>
                <w:b/>
              </w:rPr>
            </w:pPr>
          </w:p>
          <w:p w14:paraId="0BD1E427" w14:textId="77777777" w:rsidR="00E6627F" w:rsidRDefault="00E6627F" w:rsidP="00BB2140">
            <w:pPr>
              <w:pStyle w:val="TableParagraph"/>
              <w:rPr>
                <w:rFonts w:ascii="Arial"/>
                <w:b/>
              </w:rPr>
            </w:pPr>
          </w:p>
          <w:p w14:paraId="0E2A5635" w14:textId="77777777" w:rsidR="00E6627F" w:rsidRDefault="00E6627F" w:rsidP="00BB2140">
            <w:pPr>
              <w:pStyle w:val="TableParagraph"/>
              <w:rPr>
                <w:rFonts w:ascii="Arial"/>
                <w:b/>
              </w:rPr>
            </w:pPr>
          </w:p>
          <w:p w14:paraId="0939DEE9" w14:textId="77777777" w:rsidR="00E6627F" w:rsidRDefault="00E6627F" w:rsidP="00BB2140">
            <w:pPr>
              <w:pStyle w:val="TableParagraph"/>
              <w:rPr>
                <w:rFonts w:ascii="Arial"/>
                <w:b/>
              </w:rPr>
            </w:pPr>
          </w:p>
          <w:p w14:paraId="0C295834" w14:textId="77777777" w:rsidR="00E6627F" w:rsidRDefault="00E6627F" w:rsidP="00BB2140">
            <w:pPr>
              <w:pStyle w:val="TableParagraph"/>
              <w:rPr>
                <w:rFonts w:ascii="Arial"/>
                <w:b/>
              </w:rPr>
            </w:pPr>
          </w:p>
          <w:p w14:paraId="29298847" w14:textId="77777777" w:rsidR="00E6627F" w:rsidRDefault="00E6627F" w:rsidP="00BB2140">
            <w:pPr>
              <w:pStyle w:val="TableParagraph"/>
              <w:spacing w:before="1"/>
              <w:rPr>
                <w:rFonts w:ascii="Arial"/>
                <w:b/>
                <w:sz w:val="32"/>
              </w:rPr>
            </w:pPr>
          </w:p>
          <w:p w14:paraId="395DC6EA" w14:textId="77777777" w:rsidR="00E6627F" w:rsidRDefault="00E6627F" w:rsidP="00BB2140">
            <w:pPr>
              <w:pStyle w:val="TableParagraph"/>
              <w:ind w:left="107" w:right="302"/>
              <w:rPr>
                <w:sz w:val="20"/>
              </w:rPr>
            </w:pPr>
            <w:r>
              <w:rPr>
                <w:sz w:val="20"/>
              </w:rPr>
              <w:t>Todos los</w:t>
            </w:r>
            <w:r>
              <w:rPr>
                <w:spacing w:val="-54"/>
                <w:sz w:val="20"/>
              </w:rPr>
              <w:t xml:space="preserve"> </w:t>
            </w:r>
            <w:r>
              <w:rPr>
                <w:sz w:val="20"/>
              </w:rPr>
              <w:t>procesos</w:t>
            </w:r>
          </w:p>
        </w:tc>
        <w:tc>
          <w:tcPr>
            <w:tcW w:w="1364" w:type="dxa"/>
          </w:tcPr>
          <w:p w14:paraId="5DA4BE8C" w14:textId="77777777" w:rsidR="00E6627F" w:rsidRDefault="00E6627F" w:rsidP="00BB2140">
            <w:pPr>
              <w:pStyle w:val="TableParagraph"/>
              <w:rPr>
                <w:rFonts w:ascii="Arial"/>
                <w:b/>
              </w:rPr>
            </w:pPr>
          </w:p>
          <w:p w14:paraId="142EDBE6" w14:textId="77777777" w:rsidR="00E6627F" w:rsidRDefault="00E6627F" w:rsidP="00BB2140">
            <w:pPr>
              <w:pStyle w:val="TableParagraph"/>
              <w:rPr>
                <w:rFonts w:ascii="Arial"/>
                <w:b/>
              </w:rPr>
            </w:pPr>
          </w:p>
          <w:p w14:paraId="64B6D4A1" w14:textId="77777777" w:rsidR="00E6627F" w:rsidRDefault="00E6627F" w:rsidP="00BB2140">
            <w:pPr>
              <w:pStyle w:val="TableParagraph"/>
              <w:rPr>
                <w:rFonts w:ascii="Arial"/>
                <w:b/>
              </w:rPr>
            </w:pPr>
          </w:p>
          <w:p w14:paraId="550808AB" w14:textId="77777777" w:rsidR="00E6627F" w:rsidRDefault="00E6627F" w:rsidP="00BB2140">
            <w:pPr>
              <w:pStyle w:val="TableParagraph"/>
              <w:rPr>
                <w:rFonts w:ascii="Arial"/>
                <w:b/>
              </w:rPr>
            </w:pPr>
          </w:p>
          <w:p w14:paraId="30415C57" w14:textId="77777777" w:rsidR="00E6627F" w:rsidRDefault="00E6627F" w:rsidP="00BB2140">
            <w:pPr>
              <w:pStyle w:val="TableParagraph"/>
              <w:rPr>
                <w:rFonts w:ascii="Arial"/>
                <w:b/>
              </w:rPr>
            </w:pPr>
          </w:p>
          <w:p w14:paraId="568055BD" w14:textId="77777777" w:rsidR="00E6627F" w:rsidRDefault="00E6627F" w:rsidP="00BB2140">
            <w:pPr>
              <w:pStyle w:val="TableParagraph"/>
              <w:rPr>
                <w:rFonts w:ascii="Arial"/>
                <w:b/>
              </w:rPr>
            </w:pPr>
          </w:p>
          <w:p w14:paraId="14660F3A" w14:textId="77777777" w:rsidR="00E6627F" w:rsidRDefault="00E6627F" w:rsidP="00BB2140">
            <w:pPr>
              <w:pStyle w:val="TableParagraph"/>
              <w:rPr>
                <w:rFonts w:ascii="Arial"/>
                <w:b/>
              </w:rPr>
            </w:pPr>
          </w:p>
          <w:p w14:paraId="2A62D633" w14:textId="77777777" w:rsidR="00E6627F" w:rsidRDefault="00E6627F" w:rsidP="00BB2140">
            <w:pPr>
              <w:pStyle w:val="TableParagraph"/>
              <w:rPr>
                <w:rFonts w:ascii="Arial"/>
                <w:b/>
              </w:rPr>
            </w:pPr>
          </w:p>
          <w:p w14:paraId="2CC029DC" w14:textId="77777777" w:rsidR="00E6627F" w:rsidRDefault="00E6627F" w:rsidP="00BB2140">
            <w:pPr>
              <w:pStyle w:val="TableParagraph"/>
              <w:rPr>
                <w:rFonts w:ascii="Arial"/>
                <w:b/>
              </w:rPr>
            </w:pPr>
          </w:p>
          <w:p w14:paraId="6312B3C3" w14:textId="14A8EF26" w:rsidR="00E6627F" w:rsidRDefault="008D5A01" w:rsidP="00BB2140">
            <w:pPr>
              <w:pStyle w:val="TableParagraph"/>
              <w:spacing w:before="139"/>
              <w:ind w:left="107" w:right="446"/>
              <w:rPr>
                <w:sz w:val="20"/>
              </w:rPr>
            </w:pPr>
            <w:r>
              <w:rPr>
                <w:sz w:val="20"/>
              </w:rPr>
              <w:t>Auditoría</w:t>
            </w:r>
            <w:r w:rsidR="00E6627F">
              <w:rPr>
                <w:spacing w:val="-54"/>
                <w:sz w:val="20"/>
              </w:rPr>
              <w:t xml:space="preserve"> </w:t>
            </w:r>
            <w:r w:rsidR="00E6627F">
              <w:rPr>
                <w:sz w:val="20"/>
              </w:rPr>
              <w:t>interna</w:t>
            </w:r>
            <w:r w:rsidR="00E6627F">
              <w:rPr>
                <w:spacing w:val="1"/>
                <w:sz w:val="20"/>
              </w:rPr>
              <w:t xml:space="preserve"> </w:t>
            </w:r>
            <w:r w:rsidR="00E6627F">
              <w:rPr>
                <w:sz w:val="20"/>
              </w:rPr>
              <w:t>SIGCMA</w:t>
            </w:r>
          </w:p>
        </w:tc>
        <w:tc>
          <w:tcPr>
            <w:tcW w:w="1209" w:type="dxa"/>
          </w:tcPr>
          <w:p w14:paraId="5F872DAF" w14:textId="77777777" w:rsidR="00E6627F" w:rsidRDefault="00E6627F" w:rsidP="00BB2140">
            <w:pPr>
              <w:pStyle w:val="TableParagraph"/>
              <w:rPr>
                <w:rFonts w:ascii="Arial"/>
                <w:b/>
              </w:rPr>
            </w:pPr>
          </w:p>
          <w:p w14:paraId="5FF0775A" w14:textId="77777777" w:rsidR="00E6627F" w:rsidRDefault="00E6627F" w:rsidP="00BB2140">
            <w:pPr>
              <w:pStyle w:val="TableParagraph"/>
              <w:rPr>
                <w:rFonts w:ascii="Arial"/>
                <w:b/>
              </w:rPr>
            </w:pPr>
          </w:p>
          <w:p w14:paraId="271F9D4D" w14:textId="77777777" w:rsidR="00E6627F" w:rsidRDefault="00E6627F" w:rsidP="00BB2140">
            <w:pPr>
              <w:pStyle w:val="TableParagraph"/>
              <w:rPr>
                <w:rFonts w:ascii="Arial"/>
                <w:b/>
              </w:rPr>
            </w:pPr>
          </w:p>
          <w:p w14:paraId="02E25224" w14:textId="77777777" w:rsidR="00E6627F" w:rsidRDefault="00E6627F" w:rsidP="00BB2140">
            <w:pPr>
              <w:pStyle w:val="TableParagraph"/>
              <w:rPr>
                <w:rFonts w:ascii="Arial"/>
                <w:b/>
              </w:rPr>
            </w:pPr>
          </w:p>
          <w:p w14:paraId="3F75E746" w14:textId="77777777" w:rsidR="00E6627F" w:rsidRDefault="00E6627F" w:rsidP="00BB2140">
            <w:pPr>
              <w:pStyle w:val="TableParagraph"/>
              <w:rPr>
                <w:rFonts w:ascii="Arial"/>
                <w:b/>
              </w:rPr>
            </w:pPr>
          </w:p>
          <w:p w14:paraId="29364B1D" w14:textId="77777777" w:rsidR="00E6627F" w:rsidRDefault="00E6627F" w:rsidP="00BB2140">
            <w:pPr>
              <w:pStyle w:val="TableParagraph"/>
              <w:rPr>
                <w:rFonts w:ascii="Arial"/>
                <w:b/>
              </w:rPr>
            </w:pPr>
          </w:p>
          <w:p w14:paraId="22EC6A7C" w14:textId="77777777" w:rsidR="00E6627F" w:rsidRDefault="00E6627F" w:rsidP="00BB2140">
            <w:pPr>
              <w:pStyle w:val="TableParagraph"/>
              <w:rPr>
                <w:rFonts w:ascii="Arial"/>
                <w:b/>
              </w:rPr>
            </w:pPr>
          </w:p>
          <w:p w14:paraId="62BDCD71" w14:textId="77777777" w:rsidR="00E6627F" w:rsidRDefault="00E6627F" w:rsidP="00BB2140">
            <w:pPr>
              <w:pStyle w:val="TableParagraph"/>
              <w:rPr>
                <w:rFonts w:ascii="Arial"/>
                <w:b/>
              </w:rPr>
            </w:pPr>
          </w:p>
          <w:p w14:paraId="267F634F" w14:textId="77777777" w:rsidR="00E6627F" w:rsidRDefault="00E6627F" w:rsidP="00BB2140">
            <w:pPr>
              <w:pStyle w:val="TableParagraph"/>
              <w:rPr>
                <w:rFonts w:ascii="Arial"/>
                <w:b/>
              </w:rPr>
            </w:pPr>
          </w:p>
          <w:p w14:paraId="00119FD3" w14:textId="77777777" w:rsidR="00E6627F" w:rsidRDefault="00E6627F" w:rsidP="00BB2140">
            <w:pPr>
              <w:pStyle w:val="TableParagraph"/>
              <w:spacing w:before="1"/>
              <w:rPr>
                <w:rFonts w:ascii="Arial"/>
                <w:b/>
                <w:sz w:val="32"/>
              </w:rPr>
            </w:pPr>
          </w:p>
          <w:p w14:paraId="3F2D1820" w14:textId="77777777" w:rsidR="00E6627F" w:rsidRDefault="00E6627F" w:rsidP="00BB2140">
            <w:pPr>
              <w:pStyle w:val="TableParagraph"/>
              <w:ind w:left="106"/>
              <w:rPr>
                <w:sz w:val="20"/>
              </w:rPr>
            </w:pPr>
            <w:r>
              <w:rPr>
                <w:sz w:val="20"/>
              </w:rPr>
              <w:t>11/08/2021</w:t>
            </w:r>
          </w:p>
        </w:tc>
        <w:tc>
          <w:tcPr>
            <w:tcW w:w="1993" w:type="dxa"/>
          </w:tcPr>
          <w:p w14:paraId="40035F7D" w14:textId="77777777" w:rsidR="00E6627F" w:rsidRDefault="00E6627F" w:rsidP="00BB2140">
            <w:pPr>
              <w:pStyle w:val="TableParagraph"/>
              <w:rPr>
                <w:rFonts w:ascii="Arial"/>
                <w:b/>
              </w:rPr>
            </w:pPr>
          </w:p>
          <w:p w14:paraId="5C731A0C" w14:textId="77777777" w:rsidR="00E6627F" w:rsidRDefault="00E6627F" w:rsidP="00BB2140">
            <w:pPr>
              <w:pStyle w:val="TableParagraph"/>
              <w:rPr>
                <w:rFonts w:ascii="Arial"/>
                <w:b/>
              </w:rPr>
            </w:pPr>
          </w:p>
          <w:p w14:paraId="46BB1DD1" w14:textId="77777777" w:rsidR="00E6627F" w:rsidRDefault="00E6627F" w:rsidP="00BB2140">
            <w:pPr>
              <w:pStyle w:val="TableParagraph"/>
              <w:rPr>
                <w:rFonts w:ascii="Arial"/>
                <w:b/>
              </w:rPr>
            </w:pPr>
          </w:p>
          <w:p w14:paraId="1373C481" w14:textId="77777777" w:rsidR="00E6627F" w:rsidRDefault="00E6627F" w:rsidP="00BB2140">
            <w:pPr>
              <w:pStyle w:val="TableParagraph"/>
              <w:rPr>
                <w:rFonts w:ascii="Arial"/>
                <w:b/>
              </w:rPr>
            </w:pPr>
          </w:p>
          <w:p w14:paraId="5B4639B7" w14:textId="77777777" w:rsidR="00E6627F" w:rsidRDefault="00E6627F" w:rsidP="00BB2140">
            <w:pPr>
              <w:pStyle w:val="TableParagraph"/>
              <w:rPr>
                <w:rFonts w:ascii="Arial"/>
                <w:b/>
              </w:rPr>
            </w:pPr>
          </w:p>
          <w:p w14:paraId="30210BCE" w14:textId="77777777" w:rsidR="00E6627F" w:rsidRDefault="00E6627F" w:rsidP="00BB2140">
            <w:pPr>
              <w:pStyle w:val="TableParagraph"/>
              <w:rPr>
                <w:rFonts w:ascii="Arial"/>
                <w:b/>
              </w:rPr>
            </w:pPr>
          </w:p>
          <w:p w14:paraId="7ECEAE01" w14:textId="77777777" w:rsidR="00E6627F" w:rsidRDefault="00E6627F" w:rsidP="00BB2140">
            <w:pPr>
              <w:pStyle w:val="TableParagraph"/>
              <w:rPr>
                <w:rFonts w:ascii="Arial"/>
                <w:b/>
              </w:rPr>
            </w:pPr>
          </w:p>
          <w:p w14:paraId="59F66A34" w14:textId="77777777" w:rsidR="00E6627F" w:rsidRDefault="00E6627F" w:rsidP="00BB2140">
            <w:pPr>
              <w:pStyle w:val="TableParagraph"/>
              <w:rPr>
                <w:rFonts w:ascii="Arial"/>
                <w:b/>
              </w:rPr>
            </w:pPr>
          </w:p>
          <w:p w14:paraId="5D5520E2" w14:textId="77777777" w:rsidR="00E6627F" w:rsidRDefault="00E6627F" w:rsidP="00BB2140">
            <w:pPr>
              <w:pStyle w:val="TableParagraph"/>
              <w:spacing w:before="1"/>
              <w:rPr>
                <w:rFonts w:ascii="Arial"/>
                <w:b/>
                <w:sz w:val="24"/>
              </w:rPr>
            </w:pPr>
          </w:p>
          <w:p w14:paraId="25DB6FB2" w14:textId="77777777" w:rsidR="00E6627F" w:rsidRDefault="00E6627F" w:rsidP="00BB2140">
            <w:pPr>
              <w:pStyle w:val="TableParagraph"/>
              <w:ind w:left="315" w:right="308"/>
              <w:jc w:val="center"/>
              <w:rPr>
                <w:sz w:val="20"/>
              </w:rPr>
            </w:pPr>
            <w:r>
              <w:rPr>
                <w:sz w:val="20"/>
              </w:rPr>
              <w:t>0</w:t>
            </w:r>
            <w:r>
              <w:rPr>
                <w:spacing w:val="-2"/>
                <w:sz w:val="20"/>
              </w:rPr>
              <w:t xml:space="preserve"> </w:t>
            </w:r>
            <w:r>
              <w:rPr>
                <w:sz w:val="20"/>
              </w:rPr>
              <w:t>NC</w:t>
            </w:r>
          </w:p>
          <w:p w14:paraId="6E58C139" w14:textId="77777777" w:rsidR="00E6627F" w:rsidRDefault="00E6627F" w:rsidP="00BB2140">
            <w:pPr>
              <w:pStyle w:val="TableParagraph"/>
              <w:ind w:left="318" w:right="308"/>
              <w:jc w:val="center"/>
              <w:rPr>
                <w:sz w:val="20"/>
              </w:rPr>
            </w:pPr>
            <w:r>
              <w:rPr>
                <w:sz w:val="20"/>
              </w:rPr>
              <w:t>Se</w:t>
            </w:r>
            <w:r>
              <w:rPr>
                <w:spacing w:val="-14"/>
                <w:sz w:val="20"/>
              </w:rPr>
              <w:t xml:space="preserve"> </w:t>
            </w:r>
            <w:r>
              <w:rPr>
                <w:sz w:val="20"/>
              </w:rPr>
              <w:t>presentaron</w:t>
            </w:r>
            <w:r>
              <w:rPr>
                <w:spacing w:val="-53"/>
                <w:sz w:val="20"/>
              </w:rPr>
              <w:t xml:space="preserve"> </w:t>
            </w:r>
            <w:r>
              <w:rPr>
                <w:sz w:val="20"/>
              </w:rPr>
              <w:t>dos</w:t>
            </w:r>
            <w:r>
              <w:rPr>
                <w:spacing w:val="1"/>
                <w:sz w:val="20"/>
              </w:rPr>
              <w:t xml:space="preserve"> </w:t>
            </w:r>
            <w:r>
              <w:rPr>
                <w:sz w:val="20"/>
              </w:rPr>
              <w:t>observaciones</w:t>
            </w:r>
          </w:p>
        </w:tc>
        <w:tc>
          <w:tcPr>
            <w:tcW w:w="3137" w:type="dxa"/>
          </w:tcPr>
          <w:p w14:paraId="5DF9A56F" w14:textId="77777777" w:rsidR="00E6627F" w:rsidRDefault="00E6627F" w:rsidP="00BB2140">
            <w:pPr>
              <w:pStyle w:val="TableParagraph"/>
              <w:tabs>
                <w:tab w:val="left" w:pos="275"/>
              </w:tabs>
              <w:ind w:left="-61" w:right="96"/>
              <w:jc w:val="both"/>
              <w:rPr>
                <w:sz w:val="20"/>
              </w:rPr>
            </w:pPr>
            <w:r>
              <w:rPr>
                <w:spacing w:val="1"/>
                <w:sz w:val="20"/>
              </w:rPr>
              <w:t xml:space="preserve"> </w:t>
            </w:r>
          </w:p>
          <w:p w14:paraId="4D4C8BBC" w14:textId="77777777" w:rsidR="00E6627F" w:rsidRDefault="00E6627F" w:rsidP="00BB2140">
            <w:pPr>
              <w:pStyle w:val="TableParagraph"/>
              <w:spacing w:line="210" w:lineRule="exact"/>
              <w:ind w:left="107"/>
              <w:jc w:val="both"/>
            </w:pPr>
            <w:r>
              <w:t>Descripción: no se evidencian las acciones necesarias para, adquirir la competencia en relación al diagnóstico realizado.</w:t>
            </w:r>
          </w:p>
          <w:p w14:paraId="0C99812B" w14:textId="77777777" w:rsidR="00E6627F" w:rsidRDefault="00E6627F" w:rsidP="00BB2140">
            <w:pPr>
              <w:pStyle w:val="TableParagraph"/>
              <w:spacing w:line="210" w:lineRule="exact"/>
              <w:ind w:left="107"/>
              <w:jc w:val="both"/>
            </w:pPr>
          </w:p>
          <w:p w14:paraId="77FD083D" w14:textId="77777777" w:rsidR="00E6627F" w:rsidRDefault="00E6627F" w:rsidP="00BB2140">
            <w:pPr>
              <w:pStyle w:val="TableParagraph"/>
              <w:spacing w:line="210" w:lineRule="exact"/>
              <w:ind w:left="107"/>
              <w:jc w:val="both"/>
            </w:pPr>
            <w:r>
              <w:t>Evidencia: el plan de formación de competencias y la evaluación de la eficacia de las competencias adquiridas no fue presentado conforme a las necesidades identificadas para la presente vigencia.</w:t>
            </w:r>
          </w:p>
          <w:p w14:paraId="41320026" w14:textId="77777777" w:rsidR="00E6627F" w:rsidRDefault="00E6627F" w:rsidP="00BB2140">
            <w:pPr>
              <w:pStyle w:val="TableParagraph"/>
              <w:spacing w:line="210" w:lineRule="exact"/>
              <w:ind w:left="107"/>
              <w:jc w:val="both"/>
            </w:pPr>
          </w:p>
          <w:p w14:paraId="363C928A" w14:textId="77777777" w:rsidR="00E6627F" w:rsidRDefault="00E6627F" w:rsidP="00BB2140">
            <w:pPr>
              <w:pStyle w:val="TableParagraph"/>
              <w:spacing w:line="210" w:lineRule="exact"/>
              <w:ind w:left="107"/>
              <w:jc w:val="both"/>
              <w:rPr>
                <w:sz w:val="20"/>
              </w:rPr>
            </w:pPr>
            <w:r>
              <w:t>No se presentaron ni No conformidades, ni oportunidades de mejora.</w:t>
            </w:r>
          </w:p>
        </w:tc>
      </w:tr>
      <w:tr w:rsidR="00E6627F" w14:paraId="3C33C9C6" w14:textId="77777777" w:rsidTr="00BB2140">
        <w:trPr>
          <w:trHeight w:val="2772"/>
        </w:trPr>
        <w:tc>
          <w:tcPr>
            <w:tcW w:w="1299" w:type="dxa"/>
          </w:tcPr>
          <w:p w14:paraId="28E0105E" w14:textId="77777777" w:rsidR="00E6627F" w:rsidRDefault="00E6627F" w:rsidP="00BB2140">
            <w:pPr>
              <w:pStyle w:val="TableParagraph"/>
              <w:rPr>
                <w:rFonts w:ascii="Times New Roman"/>
                <w:sz w:val="20"/>
              </w:rPr>
            </w:pPr>
            <w:r>
              <w:rPr>
                <w:rFonts w:ascii="Arial" w:hAnsi="Arial"/>
                <w:b/>
                <w:sz w:val="20"/>
              </w:rPr>
              <w:t>Todos los procesos.</w:t>
            </w:r>
          </w:p>
        </w:tc>
        <w:tc>
          <w:tcPr>
            <w:tcW w:w="1364" w:type="dxa"/>
          </w:tcPr>
          <w:p w14:paraId="36E0B07A" w14:textId="77777777" w:rsidR="00E6627F" w:rsidRDefault="00E6627F" w:rsidP="00BB2140">
            <w:pPr>
              <w:pStyle w:val="TableParagraph"/>
              <w:rPr>
                <w:rFonts w:ascii="Arial"/>
                <w:b/>
              </w:rPr>
            </w:pPr>
          </w:p>
          <w:p w14:paraId="64DF195A" w14:textId="77777777" w:rsidR="00E6627F" w:rsidRDefault="00E6627F" w:rsidP="00BB2140">
            <w:pPr>
              <w:pStyle w:val="TableParagraph"/>
              <w:rPr>
                <w:rFonts w:ascii="Arial"/>
                <w:b/>
              </w:rPr>
            </w:pPr>
          </w:p>
          <w:p w14:paraId="5DDC7426" w14:textId="77777777" w:rsidR="00E6627F" w:rsidRDefault="00E6627F" w:rsidP="00BB2140">
            <w:pPr>
              <w:pStyle w:val="TableParagraph"/>
              <w:rPr>
                <w:rFonts w:ascii="Arial"/>
                <w:b/>
              </w:rPr>
            </w:pPr>
          </w:p>
          <w:p w14:paraId="6D60C991" w14:textId="77777777" w:rsidR="00E6627F" w:rsidRDefault="00E6627F" w:rsidP="00BB2140">
            <w:pPr>
              <w:pStyle w:val="TableParagraph"/>
              <w:rPr>
                <w:rFonts w:ascii="Arial"/>
                <w:b/>
              </w:rPr>
            </w:pPr>
          </w:p>
          <w:p w14:paraId="3521B1DE" w14:textId="77777777" w:rsidR="00E6627F" w:rsidRDefault="00E6627F" w:rsidP="00BB2140">
            <w:pPr>
              <w:pStyle w:val="TableParagraph"/>
              <w:rPr>
                <w:rFonts w:ascii="Arial"/>
                <w:b/>
              </w:rPr>
            </w:pPr>
          </w:p>
          <w:p w14:paraId="68B16498" w14:textId="77777777" w:rsidR="00E6627F" w:rsidRDefault="00E6627F" w:rsidP="00BB2140">
            <w:pPr>
              <w:pStyle w:val="TableParagraph"/>
              <w:rPr>
                <w:rFonts w:ascii="Arial"/>
                <w:b/>
                <w:sz w:val="30"/>
              </w:rPr>
            </w:pPr>
          </w:p>
          <w:p w14:paraId="786CF7FA" w14:textId="77777777" w:rsidR="00E6627F" w:rsidRDefault="00E6627F" w:rsidP="00BB2140">
            <w:pPr>
              <w:pStyle w:val="TableParagraph"/>
              <w:rPr>
                <w:rFonts w:ascii="Times New Roman"/>
                <w:sz w:val="20"/>
              </w:rPr>
            </w:pPr>
            <w:r>
              <w:rPr>
                <w:sz w:val="20"/>
              </w:rPr>
              <w:t>Auditoría</w:t>
            </w:r>
            <w:r>
              <w:rPr>
                <w:spacing w:val="-54"/>
                <w:sz w:val="20"/>
              </w:rPr>
              <w:t xml:space="preserve"> </w:t>
            </w:r>
            <w:r>
              <w:rPr>
                <w:sz w:val="20"/>
              </w:rPr>
              <w:t>Externa</w:t>
            </w:r>
            <w:r>
              <w:rPr>
                <w:spacing w:val="1"/>
                <w:sz w:val="20"/>
              </w:rPr>
              <w:t xml:space="preserve"> </w:t>
            </w:r>
            <w:r>
              <w:rPr>
                <w:sz w:val="20"/>
              </w:rPr>
              <w:t>ICONTEC</w:t>
            </w:r>
          </w:p>
        </w:tc>
        <w:tc>
          <w:tcPr>
            <w:tcW w:w="1209" w:type="dxa"/>
          </w:tcPr>
          <w:p w14:paraId="07722D15" w14:textId="77777777" w:rsidR="00E6627F" w:rsidRPr="008D5A01" w:rsidRDefault="00E6627F" w:rsidP="00BB2140">
            <w:pPr>
              <w:pStyle w:val="TableParagraph"/>
              <w:rPr>
                <w:rFonts w:ascii="Arial"/>
                <w:b/>
              </w:rPr>
            </w:pPr>
          </w:p>
          <w:p w14:paraId="42382A76" w14:textId="77777777" w:rsidR="00E6627F" w:rsidRPr="008D5A01" w:rsidRDefault="00E6627F" w:rsidP="00BB2140">
            <w:pPr>
              <w:pStyle w:val="TableParagraph"/>
              <w:rPr>
                <w:rFonts w:ascii="Arial"/>
                <w:b/>
              </w:rPr>
            </w:pPr>
          </w:p>
          <w:p w14:paraId="7FC1D4AB" w14:textId="77777777" w:rsidR="00E6627F" w:rsidRPr="008D5A01" w:rsidRDefault="00E6627F" w:rsidP="00BB2140">
            <w:pPr>
              <w:pStyle w:val="TableParagraph"/>
              <w:rPr>
                <w:rFonts w:ascii="Arial"/>
                <w:b/>
              </w:rPr>
            </w:pPr>
          </w:p>
          <w:p w14:paraId="4A08A23A" w14:textId="77777777" w:rsidR="00E6627F" w:rsidRPr="008D5A01" w:rsidRDefault="00E6627F" w:rsidP="00BB2140">
            <w:pPr>
              <w:pStyle w:val="TableParagraph"/>
              <w:rPr>
                <w:rFonts w:ascii="Arial"/>
                <w:b/>
              </w:rPr>
            </w:pPr>
          </w:p>
          <w:p w14:paraId="48445985" w14:textId="77777777" w:rsidR="00E6627F" w:rsidRPr="008D5A01" w:rsidRDefault="00E6627F" w:rsidP="00BB2140">
            <w:pPr>
              <w:pStyle w:val="TableParagraph"/>
              <w:rPr>
                <w:rFonts w:ascii="Arial"/>
                <w:b/>
              </w:rPr>
            </w:pPr>
          </w:p>
          <w:p w14:paraId="012B23FA" w14:textId="77777777" w:rsidR="00E6627F" w:rsidRPr="008D5A01" w:rsidRDefault="00E6627F" w:rsidP="00BB2140">
            <w:pPr>
              <w:pStyle w:val="TableParagraph"/>
              <w:rPr>
                <w:rFonts w:ascii="Arial"/>
                <w:b/>
              </w:rPr>
            </w:pPr>
          </w:p>
          <w:p w14:paraId="6F0FED6F" w14:textId="77777777" w:rsidR="00E6627F" w:rsidRPr="008D5A01" w:rsidRDefault="00E6627F" w:rsidP="00BB2140">
            <w:pPr>
              <w:pStyle w:val="TableParagraph"/>
              <w:rPr>
                <w:rFonts w:ascii="Arial"/>
                <w:b/>
                <w:sz w:val="18"/>
              </w:rPr>
            </w:pPr>
          </w:p>
          <w:p w14:paraId="51149D55" w14:textId="4C1F90E4" w:rsidR="00E6627F" w:rsidRPr="008D5A01" w:rsidRDefault="00E6627F" w:rsidP="00BB2140">
            <w:pPr>
              <w:pStyle w:val="TableParagraph"/>
              <w:rPr>
                <w:rFonts w:ascii="Times New Roman"/>
                <w:sz w:val="20"/>
              </w:rPr>
            </w:pPr>
            <w:r w:rsidRPr="008D5A01">
              <w:rPr>
                <w:sz w:val="20"/>
              </w:rPr>
              <w:t>22/11/202</w:t>
            </w:r>
            <w:r w:rsidR="008D5A01" w:rsidRPr="008D5A01">
              <w:rPr>
                <w:sz w:val="20"/>
              </w:rPr>
              <w:t>1</w:t>
            </w:r>
          </w:p>
        </w:tc>
        <w:tc>
          <w:tcPr>
            <w:tcW w:w="1993" w:type="dxa"/>
          </w:tcPr>
          <w:p w14:paraId="1EE49B60" w14:textId="77777777" w:rsidR="00E6627F" w:rsidRPr="008D5A01" w:rsidRDefault="00E6627F" w:rsidP="00BB2140">
            <w:pPr>
              <w:pStyle w:val="TableParagraph"/>
              <w:rPr>
                <w:rFonts w:ascii="Arial"/>
                <w:b/>
              </w:rPr>
            </w:pPr>
          </w:p>
          <w:p w14:paraId="43296F04" w14:textId="77777777" w:rsidR="00E6627F" w:rsidRPr="008D5A01" w:rsidRDefault="00E6627F" w:rsidP="00BB2140">
            <w:pPr>
              <w:pStyle w:val="TableParagraph"/>
              <w:rPr>
                <w:rFonts w:ascii="Arial"/>
                <w:b/>
              </w:rPr>
            </w:pPr>
          </w:p>
          <w:p w14:paraId="2794CEB0" w14:textId="77777777" w:rsidR="00E6627F" w:rsidRPr="008D5A01" w:rsidRDefault="00E6627F" w:rsidP="00BB2140">
            <w:pPr>
              <w:pStyle w:val="TableParagraph"/>
              <w:rPr>
                <w:rFonts w:ascii="Arial"/>
                <w:b/>
              </w:rPr>
            </w:pPr>
          </w:p>
          <w:p w14:paraId="12C9EE70" w14:textId="78275313" w:rsidR="00E6627F" w:rsidRPr="008D5A01" w:rsidRDefault="00E6627F" w:rsidP="00BB2140">
            <w:pPr>
              <w:pStyle w:val="TableParagraph"/>
              <w:rPr>
                <w:rFonts w:ascii="Times New Roman"/>
                <w:sz w:val="20"/>
              </w:rPr>
            </w:pPr>
            <w:r w:rsidRPr="008D5A01">
              <w:rPr>
                <w:rFonts w:ascii="Arial"/>
                <w:sz w:val="20"/>
              </w:rPr>
              <w:t>No se practic</w:t>
            </w:r>
            <w:r w:rsidRPr="008D5A01">
              <w:rPr>
                <w:rFonts w:ascii="Arial"/>
                <w:sz w:val="20"/>
              </w:rPr>
              <w:t>ó</w:t>
            </w:r>
            <w:r w:rsidRPr="008D5A01">
              <w:rPr>
                <w:rFonts w:ascii="Arial"/>
                <w:sz w:val="20"/>
              </w:rPr>
              <w:t xml:space="preserve"> </w:t>
            </w:r>
            <w:r w:rsidR="008D5A01" w:rsidRPr="008D5A01">
              <w:rPr>
                <w:rFonts w:ascii="Arial"/>
                <w:sz w:val="20"/>
              </w:rPr>
              <w:t>auditor</w:t>
            </w:r>
            <w:r w:rsidR="008D5A01" w:rsidRPr="008D5A01">
              <w:rPr>
                <w:rFonts w:ascii="Arial"/>
                <w:sz w:val="20"/>
              </w:rPr>
              <w:t>í</w:t>
            </w:r>
            <w:r w:rsidR="008D5A01" w:rsidRPr="008D5A01">
              <w:rPr>
                <w:rFonts w:ascii="Arial"/>
                <w:sz w:val="20"/>
              </w:rPr>
              <w:t>a</w:t>
            </w:r>
            <w:r w:rsidRPr="008D5A01">
              <w:rPr>
                <w:rFonts w:ascii="Arial"/>
                <w:sz w:val="20"/>
              </w:rPr>
              <w:t xml:space="preserve"> externa a los juzgados de chaparral.</w:t>
            </w:r>
          </w:p>
        </w:tc>
        <w:tc>
          <w:tcPr>
            <w:tcW w:w="3137" w:type="dxa"/>
          </w:tcPr>
          <w:p w14:paraId="67CCF083" w14:textId="77777777" w:rsidR="00E6627F" w:rsidRDefault="00E6627F" w:rsidP="00BB2140">
            <w:pPr>
              <w:pStyle w:val="TableParagraph"/>
              <w:tabs>
                <w:tab w:val="left" w:pos="1945"/>
              </w:tabs>
              <w:spacing w:line="210" w:lineRule="exact"/>
              <w:ind w:left="107"/>
              <w:jc w:val="both"/>
              <w:rPr>
                <w:sz w:val="20"/>
              </w:rPr>
            </w:pPr>
          </w:p>
        </w:tc>
      </w:tr>
    </w:tbl>
    <w:p w14:paraId="17523840" w14:textId="77777777" w:rsidR="00E6627F" w:rsidRDefault="00E6627F">
      <w:pPr>
        <w:pStyle w:val="Textoindependiente"/>
        <w:rPr>
          <w:rFonts w:ascii="Arial"/>
          <w:b/>
          <w:sz w:val="20"/>
        </w:rPr>
      </w:pPr>
    </w:p>
    <w:p w14:paraId="313175BC" w14:textId="393F8E0C" w:rsidR="00C013D9" w:rsidRPr="0058398B" w:rsidRDefault="00FC72C1" w:rsidP="0058398B">
      <w:pPr>
        <w:pStyle w:val="Prrafodelista"/>
        <w:numPr>
          <w:ilvl w:val="2"/>
          <w:numId w:val="35"/>
        </w:numPr>
        <w:tabs>
          <w:tab w:val="left" w:pos="2286"/>
        </w:tabs>
        <w:spacing w:before="94"/>
        <w:ind w:left="1560"/>
        <w:rPr>
          <w:b/>
          <w:sz w:val="18"/>
        </w:rPr>
      </w:pPr>
      <w:r w:rsidRPr="0058398B">
        <w:rPr>
          <w:b/>
          <w:sz w:val="18"/>
        </w:rPr>
        <w:t>DESEMPEÑO</w:t>
      </w:r>
      <w:r w:rsidRPr="0058398B">
        <w:rPr>
          <w:b/>
          <w:spacing w:val="-1"/>
          <w:sz w:val="18"/>
        </w:rPr>
        <w:t xml:space="preserve"> </w:t>
      </w:r>
      <w:r w:rsidRPr="0058398B">
        <w:rPr>
          <w:b/>
          <w:sz w:val="18"/>
        </w:rPr>
        <w:t>DE LOS PROVEEDORES EXTERNOS:(</w:t>
      </w:r>
      <w:r w:rsidRPr="0058398B">
        <w:rPr>
          <w:b/>
          <w:spacing w:val="1"/>
          <w:sz w:val="18"/>
        </w:rPr>
        <w:t xml:space="preserve"> </w:t>
      </w:r>
      <w:r w:rsidRPr="0058398B">
        <w:rPr>
          <w:b/>
          <w:sz w:val="18"/>
        </w:rPr>
        <w:t>En</w:t>
      </w:r>
      <w:r w:rsidRPr="0058398B">
        <w:rPr>
          <w:b/>
          <w:spacing w:val="-5"/>
          <w:sz w:val="18"/>
        </w:rPr>
        <w:t xml:space="preserve"> </w:t>
      </w:r>
      <w:r w:rsidRPr="0058398B">
        <w:rPr>
          <w:b/>
          <w:sz w:val="18"/>
        </w:rPr>
        <w:t>caso en que aplique)</w:t>
      </w:r>
    </w:p>
    <w:p w14:paraId="517E8BA1" w14:textId="77777777" w:rsidR="00C013D9" w:rsidRDefault="00C013D9">
      <w:pPr>
        <w:pStyle w:val="Textoindependiente"/>
        <w:spacing w:before="10"/>
        <w:rPr>
          <w:rFonts w:ascii="Arial"/>
          <w:b/>
          <w:sz w:val="17"/>
        </w:rPr>
      </w:pPr>
    </w:p>
    <w:p w14:paraId="7EBF93A0" w14:textId="0EFB8126" w:rsidR="00C013D9" w:rsidRDefault="00FC72C1" w:rsidP="005177B7">
      <w:pPr>
        <w:pStyle w:val="Textoindependiente"/>
        <w:ind w:left="567" w:right="1692"/>
        <w:jc w:val="both"/>
      </w:pPr>
      <w:r>
        <w:t>La contratación en la Seccional se realiza desde el proceso de adquisición de bienes y</w:t>
      </w:r>
      <w:r>
        <w:rPr>
          <w:spacing w:val="1"/>
        </w:rPr>
        <w:t xml:space="preserve"> </w:t>
      </w:r>
      <w:r>
        <w:t>servicios</w:t>
      </w:r>
      <w:r>
        <w:rPr>
          <w:spacing w:val="1"/>
        </w:rPr>
        <w:t xml:space="preserve"> </w:t>
      </w:r>
      <w:r>
        <w:t>a</w:t>
      </w:r>
      <w:r>
        <w:rPr>
          <w:spacing w:val="1"/>
        </w:rPr>
        <w:t xml:space="preserve"> </w:t>
      </w:r>
      <w:r>
        <w:t>cargo</w:t>
      </w:r>
      <w:r>
        <w:rPr>
          <w:spacing w:val="1"/>
        </w:rPr>
        <w:t xml:space="preserve"> </w:t>
      </w:r>
      <w:r>
        <w:t>del</w:t>
      </w:r>
      <w:r>
        <w:rPr>
          <w:spacing w:val="1"/>
        </w:rPr>
        <w:t xml:space="preserve"> </w:t>
      </w:r>
      <w:r>
        <w:t>área</w:t>
      </w:r>
      <w:r>
        <w:rPr>
          <w:spacing w:val="1"/>
        </w:rPr>
        <w:t xml:space="preserve"> </w:t>
      </w:r>
      <w:r>
        <w:t>Administrativa</w:t>
      </w:r>
      <w:r>
        <w:rPr>
          <w:spacing w:val="1"/>
        </w:rPr>
        <w:t xml:space="preserve"> </w:t>
      </w:r>
      <w:r>
        <w:t>de</w:t>
      </w:r>
      <w:r>
        <w:rPr>
          <w:spacing w:val="1"/>
        </w:rPr>
        <w:t xml:space="preserve"> </w:t>
      </w:r>
      <w:r>
        <w:t>la</w:t>
      </w:r>
      <w:r>
        <w:rPr>
          <w:spacing w:val="1"/>
        </w:rPr>
        <w:t xml:space="preserve"> </w:t>
      </w:r>
      <w:r>
        <w:t>Dirección</w:t>
      </w:r>
      <w:r>
        <w:rPr>
          <w:spacing w:val="1"/>
        </w:rPr>
        <w:t xml:space="preserve"> </w:t>
      </w:r>
      <w:r w:rsidR="006F5772">
        <w:rPr>
          <w:spacing w:val="1"/>
        </w:rPr>
        <w:t xml:space="preserve">Ejecutiva </w:t>
      </w:r>
      <w:r w:rsidR="00E622B6">
        <w:t>Seccional,</w:t>
      </w:r>
      <w:r>
        <w:rPr>
          <w:spacing w:val="1"/>
        </w:rPr>
        <w:t xml:space="preserve"> </w:t>
      </w:r>
      <w:r>
        <w:t>la</w:t>
      </w:r>
      <w:r>
        <w:rPr>
          <w:spacing w:val="1"/>
        </w:rPr>
        <w:t xml:space="preserve"> </w:t>
      </w:r>
      <w:r>
        <w:t>contratación cumple con todos los lineamientos establecidos en el manual de contratación</w:t>
      </w:r>
      <w:r>
        <w:rPr>
          <w:spacing w:val="-59"/>
        </w:rPr>
        <w:t xml:space="preserve"> </w:t>
      </w:r>
      <w:r>
        <w:t>para la Rama Judicial garantizando la sujeción a los principios de planeación, eficacia,</w:t>
      </w:r>
      <w:r>
        <w:rPr>
          <w:spacing w:val="1"/>
        </w:rPr>
        <w:t xml:space="preserve"> </w:t>
      </w:r>
      <w:r>
        <w:t>eficiencia,</w:t>
      </w:r>
      <w:r>
        <w:rPr>
          <w:spacing w:val="1"/>
        </w:rPr>
        <w:t xml:space="preserve"> </w:t>
      </w:r>
      <w:r>
        <w:t>economía,</w:t>
      </w:r>
      <w:r>
        <w:rPr>
          <w:spacing w:val="1"/>
        </w:rPr>
        <w:t xml:space="preserve"> </w:t>
      </w:r>
      <w:r>
        <w:t>selección</w:t>
      </w:r>
      <w:r>
        <w:rPr>
          <w:spacing w:val="1"/>
        </w:rPr>
        <w:t xml:space="preserve"> </w:t>
      </w:r>
      <w:r>
        <w:t>objetiva,</w:t>
      </w:r>
      <w:r>
        <w:rPr>
          <w:spacing w:val="1"/>
        </w:rPr>
        <w:t xml:space="preserve"> </w:t>
      </w:r>
      <w:r>
        <w:t>celeridad,</w:t>
      </w:r>
      <w:r>
        <w:rPr>
          <w:spacing w:val="1"/>
        </w:rPr>
        <w:t xml:space="preserve"> </w:t>
      </w:r>
      <w:r>
        <w:t>imparcialidad,</w:t>
      </w:r>
      <w:r>
        <w:rPr>
          <w:spacing w:val="62"/>
        </w:rPr>
        <w:t xml:space="preserve"> </w:t>
      </w:r>
      <w:r>
        <w:t>publicidad,</w:t>
      </w:r>
      <w:r>
        <w:rPr>
          <w:spacing w:val="1"/>
        </w:rPr>
        <w:t xml:space="preserve"> </w:t>
      </w:r>
      <w:r>
        <w:t>transparencia y</w:t>
      </w:r>
      <w:r>
        <w:rPr>
          <w:spacing w:val="-2"/>
        </w:rPr>
        <w:t xml:space="preserve"> </w:t>
      </w:r>
      <w:r>
        <w:t>manejo</w:t>
      </w:r>
      <w:r>
        <w:rPr>
          <w:spacing w:val="1"/>
        </w:rPr>
        <w:t xml:space="preserve"> </w:t>
      </w:r>
      <w:r>
        <w:t>del</w:t>
      </w:r>
      <w:r>
        <w:rPr>
          <w:spacing w:val="-1"/>
        </w:rPr>
        <w:t xml:space="preserve"> </w:t>
      </w:r>
      <w:r>
        <w:t>riesgo.</w:t>
      </w:r>
    </w:p>
    <w:p w14:paraId="168F4FCC" w14:textId="77777777" w:rsidR="00C013D9" w:rsidRDefault="00C013D9" w:rsidP="005177B7">
      <w:pPr>
        <w:pStyle w:val="Textoindependiente"/>
        <w:spacing w:before="5"/>
        <w:ind w:left="567"/>
      </w:pPr>
    </w:p>
    <w:p w14:paraId="12F50387" w14:textId="77777777" w:rsidR="00C013D9" w:rsidRDefault="00FC72C1" w:rsidP="005177B7">
      <w:pPr>
        <w:pStyle w:val="Textoindependiente"/>
        <w:ind w:left="567" w:right="1699"/>
        <w:jc w:val="both"/>
      </w:pPr>
      <w:r>
        <w:t>La Dirección Ejecutiva</w:t>
      </w:r>
      <w:r w:rsidR="006F5772">
        <w:t xml:space="preserve"> Seccional</w:t>
      </w:r>
      <w:r>
        <w:t xml:space="preserve"> asigna un supervisor</w:t>
      </w:r>
      <w:r>
        <w:rPr>
          <w:spacing w:val="1"/>
        </w:rPr>
        <w:t xml:space="preserve"> </w:t>
      </w:r>
      <w:r>
        <w:t>para cada contrato quien se encarga de</w:t>
      </w:r>
      <w:r>
        <w:rPr>
          <w:spacing w:val="1"/>
        </w:rPr>
        <w:t xml:space="preserve"> </w:t>
      </w:r>
      <w:r>
        <w:t>realizar el seguimiento y control del mismo, los contratistas son evaluados a través del</w:t>
      </w:r>
      <w:r>
        <w:rPr>
          <w:spacing w:val="1"/>
        </w:rPr>
        <w:t xml:space="preserve"> </w:t>
      </w:r>
      <w:r>
        <w:t>formato “Ficha técnica de evaluación y reevaluación de contratistas” en el que se valoran</w:t>
      </w:r>
      <w:r>
        <w:rPr>
          <w:spacing w:val="1"/>
        </w:rPr>
        <w:t xml:space="preserve"> </w:t>
      </w:r>
      <w:r>
        <w:t>criterios de cumplimiento y oportunidad (oportunidad en la entrega, tiempo de respuesta a</w:t>
      </w:r>
      <w:r>
        <w:rPr>
          <w:spacing w:val="1"/>
        </w:rPr>
        <w:t xml:space="preserve"> </w:t>
      </w:r>
      <w:r>
        <w:t>requerimientos, soporte y mantenimiento, cobertura del servicio), ejecución del contrato</w:t>
      </w:r>
      <w:r>
        <w:rPr>
          <w:spacing w:val="1"/>
        </w:rPr>
        <w:t xml:space="preserve"> </w:t>
      </w:r>
      <w:r>
        <w:t>(entrega de la factura, presentación</w:t>
      </w:r>
      <w:r>
        <w:rPr>
          <w:spacing w:val="1"/>
        </w:rPr>
        <w:t xml:space="preserve"> </w:t>
      </w:r>
      <w:r>
        <w:t>informes de avance, pago de salarios y prestaciones,</w:t>
      </w:r>
      <w:r>
        <w:rPr>
          <w:spacing w:val="-59"/>
        </w:rPr>
        <w:t xml:space="preserve"> </w:t>
      </w:r>
      <w:r>
        <w:t>cumplimiento de cronogramas) y criterios de calidad (calidad en la mano de obra, calidad</w:t>
      </w:r>
      <w:r>
        <w:rPr>
          <w:spacing w:val="1"/>
        </w:rPr>
        <w:t xml:space="preserve"> </w:t>
      </w:r>
      <w:r>
        <w:t xml:space="preserve">de </w:t>
      </w:r>
      <w:r>
        <w:lastRenderedPageBreak/>
        <w:t>los</w:t>
      </w:r>
      <w:r>
        <w:rPr>
          <w:spacing w:val="-2"/>
        </w:rPr>
        <w:t xml:space="preserve"> </w:t>
      </w:r>
      <w:r>
        <w:t>materiales</w:t>
      </w:r>
      <w:r>
        <w:rPr>
          <w:spacing w:val="-8"/>
        </w:rPr>
        <w:t xml:space="preserve"> </w:t>
      </w:r>
      <w:r>
        <w:t>utilizados,</w:t>
      </w:r>
      <w:r>
        <w:rPr>
          <w:spacing w:val="-3"/>
        </w:rPr>
        <w:t xml:space="preserve"> </w:t>
      </w:r>
      <w:r>
        <w:t>calidad</w:t>
      </w:r>
      <w:r>
        <w:rPr>
          <w:spacing w:val="1"/>
        </w:rPr>
        <w:t xml:space="preserve"> </w:t>
      </w:r>
      <w:r>
        <w:t>en los</w:t>
      </w:r>
      <w:r>
        <w:rPr>
          <w:spacing w:val="-7"/>
        </w:rPr>
        <w:t xml:space="preserve"> </w:t>
      </w:r>
      <w:r>
        <w:t>productos</w:t>
      </w:r>
      <w:r>
        <w:rPr>
          <w:spacing w:val="-2"/>
        </w:rPr>
        <w:t xml:space="preserve"> </w:t>
      </w:r>
      <w:r>
        <w:t>entregados).</w:t>
      </w:r>
    </w:p>
    <w:p w14:paraId="5C951148" w14:textId="77777777" w:rsidR="00C013D9" w:rsidRDefault="00C013D9" w:rsidP="005177B7">
      <w:pPr>
        <w:pStyle w:val="Textoindependiente"/>
        <w:spacing w:before="10"/>
        <w:ind w:left="567"/>
        <w:rPr>
          <w:sz w:val="21"/>
        </w:rPr>
      </w:pPr>
    </w:p>
    <w:p w14:paraId="5DC4DCAF" w14:textId="77777777" w:rsidR="00C013D9" w:rsidRDefault="00FC72C1" w:rsidP="005177B7">
      <w:pPr>
        <w:pStyle w:val="Textoindependiente"/>
        <w:spacing w:before="1"/>
        <w:ind w:left="567" w:right="1703"/>
        <w:jc w:val="both"/>
      </w:pPr>
      <w:r>
        <w:t>Durante la vigencia 202</w:t>
      </w:r>
      <w:r w:rsidR="006F5772">
        <w:t>1</w:t>
      </w:r>
      <w:r>
        <w:t xml:space="preserve"> no se presentó incumplimiento por ningún proveedor y todos</w:t>
      </w:r>
      <w:r>
        <w:rPr>
          <w:spacing w:val="1"/>
        </w:rPr>
        <w:t xml:space="preserve"> </w:t>
      </w:r>
      <w:r>
        <w:t>obtuvieron una calificación satisfactoria de acuerdo con la información suministrada por la</w:t>
      </w:r>
      <w:r>
        <w:rPr>
          <w:spacing w:val="1"/>
        </w:rPr>
        <w:t xml:space="preserve"> </w:t>
      </w:r>
      <w:proofErr w:type="gramStart"/>
      <w:r>
        <w:t>Jefe</w:t>
      </w:r>
      <w:proofErr w:type="gramEnd"/>
      <w:r>
        <w:t xml:space="preserve"> Administrativa</w:t>
      </w:r>
      <w:r>
        <w:rPr>
          <w:spacing w:val="1"/>
        </w:rPr>
        <w:t xml:space="preserve"> </w:t>
      </w:r>
      <w:r>
        <w:t>de</w:t>
      </w:r>
      <w:r>
        <w:rPr>
          <w:spacing w:val="1"/>
        </w:rPr>
        <w:t xml:space="preserve"> </w:t>
      </w:r>
      <w:r>
        <w:t>la Dirección</w:t>
      </w:r>
      <w:r>
        <w:rPr>
          <w:spacing w:val="1"/>
        </w:rPr>
        <w:t xml:space="preserve"> </w:t>
      </w:r>
      <w:r>
        <w:t>Ejecutiva</w:t>
      </w:r>
      <w:r w:rsidR="006F5772">
        <w:t xml:space="preserve"> Seccional</w:t>
      </w:r>
      <w:r>
        <w:t>.</w:t>
      </w:r>
    </w:p>
    <w:p w14:paraId="64530422" w14:textId="77777777" w:rsidR="00C013D9" w:rsidRDefault="00C013D9" w:rsidP="005177B7">
      <w:pPr>
        <w:pStyle w:val="Textoindependiente"/>
        <w:spacing w:before="9"/>
        <w:ind w:left="567"/>
        <w:rPr>
          <w:sz w:val="21"/>
        </w:rPr>
      </w:pPr>
    </w:p>
    <w:p w14:paraId="5FD26F08" w14:textId="77777777" w:rsidR="00C013D9" w:rsidRDefault="00FC72C1" w:rsidP="005177B7">
      <w:pPr>
        <w:pStyle w:val="Textoindependiente"/>
        <w:ind w:left="567" w:right="1699"/>
        <w:jc w:val="both"/>
      </w:pPr>
      <w:r>
        <w:t>En la vigencia 202</w:t>
      </w:r>
      <w:r w:rsidR="006F5772">
        <w:t>1</w:t>
      </w:r>
      <w:r>
        <w:t xml:space="preserve"> se celebraron </w:t>
      </w:r>
      <w:r w:rsidR="005D2E01">
        <w:t>88</w:t>
      </w:r>
      <w:r>
        <w:t xml:space="preserve"> contratos.</w:t>
      </w:r>
    </w:p>
    <w:p w14:paraId="26FA6837" w14:textId="77777777" w:rsidR="00C013D9" w:rsidRDefault="00C013D9" w:rsidP="005177B7">
      <w:pPr>
        <w:pStyle w:val="Textoindependiente"/>
        <w:spacing w:before="6"/>
        <w:ind w:left="567"/>
      </w:pPr>
    </w:p>
    <w:p w14:paraId="6F7CC571" w14:textId="77777777" w:rsidR="00C013D9" w:rsidRDefault="00FC72C1" w:rsidP="005177B7">
      <w:pPr>
        <w:pStyle w:val="Textoindependiente"/>
        <w:spacing w:line="237" w:lineRule="auto"/>
        <w:ind w:left="567" w:right="1693"/>
        <w:jc w:val="both"/>
      </w:pPr>
      <w:r>
        <w:t>Esta</w:t>
      </w:r>
      <w:r>
        <w:rPr>
          <w:spacing w:val="1"/>
        </w:rPr>
        <w:t xml:space="preserve"> </w:t>
      </w:r>
      <w:r>
        <w:t>información</w:t>
      </w:r>
      <w:r>
        <w:rPr>
          <w:spacing w:val="1"/>
        </w:rPr>
        <w:t xml:space="preserve"> </w:t>
      </w:r>
      <w:r>
        <w:t>puede</w:t>
      </w:r>
      <w:r>
        <w:rPr>
          <w:spacing w:val="1"/>
        </w:rPr>
        <w:t xml:space="preserve"> </w:t>
      </w:r>
      <w:r>
        <w:t>ser</w:t>
      </w:r>
      <w:r>
        <w:rPr>
          <w:spacing w:val="1"/>
        </w:rPr>
        <w:t xml:space="preserve"> </w:t>
      </w:r>
      <w:r>
        <w:t>consultada</w:t>
      </w:r>
      <w:r>
        <w:rPr>
          <w:spacing w:val="1"/>
        </w:rPr>
        <w:t xml:space="preserve"> </w:t>
      </w:r>
      <w:r>
        <w:t>en</w:t>
      </w:r>
      <w:r>
        <w:rPr>
          <w:spacing w:val="1"/>
        </w:rPr>
        <w:t xml:space="preserve"> </w:t>
      </w:r>
      <w:r>
        <w:t>el</w:t>
      </w:r>
      <w:r>
        <w:rPr>
          <w:spacing w:val="1"/>
        </w:rPr>
        <w:t xml:space="preserve"> </w:t>
      </w:r>
      <w:r>
        <w:t>proceso</w:t>
      </w:r>
      <w:r>
        <w:rPr>
          <w:spacing w:val="1"/>
        </w:rPr>
        <w:t xml:space="preserve"> </w:t>
      </w:r>
      <w:r>
        <w:t>de</w:t>
      </w:r>
      <w:r>
        <w:rPr>
          <w:spacing w:val="1"/>
        </w:rPr>
        <w:t xml:space="preserve"> </w:t>
      </w:r>
      <w:r>
        <w:t>Adquisición</w:t>
      </w:r>
      <w:r>
        <w:rPr>
          <w:spacing w:val="1"/>
        </w:rPr>
        <w:t xml:space="preserve"> </w:t>
      </w:r>
      <w:r>
        <w:t>de</w:t>
      </w:r>
      <w:r>
        <w:rPr>
          <w:spacing w:val="61"/>
        </w:rPr>
        <w:t xml:space="preserve"> </w:t>
      </w:r>
      <w:r>
        <w:t>Bienes</w:t>
      </w:r>
      <w:r>
        <w:rPr>
          <w:spacing w:val="61"/>
        </w:rPr>
        <w:t xml:space="preserve"> </w:t>
      </w:r>
      <w:r>
        <w:t>y</w:t>
      </w:r>
      <w:r>
        <w:rPr>
          <w:spacing w:val="1"/>
        </w:rPr>
        <w:t xml:space="preserve"> </w:t>
      </w:r>
      <w:r>
        <w:t>Servicios</w:t>
      </w:r>
      <w:r>
        <w:rPr>
          <w:spacing w:val="-1"/>
        </w:rPr>
        <w:t xml:space="preserve"> </w:t>
      </w:r>
      <w:r>
        <w:t>de</w:t>
      </w:r>
      <w:r>
        <w:rPr>
          <w:spacing w:val="1"/>
        </w:rPr>
        <w:t xml:space="preserve"> </w:t>
      </w:r>
      <w:r>
        <w:t>la Dirección</w:t>
      </w:r>
      <w:r>
        <w:rPr>
          <w:spacing w:val="3"/>
        </w:rPr>
        <w:t xml:space="preserve"> </w:t>
      </w:r>
      <w:r>
        <w:t>Seccional</w:t>
      </w:r>
      <w:r>
        <w:rPr>
          <w:spacing w:val="-5"/>
        </w:rPr>
        <w:t xml:space="preserve"> </w:t>
      </w:r>
      <w:r>
        <w:t>de</w:t>
      </w:r>
      <w:r>
        <w:rPr>
          <w:spacing w:val="1"/>
        </w:rPr>
        <w:t xml:space="preserve"> </w:t>
      </w:r>
      <w:r>
        <w:t>Administración Judicial</w:t>
      </w:r>
      <w:r w:rsidR="005D2E01">
        <w:t>, y/o en</w:t>
      </w:r>
      <w:r w:rsidR="005D2E01">
        <w:rPr>
          <w:spacing w:val="1"/>
        </w:rPr>
        <w:t xml:space="preserve"> </w:t>
      </w:r>
      <w:r w:rsidR="005D2E01">
        <w:t>el</w:t>
      </w:r>
      <w:r w:rsidR="005D2E01">
        <w:rPr>
          <w:spacing w:val="1"/>
        </w:rPr>
        <w:t xml:space="preserve"> </w:t>
      </w:r>
      <w:r w:rsidR="005D2E01">
        <w:t>SECOP</w:t>
      </w:r>
      <w:r w:rsidR="005D2E01">
        <w:rPr>
          <w:spacing w:val="1"/>
        </w:rPr>
        <w:t xml:space="preserve"> </w:t>
      </w:r>
      <w:r w:rsidR="005D2E01">
        <w:t>II</w:t>
      </w:r>
      <w:r w:rsidR="005D2E01">
        <w:rPr>
          <w:spacing w:val="1"/>
        </w:rPr>
        <w:t xml:space="preserve"> </w:t>
      </w:r>
      <w:r w:rsidR="005D2E01">
        <w:t>dentro</w:t>
      </w:r>
      <w:r w:rsidR="005D2E01">
        <w:rPr>
          <w:spacing w:val="1"/>
        </w:rPr>
        <w:t xml:space="preserve"> </w:t>
      </w:r>
      <w:r w:rsidR="005D2E01">
        <w:t>de</w:t>
      </w:r>
      <w:r w:rsidR="005D2E01">
        <w:rPr>
          <w:spacing w:val="1"/>
        </w:rPr>
        <w:t xml:space="preserve"> </w:t>
      </w:r>
      <w:r w:rsidR="005D2E01">
        <w:t>cada</w:t>
      </w:r>
      <w:r w:rsidR="005D2E01">
        <w:rPr>
          <w:spacing w:val="1"/>
        </w:rPr>
        <w:t xml:space="preserve"> </w:t>
      </w:r>
      <w:r w:rsidR="005D2E01">
        <w:t>uno</w:t>
      </w:r>
      <w:r w:rsidR="005D2E01">
        <w:rPr>
          <w:spacing w:val="1"/>
        </w:rPr>
        <w:t xml:space="preserve"> </w:t>
      </w:r>
      <w:r w:rsidR="005D2E01">
        <w:t>de</w:t>
      </w:r>
      <w:r w:rsidR="005D2E01">
        <w:rPr>
          <w:spacing w:val="1"/>
        </w:rPr>
        <w:t xml:space="preserve"> </w:t>
      </w:r>
      <w:r w:rsidR="005D2E01">
        <w:t>los</w:t>
      </w:r>
      <w:r w:rsidR="005D2E01">
        <w:rPr>
          <w:spacing w:val="-59"/>
        </w:rPr>
        <w:t xml:space="preserve">    </w:t>
      </w:r>
      <w:r w:rsidR="005D2E01">
        <w:t>procesos</w:t>
      </w:r>
      <w:r w:rsidR="005D2E01">
        <w:rPr>
          <w:spacing w:val="-2"/>
        </w:rPr>
        <w:t xml:space="preserve"> </w:t>
      </w:r>
      <w:r w:rsidR="005D2E01">
        <w:t>al</w:t>
      </w:r>
      <w:r w:rsidR="005D2E01">
        <w:rPr>
          <w:spacing w:val="-3"/>
        </w:rPr>
        <w:t xml:space="preserve"> </w:t>
      </w:r>
      <w:r w:rsidR="005D2E01">
        <w:t>que se</w:t>
      </w:r>
      <w:r w:rsidR="005D2E01">
        <w:rPr>
          <w:spacing w:val="-2"/>
        </w:rPr>
        <w:t xml:space="preserve"> </w:t>
      </w:r>
      <w:r w:rsidR="005D2E01">
        <w:t>le califica</w:t>
      </w:r>
      <w:r w:rsidR="00186004">
        <w:t>.</w:t>
      </w:r>
    </w:p>
    <w:p w14:paraId="20AF7A7C" w14:textId="77777777" w:rsidR="00C013D9" w:rsidRDefault="00C013D9">
      <w:pPr>
        <w:pStyle w:val="Textoindependiente"/>
        <w:spacing w:before="1"/>
      </w:pPr>
    </w:p>
    <w:p w14:paraId="06FAB966" w14:textId="228C3349" w:rsidR="00C013D9" w:rsidRPr="00AC5A9D" w:rsidRDefault="00FC72C1" w:rsidP="0058398B">
      <w:pPr>
        <w:pStyle w:val="Prrafodelista"/>
        <w:numPr>
          <w:ilvl w:val="1"/>
          <w:numId w:val="35"/>
        </w:numPr>
        <w:ind w:left="1701"/>
        <w:rPr>
          <w:b/>
          <w:sz w:val="18"/>
        </w:rPr>
      </w:pPr>
      <w:r w:rsidRPr="00AC5A9D">
        <w:rPr>
          <w:b/>
          <w:sz w:val="18"/>
        </w:rPr>
        <w:t>LA</w:t>
      </w:r>
      <w:r w:rsidRPr="00AC5A9D">
        <w:rPr>
          <w:b/>
          <w:spacing w:val="-1"/>
          <w:sz w:val="18"/>
        </w:rPr>
        <w:t xml:space="preserve"> </w:t>
      </w:r>
      <w:r w:rsidR="00701B6E" w:rsidRPr="00AC5A9D">
        <w:rPr>
          <w:b/>
          <w:sz w:val="18"/>
        </w:rPr>
        <w:t>ADECUACIÓN</w:t>
      </w:r>
      <w:r w:rsidRPr="00AC5A9D">
        <w:rPr>
          <w:b/>
          <w:sz w:val="18"/>
        </w:rPr>
        <w:t xml:space="preserve"> DE LOS RECURSOS</w:t>
      </w:r>
    </w:p>
    <w:p w14:paraId="5BA72311" w14:textId="77777777" w:rsidR="00C013D9" w:rsidRPr="00CD2021" w:rsidRDefault="00C013D9">
      <w:pPr>
        <w:pStyle w:val="Textoindependiente"/>
        <w:spacing w:before="2"/>
        <w:rPr>
          <w:rFonts w:ascii="Arial"/>
          <w:b/>
          <w:sz w:val="18"/>
        </w:rPr>
      </w:pPr>
    </w:p>
    <w:p w14:paraId="35F9390A" w14:textId="77777777" w:rsidR="00C013D9" w:rsidRDefault="00FC72C1" w:rsidP="005177B7">
      <w:pPr>
        <w:ind w:left="567" w:right="2279"/>
        <w:rPr>
          <w:sz w:val="18"/>
        </w:rPr>
      </w:pPr>
      <w:r w:rsidRPr="00CD2021">
        <w:rPr>
          <w:sz w:val="18"/>
        </w:rPr>
        <w:t>Nota: esta información es inmodificable, teniendo en cuenta que son los recursos asignados para el</w:t>
      </w:r>
      <w:r w:rsidRPr="00CD2021">
        <w:rPr>
          <w:spacing w:val="-47"/>
          <w:sz w:val="18"/>
        </w:rPr>
        <w:t xml:space="preserve"> </w:t>
      </w:r>
      <w:r w:rsidRPr="00CD2021">
        <w:rPr>
          <w:sz w:val="18"/>
        </w:rPr>
        <w:t>funcionamiento</w:t>
      </w:r>
      <w:r w:rsidRPr="00CD2021">
        <w:rPr>
          <w:spacing w:val="-2"/>
          <w:sz w:val="18"/>
        </w:rPr>
        <w:t xml:space="preserve"> </w:t>
      </w:r>
      <w:r w:rsidRPr="00CD2021">
        <w:rPr>
          <w:sz w:val="18"/>
        </w:rPr>
        <w:t>del</w:t>
      </w:r>
      <w:r w:rsidRPr="00CD2021">
        <w:rPr>
          <w:spacing w:val="-1"/>
          <w:sz w:val="18"/>
        </w:rPr>
        <w:t xml:space="preserve"> </w:t>
      </w:r>
      <w:r w:rsidRPr="00CD2021">
        <w:rPr>
          <w:sz w:val="18"/>
        </w:rPr>
        <w:t>SIGCMA</w:t>
      </w:r>
    </w:p>
    <w:p w14:paraId="350E03C2" w14:textId="77777777" w:rsidR="00C013D9" w:rsidRDefault="00C013D9">
      <w:pPr>
        <w:pStyle w:val="Textoindependiente"/>
        <w:spacing w:before="9"/>
        <w:rPr>
          <w:sz w:val="17"/>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4961"/>
        <w:gridCol w:w="1850"/>
      </w:tblGrid>
      <w:tr w:rsidR="00C013D9" w14:paraId="486E4088" w14:textId="77777777" w:rsidTr="00AB617C">
        <w:trPr>
          <w:trHeight w:val="340"/>
          <w:tblHeader/>
          <w:jc w:val="center"/>
        </w:trPr>
        <w:tc>
          <w:tcPr>
            <w:tcW w:w="2689" w:type="dxa"/>
            <w:shd w:val="clear" w:color="auto" w:fill="D9D9D9"/>
          </w:tcPr>
          <w:p w14:paraId="75B2FC1F" w14:textId="77777777" w:rsidR="00C013D9" w:rsidRDefault="00FC72C1">
            <w:pPr>
              <w:pStyle w:val="TableParagraph"/>
              <w:spacing w:before="66"/>
              <w:ind w:left="270"/>
              <w:rPr>
                <w:rFonts w:ascii="Arial" w:hAnsi="Arial"/>
                <w:b/>
                <w:sz w:val="18"/>
              </w:rPr>
            </w:pPr>
            <w:r>
              <w:rPr>
                <w:rFonts w:ascii="Arial" w:hAnsi="Arial"/>
                <w:b/>
                <w:sz w:val="18"/>
              </w:rPr>
              <w:t>PILAR</w:t>
            </w:r>
            <w:r>
              <w:rPr>
                <w:rFonts w:ascii="Arial" w:hAnsi="Arial"/>
                <w:b/>
                <w:spacing w:val="-5"/>
                <w:sz w:val="18"/>
              </w:rPr>
              <w:t xml:space="preserve"> </w:t>
            </w:r>
            <w:r>
              <w:rPr>
                <w:rFonts w:ascii="Arial" w:hAnsi="Arial"/>
                <w:b/>
                <w:sz w:val="18"/>
              </w:rPr>
              <w:t>ESTRATÉGICO</w:t>
            </w:r>
          </w:p>
        </w:tc>
        <w:tc>
          <w:tcPr>
            <w:tcW w:w="4961" w:type="dxa"/>
            <w:shd w:val="clear" w:color="auto" w:fill="D9D9D9"/>
          </w:tcPr>
          <w:p w14:paraId="6E7F1883" w14:textId="77777777" w:rsidR="00C013D9" w:rsidRDefault="00FC72C1">
            <w:pPr>
              <w:pStyle w:val="TableParagraph"/>
              <w:spacing w:before="66"/>
              <w:ind w:left="945"/>
              <w:rPr>
                <w:rFonts w:ascii="Arial" w:hAnsi="Arial"/>
                <w:b/>
                <w:sz w:val="18"/>
              </w:rPr>
            </w:pPr>
            <w:r>
              <w:rPr>
                <w:rFonts w:ascii="Arial" w:hAnsi="Arial"/>
                <w:b/>
                <w:sz w:val="18"/>
              </w:rPr>
              <w:t>PROYECTOS</w:t>
            </w:r>
            <w:r>
              <w:rPr>
                <w:rFonts w:ascii="Arial" w:hAnsi="Arial"/>
                <w:b/>
                <w:spacing w:val="1"/>
                <w:sz w:val="18"/>
              </w:rPr>
              <w:t xml:space="preserve"> </w:t>
            </w:r>
            <w:r>
              <w:rPr>
                <w:rFonts w:ascii="Arial" w:hAnsi="Arial"/>
                <w:b/>
                <w:sz w:val="18"/>
              </w:rPr>
              <w:t>DE</w:t>
            </w:r>
            <w:r>
              <w:rPr>
                <w:rFonts w:ascii="Arial" w:hAnsi="Arial"/>
                <w:b/>
                <w:spacing w:val="1"/>
                <w:sz w:val="18"/>
              </w:rPr>
              <w:t xml:space="preserve"> </w:t>
            </w:r>
            <w:r>
              <w:rPr>
                <w:rFonts w:ascii="Arial" w:hAnsi="Arial"/>
                <w:b/>
                <w:sz w:val="18"/>
              </w:rPr>
              <w:t>INVERSIÓN</w:t>
            </w:r>
          </w:p>
        </w:tc>
        <w:tc>
          <w:tcPr>
            <w:tcW w:w="1850" w:type="dxa"/>
            <w:shd w:val="clear" w:color="auto" w:fill="D9D9D9"/>
          </w:tcPr>
          <w:p w14:paraId="1CDC3F1F" w14:textId="77777777" w:rsidR="00C013D9" w:rsidRDefault="00FC72C1">
            <w:pPr>
              <w:pStyle w:val="TableParagraph"/>
              <w:spacing w:before="66"/>
              <w:ind w:left="554" w:right="550"/>
              <w:jc w:val="center"/>
              <w:rPr>
                <w:rFonts w:ascii="Arial"/>
                <w:b/>
                <w:sz w:val="18"/>
              </w:rPr>
            </w:pPr>
            <w:r>
              <w:rPr>
                <w:rFonts w:ascii="Arial"/>
                <w:b/>
                <w:sz w:val="18"/>
              </w:rPr>
              <w:t>2021</w:t>
            </w:r>
          </w:p>
        </w:tc>
      </w:tr>
      <w:tr w:rsidR="00C013D9" w14:paraId="0A6F5C3C" w14:textId="77777777" w:rsidTr="00AB617C">
        <w:trPr>
          <w:trHeight w:val="820"/>
          <w:jc w:val="center"/>
        </w:trPr>
        <w:tc>
          <w:tcPr>
            <w:tcW w:w="2689" w:type="dxa"/>
            <w:vMerge w:val="restart"/>
          </w:tcPr>
          <w:p w14:paraId="48AE8B0E" w14:textId="77777777" w:rsidR="00C013D9" w:rsidRDefault="00C013D9">
            <w:pPr>
              <w:pStyle w:val="TableParagraph"/>
              <w:rPr>
                <w:sz w:val="20"/>
              </w:rPr>
            </w:pPr>
          </w:p>
          <w:p w14:paraId="6B197645" w14:textId="77777777" w:rsidR="00C013D9" w:rsidRDefault="00C013D9">
            <w:pPr>
              <w:pStyle w:val="TableParagraph"/>
              <w:rPr>
                <w:sz w:val="20"/>
              </w:rPr>
            </w:pPr>
          </w:p>
          <w:p w14:paraId="4ADB1B45" w14:textId="77777777" w:rsidR="00C013D9" w:rsidRDefault="00C013D9">
            <w:pPr>
              <w:pStyle w:val="TableParagraph"/>
              <w:rPr>
                <w:sz w:val="20"/>
              </w:rPr>
            </w:pPr>
          </w:p>
          <w:p w14:paraId="52B1F69D" w14:textId="77777777" w:rsidR="00C013D9" w:rsidRDefault="00C013D9">
            <w:pPr>
              <w:pStyle w:val="TableParagraph"/>
              <w:rPr>
                <w:sz w:val="20"/>
              </w:rPr>
            </w:pPr>
          </w:p>
          <w:p w14:paraId="104EC8FE" w14:textId="77777777" w:rsidR="00C013D9" w:rsidRDefault="00C013D9">
            <w:pPr>
              <w:pStyle w:val="TableParagraph"/>
              <w:spacing w:before="3"/>
              <w:rPr>
                <w:sz w:val="19"/>
              </w:rPr>
            </w:pPr>
          </w:p>
          <w:p w14:paraId="39817797" w14:textId="77777777" w:rsidR="00C013D9" w:rsidRDefault="00FC72C1">
            <w:pPr>
              <w:pStyle w:val="TableParagraph"/>
              <w:ind w:left="260"/>
              <w:rPr>
                <w:sz w:val="18"/>
              </w:rPr>
            </w:pPr>
            <w:r>
              <w:rPr>
                <w:sz w:val="18"/>
              </w:rPr>
              <w:t>CALIDAD</w:t>
            </w:r>
            <w:r>
              <w:rPr>
                <w:spacing w:val="-1"/>
                <w:sz w:val="18"/>
              </w:rPr>
              <w:t xml:space="preserve"> </w:t>
            </w:r>
            <w:r>
              <w:rPr>
                <w:sz w:val="18"/>
              </w:rPr>
              <w:t>DE</w:t>
            </w:r>
            <w:r>
              <w:rPr>
                <w:spacing w:val="-1"/>
                <w:sz w:val="18"/>
              </w:rPr>
              <w:t xml:space="preserve"> </w:t>
            </w:r>
            <w:r>
              <w:rPr>
                <w:sz w:val="18"/>
              </w:rPr>
              <w:t>LA JUSTICIA</w:t>
            </w:r>
          </w:p>
        </w:tc>
        <w:tc>
          <w:tcPr>
            <w:tcW w:w="4961" w:type="dxa"/>
          </w:tcPr>
          <w:p w14:paraId="36D5A1FD" w14:textId="77777777" w:rsidR="00FC72C1" w:rsidRDefault="00FC72C1" w:rsidP="00FC72C1">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 xml:space="preserve">Recertificar y mantener el SIGCMA: esta estrategia tiene como objetivo mantener, mejorar y ampliar el Sistema Integrado de Gestión y Control de la Calidad y del Medio Ambiente SIGCMA, a través de la realización de las actividades tendientes a mantener la certificación por parte de un Ente Certificador Externo en las normas: </w:t>
            </w:r>
            <w:r w:rsidRPr="0045161E">
              <w:rPr>
                <w:rFonts w:ascii="Arial" w:eastAsia="Times New Roman" w:hAnsi="Arial" w:cs="Arial"/>
                <w:sz w:val="20"/>
                <w:szCs w:val="20"/>
                <w:lang w:val="es-CO" w:eastAsia="es-CO"/>
              </w:rPr>
              <w:br/>
              <w:t>NTC</w:t>
            </w:r>
            <w:r>
              <w:rPr>
                <w:rFonts w:ascii="Arial" w:eastAsia="Times New Roman" w:hAnsi="Arial" w:cs="Arial"/>
                <w:sz w:val="20"/>
                <w:szCs w:val="20"/>
                <w:lang w:val="es-CO" w:eastAsia="es-CO"/>
              </w:rPr>
              <w:t xml:space="preserve"> </w:t>
            </w:r>
            <w:r w:rsidRPr="0045161E">
              <w:rPr>
                <w:rFonts w:ascii="Arial" w:eastAsia="Times New Roman" w:hAnsi="Arial" w:cs="Arial"/>
                <w:sz w:val="20"/>
                <w:szCs w:val="20"/>
                <w:lang w:val="es-CO" w:eastAsia="es-CO"/>
              </w:rPr>
              <w:t xml:space="preserve">ISO 9001:2015 </w:t>
            </w:r>
          </w:p>
          <w:p w14:paraId="3CB44159" w14:textId="77777777" w:rsidR="00FC72C1" w:rsidRDefault="00FC72C1" w:rsidP="00FC72C1">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NTC ISO 14001:2015</w:t>
            </w:r>
            <w:r>
              <w:rPr>
                <w:rFonts w:ascii="Arial" w:eastAsia="Times New Roman" w:hAnsi="Arial" w:cs="Arial"/>
                <w:sz w:val="20"/>
                <w:szCs w:val="20"/>
                <w:lang w:val="es-CO" w:eastAsia="es-CO"/>
              </w:rPr>
              <w:t>.</w:t>
            </w:r>
          </w:p>
          <w:p w14:paraId="6A3BD663" w14:textId="77777777" w:rsidR="00FC72C1" w:rsidRDefault="00FC72C1" w:rsidP="00FC72C1">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 xml:space="preserve">NTC6256:2018 </w:t>
            </w:r>
          </w:p>
          <w:p w14:paraId="149C72C1" w14:textId="77777777" w:rsidR="00FC72C1" w:rsidRDefault="00FC72C1" w:rsidP="00FC72C1">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GTC 286:2018 (verificación de requisitos)</w:t>
            </w:r>
          </w:p>
          <w:p w14:paraId="50EB00F9" w14:textId="77777777" w:rsidR="00C013D9" w:rsidRDefault="00FC72C1" w:rsidP="00FC72C1">
            <w:pPr>
              <w:pStyle w:val="TableParagraph"/>
              <w:spacing w:before="101"/>
              <w:ind w:right="109"/>
              <w:rPr>
                <w:sz w:val="18"/>
              </w:rPr>
            </w:pPr>
            <w:r w:rsidRPr="0045161E">
              <w:rPr>
                <w:rFonts w:ascii="Arial" w:eastAsia="Times New Roman" w:hAnsi="Arial" w:cs="Arial"/>
                <w:sz w:val="20"/>
                <w:szCs w:val="20"/>
                <w:lang w:val="es-CO" w:eastAsia="es-CO"/>
              </w:rPr>
              <w:t xml:space="preserve">Operaciones </w:t>
            </w:r>
            <w:proofErr w:type="spellStart"/>
            <w:r w:rsidRPr="0045161E">
              <w:rPr>
                <w:rFonts w:ascii="Arial" w:eastAsia="Times New Roman" w:hAnsi="Arial" w:cs="Arial"/>
                <w:sz w:val="20"/>
                <w:szCs w:val="20"/>
                <w:lang w:val="es-CO" w:eastAsia="es-CO"/>
              </w:rPr>
              <w:t>Bioseguras</w:t>
            </w:r>
            <w:proofErr w:type="spellEnd"/>
            <w:r w:rsidRPr="0045161E">
              <w:rPr>
                <w:rFonts w:ascii="Arial" w:eastAsia="Times New Roman" w:hAnsi="Arial" w:cs="Arial"/>
                <w:sz w:val="20"/>
                <w:szCs w:val="20"/>
                <w:lang w:val="es-CO" w:eastAsia="es-CO"/>
              </w:rPr>
              <w:t>: Huella de Confianza: Sellos de Bioseguridad.</w:t>
            </w:r>
          </w:p>
        </w:tc>
        <w:tc>
          <w:tcPr>
            <w:tcW w:w="1850" w:type="dxa"/>
          </w:tcPr>
          <w:p w14:paraId="62912666" w14:textId="77777777" w:rsidR="00C013D9" w:rsidRDefault="00C013D9">
            <w:pPr>
              <w:pStyle w:val="TableParagraph"/>
              <w:spacing w:before="7"/>
              <w:rPr>
                <w:sz w:val="26"/>
              </w:rPr>
            </w:pPr>
          </w:p>
          <w:p w14:paraId="757AFE01" w14:textId="77777777" w:rsidR="00C013D9" w:rsidRDefault="00426048">
            <w:pPr>
              <w:pStyle w:val="TableParagraph"/>
              <w:ind w:right="59"/>
              <w:jc w:val="right"/>
              <w:rPr>
                <w:sz w:val="18"/>
              </w:rPr>
            </w:pPr>
            <w:r w:rsidRPr="0045161E">
              <w:rPr>
                <w:rFonts w:ascii="Arial" w:eastAsia="Times New Roman" w:hAnsi="Arial" w:cs="Arial"/>
                <w:sz w:val="20"/>
                <w:szCs w:val="20"/>
                <w:lang w:val="es-CO" w:eastAsia="es-CO"/>
              </w:rPr>
              <w:t>$ 730.000.000</w:t>
            </w:r>
          </w:p>
        </w:tc>
      </w:tr>
      <w:tr w:rsidR="00426048" w14:paraId="6B69E45F" w14:textId="77777777" w:rsidTr="00AB617C">
        <w:trPr>
          <w:trHeight w:val="820"/>
          <w:jc w:val="center"/>
        </w:trPr>
        <w:tc>
          <w:tcPr>
            <w:tcW w:w="2689" w:type="dxa"/>
            <w:vMerge/>
          </w:tcPr>
          <w:p w14:paraId="6D32249D" w14:textId="77777777" w:rsidR="00426048" w:rsidRDefault="00426048">
            <w:pPr>
              <w:pStyle w:val="TableParagraph"/>
              <w:rPr>
                <w:sz w:val="20"/>
              </w:rPr>
            </w:pPr>
          </w:p>
        </w:tc>
        <w:tc>
          <w:tcPr>
            <w:tcW w:w="4961" w:type="dxa"/>
          </w:tcPr>
          <w:p w14:paraId="37B38B6E" w14:textId="77777777" w:rsidR="00426048" w:rsidRPr="0045161E" w:rsidRDefault="00426048" w:rsidP="00FC72C1">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Implementar la Norma Técnica de Calidad NTC 6256 y Guía Técnica de Calidad GTC 286: esta estrategia tiene como objetivo implementar la Norma Técnica de Calidad NTC 6256 y Guía Técnica de Calidad GTC 286, en el nivel central, en los Consejos Seccionales de la Judicatura y Direcciones Seccionales de Administración Judicial y en los despachos judiciales que voluntariamente adopten la norma, articuladas a las Estructuras de Alto Nivel. El proceso de realizará de forma escalonada, pero con fines de certificación</w:t>
            </w:r>
          </w:p>
        </w:tc>
        <w:tc>
          <w:tcPr>
            <w:tcW w:w="1850" w:type="dxa"/>
          </w:tcPr>
          <w:p w14:paraId="7DF8C01E" w14:textId="77777777" w:rsidR="00426048" w:rsidRDefault="00426048">
            <w:pPr>
              <w:pStyle w:val="TableParagraph"/>
              <w:spacing w:before="7"/>
              <w:rPr>
                <w:rFonts w:ascii="Arial" w:eastAsia="Times New Roman" w:hAnsi="Arial" w:cs="Arial"/>
                <w:sz w:val="20"/>
                <w:szCs w:val="20"/>
                <w:lang w:val="es-CO" w:eastAsia="es-CO"/>
              </w:rPr>
            </w:pPr>
          </w:p>
          <w:p w14:paraId="4AEF31D7" w14:textId="77777777" w:rsidR="00426048" w:rsidRDefault="00426048">
            <w:pPr>
              <w:pStyle w:val="TableParagraph"/>
              <w:spacing w:before="7"/>
              <w:rPr>
                <w:rFonts w:ascii="Arial" w:eastAsia="Times New Roman" w:hAnsi="Arial" w:cs="Arial"/>
                <w:sz w:val="20"/>
                <w:szCs w:val="20"/>
                <w:lang w:val="es-CO" w:eastAsia="es-CO"/>
              </w:rPr>
            </w:pPr>
          </w:p>
          <w:p w14:paraId="5557D128" w14:textId="77777777" w:rsidR="00426048" w:rsidRDefault="00426048">
            <w:pPr>
              <w:pStyle w:val="TableParagraph"/>
              <w:spacing w:before="7"/>
              <w:rPr>
                <w:rFonts w:ascii="Arial" w:eastAsia="Times New Roman" w:hAnsi="Arial" w:cs="Arial"/>
                <w:sz w:val="20"/>
                <w:szCs w:val="20"/>
                <w:lang w:val="es-CO" w:eastAsia="es-CO"/>
              </w:rPr>
            </w:pPr>
          </w:p>
          <w:p w14:paraId="24FFD362" w14:textId="77777777" w:rsidR="00426048" w:rsidRDefault="00426048">
            <w:pPr>
              <w:pStyle w:val="TableParagraph"/>
              <w:spacing w:before="7"/>
              <w:rPr>
                <w:rFonts w:ascii="Arial" w:eastAsia="Times New Roman" w:hAnsi="Arial" w:cs="Arial"/>
                <w:sz w:val="20"/>
                <w:szCs w:val="20"/>
                <w:lang w:val="es-CO" w:eastAsia="es-CO"/>
              </w:rPr>
            </w:pPr>
          </w:p>
          <w:p w14:paraId="055D2701" w14:textId="77777777" w:rsidR="00426048" w:rsidRDefault="00426048">
            <w:pPr>
              <w:pStyle w:val="TableParagraph"/>
              <w:spacing w:before="7"/>
              <w:rPr>
                <w:rFonts w:ascii="Arial" w:eastAsia="Times New Roman" w:hAnsi="Arial" w:cs="Arial"/>
                <w:sz w:val="20"/>
                <w:szCs w:val="20"/>
                <w:lang w:val="es-CO" w:eastAsia="es-CO"/>
              </w:rPr>
            </w:pPr>
          </w:p>
          <w:p w14:paraId="61AE0104" w14:textId="77777777" w:rsidR="00426048" w:rsidRDefault="00426048">
            <w:pPr>
              <w:pStyle w:val="TableParagraph"/>
              <w:spacing w:before="7"/>
              <w:rPr>
                <w:sz w:val="26"/>
              </w:rPr>
            </w:pPr>
            <w:r w:rsidRPr="0045161E">
              <w:rPr>
                <w:rFonts w:ascii="Arial" w:eastAsia="Times New Roman" w:hAnsi="Arial" w:cs="Arial"/>
                <w:sz w:val="20"/>
                <w:szCs w:val="20"/>
                <w:lang w:val="es-CO" w:eastAsia="es-CO"/>
              </w:rPr>
              <w:t>$ 600.000.000</w:t>
            </w:r>
          </w:p>
        </w:tc>
      </w:tr>
      <w:tr w:rsidR="00426048" w14:paraId="5718BADB" w14:textId="77777777" w:rsidTr="00AB617C">
        <w:trPr>
          <w:trHeight w:val="820"/>
          <w:jc w:val="center"/>
        </w:trPr>
        <w:tc>
          <w:tcPr>
            <w:tcW w:w="2689" w:type="dxa"/>
            <w:vMerge/>
          </w:tcPr>
          <w:p w14:paraId="586AFC42" w14:textId="77777777" w:rsidR="00426048" w:rsidRDefault="00426048">
            <w:pPr>
              <w:pStyle w:val="TableParagraph"/>
              <w:rPr>
                <w:sz w:val="20"/>
              </w:rPr>
            </w:pPr>
          </w:p>
        </w:tc>
        <w:tc>
          <w:tcPr>
            <w:tcW w:w="4961" w:type="dxa"/>
          </w:tcPr>
          <w:p w14:paraId="1B5C519C" w14:textId="77777777" w:rsidR="00426048" w:rsidRPr="0045161E" w:rsidRDefault="00426048" w:rsidP="00FC72C1">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 xml:space="preserve">Actualización y formación en Estructuras de Alto Nivel, la Norma y la Guía Técnica de Calidad de la Rama Judicial; el MPIG para los servidores Judiciales: esta estrategia tiene como fin incentivar, fomentar y lograr la interiorización y concientización, así como la apropiación de los Modelos de Gestión, las Estructuras de Alto Nivel: Normas ISO, así como la Norma Técnica de Calidad NTC 6256 y Guía Técnica de Calidad GTC 286 en el nivel central, en los Consejos Seccionales de la Judicatura, las Direcciones Seccionales de Administración Judicial y en los Despachos Judiciales  de la Rama Judicial con el fin de contar con servidores </w:t>
            </w:r>
            <w:r w:rsidRPr="0045161E">
              <w:rPr>
                <w:rFonts w:ascii="Arial" w:eastAsia="Times New Roman" w:hAnsi="Arial" w:cs="Arial"/>
                <w:sz w:val="20"/>
                <w:szCs w:val="20"/>
                <w:lang w:val="es-CO" w:eastAsia="es-CO"/>
              </w:rPr>
              <w:lastRenderedPageBreak/>
              <w:t>judiciales actualizados, formados y debidamente certificados en Estructuras de Alto Nivel, la Norma y la Guía Técnica de Calidad de la Rama Judicial; el MIPG y como consecuencia de ellos contar con equipos de Auditores Certificados Internos a nivel seccional para cubrir el 100% de las necesidades de Auditorías Internas y generar capacidad instalada y cuadros de relevo en la Rama Judicial</w:t>
            </w:r>
          </w:p>
        </w:tc>
        <w:tc>
          <w:tcPr>
            <w:tcW w:w="1850" w:type="dxa"/>
          </w:tcPr>
          <w:p w14:paraId="3FB39B26" w14:textId="77777777" w:rsidR="00426048" w:rsidRDefault="00426048">
            <w:pPr>
              <w:pStyle w:val="TableParagraph"/>
              <w:spacing w:before="7"/>
              <w:rPr>
                <w:rFonts w:ascii="Arial" w:eastAsia="Times New Roman" w:hAnsi="Arial" w:cs="Arial"/>
                <w:sz w:val="20"/>
                <w:szCs w:val="20"/>
                <w:lang w:val="es-CO" w:eastAsia="es-CO"/>
              </w:rPr>
            </w:pPr>
          </w:p>
          <w:p w14:paraId="6853D399" w14:textId="77777777" w:rsidR="00426048" w:rsidRDefault="00426048">
            <w:pPr>
              <w:pStyle w:val="TableParagraph"/>
              <w:spacing w:before="7"/>
              <w:rPr>
                <w:rFonts w:ascii="Arial" w:eastAsia="Times New Roman" w:hAnsi="Arial" w:cs="Arial"/>
                <w:sz w:val="20"/>
                <w:szCs w:val="20"/>
                <w:lang w:val="es-CO" w:eastAsia="es-CO"/>
              </w:rPr>
            </w:pPr>
          </w:p>
          <w:p w14:paraId="72E989C4" w14:textId="77777777" w:rsidR="00426048" w:rsidRDefault="00426048">
            <w:pPr>
              <w:pStyle w:val="TableParagraph"/>
              <w:spacing w:before="7"/>
              <w:rPr>
                <w:rFonts w:ascii="Arial" w:eastAsia="Times New Roman" w:hAnsi="Arial" w:cs="Arial"/>
                <w:sz w:val="20"/>
                <w:szCs w:val="20"/>
                <w:lang w:val="es-CO" w:eastAsia="es-CO"/>
              </w:rPr>
            </w:pPr>
          </w:p>
          <w:p w14:paraId="045727B5" w14:textId="77777777" w:rsidR="00426048" w:rsidRDefault="00426048">
            <w:pPr>
              <w:pStyle w:val="TableParagraph"/>
              <w:spacing w:before="7"/>
              <w:rPr>
                <w:rFonts w:ascii="Arial" w:eastAsia="Times New Roman" w:hAnsi="Arial" w:cs="Arial"/>
                <w:sz w:val="20"/>
                <w:szCs w:val="20"/>
                <w:lang w:val="es-CO" w:eastAsia="es-CO"/>
              </w:rPr>
            </w:pPr>
          </w:p>
          <w:p w14:paraId="1E9AF5D7" w14:textId="77777777" w:rsidR="00426048" w:rsidRDefault="00426048">
            <w:pPr>
              <w:pStyle w:val="TableParagraph"/>
              <w:spacing w:before="7"/>
              <w:rPr>
                <w:rFonts w:ascii="Arial" w:eastAsia="Times New Roman" w:hAnsi="Arial" w:cs="Arial"/>
                <w:sz w:val="20"/>
                <w:szCs w:val="20"/>
                <w:lang w:val="es-CO" w:eastAsia="es-CO"/>
              </w:rPr>
            </w:pPr>
          </w:p>
          <w:p w14:paraId="39D5FD97" w14:textId="77777777" w:rsidR="00426048" w:rsidRDefault="00426048">
            <w:pPr>
              <w:pStyle w:val="TableParagraph"/>
              <w:spacing w:before="7"/>
              <w:rPr>
                <w:rFonts w:ascii="Arial" w:eastAsia="Times New Roman" w:hAnsi="Arial" w:cs="Arial"/>
                <w:sz w:val="20"/>
                <w:szCs w:val="20"/>
                <w:lang w:val="es-CO" w:eastAsia="es-CO"/>
              </w:rPr>
            </w:pPr>
          </w:p>
          <w:p w14:paraId="616E6471" w14:textId="77777777" w:rsidR="00426048" w:rsidRDefault="00426048">
            <w:pPr>
              <w:pStyle w:val="TableParagraph"/>
              <w:spacing w:before="7"/>
              <w:rPr>
                <w:rFonts w:ascii="Arial" w:eastAsia="Times New Roman" w:hAnsi="Arial" w:cs="Arial"/>
                <w:sz w:val="20"/>
                <w:szCs w:val="20"/>
                <w:lang w:val="es-CO" w:eastAsia="es-CO"/>
              </w:rPr>
            </w:pPr>
          </w:p>
          <w:p w14:paraId="6310340A" w14:textId="77777777" w:rsidR="00426048" w:rsidRDefault="00426048">
            <w:pPr>
              <w:pStyle w:val="TableParagraph"/>
              <w:spacing w:before="7"/>
              <w:rPr>
                <w:rFonts w:ascii="Arial" w:eastAsia="Times New Roman" w:hAnsi="Arial" w:cs="Arial"/>
                <w:sz w:val="20"/>
                <w:szCs w:val="20"/>
                <w:lang w:val="es-CO" w:eastAsia="es-CO"/>
              </w:rPr>
            </w:pPr>
          </w:p>
          <w:p w14:paraId="7FA96089" w14:textId="77777777" w:rsidR="00426048" w:rsidRDefault="00426048">
            <w:pPr>
              <w:pStyle w:val="TableParagraph"/>
              <w:spacing w:before="7"/>
              <w:rPr>
                <w:rFonts w:ascii="Arial" w:eastAsia="Times New Roman" w:hAnsi="Arial" w:cs="Arial"/>
                <w:sz w:val="20"/>
                <w:szCs w:val="20"/>
                <w:lang w:val="es-CO" w:eastAsia="es-CO"/>
              </w:rPr>
            </w:pPr>
          </w:p>
          <w:p w14:paraId="1FE9601B" w14:textId="77777777" w:rsidR="00426048" w:rsidRDefault="00426048">
            <w:pPr>
              <w:pStyle w:val="TableParagraph"/>
              <w:spacing w:before="7"/>
              <w:rPr>
                <w:sz w:val="26"/>
              </w:rPr>
            </w:pPr>
            <w:r w:rsidRPr="0045161E">
              <w:rPr>
                <w:rFonts w:ascii="Arial" w:eastAsia="Times New Roman" w:hAnsi="Arial" w:cs="Arial"/>
                <w:sz w:val="20"/>
                <w:szCs w:val="20"/>
                <w:lang w:val="es-CO" w:eastAsia="es-CO"/>
              </w:rPr>
              <w:t>$ 700.000.000</w:t>
            </w:r>
          </w:p>
        </w:tc>
      </w:tr>
      <w:tr w:rsidR="00426048" w14:paraId="6AB89DA6" w14:textId="77777777" w:rsidTr="00AB617C">
        <w:trPr>
          <w:trHeight w:val="820"/>
          <w:jc w:val="center"/>
        </w:trPr>
        <w:tc>
          <w:tcPr>
            <w:tcW w:w="2689" w:type="dxa"/>
            <w:vMerge/>
          </w:tcPr>
          <w:p w14:paraId="6AC55599" w14:textId="77777777" w:rsidR="00426048" w:rsidRDefault="00426048">
            <w:pPr>
              <w:pStyle w:val="TableParagraph"/>
              <w:rPr>
                <w:sz w:val="20"/>
              </w:rPr>
            </w:pPr>
          </w:p>
        </w:tc>
        <w:tc>
          <w:tcPr>
            <w:tcW w:w="4961" w:type="dxa"/>
          </w:tcPr>
          <w:p w14:paraId="2F71B9F5" w14:textId="77777777" w:rsidR="00426048" w:rsidRDefault="00426048" w:rsidP="00FC72C1">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Diseñar e implementar la plataforma estratégica del Sistema de Gestión Ambiental: la estrategia tiene como fin el diseño de la Plataforma Estratégica del Sistema de Gestión Ambiental en el marco de lo establecido en la Norma NTC ISO 14001:2015, articulada a las normas ISO y por consiguiente a la Norma Técnica de Calidad NTC 6256 y Guía Técnica de Calidad GTC 286 en las sedes donde se haya certificado el Sistema de Gestión Ambiental y generar los procesos de conciencia ambiental en las sedes en las que se vayan creando las condiciones de posible certificación ambiental, dadas las características que exige la norma para procesos de certificación de los sistemas de gestión ambiental.</w:t>
            </w:r>
          </w:p>
          <w:p w14:paraId="38F7AAB8" w14:textId="77777777" w:rsidR="00426048" w:rsidRDefault="00426048" w:rsidP="00FC72C1">
            <w:pPr>
              <w:jc w:val="both"/>
              <w:rPr>
                <w:rFonts w:ascii="Arial" w:eastAsia="Times New Roman" w:hAnsi="Arial" w:cs="Arial"/>
                <w:sz w:val="20"/>
                <w:szCs w:val="20"/>
                <w:lang w:val="es-CO" w:eastAsia="es-CO"/>
              </w:rPr>
            </w:pPr>
          </w:p>
          <w:p w14:paraId="105D2FF6" w14:textId="77777777" w:rsidR="00426048" w:rsidRPr="0045161E" w:rsidRDefault="00426048" w:rsidP="00FC72C1">
            <w:pPr>
              <w:jc w:val="both"/>
              <w:rPr>
                <w:rFonts w:ascii="Arial" w:eastAsia="Times New Roman" w:hAnsi="Arial" w:cs="Arial"/>
                <w:sz w:val="20"/>
                <w:szCs w:val="20"/>
                <w:lang w:val="es-CO" w:eastAsia="es-CO"/>
              </w:rPr>
            </w:pPr>
          </w:p>
        </w:tc>
        <w:tc>
          <w:tcPr>
            <w:tcW w:w="1850" w:type="dxa"/>
          </w:tcPr>
          <w:p w14:paraId="62059F0C" w14:textId="77777777" w:rsidR="00426048" w:rsidRDefault="00426048">
            <w:pPr>
              <w:pStyle w:val="TableParagraph"/>
              <w:spacing w:before="7"/>
              <w:rPr>
                <w:rFonts w:ascii="Arial" w:eastAsia="Times New Roman" w:hAnsi="Arial" w:cs="Arial"/>
                <w:sz w:val="20"/>
                <w:szCs w:val="20"/>
                <w:lang w:val="es-CO" w:eastAsia="es-CO"/>
              </w:rPr>
            </w:pPr>
          </w:p>
          <w:p w14:paraId="0CB36F6C" w14:textId="77777777" w:rsidR="00426048" w:rsidRDefault="00426048">
            <w:pPr>
              <w:pStyle w:val="TableParagraph"/>
              <w:spacing w:before="7"/>
              <w:rPr>
                <w:rFonts w:ascii="Arial" w:eastAsia="Times New Roman" w:hAnsi="Arial" w:cs="Arial"/>
                <w:sz w:val="20"/>
                <w:szCs w:val="20"/>
                <w:lang w:val="es-CO" w:eastAsia="es-CO"/>
              </w:rPr>
            </w:pPr>
          </w:p>
          <w:p w14:paraId="5AC63077" w14:textId="77777777" w:rsidR="00426048" w:rsidRDefault="00426048">
            <w:pPr>
              <w:pStyle w:val="TableParagraph"/>
              <w:spacing w:before="7"/>
              <w:rPr>
                <w:rFonts w:ascii="Arial" w:eastAsia="Times New Roman" w:hAnsi="Arial" w:cs="Arial"/>
                <w:sz w:val="20"/>
                <w:szCs w:val="20"/>
                <w:lang w:val="es-CO" w:eastAsia="es-CO"/>
              </w:rPr>
            </w:pPr>
          </w:p>
          <w:p w14:paraId="003E21D9" w14:textId="77777777" w:rsidR="00426048" w:rsidRDefault="00426048">
            <w:pPr>
              <w:pStyle w:val="TableParagraph"/>
              <w:spacing w:before="7"/>
              <w:rPr>
                <w:rFonts w:ascii="Arial" w:eastAsia="Times New Roman" w:hAnsi="Arial" w:cs="Arial"/>
                <w:sz w:val="20"/>
                <w:szCs w:val="20"/>
                <w:lang w:val="es-CO" w:eastAsia="es-CO"/>
              </w:rPr>
            </w:pPr>
          </w:p>
          <w:p w14:paraId="6AA5226C" w14:textId="77777777" w:rsidR="00426048" w:rsidRDefault="00426048">
            <w:pPr>
              <w:pStyle w:val="TableParagraph"/>
              <w:spacing w:before="7"/>
              <w:rPr>
                <w:rFonts w:ascii="Arial" w:eastAsia="Times New Roman" w:hAnsi="Arial" w:cs="Arial"/>
                <w:sz w:val="20"/>
                <w:szCs w:val="20"/>
                <w:lang w:val="es-CO" w:eastAsia="es-CO"/>
              </w:rPr>
            </w:pPr>
          </w:p>
          <w:p w14:paraId="5C2689F6" w14:textId="77777777" w:rsidR="00426048" w:rsidRDefault="00426048">
            <w:pPr>
              <w:pStyle w:val="TableParagraph"/>
              <w:spacing w:before="7"/>
              <w:rPr>
                <w:rFonts w:ascii="Arial" w:eastAsia="Times New Roman" w:hAnsi="Arial" w:cs="Arial"/>
                <w:sz w:val="20"/>
                <w:szCs w:val="20"/>
                <w:lang w:val="es-CO" w:eastAsia="es-CO"/>
              </w:rPr>
            </w:pPr>
          </w:p>
          <w:p w14:paraId="4D878CD7" w14:textId="77777777" w:rsidR="00426048" w:rsidRDefault="00426048">
            <w:pPr>
              <w:pStyle w:val="TableParagraph"/>
              <w:spacing w:before="7"/>
              <w:rPr>
                <w:rFonts w:ascii="Arial" w:eastAsia="Times New Roman" w:hAnsi="Arial" w:cs="Arial"/>
                <w:sz w:val="20"/>
                <w:szCs w:val="20"/>
                <w:lang w:val="es-CO" w:eastAsia="es-CO"/>
              </w:rPr>
            </w:pPr>
          </w:p>
          <w:p w14:paraId="6432F237" w14:textId="77777777" w:rsidR="00426048" w:rsidRDefault="00426048">
            <w:pPr>
              <w:pStyle w:val="TableParagraph"/>
              <w:spacing w:before="7"/>
              <w:rPr>
                <w:rFonts w:ascii="Arial" w:eastAsia="Times New Roman" w:hAnsi="Arial" w:cs="Arial"/>
                <w:sz w:val="20"/>
                <w:szCs w:val="20"/>
                <w:lang w:val="es-CO" w:eastAsia="es-CO"/>
              </w:rPr>
            </w:pPr>
          </w:p>
          <w:p w14:paraId="11830738" w14:textId="77777777" w:rsidR="00426048" w:rsidRDefault="00426048">
            <w:pPr>
              <w:pStyle w:val="TableParagraph"/>
              <w:spacing w:before="7"/>
              <w:rPr>
                <w:sz w:val="26"/>
              </w:rPr>
            </w:pPr>
            <w:r w:rsidRPr="0045161E">
              <w:rPr>
                <w:rFonts w:ascii="Arial" w:eastAsia="Times New Roman" w:hAnsi="Arial" w:cs="Arial"/>
                <w:sz w:val="20"/>
                <w:szCs w:val="20"/>
                <w:lang w:val="es-CO" w:eastAsia="es-CO"/>
              </w:rPr>
              <w:t>$ 400.000.000</w:t>
            </w:r>
          </w:p>
        </w:tc>
      </w:tr>
      <w:tr w:rsidR="00426048" w14:paraId="3B08E0E0" w14:textId="77777777" w:rsidTr="00AB617C">
        <w:trPr>
          <w:trHeight w:val="820"/>
          <w:jc w:val="center"/>
        </w:trPr>
        <w:tc>
          <w:tcPr>
            <w:tcW w:w="2689" w:type="dxa"/>
            <w:vMerge/>
          </w:tcPr>
          <w:p w14:paraId="4784CCE2" w14:textId="77777777" w:rsidR="00426048" w:rsidRDefault="00426048">
            <w:pPr>
              <w:pStyle w:val="TableParagraph"/>
              <w:rPr>
                <w:sz w:val="20"/>
              </w:rPr>
            </w:pPr>
          </w:p>
        </w:tc>
        <w:tc>
          <w:tcPr>
            <w:tcW w:w="4961" w:type="dxa"/>
          </w:tcPr>
          <w:p w14:paraId="4CB4E34D" w14:textId="77777777" w:rsidR="00426048" w:rsidRPr="0045161E" w:rsidRDefault="00426048" w:rsidP="00FC72C1">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Proceso de Formación SIGCMA: Conversatorio Internacional del SIGCMA.</w:t>
            </w:r>
          </w:p>
        </w:tc>
        <w:tc>
          <w:tcPr>
            <w:tcW w:w="1850" w:type="dxa"/>
          </w:tcPr>
          <w:p w14:paraId="5280DBB6" w14:textId="77777777" w:rsidR="00426048" w:rsidRDefault="00426048">
            <w:pPr>
              <w:pStyle w:val="TableParagraph"/>
              <w:spacing w:before="7"/>
              <w:rPr>
                <w:rFonts w:ascii="Arial" w:eastAsia="Times New Roman" w:hAnsi="Arial" w:cs="Arial"/>
                <w:sz w:val="20"/>
                <w:szCs w:val="20"/>
                <w:lang w:val="es-CO" w:eastAsia="es-CO"/>
              </w:rPr>
            </w:pPr>
          </w:p>
          <w:p w14:paraId="3479ADAF" w14:textId="77777777" w:rsidR="00426048" w:rsidRDefault="00426048">
            <w:pPr>
              <w:pStyle w:val="TableParagraph"/>
              <w:spacing w:before="7"/>
              <w:rPr>
                <w:sz w:val="26"/>
              </w:rPr>
            </w:pPr>
            <w:r w:rsidRPr="0045161E">
              <w:rPr>
                <w:rFonts w:ascii="Arial" w:eastAsia="Times New Roman" w:hAnsi="Arial" w:cs="Arial"/>
                <w:sz w:val="20"/>
                <w:szCs w:val="20"/>
                <w:lang w:val="es-CO" w:eastAsia="es-CO"/>
              </w:rPr>
              <w:t>$ 1</w:t>
            </w:r>
            <w:r>
              <w:rPr>
                <w:rFonts w:ascii="Arial" w:eastAsia="Times New Roman" w:hAnsi="Arial" w:cs="Arial"/>
                <w:sz w:val="20"/>
                <w:szCs w:val="20"/>
                <w:lang w:val="es-CO" w:eastAsia="es-CO"/>
              </w:rPr>
              <w:t>.</w:t>
            </w:r>
            <w:r w:rsidRPr="0045161E">
              <w:rPr>
                <w:rFonts w:ascii="Arial" w:eastAsia="Times New Roman" w:hAnsi="Arial" w:cs="Arial"/>
                <w:sz w:val="20"/>
                <w:szCs w:val="20"/>
                <w:lang w:val="es-CO" w:eastAsia="es-CO"/>
              </w:rPr>
              <w:t>352</w:t>
            </w:r>
            <w:r>
              <w:rPr>
                <w:rFonts w:ascii="Arial" w:eastAsia="Times New Roman" w:hAnsi="Arial" w:cs="Arial"/>
                <w:sz w:val="20"/>
                <w:szCs w:val="20"/>
                <w:lang w:val="es-CO" w:eastAsia="es-CO"/>
              </w:rPr>
              <w:t>.</w:t>
            </w:r>
            <w:r w:rsidRPr="0045161E">
              <w:rPr>
                <w:rFonts w:ascii="Arial" w:eastAsia="Times New Roman" w:hAnsi="Arial" w:cs="Arial"/>
                <w:sz w:val="20"/>
                <w:szCs w:val="20"/>
                <w:lang w:val="es-CO" w:eastAsia="es-CO"/>
              </w:rPr>
              <w:t>000.000</w:t>
            </w:r>
          </w:p>
        </w:tc>
      </w:tr>
      <w:tr w:rsidR="00426048" w14:paraId="705EA6CF" w14:textId="77777777" w:rsidTr="00AB617C">
        <w:trPr>
          <w:trHeight w:val="512"/>
          <w:jc w:val="center"/>
        </w:trPr>
        <w:tc>
          <w:tcPr>
            <w:tcW w:w="2689" w:type="dxa"/>
            <w:shd w:val="clear" w:color="auto" w:fill="A6A6A6" w:themeFill="background1" w:themeFillShade="A6"/>
          </w:tcPr>
          <w:p w14:paraId="5EA7C418" w14:textId="77777777" w:rsidR="00426048" w:rsidRDefault="00426048">
            <w:pPr>
              <w:pStyle w:val="TableParagraph"/>
              <w:rPr>
                <w:sz w:val="20"/>
              </w:rPr>
            </w:pPr>
          </w:p>
        </w:tc>
        <w:tc>
          <w:tcPr>
            <w:tcW w:w="4961" w:type="dxa"/>
            <w:shd w:val="clear" w:color="auto" w:fill="A6A6A6" w:themeFill="background1" w:themeFillShade="A6"/>
          </w:tcPr>
          <w:p w14:paraId="651ABAF0" w14:textId="77777777" w:rsidR="00426048" w:rsidRDefault="00426048" w:rsidP="00FC72C1">
            <w:pPr>
              <w:jc w:val="both"/>
              <w:rPr>
                <w:rFonts w:ascii="Arial" w:eastAsia="Times New Roman" w:hAnsi="Arial" w:cs="Arial"/>
                <w:b/>
                <w:sz w:val="18"/>
                <w:szCs w:val="18"/>
                <w:lang w:val="es-CO" w:eastAsia="es-CO"/>
              </w:rPr>
            </w:pPr>
          </w:p>
          <w:p w14:paraId="4D826A72" w14:textId="77777777" w:rsidR="00426048" w:rsidRPr="00426048" w:rsidRDefault="00426048" w:rsidP="00FC72C1">
            <w:pPr>
              <w:jc w:val="both"/>
              <w:rPr>
                <w:rFonts w:ascii="Arial" w:eastAsia="Times New Roman" w:hAnsi="Arial" w:cs="Arial"/>
                <w:b/>
                <w:sz w:val="18"/>
                <w:szCs w:val="18"/>
                <w:lang w:val="es-CO" w:eastAsia="es-CO"/>
              </w:rPr>
            </w:pPr>
            <w:proofErr w:type="gramStart"/>
            <w:r>
              <w:rPr>
                <w:rFonts w:ascii="Arial" w:eastAsia="Times New Roman" w:hAnsi="Arial" w:cs="Arial"/>
                <w:b/>
                <w:sz w:val="18"/>
                <w:szCs w:val="18"/>
                <w:lang w:val="es-CO" w:eastAsia="es-CO"/>
              </w:rPr>
              <w:t>TOTAL</w:t>
            </w:r>
            <w:proofErr w:type="gramEnd"/>
            <w:r>
              <w:rPr>
                <w:rFonts w:ascii="Arial" w:eastAsia="Times New Roman" w:hAnsi="Arial" w:cs="Arial"/>
                <w:b/>
                <w:sz w:val="18"/>
                <w:szCs w:val="18"/>
                <w:lang w:val="es-CO" w:eastAsia="es-CO"/>
              </w:rPr>
              <w:t xml:space="preserve"> INVERSIONES 2021</w:t>
            </w:r>
          </w:p>
        </w:tc>
        <w:tc>
          <w:tcPr>
            <w:tcW w:w="1850" w:type="dxa"/>
            <w:shd w:val="clear" w:color="auto" w:fill="A6A6A6" w:themeFill="background1" w:themeFillShade="A6"/>
          </w:tcPr>
          <w:p w14:paraId="1F3A686A" w14:textId="77777777" w:rsidR="00426048" w:rsidRDefault="00426048">
            <w:pPr>
              <w:pStyle w:val="TableParagraph"/>
              <w:spacing w:before="7"/>
              <w:rPr>
                <w:rFonts w:ascii="Arial" w:eastAsia="Times New Roman" w:hAnsi="Arial" w:cs="Arial"/>
                <w:b/>
                <w:bCs/>
                <w:sz w:val="18"/>
                <w:szCs w:val="18"/>
                <w:lang w:val="es-CO" w:eastAsia="es-CO"/>
              </w:rPr>
            </w:pPr>
          </w:p>
          <w:p w14:paraId="1EC46B8C" w14:textId="77777777" w:rsidR="00426048" w:rsidRDefault="00426048">
            <w:pPr>
              <w:pStyle w:val="TableParagraph"/>
              <w:spacing w:before="7"/>
              <w:rPr>
                <w:sz w:val="26"/>
              </w:rPr>
            </w:pPr>
            <w:r w:rsidRPr="0045161E">
              <w:rPr>
                <w:rFonts w:ascii="Arial" w:eastAsia="Times New Roman" w:hAnsi="Arial" w:cs="Arial"/>
                <w:b/>
                <w:bCs/>
                <w:sz w:val="18"/>
                <w:szCs w:val="18"/>
                <w:lang w:val="es-CO" w:eastAsia="es-CO"/>
              </w:rPr>
              <w:t>$</w:t>
            </w:r>
            <w:r>
              <w:rPr>
                <w:rFonts w:ascii="Arial" w:eastAsia="Times New Roman" w:hAnsi="Arial" w:cs="Arial"/>
                <w:b/>
                <w:bCs/>
                <w:sz w:val="18"/>
                <w:szCs w:val="18"/>
                <w:lang w:val="es-CO" w:eastAsia="es-CO"/>
              </w:rPr>
              <w:t xml:space="preserve"> 3.782.000.000</w:t>
            </w:r>
          </w:p>
        </w:tc>
      </w:tr>
    </w:tbl>
    <w:p w14:paraId="7A3241F1" w14:textId="77777777" w:rsidR="00C013D9" w:rsidRDefault="00C013D9">
      <w:pPr>
        <w:pStyle w:val="Textoindependiente"/>
        <w:spacing w:before="2"/>
        <w:rPr>
          <w:sz w:val="14"/>
        </w:rPr>
      </w:pPr>
    </w:p>
    <w:p w14:paraId="7518A65F" w14:textId="77777777" w:rsidR="00C013D9" w:rsidRDefault="00FC72C1">
      <w:pPr>
        <w:spacing w:before="1"/>
        <w:ind w:left="2056"/>
        <w:rPr>
          <w:sz w:val="18"/>
        </w:rPr>
      </w:pPr>
      <w:r>
        <w:rPr>
          <w:sz w:val="18"/>
        </w:rPr>
        <w:t>Fuente:</w:t>
      </w:r>
      <w:r>
        <w:rPr>
          <w:spacing w:val="-2"/>
          <w:sz w:val="18"/>
        </w:rPr>
        <w:t xml:space="preserve"> </w:t>
      </w:r>
      <w:r>
        <w:rPr>
          <w:sz w:val="18"/>
        </w:rPr>
        <w:t>Unidad de</w:t>
      </w:r>
      <w:r>
        <w:rPr>
          <w:spacing w:val="-2"/>
          <w:sz w:val="18"/>
        </w:rPr>
        <w:t xml:space="preserve"> </w:t>
      </w:r>
      <w:r>
        <w:rPr>
          <w:sz w:val="18"/>
        </w:rPr>
        <w:t>Desarrollo y Análisis</w:t>
      </w:r>
      <w:r>
        <w:rPr>
          <w:spacing w:val="-1"/>
          <w:sz w:val="18"/>
        </w:rPr>
        <w:t xml:space="preserve"> </w:t>
      </w:r>
      <w:r>
        <w:rPr>
          <w:sz w:val="18"/>
        </w:rPr>
        <w:t>Estadístico</w:t>
      </w:r>
    </w:p>
    <w:p w14:paraId="4DB37309" w14:textId="77777777" w:rsidR="00C013D9" w:rsidRDefault="00C013D9">
      <w:pPr>
        <w:pStyle w:val="Textoindependiente"/>
        <w:spacing w:before="1"/>
        <w:rPr>
          <w:sz w:val="18"/>
        </w:rPr>
      </w:pPr>
    </w:p>
    <w:p w14:paraId="78510917" w14:textId="722B9B92" w:rsidR="00C013D9" w:rsidRDefault="00FC72C1" w:rsidP="0058398B">
      <w:pPr>
        <w:pStyle w:val="Prrafodelista"/>
        <w:numPr>
          <w:ilvl w:val="1"/>
          <w:numId w:val="35"/>
        </w:numPr>
        <w:tabs>
          <w:tab w:val="left" w:pos="2411"/>
        </w:tabs>
        <w:spacing w:line="242" w:lineRule="auto"/>
        <w:ind w:left="1701" w:right="3155"/>
        <w:rPr>
          <w:b/>
          <w:sz w:val="18"/>
        </w:rPr>
      </w:pPr>
      <w:r>
        <w:rPr>
          <w:b/>
          <w:sz w:val="18"/>
        </w:rPr>
        <w:t xml:space="preserve">EFICACIA DE LAS ACCIONES </w:t>
      </w:r>
      <w:r w:rsidR="00701B6E">
        <w:rPr>
          <w:b/>
          <w:sz w:val="18"/>
        </w:rPr>
        <w:t xml:space="preserve">TOMADAS </w:t>
      </w:r>
      <w:r>
        <w:rPr>
          <w:b/>
          <w:sz w:val="18"/>
        </w:rPr>
        <w:t xml:space="preserve">PARA </w:t>
      </w:r>
      <w:r w:rsidR="00701B6E">
        <w:rPr>
          <w:b/>
          <w:sz w:val="18"/>
        </w:rPr>
        <w:t xml:space="preserve">ABORDAR LOS </w:t>
      </w:r>
      <w:r>
        <w:rPr>
          <w:b/>
          <w:sz w:val="18"/>
        </w:rPr>
        <w:t xml:space="preserve">RIESGOS Y </w:t>
      </w:r>
      <w:r w:rsidR="002B1276">
        <w:rPr>
          <w:b/>
          <w:sz w:val="18"/>
        </w:rPr>
        <w:t xml:space="preserve">LAS </w:t>
      </w:r>
      <w:r>
        <w:rPr>
          <w:b/>
          <w:sz w:val="18"/>
        </w:rPr>
        <w:t>OPORTUNIDADES:</w:t>
      </w:r>
    </w:p>
    <w:p w14:paraId="57D6BBFA" w14:textId="77777777" w:rsidR="00C013D9" w:rsidRDefault="00C013D9">
      <w:pPr>
        <w:pStyle w:val="Textoindependiente"/>
        <w:rPr>
          <w:rFonts w:ascii="Arial"/>
          <w:b/>
          <w:sz w:val="20"/>
        </w:rPr>
      </w:pPr>
    </w:p>
    <w:p w14:paraId="63F65324" w14:textId="77777777" w:rsidR="00C013D9" w:rsidRDefault="00C013D9">
      <w:pPr>
        <w:pStyle w:val="Textoindependiente"/>
        <w:spacing w:before="2"/>
        <w:rPr>
          <w:rFonts w:ascii="Arial"/>
          <w:b/>
          <w:sz w:val="14"/>
        </w:rPr>
      </w:pPr>
    </w:p>
    <w:tbl>
      <w:tblPr>
        <w:tblStyle w:val="NormalTable0"/>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1"/>
        <w:gridCol w:w="2235"/>
        <w:gridCol w:w="1931"/>
        <w:gridCol w:w="2061"/>
        <w:gridCol w:w="1846"/>
      </w:tblGrid>
      <w:tr w:rsidR="00C013D9" w14:paraId="20912532" w14:textId="77777777" w:rsidTr="00AB617C">
        <w:trPr>
          <w:trHeight w:val="1590"/>
        </w:trPr>
        <w:tc>
          <w:tcPr>
            <w:tcW w:w="1571" w:type="dxa"/>
            <w:shd w:val="clear" w:color="auto" w:fill="D9D9D9"/>
          </w:tcPr>
          <w:p w14:paraId="7BE06670" w14:textId="77777777" w:rsidR="00C013D9" w:rsidRDefault="00C013D9">
            <w:pPr>
              <w:pStyle w:val="TableParagraph"/>
              <w:rPr>
                <w:rFonts w:ascii="Arial"/>
                <w:b/>
                <w:sz w:val="20"/>
              </w:rPr>
            </w:pPr>
          </w:p>
          <w:p w14:paraId="6AC6D923" w14:textId="77777777" w:rsidR="00C013D9" w:rsidRDefault="00C013D9">
            <w:pPr>
              <w:pStyle w:val="TableParagraph"/>
              <w:spacing w:before="4"/>
              <w:rPr>
                <w:rFonts w:ascii="Arial"/>
                <w:b/>
                <w:sz w:val="18"/>
              </w:rPr>
            </w:pPr>
          </w:p>
          <w:p w14:paraId="6984F6B1" w14:textId="77777777" w:rsidR="00C013D9" w:rsidRDefault="00FC72C1">
            <w:pPr>
              <w:pStyle w:val="TableParagraph"/>
              <w:ind w:left="330"/>
              <w:rPr>
                <w:rFonts w:ascii="Arial"/>
                <w:b/>
                <w:sz w:val="18"/>
              </w:rPr>
            </w:pPr>
            <w:r>
              <w:rPr>
                <w:rFonts w:ascii="Arial"/>
                <w:b/>
                <w:sz w:val="18"/>
              </w:rPr>
              <w:t>PROCESO</w:t>
            </w:r>
          </w:p>
        </w:tc>
        <w:tc>
          <w:tcPr>
            <w:tcW w:w="2235" w:type="dxa"/>
            <w:shd w:val="clear" w:color="auto" w:fill="BEBEBE"/>
          </w:tcPr>
          <w:p w14:paraId="2CF8E28E" w14:textId="77777777" w:rsidR="00C013D9" w:rsidRDefault="00C013D9">
            <w:pPr>
              <w:pStyle w:val="TableParagraph"/>
              <w:spacing w:before="2"/>
              <w:rPr>
                <w:rFonts w:ascii="Arial"/>
                <w:b/>
                <w:sz w:val="19"/>
              </w:rPr>
            </w:pPr>
          </w:p>
          <w:p w14:paraId="63183DE5" w14:textId="77777777" w:rsidR="00C013D9" w:rsidRDefault="00FC72C1">
            <w:pPr>
              <w:pStyle w:val="TableParagraph"/>
              <w:spacing w:line="276" w:lineRule="auto"/>
              <w:ind w:left="215" w:right="202" w:firstLine="4"/>
              <w:jc w:val="center"/>
              <w:rPr>
                <w:rFonts w:ascii="Arial"/>
                <w:b/>
                <w:sz w:val="18"/>
              </w:rPr>
            </w:pPr>
            <w:r>
              <w:rPr>
                <w:rFonts w:ascii="Arial"/>
                <w:b/>
                <w:sz w:val="18"/>
              </w:rPr>
              <w:t>RIESGO Y/O</w:t>
            </w:r>
            <w:r>
              <w:rPr>
                <w:rFonts w:ascii="Arial"/>
                <w:b/>
                <w:spacing w:val="1"/>
                <w:sz w:val="18"/>
              </w:rPr>
              <w:t xml:space="preserve"> </w:t>
            </w:r>
            <w:r>
              <w:rPr>
                <w:rFonts w:ascii="Arial"/>
                <w:b/>
                <w:sz w:val="18"/>
              </w:rPr>
              <w:t>OPORTUNIDAD</w:t>
            </w:r>
            <w:r>
              <w:rPr>
                <w:rFonts w:ascii="Arial"/>
                <w:b/>
                <w:spacing w:val="1"/>
                <w:sz w:val="18"/>
              </w:rPr>
              <w:t xml:space="preserve"> </w:t>
            </w:r>
            <w:r>
              <w:rPr>
                <w:rFonts w:ascii="Arial"/>
                <w:b/>
                <w:sz w:val="18"/>
              </w:rPr>
              <w:t>MATERIALIZADOS O</w:t>
            </w:r>
            <w:r>
              <w:rPr>
                <w:rFonts w:ascii="Arial"/>
                <w:b/>
                <w:spacing w:val="-47"/>
                <w:sz w:val="18"/>
              </w:rPr>
              <w:t xml:space="preserve"> </w:t>
            </w:r>
            <w:r>
              <w:rPr>
                <w:rFonts w:ascii="Arial"/>
                <w:b/>
                <w:sz w:val="18"/>
              </w:rPr>
              <w:t>GESTIONADO</w:t>
            </w:r>
          </w:p>
        </w:tc>
        <w:tc>
          <w:tcPr>
            <w:tcW w:w="1931" w:type="dxa"/>
            <w:shd w:val="clear" w:color="auto" w:fill="BEBEBE"/>
          </w:tcPr>
          <w:p w14:paraId="340B7201" w14:textId="77777777" w:rsidR="00C013D9" w:rsidRDefault="00C013D9">
            <w:pPr>
              <w:pStyle w:val="TableParagraph"/>
              <w:rPr>
                <w:rFonts w:ascii="Arial"/>
                <w:b/>
                <w:sz w:val="20"/>
              </w:rPr>
            </w:pPr>
          </w:p>
          <w:p w14:paraId="362154D9" w14:textId="77777777" w:rsidR="00C013D9" w:rsidRDefault="00C013D9">
            <w:pPr>
              <w:pStyle w:val="TableParagraph"/>
              <w:spacing w:before="7"/>
              <w:rPr>
                <w:rFonts w:ascii="Arial"/>
                <w:b/>
                <w:sz w:val="19"/>
              </w:rPr>
            </w:pPr>
          </w:p>
          <w:p w14:paraId="37C0E36C" w14:textId="77777777" w:rsidR="00C013D9" w:rsidRDefault="00FC72C1">
            <w:pPr>
              <w:pStyle w:val="TableParagraph"/>
              <w:spacing w:line="278" w:lineRule="auto"/>
              <w:ind w:left="346" w:right="94" w:hanging="220"/>
              <w:rPr>
                <w:rFonts w:ascii="Arial"/>
                <w:b/>
                <w:sz w:val="18"/>
              </w:rPr>
            </w:pPr>
            <w:r>
              <w:rPr>
                <w:rFonts w:ascii="Arial"/>
                <w:b/>
                <w:sz w:val="18"/>
              </w:rPr>
              <w:t>ACCIONES QUE SE</w:t>
            </w:r>
            <w:r>
              <w:rPr>
                <w:rFonts w:ascii="Arial"/>
                <w:b/>
                <w:spacing w:val="-48"/>
                <w:sz w:val="18"/>
              </w:rPr>
              <w:t xml:space="preserve"> </w:t>
            </w:r>
            <w:r>
              <w:rPr>
                <w:rFonts w:ascii="Arial"/>
                <w:b/>
                <w:sz w:val="18"/>
              </w:rPr>
              <w:t>EJECUTARON</w:t>
            </w:r>
          </w:p>
        </w:tc>
        <w:tc>
          <w:tcPr>
            <w:tcW w:w="2061" w:type="dxa"/>
            <w:shd w:val="clear" w:color="auto" w:fill="BEBEBE"/>
          </w:tcPr>
          <w:p w14:paraId="7DE170DC" w14:textId="77777777" w:rsidR="00C013D9" w:rsidRDefault="00FC72C1">
            <w:pPr>
              <w:pStyle w:val="TableParagraph"/>
              <w:spacing w:before="1" w:line="276" w:lineRule="auto"/>
              <w:ind w:left="150" w:right="133" w:hanging="6"/>
              <w:jc w:val="center"/>
              <w:rPr>
                <w:rFonts w:ascii="Arial" w:hAnsi="Arial"/>
                <w:b/>
                <w:sz w:val="18"/>
              </w:rPr>
            </w:pPr>
            <w:r>
              <w:rPr>
                <w:rFonts w:ascii="Arial" w:hAnsi="Arial"/>
                <w:b/>
                <w:sz w:val="18"/>
              </w:rPr>
              <w:t>SE REQUIERE</w:t>
            </w:r>
            <w:r>
              <w:rPr>
                <w:rFonts w:ascii="Arial" w:hAnsi="Arial"/>
                <w:b/>
                <w:spacing w:val="1"/>
                <w:sz w:val="18"/>
              </w:rPr>
              <w:t xml:space="preserve"> </w:t>
            </w:r>
            <w:r>
              <w:rPr>
                <w:rFonts w:ascii="Arial" w:hAnsi="Arial"/>
                <w:b/>
                <w:sz w:val="18"/>
              </w:rPr>
              <w:t>MODIFICAR EL</w:t>
            </w:r>
            <w:r>
              <w:rPr>
                <w:rFonts w:ascii="Arial" w:hAnsi="Arial"/>
                <w:b/>
                <w:spacing w:val="1"/>
                <w:sz w:val="18"/>
              </w:rPr>
              <w:t xml:space="preserve"> </w:t>
            </w:r>
            <w:r>
              <w:rPr>
                <w:rFonts w:ascii="Arial" w:hAnsi="Arial"/>
                <w:b/>
                <w:sz w:val="18"/>
              </w:rPr>
              <w:t>MAPA DE RIESGOS,</w:t>
            </w:r>
            <w:r>
              <w:rPr>
                <w:rFonts w:ascii="Arial" w:hAnsi="Arial"/>
                <w:b/>
                <w:spacing w:val="-47"/>
                <w:sz w:val="18"/>
              </w:rPr>
              <w:t xml:space="preserve"> </w:t>
            </w:r>
            <w:r>
              <w:rPr>
                <w:rFonts w:ascii="Arial" w:hAnsi="Arial"/>
                <w:b/>
                <w:sz w:val="18"/>
              </w:rPr>
              <w:t>PROBABILIDAD O</w:t>
            </w:r>
            <w:r>
              <w:rPr>
                <w:rFonts w:ascii="Arial" w:hAnsi="Arial"/>
                <w:b/>
                <w:spacing w:val="1"/>
                <w:sz w:val="18"/>
              </w:rPr>
              <w:t xml:space="preserve"> </w:t>
            </w:r>
            <w:r>
              <w:rPr>
                <w:rFonts w:ascii="Arial" w:hAnsi="Arial"/>
                <w:b/>
                <w:sz w:val="18"/>
              </w:rPr>
              <w:t>IMPACTO,</w:t>
            </w:r>
            <w:r>
              <w:rPr>
                <w:rFonts w:ascii="Arial" w:hAnsi="Arial"/>
                <w:b/>
                <w:spacing w:val="-6"/>
                <w:sz w:val="18"/>
              </w:rPr>
              <w:t xml:space="preserve"> </w:t>
            </w:r>
            <w:r>
              <w:rPr>
                <w:rFonts w:ascii="Arial" w:hAnsi="Arial"/>
                <w:b/>
                <w:sz w:val="18"/>
              </w:rPr>
              <w:t>POR</w:t>
            </w:r>
            <w:r>
              <w:rPr>
                <w:rFonts w:ascii="Arial" w:hAnsi="Arial"/>
                <w:b/>
                <w:spacing w:val="-5"/>
                <w:sz w:val="18"/>
              </w:rPr>
              <w:t xml:space="preserve"> </w:t>
            </w:r>
            <w:r>
              <w:rPr>
                <w:rFonts w:ascii="Arial" w:hAnsi="Arial"/>
                <w:b/>
                <w:sz w:val="18"/>
              </w:rPr>
              <w:t>QUÉ</w:t>
            </w:r>
          </w:p>
        </w:tc>
        <w:tc>
          <w:tcPr>
            <w:tcW w:w="1846" w:type="dxa"/>
            <w:shd w:val="clear" w:color="auto" w:fill="BEBEBE"/>
          </w:tcPr>
          <w:p w14:paraId="4CB3A4D4" w14:textId="77777777" w:rsidR="00C013D9" w:rsidRDefault="00C013D9">
            <w:pPr>
              <w:pStyle w:val="TableParagraph"/>
              <w:rPr>
                <w:rFonts w:ascii="Arial"/>
                <w:b/>
                <w:sz w:val="20"/>
              </w:rPr>
            </w:pPr>
          </w:p>
          <w:p w14:paraId="22C72B10" w14:textId="77777777" w:rsidR="00C013D9" w:rsidRDefault="00C013D9">
            <w:pPr>
              <w:pStyle w:val="TableParagraph"/>
              <w:spacing w:before="4"/>
              <w:rPr>
                <w:rFonts w:ascii="Arial"/>
                <w:b/>
                <w:sz w:val="18"/>
              </w:rPr>
            </w:pPr>
          </w:p>
          <w:p w14:paraId="4DCBDAAE" w14:textId="77777777" w:rsidR="00C013D9" w:rsidRDefault="00FC72C1">
            <w:pPr>
              <w:pStyle w:val="TableParagraph"/>
              <w:spacing w:line="273" w:lineRule="auto"/>
              <w:ind w:left="280" w:right="268" w:hanging="5"/>
              <w:jc w:val="center"/>
              <w:rPr>
                <w:rFonts w:ascii="Arial" w:hAnsi="Arial"/>
                <w:b/>
                <w:sz w:val="18"/>
              </w:rPr>
            </w:pPr>
            <w:r>
              <w:rPr>
                <w:rFonts w:ascii="Arial" w:hAnsi="Arial"/>
                <w:b/>
                <w:sz w:val="18"/>
              </w:rPr>
              <w:t>¿SE HAN</w:t>
            </w:r>
            <w:r>
              <w:rPr>
                <w:rFonts w:ascii="Arial" w:hAnsi="Arial"/>
                <w:b/>
                <w:spacing w:val="1"/>
                <w:sz w:val="18"/>
              </w:rPr>
              <w:t xml:space="preserve"> </w:t>
            </w:r>
            <w:r>
              <w:rPr>
                <w:rFonts w:ascii="Arial" w:hAnsi="Arial"/>
                <w:b/>
                <w:sz w:val="18"/>
              </w:rPr>
              <w:t>IDENTIFICADO</w:t>
            </w:r>
            <w:r>
              <w:rPr>
                <w:rFonts w:ascii="Arial" w:hAnsi="Arial"/>
                <w:b/>
                <w:spacing w:val="-47"/>
                <w:sz w:val="18"/>
              </w:rPr>
              <w:t xml:space="preserve"> </w:t>
            </w:r>
            <w:r>
              <w:rPr>
                <w:rFonts w:ascii="Arial" w:hAnsi="Arial"/>
                <w:b/>
                <w:sz w:val="18"/>
              </w:rPr>
              <w:t>NUEVOS</w:t>
            </w:r>
            <w:r>
              <w:rPr>
                <w:rFonts w:ascii="Arial" w:hAnsi="Arial"/>
                <w:b/>
                <w:spacing w:val="1"/>
                <w:sz w:val="18"/>
              </w:rPr>
              <w:t xml:space="preserve"> </w:t>
            </w:r>
            <w:r>
              <w:rPr>
                <w:rFonts w:ascii="Arial" w:hAnsi="Arial"/>
                <w:b/>
                <w:sz w:val="18"/>
              </w:rPr>
              <w:t>RIESGOS?</w:t>
            </w:r>
          </w:p>
        </w:tc>
      </w:tr>
      <w:tr w:rsidR="00C013D9" w14:paraId="5C7F6E32" w14:textId="77777777" w:rsidTr="00AB617C">
        <w:trPr>
          <w:trHeight w:val="2340"/>
        </w:trPr>
        <w:tc>
          <w:tcPr>
            <w:tcW w:w="1571" w:type="dxa"/>
          </w:tcPr>
          <w:p w14:paraId="7B4CBCC9" w14:textId="77777777" w:rsidR="00C013D9" w:rsidRDefault="00C013D9">
            <w:pPr>
              <w:pStyle w:val="TableParagraph"/>
              <w:rPr>
                <w:rFonts w:ascii="Arial"/>
                <w:b/>
                <w:sz w:val="20"/>
              </w:rPr>
            </w:pPr>
          </w:p>
          <w:p w14:paraId="49F3721D" w14:textId="77777777" w:rsidR="00C013D9" w:rsidRDefault="00C013D9">
            <w:pPr>
              <w:pStyle w:val="TableParagraph"/>
              <w:rPr>
                <w:rFonts w:ascii="Arial"/>
                <w:b/>
                <w:sz w:val="20"/>
              </w:rPr>
            </w:pPr>
          </w:p>
          <w:p w14:paraId="1B6DAF8F" w14:textId="77777777" w:rsidR="00C013D9" w:rsidRDefault="00C013D9">
            <w:pPr>
              <w:pStyle w:val="TableParagraph"/>
              <w:rPr>
                <w:rFonts w:ascii="Arial"/>
                <w:b/>
                <w:sz w:val="20"/>
              </w:rPr>
            </w:pPr>
          </w:p>
          <w:p w14:paraId="59F4BF70" w14:textId="77777777" w:rsidR="00C013D9" w:rsidRDefault="00C013D9">
            <w:pPr>
              <w:pStyle w:val="TableParagraph"/>
              <w:spacing w:before="2"/>
              <w:rPr>
                <w:rFonts w:ascii="Arial"/>
                <w:b/>
                <w:sz w:val="16"/>
              </w:rPr>
            </w:pPr>
          </w:p>
          <w:p w14:paraId="1D611843" w14:textId="77777777" w:rsidR="00C013D9" w:rsidRDefault="00FC72C1">
            <w:pPr>
              <w:pStyle w:val="TableParagraph"/>
              <w:spacing w:before="1" w:line="276" w:lineRule="auto"/>
              <w:ind w:left="105" w:right="97"/>
              <w:rPr>
                <w:sz w:val="18"/>
              </w:rPr>
            </w:pPr>
            <w:r>
              <w:rPr>
                <w:spacing w:val="-1"/>
                <w:sz w:val="18"/>
              </w:rPr>
              <w:t xml:space="preserve">Transversal </w:t>
            </w:r>
            <w:r>
              <w:rPr>
                <w:sz w:val="18"/>
              </w:rPr>
              <w:t>para</w:t>
            </w:r>
            <w:r>
              <w:rPr>
                <w:spacing w:val="-47"/>
                <w:sz w:val="18"/>
              </w:rPr>
              <w:t xml:space="preserve"> </w:t>
            </w:r>
            <w:r>
              <w:rPr>
                <w:sz w:val="18"/>
              </w:rPr>
              <w:t>todos los</w:t>
            </w:r>
            <w:r>
              <w:rPr>
                <w:spacing w:val="1"/>
                <w:sz w:val="18"/>
              </w:rPr>
              <w:t xml:space="preserve"> </w:t>
            </w:r>
            <w:r>
              <w:rPr>
                <w:sz w:val="18"/>
              </w:rPr>
              <w:t>procesos</w:t>
            </w:r>
          </w:p>
        </w:tc>
        <w:tc>
          <w:tcPr>
            <w:tcW w:w="2235" w:type="dxa"/>
          </w:tcPr>
          <w:p w14:paraId="30EC7D62" w14:textId="77777777" w:rsidR="00C013D9" w:rsidRPr="00266B4B" w:rsidRDefault="00C013D9">
            <w:pPr>
              <w:pStyle w:val="TableParagraph"/>
              <w:rPr>
                <w:spacing w:val="-1"/>
                <w:sz w:val="18"/>
              </w:rPr>
            </w:pPr>
          </w:p>
          <w:p w14:paraId="7B92F788" w14:textId="77777777" w:rsidR="00C013D9" w:rsidRPr="00266B4B" w:rsidRDefault="00C013D9">
            <w:pPr>
              <w:pStyle w:val="TableParagraph"/>
              <w:rPr>
                <w:spacing w:val="-1"/>
                <w:sz w:val="18"/>
              </w:rPr>
            </w:pPr>
          </w:p>
          <w:p w14:paraId="502F21EE" w14:textId="77777777" w:rsidR="00C013D9" w:rsidRPr="00266B4B" w:rsidRDefault="00C013D9">
            <w:pPr>
              <w:pStyle w:val="TableParagraph"/>
              <w:spacing w:before="9"/>
              <w:rPr>
                <w:spacing w:val="-1"/>
                <w:sz w:val="18"/>
              </w:rPr>
            </w:pPr>
          </w:p>
          <w:p w14:paraId="3B357550" w14:textId="77777777" w:rsidR="00C013D9" w:rsidRPr="00266B4B" w:rsidRDefault="00266B4B">
            <w:pPr>
              <w:pStyle w:val="TableParagraph"/>
              <w:spacing w:line="278" w:lineRule="auto"/>
              <w:ind w:left="110" w:right="88"/>
              <w:jc w:val="both"/>
              <w:rPr>
                <w:spacing w:val="-1"/>
                <w:sz w:val="18"/>
              </w:rPr>
            </w:pPr>
            <w:r w:rsidRPr="00266B4B">
              <w:rPr>
                <w:spacing w:val="-1"/>
                <w:sz w:val="18"/>
              </w:rPr>
              <w:t>Inaplicabilidad de la normalidad ambiental vigente</w:t>
            </w:r>
          </w:p>
        </w:tc>
        <w:tc>
          <w:tcPr>
            <w:tcW w:w="1931" w:type="dxa"/>
          </w:tcPr>
          <w:p w14:paraId="0CE24D57" w14:textId="77777777" w:rsidR="00C013D9" w:rsidRDefault="00266B4B">
            <w:pPr>
              <w:pStyle w:val="TableParagraph"/>
              <w:spacing w:before="1" w:line="276" w:lineRule="auto"/>
              <w:ind w:left="111" w:right="88"/>
              <w:jc w:val="both"/>
              <w:rPr>
                <w:sz w:val="18"/>
              </w:rPr>
            </w:pPr>
            <w:r w:rsidRPr="00266B4B">
              <w:rPr>
                <w:sz w:val="18"/>
              </w:rPr>
              <w:t>Posibilidad de afectación ambiental debido al desconocimiento de las lineamientos ambientales y normatividad ambiental vigente</w:t>
            </w:r>
          </w:p>
        </w:tc>
        <w:tc>
          <w:tcPr>
            <w:tcW w:w="2061" w:type="dxa"/>
          </w:tcPr>
          <w:p w14:paraId="60BDBCD3" w14:textId="4AB46B51" w:rsidR="00C013D9" w:rsidRDefault="00FC72C1" w:rsidP="00266B4B">
            <w:pPr>
              <w:pStyle w:val="TableParagraph"/>
              <w:spacing w:before="1" w:line="276" w:lineRule="auto"/>
              <w:ind w:left="110" w:right="93"/>
              <w:jc w:val="both"/>
              <w:rPr>
                <w:sz w:val="18"/>
              </w:rPr>
            </w:pPr>
            <w:r>
              <w:rPr>
                <w:sz w:val="18"/>
              </w:rPr>
              <w:t>Se requiere incluir este</w:t>
            </w:r>
            <w:r>
              <w:rPr>
                <w:spacing w:val="-47"/>
                <w:sz w:val="18"/>
              </w:rPr>
              <w:t xml:space="preserve"> </w:t>
            </w:r>
            <w:r>
              <w:rPr>
                <w:sz w:val="18"/>
              </w:rPr>
              <w:t>riesgo</w:t>
            </w:r>
            <w:r>
              <w:rPr>
                <w:spacing w:val="1"/>
                <w:sz w:val="18"/>
              </w:rPr>
              <w:t xml:space="preserve"> </w:t>
            </w:r>
            <w:r>
              <w:rPr>
                <w:sz w:val="18"/>
              </w:rPr>
              <w:t>ya</w:t>
            </w:r>
            <w:r>
              <w:rPr>
                <w:spacing w:val="1"/>
                <w:sz w:val="18"/>
              </w:rPr>
              <w:t xml:space="preserve"> </w:t>
            </w:r>
            <w:r>
              <w:rPr>
                <w:sz w:val="18"/>
              </w:rPr>
              <w:t>que</w:t>
            </w:r>
            <w:r>
              <w:rPr>
                <w:spacing w:val="1"/>
                <w:sz w:val="18"/>
              </w:rPr>
              <w:t xml:space="preserve"> </w:t>
            </w:r>
            <w:r>
              <w:rPr>
                <w:sz w:val="18"/>
              </w:rPr>
              <w:t>fue</w:t>
            </w:r>
            <w:r>
              <w:rPr>
                <w:spacing w:val="-47"/>
                <w:sz w:val="18"/>
              </w:rPr>
              <w:t xml:space="preserve"> </w:t>
            </w:r>
            <w:r w:rsidR="00266B4B">
              <w:rPr>
                <w:sz w:val="18"/>
              </w:rPr>
              <w:t>gestionado</w:t>
            </w:r>
            <w:r>
              <w:rPr>
                <w:sz w:val="18"/>
              </w:rPr>
              <w:t xml:space="preserve"> </w:t>
            </w:r>
            <w:r w:rsidR="00266B4B">
              <w:rPr>
                <w:sz w:val="18"/>
              </w:rPr>
              <w:t>e</w:t>
            </w:r>
            <w:r>
              <w:rPr>
                <w:sz w:val="18"/>
              </w:rPr>
              <w:t>n</w:t>
            </w:r>
            <w:r>
              <w:rPr>
                <w:spacing w:val="1"/>
                <w:sz w:val="18"/>
              </w:rPr>
              <w:t xml:space="preserve"> </w:t>
            </w:r>
            <w:r>
              <w:rPr>
                <w:sz w:val="18"/>
              </w:rPr>
              <w:t>el</w:t>
            </w:r>
            <w:r>
              <w:rPr>
                <w:spacing w:val="1"/>
                <w:sz w:val="18"/>
              </w:rPr>
              <w:t xml:space="preserve"> </w:t>
            </w:r>
            <w:r>
              <w:rPr>
                <w:sz w:val="18"/>
              </w:rPr>
              <w:t>contexto</w:t>
            </w:r>
            <w:r>
              <w:rPr>
                <w:spacing w:val="-47"/>
                <w:sz w:val="18"/>
              </w:rPr>
              <w:t xml:space="preserve"> </w:t>
            </w:r>
            <w:r w:rsidR="00266B4B">
              <w:rPr>
                <w:spacing w:val="-47"/>
                <w:sz w:val="18"/>
              </w:rPr>
              <w:t xml:space="preserve">  </w:t>
            </w:r>
            <w:r w:rsidR="00874090">
              <w:rPr>
                <w:spacing w:val="-47"/>
                <w:sz w:val="18"/>
              </w:rPr>
              <w:t xml:space="preserve"> </w:t>
            </w:r>
            <w:r>
              <w:rPr>
                <w:sz w:val="18"/>
              </w:rPr>
              <w:t>presentado</w:t>
            </w:r>
            <w:r>
              <w:rPr>
                <w:spacing w:val="-5"/>
                <w:sz w:val="18"/>
              </w:rPr>
              <w:t xml:space="preserve"> </w:t>
            </w:r>
            <w:r>
              <w:rPr>
                <w:sz w:val="18"/>
              </w:rPr>
              <w:t>en</w:t>
            </w:r>
            <w:r>
              <w:rPr>
                <w:spacing w:val="-4"/>
                <w:sz w:val="18"/>
              </w:rPr>
              <w:t xml:space="preserve"> </w:t>
            </w:r>
            <w:r>
              <w:rPr>
                <w:sz w:val="18"/>
              </w:rPr>
              <w:t>el</w:t>
            </w:r>
            <w:r>
              <w:rPr>
                <w:spacing w:val="-5"/>
                <w:sz w:val="18"/>
              </w:rPr>
              <w:t xml:space="preserve"> </w:t>
            </w:r>
            <w:r>
              <w:rPr>
                <w:sz w:val="18"/>
              </w:rPr>
              <w:t>202</w:t>
            </w:r>
            <w:r w:rsidR="00266B4B">
              <w:rPr>
                <w:sz w:val="18"/>
              </w:rPr>
              <w:t>0</w:t>
            </w:r>
          </w:p>
        </w:tc>
        <w:tc>
          <w:tcPr>
            <w:tcW w:w="1846" w:type="dxa"/>
          </w:tcPr>
          <w:p w14:paraId="6A01C9A9" w14:textId="77777777" w:rsidR="00C013D9" w:rsidRDefault="00C013D9">
            <w:pPr>
              <w:pStyle w:val="TableParagraph"/>
              <w:rPr>
                <w:rFonts w:ascii="Arial"/>
                <w:b/>
                <w:sz w:val="20"/>
              </w:rPr>
            </w:pPr>
          </w:p>
          <w:p w14:paraId="61A23E85" w14:textId="77777777" w:rsidR="00C013D9" w:rsidRDefault="00C013D9">
            <w:pPr>
              <w:pStyle w:val="TableParagraph"/>
              <w:rPr>
                <w:rFonts w:ascii="Arial"/>
                <w:b/>
                <w:sz w:val="20"/>
              </w:rPr>
            </w:pPr>
          </w:p>
          <w:p w14:paraId="28456443" w14:textId="77777777" w:rsidR="00C013D9" w:rsidRDefault="00C013D9">
            <w:pPr>
              <w:pStyle w:val="TableParagraph"/>
              <w:rPr>
                <w:rFonts w:ascii="Arial"/>
                <w:b/>
                <w:sz w:val="20"/>
              </w:rPr>
            </w:pPr>
          </w:p>
          <w:p w14:paraId="0924200E" w14:textId="77777777" w:rsidR="00C013D9" w:rsidRDefault="00C013D9">
            <w:pPr>
              <w:pStyle w:val="TableParagraph"/>
              <w:spacing w:before="2"/>
              <w:rPr>
                <w:rFonts w:ascii="Arial"/>
                <w:b/>
                <w:sz w:val="16"/>
              </w:rPr>
            </w:pPr>
          </w:p>
          <w:p w14:paraId="49EE7807" w14:textId="77777777" w:rsidR="00C013D9" w:rsidRDefault="00FC72C1">
            <w:pPr>
              <w:pStyle w:val="TableParagraph"/>
              <w:spacing w:before="1"/>
              <w:ind w:left="760"/>
              <w:rPr>
                <w:sz w:val="18"/>
              </w:rPr>
            </w:pPr>
            <w:r>
              <w:rPr>
                <w:sz w:val="18"/>
              </w:rPr>
              <w:t>Si</w:t>
            </w:r>
          </w:p>
        </w:tc>
      </w:tr>
    </w:tbl>
    <w:p w14:paraId="1FB36336" w14:textId="77777777" w:rsidR="00C013D9" w:rsidRDefault="00FC72C1">
      <w:pPr>
        <w:pStyle w:val="Prrafodelista"/>
        <w:numPr>
          <w:ilvl w:val="0"/>
          <w:numId w:val="3"/>
        </w:numPr>
        <w:tabs>
          <w:tab w:val="left" w:pos="1816"/>
        </w:tabs>
        <w:spacing w:before="1"/>
        <w:ind w:hanging="116"/>
        <w:rPr>
          <w:b/>
          <w:sz w:val="18"/>
        </w:rPr>
      </w:pPr>
      <w:r>
        <w:rPr>
          <w:b/>
          <w:sz w:val="18"/>
        </w:rPr>
        <w:lastRenderedPageBreak/>
        <w:t>La</w:t>
      </w:r>
      <w:r>
        <w:rPr>
          <w:b/>
          <w:spacing w:val="-2"/>
          <w:sz w:val="18"/>
        </w:rPr>
        <w:t xml:space="preserve"> </w:t>
      </w:r>
      <w:r>
        <w:rPr>
          <w:b/>
          <w:sz w:val="18"/>
        </w:rPr>
        <w:t>información</w:t>
      </w:r>
      <w:r>
        <w:rPr>
          <w:b/>
          <w:spacing w:val="-1"/>
          <w:sz w:val="18"/>
        </w:rPr>
        <w:t xml:space="preserve"> </w:t>
      </w:r>
      <w:r>
        <w:rPr>
          <w:b/>
          <w:sz w:val="18"/>
        </w:rPr>
        <w:t>registrada</w:t>
      </w:r>
      <w:r>
        <w:rPr>
          <w:b/>
          <w:spacing w:val="-1"/>
          <w:sz w:val="18"/>
        </w:rPr>
        <w:t xml:space="preserve"> </w:t>
      </w:r>
      <w:r>
        <w:rPr>
          <w:b/>
          <w:sz w:val="18"/>
        </w:rPr>
        <w:t>en</w:t>
      </w:r>
      <w:r>
        <w:rPr>
          <w:b/>
          <w:spacing w:val="-3"/>
          <w:sz w:val="18"/>
        </w:rPr>
        <w:t xml:space="preserve"> </w:t>
      </w:r>
      <w:r>
        <w:rPr>
          <w:b/>
          <w:sz w:val="18"/>
        </w:rPr>
        <w:t>este</w:t>
      </w:r>
      <w:r>
        <w:rPr>
          <w:b/>
          <w:spacing w:val="-1"/>
          <w:sz w:val="18"/>
        </w:rPr>
        <w:t xml:space="preserve"> </w:t>
      </w:r>
      <w:r>
        <w:rPr>
          <w:b/>
          <w:sz w:val="18"/>
        </w:rPr>
        <w:t>ítem</w:t>
      </w:r>
      <w:r>
        <w:rPr>
          <w:b/>
          <w:spacing w:val="-1"/>
          <w:sz w:val="18"/>
        </w:rPr>
        <w:t xml:space="preserve"> </w:t>
      </w:r>
      <w:r>
        <w:rPr>
          <w:b/>
          <w:sz w:val="18"/>
        </w:rPr>
        <w:t>puede</w:t>
      </w:r>
      <w:r>
        <w:rPr>
          <w:b/>
          <w:spacing w:val="-1"/>
          <w:sz w:val="18"/>
        </w:rPr>
        <w:t xml:space="preserve"> </w:t>
      </w:r>
      <w:r>
        <w:rPr>
          <w:b/>
          <w:sz w:val="18"/>
        </w:rPr>
        <w:t>implicar</w:t>
      </w:r>
      <w:r>
        <w:rPr>
          <w:b/>
          <w:spacing w:val="-2"/>
          <w:sz w:val="18"/>
        </w:rPr>
        <w:t xml:space="preserve"> </w:t>
      </w:r>
      <w:r>
        <w:rPr>
          <w:b/>
          <w:sz w:val="18"/>
        </w:rPr>
        <w:t>cambios</w:t>
      </w:r>
      <w:r>
        <w:rPr>
          <w:b/>
          <w:spacing w:val="-2"/>
          <w:sz w:val="18"/>
        </w:rPr>
        <w:t xml:space="preserve"> </w:t>
      </w:r>
      <w:r>
        <w:rPr>
          <w:b/>
          <w:sz w:val="18"/>
        </w:rPr>
        <w:t>en</w:t>
      </w:r>
      <w:r>
        <w:rPr>
          <w:b/>
          <w:spacing w:val="-1"/>
          <w:sz w:val="18"/>
        </w:rPr>
        <w:t xml:space="preserve"> </w:t>
      </w:r>
      <w:r>
        <w:rPr>
          <w:b/>
          <w:sz w:val="18"/>
        </w:rPr>
        <w:t>el</w:t>
      </w:r>
      <w:r>
        <w:rPr>
          <w:b/>
          <w:spacing w:val="-1"/>
          <w:sz w:val="18"/>
        </w:rPr>
        <w:t xml:space="preserve"> </w:t>
      </w:r>
      <w:r>
        <w:rPr>
          <w:b/>
          <w:sz w:val="18"/>
        </w:rPr>
        <w:t>mapa</w:t>
      </w:r>
      <w:r>
        <w:rPr>
          <w:b/>
          <w:spacing w:val="-2"/>
          <w:sz w:val="18"/>
        </w:rPr>
        <w:t xml:space="preserve"> </w:t>
      </w:r>
      <w:r>
        <w:rPr>
          <w:b/>
          <w:sz w:val="18"/>
        </w:rPr>
        <w:t>de</w:t>
      </w:r>
      <w:r>
        <w:rPr>
          <w:b/>
          <w:spacing w:val="-1"/>
          <w:sz w:val="18"/>
        </w:rPr>
        <w:t xml:space="preserve"> </w:t>
      </w:r>
      <w:r>
        <w:rPr>
          <w:b/>
          <w:sz w:val="18"/>
        </w:rPr>
        <w:t>riesgos</w:t>
      </w:r>
    </w:p>
    <w:p w14:paraId="3FF1C970" w14:textId="77777777" w:rsidR="00277437" w:rsidRDefault="00277437" w:rsidP="00277437">
      <w:pPr>
        <w:pStyle w:val="Prrafodelista"/>
        <w:tabs>
          <w:tab w:val="left" w:pos="1816"/>
        </w:tabs>
        <w:spacing w:before="1"/>
        <w:ind w:left="1815" w:firstLine="0"/>
        <w:rPr>
          <w:b/>
          <w:sz w:val="18"/>
        </w:rPr>
      </w:pPr>
    </w:p>
    <w:p w14:paraId="39C997B8" w14:textId="7A7CF411" w:rsidR="00C013D9" w:rsidRDefault="00C013D9">
      <w:pPr>
        <w:pStyle w:val="Textoindependiente"/>
        <w:rPr>
          <w:rFonts w:ascii="Arial"/>
          <w:b/>
          <w:sz w:val="18"/>
        </w:rPr>
      </w:pPr>
    </w:p>
    <w:p w14:paraId="4F945AC6" w14:textId="77777777" w:rsidR="00BB5E32" w:rsidRDefault="00BB5E32" w:rsidP="009E5908">
      <w:pPr>
        <w:pStyle w:val="Textoindependiente"/>
        <w:ind w:left="851"/>
        <w:rPr>
          <w:b/>
          <w:sz w:val="18"/>
        </w:rPr>
      </w:pPr>
      <w:r>
        <w:rPr>
          <w:b/>
          <w:sz w:val="18"/>
        </w:rPr>
        <w:t xml:space="preserve">EFICACIA DE LAS ACCIONES TOMADAS PARA ABORDAR LOS RIESGOS Y LAS OPORTUNIDADES </w:t>
      </w:r>
    </w:p>
    <w:p w14:paraId="26AC175B" w14:textId="782C1E53" w:rsidR="00BB5E32" w:rsidRDefault="00BB5E32" w:rsidP="009E5908">
      <w:pPr>
        <w:pStyle w:val="Textoindependiente"/>
        <w:ind w:left="851"/>
        <w:rPr>
          <w:rFonts w:ascii="Arial"/>
          <w:b/>
          <w:sz w:val="18"/>
        </w:rPr>
      </w:pPr>
      <w:r>
        <w:rPr>
          <w:b/>
          <w:sz w:val="18"/>
        </w:rPr>
        <w:t>JUZGADOS ADMINISTRATIVOS DEL TOLIMA</w:t>
      </w:r>
    </w:p>
    <w:p w14:paraId="7041DE6C" w14:textId="29FEBBAA" w:rsidR="00BB5E32" w:rsidRDefault="00BB5E32">
      <w:pPr>
        <w:pStyle w:val="Textoindependiente"/>
        <w:rPr>
          <w:rFonts w:ascii="Arial"/>
          <w:b/>
          <w:sz w:val="18"/>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701"/>
        <w:gridCol w:w="3402"/>
        <w:gridCol w:w="1985"/>
        <w:gridCol w:w="1559"/>
      </w:tblGrid>
      <w:tr w:rsidR="00BB5E32" w14:paraId="105DFC92" w14:textId="77777777" w:rsidTr="00DA0E75">
        <w:trPr>
          <w:trHeight w:val="1722"/>
          <w:tblHeader/>
        </w:trPr>
        <w:tc>
          <w:tcPr>
            <w:tcW w:w="1417" w:type="dxa"/>
            <w:shd w:val="clear" w:color="auto" w:fill="D9D9D9"/>
          </w:tcPr>
          <w:p w14:paraId="1D9F19BB" w14:textId="77777777" w:rsidR="00BB5E32" w:rsidRDefault="00BB5E32" w:rsidP="00BB2140">
            <w:pPr>
              <w:pStyle w:val="TableParagraph"/>
              <w:rPr>
                <w:rFonts w:ascii="Arial"/>
                <w:b/>
              </w:rPr>
            </w:pPr>
          </w:p>
          <w:p w14:paraId="7BAACD65" w14:textId="77777777" w:rsidR="00BB5E32" w:rsidRDefault="00BB5E32" w:rsidP="00BB2140">
            <w:pPr>
              <w:pStyle w:val="TableParagraph"/>
              <w:spacing w:before="5"/>
              <w:rPr>
                <w:rFonts w:ascii="Arial"/>
                <w:b/>
                <w:sz w:val="18"/>
              </w:rPr>
            </w:pPr>
          </w:p>
          <w:p w14:paraId="6296958F" w14:textId="77777777" w:rsidR="00BB5E32" w:rsidRDefault="00BB5E32" w:rsidP="00BB2140">
            <w:pPr>
              <w:pStyle w:val="TableParagraph"/>
              <w:ind w:left="285"/>
              <w:rPr>
                <w:rFonts w:ascii="Arial"/>
                <w:b/>
                <w:sz w:val="20"/>
              </w:rPr>
            </w:pPr>
            <w:r>
              <w:rPr>
                <w:rFonts w:ascii="Arial"/>
                <w:b/>
                <w:sz w:val="20"/>
              </w:rPr>
              <w:t>PROCESO</w:t>
            </w:r>
          </w:p>
        </w:tc>
        <w:tc>
          <w:tcPr>
            <w:tcW w:w="1701" w:type="dxa"/>
            <w:shd w:val="clear" w:color="auto" w:fill="BEBEBE"/>
          </w:tcPr>
          <w:p w14:paraId="45F48CE7" w14:textId="77777777" w:rsidR="00BB5E32" w:rsidRDefault="00BB5E32" w:rsidP="00BB2140">
            <w:pPr>
              <w:pStyle w:val="TableParagraph"/>
              <w:spacing w:before="2"/>
              <w:rPr>
                <w:rFonts w:ascii="Arial"/>
                <w:b/>
                <w:sz w:val="20"/>
              </w:rPr>
            </w:pPr>
          </w:p>
          <w:p w14:paraId="51CE60B8" w14:textId="77777777" w:rsidR="00BB5E32" w:rsidRDefault="00BB5E32" w:rsidP="00BB2140">
            <w:pPr>
              <w:pStyle w:val="TableParagraph"/>
              <w:spacing w:before="1" w:line="276" w:lineRule="auto"/>
              <w:ind w:left="162" w:right="151"/>
              <w:jc w:val="center"/>
              <w:rPr>
                <w:rFonts w:ascii="Arial"/>
                <w:b/>
                <w:sz w:val="20"/>
              </w:rPr>
            </w:pPr>
            <w:r>
              <w:rPr>
                <w:rFonts w:ascii="Arial"/>
                <w:b/>
                <w:sz w:val="20"/>
              </w:rPr>
              <w:t>RIESGO Y/O</w:t>
            </w:r>
            <w:r>
              <w:rPr>
                <w:rFonts w:ascii="Arial"/>
                <w:b/>
                <w:spacing w:val="1"/>
                <w:sz w:val="20"/>
              </w:rPr>
              <w:t xml:space="preserve"> </w:t>
            </w:r>
            <w:r>
              <w:rPr>
                <w:rFonts w:ascii="Arial"/>
                <w:b/>
                <w:sz w:val="20"/>
              </w:rPr>
              <w:t>OPORTUNIDAD</w:t>
            </w:r>
            <w:r>
              <w:rPr>
                <w:rFonts w:ascii="Arial"/>
                <w:b/>
                <w:spacing w:val="1"/>
                <w:sz w:val="20"/>
              </w:rPr>
              <w:t xml:space="preserve"> </w:t>
            </w:r>
            <w:r>
              <w:rPr>
                <w:rFonts w:ascii="Arial"/>
                <w:b/>
                <w:sz w:val="20"/>
              </w:rPr>
              <w:t>MATERIALIZADOS</w:t>
            </w:r>
            <w:r>
              <w:rPr>
                <w:rFonts w:ascii="Arial"/>
                <w:b/>
                <w:spacing w:val="-54"/>
                <w:sz w:val="20"/>
              </w:rPr>
              <w:t xml:space="preserve"> </w:t>
            </w:r>
            <w:r>
              <w:rPr>
                <w:rFonts w:ascii="Arial"/>
                <w:b/>
                <w:sz w:val="20"/>
              </w:rPr>
              <w:t>O</w:t>
            </w:r>
            <w:r>
              <w:rPr>
                <w:rFonts w:ascii="Arial"/>
                <w:b/>
                <w:spacing w:val="-1"/>
                <w:sz w:val="20"/>
              </w:rPr>
              <w:t xml:space="preserve"> </w:t>
            </w:r>
            <w:r>
              <w:rPr>
                <w:rFonts w:ascii="Arial"/>
                <w:b/>
                <w:sz w:val="20"/>
              </w:rPr>
              <w:t>GESTIONADO</w:t>
            </w:r>
          </w:p>
        </w:tc>
        <w:tc>
          <w:tcPr>
            <w:tcW w:w="3402" w:type="dxa"/>
            <w:shd w:val="clear" w:color="auto" w:fill="BEBEBE"/>
          </w:tcPr>
          <w:p w14:paraId="756154C6" w14:textId="77777777" w:rsidR="00BB5E32" w:rsidRDefault="00BB5E32" w:rsidP="00BB2140">
            <w:pPr>
              <w:pStyle w:val="TableParagraph"/>
              <w:rPr>
                <w:rFonts w:ascii="Arial"/>
                <w:b/>
              </w:rPr>
            </w:pPr>
          </w:p>
          <w:p w14:paraId="31FE1948" w14:textId="77777777" w:rsidR="00BB5E32" w:rsidRDefault="00BB5E32" w:rsidP="00BB2140">
            <w:pPr>
              <w:pStyle w:val="TableParagraph"/>
              <w:spacing w:before="2"/>
              <w:rPr>
                <w:rFonts w:ascii="Arial"/>
                <w:b/>
                <w:sz w:val="21"/>
              </w:rPr>
            </w:pPr>
          </w:p>
          <w:p w14:paraId="7C1CA19D" w14:textId="77777777" w:rsidR="00BB5E32" w:rsidRDefault="00BB5E32" w:rsidP="00BB2140">
            <w:pPr>
              <w:pStyle w:val="TableParagraph"/>
              <w:spacing w:line="276" w:lineRule="auto"/>
              <w:ind w:left="445" w:right="171" w:hanging="245"/>
              <w:rPr>
                <w:rFonts w:ascii="Arial"/>
                <w:b/>
                <w:sz w:val="20"/>
              </w:rPr>
            </w:pPr>
            <w:r>
              <w:rPr>
                <w:rFonts w:ascii="Arial"/>
                <w:b/>
                <w:sz w:val="20"/>
              </w:rPr>
              <w:t>ACCIONES QUE SE</w:t>
            </w:r>
            <w:r>
              <w:rPr>
                <w:rFonts w:ascii="Arial"/>
                <w:b/>
                <w:spacing w:val="-53"/>
                <w:sz w:val="20"/>
              </w:rPr>
              <w:t xml:space="preserve"> </w:t>
            </w:r>
            <w:r>
              <w:rPr>
                <w:rFonts w:ascii="Arial"/>
                <w:b/>
                <w:sz w:val="20"/>
              </w:rPr>
              <w:t>EJECUTARON</w:t>
            </w:r>
          </w:p>
        </w:tc>
        <w:tc>
          <w:tcPr>
            <w:tcW w:w="1985" w:type="dxa"/>
            <w:shd w:val="clear" w:color="auto" w:fill="BEBEBE"/>
          </w:tcPr>
          <w:p w14:paraId="717108A8" w14:textId="77777777" w:rsidR="00BB5E32" w:rsidRDefault="00BB5E32" w:rsidP="00BB2140">
            <w:pPr>
              <w:pStyle w:val="TableParagraph"/>
              <w:spacing w:line="276" w:lineRule="auto"/>
              <w:ind w:left="156" w:right="144"/>
              <w:jc w:val="center"/>
              <w:rPr>
                <w:rFonts w:ascii="Arial" w:hAnsi="Arial"/>
                <w:b/>
                <w:sz w:val="20"/>
              </w:rPr>
            </w:pPr>
            <w:r>
              <w:rPr>
                <w:rFonts w:ascii="Arial" w:hAnsi="Arial"/>
                <w:b/>
                <w:sz w:val="20"/>
              </w:rPr>
              <w:t>SE REQUIERE</w:t>
            </w:r>
            <w:r>
              <w:rPr>
                <w:rFonts w:ascii="Arial" w:hAnsi="Arial"/>
                <w:b/>
                <w:spacing w:val="1"/>
                <w:sz w:val="20"/>
              </w:rPr>
              <w:t xml:space="preserve"> </w:t>
            </w:r>
            <w:r>
              <w:rPr>
                <w:rFonts w:ascii="Arial" w:hAnsi="Arial"/>
                <w:b/>
                <w:sz w:val="20"/>
              </w:rPr>
              <w:t>MODIFICAR EL</w:t>
            </w:r>
            <w:r>
              <w:rPr>
                <w:rFonts w:ascii="Arial" w:hAnsi="Arial"/>
                <w:b/>
                <w:spacing w:val="1"/>
                <w:sz w:val="20"/>
              </w:rPr>
              <w:t xml:space="preserve"> </w:t>
            </w:r>
            <w:r>
              <w:rPr>
                <w:rFonts w:ascii="Arial" w:hAnsi="Arial"/>
                <w:b/>
                <w:sz w:val="20"/>
              </w:rPr>
              <w:t>MAPA DE RIESGOS,</w:t>
            </w:r>
            <w:r>
              <w:rPr>
                <w:rFonts w:ascii="Arial" w:hAnsi="Arial"/>
                <w:b/>
                <w:spacing w:val="-53"/>
                <w:sz w:val="20"/>
              </w:rPr>
              <w:t xml:space="preserve"> </w:t>
            </w:r>
            <w:r>
              <w:rPr>
                <w:rFonts w:ascii="Arial" w:hAnsi="Arial"/>
                <w:b/>
                <w:sz w:val="20"/>
              </w:rPr>
              <w:t>PROBABILIDAD O</w:t>
            </w:r>
            <w:r>
              <w:rPr>
                <w:rFonts w:ascii="Arial" w:hAnsi="Arial"/>
                <w:b/>
                <w:spacing w:val="1"/>
                <w:sz w:val="20"/>
              </w:rPr>
              <w:t xml:space="preserve"> </w:t>
            </w:r>
            <w:r>
              <w:rPr>
                <w:rFonts w:ascii="Arial" w:hAnsi="Arial"/>
                <w:b/>
                <w:sz w:val="20"/>
              </w:rPr>
              <w:t>IMPACTO,</w:t>
            </w:r>
            <w:r>
              <w:rPr>
                <w:rFonts w:ascii="Arial" w:hAnsi="Arial"/>
                <w:b/>
                <w:spacing w:val="-8"/>
                <w:sz w:val="20"/>
              </w:rPr>
              <w:t xml:space="preserve"> </w:t>
            </w:r>
            <w:r>
              <w:rPr>
                <w:rFonts w:ascii="Arial" w:hAnsi="Arial"/>
                <w:b/>
                <w:sz w:val="20"/>
              </w:rPr>
              <w:t>POR</w:t>
            </w:r>
            <w:r>
              <w:rPr>
                <w:rFonts w:ascii="Arial" w:hAnsi="Arial"/>
                <w:b/>
                <w:spacing w:val="-8"/>
                <w:sz w:val="20"/>
              </w:rPr>
              <w:t xml:space="preserve"> </w:t>
            </w:r>
            <w:r>
              <w:rPr>
                <w:rFonts w:ascii="Arial" w:hAnsi="Arial"/>
                <w:b/>
                <w:sz w:val="20"/>
              </w:rPr>
              <w:t>QUÉ</w:t>
            </w:r>
          </w:p>
        </w:tc>
        <w:tc>
          <w:tcPr>
            <w:tcW w:w="1559" w:type="dxa"/>
            <w:shd w:val="clear" w:color="auto" w:fill="BEBEBE"/>
          </w:tcPr>
          <w:p w14:paraId="1866025B" w14:textId="77777777" w:rsidR="00BB5E32" w:rsidRDefault="00BB5E32" w:rsidP="00BB2140">
            <w:pPr>
              <w:pStyle w:val="TableParagraph"/>
              <w:rPr>
                <w:rFonts w:ascii="Arial"/>
                <w:b/>
              </w:rPr>
            </w:pPr>
          </w:p>
          <w:p w14:paraId="1C751123" w14:textId="77777777" w:rsidR="00BB5E32" w:rsidRDefault="00BB5E32" w:rsidP="00BB2140">
            <w:pPr>
              <w:pStyle w:val="TableParagraph"/>
              <w:spacing w:before="5"/>
              <w:rPr>
                <w:rFonts w:ascii="Arial"/>
                <w:b/>
                <w:sz w:val="18"/>
              </w:rPr>
            </w:pPr>
          </w:p>
          <w:p w14:paraId="521F2868" w14:textId="77777777" w:rsidR="00BB5E32" w:rsidRDefault="00BB5E32" w:rsidP="00BB2140">
            <w:pPr>
              <w:pStyle w:val="TableParagraph"/>
              <w:spacing w:line="276" w:lineRule="auto"/>
              <w:ind w:left="109" w:right="96"/>
              <w:jc w:val="center"/>
              <w:rPr>
                <w:rFonts w:ascii="Arial" w:hAnsi="Arial"/>
                <w:b/>
                <w:sz w:val="20"/>
              </w:rPr>
            </w:pPr>
            <w:r>
              <w:rPr>
                <w:rFonts w:ascii="Arial" w:hAnsi="Arial"/>
                <w:b/>
                <w:sz w:val="20"/>
              </w:rPr>
              <w:t>¿SE HAN</w:t>
            </w:r>
            <w:r>
              <w:rPr>
                <w:rFonts w:ascii="Arial" w:hAnsi="Arial"/>
                <w:b/>
                <w:spacing w:val="1"/>
                <w:sz w:val="20"/>
              </w:rPr>
              <w:t xml:space="preserve"> </w:t>
            </w:r>
            <w:r>
              <w:rPr>
                <w:rFonts w:ascii="Arial" w:hAnsi="Arial"/>
                <w:b/>
                <w:sz w:val="20"/>
              </w:rPr>
              <w:t>IDENTIFICA</w:t>
            </w:r>
            <w:r>
              <w:rPr>
                <w:rFonts w:ascii="Arial" w:hAnsi="Arial"/>
                <w:b/>
                <w:spacing w:val="1"/>
                <w:sz w:val="20"/>
              </w:rPr>
              <w:t xml:space="preserve"> </w:t>
            </w:r>
            <w:r>
              <w:rPr>
                <w:rFonts w:ascii="Arial" w:hAnsi="Arial"/>
                <w:b/>
                <w:sz w:val="20"/>
              </w:rPr>
              <w:t>DO NUEVOS</w:t>
            </w:r>
            <w:r>
              <w:rPr>
                <w:rFonts w:ascii="Arial" w:hAnsi="Arial"/>
                <w:b/>
                <w:spacing w:val="-54"/>
                <w:sz w:val="20"/>
              </w:rPr>
              <w:t xml:space="preserve"> </w:t>
            </w:r>
            <w:r>
              <w:rPr>
                <w:rFonts w:ascii="Arial" w:hAnsi="Arial"/>
                <w:b/>
                <w:sz w:val="20"/>
              </w:rPr>
              <w:t>RIESGOS?</w:t>
            </w:r>
          </w:p>
        </w:tc>
      </w:tr>
      <w:tr w:rsidR="00BB5E32" w14:paraId="301217E7" w14:textId="77777777" w:rsidTr="00DA0E75">
        <w:trPr>
          <w:trHeight w:val="4218"/>
        </w:trPr>
        <w:tc>
          <w:tcPr>
            <w:tcW w:w="1417" w:type="dxa"/>
            <w:vAlign w:val="center"/>
          </w:tcPr>
          <w:p w14:paraId="00AF17E7" w14:textId="77777777" w:rsidR="00BB5E32" w:rsidRPr="00BB5E32" w:rsidRDefault="00BB5E32" w:rsidP="00BB5E32">
            <w:pPr>
              <w:pStyle w:val="TableParagraph"/>
              <w:spacing w:before="9"/>
              <w:rPr>
                <w:spacing w:val="-1"/>
                <w:sz w:val="18"/>
              </w:rPr>
            </w:pPr>
            <w:r w:rsidRPr="00BB5E32">
              <w:rPr>
                <w:spacing w:val="-1"/>
                <w:sz w:val="18"/>
              </w:rPr>
              <w:t>Administración de Justicia Administrativa y Constitucional</w:t>
            </w:r>
          </w:p>
        </w:tc>
        <w:tc>
          <w:tcPr>
            <w:tcW w:w="1701" w:type="dxa"/>
            <w:vMerge w:val="restart"/>
            <w:vAlign w:val="center"/>
          </w:tcPr>
          <w:p w14:paraId="5834A87F" w14:textId="77777777" w:rsidR="00BB5E32" w:rsidRPr="00BB5E32" w:rsidRDefault="00BB5E32" w:rsidP="00BB5E32">
            <w:pPr>
              <w:pStyle w:val="TableParagraph"/>
              <w:spacing w:before="9"/>
              <w:rPr>
                <w:spacing w:val="-1"/>
                <w:sz w:val="18"/>
              </w:rPr>
            </w:pPr>
            <w:r w:rsidRPr="00BB5E32">
              <w:rPr>
                <w:spacing w:val="-1"/>
                <w:sz w:val="18"/>
              </w:rPr>
              <w:t>Interrupción o demora en el servicio público de administrar justicia - pandemia</w:t>
            </w:r>
          </w:p>
        </w:tc>
        <w:tc>
          <w:tcPr>
            <w:tcW w:w="3402" w:type="dxa"/>
            <w:vAlign w:val="center"/>
          </w:tcPr>
          <w:p w14:paraId="7730F716" w14:textId="77777777" w:rsidR="00BB5E32" w:rsidRPr="00BB5E32" w:rsidRDefault="00BB5E32" w:rsidP="00BB5E32">
            <w:pPr>
              <w:spacing w:before="9" w:after="200" w:line="276" w:lineRule="auto"/>
              <w:rPr>
                <w:spacing w:val="-1"/>
                <w:sz w:val="18"/>
              </w:rPr>
            </w:pPr>
            <w:r w:rsidRPr="00BB5E32">
              <w:rPr>
                <w:spacing w:val="-1"/>
                <w:sz w:val="18"/>
              </w:rPr>
              <w:t>Cambios en procedimientos virtuales y cambio de nuevas plataformas para la prestación del servicio de justicia.</w:t>
            </w:r>
          </w:p>
          <w:p w14:paraId="2C840253" w14:textId="77777777" w:rsidR="00BB5E32" w:rsidRPr="00BB5E32" w:rsidRDefault="00BB5E32" w:rsidP="00BB5E32">
            <w:pPr>
              <w:pStyle w:val="TableParagraph"/>
              <w:tabs>
                <w:tab w:val="left" w:pos="1937"/>
              </w:tabs>
              <w:spacing w:before="9" w:line="276" w:lineRule="auto"/>
              <w:jc w:val="both"/>
              <w:rPr>
                <w:spacing w:val="-1"/>
                <w:sz w:val="18"/>
              </w:rPr>
            </w:pPr>
            <w:r w:rsidRPr="00BB5E32">
              <w:rPr>
                <w:spacing w:val="-1"/>
                <w:sz w:val="18"/>
              </w:rPr>
              <w:t>Adopción de lineamientos dados por el Consejo Superior de la judicatura para la Atención al Ciudadano, en tiempos de pandemia, tales como Se atacaron las medidas de aislamiento decretadas por el Gobierno Nacional. Se estableció un sistema de turnos para atención y trabajo en las sedes judiciales y trabajo en casa. Se establecieron canales de comunicación altero para las partes interesadas, tales como líneas celulares, líneas de WhatsApp, correos electrónicos alternos, los cuales fueron comunicados a través del micrositio de cada despacho, así como la creación de formularios en la aplicación Microsoft Forms o Google, para la actualización de datos de las partes interesadas, solicitud de copias, acceso a los expedientes, citas presenciales, entre otras. Las audiencias se realizaron de forma virtual por medio de las aplicaciones suministradas por el Consejo Superior de la Judicatura</w:t>
            </w:r>
          </w:p>
        </w:tc>
        <w:tc>
          <w:tcPr>
            <w:tcW w:w="1985" w:type="dxa"/>
            <w:vAlign w:val="center"/>
          </w:tcPr>
          <w:p w14:paraId="5F5A0364" w14:textId="77777777" w:rsidR="00BB5E32" w:rsidRPr="00BB5E32" w:rsidRDefault="00BB5E32" w:rsidP="00BB5E32">
            <w:pPr>
              <w:spacing w:before="9" w:after="200" w:line="276" w:lineRule="auto"/>
              <w:jc w:val="center"/>
              <w:rPr>
                <w:spacing w:val="-1"/>
                <w:sz w:val="18"/>
              </w:rPr>
            </w:pPr>
            <w:r w:rsidRPr="00BB5E32">
              <w:rPr>
                <w:spacing w:val="-1"/>
                <w:sz w:val="18"/>
              </w:rPr>
              <w:t>Sí.</w:t>
            </w:r>
          </w:p>
          <w:p w14:paraId="1B40F9FC" w14:textId="77777777" w:rsidR="00BB5E32" w:rsidRPr="00BB5E32" w:rsidRDefault="00BB5E32" w:rsidP="00BB5E32">
            <w:pPr>
              <w:spacing w:before="9" w:after="200" w:line="276" w:lineRule="auto"/>
              <w:jc w:val="both"/>
              <w:rPr>
                <w:spacing w:val="-1"/>
                <w:sz w:val="18"/>
              </w:rPr>
            </w:pPr>
            <w:r w:rsidRPr="00BB5E32">
              <w:rPr>
                <w:spacing w:val="-1"/>
                <w:sz w:val="18"/>
              </w:rPr>
              <w:t>Porque afecta la Prestación del Servicio de Administración de Justicia.</w:t>
            </w:r>
          </w:p>
          <w:p w14:paraId="26C2E62E" w14:textId="77777777" w:rsidR="00BB5E32" w:rsidRPr="00BB5E32" w:rsidRDefault="00BB5E32" w:rsidP="00BB5E32">
            <w:pPr>
              <w:pStyle w:val="TableParagraph"/>
              <w:spacing w:before="9" w:line="276" w:lineRule="auto"/>
              <w:jc w:val="both"/>
              <w:rPr>
                <w:spacing w:val="-1"/>
                <w:sz w:val="18"/>
              </w:rPr>
            </w:pPr>
          </w:p>
        </w:tc>
        <w:tc>
          <w:tcPr>
            <w:tcW w:w="1559" w:type="dxa"/>
            <w:vAlign w:val="center"/>
          </w:tcPr>
          <w:p w14:paraId="1E053DF1" w14:textId="77777777" w:rsidR="00BB5E32" w:rsidRPr="00BB5E32" w:rsidRDefault="00BB5E32" w:rsidP="00BB5E32">
            <w:pPr>
              <w:spacing w:before="9" w:after="200" w:line="276" w:lineRule="auto"/>
              <w:jc w:val="both"/>
              <w:rPr>
                <w:spacing w:val="-1"/>
                <w:sz w:val="18"/>
              </w:rPr>
            </w:pPr>
          </w:p>
          <w:p w14:paraId="4A26081D" w14:textId="77777777" w:rsidR="00BB5E32" w:rsidRPr="00BB5E32" w:rsidRDefault="00BB5E32" w:rsidP="00BB5E32">
            <w:pPr>
              <w:pStyle w:val="TableParagraph"/>
              <w:spacing w:before="9"/>
              <w:jc w:val="center"/>
              <w:rPr>
                <w:spacing w:val="-1"/>
                <w:sz w:val="18"/>
              </w:rPr>
            </w:pPr>
            <w:r w:rsidRPr="00BB5E32">
              <w:rPr>
                <w:spacing w:val="-1"/>
                <w:sz w:val="18"/>
              </w:rPr>
              <w:t>Sí</w:t>
            </w:r>
          </w:p>
        </w:tc>
      </w:tr>
      <w:tr w:rsidR="00BB5E32" w14:paraId="448AACD2" w14:textId="77777777" w:rsidTr="00DA0E75">
        <w:trPr>
          <w:trHeight w:val="3173"/>
        </w:trPr>
        <w:tc>
          <w:tcPr>
            <w:tcW w:w="1417" w:type="dxa"/>
            <w:vAlign w:val="center"/>
          </w:tcPr>
          <w:p w14:paraId="412BCAD1" w14:textId="77777777" w:rsidR="00BB5E32" w:rsidRPr="00BB5E32" w:rsidRDefault="00BB5E32" w:rsidP="00BB2140">
            <w:pPr>
              <w:tabs>
                <w:tab w:val="center" w:pos="4536"/>
              </w:tabs>
              <w:rPr>
                <w:spacing w:val="-1"/>
                <w:sz w:val="18"/>
              </w:rPr>
            </w:pPr>
          </w:p>
          <w:p w14:paraId="48107BDB" w14:textId="77777777" w:rsidR="00BB5E32" w:rsidRPr="00BB5E32" w:rsidRDefault="00BB5E32" w:rsidP="00BB2140">
            <w:pPr>
              <w:pStyle w:val="TableParagraph"/>
              <w:ind w:left="107" w:right="579"/>
              <w:rPr>
                <w:spacing w:val="-1"/>
                <w:sz w:val="18"/>
              </w:rPr>
            </w:pPr>
            <w:r w:rsidRPr="00BB5E32">
              <w:rPr>
                <w:spacing w:val="-1"/>
                <w:sz w:val="18"/>
              </w:rPr>
              <w:t>Administración de Justicia Administrativa y Constitucional</w:t>
            </w:r>
          </w:p>
        </w:tc>
        <w:tc>
          <w:tcPr>
            <w:tcW w:w="1701" w:type="dxa"/>
            <w:vMerge/>
            <w:tcBorders>
              <w:top w:val="nil"/>
            </w:tcBorders>
            <w:vAlign w:val="center"/>
          </w:tcPr>
          <w:p w14:paraId="3B6C68C9" w14:textId="77777777" w:rsidR="00BB5E32" w:rsidRPr="00BB5E32" w:rsidRDefault="00BB5E32" w:rsidP="00BB2140">
            <w:pPr>
              <w:rPr>
                <w:spacing w:val="-1"/>
                <w:sz w:val="18"/>
              </w:rPr>
            </w:pPr>
          </w:p>
        </w:tc>
        <w:tc>
          <w:tcPr>
            <w:tcW w:w="3402" w:type="dxa"/>
            <w:vAlign w:val="center"/>
          </w:tcPr>
          <w:p w14:paraId="48FCB3E5" w14:textId="77777777" w:rsidR="00BB5E32" w:rsidRPr="00BB5E32" w:rsidRDefault="00BB5E32" w:rsidP="00BB2140">
            <w:pPr>
              <w:pStyle w:val="TableParagraph"/>
              <w:tabs>
                <w:tab w:val="left" w:pos="2003"/>
              </w:tabs>
              <w:ind w:left="108"/>
              <w:jc w:val="both"/>
              <w:rPr>
                <w:spacing w:val="-1"/>
                <w:sz w:val="18"/>
              </w:rPr>
            </w:pPr>
            <w:r w:rsidRPr="00BB5E32">
              <w:rPr>
                <w:spacing w:val="-1"/>
                <w:sz w:val="18"/>
              </w:rPr>
              <w:t>Se realiza el reporte directamente a la mesa de ayuda del Consejo Superior del Judicatura a la mesa de ayuda, que se haya dispuesto para ello y es enviado personal capacitado para atender los requerimientos directamente a cada Despacho Judicial</w:t>
            </w:r>
          </w:p>
        </w:tc>
        <w:tc>
          <w:tcPr>
            <w:tcW w:w="1985" w:type="dxa"/>
          </w:tcPr>
          <w:p w14:paraId="218E3FF8" w14:textId="77777777" w:rsidR="00BB5E32" w:rsidRPr="00BB5E32" w:rsidRDefault="00BB5E32" w:rsidP="00BB2140">
            <w:pPr>
              <w:pStyle w:val="TableParagraph"/>
              <w:spacing w:line="276" w:lineRule="auto"/>
              <w:ind w:left="108" w:right="95"/>
              <w:jc w:val="both"/>
              <w:rPr>
                <w:spacing w:val="-1"/>
                <w:sz w:val="18"/>
              </w:rPr>
            </w:pPr>
            <w:r w:rsidRPr="00BB5E32">
              <w:rPr>
                <w:spacing w:val="-1"/>
                <w:sz w:val="18"/>
              </w:rPr>
              <w:t>No</w:t>
            </w:r>
          </w:p>
        </w:tc>
        <w:tc>
          <w:tcPr>
            <w:tcW w:w="1559" w:type="dxa"/>
          </w:tcPr>
          <w:p w14:paraId="6938D685" w14:textId="77777777" w:rsidR="00BB5E32" w:rsidRDefault="00BB5E32" w:rsidP="00BB2140">
            <w:pPr>
              <w:pStyle w:val="TableParagraph"/>
              <w:ind w:left="106" w:right="96"/>
              <w:jc w:val="center"/>
              <w:rPr>
                <w:sz w:val="20"/>
              </w:rPr>
            </w:pPr>
          </w:p>
        </w:tc>
      </w:tr>
      <w:tr w:rsidR="00BB5E32" w14:paraId="6E927CE6" w14:textId="77777777" w:rsidTr="00DA0E75">
        <w:trPr>
          <w:trHeight w:val="816"/>
        </w:trPr>
        <w:tc>
          <w:tcPr>
            <w:tcW w:w="1417" w:type="dxa"/>
            <w:vAlign w:val="center"/>
          </w:tcPr>
          <w:p w14:paraId="1714BB79" w14:textId="77777777" w:rsidR="00BB5E32" w:rsidRPr="00BB5E32" w:rsidRDefault="00BB5E32" w:rsidP="00BB2140">
            <w:pPr>
              <w:tabs>
                <w:tab w:val="center" w:pos="4536"/>
              </w:tabs>
              <w:rPr>
                <w:spacing w:val="-1"/>
                <w:sz w:val="18"/>
              </w:rPr>
            </w:pPr>
          </w:p>
          <w:p w14:paraId="1168D9DE" w14:textId="77777777" w:rsidR="00BB5E32" w:rsidRPr="00BB5E32" w:rsidRDefault="00BB5E32" w:rsidP="00BB2140">
            <w:pPr>
              <w:pStyle w:val="TableParagraph"/>
              <w:ind w:left="107" w:right="690"/>
              <w:rPr>
                <w:spacing w:val="-1"/>
                <w:sz w:val="18"/>
              </w:rPr>
            </w:pPr>
            <w:r w:rsidRPr="00BB5E32">
              <w:rPr>
                <w:spacing w:val="-1"/>
                <w:sz w:val="18"/>
              </w:rPr>
              <w:t>Administración de Justicia Administrativa y Constitucional</w:t>
            </w:r>
          </w:p>
        </w:tc>
        <w:tc>
          <w:tcPr>
            <w:tcW w:w="1701" w:type="dxa"/>
            <w:vAlign w:val="center"/>
          </w:tcPr>
          <w:p w14:paraId="7E7AC301" w14:textId="77777777" w:rsidR="00BB5E32" w:rsidRPr="00BB5E32" w:rsidRDefault="00BB5E32" w:rsidP="00BB2140">
            <w:pPr>
              <w:pStyle w:val="TableParagraph"/>
              <w:tabs>
                <w:tab w:val="left" w:pos="545"/>
                <w:tab w:val="left" w:pos="1268"/>
                <w:tab w:val="left" w:pos="1307"/>
                <w:tab w:val="left" w:pos="1527"/>
                <w:tab w:val="left" w:pos="1749"/>
                <w:tab w:val="left" w:pos="1783"/>
                <w:tab w:val="left" w:pos="1849"/>
              </w:tabs>
              <w:spacing w:line="276" w:lineRule="auto"/>
              <w:ind w:left="108" w:right="96"/>
              <w:rPr>
                <w:spacing w:val="-1"/>
                <w:sz w:val="18"/>
              </w:rPr>
            </w:pPr>
            <w:r w:rsidRPr="00BB5E32">
              <w:rPr>
                <w:spacing w:val="-1"/>
                <w:sz w:val="18"/>
              </w:rPr>
              <w:t>Cambio o rotación de personal</w:t>
            </w:r>
          </w:p>
        </w:tc>
        <w:tc>
          <w:tcPr>
            <w:tcW w:w="3402" w:type="dxa"/>
            <w:vAlign w:val="center"/>
          </w:tcPr>
          <w:p w14:paraId="469807C1" w14:textId="77777777" w:rsidR="00BB5E32" w:rsidRPr="00BB5E32" w:rsidRDefault="00BB5E32" w:rsidP="00BB2140">
            <w:pPr>
              <w:pStyle w:val="TableParagraph"/>
              <w:ind w:left="108" w:right="95"/>
              <w:jc w:val="both"/>
              <w:rPr>
                <w:spacing w:val="-1"/>
                <w:sz w:val="18"/>
              </w:rPr>
            </w:pPr>
            <w:r w:rsidRPr="00BB5E32">
              <w:rPr>
                <w:spacing w:val="-1"/>
                <w:sz w:val="18"/>
              </w:rPr>
              <w:t>Se realizaron reuniones con los servidores judiciales nuevos para dar a conocer el Sistema de Gestión a través de los Jueces directores de Despacho.</w:t>
            </w:r>
          </w:p>
        </w:tc>
        <w:tc>
          <w:tcPr>
            <w:tcW w:w="1985" w:type="dxa"/>
          </w:tcPr>
          <w:p w14:paraId="516E63D5" w14:textId="77777777" w:rsidR="00BB5E32" w:rsidRPr="00BB5E32" w:rsidRDefault="00BB5E32" w:rsidP="00BB2140">
            <w:pPr>
              <w:pStyle w:val="TableParagraph"/>
              <w:spacing w:line="276" w:lineRule="auto"/>
              <w:ind w:left="108" w:right="95"/>
              <w:jc w:val="both"/>
              <w:rPr>
                <w:spacing w:val="-1"/>
                <w:sz w:val="18"/>
              </w:rPr>
            </w:pPr>
            <w:r w:rsidRPr="00BB5E32">
              <w:rPr>
                <w:spacing w:val="-1"/>
                <w:sz w:val="18"/>
              </w:rPr>
              <w:t>No</w:t>
            </w:r>
          </w:p>
        </w:tc>
        <w:tc>
          <w:tcPr>
            <w:tcW w:w="1559" w:type="dxa"/>
          </w:tcPr>
          <w:p w14:paraId="12F8D1BA" w14:textId="77777777" w:rsidR="00BB5E32" w:rsidRPr="00BB5E32" w:rsidRDefault="00BB5E32" w:rsidP="00BB2140">
            <w:pPr>
              <w:pStyle w:val="TableParagraph"/>
              <w:ind w:left="107" w:right="96"/>
              <w:jc w:val="center"/>
              <w:rPr>
                <w:spacing w:val="-1"/>
                <w:sz w:val="18"/>
              </w:rPr>
            </w:pPr>
          </w:p>
        </w:tc>
      </w:tr>
    </w:tbl>
    <w:p w14:paraId="2C7227ED" w14:textId="3272674C" w:rsidR="00BB5E32" w:rsidRDefault="00BB5E32">
      <w:pPr>
        <w:pStyle w:val="Textoindependiente"/>
        <w:rPr>
          <w:rFonts w:ascii="Arial"/>
          <w:b/>
          <w:sz w:val="18"/>
        </w:rPr>
      </w:pPr>
    </w:p>
    <w:p w14:paraId="69F18AED" w14:textId="726B8867" w:rsidR="00BB5E32" w:rsidRDefault="00BB5E32">
      <w:pPr>
        <w:pStyle w:val="Textoindependiente"/>
        <w:rPr>
          <w:rFonts w:ascii="Arial"/>
          <w:b/>
          <w:sz w:val="18"/>
        </w:rPr>
      </w:pPr>
    </w:p>
    <w:p w14:paraId="7F10F331" w14:textId="77777777" w:rsidR="00BB5E32" w:rsidRDefault="00BB5E32" w:rsidP="009E5908">
      <w:pPr>
        <w:pStyle w:val="Textoindependiente"/>
        <w:ind w:left="851"/>
        <w:rPr>
          <w:b/>
          <w:sz w:val="18"/>
        </w:rPr>
      </w:pPr>
      <w:r>
        <w:rPr>
          <w:b/>
          <w:sz w:val="18"/>
        </w:rPr>
        <w:t xml:space="preserve">EFICACIA DE LAS ACCIONES TOMADAS PARA ABORDAR LOS RIESGOS Y LAS OPORTUNIDADES </w:t>
      </w:r>
    </w:p>
    <w:p w14:paraId="484E9C15" w14:textId="4050CA50" w:rsidR="00BB5E32" w:rsidRDefault="00BB5E32" w:rsidP="009E5908">
      <w:pPr>
        <w:pStyle w:val="Textoindependiente"/>
        <w:ind w:left="851"/>
        <w:rPr>
          <w:rFonts w:ascii="Arial"/>
          <w:b/>
          <w:sz w:val="18"/>
        </w:rPr>
      </w:pPr>
      <w:r>
        <w:rPr>
          <w:b/>
          <w:sz w:val="18"/>
        </w:rPr>
        <w:t xml:space="preserve">JUZGADOS DE </w:t>
      </w:r>
      <w:proofErr w:type="gramStart"/>
      <w:r>
        <w:rPr>
          <w:b/>
          <w:sz w:val="18"/>
        </w:rPr>
        <w:t>CHAPARRAL  DEL</w:t>
      </w:r>
      <w:proofErr w:type="gramEnd"/>
      <w:r>
        <w:rPr>
          <w:b/>
          <w:sz w:val="18"/>
        </w:rPr>
        <w:t xml:space="preserve"> TOLIMA</w:t>
      </w:r>
    </w:p>
    <w:p w14:paraId="225CBD3F" w14:textId="5AD4EE08" w:rsidR="00BB5E32" w:rsidRDefault="00BB5E32">
      <w:pPr>
        <w:pStyle w:val="Textoindependiente"/>
        <w:rPr>
          <w:rFonts w:ascii="Arial"/>
          <w:b/>
          <w:sz w:val="18"/>
        </w:rPr>
      </w:pPr>
    </w:p>
    <w:p w14:paraId="35BC8212" w14:textId="1BD6CC3A" w:rsidR="00BB5E32" w:rsidRDefault="00BB5E32">
      <w:pPr>
        <w:pStyle w:val="Textoindependiente"/>
        <w:rPr>
          <w:rFonts w:ascii="Arial"/>
          <w:b/>
          <w:sz w:val="18"/>
        </w:rPr>
      </w:pPr>
    </w:p>
    <w:p w14:paraId="1A657ED3" w14:textId="42BF2F82" w:rsidR="00BB5E32" w:rsidRDefault="00BB5E32">
      <w:pPr>
        <w:pStyle w:val="Textoindependiente"/>
        <w:rPr>
          <w:rFonts w:ascii="Arial"/>
          <w:b/>
          <w:sz w:val="18"/>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701"/>
        <w:gridCol w:w="3260"/>
        <w:gridCol w:w="2127"/>
        <w:gridCol w:w="1701"/>
      </w:tblGrid>
      <w:tr w:rsidR="00BB5E32" w:rsidRPr="00BB5E32" w14:paraId="1E06AFCD" w14:textId="77777777" w:rsidTr="00DA0E75">
        <w:trPr>
          <w:trHeight w:val="1722"/>
          <w:tblHeader/>
        </w:trPr>
        <w:tc>
          <w:tcPr>
            <w:tcW w:w="1417" w:type="dxa"/>
            <w:shd w:val="clear" w:color="auto" w:fill="D9D9D9"/>
          </w:tcPr>
          <w:p w14:paraId="31D9FAB4" w14:textId="77777777" w:rsidR="00BB5E32" w:rsidRPr="00BB5E32" w:rsidRDefault="00BB5E32" w:rsidP="00BB2140">
            <w:pPr>
              <w:pStyle w:val="TableParagraph"/>
              <w:rPr>
                <w:b/>
                <w:bCs/>
                <w:spacing w:val="-1"/>
                <w:sz w:val="18"/>
              </w:rPr>
            </w:pPr>
          </w:p>
          <w:p w14:paraId="1273883C" w14:textId="77777777" w:rsidR="00BB5E32" w:rsidRPr="00BB5E32" w:rsidRDefault="00BB5E32" w:rsidP="00BB2140">
            <w:pPr>
              <w:pStyle w:val="TableParagraph"/>
              <w:spacing w:before="5"/>
              <w:rPr>
                <w:b/>
                <w:bCs/>
                <w:spacing w:val="-1"/>
                <w:sz w:val="18"/>
              </w:rPr>
            </w:pPr>
          </w:p>
          <w:p w14:paraId="753E2C27" w14:textId="77777777" w:rsidR="00BB5E32" w:rsidRPr="00BB5E32" w:rsidRDefault="00BB5E32" w:rsidP="00BB2140">
            <w:pPr>
              <w:pStyle w:val="TableParagraph"/>
              <w:ind w:left="285"/>
              <w:rPr>
                <w:b/>
                <w:bCs/>
                <w:spacing w:val="-1"/>
                <w:sz w:val="18"/>
              </w:rPr>
            </w:pPr>
            <w:r w:rsidRPr="00BB5E32">
              <w:rPr>
                <w:b/>
                <w:bCs/>
                <w:spacing w:val="-1"/>
                <w:sz w:val="18"/>
              </w:rPr>
              <w:t>PROCESO</w:t>
            </w:r>
          </w:p>
        </w:tc>
        <w:tc>
          <w:tcPr>
            <w:tcW w:w="1701" w:type="dxa"/>
            <w:shd w:val="clear" w:color="auto" w:fill="BEBEBE"/>
          </w:tcPr>
          <w:p w14:paraId="6D30C382" w14:textId="77777777" w:rsidR="00BB5E32" w:rsidRPr="00BB5E32" w:rsidRDefault="00BB5E32" w:rsidP="00BB2140">
            <w:pPr>
              <w:pStyle w:val="TableParagraph"/>
              <w:spacing w:before="2"/>
              <w:rPr>
                <w:b/>
                <w:bCs/>
                <w:spacing w:val="-1"/>
                <w:sz w:val="18"/>
              </w:rPr>
            </w:pPr>
          </w:p>
          <w:p w14:paraId="02C94F70" w14:textId="77777777" w:rsidR="00BB5E32" w:rsidRPr="00BB5E32" w:rsidRDefault="00BB5E32" w:rsidP="00BB2140">
            <w:pPr>
              <w:pStyle w:val="TableParagraph"/>
              <w:spacing w:before="1" w:line="276" w:lineRule="auto"/>
              <w:ind w:left="162" w:right="151"/>
              <w:jc w:val="center"/>
              <w:rPr>
                <w:b/>
                <w:bCs/>
                <w:spacing w:val="-1"/>
                <w:sz w:val="18"/>
              </w:rPr>
            </w:pPr>
            <w:r w:rsidRPr="00BB5E32">
              <w:rPr>
                <w:b/>
                <w:bCs/>
                <w:spacing w:val="-1"/>
                <w:sz w:val="18"/>
              </w:rPr>
              <w:t>RIESGO Y/O OPORTUNIDAD MATERIALIZADOS O GESTIONADO</w:t>
            </w:r>
          </w:p>
        </w:tc>
        <w:tc>
          <w:tcPr>
            <w:tcW w:w="3260" w:type="dxa"/>
            <w:shd w:val="clear" w:color="auto" w:fill="BEBEBE"/>
          </w:tcPr>
          <w:p w14:paraId="7FF91CE1" w14:textId="77777777" w:rsidR="00BB5E32" w:rsidRPr="00BB5E32" w:rsidRDefault="00BB5E32" w:rsidP="00BB2140">
            <w:pPr>
              <w:pStyle w:val="TableParagraph"/>
              <w:rPr>
                <w:b/>
                <w:bCs/>
                <w:spacing w:val="-1"/>
                <w:sz w:val="18"/>
              </w:rPr>
            </w:pPr>
          </w:p>
          <w:p w14:paraId="12D5CF7E" w14:textId="77777777" w:rsidR="00BB5E32" w:rsidRPr="00BB5E32" w:rsidRDefault="00BB5E32" w:rsidP="00BB2140">
            <w:pPr>
              <w:pStyle w:val="TableParagraph"/>
              <w:spacing w:before="2"/>
              <w:rPr>
                <w:b/>
                <w:bCs/>
                <w:spacing w:val="-1"/>
                <w:sz w:val="18"/>
              </w:rPr>
            </w:pPr>
          </w:p>
          <w:p w14:paraId="2F85C09C" w14:textId="77777777" w:rsidR="00BB5E32" w:rsidRPr="00BB5E32" w:rsidRDefault="00BB5E32" w:rsidP="00BB2140">
            <w:pPr>
              <w:pStyle w:val="TableParagraph"/>
              <w:spacing w:line="276" w:lineRule="auto"/>
              <w:ind w:left="445" w:right="171" w:hanging="245"/>
              <w:rPr>
                <w:b/>
                <w:bCs/>
                <w:spacing w:val="-1"/>
                <w:sz w:val="18"/>
              </w:rPr>
            </w:pPr>
            <w:r w:rsidRPr="00BB5E32">
              <w:rPr>
                <w:b/>
                <w:bCs/>
                <w:spacing w:val="-1"/>
                <w:sz w:val="18"/>
              </w:rPr>
              <w:t>ACCIONES QUE SE EJECUTARON</w:t>
            </w:r>
          </w:p>
        </w:tc>
        <w:tc>
          <w:tcPr>
            <w:tcW w:w="2127" w:type="dxa"/>
            <w:shd w:val="clear" w:color="auto" w:fill="BEBEBE"/>
          </w:tcPr>
          <w:p w14:paraId="393ADE1D" w14:textId="77777777" w:rsidR="00BB5E32" w:rsidRPr="00BB5E32" w:rsidRDefault="00BB5E32" w:rsidP="00BB2140">
            <w:pPr>
              <w:pStyle w:val="TableParagraph"/>
              <w:spacing w:line="276" w:lineRule="auto"/>
              <w:ind w:left="156" w:right="144"/>
              <w:jc w:val="center"/>
              <w:rPr>
                <w:b/>
                <w:bCs/>
                <w:spacing w:val="-1"/>
                <w:sz w:val="18"/>
              </w:rPr>
            </w:pPr>
            <w:r w:rsidRPr="00BB5E32">
              <w:rPr>
                <w:b/>
                <w:bCs/>
                <w:spacing w:val="-1"/>
                <w:sz w:val="18"/>
              </w:rPr>
              <w:t>SE REQUIERE MODIFICAR EL MAPA DE RIESGOS, PROBABILIDAD O IMPACTO, POR QUÉ</w:t>
            </w:r>
          </w:p>
        </w:tc>
        <w:tc>
          <w:tcPr>
            <w:tcW w:w="1701" w:type="dxa"/>
            <w:shd w:val="clear" w:color="auto" w:fill="BEBEBE"/>
          </w:tcPr>
          <w:p w14:paraId="2267D647" w14:textId="77777777" w:rsidR="00BB5E32" w:rsidRPr="00BB5E32" w:rsidRDefault="00BB5E32" w:rsidP="00BB2140">
            <w:pPr>
              <w:pStyle w:val="TableParagraph"/>
              <w:rPr>
                <w:b/>
                <w:bCs/>
                <w:spacing w:val="-1"/>
                <w:sz w:val="18"/>
              </w:rPr>
            </w:pPr>
          </w:p>
          <w:p w14:paraId="0494302C" w14:textId="77777777" w:rsidR="00BB5E32" w:rsidRPr="00BB5E32" w:rsidRDefault="00BB5E32" w:rsidP="00BB2140">
            <w:pPr>
              <w:pStyle w:val="TableParagraph"/>
              <w:spacing w:before="5"/>
              <w:rPr>
                <w:b/>
                <w:bCs/>
                <w:spacing w:val="-1"/>
                <w:sz w:val="18"/>
              </w:rPr>
            </w:pPr>
          </w:p>
          <w:p w14:paraId="4408BB4F" w14:textId="77777777" w:rsidR="00BB5E32" w:rsidRPr="00BB5E32" w:rsidRDefault="00BB5E32" w:rsidP="00BB2140">
            <w:pPr>
              <w:pStyle w:val="TableParagraph"/>
              <w:spacing w:line="276" w:lineRule="auto"/>
              <w:ind w:left="109" w:right="96"/>
              <w:jc w:val="center"/>
              <w:rPr>
                <w:b/>
                <w:bCs/>
                <w:spacing w:val="-1"/>
                <w:sz w:val="18"/>
              </w:rPr>
            </w:pPr>
            <w:r w:rsidRPr="00BB5E32">
              <w:rPr>
                <w:b/>
                <w:bCs/>
                <w:spacing w:val="-1"/>
                <w:sz w:val="18"/>
              </w:rPr>
              <w:t>¿SE HAN IDENTIFICA DO NUEVOS RIESGOS?</w:t>
            </w:r>
          </w:p>
        </w:tc>
      </w:tr>
      <w:tr w:rsidR="00BB5E32" w14:paraId="544292B2" w14:textId="77777777" w:rsidTr="00DA0E75">
        <w:trPr>
          <w:trHeight w:val="3934"/>
        </w:trPr>
        <w:tc>
          <w:tcPr>
            <w:tcW w:w="1417" w:type="dxa"/>
          </w:tcPr>
          <w:p w14:paraId="019306BF" w14:textId="77777777" w:rsidR="00BB5E32" w:rsidRPr="00BB5E32" w:rsidRDefault="00BB5E32" w:rsidP="00BB2140">
            <w:pPr>
              <w:pStyle w:val="TableParagraph"/>
              <w:rPr>
                <w:spacing w:val="-1"/>
                <w:sz w:val="18"/>
              </w:rPr>
            </w:pPr>
          </w:p>
          <w:p w14:paraId="00767481" w14:textId="77777777" w:rsidR="00BB5E32" w:rsidRPr="00BB5E32" w:rsidRDefault="00BB5E32" w:rsidP="00BB2140">
            <w:pPr>
              <w:pStyle w:val="TableParagraph"/>
              <w:rPr>
                <w:spacing w:val="-1"/>
                <w:sz w:val="18"/>
              </w:rPr>
            </w:pPr>
          </w:p>
          <w:p w14:paraId="5B60254C" w14:textId="77777777" w:rsidR="00BB5E32" w:rsidRPr="00BB5E32" w:rsidRDefault="00BB5E32" w:rsidP="00BB2140">
            <w:pPr>
              <w:pStyle w:val="TableParagraph"/>
              <w:rPr>
                <w:spacing w:val="-1"/>
                <w:sz w:val="18"/>
              </w:rPr>
            </w:pPr>
          </w:p>
          <w:p w14:paraId="1283AEF0" w14:textId="77777777" w:rsidR="00BB5E32" w:rsidRPr="00BB5E32" w:rsidRDefault="00BB5E32" w:rsidP="00BB2140">
            <w:pPr>
              <w:pStyle w:val="TableParagraph"/>
              <w:rPr>
                <w:spacing w:val="-1"/>
                <w:sz w:val="18"/>
              </w:rPr>
            </w:pPr>
          </w:p>
          <w:p w14:paraId="60DADBA4" w14:textId="77777777" w:rsidR="00BB5E32" w:rsidRPr="00BB5E32" w:rsidRDefault="00BB5E32" w:rsidP="00BB2140">
            <w:pPr>
              <w:pStyle w:val="TableParagraph"/>
              <w:rPr>
                <w:spacing w:val="-1"/>
                <w:sz w:val="18"/>
              </w:rPr>
            </w:pPr>
          </w:p>
          <w:p w14:paraId="47291418" w14:textId="77777777" w:rsidR="00BB5E32" w:rsidRPr="00BB5E32" w:rsidRDefault="00BB5E32" w:rsidP="00BB2140">
            <w:pPr>
              <w:pStyle w:val="TableParagraph"/>
              <w:rPr>
                <w:spacing w:val="-1"/>
                <w:sz w:val="18"/>
              </w:rPr>
            </w:pPr>
          </w:p>
          <w:p w14:paraId="0DF4BDAE" w14:textId="77777777" w:rsidR="00BB5E32" w:rsidRPr="00BB5E32" w:rsidRDefault="00BB5E32" w:rsidP="00BB2140">
            <w:pPr>
              <w:pStyle w:val="TableParagraph"/>
              <w:rPr>
                <w:spacing w:val="-1"/>
                <w:sz w:val="18"/>
              </w:rPr>
            </w:pPr>
          </w:p>
          <w:p w14:paraId="011D7157" w14:textId="77777777" w:rsidR="00BB5E32" w:rsidRPr="00BB5E32" w:rsidRDefault="00BB5E32" w:rsidP="00BB2140">
            <w:pPr>
              <w:pStyle w:val="TableParagraph"/>
              <w:rPr>
                <w:spacing w:val="-1"/>
                <w:sz w:val="18"/>
              </w:rPr>
            </w:pPr>
          </w:p>
          <w:p w14:paraId="6191C1C3" w14:textId="77777777" w:rsidR="00BB5E32" w:rsidRPr="00BB5E32" w:rsidRDefault="00BB5E32" w:rsidP="00BB2140">
            <w:pPr>
              <w:pStyle w:val="TableParagraph"/>
              <w:rPr>
                <w:spacing w:val="-1"/>
                <w:sz w:val="18"/>
              </w:rPr>
            </w:pPr>
          </w:p>
          <w:p w14:paraId="2FC347A9" w14:textId="77777777" w:rsidR="00BB5E32" w:rsidRPr="00BB5E32" w:rsidRDefault="00BB5E32" w:rsidP="00BB2140">
            <w:pPr>
              <w:pStyle w:val="TableParagraph"/>
              <w:rPr>
                <w:spacing w:val="-1"/>
                <w:sz w:val="18"/>
              </w:rPr>
            </w:pPr>
          </w:p>
          <w:p w14:paraId="71A0D9F6" w14:textId="77777777" w:rsidR="00BB5E32" w:rsidRPr="00BB5E32" w:rsidRDefault="00BB5E32" w:rsidP="00BB2140">
            <w:pPr>
              <w:pStyle w:val="TableParagraph"/>
              <w:rPr>
                <w:spacing w:val="-1"/>
                <w:sz w:val="18"/>
              </w:rPr>
            </w:pPr>
          </w:p>
          <w:p w14:paraId="42D69BB7" w14:textId="77777777" w:rsidR="00BB5E32" w:rsidRPr="00BB5E32" w:rsidRDefault="00BB5E32" w:rsidP="00BB2140">
            <w:pPr>
              <w:pStyle w:val="TableParagraph"/>
              <w:rPr>
                <w:spacing w:val="-1"/>
                <w:sz w:val="18"/>
              </w:rPr>
            </w:pPr>
          </w:p>
          <w:p w14:paraId="3E20A44E" w14:textId="77777777" w:rsidR="00BB5E32" w:rsidRPr="00BB5E32" w:rsidRDefault="00BB5E32" w:rsidP="00BB2140">
            <w:pPr>
              <w:pStyle w:val="TableParagraph"/>
              <w:spacing w:before="4"/>
              <w:rPr>
                <w:spacing w:val="-1"/>
                <w:sz w:val="18"/>
              </w:rPr>
            </w:pPr>
          </w:p>
          <w:p w14:paraId="054C229A" w14:textId="77777777" w:rsidR="00BB5E32" w:rsidRPr="00BB5E32" w:rsidRDefault="00BB5E32" w:rsidP="00BB2140">
            <w:pPr>
              <w:pStyle w:val="TableParagraph"/>
              <w:spacing w:before="1"/>
              <w:ind w:left="107" w:right="490"/>
              <w:rPr>
                <w:spacing w:val="-1"/>
                <w:sz w:val="18"/>
              </w:rPr>
            </w:pPr>
            <w:r w:rsidRPr="00BB5E32">
              <w:rPr>
                <w:spacing w:val="-1"/>
                <w:sz w:val="18"/>
              </w:rPr>
              <w:t>Todos los procesos</w:t>
            </w:r>
          </w:p>
        </w:tc>
        <w:tc>
          <w:tcPr>
            <w:tcW w:w="1701" w:type="dxa"/>
            <w:vMerge w:val="restart"/>
          </w:tcPr>
          <w:p w14:paraId="54D80E63" w14:textId="77777777" w:rsidR="00BB5E32" w:rsidRPr="00BB5E32" w:rsidRDefault="00BB5E32" w:rsidP="00BB2140">
            <w:pPr>
              <w:pStyle w:val="TableParagraph"/>
              <w:rPr>
                <w:spacing w:val="-1"/>
                <w:sz w:val="18"/>
              </w:rPr>
            </w:pPr>
          </w:p>
          <w:p w14:paraId="7FACDEC0" w14:textId="77777777" w:rsidR="00BB5E32" w:rsidRPr="00BB5E32" w:rsidRDefault="00BB5E32" w:rsidP="00BB2140">
            <w:pPr>
              <w:pStyle w:val="TableParagraph"/>
              <w:rPr>
                <w:spacing w:val="-1"/>
                <w:sz w:val="18"/>
              </w:rPr>
            </w:pPr>
          </w:p>
          <w:p w14:paraId="25EA7672" w14:textId="77777777" w:rsidR="00BB5E32" w:rsidRPr="00BB5E32" w:rsidRDefault="00BB5E32" w:rsidP="00BB2140">
            <w:pPr>
              <w:pStyle w:val="TableParagraph"/>
              <w:rPr>
                <w:spacing w:val="-1"/>
                <w:sz w:val="18"/>
              </w:rPr>
            </w:pPr>
          </w:p>
          <w:p w14:paraId="2ECEAF48" w14:textId="77777777" w:rsidR="00BB5E32" w:rsidRPr="00BB5E32" w:rsidRDefault="00BB5E32" w:rsidP="00BB2140">
            <w:pPr>
              <w:pStyle w:val="TableParagraph"/>
              <w:rPr>
                <w:spacing w:val="-1"/>
                <w:sz w:val="18"/>
              </w:rPr>
            </w:pPr>
          </w:p>
          <w:p w14:paraId="4A273C04" w14:textId="77777777" w:rsidR="00BB5E32" w:rsidRPr="00BB5E32" w:rsidRDefault="00BB5E32" w:rsidP="00BB2140">
            <w:pPr>
              <w:pStyle w:val="TableParagraph"/>
              <w:rPr>
                <w:spacing w:val="-1"/>
                <w:sz w:val="18"/>
              </w:rPr>
            </w:pPr>
          </w:p>
          <w:p w14:paraId="5E363DA4" w14:textId="77777777" w:rsidR="00BB5E32" w:rsidRPr="00BB5E32" w:rsidRDefault="00BB5E32" w:rsidP="00BB2140">
            <w:pPr>
              <w:pStyle w:val="TableParagraph"/>
              <w:rPr>
                <w:spacing w:val="-1"/>
                <w:sz w:val="18"/>
              </w:rPr>
            </w:pPr>
          </w:p>
          <w:p w14:paraId="61E7B4C3" w14:textId="77777777" w:rsidR="00BB5E32" w:rsidRPr="00BB5E32" w:rsidRDefault="00BB5E32" w:rsidP="00BB2140">
            <w:pPr>
              <w:pStyle w:val="TableParagraph"/>
              <w:rPr>
                <w:spacing w:val="-1"/>
                <w:sz w:val="18"/>
              </w:rPr>
            </w:pPr>
          </w:p>
          <w:p w14:paraId="110E842B" w14:textId="77777777" w:rsidR="00BB5E32" w:rsidRPr="00BB5E32" w:rsidRDefault="00BB5E32" w:rsidP="00BB2140">
            <w:pPr>
              <w:pStyle w:val="TableParagraph"/>
              <w:rPr>
                <w:spacing w:val="-1"/>
                <w:sz w:val="18"/>
              </w:rPr>
            </w:pPr>
          </w:p>
          <w:p w14:paraId="00CFD105" w14:textId="77777777" w:rsidR="00BB5E32" w:rsidRPr="00BB5E32" w:rsidRDefault="00BB5E32" w:rsidP="00BB2140">
            <w:pPr>
              <w:pStyle w:val="TableParagraph"/>
              <w:tabs>
                <w:tab w:val="left" w:pos="1894"/>
              </w:tabs>
              <w:spacing w:before="1"/>
              <w:ind w:left="108"/>
              <w:jc w:val="both"/>
              <w:rPr>
                <w:spacing w:val="-1"/>
                <w:sz w:val="18"/>
              </w:rPr>
            </w:pPr>
            <w:r w:rsidRPr="00BB5E32">
              <w:rPr>
                <w:spacing w:val="-1"/>
                <w:sz w:val="18"/>
              </w:rPr>
              <w:t>Interrupción</w:t>
            </w:r>
            <w:r w:rsidRPr="00BB5E32">
              <w:rPr>
                <w:spacing w:val="-1"/>
                <w:sz w:val="18"/>
              </w:rPr>
              <w:tab/>
              <w:t>o</w:t>
            </w:r>
          </w:p>
          <w:p w14:paraId="3F926E87" w14:textId="77777777" w:rsidR="00BB5E32" w:rsidRPr="00BB5E32" w:rsidRDefault="00BB5E32" w:rsidP="00BB2140">
            <w:pPr>
              <w:pStyle w:val="TableParagraph"/>
              <w:spacing w:before="34" w:line="276" w:lineRule="auto"/>
              <w:ind w:left="108" w:right="95"/>
              <w:jc w:val="both"/>
              <w:rPr>
                <w:spacing w:val="-1"/>
                <w:sz w:val="18"/>
              </w:rPr>
            </w:pPr>
            <w:r w:rsidRPr="00BB5E32">
              <w:rPr>
                <w:spacing w:val="-1"/>
                <w:sz w:val="18"/>
              </w:rPr>
              <w:t>demora en el servicio público de administrar justicia</w:t>
            </w:r>
          </w:p>
          <w:p w14:paraId="6FA71658" w14:textId="77777777" w:rsidR="00BB5E32" w:rsidRPr="00BB5E32" w:rsidRDefault="00BB5E32" w:rsidP="00BB2140">
            <w:pPr>
              <w:pStyle w:val="TableParagraph"/>
              <w:spacing w:before="5"/>
              <w:rPr>
                <w:spacing w:val="-1"/>
                <w:sz w:val="18"/>
              </w:rPr>
            </w:pPr>
          </w:p>
          <w:p w14:paraId="78112973" w14:textId="77777777" w:rsidR="00BB5E32" w:rsidRPr="00BB5E32" w:rsidRDefault="00BB5E32" w:rsidP="00BB2140">
            <w:pPr>
              <w:pStyle w:val="TableParagraph"/>
              <w:ind w:left="108"/>
              <w:rPr>
                <w:spacing w:val="-1"/>
                <w:sz w:val="18"/>
              </w:rPr>
            </w:pPr>
            <w:r w:rsidRPr="00BB5E32">
              <w:rPr>
                <w:spacing w:val="-1"/>
                <w:sz w:val="18"/>
              </w:rPr>
              <w:t>.</w:t>
            </w:r>
          </w:p>
        </w:tc>
        <w:tc>
          <w:tcPr>
            <w:tcW w:w="3260" w:type="dxa"/>
          </w:tcPr>
          <w:p w14:paraId="457007CE" w14:textId="77777777" w:rsidR="00BB5E32" w:rsidRPr="00BB5E32" w:rsidRDefault="00BB5E32" w:rsidP="00BB2140">
            <w:pPr>
              <w:widowControl/>
              <w:overflowPunct w:val="0"/>
              <w:adjustRightInd w:val="0"/>
              <w:spacing w:after="200" w:line="276" w:lineRule="auto"/>
              <w:textAlignment w:val="baseline"/>
              <w:rPr>
                <w:spacing w:val="-1"/>
                <w:sz w:val="18"/>
              </w:rPr>
            </w:pPr>
            <w:r w:rsidRPr="00BB5E32">
              <w:rPr>
                <w:spacing w:val="-1"/>
                <w:sz w:val="18"/>
              </w:rPr>
              <w:t>Cambios en procedimientos virtuales y cambio de nuevas plataformas para la prestación del servicio de justicia.</w:t>
            </w:r>
          </w:p>
          <w:p w14:paraId="75E83A62" w14:textId="77777777" w:rsidR="00BB5E32" w:rsidRPr="00BB5E32" w:rsidRDefault="00BB5E32" w:rsidP="00BB2140">
            <w:pPr>
              <w:pStyle w:val="TableParagraph"/>
              <w:tabs>
                <w:tab w:val="left" w:pos="1937"/>
              </w:tabs>
              <w:spacing w:line="276" w:lineRule="auto"/>
              <w:ind w:left="108" w:right="96"/>
              <w:jc w:val="both"/>
              <w:rPr>
                <w:spacing w:val="-1"/>
                <w:sz w:val="18"/>
              </w:rPr>
            </w:pPr>
            <w:r w:rsidRPr="00BB5E32">
              <w:rPr>
                <w:spacing w:val="-1"/>
                <w:sz w:val="18"/>
              </w:rPr>
              <w:t>Adopción de lineamientos dados por el Consejo Superior de la judicatura para la Atención al Ciudadano, en tiempos de pandemia.</w:t>
            </w:r>
          </w:p>
        </w:tc>
        <w:tc>
          <w:tcPr>
            <w:tcW w:w="2127" w:type="dxa"/>
          </w:tcPr>
          <w:p w14:paraId="6914A58E" w14:textId="77777777" w:rsidR="00BB5E32" w:rsidRPr="00BB5E32" w:rsidRDefault="00BB5E32" w:rsidP="00BB2140">
            <w:pPr>
              <w:pStyle w:val="TableParagraph"/>
              <w:rPr>
                <w:spacing w:val="-1"/>
                <w:sz w:val="18"/>
              </w:rPr>
            </w:pPr>
          </w:p>
          <w:p w14:paraId="58201E6A" w14:textId="77777777" w:rsidR="00BB5E32" w:rsidRPr="00BB5E32" w:rsidRDefault="00BB5E32" w:rsidP="00BB2140">
            <w:pPr>
              <w:pStyle w:val="TableParagraph"/>
              <w:rPr>
                <w:spacing w:val="-1"/>
                <w:sz w:val="18"/>
              </w:rPr>
            </w:pPr>
          </w:p>
          <w:p w14:paraId="633B9C93" w14:textId="77777777" w:rsidR="00BB5E32" w:rsidRPr="00BB5E32" w:rsidRDefault="00BB5E32" w:rsidP="00BB2140">
            <w:pPr>
              <w:pStyle w:val="TableParagraph"/>
              <w:rPr>
                <w:spacing w:val="-1"/>
                <w:sz w:val="18"/>
              </w:rPr>
            </w:pPr>
          </w:p>
          <w:p w14:paraId="00F2ABF7" w14:textId="77777777" w:rsidR="00BB5E32" w:rsidRPr="00BB5E32" w:rsidRDefault="00BB5E32" w:rsidP="00BB2140">
            <w:pPr>
              <w:pStyle w:val="TableParagraph"/>
              <w:rPr>
                <w:spacing w:val="-1"/>
                <w:sz w:val="18"/>
              </w:rPr>
            </w:pPr>
          </w:p>
          <w:p w14:paraId="78BBE02B" w14:textId="77777777" w:rsidR="00BB5E32" w:rsidRPr="00BB5E32" w:rsidRDefault="00BB5E32" w:rsidP="00BB2140">
            <w:pPr>
              <w:pStyle w:val="TableParagraph"/>
              <w:rPr>
                <w:spacing w:val="-1"/>
                <w:sz w:val="18"/>
              </w:rPr>
            </w:pPr>
          </w:p>
          <w:p w14:paraId="5A93CFBA" w14:textId="77777777" w:rsidR="00BB5E32" w:rsidRPr="00BB5E32" w:rsidRDefault="00BB5E32" w:rsidP="00BB2140">
            <w:pPr>
              <w:pStyle w:val="TableParagraph"/>
              <w:rPr>
                <w:spacing w:val="-1"/>
                <w:sz w:val="18"/>
              </w:rPr>
            </w:pPr>
          </w:p>
          <w:p w14:paraId="7394EC8E" w14:textId="77777777" w:rsidR="00BB5E32" w:rsidRPr="00BB5E32" w:rsidRDefault="00BB5E32" w:rsidP="00BB2140">
            <w:pPr>
              <w:pStyle w:val="TableParagraph"/>
              <w:rPr>
                <w:spacing w:val="-1"/>
                <w:sz w:val="18"/>
              </w:rPr>
            </w:pPr>
          </w:p>
          <w:p w14:paraId="3344098F" w14:textId="77777777" w:rsidR="00BB5E32" w:rsidRPr="00BB5E32" w:rsidRDefault="00BB5E32" w:rsidP="00BB2140">
            <w:pPr>
              <w:pStyle w:val="TableParagraph"/>
              <w:rPr>
                <w:spacing w:val="-1"/>
                <w:sz w:val="18"/>
              </w:rPr>
            </w:pPr>
          </w:p>
          <w:p w14:paraId="542F8418" w14:textId="77777777" w:rsidR="00BB5E32" w:rsidRPr="00BB5E32" w:rsidRDefault="00BB5E32" w:rsidP="00BB2140">
            <w:pPr>
              <w:pStyle w:val="TableParagraph"/>
              <w:spacing w:before="3"/>
              <w:rPr>
                <w:spacing w:val="-1"/>
                <w:sz w:val="18"/>
              </w:rPr>
            </w:pPr>
          </w:p>
          <w:p w14:paraId="3DEB820F" w14:textId="77777777" w:rsidR="00BB5E32" w:rsidRPr="00BB5E32" w:rsidRDefault="00BB5E32" w:rsidP="00BB2140">
            <w:pPr>
              <w:widowControl/>
              <w:overflowPunct w:val="0"/>
              <w:adjustRightInd w:val="0"/>
              <w:spacing w:after="200" w:line="276" w:lineRule="auto"/>
              <w:jc w:val="center"/>
              <w:textAlignment w:val="baseline"/>
              <w:rPr>
                <w:spacing w:val="-1"/>
                <w:sz w:val="18"/>
              </w:rPr>
            </w:pPr>
            <w:r w:rsidRPr="00BB5E32">
              <w:rPr>
                <w:spacing w:val="-1"/>
                <w:sz w:val="18"/>
              </w:rPr>
              <w:t>Sí.</w:t>
            </w:r>
          </w:p>
          <w:p w14:paraId="0EE93E29" w14:textId="77777777" w:rsidR="00BB5E32" w:rsidRPr="00BB5E32" w:rsidRDefault="00BB5E32" w:rsidP="00BB2140">
            <w:pPr>
              <w:widowControl/>
              <w:overflowPunct w:val="0"/>
              <w:adjustRightInd w:val="0"/>
              <w:spacing w:after="200" w:line="276" w:lineRule="auto"/>
              <w:jc w:val="both"/>
              <w:textAlignment w:val="baseline"/>
              <w:rPr>
                <w:spacing w:val="-1"/>
                <w:sz w:val="18"/>
              </w:rPr>
            </w:pPr>
            <w:r w:rsidRPr="00BB5E32">
              <w:rPr>
                <w:spacing w:val="-1"/>
                <w:sz w:val="18"/>
              </w:rPr>
              <w:t>Porque afecta la Prestación del Servicio de Administración de Justicia.</w:t>
            </w:r>
          </w:p>
          <w:p w14:paraId="25027407" w14:textId="77777777" w:rsidR="00BB5E32" w:rsidRPr="00BB5E32" w:rsidRDefault="00BB5E32" w:rsidP="00BB2140">
            <w:pPr>
              <w:pStyle w:val="TableParagraph"/>
              <w:spacing w:line="276" w:lineRule="auto"/>
              <w:ind w:left="108" w:right="95"/>
              <w:jc w:val="both"/>
              <w:rPr>
                <w:spacing w:val="-1"/>
                <w:sz w:val="18"/>
              </w:rPr>
            </w:pPr>
          </w:p>
        </w:tc>
        <w:tc>
          <w:tcPr>
            <w:tcW w:w="1701" w:type="dxa"/>
          </w:tcPr>
          <w:p w14:paraId="6A29EECE" w14:textId="77777777" w:rsidR="00BB5E32" w:rsidRPr="00BB5E32" w:rsidRDefault="00BB5E32" w:rsidP="00BB2140">
            <w:pPr>
              <w:pStyle w:val="TableParagraph"/>
              <w:rPr>
                <w:spacing w:val="-1"/>
                <w:sz w:val="18"/>
              </w:rPr>
            </w:pPr>
          </w:p>
          <w:p w14:paraId="65BB52DD" w14:textId="77777777" w:rsidR="00BB5E32" w:rsidRPr="00BB5E32" w:rsidRDefault="00BB5E32" w:rsidP="00BB2140">
            <w:pPr>
              <w:pStyle w:val="TableParagraph"/>
              <w:rPr>
                <w:spacing w:val="-1"/>
                <w:sz w:val="18"/>
              </w:rPr>
            </w:pPr>
          </w:p>
          <w:p w14:paraId="5E66D60E" w14:textId="77777777" w:rsidR="00BB5E32" w:rsidRPr="00BB5E32" w:rsidRDefault="00BB5E32" w:rsidP="00BB2140">
            <w:pPr>
              <w:pStyle w:val="TableParagraph"/>
              <w:rPr>
                <w:spacing w:val="-1"/>
                <w:sz w:val="18"/>
              </w:rPr>
            </w:pPr>
          </w:p>
          <w:p w14:paraId="2A2EB4E6" w14:textId="77777777" w:rsidR="00BB5E32" w:rsidRPr="00BB5E32" w:rsidRDefault="00BB5E32" w:rsidP="00BB2140">
            <w:pPr>
              <w:pStyle w:val="TableParagraph"/>
              <w:rPr>
                <w:spacing w:val="-1"/>
                <w:sz w:val="18"/>
              </w:rPr>
            </w:pPr>
          </w:p>
          <w:p w14:paraId="5CDE9EEA" w14:textId="77777777" w:rsidR="00BB5E32" w:rsidRPr="00BB5E32" w:rsidRDefault="00BB5E32" w:rsidP="00BB2140">
            <w:pPr>
              <w:pStyle w:val="TableParagraph"/>
              <w:rPr>
                <w:spacing w:val="-1"/>
                <w:sz w:val="18"/>
              </w:rPr>
            </w:pPr>
          </w:p>
          <w:p w14:paraId="63835C29" w14:textId="77777777" w:rsidR="00BB5E32" w:rsidRPr="00BB5E32" w:rsidRDefault="00BB5E32" w:rsidP="00BB2140">
            <w:pPr>
              <w:pStyle w:val="TableParagraph"/>
              <w:rPr>
                <w:spacing w:val="-1"/>
                <w:sz w:val="18"/>
              </w:rPr>
            </w:pPr>
          </w:p>
          <w:p w14:paraId="417372FA" w14:textId="77777777" w:rsidR="00BB5E32" w:rsidRPr="00BB5E32" w:rsidRDefault="00BB5E32" w:rsidP="00BB2140">
            <w:pPr>
              <w:pStyle w:val="TableParagraph"/>
              <w:rPr>
                <w:spacing w:val="-1"/>
                <w:sz w:val="18"/>
              </w:rPr>
            </w:pPr>
          </w:p>
          <w:p w14:paraId="050EB1BF" w14:textId="77777777" w:rsidR="00BB5E32" w:rsidRPr="00BB5E32" w:rsidRDefault="00BB5E32" w:rsidP="00BB2140">
            <w:pPr>
              <w:pStyle w:val="TableParagraph"/>
              <w:rPr>
                <w:spacing w:val="-1"/>
                <w:sz w:val="18"/>
              </w:rPr>
            </w:pPr>
          </w:p>
          <w:p w14:paraId="1FC5A675" w14:textId="77777777" w:rsidR="00BB5E32" w:rsidRPr="00BB5E32" w:rsidRDefault="00BB5E32" w:rsidP="00BB2140">
            <w:pPr>
              <w:pStyle w:val="TableParagraph"/>
              <w:rPr>
                <w:spacing w:val="-1"/>
                <w:sz w:val="18"/>
              </w:rPr>
            </w:pPr>
          </w:p>
          <w:p w14:paraId="7C8FA793" w14:textId="77777777" w:rsidR="00BB5E32" w:rsidRPr="00BB5E32" w:rsidRDefault="00BB5E32" w:rsidP="00BB2140">
            <w:pPr>
              <w:pStyle w:val="TableParagraph"/>
              <w:rPr>
                <w:spacing w:val="-1"/>
                <w:sz w:val="18"/>
              </w:rPr>
            </w:pPr>
          </w:p>
          <w:p w14:paraId="2E1CA0C6" w14:textId="77777777" w:rsidR="00BB5E32" w:rsidRPr="00BB5E32" w:rsidRDefault="00BB5E32" w:rsidP="00BB2140">
            <w:pPr>
              <w:pStyle w:val="TableParagraph"/>
              <w:rPr>
                <w:spacing w:val="-1"/>
                <w:sz w:val="18"/>
              </w:rPr>
            </w:pPr>
          </w:p>
          <w:p w14:paraId="1B5094D6" w14:textId="77777777" w:rsidR="00BB5E32" w:rsidRPr="00BB5E32" w:rsidRDefault="00BB5E32" w:rsidP="00BB2140">
            <w:pPr>
              <w:pStyle w:val="TableParagraph"/>
              <w:rPr>
                <w:spacing w:val="-1"/>
                <w:sz w:val="18"/>
              </w:rPr>
            </w:pPr>
          </w:p>
          <w:p w14:paraId="7D6AA576" w14:textId="77777777" w:rsidR="00BB5E32" w:rsidRPr="00BB5E32" w:rsidRDefault="00BB5E32" w:rsidP="00BB2140">
            <w:pPr>
              <w:pStyle w:val="TableParagraph"/>
              <w:spacing w:before="5"/>
              <w:rPr>
                <w:spacing w:val="-1"/>
                <w:sz w:val="18"/>
              </w:rPr>
            </w:pPr>
          </w:p>
          <w:p w14:paraId="7F5AAA42" w14:textId="77777777" w:rsidR="00BB5E32" w:rsidRPr="00BB5E32" w:rsidRDefault="00BB5E32" w:rsidP="00BB2140">
            <w:pPr>
              <w:pStyle w:val="TableParagraph"/>
              <w:ind w:left="107" w:right="96"/>
              <w:jc w:val="center"/>
              <w:rPr>
                <w:spacing w:val="-1"/>
                <w:sz w:val="18"/>
              </w:rPr>
            </w:pPr>
            <w:r w:rsidRPr="00BB5E32">
              <w:rPr>
                <w:spacing w:val="-1"/>
                <w:sz w:val="18"/>
              </w:rPr>
              <w:t>Sí</w:t>
            </w:r>
          </w:p>
        </w:tc>
      </w:tr>
      <w:tr w:rsidR="00BB5E32" w14:paraId="6EF5C0E6" w14:textId="77777777" w:rsidTr="00DA0E75">
        <w:trPr>
          <w:trHeight w:val="3173"/>
        </w:trPr>
        <w:tc>
          <w:tcPr>
            <w:tcW w:w="1417" w:type="dxa"/>
          </w:tcPr>
          <w:p w14:paraId="1902A616" w14:textId="77777777" w:rsidR="00BB5E32" w:rsidRPr="00BB5E32" w:rsidRDefault="00BB5E32" w:rsidP="00BB2140">
            <w:pPr>
              <w:pStyle w:val="TableParagraph"/>
              <w:rPr>
                <w:spacing w:val="-1"/>
                <w:sz w:val="18"/>
              </w:rPr>
            </w:pPr>
          </w:p>
          <w:p w14:paraId="15AA514B" w14:textId="77777777" w:rsidR="00BB5E32" w:rsidRPr="00BB5E32" w:rsidRDefault="00BB5E32" w:rsidP="00BB2140">
            <w:pPr>
              <w:pStyle w:val="TableParagraph"/>
              <w:rPr>
                <w:spacing w:val="-1"/>
                <w:sz w:val="18"/>
              </w:rPr>
            </w:pPr>
          </w:p>
          <w:p w14:paraId="41FD5FAC" w14:textId="77777777" w:rsidR="00BB5E32" w:rsidRPr="00BB5E32" w:rsidRDefault="00BB5E32" w:rsidP="00BB2140">
            <w:pPr>
              <w:pStyle w:val="TableParagraph"/>
              <w:rPr>
                <w:spacing w:val="-1"/>
                <w:sz w:val="18"/>
              </w:rPr>
            </w:pPr>
          </w:p>
          <w:p w14:paraId="304C1085" w14:textId="77777777" w:rsidR="00BB5E32" w:rsidRPr="00BB5E32" w:rsidRDefault="00BB5E32" w:rsidP="00BB2140">
            <w:pPr>
              <w:pStyle w:val="TableParagraph"/>
              <w:rPr>
                <w:spacing w:val="-1"/>
                <w:sz w:val="18"/>
              </w:rPr>
            </w:pPr>
          </w:p>
          <w:p w14:paraId="71227948" w14:textId="77777777" w:rsidR="00BB5E32" w:rsidRPr="00BB5E32" w:rsidRDefault="00BB5E32" w:rsidP="00BB2140">
            <w:pPr>
              <w:pStyle w:val="TableParagraph"/>
              <w:rPr>
                <w:spacing w:val="-1"/>
                <w:sz w:val="18"/>
              </w:rPr>
            </w:pPr>
          </w:p>
          <w:p w14:paraId="5293BD7C" w14:textId="77777777" w:rsidR="00BB5E32" w:rsidRPr="00BB5E32" w:rsidRDefault="00BB5E32" w:rsidP="00BB2140">
            <w:pPr>
              <w:pStyle w:val="TableParagraph"/>
              <w:ind w:left="107" w:right="579"/>
              <w:rPr>
                <w:spacing w:val="-1"/>
                <w:sz w:val="18"/>
              </w:rPr>
            </w:pPr>
          </w:p>
        </w:tc>
        <w:tc>
          <w:tcPr>
            <w:tcW w:w="1701" w:type="dxa"/>
            <w:vMerge/>
            <w:tcBorders>
              <w:top w:val="nil"/>
            </w:tcBorders>
          </w:tcPr>
          <w:p w14:paraId="08D9217B" w14:textId="77777777" w:rsidR="00BB5E32" w:rsidRPr="00BB5E32" w:rsidRDefault="00BB5E32" w:rsidP="00BB2140">
            <w:pPr>
              <w:rPr>
                <w:spacing w:val="-1"/>
                <w:sz w:val="18"/>
              </w:rPr>
            </w:pPr>
          </w:p>
        </w:tc>
        <w:tc>
          <w:tcPr>
            <w:tcW w:w="3260" w:type="dxa"/>
          </w:tcPr>
          <w:p w14:paraId="0CE62096" w14:textId="77777777" w:rsidR="00BB5E32" w:rsidRPr="00BB5E32" w:rsidRDefault="00BB5E32" w:rsidP="00BB2140">
            <w:pPr>
              <w:spacing w:after="200" w:line="276" w:lineRule="auto"/>
              <w:jc w:val="both"/>
              <w:rPr>
                <w:spacing w:val="-1"/>
                <w:sz w:val="18"/>
              </w:rPr>
            </w:pPr>
            <w:r w:rsidRPr="00BB5E32">
              <w:rPr>
                <w:spacing w:val="-1"/>
                <w:sz w:val="18"/>
              </w:rPr>
              <w:t>Se realiza el reporte directamente a la mesa de ayuda del Consejo Superior del Judicatura, y ellos envían un técnico capacitado para atender los requerimientos directamente a cada Despacho Judicial</w:t>
            </w:r>
          </w:p>
          <w:p w14:paraId="737CD71B" w14:textId="77777777" w:rsidR="00BB5E32" w:rsidRPr="00BB5E32" w:rsidRDefault="00BB5E32" w:rsidP="00BB2140">
            <w:pPr>
              <w:pStyle w:val="TableParagraph"/>
              <w:tabs>
                <w:tab w:val="left" w:pos="2003"/>
              </w:tabs>
              <w:ind w:left="108"/>
              <w:jc w:val="both"/>
              <w:rPr>
                <w:spacing w:val="-1"/>
                <w:sz w:val="18"/>
              </w:rPr>
            </w:pPr>
          </w:p>
        </w:tc>
        <w:tc>
          <w:tcPr>
            <w:tcW w:w="2127" w:type="dxa"/>
          </w:tcPr>
          <w:p w14:paraId="175524FE" w14:textId="77777777" w:rsidR="00BB5E32" w:rsidRPr="00BB5E32" w:rsidRDefault="00BB5E32" w:rsidP="00BB2140">
            <w:pPr>
              <w:pStyle w:val="TableParagraph"/>
              <w:rPr>
                <w:spacing w:val="-1"/>
                <w:sz w:val="18"/>
              </w:rPr>
            </w:pPr>
          </w:p>
          <w:p w14:paraId="3878D341" w14:textId="77777777" w:rsidR="00BB5E32" w:rsidRPr="00BB5E32" w:rsidRDefault="00BB5E32" w:rsidP="00BB2140">
            <w:pPr>
              <w:pStyle w:val="TableParagraph"/>
              <w:spacing w:before="10"/>
              <w:rPr>
                <w:spacing w:val="-1"/>
                <w:sz w:val="18"/>
              </w:rPr>
            </w:pPr>
          </w:p>
          <w:p w14:paraId="0E4D3A2F" w14:textId="77777777" w:rsidR="00BB5E32" w:rsidRPr="00BB5E32" w:rsidRDefault="00BB5E32" w:rsidP="00BB2140">
            <w:pPr>
              <w:pStyle w:val="TableParagraph"/>
              <w:spacing w:line="276" w:lineRule="auto"/>
              <w:ind w:left="108" w:right="95"/>
              <w:jc w:val="both"/>
              <w:rPr>
                <w:spacing w:val="-1"/>
                <w:sz w:val="18"/>
              </w:rPr>
            </w:pPr>
            <w:r w:rsidRPr="00BB5E32">
              <w:rPr>
                <w:spacing w:val="-1"/>
                <w:sz w:val="18"/>
              </w:rPr>
              <w:t>NO</w:t>
            </w:r>
          </w:p>
        </w:tc>
        <w:tc>
          <w:tcPr>
            <w:tcW w:w="1701" w:type="dxa"/>
          </w:tcPr>
          <w:p w14:paraId="43BDE12F" w14:textId="77777777" w:rsidR="00BB5E32" w:rsidRPr="00BB5E32" w:rsidRDefault="00BB5E32" w:rsidP="00BB2140">
            <w:pPr>
              <w:pStyle w:val="TableParagraph"/>
              <w:rPr>
                <w:spacing w:val="-1"/>
                <w:sz w:val="18"/>
              </w:rPr>
            </w:pPr>
          </w:p>
          <w:p w14:paraId="6674A62F" w14:textId="77777777" w:rsidR="00BB5E32" w:rsidRPr="00BB5E32" w:rsidRDefault="00BB5E32" w:rsidP="00BB2140">
            <w:pPr>
              <w:pStyle w:val="TableParagraph"/>
              <w:rPr>
                <w:spacing w:val="-1"/>
                <w:sz w:val="18"/>
              </w:rPr>
            </w:pPr>
          </w:p>
          <w:p w14:paraId="2418384F" w14:textId="77777777" w:rsidR="00BB5E32" w:rsidRPr="00BB5E32" w:rsidRDefault="00BB5E32" w:rsidP="00BB2140">
            <w:pPr>
              <w:pStyle w:val="TableParagraph"/>
              <w:rPr>
                <w:spacing w:val="-1"/>
                <w:sz w:val="18"/>
              </w:rPr>
            </w:pPr>
          </w:p>
          <w:p w14:paraId="5035035E" w14:textId="77777777" w:rsidR="00BB5E32" w:rsidRPr="00BB5E32" w:rsidRDefault="00BB5E32" w:rsidP="00BB2140">
            <w:pPr>
              <w:pStyle w:val="TableParagraph"/>
              <w:rPr>
                <w:spacing w:val="-1"/>
                <w:sz w:val="18"/>
              </w:rPr>
            </w:pPr>
          </w:p>
          <w:p w14:paraId="1CCF10BB" w14:textId="77777777" w:rsidR="00BB5E32" w:rsidRPr="00BB5E32" w:rsidRDefault="00BB5E32" w:rsidP="00BB2140">
            <w:pPr>
              <w:pStyle w:val="TableParagraph"/>
              <w:rPr>
                <w:spacing w:val="-1"/>
                <w:sz w:val="18"/>
              </w:rPr>
            </w:pPr>
          </w:p>
          <w:p w14:paraId="4EC198C5" w14:textId="77777777" w:rsidR="00BB5E32" w:rsidRPr="00BB5E32" w:rsidRDefault="00BB5E32" w:rsidP="00BB2140">
            <w:pPr>
              <w:pStyle w:val="TableParagraph"/>
              <w:rPr>
                <w:spacing w:val="-1"/>
                <w:sz w:val="18"/>
              </w:rPr>
            </w:pPr>
          </w:p>
          <w:p w14:paraId="740E984D" w14:textId="77777777" w:rsidR="00BB5E32" w:rsidRPr="00BB5E32" w:rsidRDefault="00BB5E32" w:rsidP="00BB2140">
            <w:pPr>
              <w:pStyle w:val="TableParagraph"/>
              <w:ind w:left="106" w:right="96"/>
              <w:jc w:val="center"/>
              <w:rPr>
                <w:spacing w:val="-1"/>
                <w:sz w:val="18"/>
              </w:rPr>
            </w:pPr>
          </w:p>
        </w:tc>
      </w:tr>
      <w:tr w:rsidR="00BB5E32" w14:paraId="0AA15FF7" w14:textId="77777777" w:rsidTr="00DA0E75">
        <w:trPr>
          <w:trHeight w:val="1612"/>
        </w:trPr>
        <w:tc>
          <w:tcPr>
            <w:tcW w:w="1417" w:type="dxa"/>
          </w:tcPr>
          <w:p w14:paraId="64F62C5E" w14:textId="77777777" w:rsidR="00BB5E32" w:rsidRPr="00BB5E32" w:rsidRDefault="00BB5E32" w:rsidP="00BB2140">
            <w:pPr>
              <w:pStyle w:val="TableParagraph"/>
              <w:rPr>
                <w:spacing w:val="-1"/>
                <w:sz w:val="18"/>
              </w:rPr>
            </w:pPr>
          </w:p>
          <w:p w14:paraId="5310F2E1" w14:textId="77777777" w:rsidR="00BB5E32" w:rsidRPr="00BB5E32" w:rsidRDefault="00BB5E32" w:rsidP="00BB5E32">
            <w:pPr>
              <w:pStyle w:val="TableParagraph"/>
              <w:jc w:val="center"/>
              <w:rPr>
                <w:spacing w:val="-1"/>
                <w:sz w:val="18"/>
              </w:rPr>
            </w:pPr>
          </w:p>
          <w:p w14:paraId="4C428EAF" w14:textId="77777777" w:rsidR="00BB5E32" w:rsidRPr="00BB5E32" w:rsidRDefault="00BB5E32" w:rsidP="00BB5E32">
            <w:pPr>
              <w:pStyle w:val="TableParagraph"/>
              <w:jc w:val="center"/>
              <w:rPr>
                <w:spacing w:val="-1"/>
                <w:sz w:val="18"/>
              </w:rPr>
            </w:pPr>
          </w:p>
          <w:p w14:paraId="3068AD76" w14:textId="77777777" w:rsidR="00BB5E32" w:rsidRPr="00BB5E32" w:rsidRDefault="00BB5E32" w:rsidP="00BB5E32">
            <w:pPr>
              <w:pStyle w:val="TableParagraph"/>
              <w:jc w:val="center"/>
              <w:rPr>
                <w:spacing w:val="-1"/>
                <w:sz w:val="18"/>
              </w:rPr>
            </w:pPr>
          </w:p>
          <w:p w14:paraId="3AD35232" w14:textId="77777777" w:rsidR="00BB5E32" w:rsidRPr="00BB5E32" w:rsidRDefault="00BB5E32" w:rsidP="00BB5E32">
            <w:pPr>
              <w:pStyle w:val="TableParagraph"/>
              <w:jc w:val="center"/>
              <w:rPr>
                <w:spacing w:val="-1"/>
                <w:sz w:val="18"/>
              </w:rPr>
            </w:pPr>
          </w:p>
          <w:p w14:paraId="58052932" w14:textId="77777777" w:rsidR="00BB5E32" w:rsidRPr="00BB5E32" w:rsidRDefault="00BB5E32" w:rsidP="00BB5E32">
            <w:pPr>
              <w:pStyle w:val="TableParagraph"/>
              <w:spacing w:before="2"/>
              <w:jc w:val="center"/>
              <w:rPr>
                <w:spacing w:val="-1"/>
                <w:sz w:val="18"/>
              </w:rPr>
            </w:pPr>
          </w:p>
          <w:p w14:paraId="590A459E" w14:textId="77777777" w:rsidR="00BB5E32" w:rsidRPr="00BB5E32" w:rsidRDefault="00BB5E32" w:rsidP="00BB5E32">
            <w:pPr>
              <w:pStyle w:val="TableParagraph"/>
              <w:ind w:left="107" w:right="690"/>
              <w:jc w:val="center"/>
              <w:rPr>
                <w:spacing w:val="-1"/>
                <w:sz w:val="18"/>
              </w:rPr>
            </w:pPr>
            <w:r w:rsidRPr="00BB5E32">
              <w:rPr>
                <w:spacing w:val="-1"/>
                <w:sz w:val="18"/>
              </w:rPr>
              <w:t>Gestión Judicial</w:t>
            </w:r>
          </w:p>
        </w:tc>
        <w:tc>
          <w:tcPr>
            <w:tcW w:w="1701" w:type="dxa"/>
          </w:tcPr>
          <w:p w14:paraId="7A1DB229" w14:textId="77777777" w:rsidR="00BB5E32" w:rsidRPr="00BB5E32" w:rsidRDefault="00BB5E32" w:rsidP="00BB2140">
            <w:pPr>
              <w:pStyle w:val="TableParagraph"/>
              <w:tabs>
                <w:tab w:val="left" w:pos="545"/>
                <w:tab w:val="left" w:pos="1268"/>
                <w:tab w:val="left" w:pos="1307"/>
                <w:tab w:val="left" w:pos="1527"/>
                <w:tab w:val="left" w:pos="1749"/>
                <w:tab w:val="left" w:pos="1783"/>
                <w:tab w:val="left" w:pos="1849"/>
              </w:tabs>
              <w:spacing w:line="276" w:lineRule="auto"/>
              <w:ind w:left="108" w:right="96"/>
              <w:rPr>
                <w:spacing w:val="-1"/>
                <w:sz w:val="18"/>
              </w:rPr>
            </w:pPr>
            <w:r w:rsidRPr="00BB5E32">
              <w:rPr>
                <w:spacing w:val="-1"/>
                <w:sz w:val="18"/>
              </w:rPr>
              <w:t>Cambio o rotación de personal</w:t>
            </w:r>
          </w:p>
        </w:tc>
        <w:tc>
          <w:tcPr>
            <w:tcW w:w="3260" w:type="dxa"/>
          </w:tcPr>
          <w:p w14:paraId="6048C115" w14:textId="77777777" w:rsidR="00BB5E32" w:rsidRPr="00BB5E32" w:rsidRDefault="00BB5E32" w:rsidP="00BB2140">
            <w:pPr>
              <w:pStyle w:val="TableParagraph"/>
              <w:rPr>
                <w:spacing w:val="-1"/>
                <w:sz w:val="18"/>
              </w:rPr>
            </w:pPr>
          </w:p>
          <w:p w14:paraId="62243BF0" w14:textId="77777777" w:rsidR="00BB5E32" w:rsidRPr="00BB5E32" w:rsidRDefault="00BB5E32" w:rsidP="00BB2140">
            <w:pPr>
              <w:pStyle w:val="TableParagraph"/>
              <w:rPr>
                <w:spacing w:val="-1"/>
                <w:sz w:val="18"/>
              </w:rPr>
            </w:pPr>
          </w:p>
          <w:p w14:paraId="231C42F3" w14:textId="77777777" w:rsidR="00BB5E32" w:rsidRPr="00BB5E32" w:rsidRDefault="00BB5E32" w:rsidP="00BB2140">
            <w:pPr>
              <w:pStyle w:val="TableParagraph"/>
              <w:spacing w:before="11"/>
              <w:rPr>
                <w:spacing w:val="-1"/>
                <w:sz w:val="18"/>
              </w:rPr>
            </w:pPr>
          </w:p>
          <w:p w14:paraId="0E41392D" w14:textId="77777777" w:rsidR="00BB5E32" w:rsidRPr="00BB5E32" w:rsidRDefault="00BB5E32" w:rsidP="00BB2140">
            <w:pPr>
              <w:pStyle w:val="TableParagraph"/>
              <w:ind w:left="108" w:right="95"/>
              <w:jc w:val="both"/>
              <w:rPr>
                <w:spacing w:val="-1"/>
                <w:sz w:val="18"/>
              </w:rPr>
            </w:pPr>
            <w:r w:rsidRPr="00BB5E32">
              <w:rPr>
                <w:spacing w:val="-1"/>
                <w:sz w:val="18"/>
              </w:rPr>
              <w:t>Se realizaron reuniones con los servidores judiciales para socializar el Sistema de Gestión a través de los Jueces directores de Despacho.</w:t>
            </w:r>
          </w:p>
        </w:tc>
        <w:tc>
          <w:tcPr>
            <w:tcW w:w="2127" w:type="dxa"/>
          </w:tcPr>
          <w:p w14:paraId="773B1F1A" w14:textId="77777777" w:rsidR="00BB5E32" w:rsidRPr="00BB5E32" w:rsidRDefault="00BB5E32" w:rsidP="00BB2140">
            <w:pPr>
              <w:pStyle w:val="TableParagraph"/>
              <w:rPr>
                <w:spacing w:val="-1"/>
                <w:sz w:val="18"/>
              </w:rPr>
            </w:pPr>
          </w:p>
          <w:p w14:paraId="32252BA5" w14:textId="77777777" w:rsidR="00BB5E32" w:rsidRPr="00BB5E32" w:rsidRDefault="00BB5E32" w:rsidP="00BB2140">
            <w:pPr>
              <w:pStyle w:val="TableParagraph"/>
              <w:rPr>
                <w:spacing w:val="-1"/>
                <w:sz w:val="18"/>
              </w:rPr>
            </w:pPr>
          </w:p>
          <w:p w14:paraId="570834E1" w14:textId="77777777" w:rsidR="00BB5E32" w:rsidRPr="00BB5E32" w:rsidRDefault="00BB5E32" w:rsidP="00BB2140">
            <w:pPr>
              <w:pStyle w:val="TableParagraph"/>
              <w:spacing w:before="1"/>
              <w:rPr>
                <w:spacing w:val="-1"/>
                <w:sz w:val="18"/>
              </w:rPr>
            </w:pPr>
          </w:p>
          <w:p w14:paraId="70E170B4" w14:textId="77777777" w:rsidR="00BB5E32" w:rsidRPr="00BB5E32" w:rsidRDefault="00BB5E32" w:rsidP="00BB2140">
            <w:pPr>
              <w:pStyle w:val="TableParagraph"/>
              <w:spacing w:line="276" w:lineRule="auto"/>
              <w:ind w:left="108" w:right="95"/>
              <w:jc w:val="both"/>
              <w:rPr>
                <w:spacing w:val="-1"/>
                <w:sz w:val="18"/>
              </w:rPr>
            </w:pPr>
            <w:r w:rsidRPr="00BB5E32">
              <w:rPr>
                <w:spacing w:val="-1"/>
                <w:sz w:val="18"/>
              </w:rPr>
              <w:t>NO.</w:t>
            </w:r>
          </w:p>
        </w:tc>
        <w:tc>
          <w:tcPr>
            <w:tcW w:w="1701" w:type="dxa"/>
          </w:tcPr>
          <w:p w14:paraId="13ADA8D9" w14:textId="77777777" w:rsidR="00BB5E32" w:rsidRPr="00BB5E32" w:rsidRDefault="00BB5E32" w:rsidP="00BB2140">
            <w:pPr>
              <w:pStyle w:val="TableParagraph"/>
              <w:rPr>
                <w:spacing w:val="-1"/>
                <w:sz w:val="18"/>
              </w:rPr>
            </w:pPr>
          </w:p>
          <w:p w14:paraId="08333F43" w14:textId="77777777" w:rsidR="00BB5E32" w:rsidRPr="00BB5E32" w:rsidRDefault="00BB5E32" w:rsidP="00BB2140">
            <w:pPr>
              <w:pStyle w:val="TableParagraph"/>
              <w:rPr>
                <w:spacing w:val="-1"/>
                <w:sz w:val="18"/>
              </w:rPr>
            </w:pPr>
          </w:p>
          <w:p w14:paraId="310EAA2F" w14:textId="77777777" w:rsidR="00BB5E32" w:rsidRPr="00BB5E32" w:rsidRDefault="00BB5E32" w:rsidP="00BB2140">
            <w:pPr>
              <w:pStyle w:val="TableParagraph"/>
              <w:rPr>
                <w:spacing w:val="-1"/>
                <w:sz w:val="18"/>
              </w:rPr>
            </w:pPr>
          </w:p>
          <w:p w14:paraId="1AA3936F" w14:textId="77777777" w:rsidR="00BB5E32" w:rsidRPr="00BB5E32" w:rsidRDefault="00BB5E32" w:rsidP="00BB2140">
            <w:pPr>
              <w:pStyle w:val="TableParagraph"/>
              <w:rPr>
                <w:spacing w:val="-1"/>
                <w:sz w:val="18"/>
              </w:rPr>
            </w:pPr>
          </w:p>
          <w:p w14:paraId="105BD24F" w14:textId="77777777" w:rsidR="00BB5E32" w:rsidRPr="00BB5E32" w:rsidRDefault="00BB5E32" w:rsidP="00BB2140">
            <w:pPr>
              <w:pStyle w:val="TableParagraph"/>
              <w:rPr>
                <w:spacing w:val="-1"/>
                <w:sz w:val="18"/>
              </w:rPr>
            </w:pPr>
          </w:p>
          <w:p w14:paraId="2D9FD108" w14:textId="77777777" w:rsidR="00BB5E32" w:rsidRPr="00BB5E32" w:rsidRDefault="00BB5E32" w:rsidP="00BB2140">
            <w:pPr>
              <w:pStyle w:val="TableParagraph"/>
              <w:rPr>
                <w:spacing w:val="-1"/>
                <w:sz w:val="18"/>
              </w:rPr>
            </w:pPr>
          </w:p>
          <w:p w14:paraId="6722D973" w14:textId="77777777" w:rsidR="00BB5E32" w:rsidRPr="00BB5E32" w:rsidRDefault="00BB5E32" w:rsidP="00BB2140">
            <w:pPr>
              <w:pStyle w:val="TableParagraph"/>
              <w:spacing w:before="2"/>
              <w:rPr>
                <w:spacing w:val="-1"/>
                <w:sz w:val="18"/>
              </w:rPr>
            </w:pPr>
          </w:p>
          <w:p w14:paraId="3EFCFDCC" w14:textId="77777777" w:rsidR="00BB5E32" w:rsidRPr="00BB5E32" w:rsidRDefault="00BB5E32" w:rsidP="00BB2140">
            <w:pPr>
              <w:pStyle w:val="TableParagraph"/>
              <w:ind w:left="107" w:right="96"/>
              <w:jc w:val="center"/>
              <w:rPr>
                <w:spacing w:val="-1"/>
                <w:sz w:val="18"/>
              </w:rPr>
            </w:pPr>
            <w:r w:rsidRPr="00BB5E32">
              <w:rPr>
                <w:spacing w:val="-1"/>
                <w:sz w:val="18"/>
              </w:rPr>
              <w:t>No</w:t>
            </w:r>
          </w:p>
        </w:tc>
      </w:tr>
      <w:tr w:rsidR="00BB5E32" w14:paraId="1E0F39D7" w14:textId="77777777" w:rsidTr="00DA0E75">
        <w:trPr>
          <w:trHeight w:val="2135"/>
        </w:trPr>
        <w:tc>
          <w:tcPr>
            <w:tcW w:w="1417" w:type="dxa"/>
          </w:tcPr>
          <w:p w14:paraId="6BEB4CF0" w14:textId="77777777" w:rsidR="00BB5E32" w:rsidRPr="00BB5E32" w:rsidRDefault="00BB5E32" w:rsidP="00BB2140">
            <w:pPr>
              <w:pStyle w:val="TableParagraph"/>
              <w:rPr>
                <w:spacing w:val="-1"/>
                <w:sz w:val="18"/>
              </w:rPr>
            </w:pPr>
          </w:p>
          <w:p w14:paraId="3CF37498" w14:textId="77777777" w:rsidR="00BB5E32" w:rsidRPr="00BB5E32" w:rsidRDefault="00BB5E32" w:rsidP="00BB2140">
            <w:pPr>
              <w:pStyle w:val="TableParagraph"/>
              <w:rPr>
                <w:spacing w:val="-1"/>
                <w:sz w:val="18"/>
              </w:rPr>
            </w:pPr>
          </w:p>
          <w:p w14:paraId="62CCCA27" w14:textId="77777777" w:rsidR="00BB5E32" w:rsidRPr="00BB5E32" w:rsidRDefault="00BB5E32" w:rsidP="00BB2140">
            <w:pPr>
              <w:pStyle w:val="TableParagraph"/>
              <w:rPr>
                <w:spacing w:val="-1"/>
                <w:sz w:val="18"/>
              </w:rPr>
            </w:pPr>
          </w:p>
          <w:p w14:paraId="65741953" w14:textId="77777777" w:rsidR="00BB5E32" w:rsidRPr="00BB5E32" w:rsidRDefault="00BB5E32" w:rsidP="00BB2140">
            <w:pPr>
              <w:pStyle w:val="TableParagraph"/>
              <w:rPr>
                <w:spacing w:val="-1"/>
                <w:sz w:val="18"/>
              </w:rPr>
            </w:pPr>
          </w:p>
          <w:p w14:paraId="31FC7938" w14:textId="77777777" w:rsidR="00BB5E32" w:rsidRPr="00BB5E32" w:rsidRDefault="00BB5E32" w:rsidP="00BB2140">
            <w:pPr>
              <w:pStyle w:val="TableParagraph"/>
              <w:rPr>
                <w:spacing w:val="-1"/>
                <w:sz w:val="18"/>
              </w:rPr>
            </w:pPr>
          </w:p>
          <w:p w14:paraId="3DC31AAF" w14:textId="77777777" w:rsidR="00BB5E32" w:rsidRPr="00BB5E32" w:rsidRDefault="00BB5E32" w:rsidP="00BB2140">
            <w:pPr>
              <w:pStyle w:val="TableParagraph"/>
              <w:rPr>
                <w:spacing w:val="-1"/>
                <w:sz w:val="18"/>
              </w:rPr>
            </w:pPr>
          </w:p>
          <w:p w14:paraId="00E36E0A" w14:textId="77777777" w:rsidR="00BB5E32" w:rsidRPr="00BB5E32" w:rsidRDefault="00BB5E32" w:rsidP="00BB2140">
            <w:pPr>
              <w:pStyle w:val="TableParagraph"/>
              <w:spacing w:before="1"/>
              <w:ind w:left="107" w:right="490"/>
              <w:rPr>
                <w:spacing w:val="-1"/>
                <w:sz w:val="18"/>
              </w:rPr>
            </w:pPr>
            <w:r w:rsidRPr="00BB5E32">
              <w:rPr>
                <w:spacing w:val="-1"/>
                <w:sz w:val="18"/>
              </w:rPr>
              <w:t>Todos los procesos</w:t>
            </w:r>
          </w:p>
        </w:tc>
        <w:tc>
          <w:tcPr>
            <w:tcW w:w="1701" w:type="dxa"/>
          </w:tcPr>
          <w:p w14:paraId="30012D88" w14:textId="77777777" w:rsidR="00BB5E32" w:rsidRPr="00BB5E32" w:rsidRDefault="00BB5E32" w:rsidP="00BB2140">
            <w:pPr>
              <w:pStyle w:val="TableParagraph"/>
              <w:tabs>
                <w:tab w:val="left" w:pos="1782"/>
              </w:tabs>
              <w:spacing w:before="33" w:line="276" w:lineRule="auto"/>
              <w:ind w:left="108" w:right="95"/>
              <w:jc w:val="both"/>
              <w:rPr>
                <w:spacing w:val="-1"/>
                <w:sz w:val="18"/>
              </w:rPr>
            </w:pPr>
            <w:r w:rsidRPr="00BB5E32">
              <w:rPr>
                <w:spacing w:val="-1"/>
                <w:sz w:val="18"/>
              </w:rPr>
              <w:t>Con ocasión a la pandemia y con la limitación de la revisión de los expedientes físicos, se identificó la oportunidad</w:t>
            </w:r>
            <w:r w:rsidRPr="00BB5E32">
              <w:rPr>
                <w:spacing w:val="-1"/>
                <w:sz w:val="18"/>
              </w:rPr>
              <w:tab/>
              <w:t>de</w:t>
            </w:r>
          </w:p>
          <w:p w14:paraId="383C8137" w14:textId="77777777" w:rsidR="00BB5E32" w:rsidRPr="00BB5E32" w:rsidRDefault="00BB5E32" w:rsidP="00BB2140">
            <w:pPr>
              <w:pStyle w:val="TableParagraph"/>
              <w:tabs>
                <w:tab w:val="left" w:pos="1782"/>
              </w:tabs>
              <w:ind w:left="108"/>
              <w:rPr>
                <w:spacing w:val="-1"/>
                <w:sz w:val="18"/>
              </w:rPr>
            </w:pPr>
            <w:r w:rsidRPr="00BB5E32">
              <w:rPr>
                <w:spacing w:val="-1"/>
                <w:sz w:val="18"/>
              </w:rPr>
              <w:t>construir</w:t>
            </w:r>
            <w:r w:rsidRPr="00BB5E32">
              <w:rPr>
                <w:spacing w:val="-1"/>
                <w:sz w:val="18"/>
              </w:rPr>
              <w:tab/>
              <w:t>un</w:t>
            </w:r>
          </w:p>
          <w:p w14:paraId="0435F2EA" w14:textId="77777777" w:rsidR="00BB5E32" w:rsidRPr="00BB5E32" w:rsidRDefault="00BB5E32" w:rsidP="00BB2140">
            <w:pPr>
              <w:pStyle w:val="TableParagraph"/>
              <w:tabs>
                <w:tab w:val="left" w:pos="1606"/>
              </w:tabs>
              <w:spacing w:before="34"/>
              <w:ind w:left="108"/>
              <w:rPr>
                <w:spacing w:val="-1"/>
                <w:sz w:val="18"/>
              </w:rPr>
            </w:pPr>
            <w:r w:rsidRPr="00BB5E32">
              <w:rPr>
                <w:spacing w:val="-1"/>
                <w:sz w:val="18"/>
              </w:rPr>
              <w:t>aplicativo</w:t>
            </w:r>
            <w:r w:rsidRPr="00BB5E32">
              <w:rPr>
                <w:spacing w:val="-1"/>
                <w:sz w:val="18"/>
              </w:rPr>
              <w:tab/>
              <w:t>para</w:t>
            </w:r>
          </w:p>
          <w:p w14:paraId="24B4A139" w14:textId="77777777" w:rsidR="00BB5E32" w:rsidRPr="00BB5E32" w:rsidRDefault="00BB5E32" w:rsidP="00BB2140">
            <w:pPr>
              <w:pStyle w:val="TableParagraph"/>
              <w:tabs>
                <w:tab w:val="left" w:pos="1905"/>
              </w:tabs>
              <w:spacing w:before="34"/>
              <w:ind w:left="108"/>
              <w:rPr>
                <w:spacing w:val="-1"/>
                <w:sz w:val="18"/>
              </w:rPr>
            </w:pPr>
            <w:r w:rsidRPr="00BB5E32">
              <w:rPr>
                <w:spacing w:val="-1"/>
                <w:sz w:val="18"/>
              </w:rPr>
              <w:t>administrar</w:t>
            </w:r>
            <w:r w:rsidRPr="00BB5E32">
              <w:rPr>
                <w:spacing w:val="-1"/>
                <w:sz w:val="18"/>
              </w:rPr>
              <w:tab/>
              <w:t>y</w:t>
            </w:r>
          </w:p>
          <w:p w14:paraId="4099D39C" w14:textId="77777777" w:rsidR="00BB5E32" w:rsidRPr="00BB5E32" w:rsidRDefault="00BB5E32" w:rsidP="00BB2140">
            <w:pPr>
              <w:pStyle w:val="TableParagraph"/>
              <w:tabs>
                <w:tab w:val="left" w:pos="1750"/>
              </w:tabs>
              <w:spacing w:before="35" w:line="276" w:lineRule="auto"/>
              <w:ind w:left="108" w:right="95"/>
              <w:rPr>
                <w:spacing w:val="-1"/>
                <w:sz w:val="18"/>
              </w:rPr>
            </w:pPr>
            <w:r w:rsidRPr="00BB5E32">
              <w:rPr>
                <w:spacing w:val="-1"/>
                <w:sz w:val="18"/>
              </w:rPr>
              <w:t>gestionar</w:t>
            </w:r>
            <w:r w:rsidRPr="00BB5E32">
              <w:rPr>
                <w:spacing w:val="-1"/>
                <w:sz w:val="18"/>
              </w:rPr>
              <w:tab/>
              <w:t>los expedientes digitales.</w:t>
            </w:r>
          </w:p>
        </w:tc>
        <w:tc>
          <w:tcPr>
            <w:tcW w:w="3260" w:type="dxa"/>
          </w:tcPr>
          <w:p w14:paraId="6857E195" w14:textId="77777777" w:rsidR="00BB5E32" w:rsidRPr="00BB5E32" w:rsidRDefault="00BB5E32" w:rsidP="00BB2140">
            <w:pPr>
              <w:pStyle w:val="TableParagraph"/>
              <w:spacing w:line="276" w:lineRule="auto"/>
              <w:ind w:left="108" w:right="95"/>
              <w:jc w:val="both"/>
              <w:rPr>
                <w:spacing w:val="-1"/>
                <w:sz w:val="18"/>
              </w:rPr>
            </w:pPr>
            <w:r w:rsidRPr="00BB5E32">
              <w:rPr>
                <w:spacing w:val="-1"/>
                <w:sz w:val="18"/>
              </w:rPr>
              <w:t>Se implementó la Plataforma Digital de los Juzgados, por medio de la cual se da trámite de los expedientes digitales a cargo de los Juzgados.</w:t>
            </w:r>
          </w:p>
          <w:p w14:paraId="0E761023" w14:textId="77777777" w:rsidR="00BB5E32" w:rsidRPr="00BB5E32" w:rsidRDefault="00BB5E32" w:rsidP="00BB2140">
            <w:pPr>
              <w:pStyle w:val="TableParagraph"/>
              <w:spacing w:line="276" w:lineRule="auto"/>
              <w:ind w:left="108" w:right="95"/>
              <w:jc w:val="both"/>
              <w:rPr>
                <w:spacing w:val="-1"/>
                <w:sz w:val="18"/>
              </w:rPr>
            </w:pPr>
          </w:p>
          <w:p w14:paraId="6255BD9E" w14:textId="77777777" w:rsidR="00BB5E32" w:rsidRPr="00BB5E32" w:rsidRDefault="00BB5E32" w:rsidP="00BB2140">
            <w:pPr>
              <w:pStyle w:val="TableParagraph"/>
              <w:spacing w:line="276" w:lineRule="auto"/>
              <w:ind w:left="108" w:right="95"/>
              <w:jc w:val="both"/>
              <w:rPr>
                <w:spacing w:val="-1"/>
                <w:sz w:val="18"/>
              </w:rPr>
            </w:pPr>
            <w:r w:rsidRPr="00BB5E32">
              <w:rPr>
                <w:spacing w:val="-1"/>
                <w:sz w:val="18"/>
              </w:rPr>
              <w:t>Igualmente en el micro sitio se realiza las fijaciones en lista, Notificación</w:t>
            </w:r>
            <w:r w:rsidRPr="00BB5E32">
              <w:rPr>
                <w:spacing w:val="-1"/>
                <w:sz w:val="18"/>
              </w:rPr>
              <w:tab/>
              <w:t xml:space="preserve">de estados </w:t>
            </w:r>
            <w:proofErr w:type="gramStart"/>
            <w:r w:rsidRPr="00BB5E32">
              <w:rPr>
                <w:spacing w:val="-1"/>
                <w:sz w:val="18"/>
              </w:rPr>
              <w:t>judiciales,.</w:t>
            </w:r>
            <w:proofErr w:type="gramEnd"/>
          </w:p>
        </w:tc>
        <w:tc>
          <w:tcPr>
            <w:tcW w:w="2127" w:type="dxa"/>
          </w:tcPr>
          <w:p w14:paraId="0E584B5D" w14:textId="77777777" w:rsidR="00BB5E32" w:rsidRPr="00BB5E32" w:rsidRDefault="00BB5E32" w:rsidP="00BB2140">
            <w:pPr>
              <w:pStyle w:val="TableParagraph"/>
              <w:rPr>
                <w:spacing w:val="-1"/>
                <w:sz w:val="18"/>
              </w:rPr>
            </w:pPr>
          </w:p>
          <w:p w14:paraId="6C4FF703" w14:textId="77777777" w:rsidR="00BB5E32" w:rsidRPr="00BB5E32" w:rsidRDefault="00BB5E32" w:rsidP="00BB2140">
            <w:pPr>
              <w:pStyle w:val="TableParagraph"/>
              <w:rPr>
                <w:spacing w:val="-1"/>
                <w:sz w:val="18"/>
              </w:rPr>
            </w:pPr>
          </w:p>
          <w:p w14:paraId="52C43230" w14:textId="77777777" w:rsidR="00BB5E32" w:rsidRPr="00BB5E32" w:rsidRDefault="00BB5E32" w:rsidP="00BB2140">
            <w:pPr>
              <w:pStyle w:val="TableParagraph"/>
              <w:spacing w:before="11"/>
              <w:rPr>
                <w:spacing w:val="-1"/>
                <w:sz w:val="18"/>
              </w:rPr>
            </w:pPr>
          </w:p>
          <w:p w14:paraId="4BC63E44" w14:textId="77777777" w:rsidR="00BB5E32" w:rsidRPr="00BB5E32" w:rsidRDefault="00BB5E32" w:rsidP="00BB2140">
            <w:pPr>
              <w:pStyle w:val="TableParagraph"/>
              <w:ind w:left="155" w:right="144"/>
              <w:jc w:val="center"/>
              <w:rPr>
                <w:spacing w:val="-1"/>
                <w:sz w:val="18"/>
              </w:rPr>
            </w:pPr>
            <w:r w:rsidRPr="00BB5E32">
              <w:rPr>
                <w:spacing w:val="-1"/>
                <w:sz w:val="18"/>
              </w:rPr>
              <w:t>Sí.</w:t>
            </w:r>
          </w:p>
          <w:p w14:paraId="0F4FA6F3" w14:textId="77777777" w:rsidR="00BB5E32" w:rsidRPr="00BB5E32" w:rsidRDefault="00BB5E32" w:rsidP="00BB2140">
            <w:pPr>
              <w:pStyle w:val="TableParagraph"/>
              <w:spacing w:before="4"/>
              <w:rPr>
                <w:spacing w:val="-1"/>
                <w:sz w:val="18"/>
              </w:rPr>
            </w:pPr>
          </w:p>
          <w:p w14:paraId="7DC46F7F" w14:textId="77777777" w:rsidR="00BB5E32" w:rsidRPr="00BB5E32" w:rsidRDefault="00BB5E32" w:rsidP="00BB2140">
            <w:pPr>
              <w:pStyle w:val="TableParagraph"/>
              <w:spacing w:before="1" w:line="276" w:lineRule="auto"/>
              <w:ind w:left="108" w:right="95"/>
              <w:jc w:val="both"/>
              <w:rPr>
                <w:spacing w:val="-1"/>
                <w:sz w:val="18"/>
              </w:rPr>
            </w:pPr>
            <w:r w:rsidRPr="00BB5E32">
              <w:rPr>
                <w:spacing w:val="-1"/>
                <w:sz w:val="18"/>
              </w:rPr>
              <w:t>Porque afecta la Prestación del Servicio de Administración de Justicia.</w:t>
            </w:r>
          </w:p>
        </w:tc>
        <w:tc>
          <w:tcPr>
            <w:tcW w:w="1701" w:type="dxa"/>
          </w:tcPr>
          <w:p w14:paraId="73F65651" w14:textId="77777777" w:rsidR="00BB5E32" w:rsidRPr="00BB5E32" w:rsidRDefault="00BB5E32" w:rsidP="00BB2140">
            <w:pPr>
              <w:pStyle w:val="TableParagraph"/>
              <w:rPr>
                <w:spacing w:val="-1"/>
                <w:sz w:val="18"/>
              </w:rPr>
            </w:pPr>
          </w:p>
          <w:p w14:paraId="4C5A52F1" w14:textId="77777777" w:rsidR="00BB5E32" w:rsidRPr="00BB5E32" w:rsidRDefault="00BB5E32" w:rsidP="00BB2140">
            <w:pPr>
              <w:pStyle w:val="TableParagraph"/>
              <w:rPr>
                <w:spacing w:val="-1"/>
                <w:sz w:val="18"/>
              </w:rPr>
            </w:pPr>
          </w:p>
          <w:p w14:paraId="402CC895" w14:textId="77777777" w:rsidR="00BB5E32" w:rsidRPr="00BB5E32" w:rsidRDefault="00BB5E32" w:rsidP="00BB2140">
            <w:pPr>
              <w:pStyle w:val="TableParagraph"/>
              <w:rPr>
                <w:spacing w:val="-1"/>
                <w:sz w:val="18"/>
              </w:rPr>
            </w:pPr>
          </w:p>
          <w:p w14:paraId="1117DE96" w14:textId="77777777" w:rsidR="00BB5E32" w:rsidRPr="00BB5E32" w:rsidRDefault="00BB5E32" w:rsidP="00BB2140">
            <w:pPr>
              <w:pStyle w:val="TableParagraph"/>
              <w:rPr>
                <w:spacing w:val="-1"/>
                <w:sz w:val="18"/>
              </w:rPr>
            </w:pPr>
          </w:p>
          <w:p w14:paraId="5BC2EDE4" w14:textId="77777777" w:rsidR="00BB5E32" w:rsidRPr="00BB5E32" w:rsidRDefault="00BB5E32" w:rsidP="00BB2140">
            <w:pPr>
              <w:pStyle w:val="TableParagraph"/>
              <w:rPr>
                <w:spacing w:val="-1"/>
                <w:sz w:val="18"/>
              </w:rPr>
            </w:pPr>
          </w:p>
          <w:p w14:paraId="602D3604" w14:textId="77777777" w:rsidR="00BB5E32" w:rsidRPr="00BB5E32" w:rsidRDefault="00BB5E32" w:rsidP="00BB2140">
            <w:pPr>
              <w:pStyle w:val="TableParagraph"/>
              <w:rPr>
                <w:spacing w:val="-1"/>
                <w:sz w:val="18"/>
              </w:rPr>
            </w:pPr>
          </w:p>
          <w:p w14:paraId="417E30C3" w14:textId="77777777" w:rsidR="00BB5E32" w:rsidRPr="00BB5E32" w:rsidRDefault="00BB5E32" w:rsidP="00BB2140">
            <w:pPr>
              <w:pStyle w:val="TableParagraph"/>
              <w:rPr>
                <w:spacing w:val="-1"/>
                <w:sz w:val="18"/>
              </w:rPr>
            </w:pPr>
          </w:p>
          <w:p w14:paraId="2121859A" w14:textId="77777777" w:rsidR="00BB5E32" w:rsidRPr="00BB5E32" w:rsidRDefault="00BB5E32" w:rsidP="00BB2140">
            <w:pPr>
              <w:pStyle w:val="TableParagraph"/>
              <w:ind w:left="106" w:right="96"/>
              <w:jc w:val="center"/>
              <w:rPr>
                <w:spacing w:val="-1"/>
                <w:sz w:val="18"/>
              </w:rPr>
            </w:pPr>
            <w:r w:rsidRPr="00BB5E32">
              <w:rPr>
                <w:spacing w:val="-1"/>
                <w:sz w:val="18"/>
              </w:rPr>
              <w:t>No</w:t>
            </w:r>
          </w:p>
        </w:tc>
      </w:tr>
    </w:tbl>
    <w:p w14:paraId="3B8E5350" w14:textId="5E1EE9AB" w:rsidR="00BB5E32" w:rsidRDefault="00BB5E32">
      <w:pPr>
        <w:pStyle w:val="Textoindependiente"/>
        <w:rPr>
          <w:rFonts w:ascii="Arial"/>
          <w:b/>
          <w:sz w:val="18"/>
        </w:rPr>
      </w:pPr>
    </w:p>
    <w:p w14:paraId="62F73B82" w14:textId="41B2C3C4" w:rsidR="00BB5E32" w:rsidRDefault="00BB5E32">
      <w:pPr>
        <w:pStyle w:val="Textoindependiente"/>
        <w:rPr>
          <w:rFonts w:ascii="Arial"/>
          <w:b/>
          <w:sz w:val="18"/>
        </w:rPr>
      </w:pPr>
    </w:p>
    <w:p w14:paraId="71E0FC5B" w14:textId="3D8FCEB2" w:rsidR="00BB5E32" w:rsidRDefault="00BB5E32">
      <w:pPr>
        <w:pStyle w:val="Textoindependiente"/>
        <w:rPr>
          <w:rFonts w:ascii="Arial"/>
          <w:b/>
          <w:sz w:val="18"/>
        </w:rPr>
      </w:pPr>
    </w:p>
    <w:p w14:paraId="50F94EF1" w14:textId="77777777" w:rsidR="00BB5E32" w:rsidRDefault="00BB5E32">
      <w:pPr>
        <w:pStyle w:val="Textoindependiente"/>
        <w:rPr>
          <w:rFonts w:ascii="Arial"/>
          <w:b/>
          <w:sz w:val="18"/>
        </w:rPr>
      </w:pPr>
    </w:p>
    <w:tbl>
      <w:tblPr>
        <w:tblStyle w:val="NormalTable0"/>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9"/>
      </w:tblGrid>
      <w:tr w:rsidR="00C013D9" w14:paraId="528779F0" w14:textId="77777777" w:rsidTr="00AB617C">
        <w:trPr>
          <w:trHeight w:val="414"/>
        </w:trPr>
        <w:tc>
          <w:tcPr>
            <w:tcW w:w="9639" w:type="dxa"/>
          </w:tcPr>
          <w:p w14:paraId="05CE3302" w14:textId="77777777" w:rsidR="00C013D9" w:rsidRDefault="00B737A9">
            <w:pPr>
              <w:pStyle w:val="TableParagraph"/>
              <w:spacing w:before="1"/>
              <w:ind w:left="105"/>
              <w:rPr>
                <w:rFonts w:ascii="Arial" w:hAnsi="Arial"/>
                <w:b/>
                <w:sz w:val="18"/>
              </w:rPr>
            </w:pPr>
            <w:r>
              <w:rPr>
                <w:rFonts w:ascii="Arial" w:hAnsi="Arial"/>
                <w:b/>
                <w:sz w:val="18"/>
              </w:rPr>
              <w:t>11</w:t>
            </w:r>
            <w:r w:rsidR="00FC72C1">
              <w:rPr>
                <w:rFonts w:ascii="Arial" w:hAnsi="Arial"/>
                <w:b/>
                <w:sz w:val="18"/>
              </w:rPr>
              <w:t>.1.</w:t>
            </w:r>
            <w:r w:rsidR="00FC72C1">
              <w:rPr>
                <w:rFonts w:ascii="Arial" w:hAnsi="Arial"/>
                <w:b/>
                <w:spacing w:val="-2"/>
                <w:sz w:val="18"/>
              </w:rPr>
              <w:t xml:space="preserve"> </w:t>
            </w:r>
            <w:r w:rsidR="00FC72C1">
              <w:rPr>
                <w:rFonts w:ascii="Arial" w:hAnsi="Arial"/>
                <w:b/>
                <w:sz w:val="18"/>
              </w:rPr>
              <w:t>¿Las acciones</w:t>
            </w:r>
            <w:r w:rsidR="00FC72C1">
              <w:rPr>
                <w:rFonts w:ascii="Arial" w:hAnsi="Arial"/>
                <w:b/>
                <w:spacing w:val="-1"/>
                <w:sz w:val="18"/>
              </w:rPr>
              <w:t xml:space="preserve"> </w:t>
            </w:r>
            <w:r w:rsidR="00FC72C1">
              <w:rPr>
                <w:rFonts w:ascii="Arial" w:hAnsi="Arial"/>
                <w:b/>
                <w:sz w:val="18"/>
              </w:rPr>
              <w:t>para</w:t>
            </w:r>
            <w:r w:rsidR="00FC72C1">
              <w:rPr>
                <w:rFonts w:ascii="Arial" w:hAnsi="Arial"/>
                <w:b/>
                <w:spacing w:val="-1"/>
                <w:sz w:val="18"/>
              </w:rPr>
              <w:t xml:space="preserve"> </w:t>
            </w:r>
            <w:r w:rsidR="00FC72C1">
              <w:rPr>
                <w:rFonts w:ascii="Arial" w:hAnsi="Arial"/>
                <w:b/>
                <w:sz w:val="18"/>
              </w:rPr>
              <w:t>abordar</w:t>
            </w:r>
            <w:r w:rsidR="00FC72C1">
              <w:rPr>
                <w:rFonts w:ascii="Arial" w:hAnsi="Arial"/>
                <w:b/>
                <w:spacing w:val="-1"/>
                <w:sz w:val="18"/>
              </w:rPr>
              <w:t xml:space="preserve"> </w:t>
            </w:r>
            <w:r w:rsidR="00FC72C1">
              <w:rPr>
                <w:rFonts w:ascii="Arial" w:hAnsi="Arial"/>
                <w:b/>
                <w:sz w:val="18"/>
              </w:rPr>
              <w:t>los</w:t>
            </w:r>
            <w:r w:rsidR="00FC72C1">
              <w:rPr>
                <w:rFonts w:ascii="Arial" w:hAnsi="Arial"/>
                <w:b/>
                <w:spacing w:val="-1"/>
                <w:sz w:val="18"/>
              </w:rPr>
              <w:t xml:space="preserve"> </w:t>
            </w:r>
            <w:r w:rsidR="00FC72C1">
              <w:rPr>
                <w:rFonts w:ascii="Arial" w:hAnsi="Arial"/>
                <w:b/>
                <w:sz w:val="18"/>
              </w:rPr>
              <w:t>riesgos y</w:t>
            </w:r>
            <w:r w:rsidR="00FC72C1">
              <w:rPr>
                <w:rFonts w:ascii="Arial" w:hAnsi="Arial"/>
                <w:b/>
                <w:spacing w:val="-2"/>
                <w:sz w:val="18"/>
              </w:rPr>
              <w:t xml:space="preserve"> </w:t>
            </w:r>
            <w:r w:rsidR="00FC72C1">
              <w:rPr>
                <w:rFonts w:ascii="Arial" w:hAnsi="Arial"/>
                <w:b/>
                <w:sz w:val="18"/>
              </w:rPr>
              <w:t>oportunidades han</w:t>
            </w:r>
            <w:r w:rsidR="00FC72C1">
              <w:rPr>
                <w:rFonts w:ascii="Arial" w:hAnsi="Arial"/>
                <w:b/>
                <w:spacing w:val="-1"/>
                <w:sz w:val="18"/>
              </w:rPr>
              <w:t xml:space="preserve"> </w:t>
            </w:r>
            <w:r w:rsidR="00FC72C1">
              <w:rPr>
                <w:rFonts w:ascii="Arial" w:hAnsi="Arial"/>
                <w:b/>
                <w:sz w:val="18"/>
              </w:rPr>
              <w:t>sido eficaces y</w:t>
            </w:r>
            <w:r w:rsidR="00FC72C1">
              <w:rPr>
                <w:rFonts w:ascii="Arial" w:hAnsi="Arial"/>
                <w:b/>
                <w:spacing w:val="-1"/>
                <w:sz w:val="18"/>
              </w:rPr>
              <w:t xml:space="preserve"> </w:t>
            </w:r>
            <w:r w:rsidR="00FC72C1">
              <w:rPr>
                <w:rFonts w:ascii="Arial" w:hAnsi="Arial"/>
                <w:b/>
                <w:sz w:val="18"/>
              </w:rPr>
              <w:t>por</w:t>
            </w:r>
            <w:r w:rsidR="00FC72C1">
              <w:rPr>
                <w:rFonts w:ascii="Arial" w:hAnsi="Arial"/>
                <w:b/>
                <w:spacing w:val="-1"/>
                <w:sz w:val="18"/>
              </w:rPr>
              <w:t xml:space="preserve"> </w:t>
            </w:r>
            <w:r w:rsidR="00FC72C1">
              <w:rPr>
                <w:rFonts w:ascii="Arial" w:hAnsi="Arial"/>
                <w:b/>
                <w:sz w:val="18"/>
              </w:rPr>
              <w:t>qué?</w:t>
            </w:r>
          </w:p>
        </w:tc>
      </w:tr>
      <w:tr w:rsidR="00C013D9" w14:paraId="562BE20E" w14:textId="77777777" w:rsidTr="00AB617C">
        <w:trPr>
          <w:trHeight w:val="620"/>
        </w:trPr>
        <w:tc>
          <w:tcPr>
            <w:tcW w:w="9639" w:type="dxa"/>
          </w:tcPr>
          <w:p w14:paraId="325DDE74" w14:textId="77777777" w:rsidR="00C013D9" w:rsidRDefault="00912D5C">
            <w:pPr>
              <w:pStyle w:val="TableParagraph"/>
              <w:spacing w:line="206" w:lineRule="exact"/>
              <w:ind w:left="315" w:right="313"/>
              <w:rPr>
                <w:sz w:val="18"/>
              </w:rPr>
            </w:pPr>
            <w:r>
              <w:rPr>
                <w:sz w:val="18"/>
              </w:rPr>
              <w:t>Si han sido eficaces para todos riesgos identificados por que los controles han sido pertinentes para tratar las</w:t>
            </w:r>
            <w:r>
              <w:rPr>
                <w:spacing w:val="1"/>
                <w:sz w:val="18"/>
              </w:rPr>
              <w:t xml:space="preserve"> </w:t>
            </w:r>
            <w:r>
              <w:rPr>
                <w:sz w:val="18"/>
              </w:rPr>
              <w:t>causas, evitando la ocurrencia de ellos</w:t>
            </w:r>
            <w:r w:rsidR="00FC72C1">
              <w:rPr>
                <w:sz w:val="18"/>
              </w:rPr>
              <w:t xml:space="preserve">, se </w:t>
            </w:r>
            <w:r w:rsidR="0020227D">
              <w:rPr>
                <w:sz w:val="18"/>
              </w:rPr>
              <w:t>ajustó</w:t>
            </w:r>
            <w:r w:rsidR="00FC72C1">
              <w:rPr>
                <w:sz w:val="18"/>
              </w:rPr>
              <w:t xml:space="preserve"> la matriz de riesgos </w:t>
            </w:r>
            <w:r>
              <w:rPr>
                <w:sz w:val="18"/>
              </w:rPr>
              <w:t xml:space="preserve">con el riesgo </w:t>
            </w:r>
            <w:r w:rsidRPr="00266B4B">
              <w:rPr>
                <w:spacing w:val="-1"/>
                <w:sz w:val="18"/>
              </w:rPr>
              <w:t>Inaplicabilidad de la normalidad ambiental vigente</w:t>
            </w:r>
            <w:r>
              <w:rPr>
                <w:sz w:val="18"/>
              </w:rPr>
              <w:t xml:space="preserve"> </w:t>
            </w:r>
            <w:r w:rsidR="00FC72C1">
              <w:rPr>
                <w:sz w:val="18"/>
              </w:rPr>
              <w:t>controlando</w:t>
            </w:r>
            <w:r w:rsidR="00FC72C1">
              <w:rPr>
                <w:spacing w:val="-1"/>
                <w:sz w:val="18"/>
              </w:rPr>
              <w:t xml:space="preserve"> </w:t>
            </w:r>
            <w:r w:rsidR="00FC72C1">
              <w:rPr>
                <w:sz w:val="18"/>
              </w:rPr>
              <w:t>este</w:t>
            </w:r>
            <w:r w:rsidR="00FC72C1">
              <w:rPr>
                <w:spacing w:val="-2"/>
                <w:sz w:val="18"/>
              </w:rPr>
              <w:t xml:space="preserve"> </w:t>
            </w:r>
            <w:r w:rsidR="00FC72C1">
              <w:rPr>
                <w:sz w:val="18"/>
              </w:rPr>
              <w:t>criterio</w:t>
            </w:r>
            <w:r>
              <w:rPr>
                <w:sz w:val="18"/>
              </w:rPr>
              <w:t xml:space="preserve"> para evitar que se materialice. </w:t>
            </w:r>
          </w:p>
        </w:tc>
      </w:tr>
    </w:tbl>
    <w:p w14:paraId="6C8C0BB9" w14:textId="77777777" w:rsidR="00C013D9" w:rsidRDefault="00C013D9" w:rsidP="00AB617C">
      <w:pPr>
        <w:pStyle w:val="Textoindependiente"/>
        <w:spacing w:before="9"/>
        <w:ind w:left="567"/>
        <w:rPr>
          <w:rFonts w:ascii="Arial"/>
          <w:b/>
          <w:sz w:val="17"/>
        </w:rPr>
      </w:pPr>
    </w:p>
    <w:p w14:paraId="36E923D7" w14:textId="77777777" w:rsidR="00277437" w:rsidRDefault="00277437">
      <w:pPr>
        <w:pStyle w:val="Textoindependiente"/>
        <w:spacing w:before="9"/>
        <w:rPr>
          <w:rFonts w:ascii="Arial"/>
          <w:b/>
          <w:sz w:val="17"/>
        </w:rPr>
      </w:pPr>
    </w:p>
    <w:tbl>
      <w:tblPr>
        <w:tblStyle w:val="NormalTable0"/>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9"/>
      </w:tblGrid>
      <w:tr w:rsidR="00C013D9" w14:paraId="03336683" w14:textId="77777777" w:rsidTr="00AB617C">
        <w:trPr>
          <w:trHeight w:val="830"/>
        </w:trPr>
        <w:tc>
          <w:tcPr>
            <w:tcW w:w="9639" w:type="dxa"/>
          </w:tcPr>
          <w:p w14:paraId="2910C3C7" w14:textId="77777777" w:rsidR="00C013D9" w:rsidRDefault="00B737A9">
            <w:pPr>
              <w:pStyle w:val="TableParagraph"/>
              <w:spacing w:before="1"/>
              <w:ind w:left="105" w:right="547"/>
              <w:rPr>
                <w:rFonts w:ascii="Arial" w:hAnsi="Arial"/>
                <w:b/>
                <w:sz w:val="18"/>
              </w:rPr>
            </w:pPr>
            <w:r>
              <w:rPr>
                <w:rFonts w:ascii="Arial" w:hAnsi="Arial"/>
                <w:b/>
                <w:sz w:val="18"/>
              </w:rPr>
              <w:t>11</w:t>
            </w:r>
            <w:r w:rsidR="00B83387">
              <w:rPr>
                <w:rFonts w:ascii="Arial" w:hAnsi="Arial"/>
                <w:b/>
                <w:sz w:val="18"/>
              </w:rPr>
              <w:t xml:space="preserve">.2. </w:t>
            </w:r>
            <w:r w:rsidR="00FC72C1">
              <w:rPr>
                <w:rFonts w:ascii="Arial" w:hAnsi="Arial"/>
                <w:b/>
                <w:sz w:val="18"/>
              </w:rPr>
              <w:t>ANÁLISIS Y RESULTADOS DE LOS ASPECTOS AMBIENTALES CONFORME AL ACUERDO</w:t>
            </w:r>
            <w:r w:rsidR="00FC72C1">
              <w:rPr>
                <w:rFonts w:ascii="Arial" w:hAnsi="Arial"/>
                <w:b/>
                <w:spacing w:val="1"/>
                <w:sz w:val="18"/>
              </w:rPr>
              <w:t xml:space="preserve"> </w:t>
            </w:r>
            <w:r w:rsidR="00FC72C1">
              <w:rPr>
                <w:rFonts w:ascii="Arial" w:hAnsi="Arial"/>
                <w:b/>
                <w:sz w:val="18"/>
              </w:rPr>
              <w:t>PSAA14-10160,</w:t>
            </w:r>
            <w:r w:rsidR="00FC72C1">
              <w:rPr>
                <w:rFonts w:ascii="Arial" w:hAnsi="Arial"/>
                <w:b/>
                <w:spacing w:val="-7"/>
                <w:sz w:val="18"/>
              </w:rPr>
              <w:t xml:space="preserve"> </w:t>
            </w:r>
            <w:r w:rsidR="00FC72C1">
              <w:rPr>
                <w:rFonts w:ascii="Arial" w:hAnsi="Arial"/>
                <w:b/>
                <w:sz w:val="18"/>
              </w:rPr>
              <w:t>NTC</w:t>
            </w:r>
            <w:r w:rsidR="00FC72C1">
              <w:rPr>
                <w:rFonts w:ascii="Arial" w:hAnsi="Arial"/>
                <w:b/>
                <w:spacing w:val="-7"/>
                <w:sz w:val="18"/>
              </w:rPr>
              <w:t xml:space="preserve"> </w:t>
            </w:r>
            <w:r w:rsidR="00FC72C1">
              <w:rPr>
                <w:rFonts w:ascii="Arial" w:hAnsi="Arial"/>
                <w:b/>
                <w:sz w:val="18"/>
              </w:rPr>
              <w:t>6256:2018</w:t>
            </w:r>
            <w:r w:rsidR="00FC72C1">
              <w:rPr>
                <w:rFonts w:ascii="Arial" w:hAnsi="Arial"/>
                <w:b/>
                <w:spacing w:val="-6"/>
                <w:sz w:val="18"/>
              </w:rPr>
              <w:t xml:space="preserve"> </w:t>
            </w:r>
            <w:r w:rsidR="00FC72C1">
              <w:rPr>
                <w:rFonts w:ascii="Arial" w:hAnsi="Arial"/>
                <w:b/>
                <w:sz w:val="18"/>
              </w:rPr>
              <w:t>Y</w:t>
            </w:r>
            <w:r w:rsidR="00FC72C1">
              <w:rPr>
                <w:rFonts w:ascii="Arial" w:hAnsi="Arial"/>
                <w:b/>
                <w:spacing w:val="-7"/>
                <w:sz w:val="18"/>
              </w:rPr>
              <w:t xml:space="preserve"> </w:t>
            </w:r>
            <w:r w:rsidR="00FC72C1">
              <w:rPr>
                <w:rFonts w:ascii="Arial" w:hAnsi="Arial"/>
                <w:b/>
                <w:sz w:val="18"/>
              </w:rPr>
              <w:t>GTC</w:t>
            </w:r>
            <w:r w:rsidR="00FC72C1">
              <w:rPr>
                <w:rFonts w:ascii="Arial" w:hAnsi="Arial"/>
                <w:b/>
                <w:spacing w:val="-6"/>
                <w:sz w:val="18"/>
              </w:rPr>
              <w:t xml:space="preserve"> </w:t>
            </w:r>
            <w:r w:rsidR="00FC72C1">
              <w:rPr>
                <w:rFonts w:ascii="Arial" w:hAnsi="Arial"/>
                <w:b/>
                <w:sz w:val="18"/>
              </w:rPr>
              <w:t>286:2018(Especifique</w:t>
            </w:r>
            <w:r w:rsidR="00FC72C1">
              <w:rPr>
                <w:rFonts w:ascii="Arial" w:hAnsi="Arial"/>
                <w:b/>
                <w:spacing w:val="-7"/>
                <w:sz w:val="18"/>
              </w:rPr>
              <w:t xml:space="preserve"> </w:t>
            </w:r>
            <w:r w:rsidR="00FC72C1">
              <w:rPr>
                <w:rFonts w:ascii="Arial" w:hAnsi="Arial"/>
                <w:b/>
                <w:sz w:val="18"/>
              </w:rPr>
              <w:t>el</w:t>
            </w:r>
            <w:r w:rsidR="00FC72C1">
              <w:rPr>
                <w:rFonts w:ascii="Arial" w:hAnsi="Arial"/>
                <w:b/>
                <w:spacing w:val="-6"/>
                <w:sz w:val="18"/>
              </w:rPr>
              <w:t xml:space="preserve"> </w:t>
            </w:r>
            <w:r w:rsidR="00FC72C1">
              <w:rPr>
                <w:rFonts w:ascii="Arial" w:hAnsi="Arial"/>
                <w:b/>
                <w:sz w:val="18"/>
              </w:rPr>
              <w:t>desarrollo</w:t>
            </w:r>
            <w:r w:rsidR="00FC72C1">
              <w:rPr>
                <w:rFonts w:ascii="Arial" w:hAnsi="Arial"/>
                <w:b/>
                <w:spacing w:val="-6"/>
                <w:sz w:val="18"/>
              </w:rPr>
              <w:t xml:space="preserve"> </w:t>
            </w:r>
            <w:r w:rsidR="00FC72C1">
              <w:rPr>
                <w:rFonts w:ascii="Arial" w:hAnsi="Arial"/>
                <w:b/>
                <w:sz w:val="18"/>
              </w:rPr>
              <w:t>ambiental,</w:t>
            </w:r>
            <w:r w:rsidR="00FC72C1">
              <w:rPr>
                <w:rFonts w:ascii="Arial" w:hAnsi="Arial"/>
                <w:b/>
                <w:spacing w:val="-6"/>
                <w:sz w:val="18"/>
              </w:rPr>
              <w:t xml:space="preserve"> </w:t>
            </w:r>
            <w:r w:rsidR="00FC72C1">
              <w:rPr>
                <w:rFonts w:ascii="Arial" w:hAnsi="Arial"/>
                <w:b/>
                <w:sz w:val="18"/>
              </w:rPr>
              <w:t>buenas</w:t>
            </w:r>
            <w:r w:rsidR="00FC72C1">
              <w:rPr>
                <w:rFonts w:ascii="Arial" w:hAnsi="Arial"/>
                <w:b/>
                <w:spacing w:val="-6"/>
                <w:sz w:val="18"/>
              </w:rPr>
              <w:t xml:space="preserve"> </w:t>
            </w:r>
            <w:r w:rsidR="00FC72C1">
              <w:rPr>
                <w:rFonts w:ascii="Arial" w:hAnsi="Arial"/>
                <w:b/>
                <w:sz w:val="18"/>
              </w:rPr>
              <w:t>prácticas</w:t>
            </w:r>
            <w:r w:rsidR="00FC72C1">
              <w:rPr>
                <w:rFonts w:ascii="Arial" w:hAnsi="Arial"/>
                <w:b/>
                <w:spacing w:val="-7"/>
                <w:sz w:val="18"/>
              </w:rPr>
              <w:t xml:space="preserve"> </w:t>
            </w:r>
            <w:r w:rsidR="00FC72C1">
              <w:rPr>
                <w:rFonts w:ascii="Arial" w:hAnsi="Arial"/>
                <w:b/>
                <w:sz w:val="18"/>
              </w:rPr>
              <w:t>y</w:t>
            </w:r>
            <w:r w:rsidR="00FC72C1">
              <w:rPr>
                <w:rFonts w:ascii="Arial" w:hAnsi="Arial"/>
                <w:b/>
                <w:spacing w:val="1"/>
                <w:sz w:val="18"/>
              </w:rPr>
              <w:t xml:space="preserve"> </w:t>
            </w:r>
            <w:r w:rsidR="00FC72C1">
              <w:rPr>
                <w:rFonts w:ascii="Arial" w:hAnsi="Arial"/>
                <w:b/>
                <w:sz w:val="18"/>
              </w:rPr>
              <w:t>estrategias</w:t>
            </w:r>
            <w:r w:rsidR="00FC72C1">
              <w:rPr>
                <w:rFonts w:ascii="Arial" w:hAnsi="Arial"/>
                <w:b/>
                <w:spacing w:val="-2"/>
                <w:sz w:val="18"/>
              </w:rPr>
              <w:t xml:space="preserve"> </w:t>
            </w:r>
            <w:r w:rsidR="00FC72C1">
              <w:rPr>
                <w:rFonts w:ascii="Arial" w:hAnsi="Arial"/>
                <w:b/>
                <w:sz w:val="18"/>
              </w:rPr>
              <w:t>ambientales</w:t>
            </w:r>
            <w:r w:rsidR="00FC72C1">
              <w:rPr>
                <w:rFonts w:ascii="Arial" w:hAnsi="Arial"/>
                <w:b/>
                <w:spacing w:val="-1"/>
                <w:sz w:val="18"/>
              </w:rPr>
              <w:t xml:space="preserve"> </w:t>
            </w:r>
            <w:r w:rsidR="00FC72C1">
              <w:rPr>
                <w:rFonts w:ascii="Arial" w:hAnsi="Arial"/>
                <w:b/>
                <w:sz w:val="18"/>
              </w:rPr>
              <w:t>por</w:t>
            </w:r>
            <w:r w:rsidR="00FC72C1">
              <w:rPr>
                <w:rFonts w:ascii="Arial" w:hAnsi="Arial"/>
                <w:b/>
                <w:spacing w:val="-1"/>
                <w:sz w:val="18"/>
              </w:rPr>
              <w:t xml:space="preserve"> </w:t>
            </w:r>
            <w:r w:rsidR="00FC72C1">
              <w:rPr>
                <w:rFonts w:ascii="Arial" w:hAnsi="Arial"/>
                <w:b/>
                <w:sz w:val="18"/>
              </w:rPr>
              <w:t>sede)</w:t>
            </w:r>
          </w:p>
        </w:tc>
      </w:tr>
      <w:tr w:rsidR="00C013D9" w14:paraId="5C79BB31" w14:textId="77777777" w:rsidTr="00AB617C">
        <w:trPr>
          <w:trHeight w:val="1355"/>
        </w:trPr>
        <w:tc>
          <w:tcPr>
            <w:tcW w:w="9639" w:type="dxa"/>
          </w:tcPr>
          <w:p w14:paraId="65F0726D" w14:textId="77777777" w:rsidR="00C013D9" w:rsidRDefault="00C013D9">
            <w:pPr>
              <w:pStyle w:val="TableParagraph"/>
              <w:rPr>
                <w:rFonts w:ascii="Arial"/>
                <w:b/>
                <w:sz w:val="18"/>
              </w:rPr>
            </w:pPr>
          </w:p>
          <w:p w14:paraId="54629A56" w14:textId="77777777" w:rsidR="00C013D9" w:rsidRDefault="00FC72C1">
            <w:pPr>
              <w:pStyle w:val="TableParagraph"/>
              <w:ind w:left="105" w:right="98"/>
              <w:jc w:val="both"/>
              <w:rPr>
                <w:sz w:val="20"/>
              </w:rPr>
            </w:pPr>
            <w:r>
              <w:rPr>
                <w:sz w:val="20"/>
              </w:rPr>
              <w:t>En el marco del Plan de Gestión Ambiental implementado mediante el Acuerdo PSAA14-10160 de 2014,</w:t>
            </w:r>
            <w:r>
              <w:rPr>
                <w:spacing w:val="-53"/>
                <w:sz w:val="20"/>
              </w:rPr>
              <w:t xml:space="preserve"> </w:t>
            </w:r>
            <w:r>
              <w:rPr>
                <w:sz w:val="20"/>
              </w:rPr>
              <w:t>se</w:t>
            </w:r>
            <w:r>
              <w:rPr>
                <w:spacing w:val="-3"/>
                <w:sz w:val="20"/>
              </w:rPr>
              <w:t xml:space="preserve"> </w:t>
            </w:r>
            <w:r>
              <w:rPr>
                <w:sz w:val="20"/>
              </w:rPr>
              <w:t>adelantaron</w:t>
            </w:r>
            <w:r>
              <w:rPr>
                <w:spacing w:val="-2"/>
                <w:sz w:val="20"/>
              </w:rPr>
              <w:t xml:space="preserve"> </w:t>
            </w:r>
            <w:r>
              <w:rPr>
                <w:sz w:val="20"/>
              </w:rPr>
              <w:t>las</w:t>
            </w:r>
            <w:r>
              <w:rPr>
                <w:spacing w:val="-1"/>
                <w:sz w:val="20"/>
              </w:rPr>
              <w:t xml:space="preserve"> </w:t>
            </w:r>
            <w:r>
              <w:rPr>
                <w:sz w:val="20"/>
              </w:rPr>
              <w:t>siguientes</w:t>
            </w:r>
            <w:r>
              <w:rPr>
                <w:spacing w:val="-1"/>
                <w:sz w:val="20"/>
              </w:rPr>
              <w:t xml:space="preserve"> </w:t>
            </w:r>
            <w:r>
              <w:rPr>
                <w:sz w:val="20"/>
              </w:rPr>
              <w:t>actividades:</w:t>
            </w:r>
          </w:p>
          <w:p w14:paraId="65C7C4CF" w14:textId="77777777" w:rsidR="00912D5C" w:rsidRDefault="00912D5C">
            <w:pPr>
              <w:pStyle w:val="TableParagraph"/>
              <w:ind w:left="105" w:right="98"/>
              <w:jc w:val="both"/>
              <w:rPr>
                <w:sz w:val="20"/>
              </w:rPr>
            </w:pPr>
          </w:p>
          <w:p w14:paraId="3BD624CC" w14:textId="77777777" w:rsidR="00912D5C" w:rsidRDefault="00912D5C">
            <w:pPr>
              <w:pStyle w:val="TableParagraph"/>
              <w:ind w:left="105" w:right="98"/>
              <w:jc w:val="both"/>
              <w:rPr>
                <w:sz w:val="20"/>
              </w:rPr>
            </w:pPr>
          </w:p>
          <w:p w14:paraId="214E79A8" w14:textId="77777777" w:rsidR="00C013D9" w:rsidRDefault="00912D5C" w:rsidP="00912D5C">
            <w:pPr>
              <w:pStyle w:val="TableParagraph"/>
              <w:ind w:right="99"/>
              <w:jc w:val="both"/>
              <w:rPr>
                <w:sz w:val="20"/>
              </w:rPr>
            </w:pPr>
            <w:r>
              <w:rPr>
                <w:sz w:val="20"/>
              </w:rPr>
              <w:t>- Se adelantó socialización del Sistema de Gestión Ambiental en el marco del Acuerdo PSAA14-</w:t>
            </w:r>
            <w:r>
              <w:rPr>
                <w:spacing w:val="1"/>
                <w:sz w:val="20"/>
              </w:rPr>
              <w:t xml:space="preserve"> </w:t>
            </w:r>
            <w:r>
              <w:rPr>
                <w:sz w:val="20"/>
              </w:rPr>
              <w:t>10160 de 2014 el cual brinda las herramientas necesarias para el entendimiento del esquema</w:t>
            </w:r>
            <w:r>
              <w:rPr>
                <w:spacing w:val="1"/>
                <w:sz w:val="20"/>
              </w:rPr>
              <w:t xml:space="preserve"> </w:t>
            </w:r>
            <w:r>
              <w:rPr>
                <w:sz w:val="20"/>
              </w:rPr>
              <w:t>normativo</w:t>
            </w:r>
            <w:r>
              <w:rPr>
                <w:spacing w:val="13"/>
                <w:sz w:val="20"/>
              </w:rPr>
              <w:t xml:space="preserve"> </w:t>
            </w:r>
            <w:r>
              <w:rPr>
                <w:sz w:val="20"/>
              </w:rPr>
              <w:t>y</w:t>
            </w:r>
            <w:r>
              <w:rPr>
                <w:spacing w:val="7"/>
                <w:sz w:val="20"/>
              </w:rPr>
              <w:t xml:space="preserve"> </w:t>
            </w:r>
            <w:r>
              <w:rPr>
                <w:sz w:val="20"/>
              </w:rPr>
              <w:t>su</w:t>
            </w:r>
            <w:r>
              <w:rPr>
                <w:spacing w:val="12"/>
                <w:sz w:val="20"/>
              </w:rPr>
              <w:t xml:space="preserve"> </w:t>
            </w:r>
            <w:r>
              <w:rPr>
                <w:sz w:val="20"/>
              </w:rPr>
              <w:t>adecuada</w:t>
            </w:r>
            <w:r>
              <w:rPr>
                <w:spacing w:val="12"/>
                <w:sz w:val="20"/>
              </w:rPr>
              <w:t xml:space="preserve"> </w:t>
            </w:r>
            <w:r>
              <w:rPr>
                <w:sz w:val="20"/>
              </w:rPr>
              <w:t>implementación,</w:t>
            </w:r>
            <w:r>
              <w:rPr>
                <w:spacing w:val="12"/>
                <w:sz w:val="20"/>
              </w:rPr>
              <w:t xml:space="preserve"> </w:t>
            </w:r>
            <w:r>
              <w:rPr>
                <w:sz w:val="20"/>
              </w:rPr>
              <w:t>además</w:t>
            </w:r>
            <w:r>
              <w:rPr>
                <w:spacing w:val="10"/>
                <w:sz w:val="20"/>
              </w:rPr>
              <w:t xml:space="preserve"> </w:t>
            </w:r>
            <w:r>
              <w:rPr>
                <w:sz w:val="20"/>
              </w:rPr>
              <w:t>de</w:t>
            </w:r>
            <w:r>
              <w:rPr>
                <w:spacing w:val="9"/>
                <w:sz w:val="20"/>
              </w:rPr>
              <w:t xml:space="preserve"> </w:t>
            </w:r>
            <w:r>
              <w:rPr>
                <w:sz w:val="20"/>
              </w:rPr>
              <w:t>fomentar</w:t>
            </w:r>
            <w:r>
              <w:rPr>
                <w:spacing w:val="10"/>
                <w:sz w:val="20"/>
              </w:rPr>
              <w:t xml:space="preserve"> </w:t>
            </w:r>
            <w:r>
              <w:rPr>
                <w:sz w:val="20"/>
              </w:rPr>
              <w:t>la</w:t>
            </w:r>
            <w:r>
              <w:rPr>
                <w:spacing w:val="12"/>
                <w:sz w:val="20"/>
              </w:rPr>
              <w:t xml:space="preserve"> </w:t>
            </w:r>
            <w:r>
              <w:rPr>
                <w:sz w:val="20"/>
              </w:rPr>
              <w:t>cultura</w:t>
            </w:r>
            <w:r>
              <w:rPr>
                <w:spacing w:val="12"/>
                <w:sz w:val="20"/>
              </w:rPr>
              <w:t xml:space="preserve"> </w:t>
            </w:r>
            <w:r>
              <w:rPr>
                <w:sz w:val="20"/>
              </w:rPr>
              <w:t>de</w:t>
            </w:r>
            <w:r>
              <w:rPr>
                <w:spacing w:val="11"/>
                <w:sz w:val="20"/>
              </w:rPr>
              <w:t xml:space="preserve"> </w:t>
            </w:r>
            <w:r>
              <w:rPr>
                <w:sz w:val="20"/>
              </w:rPr>
              <w:t>calidad</w:t>
            </w:r>
            <w:r>
              <w:rPr>
                <w:spacing w:val="14"/>
                <w:sz w:val="20"/>
              </w:rPr>
              <w:t xml:space="preserve"> </w:t>
            </w:r>
            <w:r>
              <w:rPr>
                <w:sz w:val="20"/>
              </w:rPr>
              <w:t>y</w:t>
            </w:r>
            <w:r>
              <w:rPr>
                <w:spacing w:val="9"/>
                <w:sz w:val="20"/>
              </w:rPr>
              <w:t xml:space="preserve"> </w:t>
            </w:r>
            <w:r>
              <w:rPr>
                <w:sz w:val="20"/>
              </w:rPr>
              <w:t>las</w:t>
            </w:r>
            <w:r>
              <w:rPr>
                <w:spacing w:val="10"/>
                <w:sz w:val="20"/>
              </w:rPr>
              <w:t xml:space="preserve"> </w:t>
            </w:r>
            <w:r>
              <w:rPr>
                <w:sz w:val="20"/>
              </w:rPr>
              <w:t>buenas prácticas</w:t>
            </w:r>
            <w:r>
              <w:rPr>
                <w:spacing w:val="67"/>
                <w:sz w:val="20"/>
              </w:rPr>
              <w:t xml:space="preserve"> </w:t>
            </w:r>
            <w:r>
              <w:rPr>
                <w:sz w:val="20"/>
              </w:rPr>
              <w:t>ambientales</w:t>
            </w:r>
            <w:r>
              <w:rPr>
                <w:spacing w:val="67"/>
                <w:sz w:val="20"/>
              </w:rPr>
              <w:t xml:space="preserve"> </w:t>
            </w:r>
            <w:r>
              <w:rPr>
                <w:sz w:val="20"/>
              </w:rPr>
              <w:t>en</w:t>
            </w:r>
            <w:r>
              <w:rPr>
                <w:spacing w:val="68"/>
                <w:sz w:val="20"/>
              </w:rPr>
              <w:t xml:space="preserve"> </w:t>
            </w:r>
            <w:r>
              <w:rPr>
                <w:sz w:val="20"/>
              </w:rPr>
              <w:t>las</w:t>
            </w:r>
            <w:r>
              <w:rPr>
                <w:spacing w:val="71"/>
                <w:sz w:val="20"/>
              </w:rPr>
              <w:t xml:space="preserve"> </w:t>
            </w:r>
            <w:r>
              <w:rPr>
                <w:sz w:val="20"/>
              </w:rPr>
              <w:t>dependencias</w:t>
            </w:r>
            <w:r>
              <w:rPr>
                <w:spacing w:val="67"/>
                <w:sz w:val="20"/>
              </w:rPr>
              <w:t xml:space="preserve"> </w:t>
            </w:r>
            <w:r>
              <w:rPr>
                <w:sz w:val="20"/>
              </w:rPr>
              <w:t>administrativas</w:t>
            </w:r>
            <w:r>
              <w:rPr>
                <w:spacing w:val="69"/>
                <w:sz w:val="20"/>
              </w:rPr>
              <w:t xml:space="preserve"> </w:t>
            </w:r>
            <w:r>
              <w:rPr>
                <w:sz w:val="20"/>
              </w:rPr>
              <w:t>de</w:t>
            </w:r>
            <w:r>
              <w:rPr>
                <w:spacing w:val="68"/>
                <w:sz w:val="20"/>
              </w:rPr>
              <w:t xml:space="preserve"> </w:t>
            </w:r>
            <w:r>
              <w:rPr>
                <w:sz w:val="20"/>
              </w:rPr>
              <w:t>la</w:t>
            </w:r>
            <w:r>
              <w:rPr>
                <w:spacing w:val="69"/>
                <w:sz w:val="20"/>
              </w:rPr>
              <w:t xml:space="preserve"> </w:t>
            </w:r>
            <w:r>
              <w:rPr>
                <w:sz w:val="20"/>
              </w:rPr>
              <w:t>seccional</w:t>
            </w:r>
            <w:r>
              <w:rPr>
                <w:spacing w:val="67"/>
                <w:sz w:val="20"/>
              </w:rPr>
              <w:t xml:space="preserve"> </w:t>
            </w:r>
            <w:r>
              <w:rPr>
                <w:sz w:val="20"/>
              </w:rPr>
              <w:t>con</w:t>
            </w:r>
            <w:r>
              <w:rPr>
                <w:spacing w:val="68"/>
                <w:sz w:val="20"/>
              </w:rPr>
              <w:t xml:space="preserve"> </w:t>
            </w:r>
            <w:r>
              <w:rPr>
                <w:sz w:val="20"/>
              </w:rPr>
              <w:t>el</w:t>
            </w:r>
            <w:r>
              <w:rPr>
                <w:spacing w:val="67"/>
                <w:sz w:val="20"/>
              </w:rPr>
              <w:t xml:space="preserve"> </w:t>
            </w:r>
            <w:r>
              <w:rPr>
                <w:sz w:val="20"/>
              </w:rPr>
              <w:t>propósito fundamental</w:t>
            </w:r>
            <w:r>
              <w:rPr>
                <w:spacing w:val="-4"/>
                <w:sz w:val="20"/>
              </w:rPr>
              <w:t xml:space="preserve"> </w:t>
            </w:r>
            <w:r>
              <w:rPr>
                <w:sz w:val="20"/>
              </w:rPr>
              <w:t>de</w:t>
            </w:r>
            <w:r>
              <w:rPr>
                <w:spacing w:val="-3"/>
                <w:sz w:val="20"/>
              </w:rPr>
              <w:t xml:space="preserve"> </w:t>
            </w:r>
            <w:r>
              <w:rPr>
                <w:sz w:val="20"/>
              </w:rPr>
              <w:t>conservar</w:t>
            </w:r>
            <w:r>
              <w:rPr>
                <w:spacing w:val="1"/>
                <w:sz w:val="20"/>
              </w:rPr>
              <w:t xml:space="preserve"> </w:t>
            </w:r>
            <w:r>
              <w:rPr>
                <w:sz w:val="20"/>
              </w:rPr>
              <w:t>el</w:t>
            </w:r>
            <w:r>
              <w:rPr>
                <w:spacing w:val="-4"/>
                <w:sz w:val="20"/>
              </w:rPr>
              <w:t xml:space="preserve"> </w:t>
            </w:r>
            <w:r>
              <w:rPr>
                <w:sz w:val="20"/>
              </w:rPr>
              <w:t>medio ambiente.</w:t>
            </w:r>
          </w:p>
          <w:p w14:paraId="5A9DE9D0" w14:textId="77777777" w:rsidR="00912D5C" w:rsidRDefault="00912D5C" w:rsidP="00912D5C">
            <w:pPr>
              <w:pStyle w:val="TableParagraph"/>
              <w:ind w:right="99"/>
              <w:jc w:val="both"/>
              <w:rPr>
                <w:sz w:val="20"/>
              </w:rPr>
            </w:pPr>
          </w:p>
          <w:p w14:paraId="771FAAD9" w14:textId="77777777" w:rsidR="00912D5C" w:rsidRDefault="00912D5C" w:rsidP="00912D5C">
            <w:pPr>
              <w:pStyle w:val="TableParagraph"/>
              <w:ind w:right="99"/>
              <w:jc w:val="both"/>
              <w:rPr>
                <w:sz w:val="20"/>
              </w:rPr>
            </w:pPr>
            <w:r>
              <w:rPr>
                <w:sz w:val="20"/>
              </w:rPr>
              <w:t>-Se realiza control y seguimiento al plan de gestión ambiental de la seccional, donde se registran actividades y formatos ambientales de medición para el consumo del agua, combustible, luz, entre otros aspectos propios que impactan el medio ambiente</w:t>
            </w:r>
            <w:r w:rsidR="005C1BF2">
              <w:rPr>
                <w:sz w:val="20"/>
              </w:rPr>
              <w:t xml:space="preserve">, así: </w:t>
            </w:r>
          </w:p>
          <w:p w14:paraId="14EA4251" w14:textId="77777777" w:rsidR="005C1BF2" w:rsidRDefault="005C1BF2" w:rsidP="00912D5C">
            <w:pPr>
              <w:pStyle w:val="TableParagraph"/>
              <w:ind w:right="99"/>
              <w:jc w:val="both"/>
              <w:rPr>
                <w:sz w:val="20"/>
              </w:rPr>
            </w:pPr>
          </w:p>
          <w:p w14:paraId="79FEDE16" w14:textId="77777777" w:rsidR="005C1BF2" w:rsidRPr="005C1BF2" w:rsidRDefault="005C1BF2" w:rsidP="005C1BF2">
            <w:pPr>
              <w:pStyle w:val="Prrafodelista"/>
              <w:numPr>
                <w:ilvl w:val="0"/>
                <w:numId w:val="2"/>
              </w:numPr>
              <w:tabs>
                <w:tab w:val="left" w:pos="2060"/>
                <w:tab w:val="left" w:pos="2061"/>
              </w:tabs>
              <w:ind w:right="1333"/>
              <w:jc w:val="both"/>
              <w:rPr>
                <w:rFonts w:ascii="Arial MT" w:eastAsia="Arial MT" w:hAnsi="Arial MT" w:cs="Arial MT"/>
                <w:sz w:val="20"/>
              </w:rPr>
            </w:pPr>
            <w:r w:rsidRPr="005C1BF2">
              <w:rPr>
                <w:rFonts w:ascii="Arial MT" w:eastAsia="Arial MT" w:hAnsi="Arial MT" w:cs="Arial MT"/>
                <w:sz w:val="20"/>
              </w:rPr>
              <w:t>Programa de control al consumo de papel: Se realizó control del consumo de papel mediante el formato F- EVSG-23 establecido por el nivel central.</w:t>
            </w:r>
          </w:p>
          <w:p w14:paraId="419AE8D4" w14:textId="77777777" w:rsidR="005C1BF2" w:rsidRPr="005C1BF2" w:rsidRDefault="005C1BF2" w:rsidP="005C1BF2">
            <w:pPr>
              <w:pStyle w:val="Textoindependiente"/>
              <w:spacing w:before="11"/>
              <w:rPr>
                <w:sz w:val="20"/>
              </w:rPr>
            </w:pPr>
          </w:p>
          <w:p w14:paraId="6EE2EA26" w14:textId="77777777" w:rsidR="005C1BF2" w:rsidRPr="005C1BF2" w:rsidRDefault="005C1BF2" w:rsidP="005C1BF2">
            <w:pPr>
              <w:ind w:left="2061" w:right="1344"/>
              <w:jc w:val="both"/>
              <w:rPr>
                <w:sz w:val="20"/>
              </w:rPr>
            </w:pPr>
            <w:r w:rsidRPr="005C1BF2">
              <w:rPr>
                <w:sz w:val="20"/>
              </w:rPr>
              <w:t>Dentro de este formato se incluyen los consumos mensuales reportados por el almacén de la Dirección Seccional</w:t>
            </w:r>
            <w:r>
              <w:rPr>
                <w:sz w:val="20"/>
              </w:rPr>
              <w:t>.</w:t>
            </w:r>
          </w:p>
          <w:p w14:paraId="123DAB8B" w14:textId="77777777" w:rsidR="005C1BF2" w:rsidRPr="005C1BF2" w:rsidRDefault="005C1BF2" w:rsidP="005C1BF2">
            <w:pPr>
              <w:pStyle w:val="Textoindependiente"/>
              <w:spacing w:before="7"/>
              <w:jc w:val="both"/>
              <w:rPr>
                <w:sz w:val="20"/>
              </w:rPr>
            </w:pPr>
          </w:p>
          <w:p w14:paraId="62EAB129" w14:textId="77777777" w:rsidR="005C1BF2" w:rsidRPr="005C1BF2" w:rsidRDefault="005C1BF2" w:rsidP="005C1BF2">
            <w:pPr>
              <w:pStyle w:val="Prrafodelista"/>
              <w:numPr>
                <w:ilvl w:val="0"/>
                <w:numId w:val="2"/>
              </w:numPr>
              <w:tabs>
                <w:tab w:val="left" w:pos="2060"/>
                <w:tab w:val="left" w:pos="2061"/>
              </w:tabs>
              <w:ind w:right="1333"/>
              <w:jc w:val="both"/>
              <w:rPr>
                <w:rFonts w:ascii="Arial MT" w:eastAsia="Arial MT" w:hAnsi="Arial MT" w:cs="Arial MT"/>
                <w:sz w:val="20"/>
              </w:rPr>
            </w:pPr>
            <w:r w:rsidRPr="005C1BF2">
              <w:rPr>
                <w:rFonts w:ascii="Arial MT" w:eastAsia="Arial MT" w:hAnsi="Arial MT" w:cs="Arial MT"/>
                <w:sz w:val="20"/>
              </w:rPr>
              <w:t>Gestión de emisiones atmosféricas: Se realizó control del consumo de combustible mediante el formato F- EVSG-21 establecido por el nivel central.</w:t>
            </w:r>
          </w:p>
          <w:p w14:paraId="609B5E8A" w14:textId="77777777" w:rsidR="005C1BF2" w:rsidRPr="005C1BF2" w:rsidRDefault="005C1BF2" w:rsidP="005C1BF2">
            <w:pPr>
              <w:pStyle w:val="Textoindependiente"/>
              <w:jc w:val="both"/>
              <w:rPr>
                <w:sz w:val="20"/>
              </w:rPr>
            </w:pPr>
          </w:p>
          <w:p w14:paraId="4386BC82" w14:textId="77777777" w:rsidR="005C1BF2" w:rsidRPr="005C1BF2" w:rsidRDefault="005C1BF2" w:rsidP="005C1BF2">
            <w:pPr>
              <w:ind w:left="2061" w:right="1335"/>
              <w:jc w:val="both"/>
              <w:rPr>
                <w:sz w:val="20"/>
              </w:rPr>
            </w:pPr>
            <w:r w:rsidRPr="005C1BF2">
              <w:rPr>
                <w:sz w:val="20"/>
              </w:rPr>
              <w:t>Dentro de este formato se incluyen los consumos mensuales reportados por el contratista que suministra combustible y el consumo de las plantas eléctricas de las Sedes.</w:t>
            </w:r>
          </w:p>
          <w:p w14:paraId="22FAA20B" w14:textId="77777777" w:rsidR="005C1BF2" w:rsidRPr="005C1BF2" w:rsidRDefault="005C1BF2" w:rsidP="005C1BF2">
            <w:pPr>
              <w:pStyle w:val="Textoindependiente"/>
              <w:spacing w:before="7"/>
              <w:jc w:val="both"/>
              <w:rPr>
                <w:sz w:val="20"/>
              </w:rPr>
            </w:pPr>
          </w:p>
          <w:p w14:paraId="0427392C" w14:textId="77777777" w:rsidR="005C1BF2" w:rsidRPr="005C1BF2" w:rsidRDefault="005C1BF2" w:rsidP="005C1BF2">
            <w:pPr>
              <w:pStyle w:val="Prrafodelista"/>
              <w:numPr>
                <w:ilvl w:val="0"/>
                <w:numId w:val="2"/>
              </w:numPr>
              <w:tabs>
                <w:tab w:val="left" w:pos="2060"/>
                <w:tab w:val="left" w:pos="2061"/>
              </w:tabs>
              <w:ind w:right="1343"/>
              <w:jc w:val="both"/>
              <w:rPr>
                <w:rFonts w:ascii="Arial MT" w:eastAsia="Arial MT" w:hAnsi="Arial MT" w:cs="Arial MT"/>
                <w:sz w:val="20"/>
              </w:rPr>
            </w:pPr>
            <w:r w:rsidRPr="005C1BF2">
              <w:rPr>
                <w:rFonts w:ascii="Arial MT" w:eastAsia="Arial MT" w:hAnsi="Arial MT" w:cs="Arial MT"/>
                <w:sz w:val="20"/>
              </w:rPr>
              <w:t>Ahorro y uso eficiente del agua: Se realizó control del consumo de agua mediante el formato F-EVSG-19 establecido por el nivel central.</w:t>
            </w:r>
          </w:p>
          <w:p w14:paraId="6FC8F0CC" w14:textId="77777777" w:rsidR="005C1BF2" w:rsidRPr="005C1BF2" w:rsidRDefault="005C1BF2" w:rsidP="005C1BF2">
            <w:pPr>
              <w:pStyle w:val="Textoindependiente"/>
              <w:jc w:val="both"/>
              <w:rPr>
                <w:sz w:val="20"/>
              </w:rPr>
            </w:pPr>
          </w:p>
          <w:p w14:paraId="0ACABB92" w14:textId="77777777" w:rsidR="005C1BF2" w:rsidRPr="005C1BF2" w:rsidRDefault="005C1BF2" w:rsidP="005C1BF2">
            <w:pPr>
              <w:spacing w:line="242" w:lineRule="auto"/>
              <w:ind w:left="2061" w:right="1348"/>
              <w:jc w:val="both"/>
              <w:rPr>
                <w:sz w:val="20"/>
              </w:rPr>
            </w:pPr>
            <w:r w:rsidRPr="005C1BF2">
              <w:rPr>
                <w:sz w:val="20"/>
              </w:rPr>
              <w:t>Dentro de este formato se incluyen los consumos mensuales reportados por el área de presupuesto encargada de los pagos de las facturas de servicios públicos.</w:t>
            </w:r>
          </w:p>
          <w:p w14:paraId="1E8A9473" w14:textId="77777777" w:rsidR="005C1BF2" w:rsidRPr="005C1BF2" w:rsidRDefault="005C1BF2" w:rsidP="005C1BF2">
            <w:pPr>
              <w:pStyle w:val="Textoindependiente"/>
              <w:spacing w:before="3"/>
              <w:jc w:val="both"/>
              <w:rPr>
                <w:sz w:val="20"/>
              </w:rPr>
            </w:pPr>
          </w:p>
          <w:p w14:paraId="456DD366" w14:textId="77777777" w:rsidR="005C1BF2" w:rsidRDefault="005C1BF2" w:rsidP="005C1BF2">
            <w:pPr>
              <w:pStyle w:val="Prrafodelista"/>
              <w:numPr>
                <w:ilvl w:val="0"/>
                <w:numId w:val="2"/>
              </w:numPr>
              <w:tabs>
                <w:tab w:val="left" w:pos="2060"/>
                <w:tab w:val="left" w:pos="2061"/>
              </w:tabs>
              <w:ind w:right="1347"/>
              <w:jc w:val="both"/>
              <w:rPr>
                <w:rFonts w:ascii="Arial MT" w:eastAsia="Arial MT" w:hAnsi="Arial MT" w:cs="Arial MT"/>
                <w:sz w:val="20"/>
              </w:rPr>
            </w:pPr>
            <w:r w:rsidRPr="005C1BF2">
              <w:rPr>
                <w:rFonts w:ascii="Arial MT" w:eastAsia="Arial MT" w:hAnsi="Arial MT" w:cs="Arial MT"/>
                <w:sz w:val="20"/>
              </w:rPr>
              <w:t>Gestión integral de residuos sólidos: Se realizó control de residuos aprovechables y peligrosos mediante los formatos establecidos por el nivel central.</w:t>
            </w:r>
          </w:p>
          <w:p w14:paraId="2153BECE" w14:textId="77777777" w:rsidR="005C1BF2" w:rsidRDefault="005C1BF2" w:rsidP="005C1BF2">
            <w:pPr>
              <w:pStyle w:val="Prrafodelista"/>
              <w:tabs>
                <w:tab w:val="left" w:pos="2060"/>
                <w:tab w:val="left" w:pos="2061"/>
              </w:tabs>
              <w:ind w:left="2061" w:right="1347" w:firstLine="0"/>
              <w:jc w:val="both"/>
              <w:rPr>
                <w:rFonts w:ascii="Arial MT" w:eastAsia="Arial MT" w:hAnsi="Arial MT" w:cs="Arial MT"/>
                <w:sz w:val="20"/>
              </w:rPr>
            </w:pPr>
          </w:p>
          <w:p w14:paraId="24CBBB01" w14:textId="77777777" w:rsidR="005C1BF2" w:rsidRPr="005C1BF2" w:rsidRDefault="005C1BF2" w:rsidP="005C1BF2">
            <w:pPr>
              <w:pStyle w:val="Prrafodelista"/>
              <w:numPr>
                <w:ilvl w:val="0"/>
                <w:numId w:val="2"/>
              </w:numPr>
              <w:tabs>
                <w:tab w:val="left" w:pos="2060"/>
                <w:tab w:val="left" w:pos="2061"/>
              </w:tabs>
              <w:ind w:right="1338"/>
              <w:jc w:val="both"/>
              <w:rPr>
                <w:rFonts w:ascii="Arial MT" w:eastAsia="Arial MT" w:hAnsi="Arial MT" w:cs="Arial MT"/>
                <w:sz w:val="20"/>
              </w:rPr>
            </w:pPr>
            <w:r w:rsidRPr="005C1BF2">
              <w:rPr>
                <w:rFonts w:ascii="Arial MT" w:eastAsia="Arial MT" w:hAnsi="Arial MT" w:cs="Arial MT"/>
                <w:sz w:val="20"/>
              </w:rPr>
              <w:t>Uso racional y eficiente de la energía: Se realizó control del consumo de energía mediante el formato F- EVSG-20 establecido por el nivel central.</w:t>
            </w:r>
          </w:p>
          <w:p w14:paraId="36D1EADB" w14:textId="77777777" w:rsidR="005C1BF2" w:rsidRPr="005C1BF2" w:rsidRDefault="005C1BF2" w:rsidP="005C1BF2">
            <w:pPr>
              <w:pStyle w:val="Textoindependiente"/>
              <w:jc w:val="both"/>
              <w:rPr>
                <w:sz w:val="20"/>
              </w:rPr>
            </w:pPr>
          </w:p>
          <w:p w14:paraId="2E2BB711" w14:textId="77777777" w:rsidR="005C1BF2" w:rsidRPr="005C1BF2" w:rsidRDefault="005C1BF2" w:rsidP="005C1BF2">
            <w:pPr>
              <w:pStyle w:val="Prrafodelista"/>
              <w:tabs>
                <w:tab w:val="left" w:pos="2060"/>
                <w:tab w:val="left" w:pos="2061"/>
              </w:tabs>
              <w:ind w:left="2061" w:right="1347" w:firstLine="0"/>
              <w:jc w:val="both"/>
              <w:rPr>
                <w:rFonts w:ascii="Arial MT" w:eastAsia="Arial MT" w:hAnsi="Arial MT" w:cs="Arial MT"/>
                <w:sz w:val="20"/>
              </w:rPr>
            </w:pPr>
            <w:r w:rsidRPr="005C1BF2">
              <w:rPr>
                <w:rFonts w:ascii="Arial MT" w:eastAsia="Arial MT" w:hAnsi="Arial MT" w:cs="Arial MT"/>
                <w:sz w:val="20"/>
              </w:rPr>
              <w:t>Dentro de este formato se incluyen los consumos mensuales reportados por el área de presupuesto encargada de los pagos de las facturas de servicios públicos</w:t>
            </w:r>
          </w:p>
          <w:p w14:paraId="5E1AC30B" w14:textId="77777777" w:rsidR="005C1BF2" w:rsidRDefault="005C1BF2" w:rsidP="00912D5C">
            <w:pPr>
              <w:pStyle w:val="TableParagraph"/>
              <w:ind w:right="99"/>
              <w:jc w:val="both"/>
              <w:rPr>
                <w:sz w:val="20"/>
              </w:rPr>
            </w:pPr>
          </w:p>
          <w:p w14:paraId="43B95BDB" w14:textId="77777777" w:rsidR="00912D5C" w:rsidRDefault="00912D5C" w:rsidP="00912D5C">
            <w:pPr>
              <w:pStyle w:val="TableParagraph"/>
              <w:ind w:right="99"/>
              <w:jc w:val="both"/>
              <w:rPr>
                <w:sz w:val="20"/>
              </w:rPr>
            </w:pPr>
          </w:p>
          <w:p w14:paraId="3905B8C0" w14:textId="77777777" w:rsidR="00912D5C" w:rsidRDefault="00912D5C" w:rsidP="00912D5C">
            <w:pPr>
              <w:pStyle w:val="TableParagraph"/>
              <w:ind w:right="99"/>
              <w:jc w:val="both"/>
              <w:rPr>
                <w:sz w:val="20"/>
              </w:rPr>
            </w:pPr>
            <w:r>
              <w:rPr>
                <w:sz w:val="20"/>
              </w:rPr>
              <w:t>-Se implementaron medidas en los diferentes contratos suscritos para el mantenimiento de bienes y</w:t>
            </w:r>
            <w:r>
              <w:rPr>
                <w:spacing w:val="-53"/>
                <w:sz w:val="20"/>
              </w:rPr>
              <w:t xml:space="preserve"> </w:t>
            </w:r>
            <w:r>
              <w:rPr>
                <w:sz w:val="20"/>
              </w:rPr>
              <w:t>equipos, relacionados con la incorporación de criterios ambientales en los procesos de adquisición</w:t>
            </w:r>
            <w:r>
              <w:rPr>
                <w:spacing w:val="1"/>
                <w:sz w:val="20"/>
              </w:rPr>
              <w:t xml:space="preserve"> </w:t>
            </w:r>
            <w:r>
              <w:rPr>
                <w:sz w:val="20"/>
              </w:rPr>
              <w:t>de bienes y servicios y la adopción de buenas prácticas de gestión ambiental en la ejecución de los</w:t>
            </w:r>
            <w:r>
              <w:rPr>
                <w:spacing w:val="-53"/>
                <w:sz w:val="20"/>
              </w:rPr>
              <w:t xml:space="preserve"> </w:t>
            </w:r>
            <w:r>
              <w:rPr>
                <w:sz w:val="20"/>
              </w:rPr>
              <w:t>mismos,</w:t>
            </w:r>
            <w:r>
              <w:rPr>
                <w:spacing w:val="-2"/>
                <w:sz w:val="20"/>
              </w:rPr>
              <w:t xml:space="preserve"> </w:t>
            </w:r>
            <w:r>
              <w:rPr>
                <w:sz w:val="20"/>
              </w:rPr>
              <w:t>encaminados al</w:t>
            </w:r>
            <w:r>
              <w:rPr>
                <w:spacing w:val="-2"/>
                <w:sz w:val="20"/>
              </w:rPr>
              <w:t xml:space="preserve"> </w:t>
            </w:r>
            <w:r>
              <w:rPr>
                <w:sz w:val="20"/>
              </w:rPr>
              <w:t>cumplimiento</w:t>
            </w:r>
            <w:r>
              <w:rPr>
                <w:spacing w:val="-2"/>
                <w:sz w:val="20"/>
              </w:rPr>
              <w:t xml:space="preserve"> </w:t>
            </w:r>
            <w:r>
              <w:rPr>
                <w:sz w:val="20"/>
              </w:rPr>
              <w:t>de</w:t>
            </w:r>
            <w:r>
              <w:rPr>
                <w:spacing w:val="1"/>
                <w:sz w:val="20"/>
              </w:rPr>
              <w:t xml:space="preserve"> </w:t>
            </w:r>
            <w:r>
              <w:rPr>
                <w:sz w:val="20"/>
              </w:rPr>
              <w:t>los criterios</w:t>
            </w:r>
            <w:r>
              <w:rPr>
                <w:spacing w:val="2"/>
                <w:sz w:val="20"/>
              </w:rPr>
              <w:t xml:space="preserve"> </w:t>
            </w:r>
            <w:r>
              <w:rPr>
                <w:sz w:val="20"/>
              </w:rPr>
              <w:t>de</w:t>
            </w:r>
            <w:r>
              <w:rPr>
                <w:spacing w:val="-2"/>
                <w:sz w:val="20"/>
              </w:rPr>
              <w:t xml:space="preserve"> </w:t>
            </w:r>
            <w:r>
              <w:rPr>
                <w:sz w:val="20"/>
              </w:rPr>
              <w:t>compras</w:t>
            </w:r>
            <w:r>
              <w:rPr>
                <w:spacing w:val="1"/>
                <w:sz w:val="20"/>
              </w:rPr>
              <w:t xml:space="preserve"> </w:t>
            </w:r>
            <w:r>
              <w:rPr>
                <w:sz w:val="20"/>
              </w:rPr>
              <w:t>verdes.</w:t>
            </w:r>
          </w:p>
          <w:p w14:paraId="2B8D6F93" w14:textId="77777777" w:rsidR="00912D5C" w:rsidRDefault="00912D5C" w:rsidP="00912D5C">
            <w:pPr>
              <w:pStyle w:val="TableParagraph"/>
              <w:ind w:right="99"/>
              <w:jc w:val="both"/>
              <w:rPr>
                <w:sz w:val="20"/>
              </w:rPr>
            </w:pPr>
          </w:p>
          <w:p w14:paraId="6BFE1B5D" w14:textId="77777777" w:rsidR="00912D5C" w:rsidRDefault="00912D5C" w:rsidP="00912D5C">
            <w:pPr>
              <w:pStyle w:val="TableParagraph"/>
              <w:ind w:right="99"/>
              <w:jc w:val="both"/>
              <w:rPr>
                <w:sz w:val="20"/>
              </w:rPr>
            </w:pPr>
            <w:r>
              <w:rPr>
                <w:sz w:val="20"/>
              </w:rPr>
              <w:t>-Se evidenció una disminución considerable en el uso de papel,</w:t>
            </w:r>
            <w:r>
              <w:rPr>
                <w:spacing w:val="55"/>
                <w:sz w:val="20"/>
              </w:rPr>
              <w:t xml:space="preserve"> </w:t>
            </w:r>
            <w:proofErr w:type="spellStart"/>
            <w:r>
              <w:rPr>
                <w:sz w:val="20"/>
              </w:rPr>
              <w:t>toners</w:t>
            </w:r>
            <w:proofErr w:type="spellEnd"/>
            <w:r>
              <w:rPr>
                <w:sz w:val="20"/>
              </w:rPr>
              <w:t xml:space="preserve"> y demás elementos de</w:t>
            </w:r>
            <w:r>
              <w:rPr>
                <w:spacing w:val="1"/>
                <w:sz w:val="20"/>
              </w:rPr>
              <w:t xml:space="preserve"> </w:t>
            </w:r>
            <w:r>
              <w:rPr>
                <w:sz w:val="20"/>
              </w:rPr>
              <w:t>oficina al implementar el uso de medios tecnológicos y la virtualidad del trabajo en casa como lo es</w:t>
            </w:r>
            <w:r>
              <w:rPr>
                <w:spacing w:val="1"/>
                <w:sz w:val="20"/>
              </w:rPr>
              <w:t xml:space="preserve"> </w:t>
            </w:r>
            <w:r>
              <w:rPr>
                <w:sz w:val="20"/>
              </w:rPr>
              <w:t xml:space="preserve">Microsoft 365(Forms, Teams, SharePoint. </w:t>
            </w:r>
            <w:proofErr w:type="spellStart"/>
            <w:r>
              <w:rPr>
                <w:sz w:val="20"/>
              </w:rPr>
              <w:t>Planeer</w:t>
            </w:r>
            <w:proofErr w:type="spellEnd"/>
            <w:r>
              <w:rPr>
                <w:sz w:val="20"/>
              </w:rPr>
              <w:t>, One Drive entre otros), Correo electrónico,</w:t>
            </w:r>
            <w:r>
              <w:rPr>
                <w:spacing w:val="1"/>
                <w:sz w:val="20"/>
              </w:rPr>
              <w:t xml:space="preserve"> </w:t>
            </w:r>
            <w:r w:rsidR="00D24CCE">
              <w:rPr>
                <w:sz w:val="20"/>
              </w:rPr>
              <w:t>WhatsApp</w:t>
            </w:r>
            <w:r>
              <w:rPr>
                <w:sz w:val="20"/>
              </w:rPr>
              <w:t>,</w:t>
            </w:r>
            <w:r>
              <w:rPr>
                <w:spacing w:val="1"/>
                <w:sz w:val="20"/>
              </w:rPr>
              <w:t xml:space="preserve"> </w:t>
            </w:r>
            <w:r>
              <w:rPr>
                <w:sz w:val="20"/>
              </w:rPr>
              <w:t>Twitter,</w:t>
            </w:r>
            <w:r>
              <w:rPr>
                <w:spacing w:val="1"/>
                <w:sz w:val="20"/>
              </w:rPr>
              <w:t xml:space="preserve"> </w:t>
            </w:r>
            <w:r>
              <w:rPr>
                <w:sz w:val="20"/>
              </w:rPr>
              <w:t>Sigobuis</w:t>
            </w:r>
            <w:r>
              <w:rPr>
                <w:spacing w:val="1"/>
                <w:sz w:val="20"/>
              </w:rPr>
              <w:t xml:space="preserve"> </w:t>
            </w:r>
            <w:r>
              <w:rPr>
                <w:sz w:val="20"/>
              </w:rPr>
              <w:t>web,</w:t>
            </w:r>
            <w:r>
              <w:rPr>
                <w:spacing w:val="1"/>
                <w:sz w:val="20"/>
              </w:rPr>
              <w:t xml:space="preserve"> </w:t>
            </w:r>
            <w:r>
              <w:rPr>
                <w:sz w:val="20"/>
              </w:rPr>
              <w:t>Justicia</w:t>
            </w:r>
            <w:r>
              <w:rPr>
                <w:spacing w:val="1"/>
                <w:sz w:val="20"/>
              </w:rPr>
              <w:t xml:space="preserve"> </w:t>
            </w:r>
            <w:r>
              <w:rPr>
                <w:sz w:val="20"/>
              </w:rPr>
              <w:t>XXI,</w:t>
            </w:r>
            <w:r>
              <w:rPr>
                <w:spacing w:val="1"/>
                <w:sz w:val="20"/>
              </w:rPr>
              <w:t xml:space="preserve"> </w:t>
            </w:r>
            <w:r>
              <w:rPr>
                <w:sz w:val="20"/>
              </w:rPr>
              <w:t>Lifesize</w:t>
            </w:r>
            <w:r>
              <w:rPr>
                <w:spacing w:val="1"/>
                <w:sz w:val="20"/>
              </w:rPr>
              <w:t xml:space="preserve"> </w:t>
            </w:r>
            <w:r>
              <w:rPr>
                <w:sz w:val="20"/>
              </w:rPr>
              <w:t>entre</w:t>
            </w:r>
            <w:r>
              <w:rPr>
                <w:spacing w:val="1"/>
                <w:sz w:val="20"/>
              </w:rPr>
              <w:t xml:space="preserve"> </w:t>
            </w:r>
            <w:r>
              <w:rPr>
                <w:sz w:val="20"/>
              </w:rPr>
              <w:t>otras</w:t>
            </w:r>
            <w:r>
              <w:rPr>
                <w:spacing w:val="1"/>
                <w:sz w:val="20"/>
              </w:rPr>
              <w:t xml:space="preserve"> </w:t>
            </w:r>
            <w:r>
              <w:rPr>
                <w:sz w:val="20"/>
              </w:rPr>
              <w:t>que</w:t>
            </w:r>
            <w:r>
              <w:rPr>
                <w:spacing w:val="1"/>
                <w:sz w:val="20"/>
              </w:rPr>
              <w:t xml:space="preserve"> </w:t>
            </w:r>
            <w:r>
              <w:rPr>
                <w:sz w:val="20"/>
              </w:rPr>
              <w:t>ha</w:t>
            </w:r>
            <w:r>
              <w:rPr>
                <w:spacing w:val="1"/>
                <w:sz w:val="20"/>
              </w:rPr>
              <w:t xml:space="preserve"> </w:t>
            </w:r>
            <w:r>
              <w:rPr>
                <w:sz w:val="20"/>
              </w:rPr>
              <w:t>disminuido</w:t>
            </w:r>
            <w:r>
              <w:rPr>
                <w:spacing w:val="1"/>
                <w:sz w:val="20"/>
              </w:rPr>
              <w:t xml:space="preserve"> </w:t>
            </w:r>
            <w:r>
              <w:rPr>
                <w:sz w:val="20"/>
              </w:rPr>
              <w:t>favorablemente</w:t>
            </w:r>
            <w:r>
              <w:rPr>
                <w:spacing w:val="-2"/>
                <w:sz w:val="20"/>
              </w:rPr>
              <w:t xml:space="preserve"> </w:t>
            </w:r>
            <w:r>
              <w:rPr>
                <w:sz w:val="20"/>
              </w:rPr>
              <w:t>los</w:t>
            </w:r>
            <w:r>
              <w:rPr>
                <w:spacing w:val="2"/>
                <w:sz w:val="20"/>
              </w:rPr>
              <w:t xml:space="preserve"> </w:t>
            </w:r>
            <w:r>
              <w:rPr>
                <w:sz w:val="20"/>
              </w:rPr>
              <w:t>aspectos e</w:t>
            </w:r>
            <w:r>
              <w:rPr>
                <w:spacing w:val="-2"/>
                <w:sz w:val="20"/>
              </w:rPr>
              <w:t xml:space="preserve"> </w:t>
            </w:r>
            <w:r>
              <w:rPr>
                <w:sz w:val="20"/>
              </w:rPr>
              <w:t>impactos ambientales al</w:t>
            </w:r>
            <w:r>
              <w:rPr>
                <w:spacing w:val="-2"/>
                <w:sz w:val="20"/>
              </w:rPr>
              <w:t xml:space="preserve"> </w:t>
            </w:r>
            <w:r>
              <w:rPr>
                <w:sz w:val="20"/>
              </w:rPr>
              <w:t>interior</w:t>
            </w:r>
            <w:r>
              <w:rPr>
                <w:spacing w:val="-2"/>
                <w:sz w:val="20"/>
              </w:rPr>
              <w:t xml:space="preserve"> </w:t>
            </w:r>
            <w:r>
              <w:rPr>
                <w:sz w:val="20"/>
              </w:rPr>
              <w:t>de</w:t>
            </w:r>
            <w:r>
              <w:rPr>
                <w:spacing w:val="1"/>
                <w:sz w:val="20"/>
              </w:rPr>
              <w:t xml:space="preserve"> </w:t>
            </w:r>
            <w:r>
              <w:rPr>
                <w:sz w:val="20"/>
              </w:rPr>
              <w:t>la</w:t>
            </w:r>
            <w:r>
              <w:rPr>
                <w:spacing w:val="-1"/>
                <w:sz w:val="20"/>
              </w:rPr>
              <w:t xml:space="preserve"> </w:t>
            </w:r>
            <w:r>
              <w:rPr>
                <w:sz w:val="20"/>
              </w:rPr>
              <w:t>seccional</w:t>
            </w:r>
          </w:p>
          <w:p w14:paraId="0E6CAB23" w14:textId="77777777" w:rsidR="00912D5C" w:rsidRDefault="00912D5C" w:rsidP="00912D5C">
            <w:pPr>
              <w:pStyle w:val="TableParagraph"/>
              <w:ind w:right="99"/>
              <w:jc w:val="both"/>
              <w:rPr>
                <w:sz w:val="20"/>
              </w:rPr>
            </w:pPr>
          </w:p>
          <w:p w14:paraId="79EE0400" w14:textId="77777777" w:rsidR="00912D5C" w:rsidRDefault="00912D5C" w:rsidP="00912D5C">
            <w:pPr>
              <w:pStyle w:val="TableParagraph"/>
              <w:ind w:right="99"/>
              <w:jc w:val="both"/>
              <w:rPr>
                <w:sz w:val="20"/>
              </w:rPr>
            </w:pPr>
            <w:r>
              <w:rPr>
                <w:sz w:val="20"/>
              </w:rPr>
              <w:t>-Se participó de manera activa de los procesos de formación y capacitación en temas ambientales que brinda la coordinación nacional del SIGCMA y también propios de la seccional.</w:t>
            </w:r>
          </w:p>
          <w:p w14:paraId="3B1C6D3C" w14:textId="77777777" w:rsidR="00912D5C" w:rsidRDefault="00912D5C" w:rsidP="00912D5C">
            <w:pPr>
              <w:pStyle w:val="TableParagraph"/>
              <w:ind w:right="99"/>
              <w:jc w:val="both"/>
              <w:rPr>
                <w:sz w:val="20"/>
              </w:rPr>
            </w:pPr>
          </w:p>
          <w:p w14:paraId="4C976CBD" w14:textId="3E6AB933" w:rsidR="00912D5C" w:rsidRDefault="00912D5C" w:rsidP="00912D5C">
            <w:pPr>
              <w:pStyle w:val="TableParagraph"/>
              <w:ind w:right="99"/>
              <w:jc w:val="both"/>
              <w:rPr>
                <w:sz w:val="20"/>
              </w:rPr>
            </w:pPr>
            <w:r>
              <w:rPr>
                <w:sz w:val="20"/>
              </w:rPr>
              <w:lastRenderedPageBreak/>
              <w:t xml:space="preserve">-Se suscribió alianza con la empresa líder en aseo y residuos </w:t>
            </w:r>
            <w:r w:rsidR="00E622B6">
              <w:rPr>
                <w:sz w:val="20"/>
              </w:rPr>
              <w:t>sólidos</w:t>
            </w:r>
            <w:r>
              <w:rPr>
                <w:sz w:val="20"/>
              </w:rPr>
              <w:t xml:space="preserve"> de Ibagué, INTERASEO, quienes nos brindan el servicio de recolección y disposición final de los residuos </w:t>
            </w:r>
            <w:r w:rsidR="00E622B6">
              <w:rPr>
                <w:sz w:val="20"/>
              </w:rPr>
              <w:t>sólidos</w:t>
            </w:r>
            <w:r>
              <w:rPr>
                <w:sz w:val="20"/>
              </w:rPr>
              <w:t xml:space="preserve"> y reciclaje.</w:t>
            </w:r>
          </w:p>
          <w:p w14:paraId="6833759C" w14:textId="77777777" w:rsidR="00912D5C" w:rsidRDefault="00912D5C" w:rsidP="00912D5C">
            <w:pPr>
              <w:pStyle w:val="TableParagraph"/>
              <w:ind w:right="99"/>
              <w:jc w:val="both"/>
              <w:rPr>
                <w:sz w:val="20"/>
              </w:rPr>
            </w:pPr>
          </w:p>
          <w:p w14:paraId="1933D18B" w14:textId="77777777" w:rsidR="00912D5C" w:rsidRDefault="00912D5C" w:rsidP="00912D5C">
            <w:pPr>
              <w:pStyle w:val="TableParagraph"/>
              <w:ind w:right="99"/>
              <w:jc w:val="both"/>
              <w:rPr>
                <w:sz w:val="20"/>
              </w:rPr>
            </w:pPr>
            <w:r>
              <w:rPr>
                <w:sz w:val="20"/>
              </w:rPr>
              <w:t>-Se acredito un servidor judicial de la seccional como auditor</w:t>
            </w:r>
            <w:r w:rsidR="00516E7C">
              <w:rPr>
                <w:sz w:val="20"/>
              </w:rPr>
              <w:t xml:space="preserve"> </w:t>
            </w:r>
            <w:r w:rsidR="00516E7C" w:rsidRPr="00516E7C">
              <w:rPr>
                <w:sz w:val="20"/>
              </w:rPr>
              <w:t>interno en gestión ambiental ISO 14001:2015, NTC 6256:2018 y GTC 286:2018</w:t>
            </w:r>
            <w:r>
              <w:rPr>
                <w:sz w:val="20"/>
              </w:rPr>
              <w:t xml:space="preserve"> </w:t>
            </w:r>
            <w:r w:rsidR="00096FC0">
              <w:rPr>
                <w:sz w:val="20"/>
              </w:rPr>
              <w:t>por el ICONTEC</w:t>
            </w:r>
            <w:r w:rsidR="005C1BF2">
              <w:rPr>
                <w:sz w:val="20"/>
              </w:rPr>
              <w:t>.</w:t>
            </w:r>
          </w:p>
          <w:p w14:paraId="73FA7C3D" w14:textId="30AF1D6C" w:rsidR="00912D5C" w:rsidRDefault="00912D5C" w:rsidP="00912D5C">
            <w:pPr>
              <w:pStyle w:val="TableParagraph"/>
              <w:ind w:right="99"/>
              <w:jc w:val="both"/>
              <w:rPr>
                <w:sz w:val="20"/>
              </w:rPr>
            </w:pPr>
          </w:p>
          <w:p w14:paraId="4908753A" w14:textId="6486065D" w:rsidR="00BB5E32" w:rsidRDefault="00BB5E32" w:rsidP="00912D5C">
            <w:pPr>
              <w:pStyle w:val="TableParagraph"/>
              <w:ind w:right="99"/>
              <w:jc w:val="both"/>
              <w:rPr>
                <w:sz w:val="20"/>
              </w:rPr>
            </w:pPr>
          </w:p>
          <w:p w14:paraId="04AF04E4" w14:textId="457FC162" w:rsidR="00BB5E32" w:rsidRDefault="00BB5E32" w:rsidP="00912D5C">
            <w:pPr>
              <w:pStyle w:val="TableParagraph"/>
              <w:ind w:right="99"/>
              <w:jc w:val="both"/>
              <w:rPr>
                <w:b/>
                <w:bCs/>
                <w:sz w:val="20"/>
              </w:rPr>
            </w:pPr>
            <w:r>
              <w:rPr>
                <w:b/>
                <w:bCs/>
                <w:sz w:val="20"/>
              </w:rPr>
              <w:t>JUZGADOS ADMINISTRATIVOS Y DE CHAPARRAL DEL TOLIMA</w:t>
            </w:r>
          </w:p>
          <w:p w14:paraId="14107056" w14:textId="55B24225" w:rsidR="00BB5E32" w:rsidRDefault="00BB5E32" w:rsidP="00912D5C">
            <w:pPr>
              <w:pStyle w:val="TableParagraph"/>
              <w:ind w:right="99"/>
              <w:jc w:val="both"/>
              <w:rPr>
                <w:b/>
                <w:bCs/>
                <w:sz w:val="20"/>
              </w:rPr>
            </w:pPr>
          </w:p>
          <w:p w14:paraId="5184B003" w14:textId="77777777" w:rsidR="00BB5E32" w:rsidRDefault="00BB5E32" w:rsidP="00BB5E32">
            <w:pPr>
              <w:pStyle w:val="TableParagraph"/>
              <w:ind w:right="245"/>
              <w:rPr>
                <w:sz w:val="20"/>
              </w:rPr>
            </w:pPr>
            <w:r>
              <w:rPr>
                <w:sz w:val="20"/>
              </w:rPr>
              <w:t>En las dependencias judiciales se ha aportado al mejoramiento del medio ambiente a través de la</w:t>
            </w:r>
            <w:r>
              <w:rPr>
                <w:spacing w:val="1"/>
                <w:sz w:val="20"/>
              </w:rPr>
              <w:t xml:space="preserve"> </w:t>
            </w:r>
            <w:r>
              <w:rPr>
                <w:sz w:val="20"/>
              </w:rPr>
              <w:t>disminución</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uso</w:t>
            </w:r>
            <w:r>
              <w:rPr>
                <w:spacing w:val="-1"/>
                <w:sz w:val="20"/>
              </w:rPr>
              <w:t xml:space="preserve"> </w:t>
            </w:r>
            <w:r>
              <w:rPr>
                <w:sz w:val="20"/>
              </w:rPr>
              <w:t>de</w:t>
            </w:r>
            <w:r>
              <w:rPr>
                <w:spacing w:val="-1"/>
                <w:sz w:val="20"/>
              </w:rPr>
              <w:t xml:space="preserve"> </w:t>
            </w:r>
            <w:r>
              <w:rPr>
                <w:sz w:val="20"/>
              </w:rPr>
              <w:t>tóner</w:t>
            </w:r>
            <w:r>
              <w:rPr>
                <w:spacing w:val="-1"/>
                <w:sz w:val="20"/>
              </w:rPr>
              <w:t xml:space="preserve"> </w:t>
            </w:r>
            <w:r>
              <w:rPr>
                <w:sz w:val="20"/>
              </w:rPr>
              <w:t>y papel, como</w:t>
            </w:r>
            <w:r>
              <w:rPr>
                <w:spacing w:val="-1"/>
                <w:sz w:val="20"/>
              </w:rPr>
              <w:t xml:space="preserve"> </w:t>
            </w:r>
            <w:r>
              <w:rPr>
                <w:sz w:val="20"/>
              </w:rPr>
              <w:t>consecuencia</w:t>
            </w:r>
            <w:r>
              <w:rPr>
                <w:spacing w:val="-1"/>
                <w:sz w:val="20"/>
              </w:rPr>
              <w:t xml:space="preserve"> </w:t>
            </w:r>
            <w:r>
              <w:rPr>
                <w:sz w:val="20"/>
              </w:rPr>
              <w:t>de</w:t>
            </w:r>
            <w:r>
              <w:rPr>
                <w:spacing w:val="-1"/>
                <w:sz w:val="20"/>
              </w:rPr>
              <w:t xml:space="preserve"> </w:t>
            </w:r>
            <w:r>
              <w:rPr>
                <w:sz w:val="20"/>
              </w:rPr>
              <w:t>la implementación</w:t>
            </w:r>
            <w:r>
              <w:rPr>
                <w:spacing w:val="-1"/>
                <w:sz w:val="20"/>
              </w:rPr>
              <w:t xml:space="preserve"> </w:t>
            </w:r>
            <w:r>
              <w:rPr>
                <w:sz w:val="20"/>
              </w:rPr>
              <w:t>de</w:t>
            </w:r>
            <w:r>
              <w:rPr>
                <w:spacing w:val="-1"/>
                <w:sz w:val="20"/>
              </w:rPr>
              <w:t xml:space="preserve"> </w:t>
            </w:r>
            <w:r>
              <w:rPr>
                <w:sz w:val="20"/>
              </w:rPr>
              <w:t>la</w:t>
            </w:r>
            <w:r>
              <w:rPr>
                <w:spacing w:val="3"/>
                <w:sz w:val="20"/>
              </w:rPr>
              <w:t xml:space="preserve"> </w:t>
            </w:r>
            <w:r>
              <w:rPr>
                <w:sz w:val="20"/>
              </w:rPr>
              <w:t>digitalización</w:t>
            </w:r>
          </w:p>
          <w:p w14:paraId="32A07A68" w14:textId="6A6140D3" w:rsidR="00BB5E32" w:rsidRPr="00BB5E32" w:rsidRDefault="00BB5E32" w:rsidP="00BB5E32">
            <w:pPr>
              <w:pStyle w:val="TableParagraph"/>
              <w:ind w:right="99"/>
              <w:jc w:val="both"/>
              <w:rPr>
                <w:b/>
                <w:bCs/>
                <w:sz w:val="20"/>
              </w:rPr>
            </w:pPr>
            <w:r>
              <w:rPr>
                <w:sz w:val="20"/>
              </w:rPr>
              <w:t>de</w:t>
            </w:r>
            <w:r>
              <w:rPr>
                <w:spacing w:val="-2"/>
                <w:sz w:val="20"/>
              </w:rPr>
              <w:t xml:space="preserve"> </w:t>
            </w:r>
            <w:r>
              <w:rPr>
                <w:sz w:val="20"/>
              </w:rPr>
              <w:t>expedientes y desarrollo</w:t>
            </w:r>
            <w:r>
              <w:rPr>
                <w:spacing w:val="-1"/>
                <w:sz w:val="20"/>
              </w:rPr>
              <w:t xml:space="preserve"> </w:t>
            </w:r>
            <w:r>
              <w:rPr>
                <w:sz w:val="20"/>
              </w:rPr>
              <w:t>de</w:t>
            </w:r>
            <w:r>
              <w:rPr>
                <w:spacing w:val="-2"/>
                <w:sz w:val="20"/>
              </w:rPr>
              <w:t xml:space="preserve"> </w:t>
            </w:r>
            <w:r>
              <w:rPr>
                <w:sz w:val="20"/>
              </w:rPr>
              <w:t>las</w:t>
            </w:r>
            <w:r>
              <w:rPr>
                <w:spacing w:val="-1"/>
                <w:sz w:val="20"/>
              </w:rPr>
              <w:t xml:space="preserve"> </w:t>
            </w:r>
            <w:r>
              <w:rPr>
                <w:sz w:val="20"/>
              </w:rPr>
              <w:t>actividades por</w:t>
            </w:r>
            <w:r>
              <w:rPr>
                <w:spacing w:val="-1"/>
                <w:sz w:val="20"/>
              </w:rPr>
              <w:t xml:space="preserve"> </w:t>
            </w:r>
            <w:r>
              <w:rPr>
                <w:sz w:val="20"/>
              </w:rPr>
              <w:t>medios</w:t>
            </w:r>
            <w:r>
              <w:rPr>
                <w:spacing w:val="-1"/>
                <w:sz w:val="20"/>
              </w:rPr>
              <w:t xml:space="preserve"> </w:t>
            </w:r>
            <w:r>
              <w:rPr>
                <w:sz w:val="20"/>
              </w:rPr>
              <w:t>virtuales</w:t>
            </w:r>
            <w:r>
              <w:rPr>
                <w:spacing w:val="-2"/>
                <w:sz w:val="20"/>
              </w:rPr>
              <w:t xml:space="preserve"> </w:t>
            </w:r>
            <w:r>
              <w:rPr>
                <w:sz w:val="20"/>
              </w:rPr>
              <w:t>(realización</w:t>
            </w:r>
            <w:r>
              <w:rPr>
                <w:spacing w:val="-1"/>
                <w:sz w:val="20"/>
              </w:rPr>
              <w:t xml:space="preserve"> </w:t>
            </w:r>
            <w:r>
              <w:rPr>
                <w:sz w:val="20"/>
              </w:rPr>
              <w:t>de</w:t>
            </w:r>
            <w:r>
              <w:rPr>
                <w:spacing w:val="-1"/>
                <w:sz w:val="20"/>
              </w:rPr>
              <w:t xml:space="preserve"> </w:t>
            </w:r>
            <w:r>
              <w:rPr>
                <w:sz w:val="20"/>
              </w:rPr>
              <w:t>audiencias,</w:t>
            </w:r>
            <w:r>
              <w:rPr>
                <w:spacing w:val="-53"/>
                <w:sz w:val="20"/>
              </w:rPr>
              <w:t xml:space="preserve"> </w:t>
            </w:r>
            <w:r>
              <w:rPr>
                <w:sz w:val="20"/>
              </w:rPr>
              <w:t>reuniones,</w:t>
            </w:r>
            <w:r>
              <w:rPr>
                <w:spacing w:val="-1"/>
                <w:sz w:val="20"/>
              </w:rPr>
              <w:t xml:space="preserve"> </w:t>
            </w:r>
            <w:r>
              <w:rPr>
                <w:sz w:val="20"/>
              </w:rPr>
              <w:t>eventos</w:t>
            </w:r>
            <w:r>
              <w:rPr>
                <w:spacing w:val="-1"/>
                <w:sz w:val="20"/>
              </w:rPr>
              <w:t xml:space="preserve"> </w:t>
            </w:r>
            <w:r>
              <w:rPr>
                <w:sz w:val="20"/>
              </w:rPr>
              <w:t>etc.).</w:t>
            </w:r>
          </w:p>
          <w:p w14:paraId="6B7D1995" w14:textId="77777777" w:rsidR="00D24CCE" w:rsidRDefault="00D24CCE" w:rsidP="00912D5C">
            <w:pPr>
              <w:pStyle w:val="TableParagraph"/>
              <w:ind w:right="99"/>
              <w:jc w:val="both"/>
              <w:rPr>
                <w:sz w:val="20"/>
              </w:rPr>
            </w:pPr>
          </w:p>
          <w:p w14:paraId="394B58D9" w14:textId="77777777" w:rsidR="00D24CCE" w:rsidRDefault="00D24CCE" w:rsidP="00912D5C">
            <w:pPr>
              <w:pStyle w:val="TableParagraph"/>
              <w:ind w:right="99"/>
              <w:jc w:val="both"/>
              <w:rPr>
                <w:sz w:val="20"/>
              </w:rPr>
            </w:pPr>
          </w:p>
          <w:p w14:paraId="1A9C5014" w14:textId="77777777" w:rsidR="00D24CCE" w:rsidRDefault="008B53AD" w:rsidP="00912D5C">
            <w:pPr>
              <w:pStyle w:val="TableParagraph"/>
              <w:ind w:right="99"/>
              <w:jc w:val="both"/>
              <w:rPr>
                <w:sz w:val="20"/>
              </w:rPr>
            </w:pPr>
            <w:r>
              <w:rPr>
                <w:noProof/>
              </w:rPr>
              <w:t xml:space="preserve">  </w:t>
            </w:r>
            <w:r w:rsidR="00D24CCE">
              <w:rPr>
                <w:noProof/>
                <w:lang w:eastAsia="es-ES"/>
              </w:rPr>
              <w:drawing>
                <wp:inline distT="0" distB="0" distL="0" distR="0" wp14:anchorId="082D6907" wp14:editId="5122F042">
                  <wp:extent cx="5893963" cy="3195955"/>
                  <wp:effectExtent l="0" t="0" r="0" b="4445"/>
                  <wp:docPr id="161" name="Imagen 161" descr="justicia ambiental | Movimiento Cívico Conciencia Ciudad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justicia ambiental | Movimiento Cívico Conciencia Ciudadan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4624" cy="3201736"/>
                          </a:xfrm>
                          <a:prstGeom prst="rect">
                            <a:avLst/>
                          </a:prstGeom>
                          <a:noFill/>
                          <a:ln>
                            <a:noFill/>
                          </a:ln>
                        </pic:spPr>
                      </pic:pic>
                    </a:graphicData>
                  </a:graphic>
                </wp:inline>
              </w:drawing>
            </w:r>
          </w:p>
          <w:p w14:paraId="79B8E189" w14:textId="77777777" w:rsidR="00912D5C" w:rsidRDefault="00912D5C" w:rsidP="00912D5C">
            <w:pPr>
              <w:pStyle w:val="TableParagraph"/>
              <w:ind w:right="99"/>
              <w:jc w:val="both"/>
              <w:rPr>
                <w:sz w:val="20"/>
              </w:rPr>
            </w:pPr>
          </w:p>
          <w:p w14:paraId="44B12F8B" w14:textId="77777777" w:rsidR="00912D5C" w:rsidRDefault="00912D5C" w:rsidP="00912D5C">
            <w:pPr>
              <w:pStyle w:val="TableParagraph"/>
              <w:ind w:right="99"/>
              <w:jc w:val="both"/>
              <w:rPr>
                <w:sz w:val="20"/>
              </w:rPr>
            </w:pPr>
          </w:p>
        </w:tc>
      </w:tr>
    </w:tbl>
    <w:p w14:paraId="450F1C85" w14:textId="77777777" w:rsidR="00C013D9" w:rsidRDefault="00C013D9">
      <w:pPr>
        <w:spacing w:line="230" w:lineRule="atLeast"/>
        <w:jc w:val="both"/>
        <w:rPr>
          <w:sz w:val="20"/>
        </w:rPr>
        <w:sectPr w:rsidR="00C013D9" w:rsidSect="005177B7">
          <w:pgSz w:w="12240" w:h="15840"/>
          <w:pgMar w:top="1740" w:right="0" w:bottom="900" w:left="851" w:header="707" w:footer="715" w:gutter="0"/>
          <w:cols w:space="720"/>
        </w:sectPr>
      </w:pPr>
    </w:p>
    <w:p w14:paraId="6FC5EC5C" w14:textId="77777777" w:rsidR="00C013D9" w:rsidRDefault="00C013D9">
      <w:pPr>
        <w:pStyle w:val="Textoindependiente"/>
        <w:rPr>
          <w:rFonts w:ascii="Arial"/>
          <w:b/>
          <w:sz w:val="20"/>
        </w:rPr>
      </w:pPr>
    </w:p>
    <w:p w14:paraId="170981A8" w14:textId="77777777" w:rsidR="00C013D9" w:rsidRDefault="00C013D9">
      <w:pPr>
        <w:pStyle w:val="Textoindependiente"/>
        <w:spacing w:before="1"/>
        <w:rPr>
          <w:sz w:val="26"/>
        </w:rPr>
      </w:pPr>
    </w:p>
    <w:p w14:paraId="62BFC3CD" w14:textId="560F271E" w:rsidR="00C013D9" w:rsidRPr="00BB5E32" w:rsidRDefault="00FC72C1" w:rsidP="0058398B">
      <w:pPr>
        <w:pStyle w:val="Prrafodelista"/>
        <w:numPr>
          <w:ilvl w:val="1"/>
          <w:numId w:val="35"/>
        </w:numPr>
        <w:tabs>
          <w:tab w:val="left" w:pos="2411"/>
        </w:tabs>
        <w:spacing w:before="94"/>
        <w:ind w:left="1701"/>
        <w:rPr>
          <w:b/>
          <w:sz w:val="18"/>
        </w:rPr>
      </w:pPr>
      <w:r w:rsidRPr="00BB5E32">
        <w:rPr>
          <w:b/>
          <w:sz w:val="18"/>
        </w:rPr>
        <w:t>ACCIONES</w:t>
      </w:r>
      <w:r w:rsidRPr="00BB5E32">
        <w:rPr>
          <w:b/>
          <w:spacing w:val="-1"/>
          <w:sz w:val="18"/>
        </w:rPr>
        <w:t xml:space="preserve"> </w:t>
      </w:r>
      <w:r w:rsidRPr="00BB5E32">
        <w:rPr>
          <w:b/>
          <w:sz w:val="18"/>
        </w:rPr>
        <w:t>DE</w:t>
      </w:r>
      <w:r w:rsidRPr="00BB5E32">
        <w:rPr>
          <w:b/>
          <w:spacing w:val="-1"/>
          <w:sz w:val="18"/>
        </w:rPr>
        <w:t xml:space="preserve"> </w:t>
      </w:r>
      <w:r w:rsidRPr="00BB5E32">
        <w:rPr>
          <w:b/>
          <w:sz w:val="18"/>
        </w:rPr>
        <w:t>GESTIÓN:</w:t>
      </w:r>
      <w:r w:rsidRPr="00BB5E32">
        <w:rPr>
          <w:b/>
          <w:spacing w:val="-1"/>
          <w:sz w:val="18"/>
        </w:rPr>
        <w:t xml:space="preserve"> </w:t>
      </w:r>
      <w:r w:rsidRPr="00BB5E32">
        <w:rPr>
          <w:b/>
          <w:sz w:val="18"/>
        </w:rPr>
        <w:t>(Acciones</w:t>
      </w:r>
      <w:r w:rsidRPr="00BB5E32">
        <w:rPr>
          <w:b/>
          <w:spacing w:val="-2"/>
          <w:sz w:val="18"/>
        </w:rPr>
        <w:t xml:space="preserve"> </w:t>
      </w:r>
      <w:r w:rsidRPr="00BB5E32">
        <w:rPr>
          <w:b/>
          <w:sz w:val="18"/>
        </w:rPr>
        <w:t>de Mejora</w:t>
      </w:r>
      <w:r w:rsidRPr="00BB5E32">
        <w:rPr>
          <w:b/>
          <w:spacing w:val="-1"/>
          <w:sz w:val="18"/>
        </w:rPr>
        <w:t xml:space="preserve"> </w:t>
      </w:r>
      <w:r w:rsidRPr="00BB5E32">
        <w:rPr>
          <w:b/>
          <w:sz w:val="18"/>
        </w:rPr>
        <w:t>y Correctivas)</w:t>
      </w:r>
    </w:p>
    <w:p w14:paraId="71C76B08" w14:textId="77777777" w:rsidR="00C013D9" w:rsidRDefault="00C013D9">
      <w:pPr>
        <w:pStyle w:val="Textoindependiente"/>
        <w:rPr>
          <w:rFonts w:ascii="Arial"/>
          <w:b/>
          <w:sz w:val="18"/>
        </w:rPr>
      </w:pPr>
    </w:p>
    <w:tbl>
      <w:tblPr>
        <w:tblStyle w:val="NormalTable0"/>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9"/>
        <w:gridCol w:w="895"/>
        <w:gridCol w:w="974"/>
        <w:gridCol w:w="1506"/>
        <w:gridCol w:w="964"/>
        <w:gridCol w:w="973"/>
        <w:gridCol w:w="1462"/>
        <w:gridCol w:w="1856"/>
      </w:tblGrid>
      <w:tr w:rsidR="00C013D9" w14:paraId="25DE5197" w14:textId="77777777" w:rsidTr="00AB617C">
        <w:trPr>
          <w:trHeight w:val="626"/>
        </w:trPr>
        <w:tc>
          <w:tcPr>
            <w:tcW w:w="1259" w:type="dxa"/>
            <w:vMerge w:val="restart"/>
            <w:shd w:val="clear" w:color="auto" w:fill="ECECEC"/>
          </w:tcPr>
          <w:p w14:paraId="0A6210C3" w14:textId="77777777" w:rsidR="00C013D9" w:rsidRDefault="00C013D9">
            <w:pPr>
              <w:pStyle w:val="TableParagraph"/>
              <w:rPr>
                <w:rFonts w:ascii="Arial"/>
                <w:b/>
                <w:sz w:val="20"/>
              </w:rPr>
            </w:pPr>
          </w:p>
          <w:p w14:paraId="6F29D03E" w14:textId="77777777" w:rsidR="00C013D9" w:rsidRDefault="00C013D9">
            <w:pPr>
              <w:pStyle w:val="TableParagraph"/>
              <w:spacing w:before="5"/>
              <w:rPr>
                <w:rFonts w:ascii="Arial"/>
                <w:b/>
                <w:sz w:val="17"/>
              </w:rPr>
            </w:pPr>
          </w:p>
          <w:p w14:paraId="3226DEB3" w14:textId="77777777" w:rsidR="00C013D9" w:rsidRDefault="00FC72C1">
            <w:pPr>
              <w:pStyle w:val="TableParagraph"/>
              <w:ind w:left="275"/>
              <w:rPr>
                <w:rFonts w:ascii="Arial"/>
                <w:b/>
                <w:sz w:val="18"/>
              </w:rPr>
            </w:pPr>
            <w:r>
              <w:rPr>
                <w:rFonts w:ascii="Arial"/>
                <w:b/>
                <w:sz w:val="18"/>
              </w:rPr>
              <w:t>PROCESO</w:t>
            </w:r>
          </w:p>
        </w:tc>
        <w:tc>
          <w:tcPr>
            <w:tcW w:w="3375" w:type="dxa"/>
            <w:gridSpan w:val="3"/>
            <w:shd w:val="clear" w:color="auto" w:fill="ECECEC"/>
          </w:tcPr>
          <w:p w14:paraId="183A3C64" w14:textId="77777777" w:rsidR="00C013D9" w:rsidRDefault="00FC72C1">
            <w:pPr>
              <w:pStyle w:val="TableParagraph"/>
              <w:spacing w:before="1"/>
              <w:ind w:left="130" w:right="124" w:hanging="1"/>
              <w:jc w:val="center"/>
              <w:rPr>
                <w:rFonts w:ascii="Arial"/>
                <w:b/>
                <w:sz w:val="18"/>
              </w:rPr>
            </w:pPr>
            <w:r>
              <w:rPr>
                <w:rFonts w:ascii="Arial"/>
                <w:b/>
                <w:sz w:val="18"/>
              </w:rPr>
              <w:t>TOTAL, DE ACCIONES DE MEJORA</w:t>
            </w:r>
            <w:r>
              <w:rPr>
                <w:rFonts w:ascii="Arial"/>
                <w:b/>
                <w:spacing w:val="1"/>
                <w:sz w:val="18"/>
              </w:rPr>
              <w:t xml:space="preserve"> </w:t>
            </w:r>
            <w:r>
              <w:rPr>
                <w:rFonts w:ascii="Arial"/>
                <w:b/>
                <w:sz w:val="18"/>
              </w:rPr>
              <w:t>DOCUMENTADAS</w:t>
            </w:r>
            <w:r>
              <w:rPr>
                <w:rFonts w:ascii="Arial"/>
                <w:b/>
                <w:spacing w:val="-3"/>
                <w:sz w:val="18"/>
              </w:rPr>
              <w:t xml:space="preserve"> </w:t>
            </w:r>
            <w:r>
              <w:rPr>
                <w:rFonts w:ascii="Arial"/>
                <w:b/>
                <w:sz w:val="18"/>
              </w:rPr>
              <w:t>(ACUMULADAS</w:t>
            </w:r>
            <w:r>
              <w:rPr>
                <w:rFonts w:ascii="Arial"/>
                <w:b/>
                <w:spacing w:val="45"/>
                <w:sz w:val="18"/>
              </w:rPr>
              <w:t xml:space="preserve"> </w:t>
            </w:r>
            <w:r>
              <w:rPr>
                <w:rFonts w:ascii="Arial"/>
                <w:b/>
                <w:sz w:val="18"/>
              </w:rPr>
              <w:t>EN</w:t>
            </w:r>
            <w:r>
              <w:rPr>
                <w:rFonts w:ascii="Arial"/>
                <w:b/>
                <w:spacing w:val="-2"/>
                <w:sz w:val="18"/>
              </w:rPr>
              <w:t xml:space="preserve"> </w:t>
            </w:r>
            <w:r>
              <w:rPr>
                <w:rFonts w:ascii="Arial"/>
                <w:b/>
                <w:sz w:val="18"/>
              </w:rPr>
              <w:t>EL</w:t>
            </w:r>
          </w:p>
          <w:p w14:paraId="0D2B871F" w14:textId="77777777" w:rsidR="00C013D9" w:rsidRDefault="00FC72C1">
            <w:pPr>
              <w:pStyle w:val="TableParagraph"/>
              <w:spacing w:before="1" w:line="184" w:lineRule="exact"/>
              <w:ind w:left="1484" w:right="1476"/>
              <w:jc w:val="center"/>
              <w:rPr>
                <w:rFonts w:ascii="Arial" w:hAnsi="Arial"/>
                <w:b/>
                <w:sz w:val="18"/>
              </w:rPr>
            </w:pPr>
            <w:r>
              <w:rPr>
                <w:rFonts w:ascii="Arial" w:hAnsi="Arial"/>
                <w:b/>
                <w:sz w:val="18"/>
              </w:rPr>
              <w:t>PERÍODO)</w:t>
            </w:r>
          </w:p>
        </w:tc>
        <w:tc>
          <w:tcPr>
            <w:tcW w:w="3399" w:type="dxa"/>
            <w:gridSpan w:val="3"/>
            <w:shd w:val="clear" w:color="auto" w:fill="ECECEC"/>
          </w:tcPr>
          <w:p w14:paraId="59EB6BFA" w14:textId="77777777" w:rsidR="00C013D9" w:rsidRDefault="00FC72C1">
            <w:pPr>
              <w:pStyle w:val="TableParagraph"/>
              <w:spacing w:before="1"/>
              <w:ind w:left="199" w:right="183" w:hanging="1"/>
              <w:jc w:val="center"/>
              <w:rPr>
                <w:rFonts w:ascii="Arial"/>
                <w:b/>
                <w:sz w:val="18"/>
              </w:rPr>
            </w:pPr>
            <w:r>
              <w:rPr>
                <w:rFonts w:ascii="Arial"/>
                <w:b/>
                <w:sz w:val="18"/>
              </w:rPr>
              <w:t>TOTAL, DE ACCIONES CORRECTIVAS</w:t>
            </w:r>
            <w:r>
              <w:rPr>
                <w:rFonts w:ascii="Arial"/>
                <w:b/>
                <w:spacing w:val="1"/>
                <w:sz w:val="18"/>
              </w:rPr>
              <w:t xml:space="preserve"> </w:t>
            </w:r>
            <w:r>
              <w:rPr>
                <w:rFonts w:ascii="Arial"/>
                <w:b/>
                <w:sz w:val="18"/>
              </w:rPr>
              <w:t>DOCUMENTADAS</w:t>
            </w:r>
            <w:r>
              <w:rPr>
                <w:rFonts w:ascii="Arial"/>
                <w:b/>
                <w:spacing w:val="-4"/>
                <w:sz w:val="18"/>
              </w:rPr>
              <w:t xml:space="preserve"> </w:t>
            </w:r>
            <w:r>
              <w:rPr>
                <w:rFonts w:ascii="Arial"/>
                <w:b/>
                <w:sz w:val="18"/>
              </w:rPr>
              <w:t>(ACUMULADAS</w:t>
            </w:r>
            <w:r>
              <w:rPr>
                <w:rFonts w:ascii="Arial"/>
                <w:b/>
                <w:spacing w:val="-3"/>
                <w:sz w:val="18"/>
              </w:rPr>
              <w:t xml:space="preserve"> </w:t>
            </w:r>
            <w:r>
              <w:rPr>
                <w:rFonts w:ascii="Arial"/>
                <w:b/>
                <w:sz w:val="18"/>
              </w:rPr>
              <w:t>EN</w:t>
            </w:r>
            <w:r>
              <w:rPr>
                <w:rFonts w:ascii="Arial"/>
                <w:b/>
                <w:spacing w:val="-4"/>
                <w:sz w:val="18"/>
              </w:rPr>
              <w:t xml:space="preserve"> </w:t>
            </w:r>
            <w:r>
              <w:rPr>
                <w:rFonts w:ascii="Arial"/>
                <w:b/>
                <w:sz w:val="18"/>
              </w:rPr>
              <w:t>EL</w:t>
            </w:r>
          </w:p>
          <w:p w14:paraId="379A4D1B" w14:textId="77777777" w:rsidR="00C013D9" w:rsidRDefault="00FC72C1">
            <w:pPr>
              <w:pStyle w:val="TableParagraph"/>
              <w:spacing w:before="1" w:line="184" w:lineRule="exact"/>
              <w:ind w:left="1499" w:right="1490"/>
              <w:jc w:val="center"/>
              <w:rPr>
                <w:rFonts w:ascii="Arial" w:hAnsi="Arial"/>
                <w:b/>
                <w:sz w:val="18"/>
              </w:rPr>
            </w:pPr>
            <w:r>
              <w:rPr>
                <w:rFonts w:ascii="Arial" w:hAnsi="Arial"/>
                <w:b/>
                <w:sz w:val="18"/>
              </w:rPr>
              <w:t>PERÍODO)</w:t>
            </w:r>
          </w:p>
        </w:tc>
        <w:tc>
          <w:tcPr>
            <w:tcW w:w="1856" w:type="dxa"/>
            <w:shd w:val="clear" w:color="auto" w:fill="ECECEC"/>
          </w:tcPr>
          <w:p w14:paraId="358CE53E" w14:textId="77777777" w:rsidR="00C013D9" w:rsidRDefault="00C013D9">
            <w:pPr>
              <w:pStyle w:val="TableParagraph"/>
              <w:spacing w:before="10"/>
              <w:rPr>
                <w:rFonts w:ascii="Arial"/>
                <w:b/>
                <w:sz w:val="17"/>
              </w:rPr>
            </w:pPr>
          </w:p>
          <w:p w14:paraId="79434C98" w14:textId="77777777" w:rsidR="00C013D9" w:rsidRDefault="00FC72C1">
            <w:pPr>
              <w:pStyle w:val="TableParagraph"/>
              <w:ind w:left="656"/>
              <w:rPr>
                <w:rFonts w:ascii="Arial" w:hAnsi="Arial"/>
                <w:b/>
                <w:sz w:val="18"/>
              </w:rPr>
            </w:pPr>
            <w:r>
              <w:rPr>
                <w:rFonts w:ascii="Arial" w:hAnsi="Arial"/>
                <w:b/>
                <w:sz w:val="18"/>
              </w:rPr>
              <w:t>ANÁLISIS</w:t>
            </w:r>
          </w:p>
        </w:tc>
      </w:tr>
      <w:tr w:rsidR="00C013D9" w14:paraId="12E5448B" w14:textId="77777777" w:rsidTr="00AB617C">
        <w:trPr>
          <w:trHeight w:val="444"/>
        </w:trPr>
        <w:tc>
          <w:tcPr>
            <w:tcW w:w="1259" w:type="dxa"/>
            <w:vMerge/>
            <w:tcBorders>
              <w:top w:val="nil"/>
            </w:tcBorders>
            <w:shd w:val="clear" w:color="auto" w:fill="ECECEC"/>
          </w:tcPr>
          <w:p w14:paraId="5CECD6C2" w14:textId="77777777" w:rsidR="00C013D9" w:rsidRDefault="00C013D9">
            <w:pPr>
              <w:rPr>
                <w:sz w:val="2"/>
                <w:szCs w:val="2"/>
              </w:rPr>
            </w:pPr>
          </w:p>
        </w:tc>
        <w:tc>
          <w:tcPr>
            <w:tcW w:w="895" w:type="dxa"/>
          </w:tcPr>
          <w:p w14:paraId="04F7C691" w14:textId="77777777" w:rsidR="00C013D9" w:rsidRDefault="00FC72C1">
            <w:pPr>
              <w:pStyle w:val="TableParagraph"/>
              <w:spacing w:before="35"/>
              <w:ind w:left="89" w:right="75"/>
              <w:jc w:val="center"/>
              <w:rPr>
                <w:rFonts w:ascii="Arial"/>
                <w:b/>
                <w:sz w:val="16"/>
              </w:rPr>
            </w:pPr>
            <w:r>
              <w:rPr>
                <w:rFonts w:ascii="Arial"/>
                <w:b/>
                <w:sz w:val="16"/>
              </w:rPr>
              <w:t>No.</w:t>
            </w:r>
          </w:p>
          <w:p w14:paraId="30896658" w14:textId="77777777" w:rsidR="00C013D9" w:rsidRDefault="00FC72C1">
            <w:pPr>
              <w:pStyle w:val="TableParagraph"/>
              <w:spacing w:before="1"/>
              <w:ind w:left="89" w:right="78"/>
              <w:jc w:val="center"/>
              <w:rPr>
                <w:rFonts w:ascii="Arial"/>
                <w:b/>
                <w:sz w:val="16"/>
              </w:rPr>
            </w:pPr>
            <w:r>
              <w:rPr>
                <w:rFonts w:ascii="Arial"/>
                <w:b/>
                <w:sz w:val="16"/>
              </w:rPr>
              <w:t>ABIERTAS</w:t>
            </w:r>
          </w:p>
        </w:tc>
        <w:tc>
          <w:tcPr>
            <w:tcW w:w="974" w:type="dxa"/>
          </w:tcPr>
          <w:p w14:paraId="22280441" w14:textId="77777777" w:rsidR="00C013D9" w:rsidRDefault="00FC72C1">
            <w:pPr>
              <w:pStyle w:val="TableParagraph"/>
              <w:spacing w:before="35"/>
              <w:ind w:left="85" w:right="81"/>
              <w:jc w:val="center"/>
              <w:rPr>
                <w:rFonts w:ascii="Arial"/>
                <w:b/>
                <w:sz w:val="16"/>
              </w:rPr>
            </w:pPr>
            <w:r>
              <w:rPr>
                <w:rFonts w:ascii="Arial"/>
                <w:b/>
                <w:sz w:val="16"/>
              </w:rPr>
              <w:t>No.</w:t>
            </w:r>
          </w:p>
          <w:p w14:paraId="7437F39F" w14:textId="77777777" w:rsidR="00C013D9" w:rsidRDefault="00FC72C1">
            <w:pPr>
              <w:pStyle w:val="TableParagraph"/>
              <w:spacing w:before="1"/>
              <w:ind w:left="88" w:right="81"/>
              <w:jc w:val="center"/>
              <w:rPr>
                <w:rFonts w:ascii="Arial"/>
                <w:b/>
                <w:sz w:val="16"/>
              </w:rPr>
            </w:pPr>
            <w:r>
              <w:rPr>
                <w:rFonts w:ascii="Arial"/>
                <w:b/>
                <w:sz w:val="16"/>
              </w:rPr>
              <w:t>CERRADAS</w:t>
            </w:r>
          </w:p>
        </w:tc>
        <w:tc>
          <w:tcPr>
            <w:tcW w:w="1505" w:type="dxa"/>
          </w:tcPr>
          <w:p w14:paraId="218A1BF1" w14:textId="77777777" w:rsidR="00C013D9" w:rsidRDefault="00FC72C1">
            <w:pPr>
              <w:pStyle w:val="TableParagraph"/>
              <w:ind w:left="129" w:right="106" w:firstLine="135"/>
              <w:rPr>
                <w:rFonts w:ascii="Arial"/>
                <w:b/>
                <w:sz w:val="16"/>
              </w:rPr>
            </w:pPr>
            <w:r>
              <w:rPr>
                <w:rFonts w:ascii="Arial"/>
                <w:b/>
                <w:sz w:val="16"/>
              </w:rPr>
              <w:t>No. CERRADAS</w:t>
            </w:r>
            <w:r>
              <w:rPr>
                <w:rFonts w:ascii="Arial"/>
                <w:b/>
                <w:spacing w:val="1"/>
                <w:sz w:val="16"/>
              </w:rPr>
              <w:t xml:space="preserve"> </w:t>
            </w:r>
            <w:r>
              <w:rPr>
                <w:rFonts w:ascii="Arial"/>
                <w:b/>
                <w:sz w:val="16"/>
              </w:rPr>
              <w:t>OPORTUNAMENTE</w:t>
            </w:r>
          </w:p>
        </w:tc>
        <w:tc>
          <w:tcPr>
            <w:tcW w:w="964" w:type="dxa"/>
          </w:tcPr>
          <w:p w14:paraId="4A5EA5B9" w14:textId="77777777" w:rsidR="00C013D9" w:rsidRDefault="00FC72C1">
            <w:pPr>
              <w:pStyle w:val="TableParagraph"/>
              <w:spacing w:before="35"/>
              <w:ind w:left="128" w:right="115"/>
              <w:jc w:val="center"/>
              <w:rPr>
                <w:rFonts w:ascii="Arial"/>
                <w:b/>
                <w:sz w:val="16"/>
              </w:rPr>
            </w:pPr>
            <w:r>
              <w:rPr>
                <w:rFonts w:ascii="Arial"/>
                <w:b/>
                <w:sz w:val="16"/>
              </w:rPr>
              <w:t>No.</w:t>
            </w:r>
          </w:p>
          <w:p w14:paraId="2C087463" w14:textId="77777777" w:rsidR="00C013D9" w:rsidRDefault="00FC72C1">
            <w:pPr>
              <w:pStyle w:val="TableParagraph"/>
              <w:spacing w:before="1"/>
              <w:ind w:left="128" w:right="118"/>
              <w:jc w:val="center"/>
              <w:rPr>
                <w:rFonts w:ascii="Arial"/>
                <w:b/>
                <w:sz w:val="16"/>
              </w:rPr>
            </w:pPr>
            <w:r>
              <w:rPr>
                <w:rFonts w:ascii="Arial"/>
                <w:b/>
                <w:sz w:val="16"/>
              </w:rPr>
              <w:t>ABIERTAS</w:t>
            </w:r>
          </w:p>
        </w:tc>
        <w:tc>
          <w:tcPr>
            <w:tcW w:w="973" w:type="dxa"/>
          </w:tcPr>
          <w:p w14:paraId="5B65CD0F" w14:textId="77777777" w:rsidR="00C013D9" w:rsidRDefault="00FC72C1">
            <w:pPr>
              <w:pStyle w:val="TableParagraph"/>
              <w:spacing w:before="35"/>
              <w:ind w:left="85" w:right="81"/>
              <w:jc w:val="center"/>
              <w:rPr>
                <w:rFonts w:ascii="Arial"/>
                <w:b/>
                <w:sz w:val="16"/>
              </w:rPr>
            </w:pPr>
            <w:r>
              <w:rPr>
                <w:rFonts w:ascii="Arial"/>
                <w:b/>
                <w:sz w:val="16"/>
              </w:rPr>
              <w:t>No.</w:t>
            </w:r>
          </w:p>
          <w:p w14:paraId="6B78A325" w14:textId="77777777" w:rsidR="00C013D9" w:rsidRDefault="00FC72C1">
            <w:pPr>
              <w:pStyle w:val="TableParagraph"/>
              <w:spacing w:before="1"/>
              <w:ind w:left="87" w:right="81"/>
              <w:jc w:val="center"/>
              <w:rPr>
                <w:rFonts w:ascii="Arial"/>
                <w:b/>
                <w:sz w:val="16"/>
              </w:rPr>
            </w:pPr>
            <w:r>
              <w:rPr>
                <w:rFonts w:ascii="Arial"/>
                <w:b/>
                <w:sz w:val="16"/>
              </w:rPr>
              <w:t>CERRADAS</w:t>
            </w:r>
          </w:p>
        </w:tc>
        <w:tc>
          <w:tcPr>
            <w:tcW w:w="1461" w:type="dxa"/>
          </w:tcPr>
          <w:p w14:paraId="0E17B576" w14:textId="77777777" w:rsidR="00C013D9" w:rsidRDefault="00FC72C1">
            <w:pPr>
              <w:pStyle w:val="TableParagraph"/>
              <w:ind w:left="110" w:right="74" w:firstLine="135"/>
              <w:rPr>
                <w:rFonts w:ascii="Arial"/>
                <w:b/>
                <w:sz w:val="16"/>
              </w:rPr>
            </w:pPr>
            <w:r>
              <w:rPr>
                <w:rFonts w:ascii="Arial"/>
                <w:b/>
                <w:sz w:val="16"/>
              </w:rPr>
              <w:t>No. CERRADAS</w:t>
            </w:r>
            <w:r>
              <w:rPr>
                <w:rFonts w:ascii="Arial"/>
                <w:b/>
                <w:spacing w:val="1"/>
                <w:sz w:val="16"/>
              </w:rPr>
              <w:t xml:space="preserve"> </w:t>
            </w:r>
            <w:r>
              <w:rPr>
                <w:rFonts w:ascii="Arial"/>
                <w:b/>
                <w:sz w:val="16"/>
              </w:rPr>
              <w:t>OPORTUNAMENTE</w:t>
            </w:r>
          </w:p>
        </w:tc>
        <w:tc>
          <w:tcPr>
            <w:tcW w:w="1856" w:type="dxa"/>
          </w:tcPr>
          <w:p w14:paraId="3E991C73" w14:textId="77777777" w:rsidR="00C013D9" w:rsidRDefault="00C013D9">
            <w:pPr>
              <w:pStyle w:val="TableParagraph"/>
              <w:rPr>
                <w:rFonts w:ascii="Times New Roman"/>
                <w:sz w:val="18"/>
              </w:rPr>
            </w:pPr>
          </w:p>
        </w:tc>
      </w:tr>
      <w:tr w:rsidR="00C013D9" w14:paraId="51B646D4" w14:textId="77777777" w:rsidTr="00AB617C">
        <w:trPr>
          <w:trHeight w:val="1672"/>
        </w:trPr>
        <w:tc>
          <w:tcPr>
            <w:tcW w:w="1259" w:type="dxa"/>
            <w:shd w:val="clear" w:color="auto" w:fill="ECECEC"/>
          </w:tcPr>
          <w:p w14:paraId="00833708" w14:textId="77777777" w:rsidR="00C013D9" w:rsidRDefault="00C013D9">
            <w:pPr>
              <w:pStyle w:val="TableParagraph"/>
              <w:rPr>
                <w:rFonts w:ascii="Arial"/>
                <w:b/>
                <w:sz w:val="20"/>
              </w:rPr>
            </w:pPr>
          </w:p>
          <w:p w14:paraId="44E2D9AA" w14:textId="77777777" w:rsidR="00C013D9" w:rsidRDefault="00971D07" w:rsidP="00805319">
            <w:pPr>
              <w:pStyle w:val="TableParagraph"/>
              <w:spacing w:before="161"/>
              <w:ind w:right="225"/>
              <w:rPr>
                <w:rFonts w:ascii="Arial" w:hAnsi="Arial"/>
                <w:b/>
                <w:sz w:val="18"/>
              </w:rPr>
            </w:pPr>
            <w:r>
              <w:rPr>
                <w:rFonts w:ascii="Arial" w:hAnsi="Arial"/>
                <w:b/>
                <w:sz w:val="18"/>
              </w:rPr>
              <w:t xml:space="preserve">Administración de la Carrera Judicial </w:t>
            </w:r>
          </w:p>
        </w:tc>
        <w:tc>
          <w:tcPr>
            <w:tcW w:w="895" w:type="dxa"/>
          </w:tcPr>
          <w:p w14:paraId="4DC52B98" w14:textId="77777777" w:rsidR="00C013D9" w:rsidRDefault="00C013D9">
            <w:pPr>
              <w:pStyle w:val="TableParagraph"/>
              <w:rPr>
                <w:rFonts w:ascii="Arial"/>
                <w:b/>
                <w:sz w:val="20"/>
              </w:rPr>
            </w:pPr>
          </w:p>
          <w:p w14:paraId="20264D8C" w14:textId="77777777" w:rsidR="00C013D9" w:rsidRDefault="00C013D9">
            <w:pPr>
              <w:pStyle w:val="TableParagraph"/>
              <w:rPr>
                <w:rFonts w:ascii="Arial"/>
                <w:b/>
                <w:sz w:val="20"/>
              </w:rPr>
            </w:pPr>
          </w:p>
          <w:p w14:paraId="7879B9D7" w14:textId="77777777" w:rsidR="00C013D9" w:rsidRDefault="00C013D9">
            <w:pPr>
              <w:pStyle w:val="TableParagraph"/>
              <w:spacing w:before="1"/>
              <w:rPr>
                <w:rFonts w:ascii="Arial"/>
                <w:b/>
                <w:sz w:val="23"/>
              </w:rPr>
            </w:pPr>
          </w:p>
          <w:p w14:paraId="70DB5FF8" w14:textId="77777777" w:rsidR="00C013D9" w:rsidRDefault="00971D07">
            <w:pPr>
              <w:pStyle w:val="TableParagraph"/>
              <w:ind w:left="15"/>
              <w:jc w:val="center"/>
              <w:rPr>
                <w:sz w:val="18"/>
              </w:rPr>
            </w:pPr>
            <w:r>
              <w:rPr>
                <w:w w:val="99"/>
                <w:sz w:val="18"/>
              </w:rPr>
              <w:t>1</w:t>
            </w:r>
          </w:p>
        </w:tc>
        <w:tc>
          <w:tcPr>
            <w:tcW w:w="974" w:type="dxa"/>
          </w:tcPr>
          <w:p w14:paraId="2AFD9878" w14:textId="77777777" w:rsidR="00C013D9" w:rsidRDefault="00C013D9">
            <w:pPr>
              <w:pStyle w:val="TableParagraph"/>
              <w:rPr>
                <w:rFonts w:ascii="Arial"/>
                <w:b/>
                <w:sz w:val="20"/>
              </w:rPr>
            </w:pPr>
          </w:p>
          <w:p w14:paraId="5DCEF24F" w14:textId="77777777" w:rsidR="00C013D9" w:rsidRDefault="00C013D9">
            <w:pPr>
              <w:pStyle w:val="TableParagraph"/>
              <w:rPr>
                <w:rFonts w:ascii="Arial"/>
                <w:b/>
                <w:sz w:val="20"/>
              </w:rPr>
            </w:pPr>
          </w:p>
          <w:p w14:paraId="67329BCF" w14:textId="77777777" w:rsidR="00C013D9" w:rsidRDefault="00C013D9">
            <w:pPr>
              <w:pStyle w:val="TableParagraph"/>
              <w:spacing w:before="1"/>
              <w:rPr>
                <w:rFonts w:ascii="Arial"/>
                <w:b/>
                <w:sz w:val="23"/>
              </w:rPr>
            </w:pPr>
          </w:p>
          <w:p w14:paraId="1B904F9C" w14:textId="77777777" w:rsidR="00C013D9" w:rsidRDefault="00971D07">
            <w:pPr>
              <w:pStyle w:val="TableParagraph"/>
              <w:ind w:right="503"/>
              <w:jc w:val="right"/>
              <w:rPr>
                <w:sz w:val="18"/>
              </w:rPr>
            </w:pPr>
            <w:r>
              <w:rPr>
                <w:w w:val="99"/>
                <w:sz w:val="18"/>
              </w:rPr>
              <w:t>1</w:t>
            </w:r>
          </w:p>
        </w:tc>
        <w:tc>
          <w:tcPr>
            <w:tcW w:w="1505" w:type="dxa"/>
          </w:tcPr>
          <w:p w14:paraId="0A4ACD5F" w14:textId="77777777" w:rsidR="00C013D9" w:rsidRDefault="00C013D9">
            <w:pPr>
              <w:pStyle w:val="TableParagraph"/>
              <w:rPr>
                <w:rFonts w:ascii="Arial"/>
                <w:b/>
                <w:sz w:val="20"/>
              </w:rPr>
            </w:pPr>
          </w:p>
          <w:p w14:paraId="72B563BD" w14:textId="77777777" w:rsidR="00C013D9" w:rsidRDefault="00C013D9">
            <w:pPr>
              <w:pStyle w:val="TableParagraph"/>
              <w:rPr>
                <w:rFonts w:ascii="Arial"/>
                <w:b/>
                <w:sz w:val="20"/>
              </w:rPr>
            </w:pPr>
          </w:p>
          <w:p w14:paraId="33C04CA3" w14:textId="77777777" w:rsidR="00C013D9" w:rsidRDefault="00C013D9">
            <w:pPr>
              <w:pStyle w:val="TableParagraph"/>
              <w:spacing w:before="1"/>
              <w:rPr>
                <w:rFonts w:ascii="Arial"/>
                <w:b/>
                <w:sz w:val="23"/>
              </w:rPr>
            </w:pPr>
          </w:p>
          <w:p w14:paraId="7348D02B" w14:textId="77777777" w:rsidR="00C013D9" w:rsidRDefault="00971D07">
            <w:pPr>
              <w:pStyle w:val="TableParagraph"/>
              <w:jc w:val="center"/>
              <w:rPr>
                <w:sz w:val="18"/>
              </w:rPr>
            </w:pPr>
            <w:r>
              <w:rPr>
                <w:w w:val="99"/>
                <w:sz w:val="18"/>
              </w:rPr>
              <w:t>0</w:t>
            </w:r>
          </w:p>
        </w:tc>
        <w:tc>
          <w:tcPr>
            <w:tcW w:w="964" w:type="dxa"/>
          </w:tcPr>
          <w:p w14:paraId="4B670259" w14:textId="77777777" w:rsidR="00C013D9" w:rsidRDefault="00C013D9">
            <w:pPr>
              <w:pStyle w:val="TableParagraph"/>
              <w:rPr>
                <w:rFonts w:ascii="Arial"/>
                <w:b/>
                <w:sz w:val="20"/>
              </w:rPr>
            </w:pPr>
          </w:p>
          <w:p w14:paraId="49D1EC92" w14:textId="77777777" w:rsidR="00C013D9" w:rsidRDefault="00C013D9">
            <w:pPr>
              <w:pStyle w:val="TableParagraph"/>
              <w:rPr>
                <w:rFonts w:ascii="Arial"/>
                <w:b/>
                <w:sz w:val="20"/>
              </w:rPr>
            </w:pPr>
          </w:p>
          <w:p w14:paraId="156D6785" w14:textId="77777777" w:rsidR="00C013D9" w:rsidRDefault="00C013D9">
            <w:pPr>
              <w:pStyle w:val="TableParagraph"/>
              <w:spacing w:before="1"/>
              <w:rPr>
                <w:rFonts w:ascii="Arial"/>
                <w:b/>
                <w:sz w:val="23"/>
              </w:rPr>
            </w:pPr>
          </w:p>
          <w:p w14:paraId="212921ED" w14:textId="77777777" w:rsidR="00C013D9" w:rsidRDefault="00FC72C1">
            <w:pPr>
              <w:pStyle w:val="TableParagraph"/>
              <w:ind w:left="14"/>
              <w:jc w:val="center"/>
              <w:rPr>
                <w:sz w:val="18"/>
              </w:rPr>
            </w:pPr>
            <w:r>
              <w:rPr>
                <w:w w:val="99"/>
                <w:sz w:val="18"/>
              </w:rPr>
              <w:t>0</w:t>
            </w:r>
          </w:p>
        </w:tc>
        <w:tc>
          <w:tcPr>
            <w:tcW w:w="973" w:type="dxa"/>
          </w:tcPr>
          <w:p w14:paraId="420734F3" w14:textId="77777777" w:rsidR="00C013D9" w:rsidRDefault="00C013D9">
            <w:pPr>
              <w:pStyle w:val="TableParagraph"/>
              <w:rPr>
                <w:rFonts w:ascii="Arial"/>
                <w:b/>
                <w:sz w:val="20"/>
              </w:rPr>
            </w:pPr>
          </w:p>
          <w:p w14:paraId="29871C6E" w14:textId="77777777" w:rsidR="00C013D9" w:rsidRDefault="00C013D9">
            <w:pPr>
              <w:pStyle w:val="TableParagraph"/>
              <w:rPr>
                <w:rFonts w:ascii="Arial"/>
                <w:b/>
                <w:sz w:val="20"/>
              </w:rPr>
            </w:pPr>
          </w:p>
          <w:p w14:paraId="3F5A6CBF" w14:textId="77777777" w:rsidR="00C013D9" w:rsidRDefault="00C013D9">
            <w:pPr>
              <w:pStyle w:val="TableParagraph"/>
              <w:spacing w:before="1"/>
              <w:rPr>
                <w:rFonts w:ascii="Arial"/>
                <w:b/>
                <w:sz w:val="23"/>
              </w:rPr>
            </w:pPr>
          </w:p>
          <w:p w14:paraId="0B0AAB7D" w14:textId="77777777" w:rsidR="00C013D9" w:rsidRDefault="00FC72C1">
            <w:pPr>
              <w:pStyle w:val="TableParagraph"/>
              <w:ind w:left="5"/>
              <w:jc w:val="center"/>
              <w:rPr>
                <w:sz w:val="18"/>
              </w:rPr>
            </w:pPr>
            <w:r>
              <w:rPr>
                <w:w w:val="99"/>
                <w:sz w:val="18"/>
              </w:rPr>
              <w:t>0</w:t>
            </w:r>
          </w:p>
        </w:tc>
        <w:tc>
          <w:tcPr>
            <w:tcW w:w="1461" w:type="dxa"/>
          </w:tcPr>
          <w:p w14:paraId="3361948E" w14:textId="77777777" w:rsidR="00C013D9" w:rsidRDefault="00C013D9">
            <w:pPr>
              <w:pStyle w:val="TableParagraph"/>
              <w:rPr>
                <w:rFonts w:ascii="Arial"/>
                <w:b/>
                <w:sz w:val="20"/>
              </w:rPr>
            </w:pPr>
          </w:p>
          <w:p w14:paraId="418CE3A0" w14:textId="77777777" w:rsidR="00C013D9" w:rsidRDefault="00C013D9">
            <w:pPr>
              <w:pStyle w:val="TableParagraph"/>
              <w:rPr>
                <w:rFonts w:ascii="Arial"/>
                <w:b/>
                <w:sz w:val="20"/>
              </w:rPr>
            </w:pPr>
          </w:p>
          <w:p w14:paraId="55055B5F" w14:textId="77777777" w:rsidR="00C013D9" w:rsidRDefault="00C013D9">
            <w:pPr>
              <w:pStyle w:val="TableParagraph"/>
              <w:spacing w:before="1"/>
              <w:rPr>
                <w:rFonts w:ascii="Arial"/>
                <w:b/>
                <w:sz w:val="23"/>
              </w:rPr>
            </w:pPr>
          </w:p>
          <w:p w14:paraId="498F3B14" w14:textId="77777777" w:rsidR="00C013D9" w:rsidRDefault="00FC72C1">
            <w:pPr>
              <w:pStyle w:val="TableParagraph"/>
              <w:ind w:left="10"/>
              <w:jc w:val="center"/>
              <w:rPr>
                <w:sz w:val="18"/>
              </w:rPr>
            </w:pPr>
            <w:r>
              <w:rPr>
                <w:w w:val="99"/>
                <w:sz w:val="18"/>
              </w:rPr>
              <w:t>0</w:t>
            </w:r>
          </w:p>
        </w:tc>
        <w:tc>
          <w:tcPr>
            <w:tcW w:w="1856" w:type="dxa"/>
          </w:tcPr>
          <w:p w14:paraId="16DA59DE" w14:textId="77777777" w:rsidR="00C013D9" w:rsidRDefault="00FC72C1" w:rsidP="007B4FA1">
            <w:pPr>
              <w:pStyle w:val="TableParagraph"/>
              <w:spacing w:before="1" w:line="206" w:lineRule="exact"/>
              <w:ind w:left="110"/>
              <w:jc w:val="both"/>
              <w:rPr>
                <w:sz w:val="18"/>
              </w:rPr>
            </w:pPr>
            <w:r>
              <w:rPr>
                <w:sz w:val="18"/>
              </w:rPr>
              <w:t>S</w:t>
            </w:r>
            <w:r w:rsidR="007B4FA1">
              <w:rPr>
                <w:sz w:val="18"/>
              </w:rPr>
              <w:t>e adelanto una oportunidad de mejora identificada por la Auditoria Externa de Calidad en cuento a fortalecer el análisis de los riesgos en el proceso.</w:t>
            </w:r>
          </w:p>
        </w:tc>
      </w:tr>
      <w:tr w:rsidR="00C013D9" w14:paraId="37BE7121" w14:textId="77777777" w:rsidTr="00AB617C">
        <w:trPr>
          <w:trHeight w:val="2511"/>
        </w:trPr>
        <w:tc>
          <w:tcPr>
            <w:tcW w:w="1259" w:type="dxa"/>
            <w:shd w:val="clear" w:color="auto" w:fill="ECECEC"/>
          </w:tcPr>
          <w:p w14:paraId="58C82129" w14:textId="77777777" w:rsidR="00C013D9" w:rsidRDefault="00C013D9">
            <w:pPr>
              <w:pStyle w:val="TableParagraph"/>
              <w:rPr>
                <w:rFonts w:ascii="Arial"/>
                <w:b/>
                <w:sz w:val="20"/>
              </w:rPr>
            </w:pPr>
          </w:p>
          <w:p w14:paraId="10ACFC30" w14:textId="77777777" w:rsidR="00C013D9" w:rsidRDefault="00C013D9">
            <w:pPr>
              <w:pStyle w:val="TableParagraph"/>
              <w:rPr>
                <w:rFonts w:ascii="Arial"/>
                <w:b/>
                <w:sz w:val="20"/>
              </w:rPr>
            </w:pPr>
          </w:p>
          <w:p w14:paraId="57536C31" w14:textId="77777777" w:rsidR="00C013D9" w:rsidRDefault="00C013D9">
            <w:pPr>
              <w:pStyle w:val="TableParagraph"/>
              <w:rPr>
                <w:rFonts w:ascii="Arial"/>
                <w:b/>
                <w:sz w:val="20"/>
              </w:rPr>
            </w:pPr>
          </w:p>
          <w:p w14:paraId="366A7AD4" w14:textId="77777777" w:rsidR="00C013D9" w:rsidRDefault="00C013D9">
            <w:pPr>
              <w:pStyle w:val="TableParagraph"/>
              <w:rPr>
                <w:rFonts w:ascii="Arial"/>
                <w:b/>
                <w:sz w:val="20"/>
              </w:rPr>
            </w:pPr>
          </w:p>
          <w:p w14:paraId="2DF6E77D" w14:textId="1ADE7B0B" w:rsidR="00C013D9" w:rsidRDefault="007B4FA1">
            <w:pPr>
              <w:pStyle w:val="TableParagraph"/>
              <w:spacing w:before="116"/>
              <w:ind w:left="195" w:right="81" w:hanging="91"/>
              <w:rPr>
                <w:rFonts w:ascii="Arial" w:hAnsi="Arial"/>
                <w:b/>
                <w:sz w:val="18"/>
              </w:rPr>
            </w:pPr>
            <w:r>
              <w:rPr>
                <w:rFonts w:ascii="Arial"/>
                <w:b/>
                <w:sz w:val="18"/>
              </w:rPr>
              <w:t>Transversal a</w:t>
            </w:r>
            <w:r>
              <w:rPr>
                <w:rFonts w:ascii="Arial"/>
                <w:b/>
                <w:spacing w:val="-47"/>
                <w:sz w:val="18"/>
              </w:rPr>
              <w:t xml:space="preserve"> </w:t>
            </w:r>
            <w:r w:rsidR="00E622B6">
              <w:rPr>
                <w:rFonts w:ascii="Arial"/>
                <w:b/>
                <w:spacing w:val="-47"/>
                <w:sz w:val="18"/>
              </w:rPr>
              <w:t xml:space="preserve">   </w:t>
            </w:r>
            <w:r w:rsidR="00E622B6">
              <w:rPr>
                <w:rFonts w:ascii="Arial"/>
                <w:b/>
                <w:sz w:val="18"/>
              </w:rPr>
              <w:t>todos los</w:t>
            </w:r>
            <w:r w:rsidR="00E622B6">
              <w:rPr>
                <w:rFonts w:ascii="Arial"/>
                <w:b/>
                <w:spacing w:val="1"/>
                <w:sz w:val="18"/>
              </w:rPr>
              <w:t xml:space="preserve"> </w:t>
            </w:r>
            <w:r w:rsidR="00E622B6">
              <w:rPr>
                <w:rFonts w:ascii="Arial"/>
                <w:b/>
                <w:sz w:val="18"/>
              </w:rPr>
              <w:t>procesos</w:t>
            </w:r>
          </w:p>
        </w:tc>
        <w:tc>
          <w:tcPr>
            <w:tcW w:w="895" w:type="dxa"/>
          </w:tcPr>
          <w:p w14:paraId="741B8365" w14:textId="77777777" w:rsidR="00C013D9" w:rsidRDefault="00C013D9">
            <w:pPr>
              <w:pStyle w:val="TableParagraph"/>
              <w:rPr>
                <w:rFonts w:ascii="Arial"/>
                <w:b/>
                <w:sz w:val="20"/>
              </w:rPr>
            </w:pPr>
          </w:p>
          <w:p w14:paraId="5E8CA37D" w14:textId="77777777" w:rsidR="00C013D9" w:rsidRDefault="00C013D9">
            <w:pPr>
              <w:pStyle w:val="TableParagraph"/>
              <w:rPr>
                <w:rFonts w:ascii="Arial"/>
                <w:b/>
                <w:sz w:val="20"/>
              </w:rPr>
            </w:pPr>
          </w:p>
          <w:p w14:paraId="5468DE88" w14:textId="77777777" w:rsidR="00C013D9" w:rsidRDefault="00C013D9">
            <w:pPr>
              <w:pStyle w:val="TableParagraph"/>
              <w:rPr>
                <w:rFonts w:ascii="Arial"/>
                <w:b/>
                <w:sz w:val="20"/>
              </w:rPr>
            </w:pPr>
          </w:p>
          <w:p w14:paraId="562DE55E" w14:textId="77777777" w:rsidR="00C013D9" w:rsidRDefault="00C013D9">
            <w:pPr>
              <w:pStyle w:val="TableParagraph"/>
              <w:rPr>
                <w:rFonts w:ascii="Arial"/>
                <w:b/>
                <w:sz w:val="20"/>
              </w:rPr>
            </w:pPr>
          </w:p>
          <w:p w14:paraId="39C51872" w14:textId="77777777" w:rsidR="00C013D9" w:rsidRDefault="00C013D9">
            <w:pPr>
              <w:pStyle w:val="TableParagraph"/>
              <w:spacing w:before="3"/>
              <w:rPr>
                <w:rFonts w:ascii="Arial"/>
                <w:b/>
                <w:sz w:val="19"/>
              </w:rPr>
            </w:pPr>
          </w:p>
          <w:p w14:paraId="5947AA53" w14:textId="77777777" w:rsidR="00C013D9" w:rsidRDefault="009B30AF">
            <w:pPr>
              <w:pStyle w:val="TableParagraph"/>
              <w:ind w:left="15"/>
              <w:jc w:val="center"/>
              <w:rPr>
                <w:sz w:val="18"/>
              </w:rPr>
            </w:pPr>
            <w:r>
              <w:rPr>
                <w:w w:val="99"/>
                <w:sz w:val="18"/>
              </w:rPr>
              <w:t>17</w:t>
            </w:r>
          </w:p>
        </w:tc>
        <w:tc>
          <w:tcPr>
            <w:tcW w:w="974" w:type="dxa"/>
          </w:tcPr>
          <w:p w14:paraId="2D5E14FC" w14:textId="77777777" w:rsidR="00C013D9" w:rsidRDefault="00C013D9">
            <w:pPr>
              <w:pStyle w:val="TableParagraph"/>
              <w:rPr>
                <w:rFonts w:ascii="Arial"/>
                <w:b/>
                <w:sz w:val="20"/>
              </w:rPr>
            </w:pPr>
          </w:p>
          <w:p w14:paraId="0D57D16E" w14:textId="77777777" w:rsidR="00C013D9" w:rsidRDefault="00C013D9">
            <w:pPr>
              <w:pStyle w:val="TableParagraph"/>
              <w:rPr>
                <w:rFonts w:ascii="Arial"/>
                <w:b/>
                <w:sz w:val="20"/>
              </w:rPr>
            </w:pPr>
          </w:p>
          <w:p w14:paraId="7D0A202E" w14:textId="77777777" w:rsidR="00C013D9" w:rsidRDefault="00C013D9">
            <w:pPr>
              <w:pStyle w:val="TableParagraph"/>
              <w:rPr>
                <w:rFonts w:ascii="Arial"/>
                <w:b/>
                <w:sz w:val="20"/>
              </w:rPr>
            </w:pPr>
          </w:p>
          <w:p w14:paraId="08817FE6" w14:textId="77777777" w:rsidR="00C013D9" w:rsidRDefault="00C013D9">
            <w:pPr>
              <w:pStyle w:val="TableParagraph"/>
              <w:rPr>
                <w:rFonts w:ascii="Arial"/>
                <w:b/>
                <w:sz w:val="20"/>
              </w:rPr>
            </w:pPr>
          </w:p>
          <w:p w14:paraId="6B143F58" w14:textId="77777777" w:rsidR="00C013D9" w:rsidRDefault="00C013D9">
            <w:pPr>
              <w:pStyle w:val="TableParagraph"/>
              <w:spacing w:before="3"/>
              <w:rPr>
                <w:rFonts w:ascii="Arial"/>
                <w:b/>
                <w:sz w:val="19"/>
              </w:rPr>
            </w:pPr>
          </w:p>
          <w:p w14:paraId="02CEF3EE" w14:textId="77777777" w:rsidR="00C013D9" w:rsidRDefault="009B30AF">
            <w:pPr>
              <w:pStyle w:val="TableParagraph"/>
              <w:ind w:right="503"/>
              <w:jc w:val="right"/>
              <w:rPr>
                <w:sz w:val="18"/>
              </w:rPr>
            </w:pPr>
            <w:r>
              <w:rPr>
                <w:w w:val="99"/>
                <w:sz w:val="18"/>
              </w:rPr>
              <w:t>17</w:t>
            </w:r>
          </w:p>
        </w:tc>
        <w:tc>
          <w:tcPr>
            <w:tcW w:w="1505" w:type="dxa"/>
          </w:tcPr>
          <w:p w14:paraId="5870A6BC" w14:textId="77777777" w:rsidR="00C013D9" w:rsidRDefault="00C013D9">
            <w:pPr>
              <w:pStyle w:val="TableParagraph"/>
              <w:rPr>
                <w:rFonts w:ascii="Arial"/>
                <w:b/>
                <w:sz w:val="20"/>
              </w:rPr>
            </w:pPr>
          </w:p>
          <w:p w14:paraId="74B959C1" w14:textId="77777777" w:rsidR="00C013D9" w:rsidRDefault="00C013D9">
            <w:pPr>
              <w:pStyle w:val="TableParagraph"/>
              <w:rPr>
                <w:rFonts w:ascii="Arial"/>
                <w:b/>
                <w:sz w:val="20"/>
              </w:rPr>
            </w:pPr>
          </w:p>
          <w:p w14:paraId="05B541B2" w14:textId="77777777" w:rsidR="00C013D9" w:rsidRDefault="00C013D9">
            <w:pPr>
              <w:pStyle w:val="TableParagraph"/>
              <w:rPr>
                <w:rFonts w:ascii="Arial"/>
                <w:b/>
                <w:sz w:val="20"/>
              </w:rPr>
            </w:pPr>
          </w:p>
          <w:p w14:paraId="15A5F174" w14:textId="77777777" w:rsidR="00C013D9" w:rsidRDefault="00C013D9">
            <w:pPr>
              <w:pStyle w:val="TableParagraph"/>
              <w:rPr>
                <w:rFonts w:ascii="Arial"/>
                <w:b/>
                <w:sz w:val="20"/>
              </w:rPr>
            </w:pPr>
          </w:p>
          <w:p w14:paraId="1A2CB3ED" w14:textId="77777777" w:rsidR="00C013D9" w:rsidRDefault="00C013D9">
            <w:pPr>
              <w:pStyle w:val="TableParagraph"/>
              <w:spacing w:before="3"/>
              <w:rPr>
                <w:rFonts w:ascii="Arial"/>
                <w:b/>
                <w:sz w:val="19"/>
              </w:rPr>
            </w:pPr>
          </w:p>
          <w:p w14:paraId="3FFF5B32" w14:textId="77777777" w:rsidR="00C013D9" w:rsidRDefault="009B30AF">
            <w:pPr>
              <w:pStyle w:val="TableParagraph"/>
              <w:jc w:val="center"/>
              <w:rPr>
                <w:sz w:val="18"/>
              </w:rPr>
            </w:pPr>
            <w:r>
              <w:rPr>
                <w:w w:val="99"/>
                <w:sz w:val="18"/>
              </w:rPr>
              <w:t>0</w:t>
            </w:r>
          </w:p>
        </w:tc>
        <w:tc>
          <w:tcPr>
            <w:tcW w:w="964" w:type="dxa"/>
          </w:tcPr>
          <w:p w14:paraId="425A6DAC" w14:textId="77777777" w:rsidR="00C013D9" w:rsidRDefault="00C013D9">
            <w:pPr>
              <w:pStyle w:val="TableParagraph"/>
              <w:rPr>
                <w:rFonts w:ascii="Arial"/>
                <w:b/>
                <w:sz w:val="20"/>
              </w:rPr>
            </w:pPr>
          </w:p>
          <w:p w14:paraId="222E3787" w14:textId="77777777" w:rsidR="00C013D9" w:rsidRDefault="00C013D9">
            <w:pPr>
              <w:pStyle w:val="TableParagraph"/>
              <w:rPr>
                <w:rFonts w:ascii="Arial"/>
                <w:b/>
                <w:sz w:val="20"/>
              </w:rPr>
            </w:pPr>
          </w:p>
          <w:p w14:paraId="6214F9ED" w14:textId="77777777" w:rsidR="00C013D9" w:rsidRDefault="00C013D9">
            <w:pPr>
              <w:pStyle w:val="TableParagraph"/>
              <w:rPr>
                <w:rFonts w:ascii="Arial"/>
                <w:b/>
                <w:sz w:val="20"/>
              </w:rPr>
            </w:pPr>
          </w:p>
          <w:p w14:paraId="59C4E8AA" w14:textId="77777777" w:rsidR="00C013D9" w:rsidRDefault="00C013D9">
            <w:pPr>
              <w:pStyle w:val="TableParagraph"/>
              <w:rPr>
                <w:rFonts w:ascii="Arial"/>
                <w:b/>
                <w:sz w:val="20"/>
              </w:rPr>
            </w:pPr>
          </w:p>
          <w:p w14:paraId="721EAD5A" w14:textId="77777777" w:rsidR="00C013D9" w:rsidRDefault="00C013D9">
            <w:pPr>
              <w:pStyle w:val="TableParagraph"/>
              <w:spacing w:before="3"/>
              <w:rPr>
                <w:rFonts w:ascii="Arial"/>
                <w:b/>
                <w:sz w:val="19"/>
              </w:rPr>
            </w:pPr>
          </w:p>
          <w:p w14:paraId="1DED4F9B" w14:textId="77777777" w:rsidR="00C013D9" w:rsidRDefault="009B30AF">
            <w:pPr>
              <w:pStyle w:val="TableParagraph"/>
              <w:ind w:left="14"/>
              <w:jc w:val="center"/>
              <w:rPr>
                <w:sz w:val="18"/>
              </w:rPr>
            </w:pPr>
            <w:r>
              <w:rPr>
                <w:w w:val="99"/>
                <w:sz w:val="18"/>
              </w:rPr>
              <w:t>0</w:t>
            </w:r>
          </w:p>
        </w:tc>
        <w:tc>
          <w:tcPr>
            <w:tcW w:w="973" w:type="dxa"/>
          </w:tcPr>
          <w:p w14:paraId="3413B52A" w14:textId="77777777" w:rsidR="00C013D9" w:rsidRDefault="00C013D9">
            <w:pPr>
              <w:pStyle w:val="TableParagraph"/>
              <w:rPr>
                <w:rFonts w:ascii="Arial"/>
                <w:b/>
                <w:sz w:val="20"/>
              </w:rPr>
            </w:pPr>
          </w:p>
          <w:p w14:paraId="7319ED83" w14:textId="77777777" w:rsidR="00C013D9" w:rsidRDefault="00C013D9">
            <w:pPr>
              <w:pStyle w:val="TableParagraph"/>
              <w:rPr>
                <w:rFonts w:ascii="Arial"/>
                <w:b/>
                <w:sz w:val="20"/>
              </w:rPr>
            </w:pPr>
          </w:p>
          <w:p w14:paraId="44B9B1F3" w14:textId="77777777" w:rsidR="00C013D9" w:rsidRDefault="00C013D9">
            <w:pPr>
              <w:pStyle w:val="TableParagraph"/>
              <w:rPr>
                <w:rFonts w:ascii="Arial"/>
                <w:b/>
                <w:sz w:val="20"/>
              </w:rPr>
            </w:pPr>
          </w:p>
          <w:p w14:paraId="22EC9EC1" w14:textId="77777777" w:rsidR="00C013D9" w:rsidRDefault="00C013D9">
            <w:pPr>
              <w:pStyle w:val="TableParagraph"/>
              <w:rPr>
                <w:rFonts w:ascii="Arial"/>
                <w:b/>
                <w:sz w:val="20"/>
              </w:rPr>
            </w:pPr>
          </w:p>
          <w:p w14:paraId="6A932608" w14:textId="77777777" w:rsidR="00C013D9" w:rsidRDefault="00C013D9">
            <w:pPr>
              <w:pStyle w:val="TableParagraph"/>
              <w:spacing w:before="3"/>
              <w:rPr>
                <w:rFonts w:ascii="Arial"/>
                <w:b/>
                <w:sz w:val="19"/>
              </w:rPr>
            </w:pPr>
          </w:p>
          <w:p w14:paraId="2A26EB88" w14:textId="77777777" w:rsidR="00C013D9" w:rsidRDefault="009B30AF">
            <w:pPr>
              <w:pStyle w:val="TableParagraph"/>
              <w:ind w:left="5"/>
              <w:jc w:val="center"/>
              <w:rPr>
                <w:sz w:val="18"/>
              </w:rPr>
            </w:pPr>
            <w:r>
              <w:rPr>
                <w:w w:val="99"/>
                <w:sz w:val="18"/>
              </w:rPr>
              <w:t>0</w:t>
            </w:r>
          </w:p>
        </w:tc>
        <w:tc>
          <w:tcPr>
            <w:tcW w:w="1461" w:type="dxa"/>
          </w:tcPr>
          <w:p w14:paraId="32268617" w14:textId="77777777" w:rsidR="00C013D9" w:rsidRDefault="00C013D9">
            <w:pPr>
              <w:pStyle w:val="TableParagraph"/>
              <w:rPr>
                <w:rFonts w:ascii="Arial"/>
                <w:b/>
                <w:sz w:val="20"/>
              </w:rPr>
            </w:pPr>
          </w:p>
          <w:p w14:paraId="0AF2F75A" w14:textId="77777777" w:rsidR="00C013D9" w:rsidRDefault="00C013D9">
            <w:pPr>
              <w:pStyle w:val="TableParagraph"/>
              <w:rPr>
                <w:rFonts w:ascii="Arial"/>
                <w:b/>
                <w:sz w:val="20"/>
              </w:rPr>
            </w:pPr>
          </w:p>
          <w:p w14:paraId="2607E6C1" w14:textId="77777777" w:rsidR="00C013D9" w:rsidRDefault="00C013D9">
            <w:pPr>
              <w:pStyle w:val="TableParagraph"/>
              <w:rPr>
                <w:rFonts w:ascii="Arial"/>
                <w:b/>
                <w:sz w:val="20"/>
              </w:rPr>
            </w:pPr>
          </w:p>
          <w:p w14:paraId="182C304A" w14:textId="77777777" w:rsidR="00C013D9" w:rsidRDefault="00C013D9">
            <w:pPr>
              <w:pStyle w:val="TableParagraph"/>
              <w:rPr>
                <w:rFonts w:ascii="Arial"/>
                <w:b/>
                <w:sz w:val="20"/>
              </w:rPr>
            </w:pPr>
          </w:p>
          <w:p w14:paraId="724546DE" w14:textId="77777777" w:rsidR="00C013D9" w:rsidRDefault="00C013D9">
            <w:pPr>
              <w:pStyle w:val="TableParagraph"/>
              <w:spacing w:before="3"/>
              <w:rPr>
                <w:rFonts w:ascii="Arial"/>
                <w:b/>
                <w:sz w:val="19"/>
              </w:rPr>
            </w:pPr>
          </w:p>
          <w:p w14:paraId="66BCB77F" w14:textId="77777777" w:rsidR="00C013D9" w:rsidRDefault="009B30AF">
            <w:pPr>
              <w:pStyle w:val="TableParagraph"/>
              <w:ind w:left="10"/>
              <w:jc w:val="center"/>
              <w:rPr>
                <w:sz w:val="18"/>
              </w:rPr>
            </w:pPr>
            <w:r>
              <w:rPr>
                <w:w w:val="99"/>
                <w:sz w:val="18"/>
              </w:rPr>
              <w:t>0</w:t>
            </w:r>
          </w:p>
        </w:tc>
        <w:tc>
          <w:tcPr>
            <w:tcW w:w="1856" w:type="dxa"/>
          </w:tcPr>
          <w:p w14:paraId="70D85EEC" w14:textId="77777777" w:rsidR="00C013D9" w:rsidRDefault="00FC72C1" w:rsidP="009B30AF">
            <w:pPr>
              <w:pStyle w:val="TableParagraph"/>
              <w:spacing w:before="1"/>
              <w:ind w:left="110" w:right="92"/>
              <w:jc w:val="both"/>
              <w:rPr>
                <w:sz w:val="18"/>
              </w:rPr>
            </w:pPr>
            <w:r>
              <w:rPr>
                <w:sz w:val="18"/>
              </w:rPr>
              <w:t>Se</w:t>
            </w:r>
            <w:r>
              <w:rPr>
                <w:spacing w:val="1"/>
                <w:sz w:val="18"/>
              </w:rPr>
              <w:t xml:space="preserve"> </w:t>
            </w:r>
            <w:r>
              <w:rPr>
                <w:sz w:val="18"/>
              </w:rPr>
              <w:t>presentaron</w:t>
            </w:r>
            <w:r>
              <w:rPr>
                <w:spacing w:val="1"/>
                <w:sz w:val="18"/>
              </w:rPr>
              <w:t xml:space="preserve"> </w:t>
            </w:r>
            <w:r w:rsidR="009B30AF">
              <w:rPr>
                <w:sz w:val="18"/>
              </w:rPr>
              <w:t>17 oportunidades de mejora una en cada proceso de la seccional, atinente a la capacitación del pensamiento basado en riesgos en donde se dio aplicación al formato matriz de riesgo 5x5</w:t>
            </w:r>
          </w:p>
        </w:tc>
      </w:tr>
      <w:tr w:rsidR="00C013D9" w14:paraId="223E4B07" w14:textId="77777777" w:rsidTr="00AB617C">
        <w:trPr>
          <w:trHeight w:val="1000"/>
        </w:trPr>
        <w:tc>
          <w:tcPr>
            <w:tcW w:w="1259" w:type="dxa"/>
            <w:shd w:val="clear" w:color="auto" w:fill="ECECEC"/>
          </w:tcPr>
          <w:p w14:paraId="2006E053" w14:textId="77777777" w:rsidR="00C013D9" w:rsidRDefault="00C013D9">
            <w:pPr>
              <w:pStyle w:val="TableParagraph"/>
              <w:spacing w:before="2"/>
              <w:rPr>
                <w:rFonts w:ascii="Arial"/>
                <w:b/>
                <w:sz w:val="16"/>
              </w:rPr>
            </w:pPr>
          </w:p>
          <w:p w14:paraId="42D881C1" w14:textId="5A4E41E0" w:rsidR="00C013D9" w:rsidRDefault="0035434B">
            <w:pPr>
              <w:pStyle w:val="TableParagraph"/>
              <w:ind w:left="140" w:right="133"/>
              <w:jc w:val="center"/>
              <w:rPr>
                <w:rFonts w:ascii="Arial" w:hAnsi="Arial"/>
                <w:b/>
                <w:sz w:val="18"/>
              </w:rPr>
            </w:pPr>
            <w:r>
              <w:rPr>
                <w:rFonts w:ascii="Arial" w:hAnsi="Arial"/>
                <w:b/>
                <w:sz w:val="18"/>
              </w:rPr>
              <w:t xml:space="preserve">Transversal </w:t>
            </w:r>
            <w:r w:rsidR="00C71652">
              <w:rPr>
                <w:rFonts w:ascii="Arial" w:hAnsi="Arial"/>
                <w:b/>
                <w:sz w:val="18"/>
              </w:rPr>
              <w:t>a los procesos</w:t>
            </w:r>
            <w:r>
              <w:rPr>
                <w:rFonts w:ascii="Arial" w:hAnsi="Arial"/>
                <w:b/>
                <w:sz w:val="18"/>
              </w:rPr>
              <w:t xml:space="preserve"> de Apoyo</w:t>
            </w:r>
          </w:p>
        </w:tc>
        <w:tc>
          <w:tcPr>
            <w:tcW w:w="895" w:type="dxa"/>
          </w:tcPr>
          <w:p w14:paraId="06F6AC66" w14:textId="77777777" w:rsidR="00C013D9" w:rsidRDefault="00C013D9">
            <w:pPr>
              <w:pStyle w:val="TableParagraph"/>
              <w:rPr>
                <w:rFonts w:ascii="Arial"/>
                <w:b/>
                <w:sz w:val="20"/>
              </w:rPr>
            </w:pPr>
          </w:p>
          <w:p w14:paraId="40406C05" w14:textId="77777777" w:rsidR="00C013D9" w:rsidRDefault="0035434B">
            <w:pPr>
              <w:pStyle w:val="TableParagraph"/>
              <w:spacing w:before="161"/>
              <w:ind w:left="15"/>
              <w:jc w:val="center"/>
              <w:rPr>
                <w:sz w:val="18"/>
              </w:rPr>
            </w:pPr>
            <w:r>
              <w:rPr>
                <w:w w:val="99"/>
                <w:sz w:val="18"/>
              </w:rPr>
              <w:t>8</w:t>
            </w:r>
          </w:p>
        </w:tc>
        <w:tc>
          <w:tcPr>
            <w:tcW w:w="974" w:type="dxa"/>
          </w:tcPr>
          <w:p w14:paraId="027CC0AE" w14:textId="77777777" w:rsidR="00C013D9" w:rsidRDefault="00C013D9">
            <w:pPr>
              <w:pStyle w:val="TableParagraph"/>
              <w:rPr>
                <w:rFonts w:ascii="Arial"/>
                <w:b/>
                <w:sz w:val="20"/>
              </w:rPr>
            </w:pPr>
          </w:p>
          <w:p w14:paraId="06F883EB" w14:textId="77777777" w:rsidR="00C013D9" w:rsidRDefault="0035434B">
            <w:pPr>
              <w:pStyle w:val="TableParagraph"/>
              <w:spacing w:before="161"/>
              <w:ind w:right="503"/>
              <w:jc w:val="right"/>
              <w:rPr>
                <w:sz w:val="18"/>
              </w:rPr>
            </w:pPr>
            <w:r>
              <w:rPr>
                <w:w w:val="99"/>
                <w:sz w:val="18"/>
              </w:rPr>
              <w:t>8</w:t>
            </w:r>
          </w:p>
        </w:tc>
        <w:tc>
          <w:tcPr>
            <w:tcW w:w="1505" w:type="dxa"/>
          </w:tcPr>
          <w:p w14:paraId="06E98467" w14:textId="77777777" w:rsidR="00C013D9" w:rsidRDefault="00C013D9">
            <w:pPr>
              <w:pStyle w:val="TableParagraph"/>
              <w:rPr>
                <w:rFonts w:ascii="Arial"/>
                <w:b/>
                <w:sz w:val="20"/>
              </w:rPr>
            </w:pPr>
          </w:p>
          <w:p w14:paraId="4789061A" w14:textId="77777777" w:rsidR="00C013D9" w:rsidRDefault="00FC72C1">
            <w:pPr>
              <w:pStyle w:val="TableParagraph"/>
              <w:spacing w:before="161"/>
              <w:jc w:val="center"/>
              <w:rPr>
                <w:sz w:val="18"/>
              </w:rPr>
            </w:pPr>
            <w:r>
              <w:rPr>
                <w:w w:val="99"/>
                <w:sz w:val="18"/>
              </w:rPr>
              <w:t>0</w:t>
            </w:r>
          </w:p>
        </w:tc>
        <w:tc>
          <w:tcPr>
            <w:tcW w:w="964" w:type="dxa"/>
          </w:tcPr>
          <w:p w14:paraId="6EBBE1D9" w14:textId="77777777" w:rsidR="00C013D9" w:rsidRDefault="00C013D9">
            <w:pPr>
              <w:pStyle w:val="TableParagraph"/>
              <w:rPr>
                <w:rFonts w:ascii="Arial"/>
                <w:b/>
                <w:sz w:val="20"/>
              </w:rPr>
            </w:pPr>
          </w:p>
          <w:p w14:paraId="38D422F1" w14:textId="77777777" w:rsidR="00C013D9" w:rsidRDefault="0035434B">
            <w:pPr>
              <w:pStyle w:val="TableParagraph"/>
              <w:spacing w:before="161"/>
              <w:ind w:left="14"/>
              <w:jc w:val="center"/>
              <w:rPr>
                <w:sz w:val="18"/>
              </w:rPr>
            </w:pPr>
            <w:r>
              <w:rPr>
                <w:sz w:val="18"/>
              </w:rPr>
              <w:t>0</w:t>
            </w:r>
          </w:p>
        </w:tc>
        <w:tc>
          <w:tcPr>
            <w:tcW w:w="973" w:type="dxa"/>
          </w:tcPr>
          <w:p w14:paraId="3D4D3A9D" w14:textId="77777777" w:rsidR="00C013D9" w:rsidRDefault="00C013D9">
            <w:pPr>
              <w:pStyle w:val="TableParagraph"/>
              <w:rPr>
                <w:rFonts w:ascii="Arial"/>
                <w:b/>
                <w:sz w:val="20"/>
              </w:rPr>
            </w:pPr>
          </w:p>
          <w:p w14:paraId="56CE6250" w14:textId="77777777" w:rsidR="00C013D9" w:rsidRDefault="0035434B">
            <w:pPr>
              <w:pStyle w:val="TableParagraph"/>
              <w:spacing w:before="161"/>
              <w:ind w:left="5"/>
              <w:jc w:val="center"/>
              <w:rPr>
                <w:sz w:val="18"/>
              </w:rPr>
            </w:pPr>
            <w:r>
              <w:rPr>
                <w:sz w:val="18"/>
              </w:rPr>
              <w:t>0</w:t>
            </w:r>
          </w:p>
        </w:tc>
        <w:tc>
          <w:tcPr>
            <w:tcW w:w="1461" w:type="dxa"/>
          </w:tcPr>
          <w:p w14:paraId="469E89A1" w14:textId="77777777" w:rsidR="00C013D9" w:rsidRDefault="00C013D9">
            <w:pPr>
              <w:pStyle w:val="TableParagraph"/>
              <w:rPr>
                <w:rFonts w:ascii="Arial"/>
                <w:b/>
                <w:sz w:val="20"/>
              </w:rPr>
            </w:pPr>
          </w:p>
          <w:p w14:paraId="4B12B4E9" w14:textId="77777777" w:rsidR="00C013D9" w:rsidRDefault="0035434B">
            <w:pPr>
              <w:pStyle w:val="TableParagraph"/>
              <w:spacing w:before="161"/>
              <w:ind w:left="10"/>
              <w:jc w:val="center"/>
              <w:rPr>
                <w:sz w:val="18"/>
              </w:rPr>
            </w:pPr>
            <w:r>
              <w:rPr>
                <w:sz w:val="18"/>
              </w:rPr>
              <w:t>0</w:t>
            </w:r>
          </w:p>
        </w:tc>
        <w:tc>
          <w:tcPr>
            <w:tcW w:w="1856" w:type="dxa"/>
          </w:tcPr>
          <w:p w14:paraId="27B33D2A" w14:textId="2248B020" w:rsidR="00C013D9" w:rsidRDefault="0035434B">
            <w:pPr>
              <w:pStyle w:val="TableParagraph"/>
              <w:tabs>
                <w:tab w:val="left" w:pos="1150"/>
                <w:tab w:val="left" w:pos="1900"/>
              </w:tabs>
              <w:spacing w:before="1"/>
              <w:ind w:left="110" w:right="91"/>
              <w:jc w:val="both"/>
              <w:rPr>
                <w:sz w:val="18"/>
              </w:rPr>
            </w:pPr>
            <w:r>
              <w:rPr>
                <w:sz w:val="18"/>
              </w:rPr>
              <w:t xml:space="preserve">La oportunidad de mejora se </w:t>
            </w:r>
            <w:r w:rsidR="00C71652">
              <w:rPr>
                <w:sz w:val="18"/>
              </w:rPr>
              <w:t>derivó</w:t>
            </w:r>
            <w:r>
              <w:rPr>
                <w:sz w:val="18"/>
              </w:rPr>
              <w:t xml:space="preserve"> de la </w:t>
            </w:r>
            <w:r w:rsidR="00C71652">
              <w:rPr>
                <w:sz w:val="18"/>
              </w:rPr>
              <w:t>Auditoría</w:t>
            </w:r>
            <w:r>
              <w:rPr>
                <w:sz w:val="18"/>
              </w:rPr>
              <w:t xml:space="preserve"> Interna de Calidad y luego de aplicado el formato 5x5, para f</w:t>
            </w:r>
            <w:r w:rsidRPr="0035434B">
              <w:rPr>
                <w:sz w:val="18"/>
              </w:rPr>
              <w:t>ortalecer el proceso de análisis y evaluación y gestión del riesgo en los procesos de apoyo</w:t>
            </w:r>
          </w:p>
        </w:tc>
      </w:tr>
      <w:tr w:rsidR="00C013D9" w14:paraId="3F11FACA" w14:textId="77777777" w:rsidTr="00AB617C">
        <w:trPr>
          <w:trHeight w:val="1258"/>
        </w:trPr>
        <w:tc>
          <w:tcPr>
            <w:tcW w:w="1259" w:type="dxa"/>
            <w:shd w:val="clear" w:color="auto" w:fill="ECECEC"/>
          </w:tcPr>
          <w:p w14:paraId="4AD10C0E" w14:textId="77777777" w:rsidR="00C013D9" w:rsidRDefault="00C013D9">
            <w:pPr>
              <w:pStyle w:val="TableParagraph"/>
              <w:spacing w:before="5"/>
              <w:rPr>
                <w:rFonts w:ascii="Arial"/>
                <w:b/>
                <w:sz w:val="27"/>
              </w:rPr>
            </w:pPr>
          </w:p>
          <w:p w14:paraId="50C85DFC" w14:textId="77777777" w:rsidR="00C013D9" w:rsidRDefault="00DA7C88">
            <w:pPr>
              <w:pStyle w:val="TableParagraph"/>
              <w:ind w:left="140" w:right="133"/>
              <w:jc w:val="center"/>
              <w:rPr>
                <w:rFonts w:ascii="Arial" w:hAnsi="Arial"/>
                <w:b/>
                <w:sz w:val="18"/>
              </w:rPr>
            </w:pPr>
            <w:r>
              <w:rPr>
                <w:rFonts w:ascii="Arial" w:hAnsi="Arial"/>
                <w:b/>
                <w:sz w:val="18"/>
              </w:rPr>
              <w:t xml:space="preserve">Adquisición de Bienes y Servicios </w:t>
            </w:r>
          </w:p>
        </w:tc>
        <w:tc>
          <w:tcPr>
            <w:tcW w:w="895" w:type="dxa"/>
          </w:tcPr>
          <w:p w14:paraId="31CA71C7" w14:textId="77777777" w:rsidR="00C013D9" w:rsidRDefault="00C013D9">
            <w:pPr>
              <w:pStyle w:val="TableParagraph"/>
              <w:rPr>
                <w:rFonts w:ascii="Arial"/>
                <w:b/>
                <w:sz w:val="20"/>
              </w:rPr>
            </w:pPr>
          </w:p>
          <w:p w14:paraId="3E7BA1FB" w14:textId="77777777" w:rsidR="00C013D9" w:rsidRDefault="00C013D9">
            <w:pPr>
              <w:pStyle w:val="TableParagraph"/>
              <w:spacing w:before="3"/>
              <w:rPr>
                <w:rFonts w:ascii="Arial"/>
                <w:b/>
                <w:sz w:val="25"/>
              </w:rPr>
            </w:pPr>
          </w:p>
          <w:p w14:paraId="2801E6FD" w14:textId="77777777" w:rsidR="00C013D9" w:rsidRDefault="00DA7C88">
            <w:pPr>
              <w:pStyle w:val="TableParagraph"/>
              <w:ind w:left="15"/>
              <w:jc w:val="center"/>
              <w:rPr>
                <w:sz w:val="18"/>
              </w:rPr>
            </w:pPr>
            <w:r>
              <w:rPr>
                <w:sz w:val="18"/>
              </w:rPr>
              <w:t>4</w:t>
            </w:r>
          </w:p>
        </w:tc>
        <w:tc>
          <w:tcPr>
            <w:tcW w:w="974" w:type="dxa"/>
          </w:tcPr>
          <w:p w14:paraId="6C07325A" w14:textId="77777777" w:rsidR="00C013D9" w:rsidRDefault="00C013D9">
            <w:pPr>
              <w:pStyle w:val="TableParagraph"/>
              <w:rPr>
                <w:rFonts w:ascii="Arial"/>
                <w:b/>
                <w:sz w:val="20"/>
              </w:rPr>
            </w:pPr>
          </w:p>
          <w:p w14:paraId="6B239A9B" w14:textId="77777777" w:rsidR="00C013D9" w:rsidRDefault="00C013D9">
            <w:pPr>
              <w:pStyle w:val="TableParagraph"/>
              <w:spacing w:before="3"/>
              <w:rPr>
                <w:rFonts w:ascii="Arial"/>
                <w:b/>
                <w:sz w:val="25"/>
              </w:rPr>
            </w:pPr>
          </w:p>
          <w:p w14:paraId="4FEF2C83" w14:textId="77777777" w:rsidR="00C013D9" w:rsidRDefault="00DA7C88">
            <w:pPr>
              <w:pStyle w:val="TableParagraph"/>
              <w:ind w:right="503"/>
              <w:jc w:val="right"/>
              <w:rPr>
                <w:sz w:val="18"/>
              </w:rPr>
            </w:pPr>
            <w:r>
              <w:rPr>
                <w:sz w:val="18"/>
              </w:rPr>
              <w:t>4</w:t>
            </w:r>
          </w:p>
        </w:tc>
        <w:tc>
          <w:tcPr>
            <w:tcW w:w="1505" w:type="dxa"/>
          </w:tcPr>
          <w:p w14:paraId="258B6F57" w14:textId="77777777" w:rsidR="00C013D9" w:rsidRDefault="00C013D9">
            <w:pPr>
              <w:pStyle w:val="TableParagraph"/>
              <w:rPr>
                <w:rFonts w:ascii="Arial"/>
                <w:b/>
                <w:sz w:val="20"/>
              </w:rPr>
            </w:pPr>
          </w:p>
          <w:p w14:paraId="713B1699" w14:textId="77777777" w:rsidR="00C013D9" w:rsidRDefault="00C013D9">
            <w:pPr>
              <w:pStyle w:val="TableParagraph"/>
              <w:spacing w:before="3"/>
              <w:rPr>
                <w:rFonts w:ascii="Arial"/>
                <w:b/>
                <w:sz w:val="25"/>
              </w:rPr>
            </w:pPr>
          </w:p>
          <w:p w14:paraId="02DEDC0E" w14:textId="77777777" w:rsidR="00C013D9" w:rsidRDefault="00DA7C88">
            <w:pPr>
              <w:pStyle w:val="TableParagraph"/>
              <w:jc w:val="center"/>
              <w:rPr>
                <w:sz w:val="18"/>
              </w:rPr>
            </w:pPr>
            <w:r>
              <w:rPr>
                <w:w w:val="99"/>
                <w:sz w:val="18"/>
              </w:rPr>
              <w:t>0</w:t>
            </w:r>
          </w:p>
        </w:tc>
        <w:tc>
          <w:tcPr>
            <w:tcW w:w="964" w:type="dxa"/>
          </w:tcPr>
          <w:p w14:paraId="3AACAAED" w14:textId="77777777" w:rsidR="00C013D9" w:rsidRDefault="00C013D9">
            <w:pPr>
              <w:pStyle w:val="TableParagraph"/>
              <w:rPr>
                <w:rFonts w:ascii="Arial"/>
                <w:b/>
                <w:sz w:val="20"/>
              </w:rPr>
            </w:pPr>
          </w:p>
          <w:p w14:paraId="0D261587" w14:textId="77777777" w:rsidR="00C013D9" w:rsidRDefault="00C013D9">
            <w:pPr>
              <w:pStyle w:val="TableParagraph"/>
              <w:spacing w:before="3"/>
              <w:rPr>
                <w:rFonts w:ascii="Arial"/>
                <w:b/>
                <w:sz w:val="25"/>
              </w:rPr>
            </w:pPr>
          </w:p>
          <w:p w14:paraId="091494D8" w14:textId="77777777" w:rsidR="00C013D9" w:rsidRDefault="00FC72C1">
            <w:pPr>
              <w:pStyle w:val="TableParagraph"/>
              <w:ind w:left="14"/>
              <w:jc w:val="center"/>
              <w:rPr>
                <w:sz w:val="18"/>
              </w:rPr>
            </w:pPr>
            <w:r>
              <w:rPr>
                <w:w w:val="99"/>
                <w:sz w:val="18"/>
              </w:rPr>
              <w:t>0</w:t>
            </w:r>
          </w:p>
        </w:tc>
        <w:tc>
          <w:tcPr>
            <w:tcW w:w="973" w:type="dxa"/>
          </w:tcPr>
          <w:p w14:paraId="759EC9CE" w14:textId="77777777" w:rsidR="00C013D9" w:rsidRDefault="00C013D9">
            <w:pPr>
              <w:pStyle w:val="TableParagraph"/>
              <w:rPr>
                <w:rFonts w:ascii="Arial"/>
                <w:b/>
                <w:sz w:val="20"/>
              </w:rPr>
            </w:pPr>
          </w:p>
          <w:p w14:paraId="67B0CB89" w14:textId="77777777" w:rsidR="00C013D9" w:rsidRDefault="00C013D9">
            <w:pPr>
              <w:pStyle w:val="TableParagraph"/>
              <w:spacing w:before="3"/>
              <w:rPr>
                <w:rFonts w:ascii="Arial"/>
                <w:b/>
                <w:sz w:val="25"/>
              </w:rPr>
            </w:pPr>
          </w:p>
          <w:p w14:paraId="047D2F99" w14:textId="77777777" w:rsidR="00C013D9" w:rsidRDefault="00FC72C1">
            <w:pPr>
              <w:pStyle w:val="TableParagraph"/>
              <w:ind w:left="5"/>
              <w:jc w:val="center"/>
              <w:rPr>
                <w:sz w:val="18"/>
              </w:rPr>
            </w:pPr>
            <w:r>
              <w:rPr>
                <w:w w:val="99"/>
                <w:sz w:val="18"/>
              </w:rPr>
              <w:t>0</w:t>
            </w:r>
          </w:p>
        </w:tc>
        <w:tc>
          <w:tcPr>
            <w:tcW w:w="1461" w:type="dxa"/>
          </w:tcPr>
          <w:p w14:paraId="5197B87A" w14:textId="77777777" w:rsidR="00C013D9" w:rsidRDefault="00C013D9">
            <w:pPr>
              <w:pStyle w:val="TableParagraph"/>
              <w:rPr>
                <w:rFonts w:ascii="Arial"/>
                <w:b/>
                <w:sz w:val="20"/>
              </w:rPr>
            </w:pPr>
          </w:p>
          <w:p w14:paraId="448D0D7E" w14:textId="77777777" w:rsidR="00C013D9" w:rsidRDefault="00C013D9">
            <w:pPr>
              <w:pStyle w:val="TableParagraph"/>
              <w:spacing w:before="3"/>
              <w:rPr>
                <w:rFonts w:ascii="Arial"/>
                <w:b/>
                <w:sz w:val="25"/>
              </w:rPr>
            </w:pPr>
          </w:p>
          <w:p w14:paraId="724B6733" w14:textId="77777777" w:rsidR="00C013D9" w:rsidRDefault="00FC72C1">
            <w:pPr>
              <w:pStyle w:val="TableParagraph"/>
              <w:ind w:left="10"/>
              <w:jc w:val="center"/>
              <w:rPr>
                <w:sz w:val="18"/>
              </w:rPr>
            </w:pPr>
            <w:r>
              <w:rPr>
                <w:w w:val="99"/>
                <w:sz w:val="18"/>
              </w:rPr>
              <w:t>0</w:t>
            </w:r>
          </w:p>
        </w:tc>
        <w:tc>
          <w:tcPr>
            <w:tcW w:w="1856" w:type="dxa"/>
          </w:tcPr>
          <w:p w14:paraId="51C2F3DB" w14:textId="77777777" w:rsidR="00C013D9" w:rsidRDefault="00DA7C88">
            <w:pPr>
              <w:pStyle w:val="TableParagraph"/>
              <w:spacing w:line="189" w:lineRule="exact"/>
              <w:ind w:left="110"/>
              <w:jc w:val="both"/>
              <w:rPr>
                <w:sz w:val="18"/>
              </w:rPr>
            </w:pPr>
            <w:r>
              <w:rPr>
                <w:sz w:val="18"/>
              </w:rPr>
              <w:t>Se presentaron 4 oportunidades de mejora, correspondientes a los temas: Sigobuis, Plan de Gestión Ambiental, utilización de los formatos ambientales del SIGCMA, Directorio de la Dirección Seccional de Administración Judicial, y la transversal a los procesos de apoyo.</w:t>
            </w:r>
          </w:p>
        </w:tc>
      </w:tr>
      <w:tr w:rsidR="00C013D9" w14:paraId="3AA109D5" w14:textId="77777777" w:rsidTr="00AB617C">
        <w:trPr>
          <w:trHeight w:val="1465"/>
        </w:trPr>
        <w:tc>
          <w:tcPr>
            <w:tcW w:w="1259" w:type="dxa"/>
            <w:shd w:val="clear" w:color="auto" w:fill="ECECEC"/>
          </w:tcPr>
          <w:p w14:paraId="2FCEF63E" w14:textId="77777777" w:rsidR="00C013D9" w:rsidRDefault="00C013D9">
            <w:pPr>
              <w:pStyle w:val="TableParagraph"/>
              <w:rPr>
                <w:rFonts w:ascii="Arial"/>
                <w:b/>
                <w:sz w:val="20"/>
              </w:rPr>
            </w:pPr>
          </w:p>
          <w:p w14:paraId="31C980B7" w14:textId="77777777" w:rsidR="00C013D9" w:rsidRDefault="00805319" w:rsidP="00805319">
            <w:pPr>
              <w:pStyle w:val="TableParagraph"/>
              <w:spacing w:line="242" w:lineRule="auto"/>
              <w:ind w:right="345"/>
              <w:rPr>
                <w:rFonts w:ascii="Arial" w:hAnsi="Arial"/>
                <w:b/>
                <w:sz w:val="18"/>
              </w:rPr>
            </w:pPr>
            <w:r>
              <w:rPr>
                <w:rFonts w:ascii="Arial" w:hAnsi="Arial"/>
                <w:b/>
                <w:sz w:val="18"/>
              </w:rPr>
              <w:t>G</w:t>
            </w:r>
            <w:r w:rsidR="006735B9">
              <w:rPr>
                <w:rFonts w:ascii="Arial" w:hAnsi="Arial"/>
                <w:b/>
                <w:sz w:val="18"/>
              </w:rPr>
              <w:t>estión Financiera y Presupuestal</w:t>
            </w:r>
          </w:p>
        </w:tc>
        <w:tc>
          <w:tcPr>
            <w:tcW w:w="895" w:type="dxa"/>
          </w:tcPr>
          <w:p w14:paraId="1A5BBE4E" w14:textId="77777777" w:rsidR="00C013D9" w:rsidRDefault="00C013D9">
            <w:pPr>
              <w:pStyle w:val="TableParagraph"/>
              <w:rPr>
                <w:rFonts w:ascii="Arial"/>
                <w:b/>
                <w:sz w:val="20"/>
              </w:rPr>
            </w:pPr>
          </w:p>
          <w:p w14:paraId="4CA0774C" w14:textId="77777777" w:rsidR="00C013D9" w:rsidRDefault="00C013D9">
            <w:pPr>
              <w:pStyle w:val="TableParagraph"/>
              <w:rPr>
                <w:rFonts w:ascii="Arial"/>
                <w:b/>
                <w:sz w:val="20"/>
              </w:rPr>
            </w:pPr>
          </w:p>
          <w:p w14:paraId="430D8AF5" w14:textId="77777777" w:rsidR="00C013D9" w:rsidRDefault="006735B9">
            <w:pPr>
              <w:pStyle w:val="TableParagraph"/>
              <w:spacing w:before="161"/>
              <w:ind w:left="15"/>
              <w:jc w:val="center"/>
              <w:rPr>
                <w:sz w:val="18"/>
              </w:rPr>
            </w:pPr>
            <w:r>
              <w:rPr>
                <w:w w:val="99"/>
                <w:sz w:val="18"/>
              </w:rPr>
              <w:t>1</w:t>
            </w:r>
          </w:p>
        </w:tc>
        <w:tc>
          <w:tcPr>
            <w:tcW w:w="974" w:type="dxa"/>
          </w:tcPr>
          <w:p w14:paraId="7998A581" w14:textId="77777777" w:rsidR="00C013D9" w:rsidRDefault="00C013D9">
            <w:pPr>
              <w:pStyle w:val="TableParagraph"/>
              <w:rPr>
                <w:rFonts w:ascii="Arial"/>
                <w:b/>
                <w:sz w:val="20"/>
              </w:rPr>
            </w:pPr>
          </w:p>
          <w:p w14:paraId="70123128" w14:textId="77777777" w:rsidR="00C013D9" w:rsidRDefault="00C013D9">
            <w:pPr>
              <w:pStyle w:val="TableParagraph"/>
              <w:rPr>
                <w:rFonts w:ascii="Arial"/>
                <w:b/>
                <w:sz w:val="20"/>
              </w:rPr>
            </w:pPr>
          </w:p>
          <w:p w14:paraId="04F4CFEF" w14:textId="77777777" w:rsidR="00C013D9" w:rsidRDefault="00FC72C1">
            <w:pPr>
              <w:pStyle w:val="TableParagraph"/>
              <w:spacing w:before="161"/>
              <w:ind w:right="503"/>
              <w:jc w:val="right"/>
              <w:rPr>
                <w:sz w:val="18"/>
              </w:rPr>
            </w:pPr>
            <w:r>
              <w:rPr>
                <w:w w:val="99"/>
                <w:sz w:val="18"/>
              </w:rPr>
              <w:t>1</w:t>
            </w:r>
          </w:p>
        </w:tc>
        <w:tc>
          <w:tcPr>
            <w:tcW w:w="1505" w:type="dxa"/>
          </w:tcPr>
          <w:p w14:paraId="3ED9B5CD" w14:textId="77777777" w:rsidR="00C013D9" w:rsidRDefault="00C013D9">
            <w:pPr>
              <w:pStyle w:val="TableParagraph"/>
              <w:rPr>
                <w:rFonts w:ascii="Arial"/>
                <w:b/>
                <w:sz w:val="20"/>
              </w:rPr>
            </w:pPr>
          </w:p>
          <w:p w14:paraId="4120593B" w14:textId="77777777" w:rsidR="00C013D9" w:rsidRDefault="00C013D9">
            <w:pPr>
              <w:pStyle w:val="TableParagraph"/>
              <w:rPr>
                <w:rFonts w:ascii="Arial"/>
                <w:b/>
                <w:sz w:val="20"/>
              </w:rPr>
            </w:pPr>
          </w:p>
          <w:p w14:paraId="110C0B85" w14:textId="77777777" w:rsidR="00C013D9" w:rsidRDefault="006735B9">
            <w:pPr>
              <w:pStyle w:val="TableParagraph"/>
              <w:spacing w:before="161"/>
              <w:jc w:val="center"/>
              <w:rPr>
                <w:sz w:val="18"/>
              </w:rPr>
            </w:pPr>
            <w:r>
              <w:rPr>
                <w:sz w:val="18"/>
              </w:rPr>
              <w:t>0</w:t>
            </w:r>
          </w:p>
        </w:tc>
        <w:tc>
          <w:tcPr>
            <w:tcW w:w="964" w:type="dxa"/>
          </w:tcPr>
          <w:p w14:paraId="1622B40D" w14:textId="77777777" w:rsidR="00C013D9" w:rsidRDefault="00C013D9">
            <w:pPr>
              <w:pStyle w:val="TableParagraph"/>
              <w:rPr>
                <w:rFonts w:ascii="Arial"/>
                <w:b/>
                <w:sz w:val="20"/>
              </w:rPr>
            </w:pPr>
          </w:p>
          <w:p w14:paraId="4C621C2E" w14:textId="77777777" w:rsidR="00C013D9" w:rsidRDefault="00C013D9">
            <w:pPr>
              <w:pStyle w:val="TableParagraph"/>
              <w:rPr>
                <w:rFonts w:ascii="Arial"/>
                <w:b/>
                <w:sz w:val="20"/>
              </w:rPr>
            </w:pPr>
          </w:p>
          <w:p w14:paraId="6ADFF929" w14:textId="77777777" w:rsidR="00C013D9" w:rsidRDefault="00FC72C1">
            <w:pPr>
              <w:pStyle w:val="TableParagraph"/>
              <w:spacing w:before="161"/>
              <w:ind w:left="14"/>
              <w:jc w:val="center"/>
              <w:rPr>
                <w:sz w:val="18"/>
              </w:rPr>
            </w:pPr>
            <w:r>
              <w:rPr>
                <w:w w:val="99"/>
                <w:sz w:val="18"/>
              </w:rPr>
              <w:t>0</w:t>
            </w:r>
          </w:p>
        </w:tc>
        <w:tc>
          <w:tcPr>
            <w:tcW w:w="973" w:type="dxa"/>
          </w:tcPr>
          <w:p w14:paraId="2D667BAD" w14:textId="77777777" w:rsidR="00C013D9" w:rsidRDefault="00C013D9">
            <w:pPr>
              <w:pStyle w:val="TableParagraph"/>
              <w:rPr>
                <w:rFonts w:ascii="Arial"/>
                <w:b/>
                <w:sz w:val="20"/>
              </w:rPr>
            </w:pPr>
          </w:p>
          <w:p w14:paraId="4FA37756" w14:textId="77777777" w:rsidR="00C013D9" w:rsidRDefault="00C013D9">
            <w:pPr>
              <w:pStyle w:val="TableParagraph"/>
              <w:rPr>
                <w:rFonts w:ascii="Arial"/>
                <w:b/>
                <w:sz w:val="20"/>
              </w:rPr>
            </w:pPr>
          </w:p>
          <w:p w14:paraId="4D25EFC4" w14:textId="77777777" w:rsidR="00C013D9" w:rsidRDefault="00FC72C1">
            <w:pPr>
              <w:pStyle w:val="TableParagraph"/>
              <w:spacing w:before="161"/>
              <w:ind w:left="5"/>
              <w:jc w:val="center"/>
              <w:rPr>
                <w:sz w:val="18"/>
              </w:rPr>
            </w:pPr>
            <w:r>
              <w:rPr>
                <w:w w:val="99"/>
                <w:sz w:val="18"/>
              </w:rPr>
              <w:t>0</w:t>
            </w:r>
          </w:p>
        </w:tc>
        <w:tc>
          <w:tcPr>
            <w:tcW w:w="1461" w:type="dxa"/>
          </w:tcPr>
          <w:p w14:paraId="436BFDA8" w14:textId="77777777" w:rsidR="00C013D9" w:rsidRDefault="00C013D9">
            <w:pPr>
              <w:pStyle w:val="TableParagraph"/>
              <w:rPr>
                <w:rFonts w:ascii="Arial"/>
                <w:b/>
                <w:sz w:val="20"/>
              </w:rPr>
            </w:pPr>
          </w:p>
          <w:p w14:paraId="20EEEC80" w14:textId="77777777" w:rsidR="00C013D9" w:rsidRDefault="00C013D9">
            <w:pPr>
              <w:pStyle w:val="TableParagraph"/>
              <w:rPr>
                <w:rFonts w:ascii="Arial"/>
                <w:b/>
                <w:sz w:val="20"/>
              </w:rPr>
            </w:pPr>
          </w:p>
          <w:p w14:paraId="08F3B582" w14:textId="77777777" w:rsidR="00C013D9" w:rsidRDefault="00FC72C1">
            <w:pPr>
              <w:pStyle w:val="TableParagraph"/>
              <w:spacing w:before="161"/>
              <w:ind w:left="10"/>
              <w:jc w:val="center"/>
              <w:rPr>
                <w:sz w:val="18"/>
              </w:rPr>
            </w:pPr>
            <w:r>
              <w:rPr>
                <w:w w:val="99"/>
                <w:sz w:val="18"/>
              </w:rPr>
              <w:t>0</w:t>
            </w:r>
          </w:p>
        </w:tc>
        <w:tc>
          <w:tcPr>
            <w:tcW w:w="1856" w:type="dxa"/>
          </w:tcPr>
          <w:p w14:paraId="0886E8E3" w14:textId="77777777" w:rsidR="00C013D9" w:rsidRDefault="00FC72C1" w:rsidP="00805319">
            <w:pPr>
              <w:pStyle w:val="TableParagraph"/>
              <w:spacing w:before="1" w:line="206" w:lineRule="exact"/>
              <w:ind w:left="110"/>
              <w:jc w:val="both"/>
              <w:rPr>
                <w:sz w:val="18"/>
              </w:rPr>
            </w:pPr>
            <w:r>
              <w:rPr>
                <w:sz w:val="18"/>
              </w:rPr>
              <w:t xml:space="preserve">Se      </w:t>
            </w:r>
            <w:r>
              <w:rPr>
                <w:spacing w:val="24"/>
                <w:sz w:val="18"/>
              </w:rPr>
              <w:t xml:space="preserve"> </w:t>
            </w:r>
            <w:r>
              <w:rPr>
                <w:sz w:val="18"/>
              </w:rPr>
              <w:t>plante</w:t>
            </w:r>
            <w:r w:rsidR="006735B9">
              <w:rPr>
                <w:sz w:val="18"/>
              </w:rPr>
              <w:t>o 1</w:t>
            </w:r>
            <w:r w:rsidR="00805319">
              <w:rPr>
                <w:sz w:val="18"/>
              </w:rPr>
              <w:t xml:space="preserve"> </w:t>
            </w:r>
            <w:r>
              <w:rPr>
                <w:sz w:val="18"/>
              </w:rPr>
              <w:t>acci</w:t>
            </w:r>
            <w:r w:rsidR="006735B9">
              <w:rPr>
                <w:sz w:val="18"/>
              </w:rPr>
              <w:t>ón</w:t>
            </w:r>
            <w:r>
              <w:rPr>
                <w:sz w:val="18"/>
              </w:rPr>
              <w:t xml:space="preserve"> de mejora, </w:t>
            </w:r>
            <w:r w:rsidR="00805319">
              <w:rPr>
                <w:sz w:val="18"/>
              </w:rPr>
              <w:t xml:space="preserve">donde se </w:t>
            </w:r>
            <w:r w:rsidR="00E44F71">
              <w:rPr>
                <w:sz w:val="18"/>
              </w:rPr>
              <w:t>e</w:t>
            </w:r>
            <w:r w:rsidR="00E44F71" w:rsidRPr="00805319">
              <w:rPr>
                <w:sz w:val="18"/>
              </w:rPr>
              <w:t>labor</w:t>
            </w:r>
            <w:r w:rsidR="00E44F71">
              <w:rPr>
                <w:sz w:val="18"/>
              </w:rPr>
              <w:t xml:space="preserve">ó </w:t>
            </w:r>
            <w:r w:rsidR="00E44F71" w:rsidRPr="00805319">
              <w:rPr>
                <w:sz w:val="18"/>
              </w:rPr>
              <w:t>cronograma</w:t>
            </w:r>
            <w:r w:rsidR="00805319" w:rsidRPr="00805319">
              <w:rPr>
                <w:sz w:val="18"/>
              </w:rPr>
              <w:t xml:space="preserve">, para los supervisores de contratos y coordinadores de área, soliciten el PAC </w:t>
            </w:r>
            <w:r w:rsidR="00805319">
              <w:rPr>
                <w:sz w:val="18"/>
              </w:rPr>
              <w:t>oportuno</w:t>
            </w:r>
          </w:p>
        </w:tc>
      </w:tr>
      <w:tr w:rsidR="00C013D9" w14:paraId="3D6F5471" w14:textId="77777777" w:rsidTr="00AB617C">
        <w:trPr>
          <w:trHeight w:val="1672"/>
        </w:trPr>
        <w:tc>
          <w:tcPr>
            <w:tcW w:w="1259" w:type="dxa"/>
            <w:shd w:val="clear" w:color="auto" w:fill="ECECEC"/>
          </w:tcPr>
          <w:p w14:paraId="4F030127" w14:textId="77777777" w:rsidR="00C013D9" w:rsidRDefault="00C013D9">
            <w:pPr>
              <w:pStyle w:val="TableParagraph"/>
              <w:rPr>
                <w:rFonts w:ascii="Arial"/>
                <w:b/>
                <w:sz w:val="20"/>
              </w:rPr>
            </w:pPr>
          </w:p>
          <w:p w14:paraId="415007AA" w14:textId="77777777" w:rsidR="00C013D9" w:rsidRDefault="00C013D9">
            <w:pPr>
              <w:pStyle w:val="TableParagraph"/>
              <w:rPr>
                <w:rFonts w:ascii="Arial"/>
                <w:b/>
                <w:sz w:val="20"/>
              </w:rPr>
            </w:pPr>
          </w:p>
          <w:p w14:paraId="3642DE13" w14:textId="77777777" w:rsidR="00C013D9" w:rsidRDefault="00805319">
            <w:pPr>
              <w:pStyle w:val="TableParagraph"/>
              <w:spacing w:before="161"/>
              <w:ind w:left="200" w:right="175" w:firstLine="190"/>
              <w:rPr>
                <w:rFonts w:ascii="Arial" w:hAnsi="Arial"/>
                <w:b/>
                <w:sz w:val="18"/>
              </w:rPr>
            </w:pPr>
            <w:r>
              <w:rPr>
                <w:rFonts w:ascii="Arial" w:hAnsi="Arial"/>
                <w:b/>
                <w:sz w:val="18"/>
              </w:rPr>
              <w:t>Mejoramiento de la Infraestructura Física</w:t>
            </w:r>
          </w:p>
        </w:tc>
        <w:tc>
          <w:tcPr>
            <w:tcW w:w="895" w:type="dxa"/>
          </w:tcPr>
          <w:p w14:paraId="3E4E4629" w14:textId="77777777" w:rsidR="00C013D9" w:rsidRDefault="00C013D9">
            <w:pPr>
              <w:pStyle w:val="TableParagraph"/>
              <w:rPr>
                <w:rFonts w:ascii="Arial"/>
                <w:b/>
                <w:sz w:val="20"/>
              </w:rPr>
            </w:pPr>
          </w:p>
          <w:p w14:paraId="5BE662C4" w14:textId="77777777" w:rsidR="00C013D9" w:rsidRDefault="00C013D9">
            <w:pPr>
              <w:pStyle w:val="TableParagraph"/>
              <w:rPr>
                <w:rFonts w:ascii="Arial"/>
                <w:b/>
                <w:sz w:val="20"/>
              </w:rPr>
            </w:pPr>
          </w:p>
          <w:p w14:paraId="3067EB2C" w14:textId="77777777" w:rsidR="00C013D9" w:rsidRDefault="00C013D9">
            <w:pPr>
              <w:pStyle w:val="TableParagraph"/>
              <w:spacing w:before="1"/>
              <w:rPr>
                <w:rFonts w:ascii="Arial"/>
                <w:b/>
                <w:sz w:val="23"/>
              </w:rPr>
            </w:pPr>
          </w:p>
          <w:p w14:paraId="1DB5B507" w14:textId="77777777" w:rsidR="00C013D9" w:rsidRDefault="00FC72C1">
            <w:pPr>
              <w:pStyle w:val="TableParagraph"/>
              <w:ind w:left="15"/>
              <w:jc w:val="center"/>
              <w:rPr>
                <w:sz w:val="18"/>
              </w:rPr>
            </w:pPr>
            <w:r>
              <w:rPr>
                <w:w w:val="99"/>
                <w:sz w:val="18"/>
              </w:rPr>
              <w:t>1</w:t>
            </w:r>
          </w:p>
        </w:tc>
        <w:tc>
          <w:tcPr>
            <w:tcW w:w="974" w:type="dxa"/>
          </w:tcPr>
          <w:p w14:paraId="5EEE904D" w14:textId="77777777" w:rsidR="00C013D9" w:rsidRDefault="00C013D9">
            <w:pPr>
              <w:pStyle w:val="TableParagraph"/>
              <w:rPr>
                <w:rFonts w:ascii="Arial"/>
                <w:b/>
                <w:sz w:val="20"/>
              </w:rPr>
            </w:pPr>
          </w:p>
          <w:p w14:paraId="0122D41C" w14:textId="77777777" w:rsidR="00C013D9" w:rsidRDefault="00C013D9">
            <w:pPr>
              <w:pStyle w:val="TableParagraph"/>
              <w:rPr>
                <w:rFonts w:ascii="Arial"/>
                <w:b/>
                <w:sz w:val="20"/>
              </w:rPr>
            </w:pPr>
          </w:p>
          <w:p w14:paraId="302FEC7F" w14:textId="77777777" w:rsidR="00C013D9" w:rsidRDefault="00C013D9">
            <w:pPr>
              <w:pStyle w:val="TableParagraph"/>
              <w:spacing w:before="1"/>
              <w:rPr>
                <w:rFonts w:ascii="Arial"/>
                <w:b/>
                <w:sz w:val="23"/>
              </w:rPr>
            </w:pPr>
          </w:p>
          <w:p w14:paraId="39909210" w14:textId="77777777" w:rsidR="00C013D9" w:rsidRDefault="00FC72C1">
            <w:pPr>
              <w:pStyle w:val="TableParagraph"/>
              <w:ind w:right="503"/>
              <w:jc w:val="right"/>
              <w:rPr>
                <w:sz w:val="18"/>
              </w:rPr>
            </w:pPr>
            <w:r>
              <w:rPr>
                <w:w w:val="99"/>
                <w:sz w:val="18"/>
              </w:rPr>
              <w:t>1</w:t>
            </w:r>
          </w:p>
        </w:tc>
        <w:tc>
          <w:tcPr>
            <w:tcW w:w="1505" w:type="dxa"/>
          </w:tcPr>
          <w:p w14:paraId="7A40518E" w14:textId="77777777" w:rsidR="00C013D9" w:rsidRDefault="00C013D9">
            <w:pPr>
              <w:pStyle w:val="TableParagraph"/>
              <w:rPr>
                <w:rFonts w:ascii="Arial"/>
                <w:b/>
                <w:sz w:val="20"/>
              </w:rPr>
            </w:pPr>
          </w:p>
          <w:p w14:paraId="10859FBD" w14:textId="77777777" w:rsidR="00C013D9" w:rsidRDefault="00C013D9">
            <w:pPr>
              <w:pStyle w:val="TableParagraph"/>
              <w:rPr>
                <w:rFonts w:ascii="Arial"/>
                <w:b/>
                <w:sz w:val="20"/>
              </w:rPr>
            </w:pPr>
          </w:p>
          <w:p w14:paraId="714DBF8B" w14:textId="77777777" w:rsidR="00C013D9" w:rsidRDefault="00C013D9">
            <w:pPr>
              <w:pStyle w:val="TableParagraph"/>
              <w:spacing w:before="1"/>
              <w:rPr>
                <w:rFonts w:ascii="Arial"/>
                <w:b/>
                <w:sz w:val="23"/>
              </w:rPr>
            </w:pPr>
          </w:p>
          <w:p w14:paraId="4EBA25F1" w14:textId="77777777" w:rsidR="00C013D9" w:rsidRDefault="00FC72C1">
            <w:pPr>
              <w:pStyle w:val="TableParagraph"/>
              <w:jc w:val="center"/>
              <w:rPr>
                <w:sz w:val="18"/>
              </w:rPr>
            </w:pPr>
            <w:r>
              <w:rPr>
                <w:w w:val="99"/>
                <w:sz w:val="18"/>
              </w:rPr>
              <w:t>1</w:t>
            </w:r>
          </w:p>
        </w:tc>
        <w:tc>
          <w:tcPr>
            <w:tcW w:w="964" w:type="dxa"/>
          </w:tcPr>
          <w:p w14:paraId="564E5E80" w14:textId="77777777" w:rsidR="00C013D9" w:rsidRDefault="00C013D9">
            <w:pPr>
              <w:pStyle w:val="TableParagraph"/>
              <w:rPr>
                <w:rFonts w:ascii="Arial"/>
                <w:b/>
                <w:sz w:val="20"/>
              </w:rPr>
            </w:pPr>
          </w:p>
          <w:p w14:paraId="178C2713" w14:textId="77777777" w:rsidR="00C013D9" w:rsidRDefault="00C013D9">
            <w:pPr>
              <w:pStyle w:val="TableParagraph"/>
              <w:rPr>
                <w:rFonts w:ascii="Arial"/>
                <w:b/>
                <w:sz w:val="20"/>
              </w:rPr>
            </w:pPr>
          </w:p>
          <w:p w14:paraId="76C3BDD2" w14:textId="77777777" w:rsidR="00C013D9" w:rsidRDefault="00C013D9">
            <w:pPr>
              <w:pStyle w:val="TableParagraph"/>
              <w:spacing w:before="1"/>
              <w:rPr>
                <w:rFonts w:ascii="Arial"/>
                <w:b/>
                <w:sz w:val="23"/>
              </w:rPr>
            </w:pPr>
          </w:p>
          <w:p w14:paraId="4E560ACA" w14:textId="77777777" w:rsidR="00C013D9" w:rsidRDefault="00FC72C1">
            <w:pPr>
              <w:pStyle w:val="TableParagraph"/>
              <w:ind w:left="14"/>
              <w:jc w:val="center"/>
              <w:rPr>
                <w:sz w:val="18"/>
              </w:rPr>
            </w:pPr>
            <w:r>
              <w:rPr>
                <w:w w:val="99"/>
                <w:sz w:val="18"/>
              </w:rPr>
              <w:t>0</w:t>
            </w:r>
          </w:p>
        </w:tc>
        <w:tc>
          <w:tcPr>
            <w:tcW w:w="973" w:type="dxa"/>
          </w:tcPr>
          <w:p w14:paraId="55E8B7A1" w14:textId="77777777" w:rsidR="00C013D9" w:rsidRDefault="00C013D9">
            <w:pPr>
              <w:pStyle w:val="TableParagraph"/>
              <w:rPr>
                <w:rFonts w:ascii="Arial"/>
                <w:b/>
                <w:sz w:val="20"/>
              </w:rPr>
            </w:pPr>
          </w:p>
          <w:p w14:paraId="5BD989EE" w14:textId="77777777" w:rsidR="00C013D9" w:rsidRDefault="00C013D9">
            <w:pPr>
              <w:pStyle w:val="TableParagraph"/>
              <w:rPr>
                <w:rFonts w:ascii="Arial"/>
                <w:b/>
                <w:sz w:val="20"/>
              </w:rPr>
            </w:pPr>
          </w:p>
          <w:p w14:paraId="438D659F" w14:textId="77777777" w:rsidR="00C013D9" w:rsidRDefault="00C013D9">
            <w:pPr>
              <w:pStyle w:val="TableParagraph"/>
              <w:spacing w:before="1"/>
              <w:rPr>
                <w:rFonts w:ascii="Arial"/>
                <w:b/>
                <w:sz w:val="23"/>
              </w:rPr>
            </w:pPr>
          </w:p>
          <w:p w14:paraId="22806FC3" w14:textId="77777777" w:rsidR="00C013D9" w:rsidRDefault="00FC72C1">
            <w:pPr>
              <w:pStyle w:val="TableParagraph"/>
              <w:ind w:left="5"/>
              <w:jc w:val="center"/>
              <w:rPr>
                <w:sz w:val="18"/>
              </w:rPr>
            </w:pPr>
            <w:r>
              <w:rPr>
                <w:w w:val="99"/>
                <w:sz w:val="18"/>
              </w:rPr>
              <w:t>0</w:t>
            </w:r>
          </w:p>
        </w:tc>
        <w:tc>
          <w:tcPr>
            <w:tcW w:w="1461" w:type="dxa"/>
          </w:tcPr>
          <w:p w14:paraId="344C4E01" w14:textId="77777777" w:rsidR="00C013D9" w:rsidRDefault="00C013D9">
            <w:pPr>
              <w:pStyle w:val="TableParagraph"/>
              <w:rPr>
                <w:rFonts w:ascii="Arial"/>
                <w:b/>
                <w:sz w:val="20"/>
              </w:rPr>
            </w:pPr>
          </w:p>
          <w:p w14:paraId="6E593EBF" w14:textId="77777777" w:rsidR="00C013D9" w:rsidRDefault="00C013D9">
            <w:pPr>
              <w:pStyle w:val="TableParagraph"/>
              <w:rPr>
                <w:rFonts w:ascii="Arial"/>
                <w:b/>
                <w:sz w:val="20"/>
              </w:rPr>
            </w:pPr>
          </w:p>
          <w:p w14:paraId="70C9230A" w14:textId="77777777" w:rsidR="00C013D9" w:rsidRDefault="00C013D9">
            <w:pPr>
              <w:pStyle w:val="TableParagraph"/>
              <w:spacing w:before="1"/>
              <w:rPr>
                <w:rFonts w:ascii="Arial"/>
                <w:b/>
                <w:sz w:val="23"/>
              </w:rPr>
            </w:pPr>
          </w:p>
          <w:p w14:paraId="6F5227FF" w14:textId="77777777" w:rsidR="00C013D9" w:rsidRDefault="00FC72C1">
            <w:pPr>
              <w:pStyle w:val="TableParagraph"/>
              <w:ind w:left="10"/>
              <w:jc w:val="center"/>
              <w:rPr>
                <w:sz w:val="18"/>
              </w:rPr>
            </w:pPr>
            <w:r>
              <w:rPr>
                <w:w w:val="99"/>
                <w:sz w:val="18"/>
              </w:rPr>
              <w:t>0</w:t>
            </w:r>
          </w:p>
        </w:tc>
        <w:tc>
          <w:tcPr>
            <w:tcW w:w="1856" w:type="dxa"/>
          </w:tcPr>
          <w:p w14:paraId="3DD55B19" w14:textId="6EB26554" w:rsidR="00805319" w:rsidRPr="00805319" w:rsidRDefault="00805319" w:rsidP="00805319">
            <w:pPr>
              <w:widowControl/>
              <w:autoSpaceDE/>
              <w:autoSpaceDN/>
              <w:rPr>
                <w:sz w:val="18"/>
              </w:rPr>
            </w:pPr>
            <w:r w:rsidRPr="00805319">
              <w:rPr>
                <w:sz w:val="18"/>
              </w:rPr>
              <w:t xml:space="preserve">En el proceso de mejoramiento de la infraestructura física se recomienda </w:t>
            </w:r>
            <w:r>
              <w:rPr>
                <w:sz w:val="18"/>
              </w:rPr>
              <w:t xml:space="preserve">por parte de la </w:t>
            </w:r>
            <w:r w:rsidR="00C71652">
              <w:rPr>
                <w:sz w:val="18"/>
              </w:rPr>
              <w:t>auditoría</w:t>
            </w:r>
            <w:r>
              <w:rPr>
                <w:sz w:val="18"/>
              </w:rPr>
              <w:t xml:space="preserve"> interna </w:t>
            </w:r>
            <w:r w:rsidRPr="00805319">
              <w:rPr>
                <w:sz w:val="18"/>
              </w:rPr>
              <w:t xml:space="preserve">fortalecer la gestión del </w:t>
            </w:r>
          </w:p>
          <w:p w14:paraId="3D14927E" w14:textId="77777777" w:rsidR="00805319" w:rsidRPr="00805319" w:rsidRDefault="00805319" w:rsidP="00805319">
            <w:pPr>
              <w:widowControl/>
              <w:autoSpaceDE/>
              <w:autoSpaceDN/>
              <w:rPr>
                <w:sz w:val="18"/>
              </w:rPr>
            </w:pPr>
            <w:r w:rsidRPr="00805319">
              <w:rPr>
                <w:sz w:val="18"/>
              </w:rPr>
              <w:t>conocimiento frente al contexto del SIGCMA y el desarrollo del ciclo PHVA.</w:t>
            </w:r>
          </w:p>
          <w:p w14:paraId="5944BF64" w14:textId="77777777" w:rsidR="00C013D9" w:rsidRDefault="00C013D9">
            <w:pPr>
              <w:pStyle w:val="TableParagraph"/>
              <w:spacing w:line="187" w:lineRule="exact"/>
              <w:ind w:left="110"/>
              <w:rPr>
                <w:sz w:val="18"/>
              </w:rPr>
            </w:pPr>
          </w:p>
        </w:tc>
      </w:tr>
      <w:tr w:rsidR="00805319" w14:paraId="01CCF4A1" w14:textId="77777777" w:rsidTr="00AB617C">
        <w:trPr>
          <w:trHeight w:val="1672"/>
        </w:trPr>
        <w:tc>
          <w:tcPr>
            <w:tcW w:w="1259" w:type="dxa"/>
            <w:shd w:val="clear" w:color="auto" w:fill="ECECEC"/>
          </w:tcPr>
          <w:p w14:paraId="73074937" w14:textId="77777777" w:rsidR="00805319" w:rsidRDefault="00805319" w:rsidP="00805319">
            <w:pPr>
              <w:pStyle w:val="TableParagraph"/>
              <w:rPr>
                <w:rFonts w:ascii="Arial"/>
                <w:b/>
                <w:sz w:val="20"/>
              </w:rPr>
            </w:pPr>
            <w:r>
              <w:rPr>
                <w:rFonts w:ascii="Arial" w:hAnsi="Arial"/>
                <w:b/>
                <w:sz w:val="18"/>
              </w:rPr>
              <w:t xml:space="preserve">                                   </w:t>
            </w:r>
            <w:r w:rsidRPr="00805319">
              <w:rPr>
                <w:rFonts w:ascii="Arial" w:hAnsi="Arial"/>
                <w:b/>
                <w:sz w:val="18"/>
              </w:rPr>
              <w:t>Comunicación Institucional</w:t>
            </w:r>
          </w:p>
        </w:tc>
        <w:tc>
          <w:tcPr>
            <w:tcW w:w="895" w:type="dxa"/>
          </w:tcPr>
          <w:p w14:paraId="7990BED5" w14:textId="77777777" w:rsidR="00805319" w:rsidRDefault="00805319" w:rsidP="00805319">
            <w:pPr>
              <w:pStyle w:val="TableParagraph"/>
              <w:rPr>
                <w:rFonts w:ascii="Arial"/>
                <w:b/>
                <w:sz w:val="20"/>
              </w:rPr>
            </w:pPr>
          </w:p>
          <w:p w14:paraId="40F5FB52" w14:textId="77777777" w:rsidR="00805319" w:rsidRDefault="00805319" w:rsidP="00805319">
            <w:pPr>
              <w:pStyle w:val="TableParagraph"/>
              <w:rPr>
                <w:rFonts w:ascii="Arial"/>
                <w:b/>
                <w:sz w:val="20"/>
              </w:rPr>
            </w:pPr>
          </w:p>
          <w:p w14:paraId="37B76210" w14:textId="77777777" w:rsidR="00805319" w:rsidRDefault="00805319" w:rsidP="00805319">
            <w:pPr>
              <w:pStyle w:val="TableParagraph"/>
              <w:spacing w:before="1"/>
              <w:rPr>
                <w:rFonts w:ascii="Arial"/>
                <w:b/>
                <w:sz w:val="23"/>
              </w:rPr>
            </w:pPr>
          </w:p>
          <w:p w14:paraId="1139E186" w14:textId="77777777" w:rsidR="00805319" w:rsidRDefault="00805319" w:rsidP="00805319">
            <w:pPr>
              <w:pStyle w:val="TableParagraph"/>
              <w:ind w:left="15"/>
              <w:jc w:val="center"/>
              <w:rPr>
                <w:sz w:val="18"/>
              </w:rPr>
            </w:pPr>
            <w:r>
              <w:rPr>
                <w:w w:val="99"/>
                <w:sz w:val="18"/>
              </w:rPr>
              <w:t>1</w:t>
            </w:r>
          </w:p>
        </w:tc>
        <w:tc>
          <w:tcPr>
            <w:tcW w:w="974" w:type="dxa"/>
          </w:tcPr>
          <w:p w14:paraId="748D7FC2" w14:textId="77777777" w:rsidR="00805319" w:rsidRDefault="00805319" w:rsidP="00805319">
            <w:pPr>
              <w:pStyle w:val="TableParagraph"/>
              <w:rPr>
                <w:rFonts w:ascii="Arial"/>
                <w:b/>
                <w:sz w:val="20"/>
              </w:rPr>
            </w:pPr>
          </w:p>
          <w:p w14:paraId="736B2A83" w14:textId="77777777" w:rsidR="00805319" w:rsidRDefault="00805319" w:rsidP="00805319">
            <w:pPr>
              <w:pStyle w:val="TableParagraph"/>
              <w:rPr>
                <w:rFonts w:ascii="Arial"/>
                <w:b/>
                <w:sz w:val="20"/>
              </w:rPr>
            </w:pPr>
          </w:p>
          <w:p w14:paraId="714AD94D" w14:textId="77777777" w:rsidR="00805319" w:rsidRDefault="00805319" w:rsidP="00805319">
            <w:pPr>
              <w:pStyle w:val="TableParagraph"/>
              <w:spacing w:before="1"/>
              <w:rPr>
                <w:rFonts w:ascii="Arial"/>
                <w:b/>
                <w:sz w:val="23"/>
              </w:rPr>
            </w:pPr>
          </w:p>
          <w:p w14:paraId="5F7F4699" w14:textId="77777777" w:rsidR="00805319" w:rsidRDefault="00805319" w:rsidP="00805319">
            <w:pPr>
              <w:pStyle w:val="TableParagraph"/>
              <w:ind w:right="503"/>
              <w:jc w:val="right"/>
              <w:rPr>
                <w:sz w:val="18"/>
              </w:rPr>
            </w:pPr>
            <w:r>
              <w:rPr>
                <w:w w:val="99"/>
                <w:sz w:val="18"/>
              </w:rPr>
              <w:t>1</w:t>
            </w:r>
          </w:p>
        </w:tc>
        <w:tc>
          <w:tcPr>
            <w:tcW w:w="1505" w:type="dxa"/>
          </w:tcPr>
          <w:p w14:paraId="30C43D84" w14:textId="77777777" w:rsidR="00805319" w:rsidRDefault="00805319" w:rsidP="00805319">
            <w:pPr>
              <w:pStyle w:val="TableParagraph"/>
              <w:rPr>
                <w:rFonts w:ascii="Arial"/>
                <w:b/>
                <w:sz w:val="20"/>
              </w:rPr>
            </w:pPr>
          </w:p>
          <w:p w14:paraId="7378B3F0" w14:textId="77777777" w:rsidR="00805319" w:rsidRDefault="00805319" w:rsidP="00805319">
            <w:pPr>
              <w:pStyle w:val="TableParagraph"/>
              <w:rPr>
                <w:rFonts w:ascii="Arial"/>
                <w:b/>
                <w:sz w:val="20"/>
              </w:rPr>
            </w:pPr>
          </w:p>
          <w:p w14:paraId="789BE6DC" w14:textId="77777777" w:rsidR="00805319" w:rsidRDefault="00805319" w:rsidP="00805319">
            <w:pPr>
              <w:pStyle w:val="TableParagraph"/>
              <w:spacing w:before="1"/>
              <w:rPr>
                <w:rFonts w:ascii="Arial"/>
                <w:b/>
                <w:sz w:val="23"/>
              </w:rPr>
            </w:pPr>
          </w:p>
          <w:p w14:paraId="0FF47CB0" w14:textId="77777777" w:rsidR="00805319" w:rsidRDefault="00805319" w:rsidP="00805319">
            <w:pPr>
              <w:pStyle w:val="TableParagraph"/>
              <w:jc w:val="center"/>
              <w:rPr>
                <w:sz w:val="18"/>
              </w:rPr>
            </w:pPr>
            <w:r>
              <w:rPr>
                <w:w w:val="99"/>
                <w:sz w:val="18"/>
              </w:rPr>
              <w:t>1</w:t>
            </w:r>
          </w:p>
        </w:tc>
        <w:tc>
          <w:tcPr>
            <w:tcW w:w="964" w:type="dxa"/>
          </w:tcPr>
          <w:p w14:paraId="31601BAB" w14:textId="77777777" w:rsidR="00805319" w:rsidRDefault="00805319" w:rsidP="00805319">
            <w:pPr>
              <w:pStyle w:val="TableParagraph"/>
              <w:rPr>
                <w:rFonts w:ascii="Arial"/>
                <w:b/>
                <w:sz w:val="20"/>
              </w:rPr>
            </w:pPr>
          </w:p>
          <w:p w14:paraId="4F123DA5" w14:textId="77777777" w:rsidR="00805319" w:rsidRDefault="00805319" w:rsidP="00805319">
            <w:pPr>
              <w:pStyle w:val="TableParagraph"/>
              <w:rPr>
                <w:rFonts w:ascii="Arial"/>
                <w:b/>
                <w:sz w:val="20"/>
              </w:rPr>
            </w:pPr>
          </w:p>
          <w:p w14:paraId="09D3CA92" w14:textId="77777777" w:rsidR="00805319" w:rsidRDefault="00805319" w:rsidP="00805319">
            <w:pPr>
              <w:pStyle w:val="TableParagraph"/>
              <w:spacing w:before="1"/>
              <w:rPr>
                <w:rFonts w:ascii="Arial"/>
                <w:b/>
                <w:sz w:val="23"/>
              </w:rPr>
            </w:pPr>
          </w:p>
          <w:p w14:paraId="1D0EFE89" w14:textId="77777777" w:rsidR="00805319" w:rsidRDefault="00805319" w:rsidP="00805319">
            <w:pPr>
              <w:pStyle w:val="TableParagraph"/>
              <w:ind w:left="14"/>
              <w:jc w:val="center"/>
              <w:rPr>
                <w:sz w:val="18"/>
              </w:rPr>
            </w:pPr>
            <w:r>
              <w:rPr>
                <w:w w:val="99"/>
                <w:sz w:val="18"/>
              </w:rPr>
              <w:t>0</w:t>
            </w:r>
          </w:p>
        </w:tc>
        <w:tc>
          <w:tcPr>
            <w:tcW w:w="973" w:type="dxa"/>
          </w:tcPr>
          <w:p w14:paraId="634789C9" w14:textId="77777777" w:rsidR="00805319" w:rsidRDefault="00805319" w:rsidP="00805319">
            <w:pPr>
              <w:pStyle w:val="TableParagraph"/>
              <w:rPr>
                <w:rFonts w:ascii="Arial"/>
                <w:b/>
                <w:sz w:val="20"/>
              </w:rPr>
            </w:pPr>
          </w:p>
          <w:p w14:paraId="4A7DD0D1" w14:textId="77777777" w:rsidR="00805319" w:rsidRDefault="00805319" w:rsidP="00805319">
            <w:pPr>
              <w:pStyle w:val="TableParagraph"/>
              <w:rPr>
                <w:rFonts w:ascii="Arial"/>
                <w:b/>
                <w:sz w:val="20"/>
              </w:rPr>
            </w:pPr>
          </w:p>
          <w:p w14:paraId="57C0B1E0" w14:textId="77777777" w:rsidR="00805319" w:rsidRDefault="00805319" w:rsidP="00805319">
            <w:pPr>
              <w:pStyle w:val="TableParagraph"/>
              <w:spacing w:before="1"/>
              <w:rPr>
                <w:rFonts w:ascii="Arial"/>
                <w:b/>
                <w:sz w:val="23"/>
              </w:rPr>
            </w:pPr>
          </w:p>
          <w:p w14:paraId="1674B0F3" w14:textId="77777777" w:rsidR="00805319" w:rsidRDefault="00805319" w:rsidP="00805319">
            <w:pPr>
              <w:pStyle w:val="TableParagraph"/>
              <w:ind w:left="5"/>
              <w:jc w:val="center"/>
              <w:rPr>
                <w:sz w:val="18"/>
              </w:rPr>
            </w:pPr>
            <w:r>
              <w:rPr>
                <w:w w:val="99"/>
                <w:sz w:val="18"/>
              </w:rPr>
              <w:t>0</w:t>
            </w:r>
          </w:p>
        </w:tc>
        <w:tc>
          <w:tcPr>
            <w:tcW w:w="1461" w:type="dxa"/>
          </w:tcPr>
          <w:p w14:paraId="15B51433" w14:textId="77777777" w:rsidR="00805319" w:rsidRDefault="00805319" w:rsidP="00805319">
            <w:pPr>
              <w:pStyle w:val="TableParagraph"/>
              <w:rPr>
                <w:rFonts w:ascii="Arial"/>
                <w:b/>
                <w:sz w:val="20"/>
              </w:rPr>
            </w:pPr>
          </w:p>
          <w:p w14:paraId="5ED4ABA9" w14:textId="77777777" w:rsidR="00805319" w:rsidRDefault="00805319" w:rsidP="00805319">
            <w:pPr>
              <w:pStyle w:val="TableParagraph"/>
              <w:rPr>
                <w:rFonts w:ascii="Arial"/>
                <w:b/>
                <w:sz w:val="20"/>
              </w:rPr>
            </w:pPr>
          </w:p>
          <w:p w14:paraId="1FCA6902" w14:textId="77777777" w:rsidR="00805319" w:rsidRDefault="00805319" w:rsidP="00805319">
            <w:pPr>
              <w:pStyle w:val="TableParagraph"/>
              <w:spacing w:before="1"/>
              <w:rPr>
                <w:rFonts w:ascii="Arial"/>
                <w:b/>
                <w:sz w:val="23"/>
              </w:rPr>
            </w:pPr>
          </w:p>
          <w:p w14:paraId="332B39CF" w14:textId="77777777" w:rsidR="00805319" w:rsidRDefault="00805319" w:rsidP="00805319">
            <w:pPr>
              <w:pStyle w:val="TableParagraph"/>
              <w:ind w:left="10"/>
              <w:jc w:val="center"/>
              <w:rPr>
                <w:sz w:val="18"/>
              </w:rPr>
            </w:pPr>
            <w:r>
              <w:rPr>
                <w:w w:val="99"/>
                <w:sz w:val="18"/>
              </w:rPr>
              <w:t>0</w:t>
            </w:r>
          </w:p>
        </w:tc>
        <w:tc>
          <w:tcPr>
            <w:tcW w:w="1856" w:type="dxa"/>
          </w:tcPr>
          <w:p w14:paraId="1C558A00" w14:textId="77777777" w:rsidR="00805319" w:rsidRPr="00805319" w:rsidRDefault="00805319" w:rsidP="00805319">
            <w:pPr>
              <w:widowControl/>
              <w:autoSpaceDE/>
              <w:autoSpaceDN/>
              <w:rPr>
                <w:sz w:val="18"/>
              </w:rPr>
            </w:pPr>
            <w:r>
              <w:rPr>
                <w:sz w:val="18"/>
              </w:rPr>
              <w:t>Con motivo a la Auditoria Externa, se adelantó la oportunidad de mejora para</w:t>
            </w:r>
            <w:r w:rsidRPr="00805319">
              <w:rPr>
                <w:sz w:val="18"/>
              </w:rPr>
              <w:t xml:space="preserve"> la publicación de la totalidad de los acuerdos que expida el consejo seccional en aras de los </w:t>
            </w:r>
          </w:p>
          <w:p w14:paraId="189BE6A3" w14:textId="77777777" w:rsidR="00805319" w:rsidRPr="00805319" w:rsidRDefault="00805319" w:rsidP="00805319">
            <w:pPr>
              <w:widowControl/>
              <w:autoSpaceDE/>
              <w:autoSpaceDN/>
              <w:rPr>
                <w:sz w:val="18"/>
              </w:rPr>
            </w:pPr>
            <w:r w:rsidRPr="00805319">
              <w:rPr>
                <w:sz w:val="18"/>
              </w:rPr>
              <w:t>principios de publicidad y transparencia de la Rama judicial.</w:t>
            </w:r>
          </w:p>
          <w:p w14:paraId="2FEBBD61" w14:textId="77777777" w:rsidR="00805319" w:rsidRPr="00805319" w:rsidRDefault="00805319" w:rsidP="00805319">
            <w:pPr>
              <w:widowControl/>
              <w:autoSpaceDE/>
              <w:autoSpaceDN/>
              <w:rPr>
                <w:sz w:val="18"/>
              </w:rPr>
            </w:pPr>
          </w:p>
        </w:tc>
      </w:tr>
      <w:tr w:rsidR="00805319" w14:paraId="1F351898" w14:textId="77777777" w:rsidTr="00AB617C">
        <w:trPr>
          <w:trHeight w:val="1672"/>
        </w:trPr>
        <w:tc>
          <w:tcPr>
            <w:tcW w:w="1259" w:type="dxa"/>
            <w:shd w:val="clear" w:color="auto" w:fill="ECECEC"/>
          </w:tcPr>
          <w:p w14:paraId="2ED1756B" w14:textId="77777777" w:rsidR="00805319" w:rsidRDefault="00805319" w:rsidP="00805319">
            <w:pPr>
              <w:pStyle w:val="TableParagraph"/>
              <w:rPr>
                <w:rFonts w:ascii="Arial" w:hAnsi="Arial"/>
                <w:b/>
                <w:sz w:val="18"/>
              </w:rPr>
            </w:pPr>
            <w:r>
              <w:rPr>
                <w:rFonts w:ascii="Arial" w:hAnsi="Arial"/>
                <w:b/>
                <w:sz w:val="18"/>
              </w:rPr>
              <w:t>Mejoramiento del Sistema de Gestión y Control de la Calidad y el Medio Ambiente</w:t>
            </w:r>
          </w:p>
        </w:tc>
        <w:tc>
          <w:tcPr>
            <w:tcW w:w="895" w:type="dxa"/>
          </w:tcPr>
          <w:p w14:paraId="349254CE" w14:textId="77777777" w:rsidR="00805319" w:rsidRDefault="00805319" w:rsidP="00805319">
            <w:pPr>
              <w:pStyle w:val="TableParagraph"/>
              <w:rPr>
                <w:rFonts w:ascii="Arial"/>
                <w:b/>
                <w:sz w:val="20"/>
              </w:rPr>
            </w:pPr>
          </w:p>
          <w:p w14:paraId="6CCC1F87" w14:textId="77777777" w:rsidR="00805319" w:rsidRDefault="00805319" w:rsidP="00805319">
            <w:pPr>
              <w:pStyle w:val="TableParagraph"/>
              <w:rPr>
                <w:rFonts w:ascii="Arial"/>
                <w:b/>
                <w:sz w:val="20"/>
              </w:rPr>
            </w:pPr>
          </w:p>
          <w:p w14:paraId="6DE25CD3" w14:textId="77777777" w:rsidR="00805319" w:rsidRDefault="00805319" w:rsidP="00805319">
            <w:pPr>
              <w:pStyle w:val="TableParagraph"/>
              <w:spacing w:before="1"/>
              <w:rPr>
                <w:rFonts w:ascii="Arial"/>
                <w:b/>
                <w:sz w:val="23"/>
              </w:rPr>
            </w:pPr>
          </w:p>
          <w:p w14:paraId="20100251" w14:textId="77777777" w:rsidR="00805319" w:rsidRDefault="00805319" w:rsidP="00805319">
            <w:pPr>
              <w:pStyle w:val="TableParagraph"/>
              <w:ind w:left="15"/>
              <w:jc w:val="center"/>
              <w:rPr>
                <w:sz w:val="18"/>
              </w:rPr>
            </w:pPr>
            <w:r>
              <w:rPr>
                <w:w w:val="99"/>
                <w:sz w:val="18"/>
              </w:rPr>
              <w:t>1</w:t>
            </w:r>
          </w:p>
        </w:tc>
        <w:tc>
          <w:tcPr>
            <w:tcW w:w="974" w:type="dxa"/>
          </w:tcPr>
          <w:p w14:paraId="2135940D" w14:textId="77777777" w:rsidR="00805319" w:rsidRDefault="00805319" w:rsidP="00805319">
            <w:pPr>
              <w:pStyle w:val="TableParagraph"/>
              <w:rPr>
                <w:rFonts w:ascii="Arial"/>
                <w:b/>
                <w:sz w:val="20"/>
              </w:rPr>
            </w:pPr>
          </w:p>
          <w:p w14:paraId="1F7D7A29" w14:textId="77777777" w:rsidR="00805319" w:rsidRDefault="00805319" w:rsidP="00805319">
            <w:pPr>
              <w:pStyle w:val="TableParagraph"/>
              <w:rPr>
                <w:rFonts w:ascii="Arial"/>
                <w:b/>
                <w:sz w:val="20"/>
              </w:rPr>
            </w:pPr>
          </w:p>
          <w:p w14:paraId="2BC43CA8" w14:textId="77777777" w:rsidR="00805319" w:rsidRDefault="00805319" w:rsidP="00805319">
            <w:pPr>
              <w:pStyle w:val="TableParagraph"/>
              <w:spacing w:before="1"/>
              <w:rPr>
                <w:rFonts w:ascii="Arial"/>
                <w:b/>
                <w:sz w:val="23"/>
              </w:rPr>
            </w:pPr>
          </w:p>
          <w:p w14:paraId="2257B0A1" w14:textId="77777777" w:rsidR="00805319" w:rsidRDefault="00805319" w:rsidP="00805319">
            <w:pPr>
              <w:pStyle w:val="TableParagraph"/>
              <w:ind w:right="503"/>
              <w:jc w:val="right"/>
              <w:rPr>
                <w:sz w:val="18"/>
              </w:rPr>
            </w:pPr>
            <w:r>
              <w:rPr>
                <w:w w:val="99"/>
                <w:sz w:val="18"/>
              </w:rPr>
              <w:t>1</w:t>
            </w:r>
          </w:p>
        </w:tc>
        <w:tc>
          <w:tcPr>
            <w:tcW w:w="1505" w:type="dxa"/>
          </w:tcPr>
          <w:p w14:paraId="191FE1CA" w14:textId="77777777" w:rsidR="00805319" w:rsidRDefault="00805319" w:rsidP="00805319">
            <w:pPr>
              <w:pStyle w:val="TableParagraph"/>
              <w:rPr>
                <w:rFonts w:ascii="Arial"/>
                <w:b/>
                <w:sz w:val="20"/>
              </w:rPr>
            </w:pPr>
          </w:p>
          <w:p w14:paraId="7725B8ED" w14:textId="77777777" w:rsidR="00805319" w:rsidRDefault="00805319" w:rsidP="00805319">
            <w:pPr>
              <w:pStyle w:val="TableParagraph"/>
              <w:rPr>
                <w:rFonts w:ascii="Arial"/>
                <w:b/>
                <w:sz w:val="20"/>
              </w:rPr>
            </w:pPr>
          </w:p>
          <w:p w14:paraId="7D34654A" w14:textId="77777777" w:rsidR="00805319" w:rsidRDefault="00805319" w:rsidP="00805319">
            <w:pPr>
              <w:pStyle w:val="TableParagraph"/>
              <w:spacing w:before="1"/>
              <w:rPr>
                <w:rFonts w:ascii="Arial"/>
                <w:b/>
                <w:sz w:val="23"/>
              </w:rPr>
            </w:pPr>
          </w:p>
          <w:p w14:paraId="5E1EB833" w14:textId="77777777" w:rsidR="00805319" w:rsidRDefault="00805319" w:rsidP="00805319">
            <w:pPr>
              <w:pStyle w:val="TableParagraph"/>
              <w:jc w:val="center"/>
              <w:rPr>
                <w:sz w:val="18"/>
              </w:rPr>
            </w:pPr>
            <w:r>
              <w:rPr>
                <w:w w:val="99"/>
                <w:sz w:val="18"/>
              </w:rPr>
              <w:t>1</w:t>
            </w:r>
          </w:p>
        </w:tc>
        <w:tc>
          <w:tcPr>
            <w:tcW w:w="964" w:type="dxa"/>
          </w:tcPr>
          <w:p w14:paraId="5B8D6128" w14:textId="77777777" w:rsidR="00805319" w:rsidRDefault="00805319" w:rsidP="00805319">
            <w:pPr>
              <w:pStyle w:val="TableParagraph"/>
              <w:rPr>
                <w:rFonts w:ascii="Arial"/>
                <w:b/>
                <w:sz w:val="20"/>
              </w:rPr>
            </w:pPr>
          </w:p>
          <w:p w14:paraId="59D51332" w14:textId="77777777" w:rsidR="00805319" w:rsidRDefault="00805319" w:rsidP="00805319">
            <w:pPr>
              <w:pStyle w:val="TableParagraph"/>
              <w:rPr>
                <w:rFonts w:ascii="Arial"/>
                <w:b/>
                <w:sz w:val="20"/>
              </w:rPr>
            </w:pPr>
          </w:p>
          <w:p w14:paraId="5E4E52EF" w14:textId="77777777" w:rsidR="00805319" w:rsidRDefault="00805319" w:rsidP="00805319">
            <w:pPr>
              <w:pStyle w:val="TableParagraph"/>
              <w:spacing w:before="1"/>
              <w:rPr>
                <w:rFonts w:ascii="Arial"/>
                <w:b/>
                <w:sz w:val="23"/>
              </w:rPr>
            </w:pPr>
          </w:p>
          <w:p w14:paraId="7DD078A2" w14:textId="77777777" w:rsidR="00805319" w:rsidRDefault="00805319" w:rsidP="00805319">
            <w:pPr>
              <w:pStyle w:val="TableParagraph"/>
              <w:ind w:left="14"/>
              <w:jc w:val="center"/>
              <w:rPr>
                <w:sz w:val="18"/>
              </w:rPr>
            </w:pPr>
            <w:r>
              <w:rPr>
                <w:w w:val="99"/>
                <w:sz w:val="18"/>
              </w:rPr>
              <w:t>0</w:t>
            </w:r>
          </w:p>
        </w:tc>
        <w:tc>
          <w:tcPr>
            <w:tcW w:w="973" w:type="dxa"/>
          </w:tcPr>
          <w:p w14:paraId="41B0C893" w14:textId="77777777" w:rsidR="00805319" w:rsidRDefault="00805319" w:rsidP="00805319">
            <w:pPr>
              <w:pStyle w:val="TableParagraph"/>
              <w:rPr>
                <w:rFonts w:ascii="Arial"/>
                <w:b/>
                <w:sz w:val="20"/>
              </w:rPr>
            </w:pPr>
          </w:p>
          <w:p w14:paraId="360B94A2" w14:textId="77777777" w:rsidR="00805319" w:rsidRDefault="00805319" w:rsidP="00805319">
            <w:pPr>
              <w:pStyle w:val="TableParagraph"/>
              <w:rPr>
                <w:rFonts w:ascii="Arial"/>
                <w:b/>
                <w:sz w:val="20"/>
              </w:rPr>
            </w:pPr>
          </w:p>
          <w:p w14:paraId="7551CD89" w14:textId="77777777" w:rsidR="00805319" w:rsidRDefault="00805319" w:rsidP="00805319">
            <w:pPr>
              <w:pStyle w:val="TableParagraph"/>
              <w:spacing w:before="1"/>
              <w:rPr>
                <w:rFonts w:ascii="Arial"/>
                <w:b/>
                <w:sz w:val="23"/>
              </w:rPr>
            </w:pPr>
          </w:p>
          <w:p w14:paraId="5E46F3EF" w14:textId="77777777" w:rsidR="00805319" w:rsidRDefault="00805319" w:rsidP="00805319">
            <w:pPr>
              <w:pStyle w:val="TableParagraph"/>
              <w:ind w:left="5"/>
              <w:jc w:val="center"/>
              <w:rPr>
                <w:sz w:val="18"/>
              </w:rPr>
            </w:pPr>
            <w:r>
              <w:rPr>
                <w:w w:val="99"/>
                <w:sz w:val="18"/>
              </w:rPr>
              <w:t>0</w:t>
            </w:r>
          </w:p>
        </w:tc>
        <w:tc>
          <w:tcPr>
            <w:tcW w:w="1461" w:type="dxa"/>
          </w:tcPr>
          <w:p w14:paraId="6308F8B4" w14:textId="77777777" w:rsidR="00805319" w:rsidRDefault="00805319" w:rsidP="00805319">
            <w:pPr>
              <w:pStyle w:val="TableParagraph"/>
              <w:rPr>
                <w:rFonts w:ascii="Arial"/>
                <w:b/>
                <w:sz w:val="20"/>
              </w:rPr>
            </w:pPr>
          </w:p>
          <w:p w14:paraId="6A3A0C45" w14:textId="77777777" w:rsidR="00805319" w:rsidRDefault="00805319" w:rsidP="00805319">
            <w:pPr>
              <w:pStyle w:val="TableParagraph"/>
              <w:rPr>
                <w:rFonts w:ascii="Arial"/>
                <w:b/>
                <w:sz w:val="20"/>
              </w:rPr>
            </w:pPr>
          </w:p>
          <w:p w14:paraId="4FF5AF12" w14:textId="77777777" w:rsidR="00805319" w:rsidRDefault="00805319" w:rsidP="00805319">
            <w:pPr>
              <w:pStyle w:val="TableParagraph"/>
              <w:spacing w:before="1"/>
              <w:rPr>
                <w:rFonts w:ascii="Arial"/>
                <w:b/>
                <w:sz w:val="23"/>
              </w:rPr>
            </w:pPr>
          </w:p>
          <w:p w14:paraId="1F4A36FC" w14:textId="77777777" w:rsidR="00805319" w:rsidRDefault="00805319" w:rsidP="00805319">
            <w:pPr>
              <w:pStyle w:val="TableParagraph"/>
              <w:ind w:left="10"/>
              <w:jc w:val="center"/>
              <w:rPr>
                <w:sz w:val="18"/>
              </w:rPr>
            </w:pPr>
            <w:r>
              <w:rPr>
                <w:w w:val="99"/>
                <w:sz w:val="18"/>
              </w:rPr>
              <w:t>0</w:t>
            </w:r>
          </w:p>
        </w:tc>
        <w:tc>
          <w:tcPr>
            <w:tcW w:w="1856" w:type="dxa"/>
          </w:tcPr>
          <w:p w14:paraId="7D2C152B" w14:textId="77777777" w:rsidR="00805319" w:rsidRDefault="00805319" w:rsidP="00805319">
            <w:pPr>
              <w:widowControl/>
              <w:autoSpaceDE/>
              <w:autoSpaceDN/>
              <w:rPr>
                <w:sz w:val="18"/>
              </w:rPr>
            </w:pPr>
            <w:r w:rsidRPr="00805319">
              <w:rPr>
                <w:sz w:val="18"/>
              </w:rPr>
              <w:t>Se implementa y estandariza por parte de la Coordinación Nacional del Sistema Integrado de Gestión y Control de la Calidad y el Medio Ambiente - SIGCMA, modelo para la elaboración y diligenciamiento del Informe de Revisión para la Alta Dirección.</w:t>
            </w:r>
          </w:p>
        </w:tc>
      </w:tr>
      <w:tr w:rsidR="00805319" w14:paraId="3FE8E468" w14:textId="77777777" w:rsidTr="00AB617C">
        <w:trPr>
          <w:trHeight w:val="1672"/>
        </w:trPr>
        <w:tc>
          <w:tcPr>
            <w:tcW w:w="1259" w:type="dxa"/>
            <w:shd w:val="clear" w:color="auto" w:fill="D9D9D9" w:themeFill="background1" w:themeFillShade="D9"/>
          </w:tcPr>
          <w:p w14:paraId="52FD505E" w14:textId="77777777" w:rsidR="00805319" w:rsidRDefault="00805319" w:rsidP="00805319">
            <w:pPr>
              <w:pStyle w:val="TableParagraph"/>
              <w:rPr>
                <w:rFonts w:ascii="Arial"/>
                <w:b/>
                <w:sz w:val="20"/>
              </w:rPr>
            </w:pPr>
          </w:p>
          <w:p w14:paraId="5B00F51F" w14:textId="77777777" w:rsidR="00805319" w:rsidRDefault="00805319" w:rsidP="00805319">
            <w:pPr>
              <w:pStyle w:val="TableParagraph"/>
              <w:rPr>
                <w:rFonts w:ascii="Arial"/>
                <w:b/>
                <w:sz w:val="20"/>
              </w:rPr>
            </w:pPr>
          </w:p>
          <w:p w14:paraId="4EC89155" w14:textId="77777777" w:rsidR="00805319" w:rsidRDefault="00805319" w:rsidP="00805319">
            <w:pPr>
              <w:pStyle w:val="TableParagraph"/>
              <w:rPr>
                <w:rFonts w:ascii="Arial"/>
                <w:b/>
                <w:sz w:val="20"/>
              </w:rPr>
            </w:pPr>
          </w:p>
          <w:p w14:paraId="7F7C595E" w14:textId="77777777" w:rsidR="00805319" w:rsidRDefault="00805319" w:rsidP="00805319">
            <w:pPr>
              <w:pStyle w:val="TableParagraph"/>
              <w:spacing w:before="10"/>
              <w:rPr>
                <w:rFonts w:ascii="Arial"/>
                <w:b/>
                <w:sz w:val="29"/>
              </w:rPr>
            </w:pPr>
          </w:p>
          <w:p w14:paraId="607D7624" w14:textId="77777777" w:rsidR="00805319" w:rsidRDefault="00805319" w:rsidP="00805319">
            <w:pPr>
              <w:pStyle w:val="TableParagraph"/>
              <w:spacing w:before="1"/>
              <w:ind w:left="105"/>
              <w:rPr>
                <w:rFonts w:ascii="Arial"/>
                <w:b/>
                <w:sz w:val="18"/>
              </w:rPr>
            </w:pPr>
            <w:r>
              <w:rPr>
                <w:rFonts w:ascii="Arial"/>
                <w:b/>
                <w:sz w:val="18"/>
              </w:rPr>
              <w:t>TOTAL</w:t>
            </w:r>
          </w:p>
        </w:tc>
        <w:tc>
          <w:tcPr>
            <w:tcW w:w="895" w:type="dxa"/>
            <w:shd w:val="clear" w:color="auto" w:fill="D9D9D9" w:themeFill="background1" w:themeFillShade="D9"/>
          </w:tcPr>
          <w:p w14:paraId="482A1AD2" w14:textId="77777777" w:rsidR="00805319" w:rsidRDefault="00805319" w:rsidP="00805319">
            <w:pPr>
              <w:pStyle w:val="TableParagraph"/>
              <w:rPr>
                <w:rFonts w:ascii="Arial"/>
                <w:b/>
                <w:sz w:val="20"/>
              </w:rPr>
            </w:pPr>
          </w:p>
          <w:p w14:paraId="1253B8AB" w14:textId="77777777" w:rsidR="00805319" w:rsidRDefault="00805319" w:rsidP="00805319">
            <w:pPr>
              <w:pStyle w:val="TableParagraph"/>
              <w:rPr>
                <w:rFonts w:ascii="Arial"/>
                <w:b/>
                <w:sz w:val="20"/>
              </w:rPr>
            </w:pPr>
          </w:p>
          <w:p w14:paraId="30E02B73" w14:textId="77777777" w:rsidR="00805319" w:rsidRDefault="00805319" w:rsidP="00805319">
            <w:pPr>
              <w:pStyle w:val="TableParagraph"/>
              <w:rPr>
                <w:rFonts w:ascii="Arial"/>
                <w:b/>
                <w:sz w:val="20"/>
              </w:rPr>
            </w:pPr>
          </w:p>
          <w:p w14:paraId="22EF9E84" w14:textId="77777777" w:rsidR="00805319" w:rsidRDefault="00805319" w:rsidP="00805319">
            <w:pPr>
              <w:pStyle w:val="TableParagraph"/>
              <w:spacing w:before="10"/>
              <w:rPr>
                <w:rFonts w:ascii="Arial"/>
                <w:b/>
                <w:sz w:val="29"/>
              </w:rPr>
            </w:pPr>
          </w:p>
          <w:p w14:paraId="5DA0E938" w14:textId="77777777" w:rsidR="00805319" w:rsidRDefault="00E44F71" w:rsidP="00805319">
            <w:pPr>
              <w:pStyle w:val="TableParagraph"/>
              <w:spacing w:before="1"/>
              <w:ind w:left="420"/>
              <w:rPr>
                <w:rFonts w:ascii="Arial"/>
                <w:b/>
                <w:sz w:val="18"/>
              </w:rPr>
            </w:pPr>
            <w:r>
              <w:rPr>
                <w:rFonts w:ascii="Arial"/>
                <w:b/>
                <w:sz w:val="18"/>
              </w:rPr>
              <w:t>34</w:t>
            </w:r>
          </w:p>
        </w:tc>
        <w:tc>
          <w:tcPr>
            <w:tcW w:w="974" w:type="dxa"/>
            <w:shd w:val="clear" w:color="auto" w:fill="D9D9D9" w:themeFill="background1" w:themeFillShade="D9"/>
          </w:tcPr>
          <w:p w14:paraId="011FFD30" w14:textId="77777777" w:rsidR="00805319" w:rsidRDefault="00805319" w:rsidP="00805319">
            <w:pPr>
              <w:pStyle w:val="TableParagraph"/>
              <w:rPr>
                <w:rFonts w:ascii="Arial"/>
                <w:b/>
                <w:sz w:val="20"/>
              </w:rPr>
            </w:pPr>
          </w:p>
          <w:p w14:paraId="4340C6DF" w14:textId="77777777" w:rsidR="00805319" w:rsidRDefault="00805319" w:rsidP="00805319">
            <w:pPr>
              <w:pStyle w:val="TableParagraph"/>
              <w:rPr>
                <w:rFonts w:ascii="Arial"/>
                <w:b/>
                <w:sz w:val="20"/>
              </w:rPr>
            </w:pPr>
          </w:p>
          <w:p w14:paraId="271A27D7" w14:textId="77777777" w:rsidR="00805319" w:rsidRDefault="00805319" w:rsidP="00805319">
            <w:pPr>
              <w:pStyle w:val="TableParagraph"/>
              <w:rPr>
                <w:rFonts w:ascii="Arial"/>
                <w:b/>
                <w:sz w:val="20"/>
              </w:rPr>
            </w:pPr>
          </w:p>
          <w:p w14:paraId="31772558" w14:textId="77777777" w:rsidR="00805319" w:rsidRDefault="00805319" w:rsidP="00805319">
            <w:pPr>
              <w:pStyle w:val="TableParagraph"/>
              <w:spacing w:before="10"/>
              <w:rPr>
                <w:rFonts w:ascii="Arial"/>
                <w:b/>
                <w:sz w:val="29"/>
              </w:rPr>
            </w:pPr>
          </w:p>
          <w:p w14:paraId="42E06A53" w14:textId="77777777" w:rsidR="00805319" w:rsidRDefault="00E44F71" w:rsidP="00805319">
            <w:pPr>
              <w:pStyle w:val="TableParagraph"/>
              <w:spacing w:before="1"/>
              <w:ind w:left="86" w:right="81"/>
              <w:jc w:val="center"/>
              <w:rPr>
                <w:rFonts w:ascii="Arial"/>
                <w:b/>
                <w:sz w:val="18"/>
              </w:rPr>
            </w:pPr>
            <w:r>
              <w:rPr>
                <w:rFonts w:ascii="Arial"/>
                <w:b/>
                <w:sz w:val="18"/>
              </w:rPr>
              <w:t>34</w:t>
            </w:r>
          </w:p>
        </w:tc>
        <w:tc>
          <w:tcPr>
            <w:tcW w:w="1505" w:type="dxa"/>
            <w:shd w:val="clear" w:color="auto" w:fill="D9D9D9" w:themeFill="background1" w:themeFillShade="D9"/>
          </w:tcPr>
          <w:p w14:paraId="365BC553" w14:textId="77777777" w:rsidR="00805319" w:rsidRDefault="00805319" w:rsidP="00805319">
            <w:pPr>
              <w:pStyle w:val="TableParagraph"/>
              <w:rPr>
                <w:rFonts w:ascii="Arial"/>
                <w:b/>
                <w:sz w:val="20"/>
              </w:rPr>
            </w:pPr>
          </w:p>
          <w:p w14:paraId="79ADCC74" w14:textId="77777777" w:rsidR="00805319" w:rsidRDefault="00805319" w:rsidP="00805319">
            <w:pPr>
              <w:pStyle w:val="TableParagraph"/>
              <w:rPr>
                <w:rFonts w:ascii="Arial"/>
                <w:b/>
                <w:sz w:val="20"/>
              </w:rPr>
            </w:pPr>
          </w:p>
          <w:p w14:paraId="1B896D09" w14:textId="77777777" w:rsidR="00805319" w:rsidRDefault="00805319" w:rsidP="00805319">
            <w:pPr>
              <w:pStyle w:val="TableParagraph"/>
              <w:rPr>
                <w:rFonts w:ascii="Arial"/>
                <w:b/>
                <w:sz w:val="20"/>
              </w:rPr>
            </w:pPr>
          </w:p>
          <w:p w14:paraId="0228C585" w14:textId="77777777" w:rsidR="00805319" w:rsidRDefault="00805319" w:rsidP="00805319">
            <w:pPr>
              <w:pStyle w:val="TableParagraph"/>
              <w:spacing w:before="10"/>
              <w:rPr>
                <w:rFonts w:ascii="Arial"/>
                <w:b/>
                <w:sz w:val="29"/>
              </w:rPr>
            </w:pPr>
          </w:p>
          <w:p w14:paraId="712E2B39" w14:textId="77777777" w:rsidR="00805319" w:rsidRDefault="00805319" w:rsidP="00805319">
            <w:pPr>
              <w:pStyle w:val="TableParagraph"/>
              <w:spacing w:before="1"/>
              <w:ind w:left="745" w:right="745"/>
              <w:jc w:val="center"/>
              <w:rPr>
                <w:rFonts w:ascii="Arial"/>
                <w:b/>
                <w:sz w:val="18"/>
              </w:rPr>
            </w:pPr>
            <w:r>
              <w:rPr>
                <w:rFonts w:ascii="Arial"/>
                <w:b/>
                <w:sz w:val="18"/>
              </w:rPr>
              <w:t>0</w:t>
            </w:r>
          </w:p>
        </w:tc>
        <w:tc>
          <w:tcPr>
            <w:tcW w:w="964" w:type="dxa"/>
            <w:shd w:val="clear" w:color="auto" w:fill="D9D9D9" w:themeFill="background1" w:themeFillShade="D9"/>
          </w:tcPr>
          <w:p w14:paraId="133D147C" w14:textId="77777777" w:rsidR="00805319" w:rsidRDefault="00805319" w:rsidP="00805319">
            <w:pPr>
              <w:pStyle w:val="TableParagraph"/>
              <w:rPr>
                <w:rFonts w:ascii="Arial"/>
                <w:b/>
                <w:sz w:val="20"/>
              </w:rPr>
            </w:pPr>
          </w:p>
          <w:p w14:paraId="29479D4F" w14:textId="77777777" w:rsidR="00805319" w:rsidRDefault="00805319" w:rsidP="00805319">
            <w:pPr>
              <w:pStyle w:val="TableParagraph"/>
              <w:rPr>
                <w:rFonts w:ascii="Arial"/>
                <w:b/>
                <w:sz w:val="20"/>
              </w:rPr>
            </w:pPr>
          </w:p>
          <w:p w14:paraId="3B6AA562" w14:textId="77777777" w:rsidR="00805319" w:rsidRDefault="00805319" w:rsidP="00805319">
            <w:pPr>
              <w:pStyle w:val="TableParagraph"/>
              <w:rPr>
                <w:rFonts w:ascii="Arial"/>
                <w:b/>
                <w:sz w:val="20"/>
              </w:rPr>
            </w:pPr>
          </w:p>
          <w:p w14:paraId="05577799" w14:textId="77777777" w:rsidR="00805319" w:rsidRDefault="00805319" w:rsidP="00805319">
            <w:pPr>
              <w:pStyle w:val="TableParagraph"/>
              <w:spacing w:before="10"/>
              <w:rPr>
                <w:rFonts w:ascii="Arial"/>
                <w:b/>
                <w:sz w:val="29"/>
              </w:rPr>
            </w:pPr>
          </w:p>
          <w:p w14:paraId="0793D7A4" w14:textId="77777777" w:rsidR="00805319" w:rsidRDefault="00805319" w:rsidP="00805319">
            <w:pPr>
              <w:pStyle w:val="TableParagraph"/>
              <w:spacing w:before="1"/>
              <w:ind w:left="14"/>
              <w:jc w:val="center"/>
              <w:rPr>
                <w:rFonts w:ascii="Arial"/>
                <w:b/>
                <w:sz w:val="18"/>
              </w:rPr>
            </w:pPr>
            <w:r>
              <w:rPr>
                <w:rFonts w:ascii="Arial"/>
                <w:b/>
                <w:sz w:val="18"/>
              </w:rPr>
              <w:t>0</w:t>
            </w:r>
          </w:p>
        </w:tc>
        <w:tc>
          <w:tcPr>
            <w:tcW w:w="973" w:type="dxa"/>
            <w:shd w:val="clear" w:color="auto" w:fill="D9D9D9" w:themeFill="background1" w:themeFillShade="D9"/>
          </w:tcPr>
          <w:p w14:paraId="4DC464C0" w14:textId="77777777" w:rsidR="00805319" w:rsidRDefault="00805319" w:rsidP="00805319">
            <w:pPr>
              <w:pStyle w:val="TableParagraph"/>
              <w:rPr>
                <w:rFonts w:ascii="Arial"/>
                <w:b/>
                <w:sz w:val="20"/>
              </w:rPr>
            </w:pPr>
          </w:p>
          <w:p w14:paraId="025A001B" w14:textId="77777777" w:rsidR="00805319" w:rsidRDefault="00805319" w:rsidP="00805319">
            <w:pPr>
              <w:pStyle w:val="TableParagraph"/>
              <w:rPr>
                <w:rFonts w:ascii="Arial"/>
                <w:b/>
                <w:sz w:val="20"/>
              </w:rPr>
            </w:pPr>
          </w:p>
          <w:p w14:paraId="51C2C3EE" w14:textId="77777777" w:rsidR="00805319" w:rsidRDefault="00805319" w:rsidP="00805319">
            <w:pPr>
              <w:pStyle w:val="TableParagraph"/>
              <w:rPr>
                <w:rFonts w:ascii="Arial"/>
                <w:b/>
                <w:sz w:val="20"/>
              </w:rPr>
            </w:pPr>
          </w:p>
          <w:p w14:paraId="37E35D2D" w14:textId="77777777" w:rsidR="00805319" w:rsidRDefault="00805319" w:rsidP="00805319">
            <w:pPr>
              <w:pStyle w:val="TableParagraph"/>
              <w:spacing w:before="10"/>
              <w:rPr>
                <w:rFonts w:ascii="Arial"/>
                <w:b/>
                <w:sz w:val="29"/>
              </w:rPr>
            </w:pPr>
          </w:p>
          <w:p w14:paraId="287A5E6B" w14:textId="77777777" w:rsidR="00805319" w:rsidRDefault="00805319" w:rsidP="00805319">
            <w:pPr>
              <w:pStyle w:val="TableParagraph"/>
              <w:spacing w:before="1"/>
              <w:ind w:left="5"/>
              <w:jc w:val="center"/>
              <w:rPr>
                <w:rFonts w:ascii="Arial"/>
                <w:b/>
                <w:sz w:val="18"/>
              </w:rPr>
            </w:pPr>
            <w:r>
              <w:rPr>
                <w:rFonts w:ascii="Arial"/>
                <w:b/>
                <w:sz w:val="18"/>
              </w:rPr>
              <w:t>0</w:t>
            </w:r>
          </w:p>
        </w:tc>
        <w:tc>
          <w:tcPr>
            <w:tcW w:w="1461" w:type="dxa"/>
            <w:shd w:val="clear" w:color="auto" w:fill="D9D9D9" w:themeFill="background1" w:themeFillShade="D9"/>
          </w:tcPr>
          <w:p w14:paraId="7984E4E4" w14:textId="77777777" w:rsidR="00805319" w:rsidRDefault="00805319" w:rsidP="00805319">
            <w:pPr>
              <w:pStyle w:val="TableParagraph"/>
              <w:rPr>
                <w:rFonts w:ascii="Arial"/>
                <w:b/>
                <w:sz w:val="20"/>
              </w:rPr>
            </w:pPr>
          </w:p>
          <w:p w14:paraId="7A4DFD9B" w14:textId="77777777" w:rsidR="00805319" w:rsidRDefault="00805319" w:rsidP="00805319">
            <w:pPr>
              <w:pStyle w:val="TableParagraph"/>
              <w:rPr>
                <w:rFonts w:ascii="Arial"/>
                <w:b/>
                <w:sz w:val="20"/>
              </w:rPr>
            </w:pPr>
          </w:p>
          <w:p w14:paraId="1D070A0A" w14:textId="77777777" w:rsidR="00805319" w:rsidRDefault="00805319" w:rsidP="00805319">
            <w:pPr>
              <w:pStyle w:val="TableParagraph"/>
              <w:rPr>
                <w:rFonts w:ascii="Arial"/>
                <w:b/>
                <w:sz w:val="20"/>
              </w:rPr>
            </w:pPr>
          </w:p>
          <w:p w14:paraId="3218D64F" w14:textId="77777777" w:rsidR="00805319" w:rsidRDefault="00805319" w:rsidP="00805319">
            <w:pPr>
              <w:pStyle w:val="TableParagraph"/>
              <w:spacing w:before="10"/>
              <w:rPr>
                <w:rFonts w:ascii="Arial"/>
                <w:b/>
                <w:sz w:val="29"/>
              </w:rPr>
            </w:pPr>
          </w:p>
          <w:p w14:paraId="7DE262C5" w14:textId="77777777" w:rsidR="00805319" w:rsidRDefault="00805319" w:rsidP="00805319">
            <w:pPr>
              <w:pStyle w:val="TableParagraph"/>
              <w:spacing w:before="1"/>
              <w:ind w:left="10"/>
              <w:jc w:val="center"/>
              <w:rPr>
                <w:rFonts w:ascii="Arial"/>
                <w:b/>
                <w:sz w:val="18"/>
              </w:rPr>
            </w:pPr>
            <w:r>
              <w:rPr>
                <w:rFonts w:ascii="Arial"/>
                <w:b/>
                <w:sz w:val="18"/>
              </w:rPr>
              <w:t>0</w:t>
            </w:r>
          </w:p>
        </w:tc>
        <w:tc>
          <w:tcPr>
            <w:tcW w:w="1856" w:type="dxa"/>
            <w:shd w:val="clear" w:color="auto" w:fill="D9D9D9" w:themeFill="background1" w:themeFillShade="D9"/>
          </w:tcPr>
          <w:p w14:paraId="70F42A1B" w14:textId="77777777" w:rsidR="00E44F71" w:rsidRDefault="00805319" w:rsidP="00E44F71">
            <w:pPr>
              <w:pStyle w:val="TableParagraph"/>
              <w:tabs>
                <w:tab w:val="left" w:pos="1751"/>
              </w:tabs>
              <w:ind w:left="110" w:right="91"/>
              <w:jc w:val="both"/>
              <w:rPr>
                <w:sz w:val="18"/>
              </w:rPr>
            </w:pPr>
            <w:r>
              <w:rPr>
                <w:sz w:val="18"/>
              </w:rPr>
              <w:t>Realizando</w:t>
            </w:r>
            <w:r>
              <w:rPr>
                <w:spacing w:val="1"/>
                <w:sz w:val="18"/>
              </w:rPr>
              <w:t xml:space="preserve"> </w:t>
            </w:r>
            <w:r>
              <w:rPr>
                <w:sz w:val="18"/>
              </w:rPr>
              <w:t>el</w:t>
            </w:r>
            <w:r>
              <w:rPr>
                <w:spacing w:val="1"/>
                <w:sz w:val="18"/>
              </w:rPr>
              <w:t xml:space="preserve"> </w:t>
            </w:r>
            <w:r>
              <w:rPr>
                <w:sz w:val="18"/>
              </w:rPr>
              <w:t>análisis</w:t>
            </w:r>
            <w:r>
              <w:rPr>
                <w:spacing w:val="1"/>
                <w:sz w:val="18"/>
              </w:rPr>
              <w:t xml:space="preserve"> </w:t>
            </w:r>
            <w:r>
              <w:rPr>
                <w:sz w:val="18"/>
              </w:rPr>
              <w:t>del</w:t>
            </w:r>
            <w:r>
              <w:rPr>
                <w:spacing w:val="1"/>
                <w:sz w:val="18"/>
              </w:rPr>
              <w:t xml:space="preserve"> </w:t>
            </w:r>
            <w:r>
              <w:rPr>
                <w:sz w:val="18"/>
              </w:rPr>
              <w:t>cierre</w:t>
            </w:r>
            <w:r>
              <w:rPr>
                <w:spacing w:val="1"/>
                <w:sz w:val="18"/>
              </w:rPr>
              <w:t xml:space="preserve"> </w:t>
            </w:r>
            <w:r>
              <w:rPr>
                <w:sz w:val="18"/>
              </w:rPr>
              <w:t>oportuno</w:t>
            </w:r>
            <w:r>
              <w:rPr>
                <w:spacing w:val="1"/>
                <w:sz w:val="18"/>
              </w:rPr>
              <w:t xml:space="preserve"> </w:t>
            </w:r>
            <w:r>
              <w:rPr>
                <w:sz w:val="18"/>
              </w:rPr>
              <w:t>de</w:t>
            </w:r>
            <w:r>
              <w:rPr>
                <w:spacing w:val="-47"/>
                <w:sz w:val="18"/>
              </w:rPr>
              <w:t xml:space="preserve"> </w:t>
            </w:r>
            <w:r>
              <w:rPr>
                <w:sz w:val="18"/>
              </w:rPr>
              <w:t>las</w:t>
            </w:r>
            <w:r>
              <w:rPr>
                <w:spacing w:val="1"/>
                <w:sz w:val="18"/>
              </w:rPr>
              <w:t xml:space="preserve"> </w:t>
            </w:r>
            <w:r>
              <w:rPr>
                <w:sz w:val="18"/>
              </w:rPr>
              <w:t>acciones</w:t>
            </w:r>
            <w:r>
              <w:rPr>
                <w:spacing w:val="1"/>
                <w:sz w:val="18"/>
              </w:rPr>
              <w:t xml:space="preserve"> </w:t>
            </w:r>
            <w:r>
              <w:rPr>
                <w:sz w:val="18"/>
              </w:rPr>
              <w:t>del</w:t>
            </w:r>
            <w:r>
              <w:rPr>
                <w:spacing w:val="1"/>
                <w:sz w:val="18"/>
              </w:rPr>
              <w:t xml:space="preserve"> </w:t>
            </w:r>
            <w:r>
              <w:rPr>
                <w:sz w:val="18"/>
              </w:rPr>
              <w:t>año</w:t>
            </w:r>
            <w:r>
              <w:rPr>
                <w:spacing w:val="1"/>
                <w:sz w:val="18"/>
              </w:rPr>
              <w:t xml:space="preserve"> </w:t>
            </w:r>
            <w:r>
              <w:rPr>
                <w:sz w:val="18"/>
              </w:rPr>
              <w:t>202</w:t>
            </w:r>
            <w:r w:rsidR="00E44F71">
              <w:rPr>
                <w:sz w:val="18"/>
              </w:rPr>
              <w:t>1</w:t>
            </w:r>
            <w:r>
              <w:rPr>
                <w:sz w:val="18"/>
              </w:rPr>
              <w:t>, se puede concluir</w:t>
            </w:r>
            <w:r>
              <w:rPr>
                <w:spacing w:val="-47"/>
                <w:sz w:val="18"/>
              </w:rPr>
              <w:t xml:space="preserve"> </w:t>
            </w:r>
            <w:r>
              <w:rPr>
                <w:sz w:val="18"/>
              </w:rPr>
              <w:t>que</w:t>
            </w:r>
            <w:r>
              <w:rPr>
                <w:spacing w:val="1"/>
                <w:sz w:val="18"/>
              </w:rPr>
              <w:t xml:space="preserve"> </w:t>
            </w:r>
            <w:r>
              <w:rPr>
                <w:sz w:val="18"/>
              </w:rPr>
              <w:t>porcentaje</w:t>
            </w:r>
            <w:r>
              <w:rPr>
                <w:spacing w:val="1"/>
                <w:sz w:val="18"/>
              </w:rPr>
              <w:t xml:space="preserve"> </w:t>
            </w:r>
            <w:r>
              <w:rPr>
                <w:sz w:val="18"/>
              </w:rPr>
              <w:t>de</w:t>
            </w:r>
            <w:r>
              <w:rPr>
                <w:spacing w:val="1"/>
                <w:sz w:val="18"/>
              </w:rPr>
              <w:t xml:space="preserve"> </w:t>
            </w:r>
            <w:r>
              <w:rPr>
                <w:sz w:val="18"/>
              </w:rPr>
              <w:t>cumplimiento</w:t>
            </w:r>
            <w:r>
              <w:rPr>
                <w:spacing w:val="1"/>
                <w:sz w:val="18"/>
              </w:rPr>
              <w:t xml:space="preserve"> </w:t>
            </w:r>
            <w:r>
              <w:rPr>
                <w:sz w:val="18"/>
              </w:rPr>
              <w:t>es</w:t>
            </w:r>
            <w:r>
              <w:rPr>
                <w:spacing w:val="1"/>
                <w:sz w:val="18"/>
              </w:rPr>
              <w:t xml:space="preserve"> </w:t>
            </w:r>
            <w:r>
              <w:rPr>
                <w:sz w:val="18"/>
              </w:rPr>
              <w:t>del</w:t>
            </w:r>
            <w:r>
              <w:rPr>
                <w:spacing w:val="-47"/>
                <w:sz w:val="18"/>
              </w:rPr>
              <w:t xml:space="preserve"> </w:t>
            </w:r>
            <w:r w:rsidR="00E44F71">
              <w:rPr>
                <w:sz w:val="18"/>
              </w:rPr>
              <w:t>100</w:t>
            </w:r>
            <w:r>
              <w:rPr>
                <w:sz w:val="18"/>
              </w:rPr>
              <w:t>%</w:t>
            </w:r>
            <w:r w:rsidR="00E44F71">
              <w:rPr>
                <w:spacing w:val="1"/>
                <w:sz w:val="18"/>
              </w:rPr>
              <w:t>.</w:t>
            </w:r>
          </w:p>
          <w:p w14:paraId="62004877" w14:textId="77777777" w:rsidR="00805319" w:rsidRDefault="00805319" w:rsidP="00805319">
            <w:pPr>
              <w:pStyle w:val="TableParagraph"/>
              <w:spacing w:line="206" w:lineRule="exact"/>
              <w:ind w:left="110" w:right="93"/>
              <w:jc w:val="both"/>
              <w:rPr>
                <w:sz w:val="18"/>
              </w:rPr>
            </w:pPr>
          </w:p>
        </w:tc>
      </w:tr>
    </w:tbl>
    <w:p w14:paraId="648F4830" w14:textId="77777777" w:rsidR="00C013D9" w:rsidRDefault="00C013D9">
      <w:pPr>
        <w:spacing w:line="187" w:lineRule="exact"/>
        <w:rPr>
          <w:sz w:val="18"/>
        </w:rPr>
        <w:sectPr w:rsidR="00C013D9" w:rsidSect="00AB617C">
          <w:pgSz w:w="12240" w:h="15840"/>
          <w:pgMar w:top="1740" w:right="0" w:bottom="900" w:left="851" w:header="707" w:footer="715" w:gutter="0"/>
          <w:cols w:space="720"/>
        </w:sectPr>
      </w:pPr>
    </w:p>
    <w:p w14:paraId="67D1548B" w14:textId="5BD93DFC" w:rsidR="00C013D9" w:rsidRDefault="00C013D9">
      <w:pPr>
        <w:pStyle w:val="Textoindependiente"/>
        <w:rPr>
          <w:rFonts w:ascii="Arial"/>
          <w:b/>
          <w:sz w:val="20"/>
        </w:rPr>
      </w:pPr>
    </w:p>
    <w:p w14:paraId="382BE69C" w14:textId="073AB509" w:rsidR="00BB5E32" w:rsidRDefault="00BB5E32">
      <w:pPr>
        <w:pStyle w:val="Textoindependiente"/>
        <w:rPr>
          <w:rFonts w:ascii="Arial"/>
          <w:b/>
          <w:sz w:val="20"/>
        </w:rPr>
      </w:pPr>
    </w:p>
    <w:p w14:paraId="723FBCE2" w14:textId="02C06D5F" w:rsidR="00BB5E32" w:rsidRDefault="00BB5E32">
      <w:pPr>
        <w:pStyle w:val="Textoindependiente"/>
        <w:rPr>
          <w:b/>
          <w:sz w:val="18"/>
        </w:rPr>
      </w:pPr>
      <w:r>
        <w:rPr>
          <w:b/>
          <w:sz w:val="18"/>
        </w:rPr>
        <w:t xml:space="preserve">           </w:t>
      </w:r>
      <w:r w:rsidRPr="00BB5E32">
        <w:rPr>
          <w:b/>
          <w:sz w:val="18"/>
        </w:rPr>
        <w:t>ACCIONES</w:t>
      </w:r>
      <w:r w:rsidRPr="00BB5E32">
        <w:rPr>
          <w:b/>
          <w:spacing w:val="-1"/>
          <w:sz w:val="18"/>
        </w:rPr>
        <w:t xml:space="preserve"> </w:t>
      </w:r>
      <w:r w:rsidRPr="00BB5E32">
        <w:rPr>
          <w:b/>
          <w:sz w:val="18"/>
        </w:rPr>
        <w:t>DE</w:t>
      </w:r>
      <w:r w:rsidRPr="00BB5E32">
        <w:rPr>
          <w:b/>
          <w:spacing w:val="-1"/>
          <w:sz w:val="18"/>
        </w:rPr>
        <w:t xml:space="preserve"> </w:t>
      </w:r>
      <w:r w:rsidRPr="00BB5E32">
        <w:rPr>
          <w:b/>
          <w:sz w:val="18"/>
        </w:rPr>
        <w:t>GESTIÓN</w:t>
      </w:r>
      <w:r>
        <w:rPr>
          <w:b/>
          <w:sz w:val="18"/>
        </w:rPr>
        <w:t xml:space="preserve"> JUZGADOS ADMINISTRATIVOS DEL TOLIMA</w:t>
      </w:r>
    </w:p>
    <w:p w14:paraId="2B309594" w14:textId="01E70DDD" w:rsidR="00BB5E32" w:rsidRDefault="00BB5E32">
      <w:pPr>
        <w:pStyle w:val="Textoindependiente"/>
        <w:rPr>
          <w:b/>
          <w:sz w:val="18"/>
        </w:rPr>
      </w:pPr>
    </w:p>
    <w:p w14:paraId="180B7928" w14:textId="0B33AAE9" w:rsidR="00BB5E32" w:rsidRDefault="00BB5E32">
      <w:pPr>
        <w:pStyle w:val="Textoindependiente"/>
        <w:rPr>
          <w:b/>
          <w:sz w:val="18"/>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992"/>
        <w:gridCol w:w="993"/>
        <w:gridCol w:w="1275"/>
        <w:gridCol w:w="1409"/>
        <w:gridCol w:w="994"/>
        <w:gridCol w:w="1000"/>
        <w:gridCol w:w="2316"/>
      </w:tblGrid>
      <w:tr w:rsidR="00BB5E32" w14:paraId="0F576D86" w14:textId="77777777" w:rsidTr="00BB5E32">
        <w:trPr>
          <w:trHeight w:val="1149"/>
        </w:trPr>
        <w:tc>
          <w:tcPr>
            <w:tcW w:w="1559" w:type="dxa"/>
            <w:vMerge w:val="restart"/>
            <w:shd w:val="clear" w:color="auto" w:fill="ECECEC"/>
          </w:tcPr>
          <w:p w14:paraId="56A37ED8" w14:textId="77777777" w:rsidR="00BB5E32" w:rsidRDefault="00BB5E32" w:rsidP="00BB2140">
            <w:pPr>
              <w:pStyle w:val="TableParagraph"/>
              <w:rPr>
                <w:rFonts w:ascii="Arial"/>
                <w:b/>
              </w:rPr>
            </w:pPr>
          </w:p>
          <w:p w14:paraId="594602A7" w14:textId="77777777" w:rsidR="00BB5E32" w:rsidRDefault="00BB5E32" w:rsidP="00BB2140">
            <w:pPr>
              <w:pStyle w:val="TableParagraph"/>
              <w:rPr>
                <w:rFonts w:ascii="Arial"/>
                <w:b/>
              </w:rPr>
            </w:pPr>
          </w:p>
          <w:p w14:paraId="6DE0A6DE" w14:textId="77777777" w:rsidR="00BB5E32" w:rsidRDefault="00BB5E32" w:rsidP="00BB2140">
            <w:pPr>
              <w:pStyle w:val="TableParagraph"/>
              <w:rPr>
                <w:rFonts w:ascii="Arial"/>
                <w:b/>
              </w:rPr>
            </w:pPr>
          </w:p>
          <w:p w14:paraId="5E6E898F" w14:textId="77777777" w:rsidR="00BB5E32" w:rsidRDefault="00BB5E32" w:rsidP="00BB2140">
            <w:pPr>
              <w:pStyle w:val="TableParagraph"/>
              <w:rPr>
                <w:rFonts w:ascii="Arial"/>
                <w:b/>
              </w:rPr>
            </w:pPr>
          </w:p>
          <w:p w14:paraId="51A016FA" w14:textId="77777777" w:rsidR="00BB5E32" w:rsidRDefault="00BB5E32" w:rsidP="00BB2140">
            <w:pPr>
              <w:pStyle w:val="TableParagraph"/>
              <w:spacing w:before="143"/>
              <w:ind w:left="202"/>
              <w:rPr>
                <w:rFonts w:ascii="Arial"/>
                <w:b/>
                <w:sz w:val="20"/>
              </w:rPr>
            </w:pPr>
            <w:r>
              <w:rPr>
                <w:rFonts w:ascii="Arial"/>
                <w:b/>
                <w:sz w:val="20"/>
              </w:rPr>
              <w:t>PROCESO</w:t>
            </w:r>
          </w:p>
        </w:tc>
        <w:tc>
          <w:tcPr>
            <w:tcW w:w="3260" w:type="dxa"/>
            <w:gridSpan w:val="3"/>
            <w:shd w:val="clear" w:color="auto" w:fill="ECECEC"/>
          </w:tcPr>
          <w:p w14:paraId="059E6178" w14:textId="77777777" w:rsidR="00BB5E32" w:rsidRDefault="00BB5E32" w:rsidP="00BB2140">
            <w:pPr>
              <w:pStyle w:val="TableParagraph"/>
              <w:ind w:left="223" w:right="213"/>
              <w:jc w:val="center"/>
              <w:rPr>
                <w:rFonts w:ascii="Arial"/>
                <w:b/>
                <w:sz w:val="20"/>
              </w:rPr>
            </w:pPr>
            <w:r>
              <w:rPr>
                <w:rFonts w:ascii="Arial"/>
                <w:b/>
                <w:sz w:val="20"/>
              </w:rPr>
              <w:t>TOTAL, DE ACCIONES</w:t>
            </w:r>
            <w:r>
              <w:rPr>
                <w:rFonts w:ascii="Arial"/>
                <w:b/>
                <w:spacing w:val="1"/>
                <w:sz w:val="20"/>
              </w:rPr>
              <w:t xml:space="preserve"> </w:t>
            </w:r>
            <w:r>
              <w:rPr>
                <w:rFonts w:ascii="Arial"/>
                <w:b/>
                <w:sz w:val="20"/>
              </w:rPr>
              <w:t>DE MEJORA</w:t>
            </w:r>
            <w:r>
              <w:rPr>
                <w:rFonts w:ascii="Arial"/>
                <w:b/>
                <w:spacing w:val="1"/>
                <w:sz w:val="20"/>
              </w:rPr>
              <w:t xml:space="preserve"> </w:t>
            </w:r>
            <w:r>
              <w:rPr>
                <w:rFonts w:ascii="Arial"/>
                <w:b/>
                <w:sz w:val="20"/>
              </w:rPr>
              <w:t>DOCUMENTADAS</w:t>
            </w:r>
            <w:r>
              <w:rPr>
                <w:rFonts w:ascii="Arial"/>
                <w:b/>
                <w:spacing w:val="1"/>
                <w:sz w:val="20"/>
              </w:rPr>
              <w:t xml:space="preserve"> </w:t>
            </w:r>
            <w:r>
              <w:rPr>
                <w:rFonts w:ascii="Arial"/>
                <w:b/>
                <w:sz w:val="20"/>
              </w:rPr>
              <w:t>(ACUMULADAS</w:t>
            </w:r>
            <w:r>
              <w:rPr>
                <w:rFonts w:ascii="Arial"/>
                <w:b/>
                <w:spacing w:val="45"/>
                <w:sz w:val="20"/>
              </w:rPr>
              <w:t xml:space="preserve"> </w:t>
            </w:r>
            <w:r>
              <w:rPr>
                <w:rFonts w:ascii="Arial"/>
                <w:b/>
                <w:sz w:val="20"/>
              </w:rPr>
              <w:t>EN</w:t>
            </w:r>
            <w:r>
              <w:rPr>
                <w:rFonts w:ascii="Arial"/>
                <w:b/>
                <w:spacing w:val="-5"/>
                <w:sz w:val="20"/>
              </w:rPr>
              <w:t xml:space="preserve"> </w:t>
            </w:r>
            <w:r>
              <w:rPr>
                <w:rFonts w:ascii="Arial"/>
                <w:b/>
                <w:sz w:val="20"/>
              </w:rPr>
              <w:t>EL</w:t>
            </w:r>
          </w:p>
          <w:p w14:paraId="280DFA9B" w14:textId="77777777" w:rsidR="00BB5E32" w:rsidRDefault="00BB5E32" w:rsidP="00BB2140">
            <w:pPr>
              <w:pStyle w:val="TableParagraph"/>
              <w:spacing w:line="209" w:lineRule="exact"/>
              <w:ind w:left="221" w:right="213"/>
              <w:jc w:val="center"/>
              <w:rPr>
                <w:rFonts w:ascii="Arial" w:hAnsi="Arial"/>
                <w:b/>
                <w:sz w:val="20"/>
              </w:rPr>
            </w:pPr>
            <w:r>
              <w:rPr>
                <w:rFonts w:ascii="Arial" w:hAnsi="Arial"/>
                <w:b/>
                <w:sz w:val="20"/>
              </w:rPr>
              <w:t>PERÍODO)</w:t>
            </w:r>
          </w:p>
        </w:tc>
        <w:tc>
          <w:tcPr>
            <w:tcW w:w="3403" w:type="dxa"/>
            <w:gridSpan w:val="3"/>
            <w:shd w:val="clear" w:color="auto" w:fill="ECECEC"/>
          </w:tcPr>
          <w:p w14:paraId="3B53E71F" w14:textId="77777777" w:rsidR="00BB5E32" w:rsidRDefault="00BB5E32" w:rsidP="00BB2140">
            <w:pPr>
              <w:pStyle w:val="TableParagraph"/>
              <w:ind w:left="410" w:right="400"/>
              <w:jc w:val="center"/>
              <w:rPr>
                <w:rFonts w:ascii="Arial"/>
                <w:b/>
                <w:sz w:val="20"/>
              </w:rPr>
            </w:pPr>
            <w:r>
              <w:rPr>
                <w:rFonts w:ascii="Arial"/>
                <w:b/>
                <w:sz w:val="20"/>
              </w:rPr>
              <w:t>TOTAL, DE ACCIONES</w:t>
            </w:r>
            <w:r>
              <w:rPr>
                <w:rFonts w:ascii="Arial"/>
                <w:b/>
                <w:spacing w:val="-54"/>
                <w:sz w:val="20"/>
              </w:rPr>
              <w:t xml:space="preserve"> </w:t>
            </w:r>
            <w:r>
              <w:rPr>
                <w:rFonts w:ascii="Arial"/>
                <w:b/>
                <w:sz w:val="20"/>
              </w:rPr>
              <w:t>CORRECTIVAS</w:t>
            </w:r>
            <w:r>
              <w:rPr>
                <w:rFonts w:ascii="Arial"/>
                <w:b/>
                <w:spacing w:val="1"/>
                <w:sz w:val="20"/>
              </w:rPr>
              <w:t xml:space="preserve"> </w:t>
            </w:r>
            <w:r>
              <w:rPr>
                <w:rFonts w:ascii="Arial"/>
                <w:b/>
                <w:sz w:val="20"/>
              </w:rPr>
              <w:t>DOCUMENTADAS</w:t>
            </w:r>
            <w:r>
              <w:rPr>
                <w:rFonts w:ascii="Arial"/>
                <w:b/>
                <w:spacing w:val="1"/>
                <w:sz w:val="20"/>
              </w:rPr>
              <w:t xml:space="preserve"> </w:t>
            </w:r>
            <w:r>
              <w:rPr>
                <w:rFonts w:ascii="Arial"/>
                <w:b/>
                <w:sz w:val="20"/>
              </w:rPr>
              <w:t>(ACUMULADAS</w:t>
            </w:r>
            <w:r>
              <w:rPr>
                <w:rFonts w:ascii="Arial"/>
                <w:b/>
                <w:spacing w:val="-2"/>
                <w:sz w:val="20"/>
              </w:rPr>
              <w:t xml:space="preserve"> </w:t>
            </w:r>
            <w:r>
              <w:rPr>
                <w:rFonts w:ascii="Arial"/>
                <w:b/>
                <w:sz w:val="20"/>
              </w:rPr>
              <w:t>EN</w:t>
            </w:r>
            <w:r>
              <w:rPr>
                <w:rFonts w:ascii="Arial"/>
                <w:b/>
                <w:spacing w:val="-1"/>
                <w:sz w:val="20"/>
              </w:rPr>
              <w:t xml:space="preserve"> </w:t>
            </w:r>
            <w:r>
              <w:rPr>
                <w:rFonts w:ascii="Arial"/>
                <w:b/>
                <w:sz w:val="20"/>
              </w:rPr>
              <w:t>EL</w:t>
            </w:r>
          </w:p>
          <w:p w14:paraId="1CD66FCC" w14:textId="77777777" w:rsidR="00BB5E32" w:rsidRDefault="00BB5E32" w:rsidP="00BB2140">
            <w:pPr>
              <w:pStyle w:val="TableParagraph"/>
              <w:spacing w:line="209" w:lineRule="exact"/>
              <w:ind w:left="409" w:right="400"/>
              <w:jc w:val="center"/>
              <w:rPr>
                <w:rFonts w:ascii="Arial" w:hAnsi="Arial"/>
                <w:b/>
                <w:sz w:val="20"/>
              </w:rPr>
            </w:pPr>
            <w:r>
              <w:rPr>
                <w:rFonts w:ascii="Arial" w:hAnsi="Arial"/>
                <w:b/>
                <w:sz w:val="20"/>
              </w:rPr>
              <w:t>PERÍODO)</w:t>
            </w:r>
          </w:p>
        </w:tc>
        <w:tc>
          <w:tcPr>
            <w:tcW w:w="2316" w:type="dxa"/>
            <w:shd w:val="clear" w:color="auto" w:fill="ECECEC"/>
          </w:tcPr>
          <w:p w14:paraId="698BAF49" w14:textId="77777777" w:rsidR="00BB5E32" w:rsidRDefault="00BB5E32" w:rsidP="00BB2140">
            <w:pPr>
              <w:pStyle w:val="TableParagraph"/>
              <w:rPr>
                <w:rFonts w:ascii="Arial"/>
                <w:b/>
                <w:sz w:val="20"/>
              </w:rPr>
            </w:pPr>
          </w:p>
          <w:p w14:paraId="2ED07CFB" w14:textId="77777777" w:rsidR="00BB5E32" w:rsidRDefault="00BB5E32" w:rsidP="00BB2140">
            <w:pPr>
              <w:pStyle w:val="TableParagraph"/>
              <w:ind w:left="692"/>
              <w:rPr>
                <w:rFonts w:ascii="Arial" w:hAnsi="Arial"/>
                <w:b/>
                <w:sz w:val="20"/>
              </w:rPr>
            </w:pPr>
            <w:r>
              <w:rPr>
                <w:rFonts w:ascii="Arial" w:hAnsi="Arial"/>
                <w:b/>
                <w:sz w:val="20"/>
              </w:rPr>
              <w:t>ANÁLISIS</w:t>
            </w:r>
          </w:p>
        </w:tc>
      </w:tr>
      <w:tr w:rsidR="00BB5E32" w14:paraId="58F18E60" w14:textId="77777777" w:rsidTr="00BB5E32">
        <w:trPr>
          <w:trHeight w:val="1379"/>
        </w:trPr>
        <w:tc>
          <w:tcPr>
            <w:tcW w:w="1559" w:type="dxa"/>
            <w:vMerge/>
            <w:tcBorders>
              <w:top w:val="nil"/>
            </w:tcBorders>
            <w:shd w:val="clear" w:color="auto" w:fill="ECECEC"/>
          </w:tcPr>
          <w:p w14:paraId="281153F8" w14:textId="77777777" w:rsidR="00BB5E32" w:rsidRDefault="00BB5E32" w:rsidP="00BB2140">
            <w:pPr>
              <w:rPr>
                <w:sz w:val="2"/>
                <w:szCs w:val="2"/>
              </w:rPr>
            </w:pPr>
          </w:p>
        </w:tc>
        <w:tc>
          <w:tcPr>
            <w:tcW w:w="992" w:type="dxa"/>
          </w:tcPr>
          <w:p w14:paraId="3BCF23F7" w14:textId="77777777" w:rsidR="00BB5E32" w:rsidRDefault="00BB5E32" w:rsidP="00BB2140">
            <w:pPr>
              <w:pStyle w:val="TableParagraph"/>
              <w:rPr>
                <w:rFonts w:ascii="Arial"/>
                <w:b/>
                <w:sz w:val="20"/>
              </w:rPr>
            </w:pPr>
          </w:p>
          <w:p w14:paraId="14A39087" w14:textId="77777777" w:rsidR="00BB5E32" w:rsidRDefault="00BB5E32" w:rsidP="00BB2140">
            <w:pPr>
              <w:pStyle w:val="TableParagraph"/>
              <w:ind w:left="143" w:right="133" w:firstLine="38"/>
              <w:jc w:val="both"/>
              <w:rPr>
                <w:rFonts w:ascii="Arial"/>
                <w:b/>
                <w:sz w:val="20"/>
              </w:rPr>
            </w:pPr>
            <w:r>
              <w:rPr>
                <w:rFonts w:ascii="Arial"/>
                <w:b/>
                <w:sz w:val="20"/>
              </w:rPr>
              <w:t>No.</w:t>
            </w:r>
            <w:r>
              <w:rPr>
                <w:rFonts w:ascii="Arial"/>
                <w:b/>
                <w:spacing w:val="-54"/>
                <w:sz w:val="20"/>
              </w:rPr>
              <w:t xml:space="preserve"> </w:t>
            </w:r>
            <w:r>
              <w:rPr>
                <w:rFonts w:ascii="Arial"/>
                <w:b/>
                <w:sz w:val="20"/>
              </w:rPr>
              <w:t>ABI</w:t>
            </w:r>
            <w:r>
              <w:rPr>
                <w:rFonts w:ascii="Arial"/>
                <w:b/>
                <w:spacing w:val="1"/>
                <w:sz w:val="20"/>
              </w:rPr>
              <w:t xml:space="preserve"> </w:t>
            </w:r>
            <w:r>
              <w:rPr>
                <w:rFonts w:ascii="Arial"/>
                <w:b/>
                <w:sz w:val="20"/>
              </w:rPr>
              <w:t>ERT AS</w:t>
            </w:r>
          </w:p>
        </w:tc>
        <w:tc>
          <w:tcPr>
            <w:tcW w:w="993" w:type="dxa"/>
          </w:tcPr>
          <w:p w14:paraId="61EC3DB1" w14:textId="77777777" w:rsidR="00BB5E32" w:rsidRDefault="00BB5E32" w:rsidP="00BB2140">
            <w:pPr>
              <w:pStyle w:val="TableParagraph"/>
              <w:rPr>
                <w:rFonts w:ascii="Arial"/>
                <w:b/>
                <w:sz w:val="30"/>
              </w:rPr>
            </w:pPr>
          </w:p>
          <w:p w14:paraId="3F07A769" w14:textId="77777777" w:rsidR="00BB5E32" w:rsidRDefault="00BB5E32" w:rsidP="00BB2140">
            <w:pPr>
              <w:pStyle w:val="TableParagraph"/>
              <w:ind w:left="140" w:right="111" w:firstLine="122"/>
              <w:rPr>
                <w:rFonts w:ascii="Arial"/>
                <w:b/>
                <w:sz w:val="20"/>
              </w:rPr>
            </w:pPr>
            <w:r>
              <w:rPr>
                <w:rFonts w:ascii="Arial"/>
                <w:b/>
                <w:sz w:val="20"/>
              </w:rPr>
              <w:t>No.</w:t>
            </w:r>
            <w:r>
              <w:rPr>
                <w:rFonts w:ascii="Arial"/>
                <w:b/>
                <w:spacing w:val="1"/>
                <w:sz w:val="20"/>
              </w:rPr>
              <w:t xml:space="preserve"> </w:t>
            </w:r>
            <w:r>
              <w:rPr>
                <w:rFonts w:ascii="Arial"/>
                <w:b/>
                <w:sz w:val="20"/>
              </w:rPr>
              <w:t>CERR</w:t>
            </w:r>
            <w:r>
              <w:rPr>
                <w:rFonts w:ascii="Arial"/>
                <w:b/>
                <w:spacing w:val="-54"/>
                <w:sz w:val="20"/>
              </w:rPr>
              <w:t xml:space="preserve"> </w:t>
            </w:r>
            <w:r>
              <w:rPr>
                <w:rFonts w:ascii="Arial"/>
                <w:b/>
                <w:sz w:val="20"/>
              </w:rPr>
              <w:t>ADAS</w:t>
            </w:r>
          </w:p>
        </w:tc>
        <w:tc>
          <w:tcPr>
            <w:tcW w:w="1275" w:type="dxa"/>
          </w:tcPr>
          <w:p w14:paraId="23AE4781" w14:textId="77777777" w:rsidR="00BB5E32" w:rsidRDefault="00BB5E32" w:rsidP="00BB2140">
            <w:pPr>
              <w:pStyle w:val="TableParagraph"/>
              <w:ind w:left="386" w:right="378"/>
              <w:jc w:val="center"/>
              <w:rPr>
                <w:rFonts w:ascii="Arial"/>
                <w:b/>
                <w:sz w:val="20"/>
              </w:rPr>
            </w:pPr>
            <w:r>
              <w:rPr>
                <w:rFonts w:ascii="Arial"/>
                <w:b/>
                <w:sz w:val="20"/>
              </w:rPr>
              <w:t>No.</w:t>
            </w:r>
          </w:p>
          <w:p w14:paraId="6FF9E9F7" w14:textId="77777777" w:rsidR="00BB5E32" w:rsidRDefault="00BB5E32" w:rsidP="00BB2140">
            <w:pPr>
              <w:pStyle w:val="TableParagraph"/>
              <w:ind w:left="140" w:right="129" w:hanging="1"/>
              <w:jc w:val="center"/>
              <w:rPr>
                <w:rFonts w:ascii="Arial"/>
                <w:b/>
                <w:sz w:val="20"/>
              </w:rPr>
            </w:pPr>
            <w:r>
              <w:rPr>
                <w:rFonts w:ascii="Arial"/>
                <w:b/>
                <w:sz w:val="20"/>
              </w:rPr>
              <w:t>CERRAD</w:t>
            </w:r>
            <w:r>
              <w:rPr>
                <w:rFonts w:ascii="Arial"/>
                <w:b/>
                <w:spacing w:val="-53"/>
                <w:sz w:val="20"/>
              </w:rPr>
              <w:t xml:space="preserve"> </w:t>
            </w:r>
            <w:r>
              <w:rPr>
                <w:rFonts w:ascii="Arial"/>
                <w:b/>
                <w:sz w:val="20"/>
              </w:rPr>
              <w:t>AS</w:t>
            </w:r>
            <w:r>
              <w:rPr>
                <w:rFonts w:ascii="Arial"/>
                <w:b/>
                <w:spacing w:val="1"/>
                <w:sz w:val="20"/>
              </w:rPr>
              <w:t xml:space="preserve"> </w:t>
            </w:r>
            <w:r>
              <w:rPr>
                <w:rFonts w:ascii="Arial"/>
                <w:b/>
                <w:sz w:val="20"/>
              </w:rPr>
              <w:t>OPORTU</w:t>
            </w:r>
            <w:r>
              <w:rPr>
                <w:rFonts w:ascii="Arial"/>
                <w:b/>
                <w:spacing w:val="-54"/>
                <w:sz w:val="20"/>
              </w:rPr>
              <w:t xml:space="preserve"> </w:t>
            </w:r>
            <w:r>
              <w:rPr>
                <w:rFonts w:ascii="Arial"/>
                <w:b/>
                <w:sz w:val="20"/>
              </w:rPr>
              <w:t>NAMENT</w:t>
            </w:r>
          </w:p>
          <w:p w14:paraId="61919B38" w14:textId="77777777" w:rsidR="00BB5E32" w:rsidRDefault="00BB5E32" w:rsidP="00BB2140">
            <w:pPr>
              <w:pStyle w:val="TableParagraph"/>
              <w:spacing w:line="209" w:lineRule="exact"/>
              <w:ind w:left="9"/>
              <w:jc w:val="center"/>
              <w:rPr>
                <w:rFonts w:ascii="Arial"/>
                <w:b/>
                <w:sz w:val="20"/>
              </w:rPr>
            </w:pPr>
            <w:r>
              <w:rPr>
                <w:rFonts w:ascii="Arial"/>
                <w:b/>
                <w:sz w:val="20"/>
              </w:rPr>
              <w:t>E</w:t>
            </w:r>
          </w:p>
        </w:tc>
        <w:tc>
          <w:tcPr>
            <w:tcW w:w="1409" w:type="dxa"/>
          </w:tcPr>
          <w:p w14:paraId="29FCA22A" w14:textId="77777777" w:rsidR="00BB5E32" w:rsidRDefault="00BB5E32" w:rsidP="00BB2140">
            <w:pPr>
              <w:pStyle w:val="TableParagraph"/>
              <w:rPr>
                <w:rFonts w:ascii="Arial"/>
                <w:b/>
                <w:sz w:val="30"/>
              </w:rPr>
            </w:pPr>
          </w:p>
          <w:p w14:paraId="5BE5F189" w14:textId="77777777" w:rsidR="00BB5E32" w:rsidRDefault="00BB5E32" w:rsidP="00BB2140">
            <w:pPr>
              <w:pStyle w:val="TableParagraph"/>
              <w:ind w:left="123" w:right="114"/>
              <w:jc w:val="center"/>
              <w:rPr>
                <w:rFonts w:ascii="Arial"/>
                <w:b/>
                <w:sz w:val="20"/>
              </w:rPr>
            </w:pPr>
            <w:r>
              <w:rPr>
                <w:rFonts w:ascii="Arial"/>
                <w:b/>
                <w:sz w:val="20"/>
              </w:rPr>
              <w:t>No.</w:t>
            </w:r>
          </w:p>
          <w:p w14:paraId="1F6FEB2A" w14:textId="77777777" w:rsidR="00BB5E32" w:rsidRDefault="00BB5E32" w:rsidP="00BB2140">
            <w:pPr>
              <w:pStyle w:val="TableParagraph"/>
              <w:ind w:left="125" w:right="114"/>
              <w:jc w:val="center"/>
              <w:rPr>
                <w:rFonts w:ascii="Arial"/>
                <w:b/>
                <w:sz w:val="20"/>
              </w:rPr>
            </w:pPr>
            <w:r>
              <w:rPr>
                <w:rFonts w:ascii="Arial"/>
                <w:b/>
                <w:sz w:val="20"/>
              </w:rPr>
              <w:t>ABIERT</w:t>
            </w:r>
            <w:r>
              <w:rPr>
                <w:rFonts w:ascii="Arial"/>
                <w:b/>
                <w:w w:val="99"/>
                <w:sz w:val="20"/>
              </w:rPr>
              <w:t xml:space="preserve"> </w:t>
            </w:r>
            <w:r>
              <w:rPr>
                <w:rFonts w:ascii="Arial"/>
                <w:b/>
                <w:sz w:val="20"/>
              </w:rPr>
              <w:t>AS</w:t>
            </w:r>
          </w:p>
        </w:tc>
        <w:tc>
          <w:tcPr>
            <w:tcW w:w="994" w:type="dxa"/>
          </w:tcPr>
          <w:p w14:paraId="239D6E4B" w14:textId="77777777" w:rsidR="00BB5E32" w:rsidRDefault="00BB5E32" w:rsidP="00BB2140">
            <w:pPr>
              <w:pStyle w:val="TableParagraph"/>
              <w:rPr>
                <w:rFonts w:ascii="Arial"/>
                <w:b/>
                <w:sz w:val="30"/>
              </w:rPr>
            </w:pPr>
          </w:p>
          <w:p w14:paraId="699D0A63" w14:textId="77777777" w:rsidR="00BB5E32" w:rsidRDefault="00BB5E32" w:rsidP="00BB2140">
            <w:pPr>
              <w:pStyle w:val="TableParagraph"/>
              <w:ind w:left="141" w:right="129"/>
              <w:jc w:val="center"/>
              <w:rPr>
                <w:rFonts w:ascii="Arial"/>
                <w:b/>
                <w:sz w:val="20"/>
              </w:rPr>
            </w:pPr>
            <w:r>
              <w:rPr>
                <w:rFonts w:ascii="Arial"/>
                <w:b/>
                <w:sz w:val="20"/>
              </w:rPr>
              <w:t>No.</w:t>
            </w:r>
            <w:r>
              <w:rPr>
                <w:rFonts w:ascii="Arial"/>
                <w:b/>
                <w:spacing w:val="1"/>
                <w:sz w:val="20"/>
              </w:rPr>
              <w:t xml:space="preserve"> </w:t>
            </w:r>
            <w:r>
              <w:rPr>
                <w:rFonts w:ascii="Arial"/>
                <w:b/>
                <w:sz w:val="20"/>
              </w:rPr>
              <w:t>CERRA</w:t>
            </w:r>
            <w:r>
              <w:rPr>
                <w:rFonts w:ascii="Arial"/>
                <w:b/>
                <w:spacing w:val="-54"/>
                <w:sz w:val="20"/>
              </w:rPr>
              <w:t xml:space="preserve"> </w:t>
            </w:r>
            <w:r>
              <w:rPr>
                <w:rFonts w:ascii="Arial"/>
                <w:b/>
                <w:sz w:val="20"/>
              </w:rPr>
              <w:t>DAS</w:t>
            </w:r>
          </w:p>
        </w:tc>
        <w:tc>
          <w:tcPr>
            <w:tcW w:w="1000" w:type="dxa"/>
          </w:tcPr>
          <w:p w14:paraId="48A45B52" w14:textId="77777777" w:rsidR="00BB5E32" w:rsidRDefault="00BB5E32" w:rsidP="00BB2140">
            <w:pPr>
              <w:pStyle w:val="TableParagraph"/>
              <w:ind w:left="133" w:right="120"/>
              <w:jc w:val="center"/>
              <w:rPr>
                <w:rFonts w:ascii="Arial"/>
                <w:b/>
                <w:sz w:val="20"/>
              </w:rPr>
            </w:pPr>
            <w:r>
              <w:rPr>
                <w:rFonts w:ascii="Arial"/>
                <w:b/>
                <w:sz w:val="20"/>
              </w:rPr>
              <w:t>No.</w:t>
            </w:r>
            <w:r>
              <w:rPr>
                <w:rFonts w:ascii="Arial"/>
                <w:b/>
                <w:spacing w:val="1"/>
                <w:sz w:val="20"/>
              </w:rPr>
              <w:t xml:space="preserve"> </w:t>
            </w:r>
            <w:r>
              <w:rPr>
                <w:rFonts w:ascii="Arial"/>
                <w:b/>
                <w:sz w:val="20"/>
              </w:rPr>
              <w:t>CERRA</w:t>
            </w:r>
            <w:r>
              <w:rPr>
                <w:rFonts w:ascii="Arial"/>
                <w:b/>
                <w:spacing w:val="-53"/>
                <w:sz w:val="20"/>
              </w:rPr>
              <w:t xml:space="preserve"> </w:t>
            </w:r>
            <w:r>
              <w:rPr>
                <w:rFonts w:ascii="Arial"/>
                <w:b/>
                <w:sz w:val="20"/>
              </w:rPr>
              <w:t>DAS</w:t>
            </w:r>
            <w:r>
              <w:rPr>
                <w:rFonts w:ascii="Arial"/>
                <w:b/>
                <w:spacing w:val="1"/>
                <w:sz w:val="20"/>
              </w:rPr>
              <w:t xml:space="preserve"> </w:t>
            </w:r>
            <w:r>
              <w:rPr>
                <w:rFonts w:ascii="Arial"/>
                <w:b/>
                <w:sz w:val="20"/>
              </w:rPr>
              <w:t>OPORT</w:t>
            </w:r>
            <w:r>
              <w:rPr>
                <w:rFonts w:ascii="Arial"/>
                <w:b/>
                <w:spacing w:val="-53"/>
                <w:sz w:val="20"/>
              </w:rPr>
              <w:t xml:space="preserve"> </w:t>
            </w:r>
            <w:r>
              <w:rPr>
                <w:rFonts w:ascii="Arial"/>
                <w:b/>
                <w:sz w:val="20"/>
              </w:rPr>
              <w:t>UNAME</w:t>
            </w:r>
          </w:p>
          <w:p w14:paraId="64502D15" w14:textId="77777777" w:rsidR="00BB5E32" w:rsidRDefault="00BB5E32" w:rsidP="00BB2140">
            <w:pPr>
              <w:pStyle w:val="TableParagraph"/>
              <w:spacing w:line="209" w:lineRule="exact"/>
              <w:ind w:left="131" w:right="120"/>
              <w:jc w:val="center"/>
              <w:rPr>
                <w:rFonts w:ascii="Arial"/>
                <w:b/>
                <w:sz w:val="20"/>
              </w:rPr>
            </w:pPr>
            <w:r>
              <w:rPr>
                <w:rFonts w:ascii="Arial"/>
                <w:b/>
                <w:sz w:val="20"/>
              </w:rPr>
              <w:t>NTE</w:t>
            </w:r>
          </w:p>
        </w:tc>
        <w:tc>
          <w:tcPr>
            <w:tcW w:w="2316" w:type="dxa"/>
          </w:tcPr>
          <w:p w14:paraId="72DE65BA" w14:textId="77777777" w:rsidR="00BB5E32" w:rsidRDefault="00BB5E32" w:rsidP="00BB2140">
            <w:pPr>
              <w:pStyle w:val="TableParagraph"/>
              <w:rPr>
                <w:rFonts w:ascii="Times New Roman"/>
                <w:sz w:val="18"/>
              </w:rPr>
            </w:pPr>
          </w:p>
        </w:tc>
      </w:tr>
      <w:tr w:rsidR="00BB5E32" w14:paraId="09ECEBF2" w14:textId="77777777" w:rsidTr="00BB5E32">
        <w:trPr>
          <w:trHeight w:val="994"/>
        </w:trPr>
        <w:tc>
          <w:tcPr>
            <w:tcW w:w="1559" w:type="dxa"/>
          </w:tcPr>
          <w:p w14:paraId="45EFD1D1" w14:textId="77777777" w:rsidR="00BB5E32" w:rsidRDefault="00BB5E32" w:rsidP="00BB2140">
            <w:pPr>
              <w:pStyle w:val="TableParagraph"/>
              <w:ind w:left="135"/>
              <w:rPr>
                <w:sz w:val="18"/>
              </w:rPr>
            </w:pPr>
            <w:r w:rsidRPr="00BB5E32">
              <w:rPr>
                <w:sz w:val="18"/>
              </w:rPr>
              <w:t xml:space="preserve">Mejoramiento del SIGCMA  </w:t>
            </w:r>
          </w:p>
        </w:tc>
        <w:tc>
          <w:tcPr>
            <w:tcW w:w="992" w:type="dxa"/>
            <w:vAlign w:val="center"/>
          </w:tcPr>
          <w:p w14:paraId="1C5109B5" w14:textId="77777777" w:rsidR="00BB5E32" w:rsidRPr="00BB5E32" w:rsidRDefault="00BB5E32" w:rsidP="00BB2140">
            <w:pPr>
              <w:pStyle w:val="TableParagraph"/>
              <w:spacing w:before="130"/>
              <w:ind w:left="10"/>
              <w:jc w:val="center"/>
              <w:rPr>
                <w:sz w:val="18"/>
              </w:rPr>
            </w:pPr>
            <w:r w:rsidRPr="00BB5E32">
              <w:rPr>
                <w:sz w:val="18"/>
              </w:rPr>
              <w:t>2</w:t>
            </w:r>
          </w:p>
        </w:tc>
        <w:tc>
          <w:tcPr>
            <w:tcW w:w="993" w:type="dxa"/>
            <w:vAlign w:val="center"/>
          </w:tcPr>
          <w:p w14:paraId="6BEE22DE" w14:textId="77777777" w:rsidR="00BB5E32" w:rsidRPr="00BB5E32" w:rsidRDefault="00BB5E32" w:rsidP="00BB2140">
            <w:pPr>
              <w:pStyle w:val="TableParagraph"/>
              <w:spacing w:before="130"/>
              <w:ind w:left="9"/>
              <w:jc w:val="center"/>
              <w:rPr>
                <w:sz w:val="18"/>
              </w:rPr>
            </w:pPr>
            <w:r w:rsidRPr="00BB5E32">
              <w:rPr>
                <w:sz w:val="18"/>
              </w:rPr>
              <w:t>1</w:t>
            </w:r>
          </w:p>
        </w:tc>
        <w:tc>
          <w:tcPr>
            <w:tcW w:w="1275" w:type="dxa"/>
            <w:vAlign w:val="center"/>
          </w:tcPr>
          <w:p w14:paraId="29BC8EBE" w14:textId="77777777" w:rsidR="00BB5E32" w:rsidRPr="00BB5E32" w:rsidRDefault="00BB5E32" w:rsidP="00BB2140">
            <w:pPr>
              <w:pStyle w:val="TableParagraph"/>
              <w:spacing w:before="130"/>
              <w:ind w:left="512"/>
              <w:rPr>
                <w:sz w:val="18"/>
              </w:rPr>
            </w:pPr>
            <w:r w:rsidRPr="00BB5E32">
              <w:rPr>
                <w:sz w:val="18"/>
              </w:rPr>
              <w:t>0</w:t>
            </w:r>
          </w:p>
        </w:tc>
        <w:tc>
          <w:tcPr>
            <w:tcW w:w="1409" w:type="dxa"/>
            <w:vAlign w:val="center"/>
          </w:tcPr>
          <w:p w14:paraId="41BCDEAC" w14:textId="77777777" w:rsidR="00BB5E32" w:rsidRPr="00BB5E32" w:rsidRDefault="00BB5E32" w:rsidP="00BB2140">
            <w:pPr>
              <w:pStyle w:val="TableParagraph"/>
              <w:spacing w:before="130"/>
              <w:ind w:left="8"/>
              <w:jc w:val="center"/>
              <w:rPr>
                <w:sz w:val="18"/>
              </w:rPr>
            </w:pPr>
            <w:r w:rsidRPr="00BB5E32">
              <w:rPr>
                <w:sz w:val="18"/>
              </w:rPr>
              <w:t>0</w:t>
            </w:r>
          </w:p>
        </w:tc>
        <w:tc>
          <w:tcPr>
            <w:tcW w:w="994" w:type="dxa"/>
            <w:vAlign w:val="center"/>
          </w:tcPr>
          <w:p w14:paraId="05B7498D" w14:textId="77777777" w:rsidR="00BB5E32" w:rsidRPr="00BB5E32" w:rsidRDefault="00BB5E32" w:rsidP="00BB2140">
            <w:pPr>
              <w:pStyle w:val="TableParagraph"/>
              <w:spacing w:before="130"/>
              <w:ind w:left="10"/>
              <w:jc w:val="center"/>
              <w:rPr>
                <w:sz w:val="18"/>
              </w:rPr>
            </w:pPr>
            <w:r w:rsidRPr="00BB5E32">
              <w:rPr>
                <w:sz w:val="18"/>
              </w:rPr>
              <w:t>0</w:t>
            </w:r>
          </w:p>
        </w:tc>
        <w:tc>
          <w:tcPr>
            <w:tcW w:w="1000" w:type="dxa"/>
            <w:vAlign w:val="center"/>
          </w:tcPr>
          <w:p w14:paraId="638D4A43" w14:textId="77777777" w:rsidR="00BB5E32" w:rsidRPr="00BB5E32" w:rsidRDefault="00BB5E32" w:rsidP="00BB2140">
            <w:pPr>
              <w:pStyle w:val="TableParagraph"/>
              <w:spacing w:before="130"/>
              <w:ind w:left="12"/>
              <w:jc w:val="center"/>
              <w:rPr>
                <w:sz w:val="18"/>
              </w:rPr>
            </w:pPr>
            <w:r w:rsidRPr="00BB5E32">
              <w:rPr>
                <w:sz w:val="18"/>
              </w:rPr>
              <w:t>0</w:t>
            </w:r>
          </w:p>
        </w:tc>
        <w:tc>
          <w:tcPr>
            <w:tcW w:w="2316" w:type="dxa"/>
            <w:vAlign w:val="center"/>
          </w:tcPr>
          <w:p w14:paraId="3E66D457" w14:textId="77777777" w:rsidR="00BB5E32" w:rsidRPr="00BB5E32" w:rsidRDefault="00BB5E32" w:rsidP="00BB2140">
            <w:pPr>
              <w:pStyle w:val="TableParagraph"/>
              <w:tabs>
                <w:tab w:val="left" w:pos="1109"/>
                <w:tab w:val="left" w:pos="1542"/>
              </w:tabs>
              <w:ind w:left="109" w:right="94"/>
              <w:rPr>
                <w:sz w:val="18"/>
              </w:rPr>
            </w:pPr>
            <w:r w:rsidRPr="00BB5E32">
              <w:rPr>
                <w:sz w:val="18"/>
              </w:rPr>
              <w:t xml:space="preserve">De las dos oportunidades de mejora planteadas se cerró una.  </w:t>
            </w:r>
          </w:p>
        </w:tc>
      </w:tr>
      <w:tr w:rsidR="00BB5E32" w14:paraId="447D89FC" w14:textId="77777777" w:rsidTr="00BB5E32">
        <w:trPr>
          <w:trHeight w:val="2070"/>
        </w:trPr>
        <w:tc>
          <w:tcPr>
            <w:tcW w:w="1559" w:type="dxa"/>
            <w:shd w:val="clear" w:color="auto" w:fill="ECECEC"/>
          </w:tcPr>
          <w:p w14:paraId="61244A53" w14:textId="77777777" w:rsidR="00BB5E32" w:rsidRPr="00BB5E32" w:rsidRDefault="00BB5E32" w:rsidP="00BB2140">
            <w:pPr>
              <w:pStyle w:val="TableParagraph"/>
              <w:rPr>
                <w:sz w:val="18"/>
              </w:rPr>
            </w:pPr>
          </w:p>
          <w:p w14:paraId="484440D2" w14:textId="77777777" w:rsidR="00BB5E32" w:rsidRPr="00BB5E32" w:rsidRDefault="00BB5E32" w:rsidP="00BB2140">
            <w:pPr>
              <w:pStyle w:val="TableParagraph"/>
              <w:rPr>
                <w:sz w:val="18"/>
              </w:rPr>
            </w:pPr>
          </w:p>
          <w:p w14:paraId="7D779CFD" w14:textId="77777777" w:rsidR="00BB5E32" w:rsidRPr="00BB5E32" w:rsidRDefault="00BB5E32" w:rsidP="00BB2140">
            <w:pPr>
              <w:pStyle w:val="TableParagraph"/>
              <w:rPr>
                <w:sz w:val="18"/>
              </w:rPr>
            </w:pPr>
          </w:p>
          <w:p w14:paraId="70CE9AE8" w14:textId="77777777" w:rsidR="00BB5E32" w:rsidRPr="00BB5E32" w:rsidRDefault="00BB5E32" w:rsidP="00BB2140">
            <w:pPr>
              <w:pStyle w:val="TableParagraph"/>
              <w:spacing w:before="161"/>
              <w:ind w:left="369"/>
              <w:rPr>
                <w:sz w:val="18"/>
              </w:rPr>
            </w:pPr>
            <w:r w:rsidRPr="00BB5E32">
              <w:rPr>
                <w:sz w:val="18"/>
              </w:rPr>
              <w:t>TOTAL</w:t>
            </w:r>
          </w:p>
        </w:tc>
        <w:tc>
          <w:tcPr>
            <w:tcW w:w="992" w:type="dxa"/>
            <w:vAlign w:val="center"/>
          </w:tcPr>
          <w:p w14:paraId="4119A001" w14:textId="77777777" w:rsidR="00BB5E32" w:rsidRPr="00BB5E32" w:rsidRDefault="00BB5E32" w:rsidP="00BB2140">
            <w:pPr>
              <w:pStyle w:val="TableParagraph"/>
              <w:spacing w:before="161"/>
              <w:ind w:left="10"/>
              <w:jc w:val="center"/>
              <w:rPr>
                <w:sz w:val="18"/>
              </w:rPr>
            </w:pPr>
            <w:r w:rsidRPr="00BB5E32">
              <w:rPr>
                <w:sz w:val="18"/>
              </w:rPr>
              <w:t>1</w:t>
            </w:r>
          </w:p>
        </w:tc>
        <w:tc>
          <w:tcPr>
            <w:tcW w:w="993" w:type="dxa"/>
            <w:vAlign w:val="center"/>
          </w:tcPr>
          <w:p w14:paraId="0F1C2B98" w14:textId="77777777" w:rsidR="00BB5E32" w:rsidRPr="00BB5E32" w:rsidRDefault="00BB5E32" w:rsidP="00BB2140">
            <w:pPr>
              <w:pStyle w:val="TableParagraph"/>
              <w:spacing w:before="161"/>
              <w:ind w:left="9"/>
              <w:jc w:val="center"/>
              <w:rPr>
                <w:sz w:val="18"/>
              </w:rPr>
            </w:pPr>
            <w:r w:rsidRPr="00BB5E32">
              <w:rPr>
                <w:sz w:val="18"/>
              </w:rPr>
              <w:t>1</w:t>
            </w:r>
          </w:p>
        </w:tc>
        <w:tc>
          <w:tcPr>
            <w:tcW w:w="1275" w:type="dxa"/>
            <w:vAlign w:val="center"/>
          </w:tcPr>
          <w:p w14:paraId="46C128E8" w14:textId="77777777" w:rsidR="00BB5E32" w:rsidRPr="00BB5E32" w:rsidRDefault="00BB5E32" w:rsidP="00BB2140">
            <w:pPr>
              <w:pStyle w:val="TableParagraph"/>
              <w:spacing w:before="161"/>
              <w:ind w:left="512"/>
              <w:rPr>
                <w:sz w:val="18"/>
              </w:rPr>
            </w:pPr>
            <w:r w:rsidRPr="00BB5E32">
              <w:rPr>
                <w:sz w:val="18"/>
              </w:rPr>
              <w:t>0</w:t>
            </w:r>
          </w:p>
        </w:tc>
        <w:tc>
          <w:tcPr>
            <w:tcW w:w="1409" w:type="dxa"/>
            <w:vAlign w:val="center"/>
          </w:tcPr>
          <w:p w14:paraId="7B4B1914" w14:textId="77777777" w:rsidR="00BB5E32" w:rsidRPr="00BB5E32" w:rsidRDefault="00BB5E32" w:rsidP="00BB2140">
            <w:pPr>
              <w:pStyle w:val="TableParagraph"/>
              <w:spacing w:before="161"/>
              <w:ind w:left="8"/>
              <w:jc w:val="center"/>
              <w:rPr>
                <w:sz w:val="18"/>
              </w:rPr>
            </w:pPr>
            <w:r w:rsidRPr="00BB5E32">
              <w:rPr>
                <w:sz w:val="18"/>
              </w:rPr>
              <w:t>0</w:t>
            </w:r>
          </w:p>
        </w:tc>
        <w:tc>
          <w:tcPr>
            <w:tcW w:w="994" w:type="dxa"/>
            <w:vAlign w:val="center"/>
          </w:tcPr>
          <w:p w14:paraId="0B0E1B71" w14:textId="77777777" w:rsidR="00BB5E32" w:rsidRPr="00BB5E32" w:rsidRDefault="00BB5E32" w:rsidP="00BB2140">
            <w:pPr>
              <w:pStyle w:val="TableParagraph"/>
              <w:spacing w:before="161"/>
              <w:ind w:left="10"/>
              <w:jc w:val="center"/>
              <w:rPr>
                <w:sz w:val="18"/>
              </w:rPr>
            </w:pPr>
            <w:r w:rsidRPr="00BB5E32">
              <w:rPr>
                <w:sz w:val="18"/>
              </w:rPr>
              <w:t>0</w:t>
            </w:r>
          </w:p>
        </w:tc>
        <w:tc>
          <w:tcPr>
            <w:tcW w:w="1000" w:type="dxa"/>
            <w:vAlign w:val="center"/>
          </w:tcPr>
          <w:p w14:paraId="373F653D" w14:textId="77777777" w:rsidR="00BB5E32" w:rsidRPr="00BB5E32" w:rsidRDefault="00BB5E32" w:rsidP="00BB2140">
            <w:pPr>
              <w:pStyle w:val="TableParagraph"/>
              <w:spacing w:before="161"/>
              <w:ind w:left="12"/>
              <w:jc w:val="center"/>
              <w:rPr>
                <w:sz w:val="18"/>
              </w:rPr>
            </w:pPr>
            <w:r w:rsidRPr="00BB5E32">
              <w:rPr>
                <w:sz w:val="18"/>
              </w:rPr>
              <w:t>0</w:t>
            </w:r>
          </w:p>
        </w:tc>
        <w:tc>
          <w:tcPr>
            <w:tcW w:w="2316" w:type="dxa"/>
          </w:tcPr>
          <w:p w14:paraId="161BAEED" w14:textId="77777777" w:rsidR="00BB5E32" w:rsidRPr="00BB5E32" w:rsidRDefault="00BB5E32" w:rsidP="00BB2140">
            <w:pPr>
              <w:pStyle w:val="TableParagraph"/>
              <w:ind w:left="109" w:right="94"/>
              <w:jc w:val="both"/>
              <w:rPr>
                <w:sz w:val="18"/>
              </w:rPr>
            </w:pPr>
            <w:r w:rsidRPr="00BB5E32">
              <w:rPr>
                <w:sz w:val="18"/>
              </w:rPr>
              <w:t>Durante el año 2021, las acciones de gestión implementadas se cerraron de manera oportuna, solo quedo una abierta que tiene actividades</w:t>
            </w:r>
          </w:p>
          <w:p w14:paraId="3F1284CD" w14:textId="77777777" w:rsidR="00BB5E32" w:rsidRPr="00BB5E32" w:rsidRDefault="00BB5E32" w:rsidP="00BB2140">
            <w:pPr>
              <w:pStyle w:val="TableParagraph"/>
              <w:spacing w:line="230" w:lineRule="atLeast"/>
              <w:ind w:left="109" w:right="94"/>
              <w:jc w:val="both"/>
              <w:rPr>
                <w:sz w:val="18"/>
              </w:rPr>
            </w:pPr>
            <w:r w:rsidRPr="00BB5E32">
              <w:rPr>
                <w:sz w:val="18"/>
              </w:rPr>
              <w:t>programadas para el año 2022</w:t>
            </w:r>
          </w:p>
        </w:tc>
      </w:tr>
    </w:tbl>
    <w:p w14:paraId="583059AD" w14:textId="6E17C811" w:rsidR="00BB5E32" w:rsidRDefault="00BB5E32">
      <w:pPr>
        <w:pStyle w:val="Textoindependiente"/>
        <w:rPr>
          <w:rFonts w:ascii="Arial"/>
          <w:b/>
          <w:sz w:val="20"/>
        </w:rPr>
      </w:pPr>
    </w:p>
    <w:p w14:paraId="3E117DB7" w14:textId="5D8FE8C5" w:rsidR="00BB5E32" w:rsidRDefault="00BB5E32">
      <w:pPr>
        <w:pStyle w:val="Textoindependiente"/>
        <w:rPr>
          <w:rFonts w:ascii="Arial"/>
          <w:b/>
          <w:sz w:val="20"/>
        </w:rPr>
      </w:pPr>
    </w:p>
    <w:p w14:paraId="74E1BC63" w14:textId="1305053F" w:rsidR="00BB5E32" w:rsidRDefault="00BB5E32">
      <w:pPr>
        <w:pStyle w:val="Textoindependiente"/>
        <w:rPr>
          <w:rFonts w:ascii="Arial"/>
          <w:b/>
          <w:sz w:val="20"/>
        </w:rPr>
      </w:pPr>
    </w:p>
    <w:p w14:paraId="587C4CFB" w14:textId="6A89D5BA" w:rsidR="00BB5E32" w:rsidRDefault="00BB5E32" w:rsidP="00DA0E75">
      <w:pPr>
        <w:pStyle w:val="Textoindependiente"/>
        <w:ind w:left="851"/>
        <w:rPr>
          <w:b/>
          <w:sz w:val="18"/>
        </w:rPr>
      </w:pPr>
      <w:r w:rsidRPr="00BB5E32">
        <w:rPr>
          <w:b/>
          <w:sz w:val="18"/>
        </w:rPr>
        <w:t>ACCIONES</w:t>
      </w:r>
      <w:r w:rsidRPr="00BB5E32">
        <w:rPr>
          <w:b/>
          <w:spacing w:val="-1"/>
          <w:sz w:val="18"/>
        </w:rPr>
        <w:t xml:space="preserve"> </w:t>
      </w:r>
      <w:r w:rsidRPr="00BB5E32">
        <w:rPr>
          <w:b/>
          <w:sz w:val="18"/>
        </w:rPr>
        <w:t>DE</w:t>
      </w:r>
      <w:r w:rsidRPr="00BB5E32">
        <w:rPr>
          <w:b/>
          <w:spacing w:val="-1"/>
          <w:sz w:val="18"/>
        </w:rPr>
        <w:t xml:space="preserve"> </w:t>
      </w:r>
      <w:r w:rsidRPr="00BB5E32">
        <w:rPr>
          <w:b/>
          <w:sz w:val="18"/>
        </w:rPr>
        <w:t>GESTIÓN</w:t>
      </w:r>
      <w:r>
        <w:rPr>
          <w:b/>
          <w:sz w:val="18"/>
        </w:rPr>
        <w:t xml:space="preserve"> JUZGADOS DE CHAPARRAL DEL TOLIMA</w:t>
      </w:r>
    </w:p>
    <w:p w14:paraId="44D943C5" w14:textId="5E09B86D" w:rsidR="00BB5E32" w:rsidRDefault="00BB5E32">
      <w:pPr>
        <w:pStyle w:val="Textoindependiente"/>
        <w:rPr>
          <w:b/>
          <w:sz w:val="18"/>
        </w:rPr>
      </w:pPr>
    </w:p>
    <w:p w14:paraId="35F521F6" w14:textId="1824B795" w:rsidR="00BB5E32" w:rsidRDefault="00BB5E32">
      <w:pPr>
        <w:pStyle w:val="Textoindependiente"/>
        <w:rPr>
          <w:b/>
          <w:sz w:val="18"/>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992"/>
        <w:gridCol w:w="851"/>
        <w:gridCol w:w="1417"/>
        <w:gridCol w:w="1409"/>
        <w:gridCol w:w="994"/>
        <w:gridCol w:w="1000"/>
        <w:gridCol w:w="2316"/>
      </w:tblGrid>
      <w:tr w:rsidR="00BB5E32" w14:paraId="1D830F9D" w14:textId="77777777" w:rsidTr="00BB5E32">
        <w:trPr>
          <w:trHeight w:val="1149"/>
        </w:trPr>
        <w:tc>
          <w:tcPr>
            <w:tcW w:w="1559" w:type="dxa"/>
            <w:vMerge w:val="restart"/>
            <w:shd w:val="clear" w:color="auto" w:fill="ECECEC"/>
          </w:tcPr>
          <w:p w14:paraId="429CC891" w14:textId="77777777" w:rsidR="00BB5E32" w:rsidRDefault="00BB5E32" w:rsidP="00BB2140">
            <w:pPr>
              <w:pStyle w:val="TableParagraph"/>
              <w:rPr>
                <w:rFonts w:ascii="Arial"/>
                <w:b/>
              </w:rPr>
            </w:pPr>
          </w:p>
          <w:p w14:paraId="13C741C3" w14:textId="77777777" w:rsidR="00BB5E32" w:rsidRDefault="00BB5E32" w:rsidP="00BB2140">
            <w:pPr>
              <w:pStyle w:val="TableParagraph"/>
              <w:rPr>
                <w:rFonts w:ascii="Arial"/>
                <w:b/>
              </w:rPr>
            </w:pPr>
          </w:p>
          <w:p w14:paraId="5E329C92" w14:textId="77777777" w:rsidR="00BB5E32" w:rsidRDefault="00BB5E32" w:rsidP="00BB2140">
            <w:pPr>
              <w:pStyle w:val="TableParagraph"/>
              <w:rPr>
                <w:rFonts w:ascii="Arial"/>
                <w:b/>
              </w:rPr>
            </w:pPr>
          </w:p>
          <w:p w14:paraId="56AD78DC" w14:textId="77777777" w:rsidR="00BB5E32" w:rsidRDefault="00BB5E32" w:rsidP="00BB2140">
            <w:pPr>
              <w:pStyle w:val="TableParagraph"/>
              <w:rPr>
                <w:rFonts w:ascii="Arial"/>
                <w:b/>
              </w:rPr>
            </w:pPr>
          </w:p>
          <w:p w14:paraId="5802785F" w14:textId="77777777" w:rsidR="00BB5E32" w:rsidRDefault="00BB5E32" w:rsidP="00BB2140">
            <w:pPr>
              <w:pStyle w:val="TableParagraph"/>
              <w:spacing w:before="143"/>
              <w:ind w:left="202"/>
              <w:rPr>
                <w:rFonts w:ascii="Arial"/>
                <w:b/>
                <w:sz w:val="20"/>
              </w:rPr>
            </w:pPr>
            <w:r>
              <w:rPr>
                <w:rFonts w:ascii="Arial"/>
                <w:b/>
                <w:sz w:val="20"/>
              </w:rPr>
              <w:t>PROCESO</w:t>
            </w:r>
          </w:p>
        </w:tc>
        <w:tc>
          <w:tcPr>
            <w:tcW w:w="3260" w:type="dxa"/>
            <w:gridSpan w:val="3"/>
            <w:shd w:val="clear" w:color="auto" w:fill="ECECEC"/>
          </w:tcPr>
          <w:p w14:paraId="71D0B64A" w14:textId="52E1C089" w:rsidR="00BB5E32" w:rsidRDefault="00692851" w:rsidP="00BB2140">
            <w:pPr>
              <w:pStyle w:val="TableParagraph"/>
              <w:ind w:left="223" w:right="213"/>
              <w:jc w:val="center"/>
              <w:rPr>
                <w:rFonts w:ascii="Arial"/>
                <w:b/>
                <w:sz w:val="20"/>
              </w:rPr>
            </w:pPr>
            <w:r>
              <w:rPr>
                <w:rFonts w:ascii="Arial"/>
                <w:b/>
                <w:sz w:val="20"/>
              </w:rPr>
              <w:t xml:space="preserve"> </w:t>
            </w:r>
            <w:r w:rsidR="00BB5E32">
              <w:rPr>
                <w:rFonts w:ascii="Arial"/>
                <w:b/>
                <w:sz w:val="20"/>
              </w:rPr>
              <w:t>TOTAL, DE ACCIONES</w:t>
            </w:r>
            <w:r w:rsidR="00BB5E32">
              <w:rPr>
                <w:rFonts w:ascii="Arial"/>
                <w:b/>
                <w:spacing w:val="1"/>
                <w:sz w:val="20"/>
              </w:rPr>
              <w:t xml:space="preserve"> </w:t>
            </w:r>
            <w:r w:rsidR="00BB5E32">
              <w:rPr>
                <w:rFonts w:ascii="Arial"/>
                <w:b/>
                <w:sz w:val="20"/>
              </w:rPr>
              <w:t>DE MEJORA</w:t>
            </w:r>
            <w:r w:rsidR="00BB5E32">
              <w:rPr>
                <w:rFonts w:ascii="Arial"/>
                <w:b/>
                <w:spacing w:val="1"/>
                <w:sz w:val="20"/>
              </w:rPr>
              <w:t xml:space="preserve"> </w:t>
            </w:r>
            <w:r w:rsidR="00BB5E32">
              <w:rPr>
                <w:rFonts w:ascii="Arial"/>
                <w:b/>
                <w:sz w:val="20"/>
              </w:rPr>
              <w:t>DOCUMENTADAS</w:t>
            </w:r>
            <w:r w:rsidR="00BB5E32">
              <w:rPr>
                <w:rFonts w:ascii="Arial"/>
                <w:b/>
                <w:spacing w:val="1"/>
                <w:sz w:val="20"/>
              </w:rPr>
              <w:t xml:space="preserve"> </w:t>
            </w:r>
            <w:r w:rsidR="00BB5E32">
              <w:rPr>
                <w:rFonts w:ascii="Arial"/>
                <w:b/>
                <w:sz w:val="20"/>
              </w:rPr>
              <w:t>(ACUMULADAS</w:t>
            </w:r>
            <w:r w:rsidR="00BB5E32">
              <w:rPr>
                <w:rFonts w:ascii="Arial"/>
                <w:b/>
                <w:spacing w:val="45"/>
                <w:sz w:val="20"/>
              </w:rPr>
              <w:t xml:space="preserve"> </w:t>
            </w:r>
            <w:r w:rsidR="00BB5E32">
              <w:rPr>
                <w:rFonts w:ascii="Arial"/>
                <w:b/>
                <w:sz w:val="20"/>
              </w:rPr>
              <w:t>EN</w:t>
            </w:r>
            <w:r w:rsidR="00BB5E32">
              <w:rPr>
                <w:rFonts w:ascii="Arial"/>
                <w:b/>
                <w:spacing w:val="-5"/>
                <w:sz w:val="20"/>
              </w:rPr>
              <w:t xml:space="preserve"> </w:t>
            </w:r>
            <w:r w:rsidR="00BB5E32">
              <w:rPr>
                <w:rFonts w:ascii="Arial"/>
                <w:b/>
                <w:sz w:val="20"/>
              </w:rPr>
              <w:t>EL</w:t>
            </w:r>
          </w:p>
          <w:p w14:paraId="6EEE36A8" w14:textId="77777777" w:rsidR="00BB5E32" w:rsidRDefault="00BB5E32" w:rsidP="00BB2140">
            <w:pPr>
              <w:pStyle w:val="TableParagraph"/>
              <w:spacing w:line="209" w:lineRule="exact"/>
              <w:ind w:left="221" w:right="213"/>
              <w:jc w:val="center"/>
              <w:rPr>
                <w:rFonts w:ascii="Arial" w:hAnsi="Arial"/>
                <w:b/>
                <w:sz w:val="20"/>
              </w:rPr>
            </w:pPr>
            <w:r>
              <w:rPr>
                <w:rFonts w:ascii="Arial" w:hAnsi="Arial"/>
                <w:b/>
                <w:sz w:val="20"/>
              </w:rPr>
              <w:t>PERÍODO)</w:t>
            </w:r>
          </w:p>
        </w:tc>
        <w:tc>
          <w:tcPr>
            <w:tcW w:w="3403" w:type="dxa"/>
            <w:gridSpan w:val="3"/>
            <w:shd w:val="clear" w:color="auto" w:fill="ECECEC"/>
          </w:tcPr>
          <w:p w14:paraId="43B3BBF3" w14:textId="77777777" w:rsidR="00BB5E32" w:rsidRDefault="00BB5E32" w:rsidP="00BB2140">
            <w:pPr>
              <w:pStyle w:val="TableParagraph"/>
              <w:ind w:left="410" w:right="400"/>
              <w:jc w:val="center"/>
              <w:rPr>
                <w:rFonts w:ascii="Arial"/>
                <w:b/>
                <w:sz w:val="20"/>
              </w:rPr>
            </w:pPr>
            <w:r>
              <w:rPr>
                <w:rFonts w:ascii="Arial"/>
                <w:b/>
                <w:sz w:val="20"/>
              </w:rPr>
              <w:t>TOTAL, DE ACCIONES</w:t>
            </w:r>
            <w:r>
              <w:rPr>
                <w:rFonts w:ascii="Arial"/>
                <w:b/>
                <w:spacing w:val="-54"/>
                <w:sz w:val="20"/>
              </w:rPr>
              <w:t xml:space="preserve"> </w:t>
            </w:r>
            <w:r>
              <w:rPr>
                <w:rFonts w:ascii="Arial"/>
                <w:b/>
                <w:sz w:val="20"/>
              </w:rPr>
              <w:t>CORRECTIVAS</w:t>
            </w:r>
            <w:r>
              <w:rPr>
                <w:rFonts w:ascii="Arial"/>
                <w:b/>
                <w:spacing w:val="1"/>
                <w:sz w:val="20"/>
              </w:rPr>
              <w:t xml:space="preserve"> </w:t>
            </w:r>
            <w:r>
              <w:rPr>
                <w:rFonts w:ascii="Arial"/>
                <w:b/>
                <w:sz w:val="20"/>
              </w:rPr>
              <w:t>DOCUMENTADAS</w:t>
            </w:r>
            <w:r>
              <w:rPr>
                <w:rFonts w:ascii="Arial"/>
                <w:b/>
                <w:spacing w:val="1"/>
                <w:sz w:val="20"/>
              </w:rPr>
              <w:t xml:space="preserve"> </w:t>
            </w:r>
            <w:r>
              <w:rPr>
                <w:rFonts w:ascii="Arial"/>
                <w:b/>
                <w:sz w:val="20"/>
              </w:rPr>
              <w:t>(ACUMULADAS</w:t>
            </w:r>
            <w:r>
              <w:rPr>
                <w:rFonts w:ascii="Arial"/>
                <w:b/>
                <w:spacing w:val="-2"/>
                <w:sz w:val="20"/>
              </w:rPr>
              <w:t xml:space="preserve"> </w:t>
            </w:r>
            <w:r>
              <w:rPr>
                <w:rFonts w:ascii="Arial"/>
                <w:b/>
                <w:sz w:val="20"/>
              </w:rPr>
              <w:t>EN</w:t>
            </w:r>
            <w:r>
              <w:rPr>
                <w:rFonts w:ascii="Arial"/>
                <w:b/>
                <w:spacing w:val="-1"/>
                <w:sz w:val="20"/>
              </w:rPr>
              <w:t xml:space="preserve"> </w:t>
            </w:r>
            <w:r>
              <w:rPr>
                <w:rFonts w:ascii="Arial"/>
                <w:b/>
                <w:sz w:val="20"/>
              </w:rPr>
              <w:t>EL</w:t>
            </w:r>
          </w:p>
          <w:p w14:paraId="613E28ED" w14:textId="77777777" w:rsidR="00BB5E32" w:rsidRDefault="00BB5E32" w:rsidP="00BB2140">
            <w:pPr>
              <w:pStyle w:val="TableParagraph"/>
              <w:spacing w:line="209" w:lineRule="exact"/>
              <w:ind w:left="409" w:right="400"/>
              <w:jc w:val="center"/>
              <w:rPr>
                <w:rFonts w:ascii="Arial" w:hAnsi="Arial"/>
                <w:b/>
                <w:sz w:val="20"/>
              </w:rPr>
            </w:pPr>
            <w:r>
              <w:rPr>
                <w:rFonts w:ascii="Arial" w:hAnsi="Arial"/>
                <w:b/>
                <w:sz w:val="20"/>
              </w:rPr>
              <w:t>PERÍODO)</w:t>
            </w:r>
          </w:p>
        </w:tc>
        <w:tc>
          <w:tcPr>
            <w:tcW w:w="2316" w:type="dxa"/>
            <w:shd w:val="clear" w:color="auto" w:fill="ECECEC"/>
          </w:tcPr>
          <w:p w14:paraId="28B4E929" w14:textId="77777777" w:rsidR="00BB5E32" w:rsidRDefault="00BB5E32" w:rsidP="00BB2140">
            <w:pPr>
              <w:pStyle w:val="TableParagraph"/>
              <w:rPr>
                <w:rFonts w:ascii="Arial"/>
                <w:b/>
                <w:sz w:val="20"/>
              </w:rPr>
            </w:pPr>
          </w:p>
          <w:p w14:paraId="3F61944C" w14:textId="77777777" w:rsidR="00BB5E32" w:rsidRDefault="00BB5E32" w:rsidP="00BB2140">
            <w:pPr>
              <w:pStyle w:val="TableParagraph"/>
              <w:ind w:left="692"/>
              <w:rPr>
                <w:rFonts w:ascii="Arial" w:hAnsi="Arial"/>
                <w:b/>
                <w:sz w:val="20"/>
              </w:rPr>
            </w:pPr>
            <w:r>
              <w:rPr>
                <w:rFonts w:ascii="Arial" w:hAnsi="Arial"/>
                <w:b/>
                <w:sz w:val="20"/>
              </w:rPr>
              <w:t>ANÁLISIS</w:t>
            </w:r>
          </w:p>
        </w:tc>
      </w:tr>
      <w:tr w:rsidR="00BB5E32" w14:paraId="7A6F8B1D" w14:textId="77777777" w:rsidTr="00BB5E32">
        <w:trPr>
          <w:trHeight w:val="1379"/>
        </w:trPr>
        <w:tc>
          <w:tcPr>
            <w:tcW w:w="1559" w:type="dxa"/>
            <w:vMerge/>
            <w:tcBorders>
              <w:top w:val="nil"/>
            </w:tcBorders>
            <w:shd w:val="clear" w:color="auto" w:fill="ECECEC"/>
          </w:tcPr>
          <w:p w14:paraId="47FAB202" w14:textId="77777777" w:rsidR="00BB5E32" w:rsidRDefault="00BB5E32" w:rsidP="00BB2140">
            <w:pPr>
              <w:rPr>
                <w:sz w:val="2"/>
                <w:szCs w:val="2"/>
              </w:rPr>
            </w:pPr>
          </w:p>
        </w:tc>
        <w:tc>
          <w:tcPr>
            <w:tcW w:w="992" w:type="dxa"/>
          </w:tcPr>
          <w:p w14:paraId="778BC480" w14:textId="77777777" w:rsidR="00BB5E32" w:rsidRDefault="00BB5E32" w:rsidP="00BB2140">
            <w:pPr>
              <w:pStyle w:val="TableParagraph"/>
              <w:rPr>
                <w:rFonts w:ascii="Arial"/>
                <w:b/>
                <w:sz w:val="20"/>
              </w:rPr>
            </w:pPr>
          </w:p>
          <w:p w14:paraId="47FE512B" w14:textId="77777777" w:rsidR="00BB5E32" w:rsidRDefault="00BB5E32" w:rsidP="00BB2140">
            <w:pPr>
              <w:pStyle w:val="TableParagraph"/>
              <w:ind w:left="143" w:right="133" w:firstLine="38"/>
              <w:jc w:val="both"/>
              <w:rPr>
                <w:rFonts w:ascii="Arial"/>
                <w:b/>
                <w:sz w:val="20"/>
              </w:rPr>
            </w:pPr>
            <w:r>
              <w:rPr>
                <w:rFonts w:ascii="Arial"/>
                <w:b/>
                <w:sz w:val="20"/>
              </w:rPr>
              <w:t>No.</w:t>
            </w:r>
            <w:r>
              <w:rPr>
                <w:rFonts w:ascii="Arial"/>
                <w:b/>
                <w:spacing w:val="-54"/>
                <w:sz w:val="20"/>
              </w:rPr>
              <w:t xml:space="preserve"> </w:t>
            </w:r>
            <w:r>
              <w:rPr>
                <w:rFonts w:ascii="Arial"/>
                <w:b/>
                <w:sz w:val="20"/>
              </w:rPr>
              <w:t>ABI</w:t>
            </w:r>
            <w:r>
              <w:rPr>
                <w:rFonts w:ascii="Arial"/>
                <w:b/>
                <w:spacing w:val="1"/>
                <w:sz w:val="20"/>
              </w:rPr>
              <w:t xml:space="preserve"> </w:t>
            </w:r>
            <w:r>
              <w:rPr>
                <w:rFonts w:ascii="Arial"/>
                <w:b/>
                <w:sz w:val="20"/>
              </w:rPr>
              <w:t>ERT AS</w:t>
            </w:r>
          </w:p>
        </w:tc>
        <w:tc>
          <w:tcPr>
            <w:tcW w:w="851" w:type="dxa"/>
          </w:tcPr>
          <w:p w14:paraId="027CC367" w14:textId="77777777" w:rsidR="00BB5E32" w:rsidRDefault="00BB5E32" w:rsidP="00BB2140">
            <w:pPr>
              <w:pStyle w:val="TableParagraph"/>
              <w:rPr>
                <w:rFonts w:ascii="Arial"/>
                <w:b/>
                <w:sz w:val="30"/>
              </w:rPr>
            </w:pPr>
          </w:p>
          <w:p w14:paraId="076105A9" w14:textId="77777777" w:rsidR="00BB5E32" w:rsidRDefault="00BB5E32" w:rsidP="00BB2140">
            <w:pPr>
              <w:pStyle w:val="TableParagraph"/>
              <w:ind w:left="140" w:right="111" w:firstLine="122"/>
              <w:rPr>
                <w:rFonts w:ascii="Arial"/>
                <w:b/>
                <w:sz w:val="20"/>
              </w:rPr>
            </w:pPr>
            <w:r>
              <w:rPr>
                <w:rFonts w:ascii="Arial"/>
                <w:b/>
                <w:sz w:val="20"/>
              </w:rPr>
              <w:t>No.</w:t>
            </w:r>
            <w:r>
              <w:rPr>
                <w:rFonts w:ascii="Arial"/>
                <w:b/>
                <w:spacing w:val="1"/>
                <w:sz w:val="20"/>
              </w:rPr>
              <w:t xml:space="preserve"> </w:t>
            </w:r>
            <w:r>
              <w:rPr>
                <w:rFonts w:ascii="Arial"/>
                <w:b/>
                <w:sz w:val="20"/>
              </w:rPr>
              <w:t>CERR</w:t>
            </w:r>
            <w:r>
              <w:rPr>
                <w:rFonts w:ascii="Arial"/>
                <w:b/>
                <w:spacing w:val="-54"/>
                <w:sz w:val="20"/>
              </w:rPr>
              <w:t xml:space="preserve"> </w:t>
            </w:r>
            <w:r>
              <w:rPr>
                <w:rFonts w:ascii="Arial"/>
                <w:b/>
                <w:sz w:val="20"/>
              </w:rPr>
              <w:t>ADAS</w:t>
            </w:r>
          </w:p>
        </w:tc>
        <w:tc>
          <w:tcPr>
            <w:tcW w:w="1417" w:type="dxa"/>
          </w:tcPr>
          <w:p w14:paraId="3022E390" w14:textId="77777777" w:rsidR="00BB5E32" w:rsidRDefault="00BB5E32" w:rsidP="00BB2140">
            <w:pPr>
              <w:pStyle w:val="TableParagraph"/>
              <w:ind w:left="386" w:right="378"/>
              <w:jc w:val="center"/>
              <w:rPr>
                <w:rFonts w:ascii="Arial"/>
                <w:b/>
                <w:sz w:val="20"/>
              </w:rPr>
            </w:pPr>
            <w:r>
              <w:rPr>
                <w:rFonts w:ascii="Arial"/>
                <w:b/>
                <w:sz w:val="20"/>
              </w:rPr>
              <w:t>No.</w:t>
            </w:r>
          </w:p>
          <w:p w14:paraId="4580DA81" w14:textId="77777777" w:rsidR="00BB5E32" w:rsidRDefault="00BB5E32" w:rsidP="00BB2140">
            <w:pPr>
              <w:pStyle w:val="TableParagraph"/>
              <w:ind w:left="140" w:right="129" w:hanging="1"/>
              <w:jc w:val="center"/>
              <w:rPr>
                <w:rFonts w:ascii="Arial"/>
                <w:b/>
                <w:sz w:val="20"/>
              </w:rPr>
            </w:pPr>
            <w:r>
              <w:rPr>
                <w:rFonts w:ascii="Arial"/>
                <w:b/>
                <w:sz w:val="20"/>
              </w:rPr>
              <w:t>CERRAD</w:t>
            </w:r>
            <w:r>
              <w:rPr>
                <w:rFonts w:ascii="Arial"/>
                <w:b/>
                <w:spacing w:val="-53"/>
                <w:sz w:val="20"/>
              </w:rPr>
              <w:t xml:space="preserve"> </w:t>
            </w:r>
            <w:r>
              <w:rPr>
                <w:rFonts w:ascii="Arial"/>
                <w:b/>
                <w:sz w:val="20"/>
              </w:rPr>
              <w:t>AS</w:t>
            </w:r>
            <w:r>
              <w:rPr>
                <w:rFonts w:ascii="Arial"/>
                <w:b/>
                <w:spacing w:val="1"/>
                <w:sz w:val="20"/>
              </w:rPr>
              <w:t xml:space="preserve"> </w:t>
            </w:r>
            <w:r>
              <w:rPr>
                <w:rFonts w:ascii="Arial"/>
                <w:b/>
                <w:sz w:val="20"/>
              </w:rPr>
              <w:t>OPORTU</w:t>
            </w:r>
            <w:r>
              <w:rPr>
                <w:rFonts w:ascii="Arial"/>
                <w:b/>
                <w:spacing w:val="-54"/>
                <w:sz w:val="20"/>
              </w:rPr>
              <w:t xml:space="preserve"> </w:t>
            </w:r>
            <w:r>
              <w:rPr>
                <w:rFonts w:ascii="Arial"/>
                <w:b/>
                <w:sz w:val="20"/>
              </w:rPr>
              <w:t>NAMENT</w:t>
            </w:r>
          </w:p>
          <w:p w14:paraId="7B4B513A" w14:textId="77777777" w:rsidR="00BB5E32" w:rsidRDefault="00BB5E32" w:rsidP="00BB2140">
            <w:pPr>
              <w:pStyle w:val="TableParagraph"/>
              <w:spacing w:line="209" w:lineRule="exact"/>
              <w:ind w:left="9"/>
              <w:jc w:val="center"/>
              <w:rPr>
                <w:rFonts w:ascii="Arial"/>
                <w:b/>
                <w:sz w:val="20"/>
              </w:rPr>
            </w:pPr>
            <w:r>
              <w:rPr>
                <w:rFonts w:ascii="Arial"/>
                <w:b/>
                <w:sz w:val="20"/>
              </w:rPr>
              <w:t>E</w:t>
            </w:r>
          </w:p>
        </w:tc>
        <w:tc>
          <w:tcPr>
            <w:tcW w:w="1409" w:type="dxa"/>
          </w:tcPr>
          <w:p w14:paraId="137815CF" w14:textId="77777777" w:rsidR="00BB5E32" w:rsidRDefault="00BB5E32" w:rsidP="00BB2140">
            <w:pPr>
              <w:pStyle w:val="TableParagraph"/>
              <w:rPr>
                <w:rFonts w:ascii="Arial"/>
                <w:b/>
                <w:sz w:val="30"/>
              </w:rPr>
            </w:pPr>
          </w:p>
          <w:p w14:paraId="00E963DF" w14:textId="77777777" w:rsidR="00BB5E32" w:rsidRDefault="00BB5E32" w:rsidP="00BB2140">
            <w:pPr>
              <w:pStyle w:val="TableParagraph"/>
              <w:ind w:left="123" w:right="114"/>
              <w:jc w:val="center"/>
              <w:rPr>
                <w:rFonts w:ascii="Arial"/>
                <w:b/>
                <w:sz w:val="20"/>
              </w:rPr>
            </w:pPr>
            <w:r>
              <w:rPr>
                <w:rFonts w:ascii="Arial"/>
                <w:b/>
                <w:sz w:val="20"/>
              </w:rPr>
              <w:t>No.</w:t>
            </w:r>
          </w:p>
          <w:p w14:paraId="14A901EF" w14:textId="77777777" w:rsidR="00BB5E32" w:rsidRDefault="00BB5E32" w:rsidP="00BB2140">
            <w:pPr>
              <w:pStyle w:val="TableParagraph"/>
              <w:ind w:left="125" w:right="114"/>
              <w:jc w:val="center"/>
              <w:rPr>
                <w:rFonts w:ascii="Arial"/>
                <w:b/>
                <w:sz w:val="20"/>
              </w:rPr>
            </w:pPr>
            <w:r>
              <w:rPr>
                <w:rFonts w:ascii="Arial"/>
                <w:b/>
                <w:sz w:val="20"/>
              </w:rPr>
              <w:t>ABIERT</w:t>
            </w:r>
            <w:r>
              <w:rPr>
                <w:rFonts w:ascii="Arial"/>
                <w:b/>
                <w:w w:val="99"/>
                <w:sz w:val="20"/>
              </w:rPr>
              <w:t xml:space="preserve"> </w:t>
            </w:r>
            <w:r>
              <w:rPr>
                <w:rFonts w:ascii="Arial"/>
                <w:b/>
                <w:sz w:val="20"/>
              </w:rPr>
              <w:t>AS</w:t>
            </w:r>
          </w:p>
        </w:tc>
        <w:tc>
          <w:tcPr>
            <w:tcW w:w="994" w:type="dxa"/>
          </w:tcPr>
          <w:p w14:paraId="32BBEFD7" w14:textId="77777777" w:rsidR="00BB5E32" w:rsidRDefault="00BB5E32" w:rsidP="00BB2140">
            <w:pPr>
              <w:pStyle w:val="TableParagraph"/>
              <w:rPr>
                <w:rFonts w:ascii="Arial"/>
                <w:b/>
                <w:sz w:val="30"/>
              </w:rPr>
            </w:pPr>
          </w:p>
          <w:p w14:paraId="6EECCB0E" w14:textId="77777777" w:rsidR="00BB5E32" w:rsidRDefault="00BB5E32" w:rsidP="00BB2140">
            <w:pPr>
              <w:pStyle w:val="TableParagraph"/>
              <w:ind w:left="141" w:right="129"/>
              <w:jc w:val="center"/>
              <w:rPr>
                <w:rFonts w:ascii="Arial"/>
                <w:b/>
                <w:sz w:val="20"/>
              </w:rPr>
            </w:pPr>
            <w:r>
              <w:rPr>
                <w:rFonts w:ascii="Arial"/>
                <w:b/>
                <w:sz w:val="20"/>
              </w:rPr>
              <w:t>No.</w:t>
            </w:r>
            <w:r>
              <w:rPr>
                <w:rFonts w:ascii="Arial"/>
                <w:b/>
                <w:spacing w:val="1"/>
                <w:sz w:val="20"/>
              </w:rPr>
              <w:t xml:space="preserve"> </w:t>
            </w:r>
            <w:r>
              <w:rPr>
                <w:rFonts w:ascii="Arial"/>
                <w:b/>
                <w:sz w:val="20"/>
              </w:rPr>
              <w:t>CERRA</w:t>
            </w:r>
            <w:r>
              <w:rPr>
                <w:rFonts w:ascii="Arial"/>
                <w:b/>
                <w:spacing w:val="-54"/>
                <w:sz w:val="20"/>
              </w:rPr>
              <w:t xml:space="preserve"> </w:t>
            </w:r>
            <w:r>
              <w:rPr>
                <w:rFonts w:ascii="Arial"/>
                <w:b/>
                <w:sz w:val="20"/>
              </w:rPr>
              <w:t>DAS</w:t>
            </w:r>
          </w:p>
        </w:tc>
        <w:tc>
          <w:tcPr>
            <w:tcW w:w="1000" w:type="dxa"/>
          </w:tcPr>
          <w:p w14:paraId="0D36C645" w14:textId="77777777" w:rsidR="00BB5E32" w:rsidRDefault="00BB5E32" w:rsidP="00BB2140">
            <w:pPr>
              <w:pStyle w:val="TableParagraph"/>
              <w:ind w:left="133" w:right="120"/>
              <w:jc w:val="center"/>
              <w:rPr>
                <w:rFonts w:ascii="Arial"/>
                <w:b/>
                <w:sz w:val="20"/>
              </w:rPr>
            </w:pPr>
            <w:r>
              <w:rPr>
                <w:rFonts w:ascii="Arial"/>
                <w:b/>
                <w:sz w:val="20"/>
              </w:rPr>
              <w:t>No.</w:t>
            </w:r>
            <w:r>
              <w:rPr>
                <w:rFonts w:ascii="Arial"/>
                <w:b/>
                <w:spacing w:val="1"/>
                <w:sz w:val="20"/>
              </w:rPr>
              <w:t xml:space="preserve"> </w:t>
            </w:r>
            <w:r>
              <w:rPr>
                <w:rFonts w:ascii="Arial"/>
                <w:b/>
                <w:sz w:val="20"/>
              </w:rPr>
              <w:t>CERRA</w:t>
            </w:r>
            <w:r>
              <w:rPr>
                <w:rFonts w:ascii="Arial"/>
                <w:b/>
                <w:spacing w:val="-53"/>
                <w:sz w:val="20"/>
              </w:rPr>
              <w:t xml:space="preserve"> </w:t>
            </w:r>
            <w:r>
              <w:rPr>
                <w:rFonts w:ascii="Arial"/>
                <w:b/>
                <w:sz w:val="20"/>
              </w:rPr>
              <w:t>DAS</w:t>
            </w:r>
            <w:r>
              <w:rPr>
                <w:rFonts w:ascii="Arial"/>
                <w:b/>
                <w:spacing w:val="1"/>
                <w:sz w:val="20"/>
              </w:rPr>
              <w:t xml:space="preserve"> </w:t>
            </w:r>
            <w:r>
              <w:rPr>
                <w:rFonts w:ascii="Arial"/>
                <w:b/>
                <w:sz w:val="20"/>
              </w:rPr>
              <w:t>OPORT</w:t>
            </w:r>
            <w:r>
              <w:rPr>
                <w:rFonts w:ascii="Arial"/>
                <w:b/>
                <w:spacing w:val="-53"/>
                <w:sz w:val="20"/>
              </w:rPr>
              <w:t xml:space="preserve"> </w:t>
            </w:r>
            <w:r>
              <w:rPr>
                <w:rFonts w:ascii="Arial"/>
                <w:b/>
                <w:sz w:val="20"/>
              </w:rPr>
              <w:t>UNAME</w:t>
            </w:r>
          </w:p>
          <w:p w14:paraId="09610FC6" w14:textId="77777777" w:rsidR="00BB5E32" w:rsidRDefault="00BB5E32" w:rsidP="00BB2140">
            <w:pPr>
              <w:pStyle w:val="TableParagraph"/>
              <w:spacing w:line="209" w:lineRule="exact"/>
              <w:ind w:left="131" w:right="120"/>
              <w:jc w:val="center"/>
              <w:rPr>
                <w:rFonts w:ascii="Arial"/>
                <w:b/>
                <w:sz w:val="20"/>
              </w:rPr>
            </w:pPr>
            <w:r>
              <w:rPr>
                <w:rFonts w:ascii="Arial"/>
                <w:b/>
                <w:sz w:val="20"/>
              </w:rPr>
              <w:t>NTE</w:t>
            </w:r>
          </w:p>
        </w:tc>
        <w:tc>
          <w:tcPr>
            <w:tcW w:w="2316" w:type="dxa"/>
          </w:tcPr>
          <w:p w14:paraId="6BA6D613" w14:textId="77777777" w:rsidR="00BB5E32" w:rsidRDefault="00BB5E32" w:rsidP="00BB2140">
            <w:pPr>
              <w:pStyle w:val="TableParagraph"/>
              <w:rPr>
                <w:rFonts w:ascii="Times New Roman"/>
                <w:sz w:val="18"/>
              </w:rPr>
            </w:pPr>
          </w:p>
        </w:tc>
      </w:tr>
      <w:tr w:rsidR="00BB5E32" w14:paraId="4536E171" w14:textId="77777777" w:rsidTr="00BB5E32">
        <w:trPr>
          <w:trHeight w:val="994"/>
        </w:trPr>
        <w:tc>
          <w:tcPr>
            <w:tcW w:w="1559" w:type="dxa"/>
          </w:tcPr>
          <w:p w14:paraId="2438CD40" w14:textId="77777777" w:rsidR="00BB5E32" w:rsidRDefault="00BB5E32" w:rsidP="00BB2140">
            <w:pPr>
              <w:pStyle w:val="TableParagraph"/>
              <w:ind w:left="252" w:right="234" w:firstLine="75"/>
              <w:rPr>
                <w:sz w:val="18"/>
              </w:rPr>
            </w:pPr>
            <w:r>
              <w:rPr>
                <w:sz w:val="18"/>
              </w:rPr>
              <w:t>Dirección</w:t>
            </w:r>
            <w:r w:rsidRPr="00BB5E32">
              <w:rPr>
                <w:sz w:val="18"/>
              </w:rPr>
              <w:t xml:space="preserve"> Estratégica</w:t>
            </w:r>
          </w:p>
        </w:tc>
        <w:tc>
          <w:tcPr>
            <w:tcW w:w="992" w:type="dxa"/>
          </w:tcPr>
          <w:p w14:paraId="3226D184" w14:textId="77777777" w:rsidR="00BB5E32" w:rsidRPr="00BB5E32" w:rsidRDefault="00BB5E32" w:rsidP="00BB2140">
            <w:pPr>
              <w:pStyle w:val="TableParagraph"/>
              <w:rPr>
                <w:sz w:val="18"/>
              </w:rPr>
            </w:pPr>
          </w:p>
          <w:p w14:paraId="16407073" w14:textId="77777777" w:rsidR="00BB5E32" w:rsidRPr="00BB5E32" w:rsidRDefault="00BB5E32" w:rsidP="00BB2140">
            <w:pPr>
              <w:pStyle w:val="TableParagraph"/>
              <w:spacing w:before="130"/>
              <w:ind w:left="10"/>
              <w:jc w:val="center"/>
              <w:rPr>
                <w:sz w:val="18"/>
              </w:rPr>
            </w:pPr>
            <w:r w:rsidRPr="00BB5E32">
              <w:rPr>
                <w:sz w:val="18"/>
              </w:rPr>
              <w:t>0</w:t>
            </w:r>
          </w:p>
        </w:tc>
        <w:tc>
          <w:tcPr>
            <w:tcW w:w="851" w:type="dxa"/>
          </w:tcPr>
          <w:p w14:paraId="4126A7CC" w14:textId="77777777" w:rsidR="00BB5E32" w:rsidRPr="00BB5E32" w:rsidRDefault="00BB5E32" w:rsidP="00BB2140">
            <w:pPr>
              <w:pStyle w:val="TableParagraph"/>
              <w:rPr>
                <w:sz w:val="18"/>
              </w:rPr>
            </w:pPr>
          </w:p>
          <w:p w14:paraId="0300038C" w14:textId="77777777" w:rsidR="00BB5E32" w:rsidRPr="00BB5E32" w:rsidRDefault="00BB5E32" w:rsidP="00BB2140">
            <w:pPr>
              <w:pStyle w:val="TableParagraph"/>
              <w:spacing w:before="130"/>
              <w:ind w:left="9"/>
              <w:jc w:val="center"/>
              <w:rPr>
                <w:sz w:val="18"/>
              </w:rPr>
            </w:pPr>
            <w:r w:rsidRPr="00BB5E32">
              <w:rPr>
                <w:sz w:val="18"/>
              </w:rPr>
              <w:t>1</w:t>
            </w:r>
          </w:p>
        </w:tc>
        <w:tc>
          <w:tcPr>
            <w:tcW w:w="1417" w:type="dxa"/>
          </w:tcPr>
          <w:p w14:paraId="3294BB72" w14:textId="77777777" w:rsidR="00BB5E32" w:rsidRPr="00BB5E32" w:rsidRDefault="00BB5E32" w:rsidP="00BB2140">
            <w:pPr>
              <w:pStyle w:val="TableParagraph"/>
              <w:rPr>
                <w:sz w:val="18"/>
              </w:rPr>
            </w:pPr>
          </w:p>
          <w:p w14:paraId="0EE7D6FE" w14:textId="77777777" w:rsidR="00BB5E32" w:rsidRPr="00BB5E32" w:rsidRDefault="00BB5E32" w:rsidP="00BB2140">
            <w:pPr>
              <w:pStyle w:val="TableParagraph"/>
              <w:spacing w:before="130"/>
              <w:ind w:left="512"/>
              <w:rPr>
                <w:sz w:val="18"/>
              </w:rPr>
            </w:pPr>
            <w:r w:rsidRPr="00BB5E32">
              <w:rPr>
                <w:sz w:val="18"/>
              </w:rPr>
              <w:t>1</w:t>
            </w:r>
          </w:p>
        </w:tc>
        <w:tc>
          <w:tcPr>
            <w:tcW w:w="1409" w:type="dxa"/>
          </w:tcPr>
          <w:p w14:paraId="6F2F78D5" w14:textId="77777777" w:rsidR="00BB5E32" w:rsidRPr="00BB5E32" w:rsidRDefault="00BB5E32" w:rsidP="00BB2140">
            <w:pPr>
              <w:pStyle w:val="TableParagraph"/>
              <w:rPr>
                <w:sz w:val="18"/>
              </w:rPr>
            </w:pPr>
          </w:p>
          <w:p w14:paraId="0B3B63D1" w14:textId="77777777" w:rsidR="00BB5E32" w:rsidRPr="00BB5E32" w:rsidRDefault="00BB5E32" w:rsidP="00BB2140">
            <w:pPr>
              <w:pStyle w:val="TableParagraph"/>
              <w:spacing w:before="130"/>
              <w:ind w:left="8"/>
              <w:jc w:val="center"/>
              <w:rPr>
                <w:sz w:val="18"/>
              </w:rPr>
            </w:pPr>
            <w:r w:rsidRPr="00BB5E32">
              <w:rPr>
                <w:sz w:val="18"/>
              </w:rPr>
              <w:t>0</w:t>
            </w:r>
          </w:p>
        </w:tc>
        <w:tc>
          <w:tcPr>
            <w:tcW w:w="994" w:type="dxa"/>
          </w:tcPr>
          <w:p w14:paraId="0070F3B7" w14:textId="77777777" w:rsidR="00BB5E32" w:rsidRPr="00BB5E32" w:rsidRDefault="00BB5E32" w:rsidP="00BB2140">
            <w:pPr>
              <w:pStyle w:val="TableParagraph"/>
              <w:rPr>
                <w:sz w:val="18"/>
              </w:rPr>
            </w:pPr>
          </w:p>
          <w:p w14:paraId="08425C18" w14:textId="77777777" w:rsidR="00BB5E32" w:rsidRPr="00BB5E32" w:rsidRDefault="00BB5E32" w:rsidP="00BB2140">
            <w:pPr>
              <w:pStyle w:val="TableParagraph"/>
              <w:spacing w:before="130"/>
              <w:ind w:left="10"/>
              <w:jc w:val="center"/>
              <w:rPr>
                <w:sz w:val="18"/>
              </w:rPr>
            </w:pPr>
            <w:r w:rsidRPr="00BB5E32">
              <w:rPr>
                <w:sz w:val="18"/>
              </w:rPr>
              <w:t>0</w:t>
            </w:r>
          </w:p>
        </w:tc>
        <w:tc>
          <w:tcPr>
            <w:tcW w:w="1000" w:type="dxa"/>
          </w:tcPr>
          <w:p w14:paraId="74D3C96D" w14:textId="77777777" w:rsidR="00BB5E32" w:rsidRPr="00BB5E32" w:rsidRDefault="00BB5E32" w:rsidP="00BB2140">
            <w:pPr>
              <w:pStyle w:val="TableParagraph"/>
              <w:rPr>
                <w:sz w:val="18"/>
              </w:rPr>
            </w:pPr>
          </w:p>
          <w:p w14:paraId="7BE35597" w14:textId="77777777" w:rsidR="00BB5E32" w:rsidRPr="00BB5E32" w:rsidRDefault="00BB5E32" w:rsidP="00BB2140">
            <w:pPr>
              <w:pStyle w:val="TableParagraph"/>
              <w:spacing w:before="130"/>
              <w:ind w:left="12"/>
              <w:jc w:val="center"/>
              <w:rPr>
                <w:sz w:val="18"/>
              </w:rPr>
            </w:pPr>
            <w:r w:rsidRPr="00BB5E32">
              <w:rPr>
                <w:sz w:val="18"/>
              </w:rPr>
              <w:t>0</w:t>
            </w:r>
          </w:p>
        </w:tc>
        <w:tc>
          <w:tcPr>
            <w:tcW w:w="2316" w:type="dxa"/>
          </w:tcPr>
          <w:p w14:paraId="5B57752B" w14:textId="77777777" w:rsidR="00BB5E32" w:rsidRPr="00BB5E32" w:rsidRDefault="00BB5E32" w:rsidP="00BB2140">
            <w:pPr>
              <w:pStyle w:val="TableParagraph"/>
              <w:tabs>
                <w:tab w:val="left" w:pos="1109"/>
                <w:tab w:val="left" w:pos="1542"/>
              </w:tabs>
              <w:ind w:left="109" w:right="94"/>
              <w:jc w:val="both"/>
              <w:rPr>
                <w:sz w:val="18"/>
              </w:rPr>
            </w:pPr>
            <w:r w:rsidRPr="00BB5E32">
              <w:rPr>
                <w:sz w:val="18"/>
              </w:rPr>
              <w:t xml:space="preserve">Las actividades definidas para atender la oportunidad de mejora fueron efectivas, eficaces, convenientes y adecuadas toda vez que se incluyeron las audiencias y diligencias en cada uno de los </w:t>
            </w:r>
            <w:r w:rsidRPr="00BB5E32">
              <w:rPr>
                <w:sz w:val="18"/>
              </w:rPr>
              <w:lastRenderedPageBreak/>
              <w:t>calendarios que maneja cada despacho, para asignar tareas urgentes lo que permite hacer control de los términos.</w:t>
            </w:r>
          </w:p>
        </w:tc>
      </w:tr>
      <w:tr w:rsidR="00BB5E32" w14:paraId="07A00B73" w14:textId="77777777" w:rsidTr="00BB5E32">
        <w:trPr>
          <w:trHeight w:val="993"/>
        </w:trPr>
        <w:tc>
          <w:tcPr>
            <w:tcW w:w="1559" w:type="dxa"/>
          </w:tcPr>
          <w:p w14:paraId="65737853" w14:textId="77777777" w:rsidR="00BB5E32" w:rsidRDefault="00BB5E32" w:rsidP="00BB2140">
            <w:pPr>
              <w:pStyle w:val="TableParagraph"/>
              <w:ind w:left="402" w:right="364" w:hanging="11"/>
              <w:rPr>
                <w:sz w:val="18"/>
              </w:rPr>
            </w:pPr>
            <w:r>
              <w:rPr>
                <w:sz w:val="18"/>
              </w:rPr>
              <w:t>Gestión</w:t>
            </w:r>
            <w:r w:rsidRPr="00BB5E32">
              <w:rPr>
                <w:sz w:val="18"/>
              </w:rPr>
              <w:t xml:space="preserve"> </w:t>
            </w:r>
            <w:r>
              <w:rPr>
                <w:sz w:val="18"/>
              </w:rPr>
              <w:t>Judicial</w:t>
            </w:r>
          </w:p>
        </w:tc>
        <w:tc>
          <w:tcPr>
            <w:tcW w:w="992" w:type="dxa"/>
          </w:tcPr>
          <w:p w14:paraId="19DC04E9" w14:textId="77777777" w:rsidR="00BB5E32" w:rsidRPr="00BB5E32" w:rsidRDefault="00BB5E32" w:rsidP="00BB2140">
            <w:pPr>
              <w:pStyle w:val="TableParagraph"/>
              <w:rPr>
                <w:sz w:val="18"/>
              </w:rPr>
            </w:pPr>
          </w:p>
          <w:p w14:paraId="28B522AE" w14:textId="77777777" w:rsidR="00BB5E32" w:rsidRPr="00BB5E32" w:rsidRDefault="00BB5E32" w:rsidP="00BB2140">
            <w:pPr>
              <w:pStyle w:val="TableParagraph"/>
              <w:spacing w:before="129"/>
              <w:ind w:left="10"/>
              <w:jc w:val="center"/>
              <w:rPr>
                <w:sz w:val="18"/>
              </w:rPr>
            </w:pPr>
            <w:r w:rsidRPr="00BB5E32">
              <w:rPr>
                <w:sz w:val="18"/>
              </w:rPr>
              <w:t>0</w:t>
            </w:r>
          </w:p>
        </w:tc>
        <w:tc>
          <w:tcPr>
            <w:tcW w:w="851" w:type="dxa"/>
          </w:tcPr>
          <w:p w14:paraId="4800445A" w14:textId="77777777" w:rsidR="00BB5E32" w:rsidRPr="00BB5E32" w:rsidRDefault="00BB5E32" w:rsidP="00BB2140">
            <w:pPr>
              <w:pStyle w:val="TableParagraph"/>
              <w:rPr>
                <w:sz w:val="18"/>
              </w:rPr>
            </w:pPr>
          </w:p>
          <w:p w14:paraId="4D4B140D" w14:textId="77777777" w:rsidR="00BB5E32" w:rsidRPr="00BB5E32" w:rsidRDefault="00BB5E32" w:rsidP="00BB2140">
            <w:pPr>
              <w:pStyle w:val="TableParagraph"/>
              <w:spacing w:before="129"/>
              <w:ind w:left="9"/>
              <w:jc w:val="center"/>
              <w:rPr>
                <w:sz w:val="18"/>
              </w:rPr>
            </w:pPr>
            <w:r w:rsidRPr="00BB5E32">
              <w:rPr>
                <w:sz w:val="18"/>
              </w:rPr>
              <w:t>1</w:t>
            </w:r>
          </w:p>
        </w:tc>
        <w:tc>
          <w:tcPr>
            <w:tcW w:w="1417" w:type="dxa"/>
          </w:tcPr>
          <w:p w14:paraId="544D0B04" w14:textId="77777777" w:rsidR="00BB5E32" w:rsidRPr="00BB5E32" w:rsidRDefault="00BB5E32" w:rsidP="00BB2140">
            <w:pPr>
              <w:pStyle w:val="TableParagraph"/>
              <w:rPr>
                <w:sz w:val="18"/>
              </w:rPr>
            </w:pPr>
          </w:p>
          <w:p w14:paraId="2AAC7F8E" w14:textId="77777777" w:rsidR="00BB5E32" w:rsidRPr="00BB5E32" w:rsidRDefault="00BB5E32" w:rsidP="00BB2140">
            <w:pPr>
              <w:pStyle w:val="TableParagraph"/>
              <w:spacing w:before="129"/>
              <w:ind w:left="512"/>
              <w:rPr>
                <w:sz w:val="18"/>
              </w:rPr>
            </w:pPr>
            <w:r w:rsidRPr="00BB5E32">
              <w:rPr>
                <w:sz w:val="18"/>
              </w:rPr>
              <w:t>1</w:t>
            </w:r>
          </w:p>
        </w:tc>
        <w:tc>
          <w:tcPr>
            <w:tcW w:w="1409" w:type="dxa"/>
          </w:tcPr>
          <w:p w14:paraId="36A64207" w14:textId="77777777" w:rsidR="00BB5E32" w:rsidRPr="00BB5E32" w:rsidRDefault="00BB5E32" w:rsidP="00BB2140">
            <w:pPr>
              <w:pStyle w:val="TableParagraph"/>
              <w:rPr>
                <w:sz w:val="18"/>
              </w:rPr>
            </w:pPr>
          </w:p>
          <w:p w14:paraId="233FDF69" w14:textId="77777777" w:rsidR="00BB5E32" w:rsidRPr="00BB5E32" w:rsidRDefault="00BB5E32" w:rsidP="00BB2140">
            <w:pPr>
              <w:pStyle w:val="TableParagraph"/>
              <w:spacing w:before="129"/>
              <w:ind w:left="8"/>
              <w:jc w:val="center"/>
              <w:rPr>
                <w:sz w:val="18"/>
              </w:rPr>
            </w:pPr>
            <w:r w:rsidRPr="00BB5E32">
              <w:rPr>
                <w:sz w:val="18"/>
              </w:rPr>
              <w:t>0</w:t>
            </w:r>
          </w:p>
        </w:tc>
        <w:tc>
          <w:tcPr>
            <w:tcW w:w="994" w:type="dxa"/>
          </w:tcPr>
          <w:p w14:paraId="646A82F4" w14:textId="77777777" w:rsidR="00BB5E32" w:rsidRPr="00BB5E32" w:rsidRDefault="00BB5E32" w:rsidP="00BB2140">
            <w:pPr>
              <w:pStyle w:val="TableParagraph"/>
              <w:rPr>
                <w:sz w:val="18"/>
              </w:rPr>
            </w:pPr>
          </w:p>
          <w:p w14:paraId="652EB33D" w14:textId="77777777" w:rsidR="00BB5E32" w:rsidRPr="00BB5E32" w:rsidRDefault="00BB5E32" w:rsidP="00BB2140">
            <w:pPr>
              <w:pStyle w:val="TableParagraph"/>
              <w:spacing w:before="129"/>
              <w:ind w:left="10"/>
              <w:jc w:val="center"/>
              <w:rPr>
                <w:sz w:val="18"/>
              </w:rPr>
            </w:pPr>
            <w:r w:rsidRPr="00BB5E32">
              <w:rPr>
                <w:sz w:val="18"/>
              </w:rPr>
              <w:t>0</w:t>
            </w:r>
          </w:p>
        </w:tc>
        <w:tc>
          <w:tcPr>
            <w:tcW w:w="1000" w:type="dxa"/>
          </w:tcPr>
          <w:p w14:paraId="4B9F1AE1" w14:textId="77777777" w:rsidR="00BB5E32" w:rsidRPr="00BB5E32" w:rsidRDefault="00BB5E32" w:rsidP="00BB2140">
            <w:pPr>
              <w:pStyle w:val="TableParagraph"/>
              <w:rPr>
                <w:sz w:val="18"/>
              </w:rPr>
            </w:pPr>
          </w:p>
          <w:p w14:paraId="31D6FCE9" w14:textId="77777777" w:rsidR="00BB5E32" w:rsidRPr="00BB5E32" w:rsidRDefault="00BB5E32" w:rsidP="00BB2140">
            <w:pPr>
              <w:pStyle w:val="TableParagraph"/>
              <w:spacing w:before="129"/>
              <w:ind w:left="12"/>
              <w:jc w:val="center"/>
              <w:rPr>
                <w:sz w:val="18"/>
              </w:rPr>
            </w:pPr>
            <w:r w:rsidRPr="00BB5E32">
              <w:rPr>
                <w:sz w:val="18"/>
              </w:rPr>
              <w:t>0</w:t>
            </w:r>
          </w:p>
        </w:tc>
        <w:tc>
          <w:tcPr>
            <w:tcW w:w="2316" w:type="dxa"/>
          </w:tcPr>
          <w:p w14:paraId="1FB141F3" w14:textId="77777777" w:rsidR="00BB5E32" w:rsidRPr="00BB5E32" w:rsidRDefault="00BB5E32" w:rsidP="00BB2140">
            <w:pPr>
              <w:tabs>
                <w:tab w:val="center" w:pos="4536"/>
              </w:tabs>
              <w:jc w:val="both"/>
              <w:rPr>
                <w:sz w:val="18"/>
              </w:rPr>
            </w:pPr>
            <w:r w:rsidRPr="00BB5E32">
              <w:rPr>
                <w:sz w:val="18"/>
              </w:rPr>
              <w:t>Las actividades definidas para atender la oportunidad de mejora fueron efectivas, eficaces, convenientes y adecuadas toda vez que se solicitó la creación de la firma electrónica tanto para el juez como para la secretaria, lo que genera control y autenticidad de las salidas (sentencias, autos y oficios)</w:t>
            </w:r>
          </w:p>
          <w:p w14:paraId="6E3BCFCE" w14:textId="77777777" w:rsidR="00BB5E32" w:rsidRPr="00BB5E32" w:rsidRDefault="00BB5E32" w:rsidP="00BB2140">
            <w:pPr>
              <w:pStyle w:val="TableParagraph"/>
              <w:ind w:left="109" w:right="94"/>
              <w:jc w:val="both"/>
              <w:rPr>
                <w:sz w:val="18"/>
              </w:rPr>
            </w:pPr>
          </w:p>
        </w:tc>
      </w:tr>
      <w:tr w:rsidR="00BB5E32" w14:paraId="07E59B2C" w14:textId="77777777" w:rsidTr="00BB5E32">
        <w:trPr>
          <w:trHeight w:val="2070"/>
        </w:trPr>
        <w:tc>
          <w:tcPr>
            <w:tcW w:w="1559" w:type="dxa"/>
          </w:tcPr>
          <w:p w14:paraId="21E3E6C3" w14:textId="77777777" w:rsidR="00BB5E32" w:rsidRDefault="00BB5E32" w:rsidP="00BB2140">
            <w:pPr>
              <w:pStyle w:val="TableParagraph"/>
              <w:ind w:left="197" w:right="185"/>
              <w:jc w:val="center"/>
              <w:rPr>
                <w:sz w:val="18"/>
              </w:rPr>
            </w:pPr>
            <w:r>
              <w:rPr>
                <w:sz w:val="18"/>
              </w:rPr>
              <w:t>Gestión Documental</w:t>
            </w:r>
          </w:p>
        </w:tc>
        <w:tc>
          <w:tcPr>
            <w:tcW w:w="992" w:type="dxa"/>
          </w:tcPr>
          <w:p w14:paraId="3F189238" w14:textId="77777777" w:rsidR="00BB5E32" w:rsidRPr="00BB5E32" w:rsidRDefault="00BB5E32" w:rsidP="00BB2140">
            <w:pPr>
              <w:pStyle w:val="TableParagraph"/>
              <w:rPr>
                <w:sz w:val="18"/>
              </w:rPr>
            </w:pPr>
          </w:p>
          <w:p w14:paraId="2CAE3DD8" w14:textId="77777777" w:rsidR="00BB5E32" w:rsidRPr="00BB5E32" w:rsidRDefault="00BB5E32" w:rsidP="00BB2140">
            <w:pPr>
              <w:pStyle w:val="TableParagraph"/>
              <w:rPr>
                <w:sz w:val="18"/>
              </w:rPr>
            </w:pPr>
          </w:p>
          <w:p w14:paraId="33875698" w14:textId="77777777" w:rsidR="00BB5E32" w:rsidRPr="00BB5E32" w:rsidRDefault="00BB5E32" w:rsidP="00BB2140">
            <w:pPr>
              <w:pStyle w:val="TableParagraph"/>
              <w:rPr>
                <w:sz w:val="18"/>
              </w:rPr>
            </w:pPr>
          </w:p>
          <w:p w14:paraId="6A11D7DD" w14:textId="77777777" w:rsidR="00BB5E32" w:rsidRPr="00BB5E32" w:rsidRDefault="00BB5E32" w:rsidP="00BB2140">
            <w:pPr>
              <w:pStyle w:val="TableParagraph"/>
              <w:spacing w:before="161"/>
              <w:ind w:left="10"/>
              <w:jc w:val="center"/>
              <w:rPr>
                <w:sz w:val="18"/>
              </w:rPr>
            </w:pPr>
            <w:r w:rsidRPr="00BB5E32">
              <w:rPr>
                <w:sz w:val="18"/>
              </w:rPr>
              <w:t>0</w:t>
            </w:r>
          </w:p>
        </w:tc>
        <w:tc>
          <w:tcPr>
            <w:tcW w:w="851" w:type="dxa"/>
          </w:tcPr>
          <w:p w14:paraId="49932089" w14:textId="77777777" w:rsidR="00BB5E32" w:rsidRPr="00BB5E32" w:rsidRDefault="00BB5E32" w:rsidP="00BB2140">
            <w:pPr>
              <w:pStyle w:val="TableParagraph"/>
              <w:rPr>
                <w:sz w:val="18"/>
              </w:rPr>
            </w:pPr>
          </w:p>
          <w:p w14:paraId="2C540D26" w14:textId="77777777" w:rsidR="00BB5E32" w:rsidRPr="00BB5E32" w:rsidRDefault="00BB5E32" w:rsidP="00BB2140">
            <w:pPr>
              <w:pStyle w:val="TableParagraph"/>
              <w:rPr>
                <w:sz w:val="18"/>
              </w:rPr>
            </w:pPr>
          </w:p>
          <w:p w14:paraId="2F893B6E" w14:textId="77777777" w:rsidR="00BB5E32" w:rsidRPr="00BB5E32" w:rsidRDefault="00BB5E32" w:rsidP="00BB2140">
            <w:pPr>
              <w:pStyle w:val="TableParagraph"/>
              <w:rPr>
                <w:sz w:val="18"/>
              </w:rPr>
            </w:pPr>
          </w:p>
          <w:p w14:paraId="3EB9AF85" w14:textId="77777777" w:rsidR="00BB5E32" w:rsidRPr="00BB5E32" w:rsidRDefault="00BB5E32" w:rsidP="00BB2140">
            <w:pPr>
              <w:pStyle w:val="TableParagraph"/>
              <w:spacing w:before="161"/>
              <w:ind w:left="9"/>
              <w:jc w:val="center"/>
              <w:rPr>
                <w:sz w:val="18"/>
              </w:rPr>
            </w:pPr>
            <w:r w:rsidRPr="00BB5E32">
              <w:rPr>
                <w:sz w:val="18"/>
              </w:rPr>
              <w:t>1</w:t>
            </w:r>
          </w:p>
        </w:tc>
        <w:tc>
          <w:tcPr>
            <w:tcW w:w="1417" w:type="dxa"/>
          </w:tcPr>
          <w:p w14:paraId="748F62DF" w14:textId="77777777" w:rsidR="00BB5E32" w:rsidRPr="00BB5E32" w:rsidRDefault="00BB5E32" w:rsidP="00BB2140">
            <w:pPr>
              <w:pStyle w:val="TableParagraph"/>
              <w:rPr>
                <w:sz w:val="18"/>
              </w:rPr>
            </w:pPr>
          </w:p>
          <w:p w14:paraId="3BD0F1E2" w14:textId="77777777" w:rsidR="00BB5E32" w:rsidRPr="00BB5E32" w:rsidRDefault="00BB5E32" w:rsidP="00BB2140">
            <w:pPr>
              <w:pStyle w:val="TableParagraph"/>
              <w:rPr>
                <w:sz w:val="18"/>
              </w:rPr>
            </w:pPr>
          </w:p>
          <w:p w14:paraId="59DC4218" w14:textId="77777777" w:rsidR="00BB5E32" w:rsidRPr="00BB5E32" w:rsidRDefault="00BB5E32" w:rsidP="00BB2140">
            <w:pPr>
              <w:pStyle w:val="TableParagraph"/>
              <w:rPr>
                <w:sz w:val="18"/>
              </w:rPr>
            </w:pPr>
          </w:p>
          <w:p w14:paraId="71E06822" w14:textId="77777777" w:rsidR="00BB5E32" w:rsidRPr="00BB5E32" w:rsidRDefault="00BB5E32" w:rsidP="00BB2140">
            <w:pPr>
              <w:pStyle w:val="TableParagraph"/>
              <w:spacing w:before="161"/>
              <w:ind w:left="512"/>
              <w:rPr>
                <w:sz w:val="18"/>
              </w:rPr>
            </w:pPr>
            <w:r w:rsidRPr="00BB5E32">
              <w:rPr>
                <w:sz w:val="18"/>
              </w:rPr>
              <w:t>1</w:t>
            </w:r>
          </w:p>
        </w:tc>
        <w:tc>
          <w:tcPr>
            <w:tcW w:w="1409" w:type="dxa"/>
          </w:tcPr>
          <w:p w14:paraId="4907E340" w14:textId="77777777" w:rsidR="00BB5E32" w:rsidRPr="00BB5E32" w:rsidRDefault="00BB5E32" w:rsidP="00BB2140">
            <w:pPr>
              <w:pStyle w:val="TableParagraph"/>
              <w:rPr>
                <w:sz w:val="18"/>
              </w:rPr>
            </w:pPr>
          </w:p>
          <w:p w14:paraId="4EA5F4AD" w14:textId="77777777" w:rsidR="00BB5E32" w:rsidRPr="00BB5E32" w:rsidRDefault="00BB5E32" w:rsidP="00BB2140">
            <w:pPr>
              <w:pStyle w:val="TableParagraph"/>
              <w:rPr>
                <w:sz w:val="18"/>
              </w:rPr>
            </w:pPr>
          </w:p>
          <w:p w14:paraId="4FA8764D" w14:textId="77777777" w:rsidR="00BB5E32" w:rsidRPr="00BB5E32" w:rsidRDefault="00BB5E32" w:rsidP="00BB2140">
            <w:pPr>
              <w:pStyle w:val="TableParagraph"/>
              <w:rPr>
                <w:sz w:val="18"/>
              </w:rPr>
            </w:pPr>
          </w:p>
          <w:p w14:paraId="0CCF3F91" w14:textId="77777777" w:rsidR="00BB5E32" w:rsidRPr="00BB5E32" w:rsidRDefault="00BB5E32" w:rsidP="00BB2140">
            <w:pPr>
              <w:pStyle w:val="TableParagraph"/>
              <w:spacing w:before="161"/>
              <w:ind w:left="8"/>
              <w:jc w:val="center"/>
              <w:rPr>
                <w:sz w:val="18"/>
              </w:rPr>
            </w:pPr>
            <w:r w:rsidRPr="00BB5E32">
              <w:rPr>
                <w:sz w:val="18"/>
              </w:rPr>
              <w:t>0</w:t>
            </w:r>
          </w:p>
        </w:tc>
        <w:tc>
          <w:tcPr>
            <w:tcW w:w="994" w:type="dxa"/>
          </w:tcPr>
          <w:p w14:paraId="05C65E1E" w14:textId="77777777" w:rsidR="00BB5E32" w:rsidRPr="00BB5E32" w:rsidRDefault="00BB5E32" w:rsidP="00BB2140">
            <w:pPr>
              <w:pStyle w:val="TableParagraph"/>
              <w:rPr>
                <w:sz w:val="18"/>
              </w:rPr>
            </w:pPr>
          </w:p>
          <w:p w14:paraId="26156078" w14:textId="77777777" w:rsidR="00BB5E32" w:rsidRPr="00BB5E32" w:rsidRDefault="00BB5E32" w:rsidP="00BB2140">
            <w:pPr>
              <w:pStyle w:val="TableParagraph"/>
              <w:rPr>
                <w:sz w:val="18"/>
              </w:rPr>
            </w:pPr>
          </w:p>
          <w:p w14:paraId="1D229E95" w14:textId="77777777" w:rsidR="00BB5E32" w:rsidRPr="00BB5E32" w:rsidRDefault="00BB5E32" w:rsidP="00BB2140">
            <w:pPr>
              <w:pStyle w:val="TableParagraph"/>
              <w:rPr>
                <w:sz w:val="18"/>
              </w:rPr>
            </w:pPr>
          </w:p>
          <w:p w14:paraId="542A7C71" w14:textId="77777777" w:rsidR="00BB5E32" w:rsidRPr="00BB5E32" w:rsidRDefault="00BB5E32" w:rsidP="00BB2140">
            <w:pPr>
              <w:pStyle w:val="TableParagraph"/>
              <w:spacing w:before="161"/>
              <w:ind w:left="10"/>
              <w:jc w:val="center"/>
              <w:rPr>
                <w:sz w:val="18"/>
              </w:rPr>
            </w:pPr>
            <w:r w:rsidRPr="00BB5E32">
              <w:rPr>
                <w:sz w:val="18"/>
              </w:rPr>
              <w:t>0</w:t>
            </w:r>
          </w:p>
        </w:tc>
        <w:tc>
          <w:tcPr>
            <w:tcW w:w="1000" w:type="dxa"/>
          </w:tcPr>
          <w:p w14:paraId="7CF4CB5F" w14:textId="77777777" w:rsidR="00BB5E32" w:rsidRPr="00BB5E32" w:rsidRDefault="00BB5E32" w:rsidP="00BB2140">
            <w:pPr>
              <w:pStyle w:val="TableParagraph"/>
              <w:rPr>
                <w:sz w:val="18"/>
              </w:rPr>
            </w:pPr>
          </w:p>
          <w:p w14:paraId="562AF0EC" w14:textId="77777777" w:rsidR="00BB5E32" w:rsidRPr="00BB5E32" w:rsidRDefault="00BB5E32" w:rsidP="00BB2140">
            <w:pPr>
              <w:pStyle w:val="TableParagraph"/>
              <w:rPr>
                <w:sz w:val="18"/>
              </w:rPr>
            </w:pPr>
          </w:p>
          <w:p w14:paraId="48697FDA" w14:textId="77777777" w:rsidR="00BB5E32" w:rsidRPr="00BB5E32" w:rsidRDefault="00BB5E32" w:rsidP="00BB2140">
            <w:pPr>
              <w:pStyle w:val="TableParagraph"/>
              <w:rPr>
                <w:sz w:val="18"/>
              </w:rPr>
            </w:pPr>
          </w:p>
          <w:p w14:paraId="125A9A2D" w14:textId="77777777" w:rsidR="00BB5E32" w:rsidRPr="00BB5E32" w:rsidRDefault="00BB5E32" w:rsidP="00BB2140">
            <w:pPr>
              <w:pStyle w:val="TableParagraph"/>
              <w:spacing w:before="161"/>
              <w:ind w:left="12"/>
              <w:jc w:val="center"/>
              <w:rPr>
                <w:sz w:val="18"/>
              </w:rPr>
            </w:pPr>
            <w:r w:rsidRPr="00BB5E32">
              <w:rPr>
                <w:sz w:val="18"/>
              </w:rPr>
              <w:t>0</w:t>
            </w:r>
          </w:p>
        </w:tc>
        <w:tc>
          <w:tcPr>
            <w:tcW w:w="2316" w:type="dxa"/>
          </w:tcPr>
          <w:p w14:paraId="38D96ADE" w14:textId="77777777" w:rsidR="00BB5E32" w:rsidRPr="00BB5E32" w:rsidRDefault="00BB5E32" w:rsidP="00BB2140">
            <w:pPr>
              <w:pStyle w:val="TableParagraph"/>
              <w:spacing w:line="210" w:lineRule="exact"/>
              <w:ind w:left="109"/>
              <w:rPr>
                <w:sz w:val="18"/>
              </w:rPr>
            </w:pPr>
            <w:r w:rsidRPr="00BB5E32">
              <w:rPr>
                <w:sz w:val="18"/>
              </w:rPr>
              <w:t>Las actividades definidas para atender la oportunidad de mejora fueron efectivas, eficaces, convenientes y adecuadas toda vez que se ofició a la Dirección Seccional de Administración Judicial de Ibagué, requiriendo el Fortalecimiento del soporte tecnológico (Servicio de Internet) en la sede judicial para asegurar la continuidad del servicio y evitar posibles interrupciones para el usuario final.</w:t>
            </w:r>
          </w:p>
        </w:tc>
      </w:tr>
      <w:tr w:rsidR="00BB5E32" w14:paraId="2C76A84F" w14:textId="77777777" w:rsidTr="00BB5E32">
        <w:trPr>
          <w:trHeight w:val="1994"/>
        </w:trPr>
        <w:tc>
          <w:tcPr>
            <w:tcW w:w="1559" w:type="dxa"/>
            <w:shd w:val="clear" w:color="auto" w:fill="ECECEC"/>
          </w:tcPr>
          <w:p w14:paraId="0E7E9644" w14:textId="77777777" w:rsidR="00BB5E32" w:rsidRPr="00BB5E32" w:rsidRDefault="00BB5E32" w:rsidP="00BB2140">
            <w:pPr>
              <w:pStyle w:val="TableParagraph"/>
              <w:rPr>
                <w:sz w:val="18"/>
              </w:rPr>
            </w:pPr>
          </w:p>
          <w:p w14:paraId="295779C8" w14:textId="77777777" w:rsidR="00BB5E32" w:rsidRPr="00BB5E32" w:rsidRDefault="00BB5E32" w:rsidP="00BB2140">
            <w:pPr>
              <w:pStyle w:val="TableParagraph"/>
              <w:rPr>
                <w:sz w:val="18"/>
              </w:rPr>
            </w:pPr>
          </w:p>
          <w:p w14:paraId="1BE7C7A6" w14:textId="77777777" w:rsidR="00BB5E32" w:rsidRPr="00BB5E32" w:rsidRDefault="00BB5E32" w:rsidP="00BB2140">
            <w:pPr>
              <w:pStyle w:val="TableParagraph"/>
              <w:rPr>
                <w:sz w:val="18"/>
              </w:rPr>
            </w:pPr>
          </w:p>
          <w:p w14:paraId="25E2E48D" w14:textId="77777777" w:rsidR="00BB5E32" w:rsidRPr="00BB5E32" w:rsidRDefault="00BB5E32" w:rsidP="00BB2140">
            <w:pPr>
              <w:pStyle w:val="TableParagraph"/>
              <w:spacing w:before="161"/>
              <w:ind w:left="369"/>
              <w:rPr>
                <w:sz w:val="18"/>
              </w:rPr>
            </w:pPr>
            <w:r w:rsidRPr="00BB5E32">
              <w:rPr>
                <w:sz w:val="18"/>
              </w:rPr>
              <w:t>TOTAL</w:t>
            </w:r>
          </w:p>
        </w:tc>
        <w:tc>
          <w:tcPr>
            <w:tcW w:w="992" w:type="dxa"/>
          </w:tcPr>
          <w:p w14:paraId="0C66C660" w14:textId="77777777" w:rsidR="00BB5E32" w:rsidRPr="00BB5E32" w:rsidRDefault="00BB5E32" w:rsidP="00BB2140">
            <w:pPr>
              <w:pStyle w:val="TableParagraph"/>
              <w:rPr>
                <w:sz w:val="18"/>
              </w:rPr>
            </w:pPr>
          </w:p>
          <w:p w14:paraId="5DD4F97C" w14:textId="77777777" w:rsidR="00BB5E32" w:rsidRPr="00BB5E32" w:rsidRDefault="00BB5E32" w:rsidP="00BB2140">
            <w:pPr>
              <w:pStyle w:val="TableParagraph"/>
              <w:rPr>
                <w:sz w:val="18"/>
              </w:rPr>
            </w:pPr>
          </w:p>
          <w:p w14:paraId="4E73F51E" w14:textId="77777777" w:rsidR="00BB5E32" w:rsidRPr="00BB5E32" w:rsidRDefault="00BB5E32" w:rsidP="00BB2140">
            <w:pPr>
              <w:pStyle w:val="TableParagraph"/>
              <w:rPr>
                <w:sz w:val="18"/>
              </w:rPr>
            </w:pPr>
          </w:p>
          <w:p w14:paraId="518F6F64" w14:textId="77777777" w:rsidR="00BB5E32" w:rsidRPr="00BB5E32" w:rsidRDefault="00BB5E32" w:rsidP="00BB2140">
            <w:pPr>
              <w:pStyle w:val="TableParagraph"/>
              <w:spacing w:before="161"/>
              <w:ind w:left="10"/>
              <w:jc w:val="center"/>
              <w:rPr>
                <w:sz w:val="18"/>
              </w:rPr>
            </w:pPr>
            <w:r w:rsidRPr="00BB5E32">
              <w:rPr>
                <w:sz w:val="18"/>
              </w:rPr>
              <w:t>0</w:t>
            </w:r>
          </w:p>
        </w:tc>
        <w:tc>
          <w:tcPr>
            <w:tcW w:w="851" w:type="dxa"/>
          </w:tcPr>
          <w:p w14:paraId="06B133F6" w14:textId="77777777" w:rsidR="00BB5E32" w:rsidRPr="00BB5E32" w:rsidRDefault="00BB5E32" w:rsidP="00BB2140">
            <w:pPr>
              <w:pStyle w:val="TableParagraph"/>
              <w:rPr>
                <w:sz w:val="18"/>
              </w:rPr>
            </w:pPr>
          </w:p>
          <w:p w14:paraId="572315AB" w14:textId="77777777" w:rsidR="00BB5E32" w:rsidRPr="00BB5E32" w:rsidRDefault="00BB5E32" w:rsidP="00BB2140">
            <w:pPr>
              <w:pStyle w:val="TableParagraph"/>
              <w:rPr>
                <w:sz w:val="18"/>
              </w:rPr>
            </w:pPr>
          </w:p>
          <w:p w14:paraId="78032EE3" w14:textId="77777777" w:rsidR="00BB5E32" w:rsidRPr="00BB5E32" w:rsidRDefault="00BB5E32" w:rsidP="00BB2140">
            <w:pPr>
              <w:pStyle w:val="TableParagraph"/>
              <w:rPr>
                <w:sz w:val="18"/>
              </w:rPr>
            </w:pPr>
          </w:p>
          <w:p w14:paraId="2D2ABEA4" w14:textId="77777777" w:rsidR="00BB5E32" w:rsidRPr="00BB5E32" w:rsidRDefault="00BB5E32" w:rsidP="00BB2140">
            <w:pPr>
              <w:pStyle w:val="TableParagraph"/>
              <w:spacing w:before="161"/>
              <w:ind w:left="9"/>
              <w:jc w:val="center"/>
              <w:rPr>
                <w:sz w:val="18"/>
              </w:rPr>
            </w:pPr>
            <w:r w:rsidRPr="00BB5E32">
              <w:rPr>
                <w:sz w:val="18"/>
              </w:rPr>
              <w:t>3</w:t>
            </w:r>
          </w:p>
        </w:tc>
        <w:tc>
          <w:tcPr>
            <w:tcW w:w="1417" w:type="dxa"/>
          </w:tcPr>
          <w:p w14:paraId="5BE05CF0" w14:textId="77777777" w:rsidR="00BB5E32" w:rsidRPr="00BB5E32" w:rsidRDefault="00BB5E32" w:rsidP="00BB2140">
            <w:pPr>
              <w:pStyle w:val="TableParagraph"/>
              <w:rPr>
                <w:sz w:val="18"/>
              </w:rPr>
            </w:pPr>
          </w:p>
          <w:p w14:paraId="495A4857" w14:textId="77777777" w:rsidR="00BB5E32" w:rsidRPr="00BB5E32" w:rsidRDefault="00BB5E32" w:rsidP="00BB2140">
            <w:pPr>
              <w:pStyle w:val="TableParagraph"/>
              <w:rPr>
                <w:sz w:val="18"/>
              </w:rPr>
            </w:pPr>
          </w:p>
          <w:p w14:paraId="279613B0" w14:textId="77777777" w:rsidR="00BB5E32" w:rsidRPr="00BB5E32" w:rsidRDefault="00BB5E32" w:rsidP="00BB2140">
            <w:pPr>
              <w:pStyle w:val="TableParagraph"/>
              <w:rPr>
                <w:sz w:val="18"/>
              </w:rPr>
            </w:pPr>
          </w:p>
          <w:p w14:paraId="437E17DC" w14:textId="77777777" w:rsidR="00BB5E32" w:rsidRPr="00BB5E32" w:rsidRDefault="00BB5E32" w:rsidP="00BB2140">
            <w:pPr>
              <w:pStyle w:val="TableParagraph"/>
              <w:spacing w:before="161"/>
              <w:ind w:left="512"/>
              <w:rPr>
                <w:sz w:val="18"/>
              </w:rPr>
            </w:pPr>
            <w:r w:rsidRPr="00BB5E32">
              <w:rPr>
                <w:sz w:val="18"/>
              </w:rPr>
              <w:t>3</w:t>
            </w:r>
          </w:p>
        </w:tc>
        <w:tc>
          <w:tcPr>
            <w:tcW w:w="1409" w:type="dxa"/>
          </w:tcPr>
          <w:p w14:paraId="5766335A" w14:textId="77777777" w:rsidR="00BB5E32" w:rsidRPr="00BB5E32" w:rsidRDefault="00BB5E32" w:rsidP="00BB2140">
            <w:pPr>
              <w:pStyle w:val="TableParagraph"/>
              <w:rPr>
                <w:sz w:val="18"/>
              </w:rPr>
            </w:pPr>
          </w:p>
          <w:p w14:paraId="06CCFB23" w14:textId="77777777" w:rsidR="00BB5E32" w:rsidRPr="00BB5E32" w:rsidRDefault="00BB5E32" w:rsidP="00BB2140">
            <w:pPr>
              <w:pStyle w:val="TableParagraph"/>
              <w:rPr>
                <w:sz w:val="18"/>
              </w:rPr>
            </w:pPr>
          </w:p>
          <w:p w14:paraId="00CB0F5D" w14:textId="77777777" w:rsidR="00BB5E32" w:rsidRPr="00BB5E32" w:rsidRDefault="00BB5E32" w:rsidP="00BB2140">
            <w:pPr>
              <w:pStyle w:val="TableParagraph"/>
              <w:rPr>
                <w:sz w:val="18"/>
              </w:rPr>
            </w:pPr>
          </w:p>
          <w:p w14:paraId="09190541" w14:textId="77777777" w:rsidR="00BB5E32" w:rsidRPr="00BB5E32" w:rsidRDefault="00BB5E32" w:rsidP="00BB2140">
            <w:pPr>
              <w:pStyle w:val="TableParagraph"/>
              <w:spacing w:before="161"/>
              <w:ind w:left="8"/>
              <w:jc w:val="center"/>
              <w:rPr>
                <w:sz w:val="18"/>
              </w:rPr>
            </w:pPr>
            <w:r w:rsidRPr="00BB5E32">
              <w:rPr>
                <w:sz w:val="18"/>
              </w:rPr>
              <w:t>0</w:t>
            </w:r>
          </w:p>
        </w:tc>
        <w:tc>
          <w:tcPr>
            <w:tcW w:w="994" w:type="dxa"/>
          </w:tcPr>
          <w:p w14:paraId="1FEB575F" w14:textId="77777777" w:rsidR="00BB5E32" w:rsidRPr="00BB5E32" w:rsidRDefault="00BB5E32" w:rsidP="00BB2140">
            <w:pPr>
              <w:pStyle w:val="TableParagraph"/>
              <w:rPr>
                <w:sz w:val="18"/>
              </w:rPr>
            </w:pPr>
          </w:p>
          <w:p w14:paraId="2283A4CD" w14:textId="77777777" w:rsidR="00BB5E32" w:rsidRPr="00BB5E32" w:rsidRDefault="00BB5E32" w:rsidP="00BB2140">
            <w:pPr>
              <w:pStyle w:val="TableParagraph"/>
              <w:rPr>
                <w:sz w:val="18"/>
              </w:rPr>
            </w:pPr>
          </w:p>
          <w:p w14:paraId="2F562108" w14:textId="77777777" w:rsidR="00BB5E32" w:rsidRPr="00BB5E32" w:rsidRDefault="00BB5E32" w:rsidP="00BB2140">
            <w:pPr>
              <w:pStyle w:val="TableParagraph"/>
              <w:rPr>
                <w:sz w:val="18"/>
              </w:rPr>
            </w:pPr>
          </w:p>
          <w:p w14:paraId="163DF5DB" w14:textId="77777777" w:rsidR="00BB5E32" w:rsidRPr="00BB5E32" w:rsidRDefault="00BB5E32" w:rsidP="00BB2140">
            <w:pPr>
              <w:pStyle w:val="TableParagraph"/>
              <w:spacing w:before="161"/>
              <w:ind w:left="10"/>
              <w:jc w:val="center"/>
              <w:rPr>
                <w:sz w:val="18"/>
              </w:rPr>
            </w:pPr>
            <w:r w:rsidRPr="00BB5E32">
              <w:rPr>
                <w:sz w:val="18"/>
              </w:rPr>
              <w:t>0</w:t>
            </w:r>
          </w:p>
        </w:tc>
        <w:tc>
          <w:tcPr>
            <w:tcW w:w="1000" w:type="dxa"/>
          </w:tcPr>
          <w:p w14:paraId="620D8865" w14:textId="77777777" w:rsidR="00BB5E32" w:rsidRPr="00BB5E32" w:rsidRDefault="00BB5E32" w:rsidP="00BB2140">
            <w:pPr>
              <w:pStyle w:val="TableParagraph"/>
              <w:rPr>
                <w:sz w:val="18"/>
              </w:rPr>
            </w:pPr>
          </w:p>
          <w:p w14:paraId="3C3664DE" w14:textId="77777777" w:rsidR="00BB5E32" w:rsidRPr="00BB5E32" w:rsidRDefault="00BB5E32" w:rsidP="00BB2140">
            <w:pPr>
              <w:pStyle w:val="TableParagraph"/>
              <w:rPr>
                <w:sz w:val="18"/>
              </w:rPr>
            </w:pPr>
          </w:p>
          <w:p w14:paraId="0DC87676" w14:textId="77777777" w:rsidR="00BB5E32" w:rsidRPr="00BB5E32" w:rsidRDefault="00BB5E32" w:rsidP="00BB2140">
            <w:pPr>
              <w:pStyle w:val="TableParagraph"/>
              <w:rPr>
                <w:sz w:val="18"/>
              </w:rPr>
            </w:pPr>
          </w:p>
          <w:p w14:paraId="5E75503A" w14:textId="77777777" w:rsidR="00BB5E32" w:rsidRPr="00BB5E32" w:rsidRDefault="00BB5E32" w:rsidP="00BB2140">
            <w:pPr>
              <w:pStyle w:val="TableParagraph"/>
              <w:spacing w:before="161"/>
              <w:ind w:left="12"/>
              <w:jc w:val="center"/>
              <w:rPr>
                <w:sz w:val="18"/>
              </w:rPr>
            </w:pPr>
            <w:r w:rsidRPr="00BB5E32">
              <w:rPr>
                <w:sz w:val="18"/>
              </w:rPr>
              <w:t>0</w:t>
            </w:r>
          </w:p>
        </w:tc>
        <w:tc>
          <w:tcPr>
            <w:tcW w:w="2316" w:type="dxa"/>
          </w:tcPr>
          <w:p w14:paraId="5593A639" w14:textId="77777777" w:rsidR="00BB5E32" w:rsidRPr="00BB5E32" w:rsidRDefault="00BB5E32" w:rsidP="00BB2140">
            <w:pPr>
              <w:pStyle w:val="TableParagraph"/>
              <w:ind w:left="109" w:right="94"/>
              <w:jc w:val="both"/>
              <w:rPr>
                <w:sz w:val="18"/>
              </w:rPr>
            </w:pPr>
            <w:r w:rsidRPr="00BB5E32">
              <w:rPr>
                <w:sz w:val="18"/>
              </w:rPr>
              <w:t>Durante el año 2021, las acciones de gestión implementadas se cerraron de manera oportuna.</w:t>
            </w:r>
          </w:p>
          <w:p w14:paraId="1C5CBACA" w14:textId="77777777" w:rsidR="00BB5E32" w:rsidRPr="00BB5E32" w:rsidRDefault="00BB5E32" w:rsidP="00BB2140">
            <w:pPr>
              <w:pStyle w:val="TableParagraph"/>
              <w:spacing w:line="230" w:lineRule="atLeast"/>
              <w:ind w:left="109" w:right="94"/>
              <w:jc w:val="both"/>
              <w:rPr>
                <w:sz w:val="18"/>
              </w:rPr>
            </w:pPr>
          </w:p>
        </w:tc>
      </w:tr>
    </w:tbl>
    <w:p w14:paraId="53A3811B" w14:textId="77777777" w:rsidR="00BB5E32" w:rsidRDefault="00BB5E32">
      <w:pPr>
        <w:pStyle w:val="Textoindependiente"/>
        <w:rPr>
          <w:rFonts w:ascii="Arial"/>
          <w:b/>
          <w:sz w:val="20"/>
        </w:rPr>
      </w:pPr>
    </w:p>
    <w:p w14:paraId="64A5430B" w14:textId="77777777" w:rsidR="00C013D9" w:rsidRDefault="00C013D9">
      <w:pPr>
        <w:pStyle w:val="Textoindependiente"/>
        <w:rPr>
          <w:rFonts w:ascii="Arial"/>
          <w:b/>
          <w:sz w:val="20"/>
        </w:rPr>
      </w:pPr>
    </w:p>
    <w:p w14:paraId="3309E213" w14:textId="5A007C9C" w:rsidR="00C013D9" w:rsidRPr="00AC5A9D" w:rsidRDefault="00FC72C1" w:rsidP="00DA0E75">
      <w:pPr>
        <w:pStyle w:val="Ttulo"/>
        <w:numPr>
          <w:ilvl w:val="0"/>
          <w:numId w:val="35"/>
        </w:numPr>
        <w:ind w:left="1134" w:hanging="386"/>
      </w:pPr>
      <w:r w:rsidRPr="00AC5A9D">
        <w:t>SALIDAS</w:t>
      </w:r>
      <w:r w:rsidRPr="00AC5A9D">
        <w:rPr>
          <w:spacing w:val="-1"/>
        </w:rPr>
        <w:t xml:space="preserve"> </w:t>
      </w:r>
      <w:r w:rsidRPr="00AC5A9D">
        <w:t>DE LA REVISIÓN</w:t>
      </w:r>
      <w:r w:rsidRPr="00AC5A9D">
        <w:rPr>
          <w:spacing w:val="-1"/>
        </w:rPr>
        <w:t xml:space="preserve"> </w:t>
      </w:r>
      <w:r w:rsidRPr="00AC5A9D">
        <w:t>POR LA</w:t>
      </w:r>
      <w:r w:rsidRPr="00AC5A9D">
        <w:rPr>
          <w:spacing w:val="-1"/>
        </w:rPr>
        <w:t xml:space="preserve"> </w:t>
      </w:r>
      <w:r w:rsidRPr="00AC5A9D">
        <w:t>DIRECCIÓN</w:t>
      </w:r>
    </w:p>
    <w:p w14:paraId="1D32CE05" w14:textId="77777777" w:rsidR="00C013D9" w:rsidRPr="00692851" w:rsidRDefault="00C013D9">
      <w:pPr>
        <w:pStyle w:val="Textoindependiente"/>
        <w:spacing w:before="8"/>
        <w:rPr>
          <w:rFonts w:ascii="Arial"/>
          <w:b/>
          <w:sz w:val="17"/>
        </w:rPr>
      </w:pPr>
    </w:p>
    <w:p w14:paraId="6ADE37D5" w14:textId="216304F2" w:rsidR="002B1276" w:rsidRPr="00692851" w:rsidRDefault="002B1276" w:rsidP="00DA0E75">
      <w:pPr>
        <w:pStyle w:val="Prrafodelista"/>
        <w:numPr>
          <w:ilvl w:val="1"/>
          <w:numId w:val="37"/>
        </w:numPr>
        <w:tabs>
          <w:tab w:val="left" w:pos="2411"/>
        </w:tabs>
        <w:ind w:left="1276"/>
        <w:rPr>
          <w:b/>
          <w:sz w:val="18"/>
        </w:rPr>
      </w:pPr>
      <w:r w:rsidRPr="00692851">
        <w:rPr>
          <w:b/>
          <w:sz w:val="18"/>
        </w:rPr>
        <w:t xml:space="preserve">OPORTUNIDADES DE MEJORA </w:t>
      </w:r>
    </w:p>
    <w:p w14:paraId="6EC17607" w14:textId="77777777" w:rsidR="00AB617C" w:rsidRPr="00692851" w:rsidRDefault="00AB617C" w:rsidP="00AB617C">
      <w:pPr>
        <w:pStyle w:val="Prrafodelista"/>
        <w:tabs>
          <w:tab w:val="left" w:pos="2411"/>
        </w:tabs>
        <w:ind w:left="1134" w:firstLine="0"/>
        <w:rPr>
          <w:b/>
          <w:sz w:val="18"/>
        </w:rPr>
      </w:pPr>
    </w:p>
    <w:p w14:paraId="4116447F" w14:textId="16D1DE4B" w:rsidR="00C013D9" w:rsidRPr="00692851" w:rsidRDefault="00FC72C1" w:rsidP="00DA0E75">
      <w:pPr>
        <w:pStyle w:val="Prrafodelista"/>
        <w:numPr>
          <w:ilvl w:val="2"/>
          <w:numId w:val="37"/>
        </w:numPr>
        <w:tabs>
          <w:tab w:val="left" w:pos="2411"/>
        </w:tabs>
        <w:ind w:left="1701" w:hanging="578"/>
        <w:rPr>
          <w:b/>
          <w:sz w:val="18"/>
        </w:rPr>
      </w:pPr>
      <w:r w:rsidRPr="00692851">
        <w:rPr>
          <w:b/>
          <w:sz w:val="18"/>
        </w:rPr>
        <w:t>RECOMENDACIONES</w:t>
      </w:r>
      <w:r w:rsidRPr="00692851">
        <w:rPr>
          <w:b/>
          <w:spacing w:val="-1"/>
          <w:sz w:val="18"/>
        </w:rPr>
        <w:t xml:space="preserve"> </w:t>
      </w:r>
      <w:r w:rsidRPr="00692851">
        <w:rPr>
          <w:b/>
          <w:sz w:val="18"/>
        </w:rPr>
        <w:t>Y</w:t>
      </w:r>
      <w:r w:rsidRPr="00692851">
        <w:rPr>
          <w:b/>
          <w:spacing w:val="-1"/>
          <w:sz w:val="18"/>
        </w:rPr>
        <w:t xml:space="preserve"> </w:t>
      </w:r>
      <w:r w:rsidRPr="00692851">
        <w:rPr>
          <w:b/>
          <w:sz w:val="18"/>
        </w:rPr>
        <w:t>COMPROMISOS</w:t>
      </w:r>
      <w:r w:rsidRPr="00692851">
        <w:rPr>
          <w:b/>
          <w:spacing w:val="-1"/>
          <w:sz w:val="18"/>
        </w:rPr>
        <w:t xml:space="preserve"> </w:t>
      </w:r>
      <w:r w:rsidRPr="00692851">
        <w:rPr>
          <w:b/>
          <w:sz w:val="18"/>
        </w:rPr>
        <w:t>PARA LA MEJORA:</w:t>
      </w:r>
    </w:p>
    <w:p w14:paraId="0E4E9C33" w14:textId="77777777" w:rsidR="00C013D9" w:rsidRDefault="00C013D9">
      <w:pPr>
        <w:pStyle w:val="Textoindependiente"/>
        <w:spacing w:before="8"/>
        <w:rPr>
          <w:rFonts w:ascii="Arial"/>
          <w:b/>
          <w:sz w:val="16"/>
        </w:rPr>
      </w:pPr>
    </w:p>
    <w:tbl>
      <w:tblPr>
        <w:tblStyle w:val="NormalTable0"/>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7"/>
        <w:gridCol w:w="2836"/>
        <w:gridCol w:w="1531"/>
      </w:tblGrid>
      <w:tr w:rsidR="00C013D9" w14:paraId="3F3A296D" w14:textId="77777777" w:rsidTr="00AB617C">
        <w:trPr>
          <w:trHeight w:val="510"/>
        </w:trPr>
        <w:tc>
          <w:tcPr>
            <w:tcW w:w="5247" w:type="dxa"/>
            <w:shd w:val="clear" w:color="auto" w:fill="E7E6E6"/>
          </w:tcPr>
          <w:p w14:paraId="78CAFEC1" w14:textId="77777777" w:rsidR="00C013D9" w:rsidRDefault="00FC72C1">
            <w:pPr>
              <w:pStyle w:val="TableParagraph"/>
              <w:spacing w:before="151"/>
              <w:ind w:left="2112" w:right="2104"/>
              <w:jc w:val="center"/>
              <w:rPr>
                <w:rFonts w:ascii="Arial"/>
                <w:b/>
                <w:sz w:val="18"/>
              </w:rPr>
            </w:pPr>
            <w:r>
              <w:rPr>
                <w:rFonts w:ascii="Arial"/>
                <w:b/>
                <w:sz w:val="18"/>
              </w:rPr>
              <w:t>ACTIVIDAD</w:t>
            </w:r>
          </w:p>
        </w:tc>
        <w:tc>
          <w:tcPr>
            <w:tcW w:w="2836" w:type="dxa"/>
            <w:shd w:val="clear" w:color="auto" w:fill="E7E6E6"/>
          </w:tcPr>
          <w:p w14:paraId="1E9C3517" w14:textId="77777777" w:rsidR="00C013D9" w:rsidRDefault="00FC72C1">
            <w:pPr>
              <w:pStyle w:val="TableParagraph"/>
              <w:spacing w:before="151"/>
              <w:ind w:left="735"/>
              <w:rPr>
                <w:rFonts w:ascii="Arial"/>
                <w:b/>
                <w:sz w:val="18"/>
              </w:rPr>
            </w:pPr>
            <w:r>
              <w:rPr>
                <w:rFonts w:ascii="Arial"/>
                <w:b/>
                <w:sz w:val="18"/>
              </w:rPr>
              <w:t>RESPONSABLE</w:t>
            </w:r>
          </w:p>
        </w:tc>
        <w:tc>
          <w:tcPr>
            <w:tcW w:w="1531" w:type="dxa"/>
            <w:shd w:val="clear" w:color="auto" w:fill="E7E6E6"/>
          </w:tcPr>
          <w:p w14:paraId="69AD7A4F" w14:textId="77777777" w:rsidR="00C013D9" w:rsidRDefault="00FC72C1">
            <w:pPr>
              <w:pStyle w:val="TableParagraph"/>
              <w:spacing w:before="151"/>
              <w:ind w:left="455"/>
              <w:rPr>
                <w:rFonts w:ascii="Arial"/>
                <w:b/>
                <w:sz w:val="18"/>
              </w:rPr>
            </w:pPr>
            <w:r>
              <w:rPr>
                <w:rFonts w:ascii="Arial"/>
                <w:b/>
                <w:sz w:val="18"/>
              </w:rPr>
              <w:t>FECHA</w:t>
            </w:r>
          </w:p>
        </w:tc>
      </w:tr>
      <w:tr w:rsidR="00C013D9" w14:paraId="7F8EDC04" w14:textId="77777777" w:rsidTr="00AB617C">
        <w:trPr>
          <w:trHeight w:val="825"/>
        </w:trPr>
        <w:tc>
          <w:tcPr>
            <w:tcW w:w="5247" w:type="dxa"/>
          </w:tcPr>
          <w:p w14:paraId="355416AF" w14:textId="77777777" w:rsidR="00C013D9" w:rsidRDefault="00A42E1B">
            <w:pPr>
              <w:pStyle w:val="TableParagraph"/>
              <w:spacing w:line="183" w:lineRule="exact"/>
              <w:ind w:left="110"/>
              <w:rPr>
                <w:sz w:val="18"/>
              </w:rPr>
            </w:pPr>
            <w:r w:rsidRPr="006F52BA">
              <w:rPr>
                <w:rFonts w:ascii="Arial" w:hAnsi="Arial" w:cs="Arial"/>
                <w:sz w:val="18"/>
                <w:szCs w:val="18"/>
              </w:rPr>
              <w:t>Fortalecer la cultura de los servidores</w:t>
            </w:r>
            <w:r>
              <w:rPr>
                <w:rFonts w:ascii="Arial" w:hAnsi="Arial" w:cs="Arial"/>
                <w:sz w:val="18"/>
                <w:szCs w:val="18"/>
              </w:rPr>
              <w:t xml:space="preserve"> judiciales</w:t>
            </w:r>
            <w:r w:rsidRPr="006F52BA">
              <w:rPr>
                <w:rFonts w:ascii="Arial" w:hAnsi="Arial" w:cs="Arial"/>
                <w:sz w:val="18"/>
                <w:szCs w:val="18"/>
              </w:rPr>
              <w:t xml:space="preserve"> frente a cada uno de los componentes del S</w:t>
            </w:r>
            <w:r>
              <w:rPr>
                <w:rFonts w:ascii="Arial" w:hAnsi="Arial" w:cs="Arial"/>
                <w:sz w:val="18"/>
                <w:szCs w:val="18"/>
              </w:rPr>
              <w:t>IGCMA,</w:t>
            </w:r>
            <w:r w:rsidRPr="006F52BA">
              <w:rPr>
                <w:rFonts w:ascii="Arial" w:hAnsi="Arial" w:cs="Arial"/>
                <w:sz w:val="18"/>
                <w:szCs w:val="18"/>
              </w:rPr>
              <w:t xml:space="preserve"> a través de mecanismos de </w:t>
            </w:r>
            <w:r>
              <w:rPr>
                <w:rFonts w:ascii="Arial" w:hAnsi="Arial" w:cs="Arial"/>
                <w:sz w:val="18"/>
                <w:szCs w:val="18"/>
              </w:rPr>
              <w:t>s</w:t>
            </w:r>
            <w:r w:rsidRPr="006F52BA">
              <w:rPr>
                <w:rFonts w:ascii="Arial" w:hAnsi="Arial" w:cs="Arial"/>
                <w:sz w:val="18"/>
                <w:szCs w:val="18"/>
              </w:rPr>
              <w:t>ensibilización, capacitación</w:t>
            </w:r>
            <w:r>
              <w:rPr>
                <w:rFonts w:ascii="Arial" w:hAnsi="Arial" w:cs="Arial"/>
                <w:sz w:val="18"/>
                <w:szCs w:val="18"/>
              </w:rPr>
              <w:t xml:space="preserve">, </w:t>
            </w:r>
            <w:r w:rsidRPr="006F52BA">
              <w:rPr>
                <w:rFonts w:ascii="Arial" w:hAnsi="Arial" w:cs="Arial"/>
                <w:sz w:val="18"/>
                <w:szCs w:val="18"/>
              </w:rPr>
              <w:t>socialización</w:t>
            </w:r>
            <w:r>
              <w:rPr>
                <w:rFonts w:ascii="Arial" w:hAnsi="Arial" w:cs="Arial"/>
                <w:sz w:val="18"/>
                <w:szCs w:val="18"/>
              </w:rPr>
              <w:t xml:space="preserve"> y </w:t>
            </w:r>
            <w:r w:rsidRPr="006F52BA">
              <w:rPr>
                <w:rFonts w:ascii="Arial" w:hAnsi="Arial" w:cs="Arial"/>
                <w:sz w:val="18"/>
                <w:szCs w:val="18"/>
              </w:rPr>
              <w:t>entre otros</w:t>
            </w:r>
            <w:r>
              <w:rPr>
                <w:rFonts w:ascii="Arial" w:hAnsi="Arial" w:cs="Arial"/>
                <w:sz w:val="18"/>
                <w:szCs w:val="18"/>
              </w:rPr>
              <w:t>.</w:t>
            </w:r>
          </w:p>
        </w:tc>
        <w:tc>
          <w:tcPr>
            <w:tcW w:w="2836" w:type="dxa"/>
          </w:tcPr>
          <w:p w14:paraId="75F71A7A" w14:textId="77777777" w:rsidR="00C013D9" w:rsidRDefault="00C013D9">
            <w:pPr>
              <w:pStyle w:val="TableParagraph"/>
              <w:spacing w:before="10"/>
              <w:rPr>
                <w:rFonts w:ascii="Arial"/>
                <w:b/>
                <w:sz w:val="17"/>
              </w:rPr>
            </w:pPr>
          </w:p>
          <w:p w14:paraId="23BFB189" w14:textId="77777777" w:rsidR="00C013D9" w:rsidRDefault="00332FA2">
            <w:pPr>
              <w:pStyle w:val="TableParagraph"/>
              <w:ind w:left="109" w:right="845"/>
              <w:rPr>
                <w:sz w:val="18"/>
              </w:rPr>
            </w:pPr>
            <w:r w:rsidRPr="006F52BA">
              <w:rPr>
                <w:rFonts w:ascii="Arial" w:eastAsia="Calibri" w:hAnsi="Arial" w:cs="Arial"/>
                <w:bCs/>
                <w:sz w:val="18"/>
                <w:szCs w:val="18"/>
              </w:rPr>
              <w:t>Líder del proceso de Mejoramiento del SIGCMA</w:t>
            </w:r>
          </w:p>
        </w:tc>
        <w:tc>
          <w:tcPr>
            <w:tcW w:w="1531" w:type="dxa"/>
          </w:tcPr>
          <w:p w14:paraId="0C0A87F3" w14:textId="77777777" w:rsidR="00C013D9" w:rsidRDefault="00C013D9">
            <w:pPr>
              <w:pStyle w:val="TableParagraph"/>
              <w:spacing w:before="10"/>
              <w:rPr>
                <w:rFonts w:ascii="Arial"/>
                <w:b/>
                <w:sz w:val="17"/>
              </w:rPr>
            </w:pPr>
          </w:p>
          <w:p w14:paraId="0B0E2B14" w14:textId="77777777" w:rsidR="00C013D9" w:rsidRDefault="0020227D">
            <w:pPr>
              <w:pStyle w:val="TableParagraph"/>
              <w:spacing w:line="206" w:lineRule="exact"/>
              <w:ind w:left="109"/>
              <w:rPr>
                <w:sz w:val="18"/>
              </w:rPr>
            </w:pPr>
            <w:r>
              <w:rPr>
                <w:sz w:val="18"/>
              </w:rPr>
              <w:t>01/03/2022</w:t>
            </w:r>
            <w:r w:rsidR="00FC72C1">
              <w:rPr>
                <w:spacing w:val="-6"/>
                <w:sz w:val="18"/>
              </w:rPr>
              <w:t xml:space="preserve"> </w:t>
            </w:r>
            <w:r w:rsidR="00FC72C1">
              <w:rPr>
                <w:sz w:val="18"/>
              </w:rPr>
              <w:t>al</w:t>
            </w:r>
          </w:p>
          <w:p w14:paraId="399761C7" w14:textId="77777777" w:rsidR="00C013D9" w:rsidRDefault="0020227D">
            <w:pPr>
              <w:pStyle w:val="TableParagraph"/>
              <w:spacing w:line="206" w:lineRule="exact"/>
              <w:ind w:left="109"/>
              <w:rPr>
                <w:sz w:val="18"/>
              </w:rPr>
            </w:pPr>
            <w:r>
              <w:rPr>
                <w:sz w:val="18"/>
              </w:rPr>
              <w:t>31/12/2022</w:t>
            </w:r>
          </w:p>
        </w:tc>
      </w:tr>
      <w:tr w:rsidR="00C013D9" w14:paraId="2465806A" w14:textId="77777777" w:rsidTr="00AB617C">
        <w:trPr>
          <w:trHeight w:val="1450"/>
        </w:trPr>
        <w:tc>
          <w:tcPr>
            <w:tcW w:w="5247" w:type="dxa"/>
          </w:tcPr>
          <w:p w14:paraId="269B85A8" w14:textId="77777777" w:rsidR="00C013D9" w:rsidRDefault="00A42E1B">
            <w:pPr>
              <w:pStyle w:val="TableParagraph"/>
              <w:spacing w:before="3" w:line="184" w:lineRule="exact"/>
              <w:ind w:left="110"/>
              <w:rPr>
                <w:sz w:val="18"/>
              </w:rPr>
            </w:pPr>
            <w:r w:rsidRPr="006F52BA">
              <w:rPr>
                <w:rFonts w:ascii="Arial" w:hAnsi="Arial" w:cs="Arial"/>
                <w:sz w:val="18"/>
                <w:szCs w:val="18"/>
              </w:rPr>
              <w:lastRenderedPageBreak/>
              <w:t>Fortalecer la cultura del autocontrol y autoevaluación a través de mecanismos que busquen la permanente revisión, análisis y seguimiento de los indicadores de gestión como herramienta de control de uso permanente y que permita identificar oportunamente desviaciones y tendencias para proponer las acciones necesarias que conduzcan al cumplimiento de las metas definidas y al mejoramiento de los procesos en la Seccional</w:t>
            </w:r>
            <w:r>
              <w:rPr>
                <w:rFonts w:ascii="Arial" w:hAnsi="Arial" w:cs="Arial"/>
                <w:sz w:val="18"/>
                <w:szCs w:val="18"/>
              </w:rPr>
              <w:t>.</w:t>
            </w:r>
          </w:p>
        </w:tc>
        <w:tc>
          <w:tcPr>
            <w:tcW w:w="2836" w:type="dxa"/>
          </w:tcPr>
          <w:p w14:paraId="37634FC7" w14:textId="77777777" w:rsidR="00C013D9" w:rsidRDefault="00C013D9">
            <w:pPr>
              <w:pStyle w:val="TableParagraph"/>
              <w:rPr>
                <w:rFonts w:ascii="Arial"/>
                <w:b/>
                <w:sz w:val="20"/>
              </w:rPr>
            </w:pPr>
          </w:p>
          <w:p w14:paraId="77F865A6" w14:textId="77777777" w:rsidR="00C013D9" w:rsidRDefault="00C013D9">
            <w:pPr>
              <w:pStyle w:val="TableParagraph"/>
              <w:spacing w:before="4"/>
              <w:rPr>
                <w:rFonts w:ascii="Arial"/>
                <w:b/>
                <w:sz w:val="25"/>
              </w:rPr>
            </w:pPr>
          </w:p>
          <w:p w14:paraId="0F6081C6" w14:textId="77777777" w:rsidR="00332FA2" w:rsidRDefault="00332FA2" w:rsidP="00332FA2">
            <w:pPr>
              <w:tabs>
                <w:tab w:val="center" w:pos="4536"/>
              </w:tabs>
              <w:rPr>
                <w:rFonts w:ascii="Arial" w:eastAsia="Calibri" w:hAnsi="Arial" w:cs="Arial"/>
                <w:bCs/>
                <w:sz w:val="18"/>
                <w:szCs w:val="18"/>
              </w:rPr>
            </w:pPr>
          </w:p>
          <w:p w14:paraId="045F5523" w14:textId="77777777" w:rsidR="00C013D9" w:rsidRDefault="00332FA2" w:rsidP="00332FA2">
            <w:pPr>
              <w:pStyle w:val="TableParagraph"/>
              <w:ind w:left="109" w:right="365"/>
              <w:rPr>
                <w:sz w:val="18"/>
              </w:rPr>
            </w:pPr>
            <w:r>
              <w:rPr>
                <w:rFonts w:ascii="Arial" w:eastAsia="Calibri" w:hAnsi="Arial" w:cs="Arial"/>
                <w:bCs/>
                <w:sz w:val="18"/>
                <w:szCs w:val="18"/>
              </w:rPr>
              <w:t>Transversal a todos los procesos</w:t>
            </w:r>
          </w:p>
        </w:tc>
        <w:tc>
          <w:tcPr>
            <w:tcW w:w="1531" w:type="dxa"/>
          </w:tcPr>
          <w:p w14:paraId="5851C8C6" w14:textId="77777777" w:rsidR="00C013D9" w:rsidRDefault="00C013D9">
            <w:pPr>
              <w:pStyle w:val="TableParagraph"/>
              <w:rPr>
                <w:rFonts w:ascii="Arial"/>
                <w:b/>
                <w:sz w:val="20"/>
              </w:rPr>
            </w:pPr>
          </w:p>
          <w:p w14:paraId="54904273" w14:textId="77777777" w:rsidR="00C013D9" w:rsidRDefault="00C013D9">
            <w:pPr>
              <w:pStyle w:val="TableParagraph"/>
              <w:spacing w:before="4"/>
              <w:rPr>
                <w:rFonts w:ascii="Arial"/>
                <w:b/>
                <w:sz w:val="25"/>
              </w:rPr>
            </w:pPr>
          </w:p>
          <w:p w14:paraId="3D520C8B" w14:textId="77777777" w:rsidR="00C013D9" w:rsidRDefault="0020227D">
            <w:pPr>
              <w:pStyle w:val="TableParagraph"/>
              <w:spacing w:line="206" w:lineRule="exact"/>
              <w:ind w:left="109"/>
              <w:rPr>
                <w:sz w:val="18"/>
              </w:rPr>
            </w:pPr>
            <w:r>
              <w:rPr>
                <w:sz w:val="18"/>
              </w:rPr>
              <w:t>01/03/2022</w:t>
            </w:r>
            <w:r w:rsidR="00FC72C1">
              <w:rPr>
                <w:spacing w:val="-6"/>
                <w:sz w:val="18"/>
              </w:rPr>
              <w:t xml:space="preserve"> </w:t>
            </w:r>
            <w:r w:rsidR="00FC72C1">
              <w:rPr>
                <w:sz w:val="18"/>
              </w:rPr>
              <w:t>al</w:t>
            </w:r>
          </w:p>
          <w:p w14:paraId="0FB81760" w14:textId="77777777" w:rsidR="00C013D9" w:rsidRDefault="0020227D">
            <w:pPr>
              <w:pStyle w:val="TableParagraph"/>
              <w:spacing w:line="206" w:lineRule="exact"/>
              <w:ind w:left="109"/>
              <w:rPr>
                <w:sz w:val="18"/>
              </w:rPr>
            </w:pPr>
            <w:r>
              <w:rPr>
                <w:sz w:val="18"/>
              </w:rPr>
              <w:t>31/12/2022</w:t>
            </w:r>
          </w:p>
        </w:tc>
      </w:tr>
      <w:tr w:rsidR="00C013D9" w14:paraId="4BFA8585" w14:textId="77777777" w:rsidTr="00AB617C">
        <w:trPr>
          <w:trHeight w:val="620"/>
        </w:trPr>
        <w:tc>
          <w:tcPr>
            <w:tcW w:w="5247" w:type="dxa"/>
          </w:tcPr>
          <w:p w14:paraId="64FC215F" w14:textId="1D5D2EBE" w:rsidR="00C013D9" w:rsidRDefault="00DB4CA9" w:rsidP="00332FA2">
            <w:pPr>
              <w:pStyle w:val="TableParagraph"/>
              <w:spacing w:before="1" w:line="184" w:lineRule="exact"/>
              <w:ind w:left="110"/>
              <w:rPr>
                <w:sz w:val="18"/>
              </w:rPr>
            </w:pPr>
            <w:r>
              <w:rPr>
                <w:rFonts w:ascii="Arial" w:hAnsi="Arial" w:cs="Arial"/>
                <w:sz w:val="18"/>
                <w:szCs w:val="18"/>
              </w:rPr>
              <w:t xml:space="preserve">Continuar haciendo </w:t>
            </w:r>
            <w:r w:rsidR="00A42E1B" w:rsidRPr="006F52BA">
              <w:rPr>
                <w:rFonts w:ascii="Arial" w:hAnsi="Arial" w:cs="Arial"/>
                <w:sz w:val="18"/>
                <w:szCs w:val="18"/>
              </w:rPr>
              <w:t>uso de las herramientas TIC´S para la socialización de información de interés de la Organización</w:t>
            </w:r>
            <w:r>
              <w:rPr>
                <w:rFonts w:ascii="Arial" w:hAnsi="Arial" w:cs="Arial"/>
                <w:sz w:val="18"/>
                <w:szCs w:val="18"/>
              </w:rPr>
              <w:t>.</w:t>
            </w:r>
          </w:p>
        </w:tc>
        <w:tc>
          <w:tcPr>
            <w:tcW w:w="2836" w:type="dxa"/>
          </w:tcPr>
          <w:p w14:paraId="37992290" w14:textId="77777777" w:rsidR="00C013D9" w:rsidRDefault="00332FA2">
            <w:pPr>
              <w:pStyle w:val="TableParagraph"/>
              <w:spacing w:before="106"/>
              <w:ind w:left="109" w:right="655"/>
              <w:rPr>
                <w:sz w:val="18"/>
              </w:rPr>
            </w:pPr>
            <w:r w:rsidRPr="00471453">
              <w:rPr>
                <w:rFonts w:ascii="Arial" w:eastAsia="Calibri" w:hAnsi="Arial" w:cs="Arial"/>
                <w:bCs/>
                <w:sz w:val="18"/>
                <w:szCs w:val="18"/>
              </w:rPr>
              <w:t>Líder del proceso de Comunicación Institucional</w:t>
            </w:r>
          </w:p>
        </w:tc>
        <w:tc>
          <w:tcPr>
            <w:tcW w:w="1531" w:type="dxa"/>
          </w:tcPr>
          <w:p w14:paraId="08CFBB1E" w14:textId="77777777" w:rsidR="00C013D9" w:rsidRDefault="0020227D">
            <w:pPr>
              <w:pStyle w:val="TableParagraph"/>
              <w:spacing w:before="106" w:line="206" w:lineRule="exact"/>
              <w:ind w:left="109"/>
              <w:rPr>
                <w:sz w:val="18"/>
              </w:rPr>
            </w:pPr>
            <w:r>
              <w:rPr>
                <w:sz w:val="18"/>
              </w:rPr>
              <w:t>01/03/2022</w:t>
            </w:r>
            <w:r w:rsidR="00FC72C1">
              <w:rPr>
                <w:spacing w:val="-6"/>
                <w:sz w:val="18"/>
              </w:rPr>
              <w:t xml:space="preserve"> </w:t>
            </w:r>
            <w:r w:rsidR="00FC72C1">
              <w:rPr>
                <w:sz w:val="18"/>
              </w:rPr>
              <w:t>al</w:t>
            </w:r>
          </w:p>
          <w:p w14:paraId="244A2858" w14:textId="77777777" w:rsidR="00C013D9" w:rsidRDefault="0020227D">
            <w:pPr>
              <w:pStyle w:val="TableParagraph"/>
              <w:spacing w:line="206" w:lineRule="exact"/>
              <w:ind w:left="109"/>
              <w:rPr>
                <w:sz w:val="18"/>
              </w:rPr>
            </w:pPr>
            <w:r>
              <w:rPr>
                <w:sz w:val="18"/>
              </w:rPr>
              <w:t>31/12/2022</w:t>
            </w:r>
          </w:p>
        </w:tc>
      </w:tr>
      <w:tr w:rsidR="00C013D9" w14:paraId="09035C22" w14:textId="77777777" w:rsidTr="00AB617C">
        <w:trPr>
          <w:trHeight w:val="830"/>
        </w:trPr>
        <w:tc>
          <w:tcPr>
            <w:tcW w:w="5247" w:type="dxa"/>
          </w:tcPr>
          <w:p w14:paraId="64E11914" w14:textId="243CA43A" w:rsidR="00C013D9" w:rsidRDefault="003C68CD">
            <w:pPr>
              <w:pStyle w:val="TableParagraph"/>
              <w:spacing w:line="188" w:lineRule="exact"/>
              <w:ind w:left="110"/>
              <w:rPr>
                <w:sz w:val="18"/>
              </w:rPr>
            </w:pPr>
            <w:r>
              <w:rPr>
                <w:rFonts w:ascii="Arial" w:hAnsi="Arial" w:cs="Arial"/>
                <w:sz w:val="18"/>
                <w:szCs w:val="18"/>
              </w:rPr>
              <w:t>Divulgar</w:t>
            </w:r>
            <w:r w:rsidR="00A42E1B" w:rsidRPr="006F52BA">
              <w:rPr>
                <w:rFonts w:ascii="Arial" w:hAnsi="Arial" w:cs="Arial"/>
                <w:sz w:val="18"/>
                <w:szCs w:val="18"/>
              </w:rPr>
              <w:t xml:space="preserve"> a través de la página WEB Seccional, </w:t>
            </w:r>
            <w:r w:rsidR="00A42E1B">
              <w:rPr>
                <w:rFonts w:ascii="Arial" w:hAnsi="Arial" w:cs="Arial"/>
                <w:sz w:val="18"/>
                <w:szCs w:val="18"/>
              </w:rPr>
              <w:t>y los medios de</w:t>
            </w:r>
            <w:r w:rsidR="00A42E1B" w:rsidRPr="006F52BA">
              <w:rPr>
                <w:rFonts w:ascii="Arial" w:hAnsi="Arial" w:cs="Arial"/>
                <w:sz w:val="18"/>
                <w:szCs w:val="18"/>
              </w:rPr>
              <w:t xml:space="preserve"> comunicaci</w:t>
            </w:r>
            <w:r w:rsidR="00A42E1B">
              <w:rPr>
                <w:rFonts w:ascii="Arial" w:hAnsi="Arial" w:cs="Arial"/>
                <w:sz w:val="18"/>
                <w:szCs w:val="18"/>
              </w:rPr>
              <w:t>ón adoptado</w:t>
            </w:r>
            <w:r>
              <w:rPr>
                <w:rFonts w:ascii="Arial" w:hAnsi="Arial" w:cs="Arial"/>
                <w:sz w:val="18"/>
                <w:szCs w:val="18"/>
              </w:rPr>
              <w:t xml:space="preserve">s la información de interés general </w:t>
            </w:r>
            <w:r w:rsidR="00A42E1B">
              <w:rPr>
                <w:rFonts w:ascii="Arial" w:hAnsi="Arial" w:cs="Arial"/>
                <w:sz w:val="18"/>
                <w:szCs w:val="18"/>
              </w:rPr>
              <w:t>para los</w:t>
            </w:r>
            <w:r w:rsidR="00A42E1B" w:rsidRPr="006F52BA">
              <w:rPr>
                <w:rFonts w:ascii="Arial" w:hAnsi="Arial" w:cs="Arial"/>
                <w:sz w:val="18"/>
                <w:szCs w:val="18"/>
              </w:rPr>
              <w:t xml:space="preserve"> usuarios</w:t>
            </w:r>
            <w:r w:rsidR="00A42E1B">
              <w:rPr>
                <w:rFonts w:ascii="Arial" w:hAnsi="Arial" w:cs="Arial"/>
                <w:sz w:val="18"/>
                <w:szCs w:val="18"/>
              </w:rPr>
              <w:t xml:space="preserve"> y partes interesadas</w:t>
            </w:r>
            <w:r>
              <w:rPr>
                <w:rFonts w:ascii="Arial" w:hAnsi="Arial" w:cs="Arial"/>
                <w:sz w:val="18"/>
                <w:szCs w:val="18"/>
              </w:rPr>
              <w:t>.</w:t>
            </w:r>
          </w:p>
        </w:tc>
        <w:tc>
          <w:tcPr>
            <w:tcW w:w="2836" w:type="dxa"/>
          </w:tcPr>
          <w:p w14:paraId="2A8C0556" w14:textId="77777777" w:rsidR="00C013D9" w:rsidRDefault="00332FA2">
            <w:pPr>
              <w:pStyle w:val="TableParagraph"/>
              <w:spacing w:line="188" w:lineRule="exact"/>
              <w:ind w:left="109"/>
              <w:rPr>
                <w:sz w:val="18"/>
              </w:rPr>
            </w:pPr>
            <w:r w:rsidRPr="00471453">
              <w:rPr>
                <w:rFonts w:ascii="Arial" w:eastAsia="Calibri" w:hAnsi="Arial" w:cs="Arial"/>
                <w:bCs/>
                <w:sz w:val="18"/>
                <w:szCs w:val="18"/>
              </w:rPr>
              <w:t>Líder del proceso de Comunicación Institucional</w:t>
            </w:r>
          </w:p>
        </w:tc>
        <w:tc>
          <w:tcPr>
            <w:tcW w:w="1531" w:type="dxa"/>
          </w:tcPr>
          <w:p w14:paraId="58B56B63" w14:textId="77777777" w:rsidR="00C013D9" w:rsidRDefault="00C013D9">
            <w:pPr>
              <w:pStyle w:val="TableParagraph"/>
              <w:spacing w:before="4"/>
              <w:rPr>
                <w:rFonts w:ascii="Arial"/>
                <w:b/>
                <w:sz w:val="18"/>
              </w:rPr>
            </w:pPr>
          </w:p>
          <w:p w14:paraId="42E5A92E" w14:textId="77777777" w:rsidR="00C013D9" w:rsidRDefault="0020227D">
            <w:pPr>
              <w:pStyle w:val="TableParagraph"/>
              <w:spacing w:line="206" w:lineRule="exact"/>
              <w:ind w:left="109"/>
              <w:rPr>
                <w:sz w:val="18"/>
              </w:rPr>
            </w:pPr>
            <w:r>
              <w:rPr>
                <w:sz w:val="18"/>
              </w:rPr>
              <w:t>01/03/2022</w:t>
            </w:r>
            <w:r w:rsidR="00FC72C1">
              <w:rPr>
                <w:spacing w:val="-6"/>
                <w:sz w:val="18"/>
              </w:rPr>
              <w:t xml:space="preserve"> </w:t>
            </w:r>
            <w:r w:rsidR="00FC72C1">
              <w:rPr>
                <w:sz w:val="18"/>
              </w:rPr>
              <w:t>al</w:t>
            </w:r>
          </w:p>
          <w:p w14:paraId="7F9818FB" w14:textId="77777777" w:rsidR="00C013D9" w:rsidRDefault="0020227D">
            <w:pPr>
              <w:pStyle w:val="TableParagraph"/>
              <w:spacing w:line="206" w:lineRule="exact"/>
              <w:ind w:left="109"/>
              <w:rPr>
                <w:sz w:val="18"/>
              </w:rPr>
            </w:pPr>
            <w:r>
              <w:rPr>
                <w:sz w:val="18"/>
              </w:rPr>
              <w:t>31/12/2022</w:t>
            </w:r>
          </w:p>
        </w:tc>
      </w:tr>
      <w:tr w:rsidR="00C013D9" w14:paraId="10A79FB9" w14:textId="77777777" w:rsidTr="00AB617C">
        <w:trPr>
          <w:trHeight w:val="825"/>
        </w:trPr>
        <w:tc>
          <w:tcPr>
            <w:tcW w:w="5247" w:type="dxa"/>
          </w:tcPr>
          <w:p w14:paraId="60F23D12" w14:textId="45751338" w:rsidR="00C013D9" w:rsidRDefault="00A0173E">
            <w:pPr>
              <w:pStyle w:val="TableParagraph"/>
              <w:spacing w:before="101"/>
              <w:ind w:left="110" w:right="100"/>
              <w:jc w:val="both"/>
              <w:rPr>
                <w:sz w:val="18"/>
              </w:rPr>
            </w:pPr>
            <w:r w:rsidRPr="006F52BA">
              <w:rPr>
                <w:rFonts w:ascii="Arial" w:hAnsi="Arial" w:cs="Arial"/>
                <w:sz w:val="18"/>
                <w:szCs w:val="18"/>
              </w:rPr>
              <w:t xml:space="preserve">Adelantar </w:t>
            </w:r>
            <w:r>
              <w:rPr>
                <w:rFonts w:ascii="Arial" w:hAnsi="Arial" w:cs="Arial"/>
                <w:sz w:val="18"/>
                <w:szCs w:val="18"/>
              </w:rPr>
              <w:t xml:space="preserve">e </w:t>
            </w:r>
            <w:r w:rsidRPr="006F52BA">
              <w:rPr>
                <w:rFonts w:ascii="Arial" w:hAnsi="Arial" w:cs="Arial"/>
                <w:sz w:val="18"/>
                <w:szCs w:val="18"/>
              </w:rPr>
              <w:t>implementa</w:t>
            </w:r>
            <w:r>
              <w:rPr>
                <w:rFonts w:ascii="Arial" w:hAnsi="Arial" w:cs="Arial"/>
                <w:sz w:val="18"/>
                <w:szCs w:val="18"/>
              </w:rPr>
              <w:t>r</w:t>
            </w:r>
            <w:r w:rsidRPr="006F52BA">
              <w:rPr>
                <w:rFonts w:ascii="Arial" w:hAnsi="Arial" w:cs="Arial"/>
                <w:sz w:val="18"/>
                <w:szCs w:val="18"/>
              </w:rPr>
              <w:t xml:space="preserve"> buenas prácticas relacionadas con el componente ambient</w:t>
            </w:r>
            <w:r>
              <w:rPr>
                <w:rFonts w:ascii="Arial" w:hAnsi="Arial" w:cs="Arial"/>
                <w:sz w:val="18"/>
                <w:szCs w:val="18"/>
              </w:rPr>
              <w:t>al</w:t>
            </w:r>
            <w:r w:rsidR="003C68CD">
              <w:rPr>
                <w:rFonts w:ascii="Arial" w:hAnsi="Arial" w:cs="Arial"/>
                <w:sz w:val="18"/>
                <w:szCs w:val="18"/>
              </w:rPr>
              <w:t>.</w:t>
            </w:r>
          </w:p>
        </w:tc>
        <w:tc>
          <w:tcPr>
            <w:tcW w:w="2836" w:type="dxa"/>
          </w:tcPr>
          <w:p w14:paraId="481DC8A2" w14:textId="77777777" w:rsidR="00C013D9" w:rsidRDefault="00332FA2">
            <w:pPr>
              <w:pStyle w:val="TableParagraph"/>
              <w:spacing w:line="183" w:lineRule="exact"/>
              <w:ind w:left="109"/>
              <w:rPr>
                <w:sz w:val="18"/>
              </w:rPr>
            </w:pPr>
            <w:r>
              <w:rPr>
                <w:rFonts w:ascii="Arial" w:eastAsia="Calibri" w:hAnsi="Arial" w:cs="Arial"/>
                <w:bCs/>
                <w:sz w:val="18"/>
                <w:szCs w:val="18"/>
              </w:rPr>
              <w:t>Transversal a todos los procesos</w:t>
            </w:r>
          </w:p>
        </w:tc>
        <w:tc>
          <w:tcPr>
            <w:tcW w:w="1531" w:type="dxa"/>
          </w:tcPr>
          <w:p w14:paraId="39A6DAAD" w14:textId="77777777" w:rsidR="00C013D9" w:rsidRDefault="00C013D9">
            <w:pPr>
              <w:pStyle w:val="TableParagraph"/>
              <w:spacing w:before="10"/>
              <w:rPr>
                <w:rFonts w:ascii="Arial"/>
                <w:b/>
                <w:sz w:val="17"/>
              </w:rPr>
            </w:pPr>
          </w:p>
          <w:p w14:paraId="511FE0EF" w14:textId="77777777" w:rsidR="00C013D9" w:rsidRDefault="0020227D">
            <w:pPr>
              <w:pStyle w:val="TableParagraph"/>
              <w:spacing w:line="206" w:lineRule="exact"/>
              <w:ind w:left="109"/>
              <w:rPr>
                <w:sz w:val="18"/>
              </w:rPr>
            </w:pPr>
            <w:r>
              <w:rPr>
                <w:sz w:val="18"/>
              </w:rPr>
              <w:t>01/03/2022</w:t>
            </w:r>
            <w:r w:rsidR="00FC72C1">
              <w:rPr>
                <w:spacing w:val="-6"/>
                <w:sz w:val="18"/>
              </w:rPr>
              <w:t xml:space="preserve"> </w:t>
            </w:r>
            <w:r w:rsidR="00FC72C1">
              <w:rPr>
                <w:sz w:val="18"/>
              </w:rPr>
              <w:t>al</w:t>
            </w:r>
          </w:p>
          <w:p w14:paraId="4F05129B" w14:textId="77777777" w:rsidR="00C013D9" w:rsidRDefault="0020227D">
            <w:pPr>
              <w:pStyle w:val="TableParagraph"/>
              <w:spacing w:line="206" w:lineRule="exact"/>
              <w:ind w:left="109"/>
              <w:rPr>
                <w:sz w:val="18"/>
              </w:rPr>
            </w:pPr>
            <w:r>
              <w:rPr>
                <w:sz w:val="18"/>
              </w:rPr>
              <w:t>31/12/2022</w:t>
            </w:r>
          </w:p>
        </w:tc>
      </w:tr>
      <w:tr w:rsidR="00332FA2" w14:paraId="74E7A316" w14:textId="77777777" w:rsidTr="00AB617C">
        <w:trPr>
          <w:trHeight w:val="825"/>
        </w:trPr>
        <w:tc>
          <w:tcPr>
            <w:tcW w:w="5247" w:type="dxa"/>
          </w:tcPr>
          <w:p w14:paraId="09A746C4" w14:textId="78A5F86F" w:rsidR="00332FA2" w:rsidRPr="006F52BA" w:rsidRDefault="00332FA2">
            <w:pPr>
              <w:pStyle w:val="TableParagraph"/>
              <w:spacing w:before="101"/>
              <w:ind w:left="110" w:right="100"/>
              <w:jc w:val="both"/>
              <w:rPr>
                <w:rFonts w:ascii="Arial" w:hAnsi="Arial" w:cs="Arial"/>
                <w:sz w:val="18"/>
                <w:szCs w:val="18"/>
              </w:rPr>
            </w:pPr>
            <w:r>
              <w:rPr>
                <w:rFonts w:ascii="Arial" w:hAnsi="Arial" w:cs="Arial"/>
                <w:sz w:val="18"/>
                <w:szCs w:val="18"/>
              </w:rPr>
              <w:t>Fomentar una cultura digital en la seccional</w:t>
            </w:r>
            <w:r w:rsidR="000C67FE">
              <w:rPr>
                <w:rFonts w:ascii="Arial" w:hAnsi="Arial" w:cs="Arial"/>
                <w:sz w:val="18"/>
                <w:szCs w:val="18"/>
              </w:rPr>
              <w:t>.</w:t>
            </w:r>
          </w:p>
        </w:tc>
        <w:tc>
          <w:tcPr>
            <w:tcW w:w="2836" w:type="dxa"/>
          </w:tcPr>
          <w:p w14:paraId="71527669" w14:textId="77777777" w:rsidR="00332FA2" w:rsidRDefault="00332FA2">
            <w:pPr>
              <w:pStyle w:val="TableParagraph"/>
              <w:spacing w:line="183" w:lineRule="exact"/>
              <w:ind w:left="109"/>
              <w:rPr>
                <w:rFonts w:ascii="Arial" w:eastAsia="Calibri" w:hAnsi="Arial" w:cs="Arial"/>
                <w:bCs/>
                <w:sz w:val="18"/>
                <w:szCs w:val="18"/>
              </w:rPr>
            </w:pPr>
            <w:r>
              <w:rPr>
                <w:rFonts w:ascii="Arial" w:eastAsia="Calibri" w:hAnsi="Arial" w:cs="Arial"/>
                <w:bCs/>
                <w:sz w:val="18"/>
                <w:szCs w:val="18"/>
              </w:rPr>
              <w:t>Transversal a todos los procesos</w:t>
            </w:r>
          </w:p>
        </w:tc>
        <w:tc>
          <w:tcPr>
            <w:tcW w:w="1531" w:type="dxa"/>
          </w:tcPr>
          <w:p w14:paraId="0395969B" w14:textId="77777777" w:rsidR="00332FA2" w:rsidRDefault="00332FA2" w:rsidP="00332FA2">
            <w:pPr>
              <w:pStyle w:val="TableParagraph"/>
              <w:spacing w:line="206" w:lineRule="exact"/>
              <w:ind w:left="109"/>
              <w:rPr>
                <w:sz w:val="18"/>
              </w:rPr>
            </w:pPr>
            <w:r>
              <w:rPr>
                <w:sz w:val="18"/>
              </w:rPr>
              <w:t>01/03/2022</w:t>
            </w:r>
            <w:r>
              <w:rPr>
                <w:spacing w:val="-6"/>
                <w:sz w:val="18"/>
              </w:rPr>
              <w:t xml:space="preserve"> </w:t>
            </w:r>
            <w:r>
              <w:rPr>
                <w:sz w:val="18"/>
              </w:rPr>
              <w:t>al</w:t>
            </w:r>
          </w:p>
          <w:p w14:paraId="1CBF608C" w14:textId="77777777" w:rsidR="00332FA2" w:rsidRDefault="00332FA2" w:rsidP="00332FA2">
            <w:pPr>
              <w:pStyle w:val="TableParagraph"/>
              <w:spacing w:before="10"/>
              <w:rPr>
                <w:rFonts w:ascii="Arial"/>
                <w:b/>
                <w:sz w:val="17"/>
              </w:rPr>
            </w:pPr>
            <w:r>
              <w:rPr>
                <w:sz w:val="18"/>
              </w:rPr>
              <w:t>31/12/2022</w:t>
            </w:r>
          </w:p>
        </w:tc>
      </w:tr>
      <w:tr w:rsidR="00692851" w14:paraId="0A90F942" w14:textId="77777777" w:rsidTr="00AB617C">
        <w:trPr>
          <w:trHeight w:val="825"/>
        </w:trPr>
        <w:tc>
          <w:tcPr>
            <w:tcW w:w="5247" w:type="dxa"/>
          </w:tcPr>
          <w:p w14:paraId="1F01795C" w14:textId="42B11647" w:rsidR="00692851" w:rsidRDefault="00692851" w:rsidP="00692851">
            <w:pPr>
              <w:pStyle w:val="TableParagraph"/>
              <w:spacing w:before="101"/>
              <w:ind w:left="110" w:right="100"/>
              <w:jc w:val="both"/>
              <w:rPr>
                <w:rFonts w:ascii="Arial" w:hAnsi="Arial" w:cs="Arial"/>
                <w:sz w:val="18"/>
                <w:szCs w:val="18"/>
              </w:rPr>
            </w:pPr>
            <w:r w:rsidRPr="00692851">
              <w:rPr>
                <w:rFonts w:ascii="Arial" w:hAnsi="Arial" w:cs="Arial"/>
                <w:sz w:val="18"/>
                <w:szCs w:val="18"/>
              </w:rPr>
              <w:t>Actualizar la información documentada, referente a</w:t>
            </w:r>
            <w:r>
              <w:rPr>
                <w:rFonts w:ascii="Arial" w:hAnsi="Arial" w:cs="Arial"/>
                <w:sz w:val="18"/>
                <w:szCs w:val="18"/>
              </w:rPr>
              <w:t xml:space="preserve"> todos los procesos y herramientas del SIGCMA</w:t>
            </w:r>
          </w:p>
        </w:tc>
        <w:tc>
          <w:tcPr>
            <w:tcW w:w="2836" w:type="dxa"/>
          </w:tcPr>
          <w:p w14:paraId="16998A07" w14:textId="16D2A92C" w:rsidR="00692851" w:rsidRPr="00692851" w:rsidRDefault="00692851" w:rsidP="00692851">
            <w:pPr>
              <w:pStyle w:val="TableParagraph"/>
              <w:spacing w:line="183" w:lineRule="exact"/>
              <w:ind w:left="109"/>
              <w:rPr>
                <w:rFonts w:ascii="Arial" w:hAnsi="Arial" w:cs="Arial"/>
                <w:sz w:val="18"/>
                <w:szCs w:val="18"/>
              </w:rPr>
            </w:pPr>
            <w:r>
              <w:rPr>
                <w:rFonts w:ascii="Arial" w:eastAsia="Calibri" w:hAnsi="Arial" w:cs="Arial"/>
                <w:bCs/>
                <w:sz w:val="18"/>
                <w:szCs w:val="18"/>
              </w:rPr>
              <w:t>Transversal a todos los procesos</w:t>
            </w:r>
          </w:p>
        </w:tc>
        <w:tc>
          <w:tcPr>
            <w:tcW w:w="1531" w:type="dxa"/>
          </w:tcPr>
          <w:p w14:paraId="7B258A6E" w14:textId="77777777" w:rsidR="00692851" w:rsidRPr="00692851" w:rsidRDefault="00692851" w:rsidP="00692851">
            <w:pPr>
              <w:pStyle w:val="TableParagraph"/>
              <w:ind w:left="107"/>
              <w:jc w:val="center"/>
              <w:rPr>
                <w:rFonts w:ascii="Arial" w:hAnsi="Arial" w:cs="Arial"/>
                <w:sz w:val="18"/>
                <w:szCs w:val="18"/>
              </w:rPr>
            </w:pPr>
            <w:r w:rsidRPr="00692851">
              <w:rPr>
                <w:rFonts w:ascii="Arial" w:hAnsi="Arial" w:cs="Arial"/>
                <w:sz w:val="18"/>
                <w:szCs w:val="18"/>
              </w:rPr>
              <w:t>01/03/2022 al</w:t>
            </w:r>
          </w:p>
          <w:p w14:paraId="1B50EC96" w14:textId="60895CA7" w:rsidR="00692851" w:rsidRPr="00692851" w:rsidRDefault="00692851" w:rsidP="00692851">
            <w:pPr>
              <w:pStyle w:val="TableParagraph"/>
              <w:spacing w:line="206" w:lineRule="exact"/>
              <w:ind w:left="109"/>
              <w:rPr>
                <w:rFonts w:ascii="Arial" w:hAnsi="Arial" w:cs="Arial"/>
                <w:sz w:val="18"/>
                <w:szCs w:val="18"/>
              </w:rPr>
            </w:pPr>
            <w:r>
              <w:rPr>
                <w:rFonts w:ascii="Arial" w:hAnsi="Arial" w:cs="Arial"/>
                <w:sz w:val="18"/>
                <w:szCs w:val="18"/>
              </w:rPr>
              <w:t>31/12/2022</w:t>
            </w:r>
          </w:p>
        </w:tc>
      </w:tr>
    </w:tbl>
    <w:p w14:paraId="75688716" w14:textId="77777777" w:rsidR="00C013D9" w:rsidRDefault="00C013D9">
      <w:pPr>
        <w:pStyle w:val="Textoindependiente"/>
        <w:rPr>
          <w:rFonts w:ascii="Arial"/>
          <w:b/>
          <w:sz w:val="20"/>
        </w:rPr>
      </w:pPr>
    </w:p>
    <w:p w14:paraId="46136030" w14:textId="77777777" w:rsidR="00332FA2" w:rsidRDefault="00332FA2">
      <w:pPr>
        <w:pStyle w:val="Textoindependiente"/>
        <w:spacing w:before="2"/>
        <w:rPr>
          <w:rFonts w:ascii="Arial"/>
          <w:b/>
          <w:sz w:val="16"/>
        </w:rPr>
      </w:pPr>
    </w:p>
    <w:p w14:paraId="705DDB64" w14:textId="22D2AA28" w:rsidR="00C013D9" w:rsidRDefault="00FC72C1" w:rsidP="00AB617C">
      <w:pPr>
        <w:pStyle w:val="Prrafodelista"/>
        <w:numPr>
          <w:ilvl w:val="1"/>
          <w:numId w:val="37"/>
        </w:numPr>
        <w:tabs>
          <w:tab w:val="left" w:pos="2411"/>
        </w:tabs>
        <w:spacing w:line="242" w:lineRule="auto"/>
        <w:ind w:left="1134" w:right="2194"/>
        <w:rPr>
          <w:b/>
          <w:sz w:val="18"/>
        </w:rPr>
      </w:pPr>
      <w:r>
        <w:rPr>
          <w:b/>
          <w:sz w:val="18"/>
        </w:rPr>
        <w:t>NECESIDADES IDENTIFICADAS PARA EL SIGCMA: Necesidad de cambio en el sistema y</w:t>
      </w:r>
      <w:r>
        <w:rPr>
          <w:b/>
          <w:spacing w:val="-47"/>
          <w:sz w:val="18"/>
        </w:rPr>
        <w:t xml:space="preserve"> </w:t>
      </w:r>
      <w:r>
        <w:rPr>
          <w:b/>
          <w:sz w:val="18"/>
        </w:rPr>
        <w:t>necesidad</w:t>
      </w:r>
      <w:r>
        <w:rPr>
          <w:b/>
          <w:spacing w:val="-1"/>
          <w:sz w:val="18"/>
        </w:rPr>
        <w:t xml:space="preserve"> </w:t>
      </w:r>
      <w:r>
        <w:rPr>
          <w:b/>
          <w:sz w:val="18"/>
        </w:rPr>
        <w:t>de recursos</w:t>
      </w:r>
    </w:p>
    <w:p w14:paraId="5BB66FE1" w14:textId="77777777" w:rsidR="00C013D9" w:rsidRDefault="00C013D9">
      <w:pPr>
        <w:pStyle w:val="Textoindependiente"/>
        <w:spacing w:before="5"/>
        <w:rPr>
          <w:rFonts w:ascii="Arial"/>
          <w:b/>
          <w:sz w:val="17"/>
        </w:rPr>
      </w:pPr>
    </w:p>
    <w:tbl>
      <w:tblPr>
        <w:tblStyle w:val="NormalTable0"/>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6"/>
        <w:gridCol w:w="6948"/>
      </w:tblGrid>
      <w:tr w:rsidR="00C013D9" w14:paraId="3A656E38" w14:textId="77777777" w:rsidTr="00AB617C">
        <w:trPr>
          <w:trHeight w:val="210"/>
        </w:trPr>
        <w:tc>
          <w:tcPr>
            <w:tcW w:w="2556" w:type="dxa"/>
            <w:shd w:val="clear" w:color="auto" w:fill="D9D9D9"/>
          </w:tcPr>
          <w:p w14:paraId="00EF01F4" w14:textId="77777777" w:rsidR="00C013D9" w:rsidRDefault="00FC72C1">
            <w:pPr>
              <w:pStyle w:val="TableParagraph"/>
              <w:spacing w:before="1" w:line="189" w:lineRule="exact"/>
              <w:ind w:left="1042" w:right="1034"/>
              <w:jc w:val="center"/>
              <w:rPr>
                <w:rFonts w:ascii="Arial" w:hAnsi="Arial"/>
                <w:b/>
                <w:sz w:val="18"/>
              </w:rPr>
            </w:pPr>
            <w:r>
              <w:rPr>
                <w:rFonts w:ascii="Arial" w:hAnsi="Arial"/>
                <w:b/>
                <w:sz w:val="18"/>
              </w:rPr>
              <w:t>ÍTEM</w:t>
            </w:r>
          </w:p>
        </w:tc>
        <w:tc>
          <w:tcPr>
            <w:tcW w:w="6948" w:type="dxa"/>
            <w:shd w:val="clear" w:color="auto" w:fill="D9D9D9"/>
          </w:tcPr>
          <w:p w14:paraId="6C2AA0BD" w14:textId="77777777" w:rsidR="00C013D9" w:rsidRDefault="00FC72C1">
            <w:pPr>
              <w:pStyle w:val="TableParagraph"/>
              <w:spacing w:before="1" w:line="189" w:lineRule="exact"/>
              <w:ind w:left="2119" w:right="2105"/>
              <w:jc w:val="center"/>
              <w:rPr>
                <w:rFonts w:ascii="Arial" w:hAnsi="Arial"/>
                <w:b/>
                <w:sz w:val="18"/>
              </w:rPr>
            </w:pPr>
            <w:r>
              <w:rPr>
                <w:rFonts w:ascii="Arial" w:hAnsi="Arial"/>
                <w:b/>
                <w:sz w:val="18"/>
              </w:rPr>
              <w:t>EXPLICACIÓN</w:t>
            </w:r>
            <w:r>
              <w:rPr>
                <w:rFonts w:ascii="Arial" w:hAnsi="Arial"/>
                <w:b/>
                <w:spacing w:val="-3"/>
                <w:sz w:val="18"/>
              </w:rPr>
              <w:t xml:space="preserve"> </w:t>
            </w:r>
            <w:r>
              <w:rPr>
                <w:rFonts w:ascii="Arial" w:hAnsi="Arial"/>
                <w:b/>
                <w:sz w:val="18"/>
              </w:rPr>
              <w:t>–</w:t>
            </w:r>
            <w:r>
              <w:rPr>
                <w:rFonts w:ascii="Arial" w:hAnsi="Arial"/>
                <w:b/>
                <w:spacing w:val="-4"/>
                <w:sz w:val="18"/>
              </w:rPr>
              <w:t xml:space="preserve"> </w:t>
            </w:r>
            <w:r>
              <w:rPr>
                <w:rFonts w:ascii="Arial" w:hAnsi="Arial"/>
                <w:b/>
                <w:sz w:val="18"/>
              </w:rPr>
              <w:t>DESCRIPCIÓN</w:t>
            </w:r>
          </w:p>
        </w:tc>
      </w:tr>
      <w:tr w:rsidR="00C013D9" w14:paraId="3C32D266" w14:textId="77777777" w:rsidTr="00AB617C">
        <w:trPr>
          <w:trHeight w:val="415"/>
        </w:trPr>
        <w:tc>
          <w:tcPr>
            <w:tcW w:w="2556" w:type="dxa"/>
          </w:tcPr>
          <w:p w14:paraId="60422D96" w14:textId="77777777" w:rsidR="00C013D9" w:rsidRDefault="00FC72C1">
            <w:pPr>
              <w:pStyle w:val="TableParagraph"/>
              <w:tabs>
                <w:tab w:val="left" w:pos="789"/>
                <w:tab w:val="left" w:pos="1799"/>
              </w:tabs>
              <w:spacing w:line="206" w:lineRule="exact"/>
              <w:ind w:left="110" w:right="95"/>
              <w:rPr>
                <w:sz w:val="18"/>
              </w:rPr>
            </w:pPr>
            <w:r>
              <w:rPr>
                <w:sz w:val="18"/>
              </w:rPr>
              <w:t>¿Se</w:t>
            </w:r>
            <w:r>
              <w:rPr>
                <w:sz w:val="18"/>
              </w:rPr>
              <w:tab/>
              <w:t>requiere</w:t>
            </w:r>
            <w:r>
              <w:rPr>
                <w:sz w:val="18"/>
              </w:rPr>
              <w:tab/>
            </w:r>
            <w:r>
              <w:rPr>
                <w:spacing w:val="-1"/>
                <w:sz w:val="18"/>
              </w:rPr>
              <w:t>efectuar</w:t>
            </w:r>
            <w:r>
              <w:rPr>
                <w:spacing w:val="-47"/>
                <w:sz w:val="18"/>
              </w:rPr>
              <w:t xml:space="preserve"> </w:t>
            </w:r>
            <w:r>
              <w:rPr>
                <w:sz w:val="18"/>
              </w:rPr>
              <w:t>cambios</w:t>
            </w:r>
            <w:r>
              <w:rPr>
                <w:spacing w:val="-1"/>
                <w:sz w:val="18"/>
              </w:rPr>
              <w:t xml:space="preserve"> </w:t>
            </w:r>
            <w:r>
              <w:rPr>
                <w:sz w:val="18"/>
              </w:rPr>
              <w:t>en el sistema?</w:t>
            </w:r>
          </w:p>
        </w:tc>
        <w:tc>
          <w:tcPr>
            <w:tcW w:w="6948" w:type="dxa"/>
          </w:tcPr>
          <w:p w14:paraId="65DBCC20" w14:textId="77777777" w:rsidR="00C013D9" w:rsidRDefault="00FC72C1" w:rsidP="00332FA2">
            <w:pPr>
              <w:pStyle w:val="TableParagraph"/>
              <w:spacing w:line="206" w:lineRule="exact"/>
              <w:ind w:left="110" w:right="83"/>
              <w:rPr>
                <w:sz w:val="18"/>
              </w:rPr>
            </w:pPr>
            <w:r>
              <w:rPr>
                <w:sz w:val="18"/>
              </w:rPr>
              <w:t>Actualización</w:t>
            </w:r>
            <w:r>
              <w:rPr>
                <w:spacing w:val="-7"/>
                <w:sz w:val="18"/>
              </w:rPr>
              <w:t xml:space="preserve"> </w:t>
            </w:r>
            <w:r>
              <w:rPr>
                <w:sz w:val="18"/>
              </w:rPr>
              <w:t>de</w:t>
            </w:r>
            <w:r>
              <w:rPr>
                <w:spacing w:val="-7"/>
                <w:sz w:val="18"/>
              </w:rPr>
              <w:t xml:space="preserve"> </w:t>
            </w:r>
            <w:r w:rsidR="00332FA2" w:rsidRPr="00A843C9">
              <w:rPr>
                <w:rFonts w:ascii="Arial" w:hAnsi="Arial" w:cs="Arial"/>
                <w:sz w:val="18"/>
                <w:szCs w:val="18"/>
              </w:rPr>
              <w:t xml:space="preserve">la estructura orgánica de roles y responsabilidades del comité </w:t>
            </w:r>
            <w:r w:rsidR="00332FA2">
              <w:rPr>
                <w:rFonts w:ascii="Arial" w:hAnsi="Arial" w:cs="Arial"/>
                <w:sz w:val="18"/>
                <w:szCs w:val="18"/>
              </w:rPr>
              <w:t>y líderes del SIGCMA por el Nivel Central</w:t>
            </w:r>
          </w:p>
        </w:tc>
      </w:tr>
      <w:tr w:rsidR="00C013D9" w14:paraId="1DF9433F" w14:textId="77777777" w:rsidTr="00AB617C">
        <w:trPr>
          <w:trHeight w:val="1035"/>
        </w:trPr>
        <w:tc>
          <w:tcPr>
            <w:tcW w:w="2556" w:type="dxa"/>
          </w:tcPr>
          <w:p w14:paraId="04BE66AE" w14:textId="77777777" w:rsidR="00C013D9" w:rsidRDefault="00FC72C1">
            <w:pPr>
              <w:pStyle w:val="TableParagraph"/>
              <w:spacing w:before="1"/>
              <w:ind w:left="110" w:right="271"/>
              <w:rPr>
                <w:sz w:val="18"/>
              </w:rPr>
            </w:pPr>
            <w:r>
              <w:rPr>
                <w:sz w:val="18"/>
              </w:rPr>
              <w:t>¿Se</w:t>
            </w:r>
            <w:r>
              <w:rPr>
                <w:spacing w:val="-6"/>
                <w:sz w:val="18"/>
              </w:rPr>
              <w:t xml:space="preserve"> </w:t>
            </w:r>
            <w:r>
              <w:rPr>
                <w:sz w:val="18"/>
              </w:rPr>
              <w:t>requiere</w:t>
            </w:r>
            <w:r>
              <w:rPr>
                <w:spacing w:val="-5"/>
                <w:sz w:val="18"/>
              </w:rPr>
              <w:t xml:space="preserve"> </w:t>
            </w:r>
            <w:r>
              <w:rPr>
                <w:sz w:val="18"/>
              </w:rPr>
              <w:t>necesidad</w:t>
            </w:r>
            <w:r>
              <w:rPr>
                <w:spacing w:val="-6"/>
                <w:sz w:val="18"/>
              </w:rPr>
              <w:t xml:space="preserve"> </w:t>
            </w:r>
            <w:r>
              <w:rPr>
                <w:sz w:val="18"/>
              </w:rPr>
              <w:t>de</w:t>
            </w:r>
            <w:r>
              <w:rPr>
                <w:spacing w:val="-47"/>
                <w:sz w:val="18"/>
              </w:rPr>
              <w:t xml:space="preserve"> </w:t>
            </w:r>
            <w:r>
              <w:rPr>
                <w:sz w:val="18"/>
              </w:rPr>
              <w:t>recursos?</w:t>
            </w:r>
          </w:p>
        </w:tc>
        <w:tc>
          <w:tcPr>
            <w:tcW w:w="6948" w:type="dxa"/>
          </w:tcPr>
          <w:p w14:paraId="1775C99A" w14:textId="77777777" w:rsidR="00C013D9" w:rsidRDefault="00FC72C1">
            <w:pPr>
              <w:pStyle w:val="TableParagraph"/>
              <w:spacing w:before="1"/>
              <w:ind w:left="110" w:right="93"/>
              <w:jc w:val="both"/>
              <w:rPr>
                <w:sz w:val="18"/>
              </w:rPr>
            </w:pPr>
            <w:r>
              <w:rPr>
                <w:sz w:val="18"/>
              </w:rPr>
              <w:t>Es</w:t>
            </w:r>
            <w:r>
              <w:rPr>
                <w:spacing w:val="1"/>
                <w:sz w:val="18"/>
              </w:rPr>
              <w:t xml:space="preserve"> </w:t>
            </w:r>
            <w:r>
              <w:rPr>
                <w:sz w:val="18"/>
              </w:rPr>
              <w:t>necesario</w:t>
            </w:r>
            <w:r>
              <w:rPr>
                <w:spacing w:val="1"/>
                <w:sz w:val="18"/>
              </w:rPr>
              <w:t xml:space="preserve"> </w:t>
            </w:r>
            <w:r>
              <w:rPr>
                <w:sz w:val="18"/>
              </w:rPr>
              <w:t>que</w:t>
            </w:r>
            <w:r>
              <w:rPr>
                <w:spacing w:val="1"/>
                <w:sz w:val="18"/>
              </w:rPr>
              <w:t xml:space="preserve"> </w:t>
            </w:r>
            <w:r>
              <w:rPr>
                <w:sz w:val="18"/>
              </w:rPr>
              <w:t>el</w:t>
            </w:r>
            <w:r>
              <w:rPr>
                <w:spacing w:val="1"/>
                <w:sz w:val="18"/>
              </w:rPr>
              <w:t xml:space="preserve"> </w:t>
            </w:r>
            <w:r>
              <w:rPr>
                <w:sz w:val="18"/>
              </w:rPr>
              <w:t>SIGCMA</w:t>
            </w:r>
            <w:r>
              <w:rPr>
                <w:spacing w:val="1"/>
                <w:sz w:val="18"/>
              </w:rPr>
              <w:t xml:space="preserve"> </w:t>
            </w:r>
            <w:r>
              <w:rPr>
                <w:sz w:val="18"/>
              </w:rPr>
              <w:t>cuente</w:t>
            </w:r>
            <w:r>
              <w:rPr>
                <w:spacing w:val="1"/>
                <w:sz w:val="18"/>
              </w:rPr>
              <w:t xml:space="preserve"> </w:t>
            </w:r>
            <w:r>
              <w:rPr>
                <w:sz w:val="18"/>
              </w:rPr>
              <w:t>con</w:t>
            </w:r>
            <w:r>
              <w:rPr>
                <w:spacing w:val="1"/>
                <w:sz w:val="18"/>
              </w:rPr>
              <w:t xml:space="preserve"> </w:t>
            </w:r>
            <w:r>
              <w:rPr>
                <w:sz w:val="18"/>
              </w:rPr>
              <w:t>mayor</w:t>
            </w:r>
            <w:r>
              <w:rPr>
                <w:spacing w:val="1"/>
                <w:sz w:val="18"/>
              </w:rPr>
              <w:t xml:space="preserve"> </w:t>
            </w:r>
            <w:r>
              <w:rPr>
                <w:sz w:val="18"/>
              </w:rPr>
              <w:t>recurso</w:t>
            </w:r>
            <w:r>
              <w:rPr>
                <w:spacing w:val="1"/>
                <w:sz w:val="18"/>
              </w:rPr>
              <w:t xml:space="preserve"> </w:t>
            </w:r>
            <w:r>
              <w:rPr>
                <w:sz w:val="18"/>
              </w:rPr>
              <w:t>humano</w:t>
            </w:r>
            <w:r>
              <w:rPr>
                <w:spacing w:val="1"/>
                <w:sz w:val="18"/>
              </w:rPr>
              <w:t xml:space="preserve"> </w:t>
            </w:r>
            <w:r>
              <w:rPr>
                <w:sz w:val="18"/>
              </w:rPr>
              <w:t>y</w:t>
            </w:r>
            <w:r>
              <w:rPr>
                <w:spacing w:val="1"/>
                <w:sz w:val="18"/>
              </w:rPr>
              <w:t xml:space="preserve"> </w:t>
            </w:r>
            <w:r>
              <w:rPr>
                <w:sz w:val="18"/>
              </w:rPr>
              <w:t>recursos</w:t>
            </w:r>
            <w:r>
              <w:rPr>
                <w:spacing w:val="1"/>
                <w:sz w:val="18"/>
              </w:rPr>
              <w:t xml:space="preserve"> </w:t>
            </w:r>
            <w:r>
              <w:rPr>
                <w:sz w:val="18"/>
              </w:rPr>
              <w:t>financieros que aseguren la sostenibilidad del</w:t>
            </w:r>
            <w:r>
              <w:rPr>
                <w:spacing w:val="1"/>
                <w:sz w:val="18"/>
              </w:rPr>
              <w:t xml:space="preserve"> </w:t>
            </w:r>
            <w:r>
              <w:rPr>
                <w:sz w:val="18"/>
              </w:rPr>
              <w:t>mismo, pues actualmente no se</w:t>
            </w:r>
            <w:r>
              <w:rPr>
                <w:spacing w:val="1"/>
                <w:sz w:val="18"/>
              </w:rPr>
              <w:t xml:space="preserve"> </w:t>
            </w:r>
            <w:r>
              <w:rPr>
                <w:sz w:val="18"/>
              </w:rPr>
              <w:t>cuenta</w:t>
            </w:r>
            <w:r>
              <w:rPr>
                <w:spacing w:val="1"/>
                <w:sz w:val="18"/>
              </w:rPr>
              <w:t xml:space="preserve"> </w:t>
            </w:r>
            <w:r>
              <w:rPr>
                <w:sz w:val="18"/>
              </w:rPr>
              <w:t>en</w:t>
            </w:r>
            <w:r>
              <w:rPr>
                <w:spacing w:val="1"/>
                <w:sz w:val="18"/>
              </w:rPr>
              <w:t xml:space="preserve"> </w:t>
            </w:r>
            <w:r>
              <w:rPr>
                <w:sz w:val="18"/>
              </w:rPr>
              <w:t>la</w:t>
            </w:r>
            <w:r>
              <w:rPr>
                <w:spacing w:val="1"/>
                <w:sz w:val="18"/>
              </w:rPr>
              <w:t xml:space="preserve"> </w:t>
            </w:r>
            <w:r>
              <w:rPr>
                <w:sz w:val="18"/>
              </w:rPr>
              <w:t>planta</w:t>
            </w:r>
            <w:r>
              <w:rPr>
                <w:spacing w:val="1"/>
                <w:sz w:val="18"/>
              </w:rPr>
              <w:t xml:space="preserve"> </w:t>
            </w:r>
            <w:r>
              <w:rPr>
                <w:sz w:val="18"/>
              </w:rPr>
              <w:t>de</w:t>
            </w:r>
            <w:r>
              <w:rPr>
                <w:spacing w:val="1"/>
                <w:sz w:val="18"/>
              </w:rPr>
              <w:t xml:space="preserve"> </w:t>
            </w:r>
            <w:r>
              <w:rPr>
                <w:sz w:val="18"/>
              </w:rPr>
              <w:t>personal</w:t>
            </w:r>
            <w:r>
              <w:rPr>
                <w:spacing w:val="1"/>
                <w:sz w:val="18"/>
              </w:rPr>
              <w:t xml:space="preserve"> </w:t>
            </w:r>
            <w:r>
              <w:rPr>
                <w:sz w:val="18"/>
              </w:rPr>
              <w:t>ni</w:t>
            </w:r>
            <w:r>
              <w:rPr>
                <w:spacing w:val="1"/>
                <w:sz w:val="18"/>
              </w:rPr>
              <w:t xml:space="preserve"> </w:t>
            </w:r>
            <w:r>
              <w:rPr>
                <w:sz w:val="18"/>
              </w:rPr>
              <w:t>del</w:t>
            </w:r>
            <w:r>
              <w:rPr>
                <w:spacing w:val="1"/>
                <w:sz w:val="18"/>
              </w:rPr>
              <w:t xml:space="preserve"> </w:t>
            </w:r>
            <w:r>
              <w:rPr>
                <w:sz w:val="18"/>
              </w:rPr>
              <w:t>Consejo</w:t>
            </w:r>
            <w:r>
              <w:rPr>
                <w:spacing w:val="1"/>
                <w:sz w:val="18"/>
              </w:rPr>
              <w:t xml:space="preserve"> </w:t>
            </w:r>
            <w:r>
              <w:rPr>
                <w:sz w:val="18"/>
              </w:rPr>
              <w:t>Seccional</w:t>
            </w:r>
            <w:r>
              <w:rPr>
                <w:spacing w:val="1"/>
                <w:sz w:val="18"/>
              </w:rPr>
              <w:t xml:space="preserve"> </w:t>
            </w:r>
            <w:r>
              <w:rPr>
                <w:sz w:val="18"/>
              </w:rPr>
              <w:t>ni</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Dirección</w:t>
            </w:r>
            <w:r>
              <w:rPr>
                <w:spacing w:val="1"/>
                <w:sz w:val="18"/>
              </w:rPr>
              <w:t xml:space="preserve"> </w:t>
            </w:r>
            <w:r>
              <w:rPr>
                <w:sz w:val="18"/>
              </w:rPr>
              <w:t>Seccional,</w:t>
            </w:r>
            <w:r>
              <w:rPr>
                <w:spacing w:val="19"/>
                <w:sz w:val="18"/>
              </w:rPr>
              <w:t xml:space="preserve"> </w:t>
            </w:r>
            <w:r>
              <w:rPr>
                <w:sz w:val="18"/>
              </w:rPr>
              <w:t>con</w:t>
            </w:r>
            <w:r>
              <w:rPr>
                <w:spacing w:val="20"/>
                <w:sz w:val="18"/>
              </w:rPr>
              <w:t xml:space="preserve"> </w:t>
            </w:r>
            <w:r>
              <w:rPr>
                <w:sz w:val="18"/>
              </w:rPr>
              <w:t>cargos</w:t>
            </w:r>
            <w:r>
              <w:rPr>
                <w:spacing w:val="20"/>
                <w:sz w:val="18"/>
              </w:rPr>
              <w:t xml:space="preserve"> </w:t>
            </w:r>
            <w:r>
              <w:rPr>
                <w:sz w:val="18"/>
              </w:rPr>
              <w:t>para</w:t>
            </w:r>
            <w:r>
              <w:rPr>
                <w:spacing w:val="19"/>
                <w:sz w:val="18"/>
              </w:rPr>
              <w:t xml:space="preserve"> </w:t>
            </w:r>
            <w:r>
              <w:rPr>
                <w:sz w:val="18"/>
              </w:rPr>
              <w:t>designar</w:t>
            </w:r>
            <w:r>
              <w:rPr>
                <w:spacing w:val="20"/>
                <w:sz w:val="18"/>
              </w:rPr>
              <w:t xml:space="preserve"> </w:t>
            </w:r>
            <w:r>
              <w:rPr>
                <w:sz w:val="18"/>
              </w:rPr>
              <w:t>de</w:t>
            </w:r>
            <w:r>
              <w:rPr>
                <w:spacing w:val="20"/>
                <w:sz w:val="18"/>
              </w:rPr>
              <w:t xml:space="preserve"> </w:t>
            </w:r>
            <w:r>
              <w:rPr>
                <w:sz w:val="18"/>
              </w:rPr>
              <w:t>manera</w:t>
            </w:r>
            <w:r>
              <w:rPr>
                <w:spacing w:val="15"/>
                <w:sz w:val="18"/>
              </w:rPr>
              <w:t xml:space="preserve"> </w:t>
            </w:r>
            <w:r>
              <w:rPr>
                <w:sz w:val="18"/>
              </w:rPr>
              <w:t>permanente</w:t>
            </w:r>
            <w:r>
              <w:rPr>
                <w:spacing w:val="15"/>
                <w:sz w:val="18"/>
              </w:rPr>
              <w:t xml:space="preserve"> </w:t>
            </w:r>
            <w:r>
              <w:rPr>
                <w:sz w:val="18"/>
              </w:rPr>
              <w:t>a</w:t>
            </w:r>
            <w:r>
              <w:rPr>
                <w:spacing w:val="20"/>
                <w:sz w:val="18"/>
              </w:rPr>
              <w:t xml:space="preserve"> </w:t>
            </w:r>
            <w:r>
              <w:rPr>
                <w:sz w:val="18"/>
              </w:rPr>
              <w:t>los</w:t>
            </w:r>
            <w:r>
              <w:rPr>
                <w:spacing w:val="23"/>
                <w:sz w:val="18"/>
              </w:rPr>
              <w:t xml:space="preserve"> </w:t>
            </w:r>
            <w:r>
              <w:rPr>
                <w:sz w:val="18"/>
              </w:rPr>
              <w:t>Coordinadores</w:t>
            </w:r>
          </w:p>
          <w:p w14:paraId="1CC3C8C1" w14:textId="77777777" w:rsidR="00C013D9" w:rsidRDefault="00FC72C1">
            <w:pPr>
              <w:pStyle w:val="TableParagraph"/>
              <w:spacing w:line="186" w:lineRule="exact"/>
              <w:ind w:left="110"/>
              <w:jc w:val="both"/>
              <w:rPr>
                <w:sz w:val="18"/>
              </w:rPr>
            </w:pPr>
            <w:r>
              <w:rPr>
                <w:sz w:val="18"/>
              </w:rPr>
              <w:t>del</w:t>
            </w:r>
            <w:r>
              <w:rPr>
                <w:spacing w:val="-5"/>
                <w:sz w:val="18"/>
              </w:rPr>
              <w:t xml:space="preserve"> </w:t>
            </w:r>
            <w:r>
              <w:rPr>
                <w:sz w:val="18"/>
              </w:rPr>
              <w:t>SIGCMA.</w:t>
            </w:r>
          </w:p>
        </w:tc>
      </w:tr>
    </w:tbl>
    <w:p w14:paraId="02246DDE" w14:textId="430ED9E5" w:rsidR="00C013D9" w:rsidRDefault="00C013D9">
      <w:pPr>
        <w:pStyle w:val="Textoindependiente"/>
        <w:rPr>
          <w:rFonts w:ascii="Arial"/>
          <w:b/>
          <w:sz w:val="20"/>
        </w:rPr>
      </w:pPr>
    </w:p>
    <w:p w14:paraId="2BC9F491" w14:textId="7DB8385D" w:rsidR="003C7A99" w:rsidRDefault="003C7A99">
      <w:pPr>
        <w:pStyle w:val="Textoindependiente"/>
        <w:rPr>
          <w:rFonts w:ascii="Arial"/>
          <w:b/>
          <w:sz w:val="20"/>
        </w:rPr>
      </w:pPr>
    </w:p>
    <w:p w14:paraId="28D44DB5" w14:textId="389BCDB9" w:rsidR="000E2439" w:rsidRPr="003C7A99" w:rsidRDefault="000E2439" w:rsidP="003C7A99">
      <w:pPr>
        <w:pStyle w:val="Prrafodelista"/>
        <w:numPr>
          <w:ilvl w:val="1"/>
          <w:numId w:val="37"/>
        </w:numPr>
        <w:tabs>
          <w:tab w:val="left" w:pos="2411"/>
        </w:tabs>
        <w:spacing w:line="242" w:lineRule="auto"/>
        <w:ind w:left="1134" w:right="2194"/>
        <w:rPr>
          <w:b/>
          <w:sz w:val="18"/>
        </w:rPr>
      </w:pPr>
      <w:r w:rsidRPr="003C7A99">
        <w:rPr>
          <w:b/>
          <w:sz w:val="18"/>
        </w:rPr>
        <w:t>NECESIDAD DE RECURSOS</w:t>
      </w:r>
      <w:r w:rsidR="003C7A99" w:rsidRPr="003C7A99">
        <w:rPr>
          <w:b/>
          <w:sz w:val="18"/>
        </w:rPr>
        <w:t xml:space="preserve"> PARA LA SECCIONAL TOLIMA</w:t>
      </w:r>
    </w:p>
    <w:p w14:paraId="2DC0DEFE" w14:textId="77777777" w:rsidR="003C7A99" w:rsidRPr="00AC5A9D" w:rsidRDefault="003C7A99" w:rsidP="003C7A99">
      <w:pPr>
        <w:pStyle w:val="Prrafodelista"/>
        <w:tabs>
          <w:tab w:val="left" w:pos="2411"/>
        </w:tabs>
        <w:spacing w:before="94"/>
        <w:ind w:left="360" w:firstLine="0"/>
        <w:rPr>
          <w:b/>
          <w:color w:val="FF0000"/>
          <w:sz w:val="18"/>
        </w:rPr>
      </w:pPr>
    </w:p>
    <w:tbl>
      <w:tblPr>
        <w:tblStyle w:val="Tabladelista1clara-nfasis5"/>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256"/>
        <w:gridCol w:w="5572"/>
      </w:tblGrid>
      <w:tr w:rsidR="003C7A99" w:rsidRPr="003C7A99" w14:paraId="187D679B" w14:textId="77777777" w:rsidTr="003C7A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bottom w:val="none" w:sz="0" w:space="0" w:color="auto"/>
            </w:tcBorders>
            <w:shd w:val="clear" w:color="auto" w:fill="FFFFFF" w:themeFill="background1"/>
          </w:tcPr>
          <w:p w14:paraId="0B7A9BBD" w14:textId="77777777" w:rsidR="003C7A99" w:rsidRPr="003C7A99" w:rsidRDefault="003C7A99">
            <w:pPr>
              <w:jc w:val="center"/>
              <w:rPr>
                <w:b w:val="0"/>
                <w:bCs w:val="0"/>
                <w:sz w:val="18"/>
              </w:rPr>
            </w:pPr>
          </w:p>
          <w:p w14:paraId="79B558CE" w14:textId="77777777" w:rsidR="003C7A99" w:rsidRPr="003C7A99" w:rsidRDefault="003C7A99">
            <w:pPr>
              <w:jc w:val="center"/>
              <w:rPr>
                <w:b w:val="0"/>
                <w:bCs w:val="0"/>
                <w:sz w:val="18"/>
              </w:rPr>
            </w:pPr>
          </w:p>
          <w:p w14:paraId="3D1CCB0D" w14:textId="77777777" w:rsidR="003C7A99" w:rsidRPr="003C7A99" w:rsidRDefault="003C7A99">
            <w:pPr>
              <w:jc w:val="center"/>
              <w:rPr>
                <w:b w:val="0"/>
                <w:bCs w:val="0"/>
                <w:sz w:val="18"/>
              </w:rPr>
            </w:pPr>
          </w:p>
          <w:p w14:paraId="14A68113" w14:textId="77777777" w:rsidR="003C7A99" w:rsidRPr="003C7A99" w:rsidRDefault="003C7A99">
            <w:pPr>
              <w:jc w:val="center"/>
              <w:rPr>
                <w:b w:val="0"/>
                <w:bCs w:val="0"/>
                <w:sz w:val="18"/>
              </w:rPr>
            </w:pPr>
            <w:r w:rsidRPr="003C7A99">
              <w:rPr>
                <w:b w:val="0"/>
                <w:bCs w:val="0"/>
                <w:sz w:val="18"/>
              </w:rPr>
              <w:t>RECURSOS HUMANOS</w:t>
            </w:r>
          </w:p>
        </w:tc>
        <w:tc>
          <w:tcPr>
            <w:tcW w:w="5572" w:type="dxa"/>
            <w:tcBorders>
              <w:bottom w:val="none" w:sz="0" w:space="0" w:color="auto"/>
            </w:tcBorders>
            <w:shd w:val="clear" w:color="auto" w:fill="FFFFFF" w:themeFill="background1"/>
          </w:tcPr>
          <w:p w14:paraId="52B27717" w14:textId="77777777" w:rsidR="003C7A99" w:rsidRPr="003C7A99" w:rsidRDefault="003C7A99">
            <w:pPr>
              <w:ind w:left="172" w:right="215"/>
              <w:jc w:val="both"/>
              <w:cnfStyle w:val="100000000000" w:firstRow="1" w:lastRow="0" w:firstColumn="0" w:lastColumn="0" w:oddVBand="0" w:evenVBand="0" w:oddHBand="0" w:evenHBand="0" w:firstRowFirstColumn="0" w:firstRowLastColumn="0" w:lastRowFirstColumn="0" w:lastRowLastColumn="0"/>
              <w:rPr>
                <w:b w:val="0"/>
                <w:bCs w:val="0"/>
                <w:sz w:val="18"/>
              </w:rPr>
            </w:pPr>
          </w:p>
          <w:p w14:paraId="238F883F" w14:textId="0EC457D1" w:rsidR="003C7A99" w:rsidRPr="003C7A99" w:rsidRDefault="003C7A99">
            <w:pPr>
              <w:ind w:left="172" w:right="215"/>
              <w:jc w:val="both"/>
              <w:cnfStyle w:val="100000000000" w:firstRow="1" w:lastRow="0" w:firstColumn="0" w:lastColumn="0" w:oddVBand="0" w:evenVBand="0" w:oddHBand="0" w:evenHBand="0" w:firstRowFirstColumn="0" w:firstRowLastColumn="0" w:lastRowFirstColumn="0" w:lastRowLastColumn="0"/>
              <w:rPr>
                <w:b w:val="0"/>
                <w:bCs w:val="0"/>
                <w:sz w:val="18"/>
              </w:rPr>
            </w:pPr>
            <w:r>
              <w:rPr>
                <w:b w:val="0"/>
                <w:bCs w:val="0"/>
                <w:sz w:val="18"/>
              </w:rPr>
              <w:t xml:space="preserve">A </w:t>
            </w:r>
            <w:r w:rsidRPr="003C7A99">
              <w:rPr>
                <w:b w:val="0"/>
                <w:bCs w:val="0"/>
                <w:sz w:val="18"/>
              </w:rPr>
              <w:t>través de propuestas de reordenamiento</w:t>
            </w:r>
            <w:r>
              <w:rPr>
                <w:b w:val="0"/>
                <w:bCs w:val="0"/>
                <w:sz w:val="18"/>
              </w:rPr>
              <w:t xml:space="preserve"> se ha requerido</w:t>
            </w:r>
            <w:r w:rsidRPr="003C7A99">
              <w:rPr>
                <w:b w:val="0"/>
                <w:bCs w:val="0"/>
                <w:sz w:val="18"/>
              </w:rPr>
              <w:t xml:space="preserve"> la creación de un cargo de profesional con perfil de ingeniero industrial, administrador de empresas o administrador público para que ejerza la coordinación del SIGCMA, situación que hasta el momento no se ha podido materializar. </w:t>
            </w:r>
            <w:r>
              <w:rPr>
                <w:b w:val="0"/>
                <w:bCs w:val="0"/>
                <w:sz w:val="18"/>
              </w:rPr>
              <w:t xml:space="preserve">Así mismo un ingeniero ambientalista para aplicar a la certificación de la ISO 14001:2015 del Icontec en la seccional. </w:t>
            </w:r>
            <w:r w:rsidRPr="003C7A99">
              <w:rPr>
                <w:b w:val="0"/>
                <w:bCs w:val="0"/>
                <w:sz w:val="18"/>
              </w:rPr>
              <w:t>Como también la creación de un cargo de ingeniero de sistemas en el marco de la virtualidad y el uso de las tecnologías de la información y las comunicaciones.</w:t>
            </w:r>
          </w:p>
          <w:p w14:paraId="546A9906" w14:textId="77777777" w:rsidR="003C7A99" w:rsidRPr="003C7A99" w:rsidRDefault="003C7A99">
            <w:pPr>
              <w:ind w:left="172" w:right="215"/>
              <w:jc w:val="both"/>
              <w:cnfStyle w:val="100000000000" w:firstRow="1" w:lastRow="0" w:firstColumn="0" w:lastColumn="0" w:oddVBand="0" w:evenVBand="0" w:oddHBand="0" w:evenHBand="0" w:firstRowFirstColumn="0" w:firstRowLastColumn="0" w:lastRowFirstColumn="0" w:lastRowLastColumn="0"/>
              <w:rPr>
                <w:b w:val="0"/>
                <w:bCs w:val="0"/>
                <w:sz w:val="18"/>
              </w:rPr>
            </w:pPr>
          </w:p>
        </w:tc>
      </w:tr>
      <w:tr w:rsidR="003C7A99" w:rsidRPr="003C7A99" w14:paraId="13B5F2C2" w14:textId="77777777" w:rsidTr="003C7A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1DFC526B" w14:textId="77777777" w:rsidR="003C7A99" w:rsidRPr="003C7A99" w:rsidRDefault="003C7A99">
            <w:pPr>
              <w:jc w:val="center"/>
              <w:rPr>
                <w:b w:val="0"/>
                <w:bCs w:val="0"/>
                <w:sz w:val="18"/>
              </w:rPr>
            </w:pPr>
          </w:p>
          <w:p w14:paraId="102436C0" w14:textId="77777777" w:rsidR="003C7A99" w:rsidRPr="003C7A99" w:rsidRDefault="003C7A99">
            <w:pPr>
              <w:jc w:val="center"/>
              <w:rPr>
                <w:b w:val="0"/>
                <w:bCs w:val="0"/>
                <w:sz w:val="18"/>
              </w:rPr>
            </w:pPr>
            <w:r w:rsidRPr="003C7A99">
              <w:rPr>
                <w:b w:val="0"/>
                <w:bCs w:val="0"/>
                <w:sz w:val="18"/>
              </w:rPr>
              <w:t>TECNOLÓGICO</w:t>
            </w:r>
          </w:p>
        </w:tc>
        <w:tc>
          <w:tcPr>
            <w:tcW w:w="5572" w:type="dxa"/>
            <w:shd w:val="clear" w:color="auto" w:fill="FFFFFF" w:themeFill="background1"/>
          </w:tcPr>
          <w:p w14:paraId="5855126E" w14:textId="77777777" w:rsidR="003C7A99" w:rsidRPr="003C7A99" w:rsidRDefault="003C7A99">
            <w:pPr>
              <w:ind w:left="172" w:right="215"/>
              <w:jc w:val="both"/>
              <w:cnfStyle w:val="000000100000" w:firstRow="0" w:lastRow="0" w:firstColumn="0" w:lastColumn="0" w:oddVBand="0" w:evenVBand="0" w:oddHBand="1" w:evenHBand="0" w:firstRowFirstColumn="0" w:firstRowLastColumn="0" w:lastRowFirstColumn="0" w:lastRowLastColumn="0"/>
              <w:rPr>
                <w:sz w:val="18"/>
              </w:rPr>
            </w:pPr>
          </w:p>
          <w:p w14:paraId="52B0E605" w14:textId="52F8218B" w:rsidR="003C7A99" w:rsidRPr="003C7A99" w:rsidRDefault="003C7A99">
            <w:pPr>
              <w:ind w:left="172" w:right="215"/>
              <w:jc w:val="both"/>
              <w:cnfStyle w:val="000000100000" w:firstRow="0" w:lastRow="0" w:firstColumn="0" w:lastColumn="0" w:oddVBand="0" w:evenVBand="0" w:oddHBand="1" w:evenHBand="0" w:firstRowFirstColumn="0" w:firstRowLastColumn="0" w:lastRowFirstColumn="0" w:lastRowLastColumn="0"/>
              <w:rPr>
                <w:sz w:val="18"/>
              </w:rPr>
            </w:pPr>
            <w:r w:rsidRPr="003C7A99">
              <w:rPr>
                <w:sz w:val="18"/>
              </w:rPr>
              <w:t xml:space="preserve">Se requiere la modernización de los equipos y dotar a los juzgados de chaparral y juzgado administrativos de modernas </w:t>
            </w:r>
            <w:r w:rsidRPr="003C7A99">
              <w:rPr>
                <w:sz w:val="18"/>
              </w:rPr>
              <w:lastRenderedPageBreak/>
              <w:t>tecnologías para que tengan la posibilidad de publicar y divulgar oportunamente sus decisiones en el micro sitio con el uso de herramientas tecnológicas en el marco de la virtualidad y del plan de digitalización.</w:t>
            </w:r>
          </w:p>
          <w:p w14:paraId="67752269" w14:textId="77777777" w:rsidR="003C7A99" w:rsidRPr="003C7A99" w:rsidRDefault="003C7A99">
            <w:pPr>
              <w:ind w:left="172" w:right="215"/>
              <w:jc w:val="both"/>
              <w:cnfStyle w:val="000000100000" w:firstRow="0" w:lastRow="0" w:firstColumn="0" w:lastColumn="0" w:oddVBand="0" w:evenVBand="0" w:oddHBand="1" w:evenHBand="0" w:firstRowFirstColumn="0" w:firstRowLastColumn="0" w:lastRowFirstColumn="0" w:lastRowLastColumn="0"/>
              <w:rPr>
                <w:sz w:val="18"/>
              </w:rPr>
            </w:pPr>
          </w:p>
        </w:tc>
      </w:tr>
      <w:tr w:rsidR="003C7A99" w:rsidRPr="003C7A99" w14:paraId="6F570083" w14:textId="77777777" w:rsidTr="003C7A99">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462EC36F" w14:textId="77777777" w:rsidR="003C7A99" w:rsidRPr="003C7A99" w:rsidRDefault="003C7A99">
            <w:pPr>
              <w:jc w:val="center"/>
              <w:rPr>
                <w:b w:val="0"/>
                <w:bCs w:val="0"/>
                <w:sz w:val="18"/>
              </w:rPr>
            </w:pPr>
          </w:p>
          <w:p w14:paraId="0B0C53B1" w14:textId="77777777" w:rsidR="003C7A99" w:rsidRPr="003C7A99" w:rsidRDefault="003C7A99">
            <w:pPr>
              <w:jc w:val="center"/>
              <w:rPr>
                <w:b w:val="0"/>
                <w:bCs w:val="0"/>
                <w:sz w:val="18"/>
              </w:rPr>
            </w:pPr>
          </w:p>
          <w:p w14:paraId="337FFDA5" w14:textId="77777777" w:rsidR="003C7A99" w:rsidRPr="003C7A99" w:rsidRDefault="003C7A99">
            <w:pPr>
              <w:jc w:val="center"/>
              <w:rPr>
                <w:b w:val="0"/>
                <w:bCs w:val="0"/>
                <w:sz w:val="18"/>
              </w:rPr>
            </w:pPr>
            <w:r w:rsidRPr="003C7A99">
              <w:rPr>
                <w:b w:val="0"/>
                <w:bCs w:val="0"/>
                <w:sz w:val="18"/>
              </w:rPr>
              <w:t>INFRAESTRUCTURA FÍSICA</w:t>
            </w:r>
          </w:p>
        </w:tc>
        <w:tc>
          <w:tcPr>
            <w:tcW w:w="5572" w:type="dxa"/>
            <w:shd w:val="clear" w:color="auto" w:fill="FFFFFF" w:themeFill="background1"/>
          </w:tcPr>
          <w:p w14:paraId="50327F1A" w14:textId="77777777" w:rsidR="003C7A99" w:rsidRPr="003C7A99" w:rsidRDefault="003C7A99">
            <w:pPr>
              <w:ind w:left="172" w:right="215"/>
              <w:jc w:val="both"/>
              <w:cnfStyle w:val="000000000000" w:firstRow="0" w:lastRow="0" w:firstColumn="0" w:lastColumn="0" w:oddVBand="0" w:evenVBand="0" w:oddHBand="0" w:evenHBand="0" w:firstRowFirstColumn="0" w:firstRowLastColumn="0" w:lastRowFirstColumn="0" w:lastRowLastColumn="0"/>
              <w:rPr>
                <w:sz w:val="18"/>
              </w:rPr>
            </w:pPr>
          </w:p>
          <w:p w14:paraId="3C42F252" w14:textId="56532ACD" w:rsidR="003C7A99" w:rsidRPr="003C7A99" w:rsidRDefault="001138DE">
            <w:pPr>
              <w:ind w:left="172" w:right="215"/>
              <w:jc w:val="both"/>
              <w:cnfStyle w:val="000000000000" w:firstRow="0" w:lastRow="0" w:firstColumn="0" w:lastColumn="0" w:oddVBand="0" w:evenVBand="0" w:oddHBand="0" w:evenHBand="0" w:firstRowFirstColumn="0" w:firstRowLastColumn="0" w:lastRowFirstColumn="0" w:lastRowLastColumn="0"/>
              <w:rPr>
                <w:sz w:val="18"/>
              </w:rPr>
            </w:pPr>
            <w:r>
              <w:rPr>
                <w:sz w:val="18"/>
              </w:rPr>
              <w:t>Se requiere de mayor recurso presupuestal para</w:t>
            </w:r>
            <w:r w:rsidR="003C7A99" w:rsidRPr="003C7A99">
              <w:rPr>
                <w:sz w:val="18"/>
              </w:rPr>
              <w:t xml:space="preserve"> adecuaciones y remodelaciones </w:t>
            </w:r>
            <w:r>
              <w:rPr>
                <w:sz w:val="18"/>
              </w:rPr>
              <w:t>de las sedes propias de la seccional</w:t>
            </w:r>
            <w:r w:rsidR="003C7A99" w:rsidRPr="003C7A99">
              <w:rPr>
                <w:sz w:val="18"/>
              </w:rPr>
              <w:t>.</w:t>
            </w:r>
          </w:p>
        </w:tc>
      </w:tr>
      <w:tr w:rsidR="003C7A99" w:rsidRPr="003C7A99" w14:paraId="5BDCC9A3" w14:textId="77777777" w:rsidTr="003C7A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77BBA1CA" w14:textId="77777777" w:rsidR="003C7A99" w:rsidRPr="003C7A99" w:rsidRDefault="003C7A99">
            <w:pPr>
              <w:jc w:val="center"/>
              <w:rPr>
                <w:b w:val="0"/>
                <w:bCs w:val="0"/>
                <w:sz w:val="18"/>
              </w:rPr>
            </w:pPr>
          </w:p>
          <w:p w14:paraId="743ABA7D" w14:textId="77777777" w:rsidR="003C7A99" w:rsidRPr="003C7A99" w:rsidRDefault="003C7A99">
            <w:pPr>
              <w:jc w:val="center"/>
              <w:rPr>
                <w:b w:val="0"/>
                <w:bCs w:val="0"/>
                <w:sz w:val="18"/>
              </w:rPr>
            </w:pPr>
          </w:p>
          <w:p w14:paraId="0C115436" w14:textId="77777777" w:rsidR="003C7A99" w:rsidRPr="003C7A99" w:rsidRDefault="003C7A99">
            <w:pPr>
              <w:jc w:val="center"/>
              <w:rPr>
                <w:b w:val="0"/>
                <w:bCs w:val="0"/>
                <w:sz w:val="18"/>
              </w:rPr>
            </w:pPr>
          </w:p>
          <w:p w14:paraId="0FD84668" w14:textId="77777777" w:rsidR="003C7A99" w:rsidRPr="003C7A99" w:rsidRDefault="003C7A99">
            <w:pPr>
              <w:jc w:val="center"/>
              <w:rPr>
                <w:b w:val="0"/>
                <w:bCs w:val="0"/>
                <w:sz w:val="18"/>
              </w:rPr>
            </w:pPr>
          </w:p>
          <w:p w14:paraId="7711AC64" w14:textId="77777777" w:rsidR="003C7A99" w:rsidRPr="003C7A99" w:rsidRDefault="003C7A99">
            <w:pPr>
              <w:jc w:val="center"/>
              <w:rPr>
                <w:b w:val="0"/>
                <w:bCs w:val="0"/>
                <w:sz w:val="18"/>
              </w:rPr>
            </w:pPr>
            <w:r w:rsidRPr="003C7A99">
              <w:rPr>
                <w:b w:val="0"/>
                <w:bCs w:val="0"/>
                <w:sz w:val="18"/>
              </w:rPr>
              <w:t>CAPACITACIÓN Y FORMACIÓN</w:t>
            </w:r>
          </w:p>
        </w:tc>
        <w:tc>
          <w:tcPr>
            <w:tcW w:w="5572" w:type="dxa"/>
            <w:shd w:val="clear" w:color="auto" w:fill="FFFFFF" w:themeFill="background1"/>
          </w:tcPr>
          <w:p w14:paraId="78FD23A8" w14:textId="77777777" w:rsidR="001138DE" w:rsidRDefault="001138DE">
            <w:pPr>
              <w:ind w:left="172" w:right="215"/>
              <w:jc w:val="both"/>
              <w:cnfStyle w:val="000000100000" w:firstRow="0" w:lastRow="0" w:firstColumn="0" w:lastColumn="0" w:oddVBand="0" w:evenVBand="0" w:oddHBand="1" w:evenHBand="0" w:firstRowFirstColumn="0" w:firstRowLastColumn="0" w:lastRowFirstColumn="0" w:lastRowLastColumn="0"/>
              <w:rPr>
                <w:sz w:val="18"/>
              </w:rPr>
            </w:pPr>
          </w:p>
          <w:p w14:paraId="75652F9F" w14:textId="4F9DEF96" w:rsidR="003C7A99" w:rsidRPr="003C7A99" w:rsidRDefault="003C7A99">
            <w:pPr>
              <w:ind w:left="172" w:right="215"/>
              <w:jc w:val="both"/>
              <w:cnfStyle w:val="000000100000" w:firstRow="0" w:lastRow="0" w:firstColumn="0" w:lastColumn="0" w:oddVBand="0" w:evenVBand="0" w:oddHBand="1" w:evenHBand="0" w:firstRowFirstColumn="0" w:firstRowLastColumn="0" w:lastRowFirstColumn="0" w:lastRowLastColumn="0"/>
              <w:rPr>
                <w:sz w:val="18"/>
              </w:rPr>
            </w:pPr>
            <w:r w:rsidRPr="003C7A99">
              <w:rPr>
                <w:sz w:val="18"/>
              </w:rPr>
              <w:t>Se debe advertir la necesidad de fortalecer el talento humano con cursos de capacitación en el sistema de gestión de la calidad y avanzar en la profundización de la norma NTC 6256 de 2021. Todo lo anterior se debe continuar analizando en los comités seccionales del SIGCMA y socializando en la hora calidad que se celebra el último jueves de cada mes.</w:t>
            </w:r>
          </w:p>
          <w:p w14:paraId="45E0D26F" w14:textId="77777777" w:rsidR="003C7A99" w:rsidRPr="003C7A99" w:rsidRDefault="003C7A99">
            <w:pPr>
              <w:ind w:left="172" w:right="215"/>
              <w:jc w:val="both"/>
              <w:cnfStyle w:val="000000100000" w:firstRow="0" w:lastRow="0" w:firstColumn="0" w:lastColumn="0" w:oddVBand="0" w:evenVBand="0" w:oddHBand="1" w:evenHBand="0" w:firstRowFirstColumn="0" w:firstRowLastColumn="0" w:lastRowFirstColumn="0" w:lastRowLastColumn="0"/>
              <w:rPr>
                <w:sz w:val="18"/>
              </w:rPr>
            </w:pPr>
          </w:p>
          <w:p w14:paraId="5CF5C6E9" w14:textId="77777777" w:rsidR="003C7A99" w:rsidRPr="003C7A99" w:rsidRDefault="003C7A99">
            <w:pPr>
              <w:ind w:left="172" w:right="215"/>
              <w:jc w:val="both"/>
              <w:cnfStyle w:val="000000100000" w:firstRow="0" w:lastRow="0" w:firstColumn="0" w:lastColumn="0" w:oddVBand="0" w:evenVBand="0" w:oddHBand="1" w:evenHBand="0" w:firstRowFirstColumn="0" w:firstRowLastColumn="0" w:lastRowFirstColumn="0" w:lastRowLastColumn="0"/>
              <w:rPr>
                <w:sz w:val="18"/>
              </w:rPr>
            </w:pPr>
            <w:r w:rsidRPr="003C7A99">
              <w:rPr>
                <w:sz w:val="18"/>
              </w:rPr>
              <w:t>Se debe continuar desarrollando habilidades y destrezas y documentando lecciones aprendidas en el talento humano.</w:t>
            </w:r>
          </w:p>
        </w:tc>
      </w:tr>
    </w:tbl>
    <w:p w14:paraId="40D80EEE" w14:textId="3BC19A9A" w:rsidR="009239D0" w:rsidRPr="003C7A99" w:rsidRDefault="009239D0" w:rsidP="00AC5A9D">
      <w:pPr>
        <w:pStyle w:val="Prrafodelista"/>
        <w:tabs>
          <w:tab w:val="left" w:pos="2411"/>
        </w:tabs>
        <w:spacing w:before="94"/>
        <w:ind w:left="2127" w:firstLine="0"/>
        <w:rPr>
          <w:rFonts w:ascii="Arial MT" w:eastAsia="Arial MT" w:hAnsi="Arial MT" w:cs="Arial MT"/>
          <w:sz w:val="18"/>
        </w:rPr>
      </w:pPr>
    </w:p>
    <w:p w14:paraId="62248C19" w14:textId="77777777" w:rsidR="00AC5A9D" w:rsidRDefault="00AC5A9D" w:rsidP="00AC5A9D">
      <w:pPr>
        <w:pStyle w:val="Prrafodelista"/>
        <w:tabs>
          <w:tab w:val="left" w:pos="2411"/>
        </w:tabs>
        <w:spacing w:before="94"/>
        <w:ind w:left="2127" w:firstLine="0"/>
        <w:rPr>
          <w:b/>
          <w:sz w:val="18"/>
        </w:rPr>
      </w:pPr>
    </w:p>
    <w:p w14:paraId="3473611E" w14:textId="295C727E" w:rsidR="00C013D9" w:rsidRDefault="00FC72C1" w:rsidP="00DA0E75">
      <w:pPr>
        <w:pStyle w:val="Ttulo"/>
        <w:numPr>
          <w:ilvl w:val="0"/>
          <w:numId w:val="35"/>
        </w:numPr>
        <w:ind w:left="1701"/>
      </w:pPr>
      <w:r w:rsidRPr="00822077">
        <w:t>CONCLUSIONES</w:t>
      </w:r>
    </w:p>
    <w:p w14:paraId="5AA11C52" w14:textId="77777777" w:rsidR="00FC0B6E" w:rsidRPr="00822077" w:rsidRDefault="00FC0B6E" w:rsidP="00FC0B6E">
      <w:pPr>
        <w:pStyle w:val="Ttulo"/>
        <w:ind w:left="740"/>
      </w:pPr>
    </w:p>
    <w:p w14:paraId="4961943D" w14:textId="77777777" w:rsidR="00C013D9" w:rsidRDefault="00C013D9">
      <w:pPr>
        <w:pStyle w:val="Textoindependiente"/>
        <w:rPr>
          <w:rFonts w:ascii="Arial"/>
          <w:b/>
          <w:sz w:val="20"/>
        </w:rPr>
      </w:pPr>
    </w:p>
    <w:p w14:paraId="3F80C7EB" w14:textId="77777777" w:rsidR="00C013D9" w:rsidRDefault="00C013D9">
      <w:pPr>
        <w:pStyle w:val="Textoindependiente"/>
        <w:spacing w:before="10"/>
        <w:rPr>
          <w:rFonts w:ascii="Arial"/>
          <w:b/>
          <w:sz w:val="15"/>
        </w:rPr>
      </w:pPr>
    </w:p>
    <w:tbl>
      <w:tblPr>
        <w:tblStyle w:val="NormalTable0"/>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2"/>
        <w:gridCol w:w="6283"/>
      </w:tblGrid>
      <w:tr w:rsidR="00C013D9" w14:paraId="15CDC59F" w14:textId="77777777" w:rsidTr="00AB617C">
        <w:trPr>
          <w:trHeight w:val="210"/>
        </w:trPr>
        <w:tc>
          <w:tcPr>
            <w:tcW w:w="2782" w:type="dxa"/>
            <w:shd w:val="clear" w:color="auto" w:fill="D9D9D9"/>
          </w:tcPr>
          <w:p w14:paraId="4A826174" w14:textId="77777777" w:rsidR="00C013D9" w:rsidRDefault="00FC72C1">
            <w:pPr>
              <w:pStyle w:val="TableParagraph"/>
              <w:spacing w:before="1" w:line="189" w:lineRule="exact"/>
              <w:ind w:left="875"/>
              <w:rPr>
                <w:rFonts w:ascii="Arial" w:hAnsi="Arial"/>
                <w:b/>
                <w:sz w:val="18"/>
              </w:rPr>
            </w:pPr>
            <w:r>
              <w:rPr>
                <w:rFonts w:ascii="Arial" w:hAnsi="Arial"/>
                <w:b/>
                <w:sz w:val="18"/>
              </w:rPr>
              <w:t>CONDICIÓN</w:t>
            </w:r>
          </w:p>
        </w:tc>
        <w:tc>
          <w:tcPr>
            <w:tcW w:w="6283" w:type="dxa"/>
            <w:shd w:val="clear" w:color="auto" w:fill="D9D9D9"/>
          </w:tcPr>
          <w:p w14:paraId="06E18C3D" w14:textId="396E4EC3" w:rsidR="00C013D9" w:rsidRDefault="00FC72C1">
            <w:pPr>
              <w:pStyle w:val="TableParagraph"/>
              <w:spacing w:before="1" w:line="189" w:lineRule="exact"/>
              <w:ind w:left="1265"/>
              <w:rPr>
                <w:rFonts w:ascii="Arial"/>
                <w:b/>
                <w:sz w:val="18"/>
              </w:rPr>
            </w:pPr>
            <w:r>
              <w:rPr>
                <w:rFonts w:ascii="Arial"/>
                <w:b/>
                <w:sz w:val="18"/>
              </w:rPr>
              <w:t>PARA</w:t>
            </w:r>
            <w:r>
              <w:rPr>
                <w:rFonts w:ascii="Arial"/>
                <w:b/>
                <w:spacing w:val="-3"/>
                <w:sz w:val="18"/>
              </w:rPr>
              <w:t xml:space="preserve"> </w:t>
            </w:r>
            <w:r>
              <w:rPr>
                <w:rFonts w:ascii="Arial"/>
                <w:b/>
                <w:sz w:val="18"/>
              </w:rPr>
              <w:t>LOS</w:t>
            </w:r>
            <w:r>
              <w:rPr>
                <w:rFonts w:ascii="Arial"/>
                <w:b/>
                <w:spacing w:val="-3"/>
                <w:sz w:val="18"/>
              </w:rPr>
              <w:t xml:space="preserve"> </w:t>
            </w:r>
            <w:r w:rsidR="00C71652">
              <w:rPr>
                <w:rFonts w:ascii="Arial"/>
                <w:b/>
                <w:sz w:val="18"/>
              </w:rPr>
              <w:t>PROP</w:t>
            </w:r>
            <w:r w:rsidR="00C71652">
              <w:rPr>
                <w:rFonts w:ascii="Arial"/>
                <w:b/>
                <w:sz w:val="18"/>
              </w:rPr>
              <w:t>Ó</w:t>
            </w:r>
            <w:r w:rsidR="00C71652">
              <w:rPr>
                <w:rFonts w:ascii="Arial"/>
                <w:b/>
                <w:sz w:val="18"/>
              </w:rPr>
              <w:t>SITOS</w:t>
            </w:r>
            <w:r>
              <w:rPr>
                <w:rFonts w:ascii="Arial"/>
                <w:b/>
                <w:sz w:val="18"/>
              </w:rPr>
              <w:t xml:space="preserve"> CSJ,</w:t>
            </w:r>
            <w:r>
              <w:rPr>
                <w:rFonts w:ascii="Arial"/>
                <w:b/>
                <w:spacing w:val="-3"/>
                <w:sz w:val="18"/>
              </w:rPr>
              <w:t xml:space="preserve"> </w:t>
            </w:r>
            <w:r>
              <w:rPr>
                <w:rFonts w:ascii="Arial"/>
                <w:b/>
                <w:sz w:val="18"/>
              </w:rPr>
              <w:t>EL</w:t>
            </w:r>
            <w:r>
              <w:rPr>
                <w:rFonts w:ascii="Arial"/>
                <w:b/>
                <w:spacing w:val="-1"/>
                <w:sz w:val="18"/>
              </w:rPr>
              <w:t xml:space="preserve"> </w:t>
            </w:r>
            <w:r>
              <w:rPr>
                <w:rFonts w:ascii="Arial"/>
                <w:b/>
                <w:sz w:val="18"/>
              </w:rPr>
              <w:t>SISTEMA</w:t>
            </w:r>
          </w:p>
        </w:tc>
      </w:tr>
      <w:tr w:rsidR="00C013D9" w14:paraId="75347454" w14:textId="77777777" w:rsidTr="00AB617C">
        <w:trPr>
          <w:trHeight w:val="1035"/>
        </w:trPr>
        <w:tc>
          <w:tcPr>
            <w:tcW w:w="2782" w:type="dxa"/>
          </w:tcPr>
          <w:p w14:paraId="122326DA" w14:textId="77777777" w:rsidR="00C013D9" w:rsidRDefault="00FC72C1">
            <w:pPr>
              <w:pStyle w:val="TableParagraph"/>
              <w:spacing w:before="1"/>
              <w:ind w:left="110"/>
              <w:rPr>
                <w:sz w:val="18"/>
              </w:rPr>
            </w:pPr>
            <w:r>
              <w:rPr>
                <w:sz w:val="18"/>
              </w:rPr>
              <w:t>a)</w:t>
            </w:r>
            <w:r>
              <w:rPr>
                <w:spacing w:val="45"/>
                <w:sz w:val="18"/>
              </w:rPr>
              <w:t xml:space="preserve"> </w:t>
            </w:r>
            <w:r>
              <w:rPr>
                <w:sz w:val="18"/>
              </w:rPr>
              <w:t>¿Sigue</w:t>
            </w:r>
            <w:r>
              <w:rPr>
                <w:spacing w:val="44"/>
                <w:sz w:val="18"/>
              </w:rPr>
              <w:t xml:space="preserve"> </w:t>
            </w:r>
            <w:r>
              <w:rPr>
                <w:sz w:val="18"/>
              </w:rPr>
              <w:t>siendo</w:t>
            </w:r>
            <w:r>
              <w:rPr>
                <w:spacing w:val="44"/>
                <w:sz w:val="18"/>
              </w:rPr>
              <w:t xml:space="preserve"> </w:t>
            </w:r>
            <w:r>
              <w:rPr>
                <w:sz w:val="18"/>
              </w:rPr>
              <w:t>suficiente?</w:t>
            </w:r>
            <w:r>
              <w:rPr>
                <w:spacing w:val="-47"/>
                <w:sz w:val="18"/>
              </w:rPr>
              <w:t xml:space="preserve"> </w:t>
            </w:r>
            <w:r>
              <w:rPr>
                <w:sz w:val="18"/>
              </w:rPr>
              <w:t>ADECUADO.</w:t>
            </w:r>
          </w:p>
        </w:tc>
        <w:tc>
          <w:tcPr>
            <w:tcW w:w="6283" w:type="dxa"/>
          </w:tcPr>
          <w:p w14:paraId="6996349C" w14:textId="108D1246" w:rsidR="00C013D9" w:rsidRDefault="00FC72C1">
            <w:pPr>
              <w:pStyle w:val="TableParagraph"/>
              <w:spacing w:before="1"/>
              <w:ind w:left="109" w:right="99"/>
              <w:jc w:val="both"/>
              <w:rPr>
                <w:sz w:val="18"/>
              </w:rPr>
            </w:pPr>
            <w:r>
              <w:rPr>
                <w:sz w:val="18"/>
              </w:rPr>
              <w:t>Si</w:t>
            </w:r>
            <w:r>
              <w:rPr>
                <w:spacing w:val="1"/>
                <w:sz w:val="18"/>
              </w:rPr>
              <w:t xml:space="preserve"> </w:t>
            </w:r>
            <w:r>
              <w:rPr>
                <w:sz w:val="18"/>
              </w:rPr>
              <w:t>porque</w:t>
            </w:r>
            <w:r>
              <w:rPr>
                <w:spacing w:val="1"/>
                <w:sz w:val="18"/>
              </w:rPr>
              <w:t xml:space="preserve"> </w:t>
            </w:r>
            <w:r>
              <w:rPr>
                <w:sz w:val="18"/>
              </w:rPr>
              <w:t>aporta</w:t>
            </w:r>
            <w:r>
              <w:rPr>
                <w:spacing w:val="1"/>
                <w:sz w:val="18"/>
              </w:rPr>
              <w:t xml:space="preserve"> </w:t>
            </w:r>
            <w:r>
              <w:rPr>
                <w:sz w:val="18"/>
              </w:rPr>
              <w:t>al</w:t>
            </w:r>
            <w:r>
              <w:rPr>
                <w:spacing w:val="1"/>
                <w:sz w:val="18"/>
              </w:rPr>
              <w:t xml:space="preserve"> </w:t>
            </w:r>
            <w:r>
              <w:rPr>
                <w:sz w:val="18"/>
              </w:rPr>
              <w:t>cumplimiento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labor</w:t>
            </w:r>
            <w:r>
              <w:rPr>
                <w:spacing w:val="1"/>
                <w:sz w:val="18"/>
              </w:rPr>
              <w:t xml:space="preserve"> </w:t>
            </w:r>
            <w:r>
              <w:rPr>
                <w:sz w:val="18"/>
              </w:rPr>
              <w:t>misional</w:t>
            </w:r>
            <w:r>
              <w:rPr>
                <w:spacing w:val="1"/>
                <w:sz w:val="18"/>
              </w:rPr>
              <w:t xml:space="preserve"> </w:t>
            </w:r>
            <w:r>
              <w:rPr>
                <w:sz w:val="18"/>
              </w:rPr>
              <w:t>y</w:t>
            </w:r>
            <w:r>
              <w:rPr>
                <w:spacing w:val="1"/>
                <w:sz w:val="18"/>
              </w:rPr>
              <w:t xml:space="preserve"> </w:t>
            </w:r>
            <w:r>
              <w:rPr>
                <w:sz w:val="18"/>
              </w:rPr>
              <w:t>los</w:t>
            </w:r>
            <w:r>
              <w:rPr>
                <w:spacing w:val="1"/>
                <w:sz w:val="18"/>
              </w:rPr>
              <w:t xml:space="preserve"> </w:t>
            </w:r>
            <w:r>
              <w:rPr>
                <w:sz w:val="18"/>
              </w:rPr>
              <w:t>requisitos</w:t>
            </w:r>
            <w:r>
              <w:rPr>
                <w:spacing w:val="-47"/>
                <w:sz w:val="18"/>
              </w:rPr>
              <w:t xml:space="preserve"> </w:t>
            </w:r>
            <w:r>
              <w:rPr>
                <w:sz w:val="18"/>
              </w:rPr>
              <w:t>establecidos por la Constitución y la Ley y contribuye en el logro de la</w:t>
            </w:r>
            <w:r>
              <w:rPr>
                <w:spacing w:val="1"/>
                <w:sz w:val="18"/>
              </w:rPr>
              <w:t xml:space="preserve"> </w:t>
            </w:r>
            <w:r>
              <w:rPr>
                <w:sz w:val="18"/>
              </w:rPr>
              <w:t>Política y Objetivos de Calidad y porque las disposiciones y metas trazadas</w:t>
            </w:r>
            <w:r>
              <w:rPr>
                <w:spacing w:val="-47"/>
                <w:sz w:val="18"/>
              </w:rPr>
              <w:t xml:space="preserve"> </w:t>
            </w:r>
            <w:r>
              <w:rPr>
                <w:sz w:val="18"/>
              </w:rPr>
              <w:t>por</w:t>
            </w:r>
            <w:r>
              <w:rPr>
                <w:spacing w:val="49"/>
                <w:sz w:val="18"/>
              </w:rPr>
              <w:t xml:space="preserve"> </w:t>
            </w:r>
            <w:r>
              <w:rPr>
                <w:sz w:val="18"/>
              </w:rPr>
              <w:t>el</w:t>
            </w:r>
            <w:r>
              <w:rPr>
                <w:spacing w:val="49"/>
                <w:sz w:val="18"/>
              </w:rPr>
              <w:t xml:space="preserve"> </w:t>
            </w:r>
            <w:r w:rsidR="00C71652">
              <w:rPr>
                <w:sz w:val="18"/>
              </w:rPr>
              <w:t>Nivel Central</w:t>
            </w:r>
            <w:r>
              <w:rPr>
                <w:spacing w:val="49"/>
                <w:sz w:val="18"/>
              </w:rPr>
              <w:t xml:space="preserve"> </w:t>
            </w:r>
            <w:r>
              <w:rPr>
                <w:sz w:val="18"/>
              </w:rPr>
              <w:t>se</w:t>
            </w:r>
            <w:r>
              <w:rPr>
                <w:spacing w:val="6"/>
                <w:sz w:val="18"/>
              </w:rPr>
              <w:t xml:space="preserve"> </w:t>
            </w:r>
            <w:r w:rsidR="00C71652">
              <w:rPr>
                <w:sz w:val="18"/>
              </w:rPr>
              <w:t>realizan y</w:t>
            </w:r>
            <w:r>
              <w:rPr>
                <w:spacing w:val="49"/>
                <w:sz w:val="18"/>
              </w:rPr>
              <w:t xml:space="preserve"> </w:t>
            </w:r>
            <w:r>
              <w:rPr>
                <w:sz w:val="18"/>
              </w:rPr>
              <w:t>se</w:t>
            </w:r>
            <w:r>
              <w:rPr>
                <w:spacing w:val="5"/>
                <w:sz w:val="18"/>
              </w:rPr>
              <w:t xml:space="preserve"> </w:t>
            </w:r>
            <w:r>
              <w:rPr>
                <w:sz w:val="18"/>
              </w:rPr>
              <w:t>cumplen</w:t>
            </w:r>
            <w:r>
              <w:rPr>
                <w:spacing w:val="49"/>
                <w:sz w:val="18"/>
              </w:rPr>
              <w:t xml:space="preserve"> </w:t>
            </w:r>
            <w:r w:rsidR="00C71652">
              <w:rPr>
                <w:sz w:val="18"/>
              </w:rPr>
              <w:t>para el</w:t>
            </w:r>
            <w:r>
              <w:rPr>
                <w:spacing w:val="5"/>
                <w:sz w:val="18"/>
              </w:rPr>
              <w:t xml:space="preserve"> </w:t>
            </w:r>
            <w:r>
              <w:rPr>
                <w:sz w:val="18"/>
              </w:rPr>
              <w:t>mejoramiento</w:t>
            </w:r>
            <w:r>
              <w:rPr>
                <w:spacing w:val="49"/>
                <w:sz w:val="18"/>
              </w:rPr>
              <w:t xml:space="preserve"> </w:t>
            </w:r>
            <w:r>
              <w:rPr>
                <w:sz w:val="18"/>
              </w:rPr>
              <w:t>y</w:t>
            </w:r>
          </w:p>
          <w:p w14:paraId="426D4673" w14:textId="77777777" w:rsidR="00C013D9" w:rsidRDefault="00FC72C1">
            <w:pPr>
              <w:pStyle w:val="TableParagraph"/>
              <w:spacing w:line="187" w:lineRule="exact"/>
              <w:ind w:left="109"/>
              <w:jc w:val="both"/>
              <w:rPr>
                <w:sz w:val="18"/>
              </w:rPr>
            </w:pPr>
            <w:r>
              <w:rPr>
                <w:sz w:val="18"/>
              </w:rPr>
              <w:t>mantenimiento</w:t>
            </w:r>
            <w:r>
              <w:rPr>
                <w:spacing w:val="-2"/>
                <w:sz w:val="18"/>
              </w:rPr>
              <w:t xml:space="preserve"> </w:t>
            </w:r>
            <w:r>
              <w:rPr>
                <w:sz w:val="18"/>
              </w:rPr>
              <w:t>del</w:t>
            </w:r>
            <w:r>
              <w:rPr>
                <w:spacing w:val="-1"/>
                <w:sz w:val="18"/>
              </w:rPr>
              <w:t xml:space="preserve"> </w:t>
            </w:r>
            <w:r>
              <w:rPr>
                <w:sz w:val="18"/>
              </w:rPr>
              <w:t>SIGCMA y</w:t>
            </w:r>
            <w:r>
              <w:rPr>
                <w:spacing w:val="-2"/>
                <w:sz w:val="18"/>
              </w:rPr>
              <w:t xml:space="preserve"> </w:t>
            </w:r>
            <w:r>
              <w:rPr>
                <w:sz w:val="18"/>
              </w:rPr>
              <w:t>la</w:t>
            </w:r>
            <w:r>
              <w:rPr>
                <w:spacing w:val="-1"/>
                <w:sz w:val="18"/>
              </w:rPr>
              <w:t xml:space="preserve"> </w:t>
            </w:r>
            <w:r>
              <w:rPr>
                <w:sz w:val="18"/>
              </w:rPr>
              <w:t>satisfacción de</w:t>
            </w:r>
            <w:r>
              <w:rPr>
                <w:spacing w:val="-2"/>
                <w:sz w:val="18"/>
              </w:rPr>
              <w:t xml:space="preserve"> </w:t>
            </w:r>
            <w:r>
              <w:rPr>
                <w:sz w:val="18"/>
              </w:rPr>
              <w:t>los usuarios.</w:t>
            </w:r>
          </w:p>
        </w:tc>
      </w:tr>
      <w:tr w:rsidR="00C013D9" w14:paraId="69771423" w14:textId="77777777" w:rsidTr="00AB617C">
        <w:trPr>
          <w:trHeight w:val="617"/>
        </w:trPr>
        <w:tc>
          <w:tcPr>
            <w:tcW w:w="2782" w:type="dxa"/>
            <w:tcBorders>
              <w:bottom w:val="single" w:sz="6" w:space="0" w:color="000000"/>
            </w:tcBorders>
          </w:tcPr>
          <w:p w14:paraId="785FB073" w14:textId="77777777" w:rsidR="00C013D9" w:rsidRDefault="00FC72C1">
            <w:pPr>
              <w:pStyle w:val="TableParagraph"/>
              <w:spacing w:before="1"/>
              <w:ind w:left="110" w:right="99"/>
              <w:rPr>
                <w:sz w:val="18"/>
              </w:rPr>
            </w:pPr>
            <w:r>
              <w:rPr>
                <w:sz w:val="18"/>
              </w:rPr>
              <w:t>b)</w:t>
            </w:r>
            <w:r>
              <w:rPr>
                <w:spacing w:val="27"/>
                <w:sz w:val="18"/>
              </w:rPr>
              <w:t xml:space="preserve"> </w:t>
            </w:r>
            <w:r>
              <w:rPr>
                <w:sz w:val="18"/>
              </w:rPr>
              <w:t>¿Sigue</w:t>
            </w:r>
            <w:r>
              <w:rPr>
                <w:spacing w:val="26"/>
                <w:sz w:val="18"/>
              </w:rPr>
              <w:t xml:space="preserve"> </w:t>
            </w:r>
            <w:r>
              <w:rPr>
                <w:sz w:val="18"/>
              </w:rPr>
              <w:t>siendo</w:t>
            </w:r>
            <w:r>
              <w:rPr>
                <w:spacing w:val="26"/>
                <w:sz w:val="18"/>
              </w:rPr>
              <w:t xml:space="preserve"> </w:t>
            </w:r>
            <w:r>
              <w:rPr>
                <w:sz w:val="18"/>
              </w:rPr>
              <w:t>apto</w:t>
            </w:r>
            <w:r>
              <w:rPr>
                <w:spacing w:val="26"/>
                <w:sz w:val="18"/>
              </w:rPr>
              <w:t xml:space="preserve"> </w:t>
            </w:r>
            <w:r>
              <w:rPr>
                <w:sz w:val="18"/>
              </w:rPr>
              <w:t>para</w:t>
            </w:r>
            <w:r>
              <w:rPr>
                <w:spacing w:val="26"/>
                <w:sz w:val="18"/>
              </w:rPr>
              <w:t xml:space="preserve"> </w:t>
            </w:r>
            <w:r>
              <w:rPr>
                <w:sz w:val="18"/>
              </w:rPr>
              <w:t>su</w:t>
            </w:r>
            <w:r>
              <w:rPr>
                <w:spacing w:val="-47"/>
                <w:sz w:val="18"/>
              </w:rPr>
              <w:t xml:space="preserve"> </w:t>
            </w:r>
            <w:r>
              <w:rPr>
                <w:sz w:val="18"/>
              </w:rPr>
              <w:t>propósito</w:t>
            </w:r>
            <w:r>
              <w:rPr>
                <w:spacing w:val="-1"/>
                <w:sz w:val="18"/>
              </w:rPr>
              <w:t xml:space="preserve"> </w:t>
            </w:r>
            <w:r>
              <w:rPr>
                <w:sz w:val="18"/>
              </w:rPr>
              <w:t>–</w:t>
            </w:r>
            <w:r>
              <w:rPr>
                <w:spacing w:val="-2"/>
                <w:sz w:val="18"/>
              </w:rPr>
              <w:t xml:space="preserve"> </w:t>
            </w:r>
            <w:r>
              <w:rPr>
                <w:sz w:val="18"/>
              </w:rPr>
              <w:t>CONVENIENTE</w:t>
            </w:r>
          </w:p>
        </w:tc>
        <w:tc>
          <w:tcPr>
            <w:tcW w:w="6283" w:type="dxa"/>
            <w:tcBorders>
              <w:bottom w:val="single" w:sz="6" w:space="0" w:color="000000"/>
            </w:tcBorders>
          </w:tcPr>
          <w:p w14:paraId="0A012863" w14:textId="77777777" w:rsidR="00C013D9" w:rsidRDefault="00FC72C1">
            <w:pPr>
              <w:pStyle w:val="TableParagraph"/>
              <w:spacing w:line="206" w:lineRule="exact"/>
              <w:ind w:left="109" w:right="102"/>
              <w:jc w:val="both"/>
              <w:rPr>
                <w:sz w:val="18"/>
              </w:rPr>
            </w:pPr>
            <w:r>
              <w:rPr>
                <w:sz w:val="18"/>
              </w:rPr>
              <w:t>Si</w:t>
            </w:r>
            <w:r>
              <w:rPr>
                <w:spacing w:val="1"/>
                <w:sz w:val="18"/>
              </w:rPr>
              <w:t xml:space="preserve"> </w:t>
            </w:r>
            <w:r>
              <w:rPr>
                <w:sz w:val="18"/>
              </w:rPr>
              <w:t>porque</w:t>
            </w:r>
            <w:r>
              <w:rPr>
                <w:spacing w:val="1"/>
                <w:sz w:val="18"/>
              </w:rPr>
              <w:t xml:space="preserve"> </w:t>
            </w:r>
            <w:r>
              <w:rPr>
                <w:sz w:val="18"/>
              </w:rPr>
              <w:t>proporciona</w:t>
            </w:r>
            <w:r>
              <w:rPr>
                <w:spacing w:val="1"/>
                <w:sz w:val="18"/>
              </w:rPr>
              <w:t xml:space="preserve"> </w:t>
            </w:r>
            <w:r>
              <w:rPr>
                <w:sz w:val="18"/>
              </w:rPr>
              <w:t>el</w:t>
            </w:r>
            <w:r>
              <w:rPr>
                <w:spacing w:val="1"/>
                <w:sz w:val="18"/>
              </w:rPr>
              <w:t xml:space="preserve"> </w:t>
            </w:r>
            <w:r>
              <w:rPr>
                <w:sz w:val="18"/>
              </w:rPr>
              <w:t>marco</w:t>
            </w:r>
            <w:r>
              <w:rPr>
                <w:spacing w:val="1"/>
                <w:sz w:val="18"/>
              </w:rPr>
              <w:t xml:space="preserve"> </w:t>
            </w:r>
            <w:r>
              <w:rPr>
                <w:sz w:val="18"/>
              </w:rPr>
              <w:t>de</w:t>
            </w:r>
            <w:r>
              <w:rPr>
                <w:spacing w:val="1"/>
                <w:sz w:val="18"/>
              </w:rPr>
              <w:t xml:space="preserve"> </w:t>
            </w:r>
            <w:r>
              <w:rPr>
                <w:sz w:val="18"/>
              </w:rPr>
              <w:t>referencia para</w:t>
            </w:r>
            <w:r>
              <w:rPr>
                <w:spacing w:val="1"/>
                <w:sz w:val="18"/>
              </w:rPr>
              <w:t xml:space="preserve"> </w:t>
            </w:r>
            <w:r>
              <w:rPr>
                <w:sz w:val="18"/>
              </w:rPr>
              <w:t>el</w:t>
            </w:r>
            <w:r>
              <w:rPr>
                <w:spacing w:val="1"/>
                <w:sz w:val="18"/>
              </w:rPr>
              <w:t xml:space="preserve"> </w:t>
            </w:r>
            <w:r>
              <w:rPr>
                <w:sz w:val="18"/>
              </w:rPr>
              <w:t>direccionamiento</w:t>
            </w:r>
            <w:r>
              <w:rPr>
                <w:spacing w:val="-47"/>
                <w:sz w:val="18"/>
              </w:rPr>
              <w:t xml:space="preserve"> </w:t>
            </w:r>
            <w:r>
              <w:rPr>
                <w:sz w:val="18"/>
              </w:rPr>
              <w:t>estratégico de la Entidad y ayuda en el cumplimiento la Política de Calidad,</w:t>
            </w:r>
            <w:r>
              <w:rPr>
                <w:spacing w:val="1"/>
                <w:sz w:val="18"/>
              </w:rPr>
              <w:t xml:space="preserve"> </w:t>
            </w:r>
            <w:r>
              <w:rPr>
                <w:sz w:val="18"/>
              </w:rPr>
              <w:t>de</w:t>
            </w:r>
            <w:r>
              <w:rPr>
                <w:spacing w:val="-3"/>
                <w:sz w:val="18"/>
              </w:rPr>
              <w:t xml:space="preserve"> </w:t>
            </w:r>
            <w:r>
              <w:rPr>
                <w:sz w:val="18"/>
              </w:rPr>
              <w:t>sus</w:t>
            </w:r>
            <w:r>
              <w:rPr>
                <w:spacing w:val="-3"/>
                <w:sz w:val="18"/>
              </w:rPr>
              <w:t xml:space="preserve"> </w:t>
            </w:r>
            <w:r>
              <w:rPr>
                <w:sz w:val="18"/>
              </w:rPr>
              <w:t>objetivos</w:t>
            </w:r>
            <w:r>
              <w:rPr>
                <w:spacing w:val="-2"/>
                <w:sz w:val="18"/>
              </w:rPr>
              <w:t xml:space="preserve"> </w:t>
            </w:r>
            <w:r>
              <w:rPr>
                <w:sz w:val="18"/>
              </w:rPr>
              <w:t>institucionales</w:t>
            </w:r>
            <w:r>
              <w:rPr>
                <w:spacing w:val="-3"/>
                <w:sz w:val="18"/>
              </w:rPr>
              <w:t xml:space="preserve"> </w:t>
            </w:r>
            <w:r>
              <w:rPr>
                <w:sz w:val="18"/>
              </w:rPr>
              <w:t>y</w:t>
            </w:r>
            <w:r>
              <w:rPr>
                <w:spacing w:val="-2"/>
                <w:sz w:val="18"/>
              </w:rPr>
              <w:t xml:space="preserve"> </w:t>
            </w:r>
            <w:r>
              <w:rPr>
                <w:sz w:val="18"/>
              </w:rPr>
              <w:t>de</w:t>
            </w:r>
            <w:r>
              <w:rPr>
                <w:spacing w:val="-2"/>
                <w:sz w:val="18"/>
              </w:rPr>
              <w:t xml:space="preserve"> </w:t>
            </w:r>
            <w:r>
              <w:rPr>
                <w:sz w:val="18"/>
              </w:rPr>
              <w:t>calidad</w:t>
            </w:r>
            <w:r>
              <w:rPr>
                <w:spacing w:val="-3"/>
                <w:sz w:val="18"/>
              </w:rPr>
              <w:t xml:space="preserve"> </w:t>
            </w:r>
            <w:r>
              <w:rPr>
                <w:sz w:val="18"/>
              </w:rPr>
              <w:t>definidos</w:t>
            </w:r>
            <w:r>
              <w:rPr>
                <w:spacing w:val="-2"/>
                <w:sz w:val="18"/>
              </w:rPr>
              <w:t xml:space="preserve"> </w:t>
            </w:r>
            <w:r>
              <w:rPr>
                <w:sz w:val="18"/>
              </w:rPr>
              <w:t>por</w:t>
            </w:r>
            <w:r>
              <w:rPr>
                <w:spacing w:val="-3"/>
                <w:sz w:val="18"/>
              </w:rPr>
              <w:t xml:space="preserve"> </w:t>
            </w:r>
            <w:r>
              <w:rPr>
                <w:sz w:val="18"/>
              </w:rPr>
              <w:t>la</w:t>
            </w:r>
            <w:r>
              <w:rPr>
                <w:spacing w:val="-3"/>
                <w:sz w:val="18"/>
              </w:rPr>
              <w:t xml:space="preserve"> </w:t>
            </w:r>
            <w:r>
              <w:rPr>
                <w:sz w:val="18"/>
              </w:rPr>
              <w:t>Organización</w:t>
            </w:r>
          </w:p>
        </w:tc>
      </w:tr>
      <w:tr w:rsidR="00C013D9" w14:paraId="0FCC4C3D" w14:textId="77777777" w:rsidTr="00AB617C">
        <w:trPr>
          <w:trHeight w:val="1031"/>
        </w:trPr>
        <w:tc>
          <w:tcPr>
            <w:tcW w:w="2782" w:type="dxa"/>
            <w:tcBorders>
              <w:top w:val="single" w:sz="6" w:space="0" w:color="000000"/>
            </w:tcBorders>
          </w:tcPr>
          <w:p w14:paraId="184C6912" w14:textId="77777777" w:rsidR="00C013D9" w:rsidRDefault="00FC72C1">
            <w:pPr>
              <w:pStyle w:val="TableParagraph"/>
              <w:tabs>
                <w:tab w:val="left" w:pos="1696"/>
              </w:tabs>
              <w:ind w:left="110" w:right="90"/>
              <w:jc w:val="both"/>
              <w:rPr>
                <w:sz w:val="18"/>
              </w:rPr>
            </w:pPr>
            <w:r>
              <w:rPr>
                <w:sz w:val="18"/>
              </w:rPr>
              <w:t>c)</w:t>
            </w:r>
            <w:r>
              <w:rPr>
                <w:spacing w:val="1"/>
                <w:sz w:val="18"/>
              </w:rPr>
              <w:t xml:space="preserve"> </w:t>
            </w:r>
            <w:r>
              <w:rPr>
                <w:sz w:val="18"/>
              </w:rPr>
              <w:t>¿Está</w:t>
            </w:r>
            <w:r>
              <w:rPr>
                <w:spacing w:val="1"/>
                <w:sz w:val="18"/>
              </w:rPr>
              <w:t xml:space="preserve"> </w:t>
            </w:r>
            <w:r>
              <w:rPr>
                <w:sz w:val="18"/>
              </w:rPr>
              <w:t>alineado</w:t>
            </w:r>
            <w:r>
              <w:rPr>
                <w:spacing w:val="1"/>
                <w:sz w:val="18"/>
              </w:rPr>
              <w:t xml:space="preserve"> </w:t>
            </w:r>
            <w:r>
              <w:rPr>
                <w:sz w:val="18"/>
              </w:rPr>
              <w:t>con</w:t>
            </w:r>
            <w:r>
              <w:rPr>
                <w:spacing w:val="1"/>
                <w:sz w:val="18"/>
              </w:rPr>
              <w:t xml:space="preserve"> </w:t>
            </w:r>
            <w:r>
              <w:rPr>
                <w:sz w:val="18"/>
              </w:rPr>
              <w:t>la</w:t>
            </w:r>
            <w:r>
              <w:rPr>
                <w:spacing w:val="-47"/>
                <w:sz w:val="18"/>
              </w:rPr>
              <w:t xml:space="preserve"> </w:t>
            </w:r>
            <w:r>
              <w:rPr>
                <w:sz w:val="18"/>
              </w:rPr>
              <w:t>dirección</w:t>
            </w:r>
            <w:r>
              <w:rPr>
                <w:sz w:val="18"/>
              </w:rPr>
              <w:tab/>
            </w:r>
            <w:r>
              <w:rPr>
                <w:spacing w:val="-1"/>
                <w:sz w:val="18"/>
              </w:rPr>
              <w:t>estratégica?</w:t>
            </w:r>
            <w:r>
              <w:rPr>
                <w:spacing w:val="-48"/>
                <w:sz w:val="18"/>
              </w:rPr>
              <w:t xml:space="preserve"> </w:t>
            </w:r>
            <w:r>
              <w:rPr>
                <w:sz w:val="18"/>
              </w:rPr>
              <w:t>ALINEADO</w:t>
            </w:r>
          </w:p>
        </w:tc>
        <w:tc>
          <w:tcPr>
            <w:tcW w:w="6283" w:type="dxa"/>
            <w:tcBorders>
              <w:top w:val="single" w:sz="6" w:space="0" w:color="000000"/>
            </w:tcBorders>
          </w:tcPr>
          <w:p w14:paraId="46678FA9" w14:textId="77777777" w:rsidR="00C013D9" w:rsidRDefault="00FC72C1">
            <w:pPr>
              <w:pStyle w:val="TableParagraph"/>
              <w:ind w:left="109" w:right="99"/>
              <w:jc w:val="both"/>
              <w:rPr>
                <w:sz w:val="18"/>
              </w:rPr>
            </w:pPr>
            <w:r>
              <w:rPr>
                <w:sz w:val="18"/>
              </w:rPr>
              <w:t>Una vez realizado la revisión del SIGCMA, este se encuentra alineado a la</w:t>
            </w:r>
            <w:r>
              <w:rPr>
                <w:spacing w:val="1"/>
                <w:sz w:val="18"/>
              </w:rPr>
              <w:t xml:space="preserve"> </w:t>
            </w:r>
            <w:r>
              <w:rPr>
                <w:sz w:val="18"/>
              </w:rPr>
              <w:t>misión y visión de la entidad y a los principios de la entidad establecidos en</w:t>
            </w:r>
            <w:r>
              <w:rPr>
                <w:spacing w:val="1"/>
                <w:sz w:val="18"/>
              </w:rPr>
              <w:t xml:space="preserve"> </w:t>
            </w:r>
            <w:r>
              <w:rPr>
                <w:sz w:val="18"/>
              </w:rPr>
              <w:t>la</w:t>
            </w:r>
            <w:r>
              <w:rPr>
                <w:spacing w:val="18"/>
                <w:sz w:val="18"/>
              </w:rPr>
              <w:t xml:space="preserve"> </w:t>
            </w:r>
            <w:r>
              <w:rPr>
                <w:sz w:val="18"/>
              </w:rPr>
              <w:t>constitución,</w:t>
            </w:r>
            <w:r>
              <w:rPr>
                <w:spacing w:val="19"/>
                <w:sz w:val="18"/>
              </w:rPr>
              <w:t xml:space="preserve"> </w:t>
            </w:r>
            <w:r>
              <w:rPr>
                <w:sz w:val="18"/>
              </w:rPr>
              <w:t>Ley</w:t>
            </w:r>
            <w:r>
              <w:rPr>
                <w:spacing w:val="23"/>
                <w:sz w:val="18"/>
              </w:rPr>
              <w:t xml:space="preserve"> </w:t>
            </w:r>
            <w:r>
              <w:rPr>
                <w:sz w:val="18"/>
              </w:rPr>
              <w:t>270</w:t>
            </w:r>
            <w:r>
              <w:rPr>
                <w:spacing w:val="19"/>
                <w:sz w:val="18"/>
              </w:rPr>
              <w:t xml:space="preserve"> </w:t>
            </w:r>
            <w:r>
              <w:rPr>
                <w:sz w:val="18"/>
              </w:rPr>
              <w:t>y</w:t>
            </w:r>
            <w:r>
              <w:rPr>
                <w:spacing w:val="18"/>
                <w:sz w:val="18"/>
              </w:rPr>
              <w:t xml:space="preserve"> </w:t>
            </w:r>
            <w:r>
              <w:rPr>
                <w:sz w:val="18"/>
              </w:rPr>
              <w:t>las</w:t>
            </w:r>
            <w:r>
              <w:rPr>
                <w:spacing w:val="26"/>
                <w:sz w:val="18"/>
              </w:rPr>
              <w:t xml:space="preserve"> </w:t>
            </w:r>
            <w:r>
              <w:rPr>
                <w:sz w:val="18"/>
              </w:rPr>
              <w:t>demás</w:t>
            </w:r>
            <w:r>
              <w:rPr>
                <w:spacing w:val="19"/>
                <w:sz w:val="18"/>
              </w:rPr>
              <w:t xml:space="preserve"> </w:t>
            </w:r>
            <w:r>
              <w:rPr>
                <w:sz w:val="18"/>
              </w:rPr>
              <w:t>normas</w:t>
            </w:r>
            <w:r>
              <w:rPr>
                <w:spacing w:val="24"/>
                <w:sz w:val="18"/>
              </w:rPr>
              <w:t xml:space="preserve"> </w:t>
            </w:r>
            <w:r>
              <w:rPr>
                <w:sz w:val="18"/>
              </w:rPr>
              <w:t>concordantes</w:t>
            </w:r>
            <w:r>
              <w:rPr>
                <w:spacing w:val="24"/>
                <w:sz w:val="18"/>
              </w:rPr>
              <w:t xml:space="preserve"> </w:t>
            </w:r>
            <w:r>
              <w:rPr>
                <w:sz w:val="18"/>
              </w:rPr>
              <w:t>y</w:t>
            </w:r>
            <w:r>
              <w:rPr>
                <w:spacing w:val="24"/>
                <w:sz w:val="18"/>
              </w:rPr>
              <w:t xml:space="preserve"> </w:t>
            </w:r>
            <w:r>
              <w:rPr>
                <w:sz w:val="18"/>
              </w:rPr>
              <w:t>le</w:t>
            </w:r>
            <w:r>
              <w:rPr>
                <w:spacing w:val="18"/>
                <w:sz w:val="18"/>
              </w:rPr>
              <w:t xml:space="preserve"> </w:t>
            </w:r>
            <w:r>
              <w:rPr>
                <w:sz w:val="18"/>
              </w:rPr>
              <w:t>apunta</w:t>
            </w:r>
            <w:r>
              <w:rPr>
                <w:spacing w:val="19"/>
                <w:sz w:val="18"/>
              </w:rPr>
              <w:t xml:space="preserve"> </w:t>
            </w:r>
            <w:r>
              <w:rPr>
                <w:sz w:val="18"/>
              </w:rPr>
              <w:t>al</w:t>
            </w:r>
          </w:p>
          <w:p w14:paraId="0DFF221C" w14:textId="77777777" w:rsidR="00C013D9" w:rsidRDefault="00FC72C1">
            <w:pPr>
              <w:pStyle w:val="TableParagraph"/>
              <w:spacing w:line="206" w:lineRule="exact"/>
              <w:ind w:left="109" w:right="102"/>
              <w:jc w:val="both"/>
              <w:rPr>
                <w:sz w:val="18"/>
              </w:rPr>
            </w:pPr>
            <w:r>
              <w:rPr>
                <w:sz w:val="18"/>
              </w:rPr>
              <w:t>cumplimiento</w:t>
            </w:r>
            <w:r>
              <w:rPr>
                <w:spacing w:val="22"/>
                <w:sz w:val="18"/>
              </w:rPr>
              <w:t xml:space="preserve"> </w:t>
            </w:r>
            <w:r>
              <w:rPr>
                <w:sz w:val="18"/>
              </w:rPr>
              <w:t>de</w:t>
            </w:r>
            <w:r>
              <w:rPr>
                <w:spacing w:val="22"/>
                <w:sz w:val="18"/>
              </w:rPr>
              <w:t xml:space="preserve"> </w:t>
            </w:r>
            <w:r>
              <w:rPr>
                <w:sz w:val="18"/>
              </w:rPr>
              <w:t>los</w:t>
            </w:r>
            <w:r>
              <w:rPr>
                <w:spacing w:val="22"/>
                <w:sz w:val="18"/>
              </w:rPr>
              <w:t xml:space="preserve"> </w:t>
            </w:r>
            <w:r>
              <w:rPr>
                <w:sz w:val="18"/>
              </w:rPr>
              <w:t>pilares</w:t>
            </w:r>
            <w:r>
              <w:rPr>
                <w:spacing w:val="22"/>
                <w:sz w:val="18"/>
              </w:rPr>
              <w:t xml:space="preserve"> </w:t>
            </w:r>
            <w:r>
              <w:rPr>
                <w:sz w:val="18"/>
              </w:rPr>
              <w:t>estratégicos</w:t>
            </w:r>
            <w:r>
              <w:rPr>
                <w:spacing w:val="22"/>
                <w:sz w:val="18"/>
              </w:rPr>
              <w:t xml:space="preserve"> </w:t>
            </w:r>
            <w:r>
              <w:rPr>
                <w:sz w:val="18"/>
              </w:rPr>
              <w:t>establecidos</w:t>
            </w:r>
            <w:r>
              <w:rPr>
                <w:spacing w:val="22"/>
                <w:sz w:val="18"/>
              </w:rPr>
              <w:t xml:space="preserve"> </w:t>
            </w:r>
            <w:r>
              <w:rPr>
                <w:sz w:val="18"/>
              </w:rPr>
              <w:t>en</w:t>
            </w:r>
            <w:r>
              <w:rPr>
                <w:spacing w:val="23"/>
                <w:sz w:val="18"/>
              </w:rPr>
              <w:t xml:space="preserve"> </w:t>
            </w:r>
            <w:r>
              <w:rPr>
                <w:sz w:val="18"/>
              </w:rPr>
              <w:t>la</w:t>
            </w:r>
            <w:r>
              <w:rPr>
                <w:spacing w:val="22"/>
                <w:sz w:val="18"/>
              </w:rPr>
              <w:t xml:space="preserve"> </w:t>
            </w:r>
            <w:r>
              <w:rPr>
                <w:sz w:val="18"/>
              </w:rPr>
              <w:t>Plan</w:t>
            </w:r>
            <w:r>
              <w:rPr>
                <w:spacing w:val="22"/>
                <w:sz w:val="18"/>
              </w:rPr>
              <w:t xml:space="preserve"> </w:t>
            </w:r>
            <w:r>
              <w:rPr>
                <w:sz w:val="18"/>
              </w:rPr>
              <w:t>Sectorial</w:t>
            </w:r>
            <w:r>
              <w:rPr>
                <w:spacing w:val="-48"/>
                <w:sz w:val="18"/>
              </w:rPr>
              <w:t xml:space="preserve"> </w:t>
            </w:r>
            <w:r>
              <w:rPr>
                <w:sz w:val="18"/>
              </w:rPr>
              <w:t>de</w:t>
            </w:r>
            <w:r>
              <w:rPr>
                <w:spacing w:val="-2"/>
                <w:sz w:val="18"/>
              </w:rPr>
              <w:t xml:space="preserve"> </w:t>
            </w:r>
            <w:r>
              <w:rPr>
                <w:sz w:val="18"/>
              </w:rPr>
              <w:t>Desarrollo</w:t>
            </w:r>
          </w:p>
        </w:tc>
      </w:tr>
      <w:tr w:rsidR="00C013D9" w14:paraId="1ECACBE9" w14:textId="77777777" w:rsidTr="00AB617C">
        <w:trPr>
          <w:trHeight w:val="1049"/>
        </w:trPr>
        <w:tc>
          <w:tcPr>
            <w:tcW w:w="2782" w:type="dxa"/>
          </w:tcPr>
          <w:p w14:paraId="2B957F40" w14:textId="77777777" w:rsidR="00C013D9" w:rsidRDefault="00FC72C1" w:rsidP="009C53D7">
            <w:pPr>
              <w:pStyle w:val="TableParagraph"/>
              <w:numPr>
                <w:ilvl w:val="0"/>
                <w:numId w:val="14"/>
              </w:numPr>
              <w:tabs>
                <w:tab w:val="left" w:pos="595"/>
                <w:tab w:val="left" w:pos="1475"/>
                <w:tab w:val="left" w:pos="2485"/>
              </w:tabs>
              <w:ind w:right="54"/>
              <w:rPr>
                <w:sz w:val="18"/>
              </w:rPr>
            </w:pPr>
            <w:r>
              <w:rPr>
                <w:sz w:val="18"/>
              </w:rPr>
              <w:t>¿Sigue</w:t>
            </w:r>
            <w:r>
              <w:rPr>
                <w:sz w:val="18"/>
              </w:rPr>
              <w:tab/>
              <w:t>logrando</w:t>
            </w:r>
            <w:r>
              <w:rPr>
                <w:sz w:val="18"/>
              </w:rPr>
              <w:tab/>
            </w:r>
            <w:r>
              <w:rPr>
                <w:spacing w:val="-2"/>
                <w:sz w:val="18"/>
              </w:rPr>
              <w:t>los</w:t>
            </w:r>
            <w:r>
              <w:rPr>
                <w:spacing w:val="-47"/>
                <w:sz w:val="18"/>
              </w:rPr>
              <w:t xml:space="preserve"> </w:t>
            </w:r>
            <w:r>
              <w:rPr>
                <w:sz w:val="18"/>
              </w:rPr>
              <w:t>resultados</w:t>
            </w:r>
            <w:r>
              <w:rPr>
                <w:spacing w:val="-3"/>
                <w:sz w:val="18"/>
              </w:rPr>
              <w:t xml:space="preserve"> </w:t>
            </w:r>
            <w:r>
              <w:rPr>
                <w:sz w:val="18"/>
              </w:rPr>
              <w:t>previstos?</w:t>
            </w:r>
            <w:r>
              <w:rPr>
                <w:spacing w:val="-2"/>
                <w:sz w:val="18"/>
              </w:rPr>
              <w:t xml:space="preserve"> </w:t>
            </w:r>
            <w:r>
              <w:rPr>
                <w:sz w:val="18"/>
              </w:rPr>
              <w:t>EFICAZ</w:t>
            </w:r>
          </w:p>
        </w:tc>
        <w:tc>
          <w:tcPr>
            <w:tcW w:w="6283" w:type="dxa"/>
          </w:tcPr>
          <w:p w14:paraId="213F91D8" w14:textId="77777777" w:rsidR="00C013D9" w:rsidRDefault="00FC72C1">
            <w:pPr>
              <w:pStyle w:val="TableParagraph"/>
              <w:spacing w:line="259" w:lineRule="auto"/>
              <w:ind w:left="74" w:right="54"/>
              <w:jc w:val="both"/>
              <w:rPr>
                <w:sz w:val="18"/>
              </w:rPr>
            </w:pPr>
            <w:r>
              <w:rPr>
                <w:sz w:val="18"/>
              </w:rPr>
              <w:t>Si porque se ejecutan las actividades conforme a lo planeado y conforme a</w:t>
            </w:r>
            <w:r>
              <w:rPr>
                <w:spacing w:val="1"/>
                <w:sz w:val="18"/>
              </w:rPr>
              <w:t xml:space="preserve"> </w:t>
            </w:r>
            <w:r>
              <w:rPr>
                <w:sz w:val="18"/>
              </w:rPr>
              <w:t>los</w:t>
            </w:r>
            <w:r>
              <w:rPr>
                <w:spacing w:val="1"/>
                <w:sz w:val="18"/>
              </w:rPr>
              <w:t xml:space="preserve"> </w:t>
            </w:r>
            <w:r>
              <w:rPr>
                <w:sz w:val="18"/>
              </w:rPr>
              <w:t>requisitos</w:t>
            </w:r>
            <w:r>
              <w:rPr>
                <w:spacing w:val="1"/>
                <w:sz w:val="18"/>
              </w:rPr>
              <w:t xml:space="preserve"> </w:t>
            </w:r>
            <w:r>
              <w:rPr>
                <w:sz w:val="18"/>
              </w:rPr>
              <w:t>establecidos</w:t>
            </w:r>
            <w:r>
              <w:rPr>
                <w:spacing w:val="1"/>
                <w:sz w:val="18"/>
              </w:rPr>
              <w:t xml:space="preserve"> </w:t>
            </w:r>
            <w:r>
              <w:rPr>
                <w:sz w:val="18"/>
              </w:rPr>
              <w:t>y</w:t>
            </w:r>
            <w:r>
              <w:rPr>
                <w:spacing w:val="1"/>
                <w:sz w:val="18"/>
              </w:rPr>
              <w:t xml:space="preserve"> </w:t>
            </w:r>
            <w:r>
              <w:rPr>
                <w:sz w:val="18"/>
              </w:rPr>
              <w:t>en</w:t>
            </w:r>
            <w:r>
              <w:rPr>
                <w:spacing w:val="1"/>
                <w:sz w:val="18"/>
              </w:rPr>
              <w:t xml:space="preserve"> </w:t>
            </w:r>
            <w:r>
              <w:rPr>
                <w:sz w:val="18"/>
              </w:rPr>
              <w:t>cumplimiento</w:t>
            </w:r>
            <w:r>
              <w:rPr>
                <w:spacing w:val="1"/>
                <w:sz w:val="18"/>
              </w:rPr>
              <w:t xml:space="preserve"> </w:t>
            </w:r>
            <w:r>
              <w:rPr>
                <w:sz w:val="18"/>
              </w:rPr>
              <w:t>del</w:t>
            </w:r>
            <w:r>
              <w:rPr>
                <w:spacing w:val="1"/>
                <w:sz w:val="18"/>
              </w:rPr>
              <w:t xml:space="preserve"> </w:t>
            </w:r>
            <w:r>
              <w:rPr>
                <w:sz w:val="18"/>
              </w:rPr>
              <w:t>Plan</w:t>
            </w:r>
            <w:r>
              <w:rPr>
                <w:spacing w:val="1"/>
                <w:sz w:val="18"/>
              </w:rPr>
              <w:t xml:space="preserve"> </w:t>
            </w:r>
            <w:r>
              <w:rPr>
                <w:sz w:val="18"/>
              </w:rPr>
              <w:t>Sectorial</w:t>
            </w:r>
            <w:r>
              <w:rPr>
                <w:spacing w:val="50"/>
                <w:sz w:val="18"/>
              </w:rPr>
              <w:t xml:space="preserve"> </w:t>
            </w:r>
            <w:r>
              <w:rPr>
                <w:sz w:val="18"/>
              </w:rPr>
              <w:t>de</w:t>
            </w:r>
            <w:r>
              <w:rPr>
                <w:spacing w:val="1"/>
                <w:sz w:val="18"/>
              </w:rPr>
              <w:t xml:space="preserve"> </w:t>
            </w:r>
            <w:r>
              <w:rPr>
                <w:sz w:val="18"/>
              </w:rPr>
              <w:t>Desarrollo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Entidad,</w:t>
            </w:r>
            <w:r>
              <w:rPr>
                <w:spacing w:val="1"/>
                <w:sz w:val="18"/>
              </w:rPr>
              <w:t xml:space="preserve"> </w:t>
            </w:r>
            <w:r>
              <w:rPr>
                <w:sz w:val="18"/>
              </w:rPr>
              <w:t>bajo</w:t>
            </w:r>
            <w:r>
              <w:rPr>
                <w:spacing w:val="1"/>
                <w:sz w:val="18"/>
              </w:rPr>
              <w:t xml:space="preserve"> </w:t>
            </w:r>
            <w:r>
              <w:rPr>
                <w:sz w:val="18"/>
              </w:rPr>
              <w:t>la</w:t>
            </w:r>
            <w:r>
              <w:rPr>
                <w:spacing w:val="1"/>
                <w:sz w:val="18"/>
              </w:rPr>
              <w:t xml:space="preserve"> </w:t>
            </w:r>
            <w:r>
              <w:rPr>
                <w:sz w:val="18"/>
              </w:rPr>
              <w:t>óptica</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mejora</w:t>
            </w:r>
            <w:r>
              <w:rPr>
                <w:spacing w:val="1"/>
                <w:sz w:val="18"/>
              </w:rPr>
              <w:t xml:space="preserve"> </w:t>
            </w:r>
            <w:r>
              <w:rPr>
                <w:sz w:val="18"/>
              </w:rPr>
              <w:t>continua</w:t>
            </w:r>
            <w:r>
              <w:rPr>
                <w:spacing w:val="1"/>
                <w:sz w:val="18"/>
              </w:rPr>
              <w:t xml:space="preserve"> </w:t>
            </w:r>
            <w:r>
              <w:rPr>
                <w:sz w:val="18"/>
              </w:rPr>
              <w:t>y</w:t>
            </w:r>
            <w:r>
              <w:rPr>
                <w:spacing w:val="1"/>
                <w:sz w:val="18"/>
              </w:rPr>
              <w:t xml:space="preserve"> </w:t>
            </w:r>
            <w:r>
              <w:rPr>
                <w:sz w:val="18"/>
              </w:rPr>
              <w:t>el</w:t>
            </w:r>
            <w:r>
              <w:rPr>
                <w:spacing w:val="1"/>
                <w:sz w:val="18"/>
              </w:rPr>
              <w:t xml:space="preserve"> </w:t>
            </w:r>
            <w:r>
              <w:rPr>
                <w:sz w:val="18"/>
              </w:rPr>
              <w:t>pensamiento</w:t>
            </w:r>
            <w:r>
              <w:rPr>
                <w:spacing w:val="-2"/>
                <w:sz w:val="18"/>
              </w:rPr>
              <w:t xml:space="preserve"> </w:t>
            </w:r>
            <w:r>
              <w:rPr>
                <w:sz w:val="18"/>
              </w:rPr>
              <w:t>basado en</w:t>
            </w:r>
            <w:r>
              <w:rPr>
                <w:spacing w:val="-1"/>
                <w:sz w:val="18"/>
              </w:rPr>
              <w:t xml:space="preserve"> </w:t>
            </w:r>
            <w:r>
              <w:rPr>
                <w:sz w:val="18"/>
              </w:rPr>
              <w:t>riesgos.</w:t>
            </w:r>
          </w:p>
        </w:tc>
      </w:tr>
    </w:tbl>
    <w:p w14:paraId="64FD6536" w14:textId="71C859BE" w:rsidR="00C013D9" w:rsidRDefault="00C013D9">
      <w:pPr>
        <w:pStyle w:val="Textoindependiente"/>
        <w:spacing w:before="2"/>
        <w:rPr>
          <w:rFonts w:ascii="Arial"/>
          <w:b/>
          <w:sz w:val="10"/>
        </w:rPr>
      </w:pPr>
    </w:p>
    <w:p w14:paraId="2E27B3B4" w14:textId="4425C699" w:rsidR="00FC0B6E" w:rsidRDefault="00FC0B6E">
      <w:pPr>
        <w:pStyle w:val="Textoindependiente"/>
        <w:spacing w:before="2"/>
        <w:rPr>
          <w:rFonts w:ascii="Arial"/>
          <w:b/>
          <w:sz w:val="10"/>
        </w:rPr>
      </w:pPr>
    </w:p>
    <w:p w14:paraId="7840BCFC" w14:textId="669F14D8" w:rsidR="00FC0B6E" w:rsidRDefault="00FC0B6E">
      <w:pPr>
        <w:pStyle w:val="Textoindependiente"/>
        <w:spacing w:before="2"/>
        <w:rPr>
          <w:rFonts w:ascii="Arial"/>
          <w:b/>
          <w:sz w:val="10"/>
        </w:rPr>
      </w:pPr>
    </w:p>
    <w:p w14:paraId="7FEF81B3" w14:textId="224FAB10" w:rsidR="00FC0B6E" w:rsidRDefault="00FC0B6E">
      <w:pPr>
        <w:pStyle w:val="Textoindependiente"/>
        <w:spacing w:before="2"/>
        <w:rPr>
          <w:rFonts w:ascii="Arial"/>
          <w:b/>
          <w:sz w:val="10"/>
        </w:rPr>
      </w:pPr>
    </w:p>
    <w:p w14:paraId="6562422D" w14:textId="0591AF7D" w:rsidR="00FC0B6E" w:rsidRDefault="00FC0B6E">
      <w:pPr>
        <w:pStyle w:val="Textoindependiente"/>
        <w:spacing w:before="2"/>
        <w:rPr>
          <w:rFonts w:ascii="Arial"/>
          <w:b/>
          <w:sz w:val="10"/>
        </w:rPr>
      </w:pPr>
    </w:p>
    <w:p w14:paraId="4105FA8B" w14:textId="1D697FD0" w:rsidR="00FC0B6E" w:rsidRDefault="00FC0B6E">
      <w:pPr>
        <w:pStyle w:val="Textoindependiente"/>
        <w:spacing w:before="2"/>
        <w:rPr>
          <w:rFonts w:ascii="Arial"/>
          <w:b/>
          <w:sz w:val="10"/>
        </w:rPr>
      </w:pPr>
    </w:p>
    <w:p w14:paraId="735915D1" w14:textId="3BA6E92A" w:rsidR="00FC0B6E" w:rsidRDefault="00FC0B6E">
      <w:pPr>
        <w:pStyle w:val="Textoindependiente"/>
        <w:spacing w:before="2"/>
        <w:rPr>
          <w:rFonts w:ascii="Arial"/>
          <w:b/>
          <w:sz w:val="10"/>
        </w:rPr>
      </w:pPr>
    </w:p>
    <w:p w14:paraId="0D4BBC04" w14:textId="2D788B12" w:rsidR="00FC0B6E" w:rsidRDefault="00FC0B6E">
      <w:pPr>
        <w:pStyle w:val="Textoindependiente"/>
        <w:spacing w:before="2"/>
        <w:rPr>
          <w:rFonts w:ascii="Arial"/>
          <w:b/>
          <w:sz w:val="10"/>
        </w:rPr>
      </w:pPr>
    </w:p>
    <w:p w14:paraId="047BEC10" w14:textId="211BCFF8" w:rsidR="00FC0B6E" w:rsidRDefault="00FC0B6E">
      <w:pPr>
        <w:pStyle w:val="Textoindependiente"/>
        <w:spacing w:before="2"/>
        <w:rPr>
          <w:rFonts w:ascii="Arial"/>
          <w:b/>
          <w:sz w:val="10"/>
        </w:rPr>
      </w:pPr>
    </w:p>
    <w:p w14:paraId="430632BD" w14:textId="5FD547BD" w:rsidR="00FC0B6E" w:rsidRDefault="00FC0B6E">
      <w:pPr>
        <w:pStyle w:val="Textoindependiente"/>
        <w:spacing w:before="2"/>
        <w:rPr>
          <w:rFonts w:ascii="Arial"/>
          <w:b/>
          <w:sz w:val="10"/>
        </w:rPr>
      </w:pPr>
    </w:p>
    <w:p w14:paraId="142DF7A7" w14:textId="42827AEA" w:rsidR="00FC0B6E" w:rsidRDefault="00FC0B6E">
      <w:pPr>
        <w:pStyle w:val="Textoindependiente"/>
        <w:spacing w:before="2"/>
        <w:rPr>
          <w:rFonts w:ascii="Arial"/>
          <w:b/>
          <w:sz w:val="10"/>
        </w:rPr>
      </w:pPr>
    </w:p>
    <w:p w14:paraId="22B23428" w14:textId="2987B182" w:rsidR="00FC0B6E" w:rsidRDefault="00FC0B6E">
      <w:pPr>
        <w:pStyle w:val="Textoindependiente"/>
        <w:spacing w:before="2"/>
        <w:rPr>
          <w:rFonts w:ascii="Arial"/>
          <w:b/>
          <w:sz w:val="10"/>
        </w:rPr>
      </w:pPr>
    </w:p>
    <w:p w14:paraId="55B18CEF" w14:textId="17789C52" w:rsidR="00FC0B6E" w:rsidRDefault="00FC0B6E">
      <w:pPr>
        <w:pStyle w:val="Textoindependiente"/>
        <w:spacing w:before="2"/>
        <w:rPr>
          <w:rFonts w:ascii="Arial"/>
          <w:b/>
          <w:sz w:val="10"/>
        </w:rPr>
      </w:pPr>
    </w:p>
    <w:p w14:paraId="0911B40F" w14:textId="073554C1" w:rsidR="00FC0B6E" w:rsidRDefault="00FC0B6E">
      <w:pPr>
        <w:pStyle w:val="Textoindependiente"/>
        <w:spacing w:before="2"/>
        <w:rPr>
          <w:rFonts w:ascii="Arial"/>
          <w:b/>
          <w:sz w:val="10"/>
        </w:rPr>
      </w:pPr>
    </w:p>
    <w:p w14:paraId="24013786" w14:textId="5DBBC720" w:rsidR="00FC0B6E" w:rsidRDefault="00FC0B6E">
      <w:pPr>
        <w:pStyle w:val="Textoindependiente"/>
        <w:spacing w:before="2"/>
        <w:rPr>
          <w:rFonts w:ascii="Arial"/>
          <w:b/>
          <w:sz w:val="10"/>
        </w:rPr>
      </w:pPr>
    </w:p>
    <w:p w14:paraId="07D3005A" w14:textId="44C13B7C" w:rsidR="00FC0B6E" w:rsidRDefault="00FC0B6E">
      <w:pPr>
        <w:pStyle w:val="Textoindependiente"/>
        <w:spacing w:before="2"/>
        <w:rPr>
          <w:rFonts w:ascii="Arial"/>
          <w:b/>
          <w:sz w:val="10"/>
        </w:rPr>
      </w:pPr>
    </w:p>
    <w:p w14:paraId="4413E621" w14:textId="4A7050E9" w:rsidR="00FC0B6E" w:rsidRDefault="00FC0B6E">
      <w:pPr>
        <w:pStyle w:val="Textoindependiente"/>
        <w:spacing w:before="2"/>
        <w:rPr>
          <w:rFonts w:ascii="Arial"/>
          <w:b/>
          <w:sz w:val="10"/>
        </w:rPr>
      </w:pPr>
    </w:p>
    <w:p w14:paraId="51DCDB14" w14:textId="20CD5F57" w:rsidR="00FC0B6E" w:rsidRDefault="00FC0B6E">
      <w:pPr>
        <w:pStyle w:val="Textoindependiente"/>
        <w:spacing w:before="2"/>
        <w:rPr>
          <w:rFonts w:ascii="Arial"/>
          <w:b/>
          <w:sz w:val="10"/>
        </w:rPr>
      </w:pPr>
    </w:p>
    <w:p w14:paraId="01CF549E" w14:textId="09EDD3DE" w:rsidR="00FC0B6E" w:rsidRDefault="00FC0B6E">
      <w:pPr>
        <w:pStyle w:val="Textoindependiente"/>
        <w:spacing w:before="2"/>
        <w:rPr>
          <w:rFonts w:ascii="Arial"/>
          <w:b/>
          <w:sz w:val="10"/>
        </w:rPr>
      </w:pPr>
    </w:p>
    <w:p w14:paraId="03E5B469" w14:textId="1E46D290" w:rsidR="00FC0B6E" w:rsidRDefault="00FC0B6E">
      <w:pPr>
        <w:pStyle w:val="Textoindependiente"/>
        <w:spacing w:before="2"/>
        <w:rPr>
          <w:rFonts w:ascii="Arial"/>
          <w:b/>
          <w:sz w:val="10"/>
        </w:rPr>
      </w:pPr>
    </w:p>
    <w:p w14:paraId="1E08B243" w14:textId="4EAB8004" w:rsidR="00FC0B6E" w:rsidRDefault="00FC0B6E">
      <w:pPr>
        <w:pStyle w:val="Textoindependiente"/>
        <w:spacing w:before="2"/>
        <w:rPr>
          <w:rFonts w:ascii="Arial"/>
          <w:b/>
          <w:sz w:val="10"/>
        </w:rPr>
      </w:pPr>
    </w:p>
    <w:p w14:paraId="245B04D4" w14:textId="52D4F7A8" w:rsidR="00FC0B6E" w:rsidRDefault="00FC0B6E">
      <w:pPr>
        <w:pStyle w:val="Textoindependiente"/>
        <w:spacing w:before="2"/>
        <w:rPr>
          <w:rFonts w:ascii="Arial"/>
          <w:b/>
          <w:sz w:val="10"/>
        </w:rPr>
      </w:pPr>
    </w:p>
    <w:p w14:paraId="4F2DBC2D" w14:textId="2898E384" w:rsidR="00FC0B6E" w:rsidRDefault="00FC0B6E">
      <w:pPr>
        <w:pStyle w:val="Textoindependiente"/>
        <w:spacing w:before="2"/>
        <w:rPr>
          <w:rFonts w:ascii="Arial"/>
          <w:b/>
          <w:sz w:val="10"/>
        </w:rPr>
      </w:pPr>
    </w:p>
    <w:p w14:paraId="0C5CF847" w14:textId="65AD6D8B" w:rsidR="00FC0B6E" w:rsidRDefault="00FC0B6E">
      <w:pPr>
        <w:pStyle w:val="Textoindependiente"/>
        <w:spacing w:before="2"/>
        <w:rPr>
          <w:rFonts w:ascii="Arial"/>
          <w:b/>
          <w:sz w:val="10"/>
        </w:rPr>
      </w:pPr>
    </w:p>
    <w:p w14:paraId="49505EB6" w14:textId="2B4E5791" w:rsidR="00FC0B6E" w:rsidRDefault="00FC0B6E">
      <w:pPr>
        <w:pStyle w:val="Textoindependiente"/>
        <w:spacing w:before="2"/>
        <w:rPr>
          <w:rFonts w:ascii="Arial"/>
          <w:b/>
          <w:sz w:val="10"/>
        </w:rPr>
      </w:pPr>
    </w:p>
    <w:p w14:paraId="77821B48" w14:textId="555D8F8B" w:rsidR="00FC0B6E" w:rsidRDefault="00FC0B6E">
      <w:pPr>
        <w:pStyle w:val="Textoindependiente"/>
        <w:spacing w:before="2"/>
        <w:rPr>
          <w:rFonts w:ascii="Arial"/>
          <w:b/>
          <w:sz w:val="10"/>
        </w:rPr>
      </w:pPr>
    </w:p>
    <w:p w14:paraId="0158A10A" w14:textId="4026B26F" w:rsidR="00FC0B6E" w:rsidRDefault="00FC0B6E">
      <w:pPr>
        <w:pStyle w:val="Textoindependiente"/>
        <w:spacing w:before="2"/>
        <w:rPr>
          <w:rFonts w:ascii="Arial"/>
          <w:b/>
          <w:sz w:val="10"/>
        </w:rPr>
      </w:pPr>
    </w:p>
    <w:p w14:paraId="27980FD6" w14:textId="0FA45CF0" w:rsidR="00FC0B6E" w:rsidRDefault="00FC0B6E">
      <w:pPr>
        <w:pStyle w:val="Textoindependiente"/>
        <w:spacing w:before="2"/>
        <w:rPr>
          <w:rFonts w:ascii="Arial"/>
          <w:b/>
          <w:sz w:val="10"/>
        </w:rPr>
      </w:pPr>
    </w:p>
    <w:p w14:paraId="2F8E0EA6" w14:textId="77D4B744" w:rsidR="00FC0B6E" w:rsidRDefault="00FC0B6E">
      <w:pPr>
        <w:pStyle w:val="Textoindependiente"/>
        <w:spacing w:before="2"/>
        <w:rPr>
          <w:rFonts w:ascii="Arial"/>
          <w:b/>
          <w:sz w:val="10"/>
        </w:rPr>
      </w:pPr>
    </w:p>
    <w:p w14:paraId="3687980D" w14:textId="0AE0F761" w:rsidR="00FC0B6E" w:rsidRDefault="00FC0B6E">
      <w:pPr>
        <w:pStyle w:val="Textoindependiente"/>
        <w:spacing w:before="2"/>
        <w:rPr>
          <w:rFonts w:ascii="Arial"/>
          <w:b/>
          <w:sz w:val="10"/>
        </w:rPr>
      </w:pPr>
    </w:p>
    <w:p w14:paraId="737EF0BE" w14:textId="67E6A52D" w:rsidR="00FC0B6E" w:rsidRDefault="00FC0B6E">
      <w:pPr>
        <w:pStyle w:val="Textoindependiente"/>
        <w:spacing w:before="2"/>
        <w:rPr>
          <w:rFonts w:ascii="Arial"/>
          <w:b/>
          <w:sz w:val="10"/>
        </w:rPr>
      </w:pPr>
    </w:p>
    <w:p w14:paraId="165BAECE" w14:textId="564DC730" w:rsidR="00FC0B6E" w:rsidRDefault="00FC0B6E">
      <w:pPr>
        <w:pStyle w:val="Textoindependiente"/>
        <w:spacing w:before="2"/>
        <w:rPr>
          <w:rFonts w:ascii="Arial"/>
          <w:b/>
          <w:sz w:val="10"/>
        </w:rPr>
      </w:pPr>
    </w:p>
    <w:p w14:paraId="00DF58AE" w14:textId="77777777" w:rsidR="00FC0B6E" w:rsidRDefault="00FC0B6E">
      <w:pPr>
        <w:pStyle w:val="Textoindependiente"/>
        <w:spacing w:before="2"/>
        <w:rPr>
          <w:rFonts w:ascii="Arial"/>
          <w:b/>
          <w:sz w:val="10"/>
        </w:rPr>
      </w:pPr>
    </w:p>
    <w:p w14:paraId="6820B1F7" w14:textId="6E2353A9" w:rsidR="00C013D9" w:rsidRPr="0058398B" w:rsidRDefault="003C473E" w:rsidP="00DA0E75">
      <w:pPr>
        <w:pStyle w:val="Prrafodelista"/>
        <w:numPr>
          <w:ilvl w:val="1"/>
          <w:numId w:val="46"/>
        </w:numPr>
        <w:tabs>
          <w:tab w:val="left" w:pos="2411"/>
        </w:tabs>
        <w:spacing w:before="94"/>
        <w:ind w:left="1985"/>
        <w:rPr>
          <w:b/>
          <w:sz w:val="18"/>
        </w:rPr>
      </w:pPr>
      <w:r>
        <w:rPr>
          <w:noProof/>
        </w:rPr>
        <mc:AlternateContent>
          <mc:Choice Requires="wps">
            <w:drawing>
              <wp:anchor distT="0" distB="0" distL="114300" distR="114300" simplePos="0" relativeHeight="15751680" behindDoc="0" locked="0" layoutInCell="1" allowOverlap="1" wp14:anchorId="4467EF17" wp14:editId="4555FB7E">
                <wp:simplePos x="0" y="0"/>
                <wp:positionH relativeFrom="page">
                  <wp:posOffset>1010285</wp:posOffset>
                </wp:positionH>
                <wp:positionV relativeFrom="paragraph">
                  <wp:posOffset>462280</wp:posOffset>
                </wp:positionV>
                <wp:extent cx="5756275" cy="2404745"/>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24047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C1EC34" w14:textId="77777777" w:rsidR="00FF49FA" w:rsidRDefault="00FF49FA">
                            <w:pPr>
                              <w:numPr>
                                <w:ilvl w:val="0"/>
                                <w:numId w:val="1"/>
                              </w:numPr>
                              <w:tabs>
                                <w:tab w:val="left" w:pos="816"/>
                              </w:tabs>
                              <w:ind w:right="102" w:hanging="360"/>
                              <w:jc w:val="both"/>
                              <w:rPr>
                                <w:sz w:val="18"/>
                              </w:rPr>
                            </w:pPr>
                            <w:r>
                              <w:rPr>
                                <w:sz w:val="18"/>
                              </w:rPr>
                              <w:t>El Sistema de Gestión</w:t>
                            </w:r>
                            <w:r>
                              <w:rPr>
                                <w:spacing w:val="1"/>
                                <w:sz w:val="18"/>
                              </w:rPr>
                              <w:t xml:space="preserve"> </w:t>
                            </w:r>
                            <w:r>
                              <w:rPr>
                                <w:sz w:val="18"/>
                              </w:rPr>
                              <w:t>de Calidad</w:t>
                            </w:r>
                            <w:r>
                              <w:rPr>
                                <w:spacing w:val="1"/>
                                <w:sz w:val="18"/>
                              </w:rPr>
                              <w:t xml:space="preserve"> </w:t>
                            </w:r>
                            <w:r>
                              <w:rPr>
                                <w:sz w:val="18"/>
                              </w:rPr>
                              <w:t>y</w:t>
                            </w:r>
                            <w:r>
                              <w:rPr>
                                <w:spacing w:val="1"/>
                                <w:sz w:val="18"/>
                              </w:rPr>
                              <w:t xml:space="preserve"> </w:t>
                            </w:r>
                            <w:r>
                              <w:rPr>
                                <w:sz w:val="18"/>
                              </w:rPr>
                              <w:t>Medio Ambiente</w:t>
                            </w:r>
                            <w:r>
                              <w:rPr>
                                <w:spacing w:val="1"/>
                                <w:sz w:val="18"/>
                              </w:rPr>
                              <w:t xml:space="preserve"> </w:t>
                            </w:r>
                            <w:r>
                              <w:rPr>
                                <w:sz w:val="18"/>
                              </w:rPr>
                              <w:t>implementado permite que los</w:t>
                            </w:r>
                            <w:r>
                              <w:rPr>
                                <w:spacing w:val="1"/>
                                <w:sz w:val="18"/>
                              </w:rPr>
                              <w:t xml:space="preserve"> </w:t>
                            </w:r>
                            <w:r>
                              <w:rPr>
                                <w:sz w:val="18"/>
                              </w:rPr>
                              <w:t>servidores</w:t>
                            </w:r>
                            <w:r>
                              <w:rPr>
                                <w:spacing w:val="1"/>
                                <w:sz w:val="18"/>
                              </w:rPr>
                              <w:t xml:space="preserve"> </w:t>
                            </w:r>
                            <w:r>
                              <w:rPr>
                                <w:sz w:val="18"/>
                              </w:rPr>
                              <w:t>judiciales</w:t>
                            </w:r>
                            <w:r>
                              <w:rPr>
                                <w:spacing w:val="1"/>
                                <w:sz w:val="18"/>
                              </w:rPr>
                              <w:t xml:space="preserve"> </w:t>
                            </w:r>
                            <w:r>
                              <w:rPr>
                                <w:sz w:val="18"/>
                              </w:rPr>
                              <w:t>cuenten</w:t>
                            </w:r>
                            <w:r>
                              <w:rPr>
                                <w:spacing w:val="1"/>
                                <w:sz w:val="18"/>
                              </w:rPr>
                              <w:t xml:space="preserve"> </w:t>
                            </w:r>
                            <w:r>
                              <w:rPr>
                                <w:sz w:val="18"/>
                              </w:rPr>
                              <w:t>con</w:t>
                            </w:r>
                            <w:r>
                              <w:rPr>
                                <w:spacing w:val="1"/>
                                <w:sz w:val="18"/>
                              </w:rPr>
                              <w:t xml:space="preserve"> </w:t>
                            </w:r>
                            <w:r>
                              <w:rPr>
                                <w:sz w:val="18"/>
                              </w:rPr>
                              <w:t>una</w:t>
                            </w:r>
                            <w:r>
                              <w:rPr>
                                <w:spacing w:val="1"/>
                                <w:sz w:val="18"/>
                              </w:rPr>
                              <w:t xml:space="preserve"> </w:t>
                            </w:r>
                            <w:r>
                              <w:rPr>
                                <w:sz w:val="18"/>
                              </w:rPr>
                              <w:t>herramienta</w:t>
                            </w:r>
                            <w:r>
                              <w:rPr>
                                <w:spacing w:val="1"/>
                                <w:sz w:val="18"/>
                              </w:rPr>
                              <w:t xml:space="preserve"> </w:t>
                            </w:r>
                            <w:r>
                              <w:rPr>
                                <w:sz w:val="18"/>
                              </w:rPr>
                              <w:t>de</w:t>
                            </w:r>
                            <w:r>
                              <w:rPr>
                                <w:spacing w:val="1"/>
                                <w:sz w:val="18"/>
                              </w:rPr>
                              <w:t xml:space="preserve"> </w:t>
                            </w:r>
                            <w:r>
                              <w:rPr>
                                <w:sz w:val="18"/>
                              </w:rPr>
                              <w:t>apoyo</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gestión</w:t>
                            </w:r>
                            <w:r>
                              <w:rPr>
                                <w:spacing w:val="1"/>
                                <w:sz w:val="18"/>
                              </w:rPr>
                              <w:t xml:space="preserve"> </w:t>
                            </w:r>
                            <w:r>
                              <w:rPr>
                                <w:sz w:val="18"/>
                              </w:rPr>
                              <w:t>que</w:t>
                            </w:r>
                            <w:r>
                              <w:rPr>
                                <w:spacing w:val="1"/>
                                <w:sz w:val="18"/>
                              </w:rPr>
                              <w:t xml:space="preserve"> </w:t>
                            </w:r>
                            <w:r>
                              <w:rPr>
                                <w:sz w:val="18"/>
                              </w:rPr>
                              <w:t>organiza</w:t>
                            </w:r>
                            <w:r>
                              <w:rPr>
                                <w:spacing w:val="1"/>
                                <w:sz w:val="18"/>
                              </w:rPr>
                              <w:t xml:space="preserve"> </w:t>
                            </w:r>
                            <w:r>
                              <w:rPr>
                                <w:sz w:val="18"/>
                              </w:rPr>
                              <w:t>su</w:t>
                            </w:r>
                            <w:r>
                              <w:rPr>
                                <w:spacing w:val="1"/>
                                <w:sz w:val="18"/>
                              </w:rPr>
                              <w:t xml:space="preserve"> </w:t>
                            </w:r>
                            <w:r>
                              <w:rPr>
                                <w:sz w:val="18"/>
                              </w:rPr>
                              <w:t>trabajo</w:t>
                            </w:r>
                            <w:r>
                              <w:rPr>
                                <w:spacing w:val="1"/>
                                <w:sz w:val="18"/>
                              </w:rPr>
                              <w:t xml:space="preserve"> </w:t>
                            </w:r>
                            <w:r>
                              <w:rPr>
                                <w:sz w:val="18"/>
                              </w:rPr>
                              <w:t>con</w:t>
                            </w:r>
                            <w:r>
                              <w:rPr>
                                <w:spacing w:val="1"/>
                                <w:sz w:val="18"/>
                              </w:rPr>
                              <w:t xml:space="preserve"> </w:t>
                            </w:r>
                            <w:r>
                              <w:rPr>
                                <w:sz w:val="18"/>
                              </w:rPr>
                              <w:t>instrucciones claras y precisas que redundan en la agilidad y celeridad de la toma de decisiones</w:t>
                            </w:r>
                            <w:r>
                              <w:rPr>
                                <w:spacing w:val="1"/>
                                <w:sz w:val="18"/>
                              </w:rPr>
                              <w:t xml:space="preserve"> </w:t>
                            </w:r>
                            <w:r>
                              <w:rPr>
                                <w:sz w:val="18"/>
                              </w:rPr>
                              <w:t>basada en datos reales, del mismo modo permite establecer barreras de control que minimizan los</w:t>
                            </w:r>
                            <w:r>
                              <w:rPr>
                                <w:spacing w:val="1"/>
                                <w:sz w:val="18"/>
                              </w:rPr>
                              <w:t xml:space="preserve"> </w:t>
                            </w:r>
                            <w:r>
                              <w:rPr>
                                <w:sz w:val="18"/>
                              </w:rPr>
                              <w:t>impactos</w:t>
                            </w:r>
                            <w:r>
                              <w:rPr>
                                <w:spacing w:val="-2"/>
                                <w:sz w:val="18"/>
                              </w:rPr>
                              <w:t xml:space="preserve"> </w:t>
                            </w:r>
                            <w:r>
                              <w:rPr>
                                <w:sz w:val="18"/>
                              </w:rPr>
                              <w:t>negativos causados por</w:t>
                            </w:r>
                            <w:r>
                              <w:rPr>
                                <w:spacing w:val="-1"/>
                                <w:sz w:val="18"/>
                              </w:rPr>
                              <w:t xml:space="preserve"> </w:t>
                            </w:r>
                            <w:r>
                              <w:rPr>
                                <w:sz w:val="18"/>
                              </w:rPr>
                              <w:t>eventos potenciales a través</w:t>
                            </w:r>
                            <w:r>
                              <w:rPr>
                                <w:spacing w:val="3"/>
                                <w:sz w:val="18"/>
                              </w:rPr>
                              <w:t xml:space="preserve"> </w:t>
                            </w:r>
                            <w:r>
                              <w:rPr>
                                <w:sz w:val="18"/>
                              </w:rPr>
                              <w:t>de la gestión</w:t>
                            </w:r>
                            <w:r>
                              <w:rPr>
                                <w:spacing w:val="-2"/>
                                <w:sz w:val="18"/>
                              </w:rPr>
                              <w:t xml:space="preserve"> </w:t>
                            </w:r>
                            <w:r>
                              <w:rPr>
                                <w:sz w:val="18"/>
                              </w:rPr>
                              <w:t>del riesgo.</w:t>
                            </w:r>
                          </w:p>
                          <w:p w14:paraId="1E8F4396" w14:textId="77777777" w:rsidR="00FF49FA" w:rsidRDefault="00FF49FA">
                            <w:pPr>
                              <w:pStyle w:val="Textoindependiente"/>
                              <w:spacing w:before="10"/>
                              <w:rPr>
                                <w:sz w:val="17"/>
                              </w:rPr>
                            </w:pPr>
                          </w:p>
                          <w:p w14:paraId="792089E9" w14:textId="77777777" w:rsidR="00FF49FA" w:rsidRDefault="00FF49FA">
                            <w:pPr>
                              <w:numPr>
                                <w:ilvl w:val="0"/>
                                <w:numId w:val="1"/>
                              </w:numPr>
                              <w:tabs>
                                <w:tab w:val="left" w:pos="816"/>
                              </w:tabs>
                              <w:ind w:right="101" w:hanging="360"/>
                              <w:jc w:val="both"/>
                              <w:rPr>
                                <w:sz w:val="18"/>
                              </w:rPr>
                            </w:pPr>
                            <w:r>
                              <w:rPr>
                                <w:sz w:val="18"/>
                              </w:rPr>
                              <w:t>Se mantiene el liderazgo de la Alta Dirección, lo cual permite cumplir con las actividades planeadas</w:t>
                            </w:r>
                            <w:r>
                              <w:rPr>
                                <w:spacing w:val="1"/>
                                <w:sz w:val="18"/>
                              </w:rPr>
                              <w:t xml:space="preserve"> </w:t>
                            </w:r>
                            <w:r>
                              <w:rPr>
                                <w:sz w:val="18"/>
                              </w:rPr>
                              <w:t>con oportunidad y en armonía con lo contemplado en el Plan Sectorial Desarrollo, la Política y</w:t>
                            </w:r>
                            <w:r>
                              <w:rPr>
                                <w:spacing w:val="1"/>
                                <w:sz w:val="18"/>
                              </w:rPr>
                              <w:t xml:space="preserve"> </w:t>
                            </w:r>
                            <w:r>
                              <w:rPr>
                                <w:sz w:val="18"/>
                              </w:rPr>
                              <w:t>objetivos</w:t>
                            </w:r>
                            <w:r>
                              <w:rPr>
                                <w:spacing w:val="9"/>
                                <w:sz w:val="18"/>
                              </w:rPr>
                              <w:t xml:space="preserve"> </w:t>
                            </w:r>
                            <w:r>
                              <w:rPr>
                                <w:sz w:val="18"/>
                              </w:rPr>
                              <w:t>de</w:t>
                            </w:r>
                            <w:r>
                              <w:rPr>
                                <w:spacing w:val="9"/>
                                <w:sz w:val="18"/>
                              </w:rPr>
                              <w:t xml:space="preserve"> </w:t>
                            </w:r>
                            <w:r>
                              <w:rPr>
                                <w:sz w:val="18"/>
                              </w:rPr>
                              <w:t>calidad</w:t>
                            </w:r>
                            <w:r>
                              <w:rPr>
                                <w:spacing w:val="10"/>
                                <w:sz w:val="18"/>
                              </w:rPr>
                              <w:t xml:space="preserve"> </w:t>
                            </w:r>
                            <w:r>
                              <w:rPr>
                                <w:sz w:val="18"/>
                              </w:rPr>
                              <w:t>como</w:t>
                            </w:r>
                            <w:r>
                              <w:rPr>
                                <w:spacing w:val="10"/>
                                <w:sz w:val="18"/>
                              </w:rPr>
                              <w:t xml:space="preserve"> </w:t>
                            </w:r>
                            <w:r>
                              <w:rPr>
                                <w:sz w:val="18"/>
                              </w:rPr>
                              <w:t>marco</w:t>
                            </w:r>
                            <w:r>
                              <w:rPr>
                                <w:spacing w:val="10"/>
                                <w:sz w:val="18"/>
                              </w:rPr>
                              <w:t xml:space="preserve"> </w:t>
                            </w:r>
                            <w:r>
                              <w:rPr>
                                <w:sz w:val="18"/>
                              </w:rPr>
                              <w:t>de</w:t>
                            </w:r>
                            <w:r>
                              <w:rPr>
                                <w:spacing w:val="5"/>
                                <w:sz w:val="18"/>
                              </w:rPr>
                              <w:t xml:space="preserve"> </w:t>
                            </w:r>
                            <w:r>
                              <w:rPr>
                                <w:sz w:val="18"/>
                              </w:rPr>
                              <w:t>referencia</w:t>
                            </w:r>
                            <w:r>
                              <w:rPr>
                                <w:spacing w:val="10"/>
                                <w:sz w:val="18"/>
                              </w:rPr>
                              <w:t xml:space="preserve"> </w:t>
                            </w:r>
                            <w:r>
                              <w:rPr>
                                <w:sz w:val="18"/>
                              </w:rPr>
                              <w:t>del</w:t>
                            </w:r>
                            <w:r>
                              <w:rPr>
                                <w:spacing w:val="9"/>
                                <w:sz w:val="18"/>
                              </w:rPr>
                              <w:t xml:space="preserve"> </w:t>
                            </w:r>
                            <w:r>
                              <w:rPr>
                                <w:sz w:val="18"/>
                              </w:rPr>
                              <w:t>direccionamiento</w:t>
                            </w:r>
                            <w:r>
                              <w:rPr>
                                <w:spacing w:val="10"/>
                                <w:sz w:val="18"/>
                              </w:rPr>
                              <w:t xml:space="preserve"> </w:t>
                            </w:r>
                            <w:r>
                              <w:rPr>
                                <w:sz w:val="18"/>
                              </w:rPr>
                              <w:t>estratégico</w:t>
                            </w:r>
                            <w:r>
                              <w:rPr>
                                <w:spacing w:val="10"/>
                                <w:sz w:val="18"/>
                              </w:rPr>
                              <w:t xml:space="preserve"> </w:t>
                            </w:r>
                            <w:r>
                              <w:rPr>
                                <w:sz w:val="18"/>
                              </w:rPr>
                              <w:t>de</w:t>
                            </w:r>
                            <w:r>
                              <w:rPr>
                                <w:spacing w:val="9"/>
                                <w:sz w:val="18"/>
                              </w:rPr>
                              <w:t xml:space="preserve"> </w:t>
                            </w:r>
                            <w:r>
                              <w:rPr>
                                <w:sz w:val="18"/>
                              </w:rPr>
                              <w:t>la</w:t>
                            </w:r>
                            <w:r>
                              <w:rPr>
                                <w:spacing w:val="9"/>
                                <w:sz w:val="18"/>
                              </w:rPr>
                              <w:t xml:space="preserve"> </w:t>
                            </w:r>
                            <w:r>
                              <w:rPr>
                                <w:sz w:val="18"/>
                              </w:rPr>
                              <w:t>Entidad</w:t>
                            </w:r>
                            <w:r>
                              <w:rPr>
                                <w:spacing w:val="10"/>
                                <w:sz w:val="18"/>
                              </w:rPr>
                              <w:t xml:space="preserve"> </w:t>
                            </w:r>
                            <w:r>
                              <w:rPr>
                                <w:sz w:val="18"/>
                              </w:rPr>
                              <w:t>y</w:t>
                            </w:r>
                            <w:r>
                              <w:rPr>
                                <w:spacing w:val="4"/>
                                <w:sz w:val="18"/>
                              </w:rPr>
                              <w:t xml:space="preserve"> </w:t>
                            </w:r>
                            <w:r>
                              <w:rPr>
                                <w:sz w:val="18"/>
                              </w:rPr>
                              <w:t>con</w:t>
                            </w:r>
                            <w:r>
                              <w:rPr>
                                <w:spacing w:val="1"/>
                                <w:sz w:val="18"/>
                              </w:rPr>
                              <w:t xml:space="preserve"> </w:t>
                            </w:r>
                            <w:r>
                              <w:rPr>
                                <w:sz w:val="18"/>
                              </w:rPr>
                              <w:t>el</w:t>
                            </w:r>
                            <w:r>
                              <w:rPr>
                                <w:spacing w:val="-2"/>
                                <w:sz w:val="18"/>
                              </w:rPr>
                              <w:t xml:space="preserve"> </w:t>
                            </w:r>
                            <w:r>
                              <w:rPr>
                                <w:sz w:val="18"/>
                              </w:rPr>
                              <w:t>compromiso</w:t>
                            </w:r>
                            <w:r>
                              <w:rPr>
                                <w:spacing w:val="-3"/>
                                <w:sz w:val="18"/>
                              </w:rPr>
                              <w:t xml:space="preserve"> </w:t>
                            </w:r>
                            <w:r>
                              <w:rPr>
                                <w:sz w:val="18"/>
                              </w:rPr>
                              <w:t>de</w:t>
                            </w:r>
                            <w:r>
                              <w:rPr>
                                <w:spacing w:val="-2"/>
                                <w:sz w:val="18"/>
                              </w:rPr>
                              <w:t xml:space="preserve"> </w:t>
                            </w:r>
                            <w:r>
                              <w:rPr>
                                <w:sz w:val="18"/>
                              </w:rPr>
                              <w:t>todos</w:t>
                            </w:r>
                            <w:r>
                              <w:rPr>
                                <w:spacing w:val="-2"/>
                                <w:sz w:val="18"/>
                              </w:rPr>
                              <w:t xml:space="preserve"> </w:t>
                            </w:r>
                            <w:r>
                              <w:rPr>
                                <w:sz w:val="18"/>
                              </w:rPr>
                              <w:t>los servidores</w:t>
                            </w:r>
                            <w:r>
                              <w:rPr>
                                <w:spacing w:val="-1"/>
                                <w:sz w:val="18"/>
                              </w:rPr>
                              <w:t xml:space="preserve"> </w:t>
                            </w:r>
                            <w:r>
                              <w:rPr>
                                <w:sz w:val="18"/>
                              </w:rPr>
                              <w:t>judiciales</w:t>
                            </w:r>
                            <w:r>
                              <w:rPr>
                                <w:spacing w:val="-1"/>
                                <w:sz w:val="18"/>
                              </w:rPr>
                              <w:t xml:space="preserve"> </w:t>
                            </w:r>
                            <w:r>
                              <w:rPr>
                                <w:sz w:val="18"/>
                              </w:rPr>
                              <w:t>quienes</w:t>
                            </w:r>
                            <w:r>
                              <w:rPr>
                                <w:spacing w:val="-2"/>
                                <w:sz w:val="18"/>
                              </w:rPr>
                              <w:t xml:space="preserve"> </w:t>
                            </w:r>
                            <w:r>
                              <w:rPr>
                                <w:sz w:val="18"/>
                              </w:rPr>
                              <w:t>en</w:t>
                            </w:r>
                            <w:r>
                              <w:rPr>
                                <w:spacing w:val="-2"/>
                                <w:sz w:val="18"/>
                              </w:rPr>
                              <w:t xml:space="preserve"> </w:t>
                            </w:r>
                            <w:r>
                              <w:rPr>
                                <w:sz w:val="18"/>
                              </w:rPr>
                              <w:t>su</w:t>
                            </w:r>
                            <w:r>
                              <w:rPr>
                                <w:spacing w:val="4"/>
                                <w:sz w:val="18"/>
                              </w:rPr>
                              <w:t xml:space="preserve"> </w:t>
                            </w:r>
                            <w:r>
                              <w:rPr>
                                <w:sz w:val="18"/>
                              </w:rPr>
                              <w:t>desarrollo</w:t>
                            </w:r>
                            <w:r>
                              <w:rPr>
                                <w:spacing w:val="-2"/>
                                <w:sz w:val="18"/>
                              </w:rPr>
                              <w:t xml:space="preserve"> </w:t>
                            </w:r>
                            <w:r>
                              <w:rPr>
                                <w:sz w:val="18"/>
                              </w:rPr>
                              <w:t>participamos.</w:t>
                            </w:r>
                          </w:p>
                          <w:p w14:paraId="7057A73A" w14:textId="77777777" w:rsidR="00FF49FA" w:rsidRDefault="00FF49FA">
                            <w:pPr>
                              <w:pStyle w:val="Textoindependiente"/>
                              <w:spacing w:before="9"/>
                              <w:rPr>
                                <w:sz w:val="17"/>
                              </w:rPr>
                            </w:pPr>
                          </w:p>
                          <w:p w14:paraId="6DB75860" w14:textId="0A33632A" w:rsidR="00FF49FA" w:rsidRDefault="00FF49FA">
                            <w:pPr>
                              <w:numPr>
                                <w:ilvl w:val="0"/>
                                <w:numId w:val="1"/>
                              </w:numPr>
                              <w:tabs>
                                <w:tab w:val="left" w:pos="816"/>
                              </w:tabs>
                              <w:ind w:right="105" w:hanging="360"/>
                              <w:jc w:val="both"/>
                              <w:rPr>
                                <w:sz w:val="18"/>
                              </w:rPr>
                            </w:pPr>
                            <w:r>
                              <w:rPr>
                                <w:sz w:val="18"/>
                              </w:rPr>
                              <w:t>Se implementará</w:t>
                            </w:r>
                            <w:r w:rsidR="007409F6">
                              <w:rPr>
                                <w:sz w:val="18"/>
                              </w:rPr>
                              <w:t>n</w:t>
                            </w:r>
                            <w:r>
                              <w:rPr>
                                <w:sz w:val="18"/>
                              </w:rPr>
                              <w:t xml:space="preserve"> cada vez más estrategias y buenas prácticas enmarcadas hacia la preservación de</w:t>
                            </w:r>
                            <w:r>
                              <w:rPr>
                                <w:spacing w:val="1"/>
                                <w:sz w:val="18"/>
                              </w:rPr>
                              <w:t xml:space="preserve"> </w:t>
                            </w:r>
                            <w:r>
                              <w:rPr>
                                <w:sz w:val="18"/>
                              </w:rPr>
                              <w:t>los recursos y protección del medio ambiente dando cumplimiento a los requisitos legales vigentes</w:t>
                            </w:r>
                            <w:r>
                              <w:rPr>
                                <w:spacing w:val="1"/>
                                <w:sz w:val="18"/>
                              </w:rPr>
                              <w:t xml:space="preserve"> </w:t>
                            </w:r>
                            <w:r>
                              <w:rPr>
                                <w:sz w:val="18"/>
                              </w:rPr>
                              <w:t>ambientales.</w:t>
                            </w:r>
                          </w:p>
                          <w:p w14:paraId="2DC641E7" w14:textId="77777777" w:rsidR="00FF49FA" w:rsidRDefault="00FF49FA">
                            <w:pPr>
                              <w:pStyle w:val="Textoindependiente"/>
                              <w:spacing w:before="10"/>
                              <w:rPr>
                                <w:sz w:val="17"/>
                              </w:rPr>
                            </w:pPr>
                          </w:p>
                          <w:p w14:paraId="29DB0B78" w14:textId="77777777" w:rsidR="00FF49FA" w:rsidRDefault="00FF49FA">
                            <w:pPr>
                              <w:numPr>
                                <w:ilvl w:val="0"/>
                                <w:numId w:val="1"/>
                              </w:numPr>
                              <w:tabs>
                                <w:tab w:val="left" w:pos="816"/>
                              </w:tabs>
                              <w:ind w:right="105" w:hanging="360"/>
                              <w:jc w:val="both"/>
                              <w:rPr>
                                <w:sz w:val="18"/>
                              </w:rPr>
                            </w:pPr>
                            <w:r>
                              <w:rPr>
                                <w:sz w:val="18"/>
                              </w:rPr>
                              <w:t>Se continúa con el proceso de Formación y Capacitación del Sistema de Gestión de Calidad y</w:t>
                            </w:r>
                            <w:r>
                              <w:rPr>
                                <w:spacing w:val="1"/>
                                <w:sz w:val="18"/>
                              </w:rPr>
                              <w:t xml:space="preserve"> </w:t>
                            </w:r>
                            <w:r>
                              <w:rPr>
                                <w:sz w:val="18"/>
                              </w:rPr>
                              <w:t>Ambiental, con el fin de dar cumplimiento a los requisitos de las normas y sobre todo a la toma de</w:t>
                            </w:r>
                            <w:r>
                              <w:rPr>
                                <w:spacing w:val="1"/>
                                <w:sz w:val="18"/>
                              </w:rPr>
                              <w:t xml:space="preserve"> </w:t>
                            </w:r>
                            <w:r>
                              <w:rPr>
                                <w:sz w:val="18"/>
                              </w:rPr>
                              <w:t>conciencia de los</w:t>
                            </w:r>
                            <w:r>
                              <w:rPr>
                                <w:spacing w:val="-1"/>
                                <w:sz w:val="18"/>
                              </w:rPr>
                              <w:t xml:space="preserve"> </w:t>
                            </w:r>
                            <w:r>
                              <w:rPr>
                                <w:sz w:val="18"/>
                              </w:rPr>
                              <w:t>sistemas.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7EF17" id="Text Box 5" o:spid="_x0000_s1028" type="#_x0000_t202" style="position:absolute;left:0;text-align:left;margin-left:79.55pt;margin-top:36.4pt;width:453.25pt;height:189.3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" filled="f" strokeweight=".5pt">
                <v:textbox inset="0,0,0,0">
                  <w:txbxContent>
                    <w:p w14:paraId="04C1EC34" w14:textId="77777777" w:rsidR="00FF49FA" w:rsidRDefault="00FF49FA">
                      <w:pPr>
                        <w:numPr>
                          <w:ilvl w:val="0"/>
                          <w:numId w:val="1"/>
                        </w:numPr>
                        <w:tabs>
                          <w:tab w:val="left" w:pos="816"/>
                        </w:tabs>
                        <w:ind w:right="102" w:hanging="360"/>
                        <w:jc w:val="both"/>
                        <w:rPr>
                          <w:sz w:val="18"/>
                        </w:rPr>
                      </w:pPr>
                      <w:r>
                        <w:rPr>
                          <w:sz w:val="18"/>
                        </w:rPr>
                        <w:t>El Sistema de Gestión</w:t>
                      </w:r>
                      <w:r>
                        <w:rPr>
                          <w:spacing w:val="1"/>
                          <w:sz w:val="18"/>
                        </w:rPr>
                        <w:t xml:space="preserve"> </w:t>
                      </w:r>
                      <w:r>
                        <w:rPr>
                          <w:sz w:val="18"/>
                        </w:rPr>
                        <w:t>de Calidad</w:t>
                      </w:r>
                      <w:r>
                        <w:rPr>
                          <w:spacing w:val="1"/>
                          <w:sz w:val="18"/>
                        </w:rPr>
                        <w:t xml:space="preserve"> </w:t>
                      </w:r>
                      <w:r>
                        <w:rPr>
                          <w:sz w:val="18"/>
                        </w:rPr>
                        <w:t>y</w:t>
                      </w:r>
                      <w:r>
                        <w:rPr>
                          <w:spacing w:val="1"/>
                          <w:sz w:val="18"/>
                        </w:rPr>
                        <w:t xml:space="preserve"> </w:t>
                      </w:r>
                      <w:r>
                        <w:rPr>
                          <w:sz w:val="18"/>
                        </w:rPr>
                        <w:t>Medio Ambiente</w:t>
                      </w:r>
                      <w:r>
                        <w:rPr>
                          <w:spacing w:val="1"/>
                          <w:sz w:val="18"/>
                        </w:rPr>
                        <w:t xml:space="preserve"> </w:t>
                      </w:r>
                      <w:r>
                        <w:rPr>
                          <w:sz w:val="18"/>
                        </w:rPr>
                        <w:t>implementado permite que los</w:t>
                      </w:r>
                      <w:r>
                        <w:rPr>
                          <w:spacing w:val="1"/>
                          <w:sz w:val="18"/>
                        </w:rPr>
                        <w:t xml:space="preserve"> </w:t>
                      </w:r>
                      <w:r>
                        <w:rPr>
                          <w:sz w:val="18"/>
                        </w:rPr>
                        <w:t>servidores</w:t>
                      </w:r>
                      <w:r>
                        <w:rPr>
                          <w:spacing w:val="1"/>
                          <w:sz w:val="18"/>
                        </w:rPr>
                        <w:t xml:space="preserve"> </w:t>
                      </w:r>
                      <w:r>
                        <w:rPr>
                          <w:sz w:val="18"/>
                        </w:rPr>
                        <w:t>judiciales</w:t>
                      </w:r>
                      <w:r>
                        <w:rPr>
                          <w:spacing w:val="1"/>
                          <w:sz w:val="18"/>
                        </w:rPr>
                        <w:t xml:space="preserve"> </w:t>
                      </w:r>
                      <w:r>
                        <w:rPr>
                          <w:sz w:val="18"/>
                        </w:rPr>
                        <w:t>cuenten</w:t>
                      </w:r>
                      <w:r>
                        <w:rPr>
                          <w:spacing w:val="1"/>
                          <w:sz w:val="18"/>
                        </w:rPr>
                        <w:t xml:space="preserve"> </w:t>
                      </w:r>
                      <w:r>
                        <w:rPr>
                          <w:sz w:val="18"/>
                        </w:rPr>
                        <w:t>con</w:t>
                      </w:r>
                      <w:r>
                        <w:rPr>
                          <w:spacing w:val="1"/>
                          <w:sz w:val="18"/>
                        </w:rPr>
                        <w:t xml:space="preserve"> </w:t>
                      </w:r>
                      <w:r>
                        <w:rPr>
                          <w:sz w:val="18"/>
                        </w:rPr>
                        <w:t>una</w:t>
                      </w:r>
                      <w:r>
                        <w:rPr>
                          <w:spacing w:val="1"/>
                          <w:sz w:val="18"/>
                        </w:rPr>
                        <w:t xml:space="preserve"> </w:t>
                      </w:r>
                      <w:r>
                        <w:rPr>
                          <w:sz w:val="18"/>
                        </w:rPr>
                        <w:t>herramienta</w:t>
                      </w:r>
                      <w:r>
                        <w:rPr>
                          <w:spacing w:val="1"/>
                          <w:sz w:val="18"/>
                        </w:rPr>
                        <w:t xml:space="preserve"> </w:t>
                      </w:r>
                      <w:r>
                        <w:rPr>
                          <w:sz w:val="18"/>
                        </w:rPr>
                        <w:t>de</w:t>
                      </w:r>
                      <w:r>
                        <w:rPr>
                          <w:spacing w:val="1"/>
                          <w:sz w:val="18"/>
                        </w:rPr>
                        <w:t xml:space="preserve"> </w:t>
                      </w:r>
                      <w:r>
                        <w:rPr>
                          <w:sz w:val="18"/>
                        </w:rPr>
                        <w:t>apoyo</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gestión</w:t>
                      </w:r>
                      <w:r>
                        <w:rPr>
                          <w:spacing w:val="1"/>
                          <w:sz w:val="18"/>
                        </w:rPr>
                        <w:t xml:space="preserve"> </w:t>
                      </w:r>
                      <w:r>
                        <w:rPr>
                          <w:sz w:val="18"/>
                        </w:rPr>
                        <w:t>que</w:t>
                      </w:r>
                      <w:r>
                        <w:rPr>
                          <w:spacing w:val="1"/>
                          <w:sz w:val="18"/>
                        </w:rPr>
                        <w:t xml:space="preserve"> </w:t>
                      </w:r>
                      <w:r>
                        <w:rPr>
                          <w:sz w:val="18"/>
                        </w:rPr>
                        <w:t>organiza</w:t>
                      </w:r>
                      <w:r>
                        <w:rPr>
                          <w:spacing w:val="1"/>
                          <w:sz w:val="18"/>
                        </w:rPr>
                        <w:t xml:space="preserve"> </w:t>
                      </w:r>
                      <w:r>
                        <w:rPr>
                          <w:sz w:val="18"/>
                        </w:rPr>
                        <w:t>su</w:t>
                      </w:r>
                      <w:r>
                        <w:rPr>
                          <w:spacing w:val="1"/>
                          <w:sz w:val="18"/>
                        </w:rPr>
                        <w:t xml:space="preserve"> </w:t>
                      </w:r>
                      <w:r>
                        <w:rPr>
                          <w:sz w:val="18"/>
                        </w:rPr>
                        <w:t>trabajo</w:t>
                      </w:r>
                      <w:r>
                        <w:rPr>
                          <w:spacing w:val="1"/>
                          <w:sz w:val="18"/>
                        </w:rPr>
                        <w:t xml:space="preserve"> </w:t>
                      </w:r>
                      <w:r>
                        <w:rPr>
                          <w:sz w:val="18"/>
                        </w:rPr>
                        <w:t>con</w:t>
                      </w:r>
                      <w:r>
                        <w:rPr>
                          <w:spacing w:val="1"/>
                          <w:sz w:val="18"/>
                        </w:rPr>
                        <w:t xml:space="preserve"> </w:t>
                      </w:r>
                      <w:r>
                        <w:rPr>
                          <w:sz w:val="18"/>
                        </w:rPr>
                        <w:t>instrucciones claras y precisas que redundan en la agilidad y celeridad de la toma de decisiones</w:t>
                      </w:r>
                      <w:r>
                        <w:rPr>
                          <w:spacing w:val="1"/>
                          <w:sz w:val="18"/>
                        </w:rPr>
                        <w:t xml:space="preserve"> </w:t>
                      </w:r>
                      <w:r>
                        <w:rPr>
                          <w:sz w:val="18"/>
                        </w:rPr>
                        <w:t>basada en datos reales, del mismo modo permite establecer barreras de control que minimizan los</w:t>
                      </w:r>
                      <w:r>
                        <w:rPr>
                          <w:spacing w:val="1"/>
                          <w:sz w:val="18"/>
                        </w:rPr>
                        <w:t xml:space="preserve"> </w:t>
                      </w:r>
                      <w:r>
                        <w:rPr>
                          <w:sz w:val="18"/>
                        </w:rPr>
                        <w:t>impactos</w:t>
                      </w:r>
                      <w:r>
                        <w:rPr>
                          <w:spacing w:val="-2"/>
                          <w:sz w:val="18"/>
                        </w:rPr>
                        <w:t xml:space="preserve"> </w:t>
                      </w:r>
                      <w:r>
                        <w:rPr>
                          <w:sz w:val="18"/>
                        </w:rPr>
                        <w:t>negativos causados por</w:t>
                      </w:r>
                      <w:r>
                        <w:rPr>
                          <w:spacing w:val="-1"/>
                          <w:sz w:val="18"/>
                        </w:rPr>
                        <w:t xml:space="preserve"> </w:t>
                      </w:r>
                      <w:r>
                        <w:rPr>
                          <w:sz w:val="18"/>
                        </w:rPr>
                        <w:t>eventos potenciales a través</w:t>
                      </w:r>
                      <w:r>
                        <w:rPr>
                          <w:spacing w:val="3"/>
                          <w:sz w:val="18"/>
                        </w:rPr>
                        <w:t xml:space="preserve"> </w:t>
                      </w:r>
                      <w:r>
                        <w:rPr>
                          <w:sz w:val="18"/>
                        </w:rPr>
                        <w:t>de la gestión</w:t>
                      </w:r>
                      <w:r>
                        <w:rPr>
                          <w:spacing w:val="-2"/>
                          <w:sz w:val="18"/>
                        </w:rPr>
                        <w:t xml:space="preserve"> </w:t>
                      </w:r>
                      <w:r>
                        <w:rPr>
                          <w:sz w:val="18"/>
                        </w:rPr>
                        <w:t>del riesgo.</w:t>
                      </w:r>
                    </w:p>
                    <w:p w14:paraId="1E8F4396" w14:textId="77777777" w:rsidR="00FF49FA" w:rsidRDefault="00FF49FA">
                      <w:pPr>
                        <w:pStyle w:val="Textoindependiente"/>
                        <w:spacing w:before="10"/>
                        <w:rPr>
                          <w:sz w:val="17"/>
                        </w:rPr>
                      </w:pPr>
                    </w:p>
                    <w:p w14:paraId="792089E9" w14:textId="77777777" w:rsidR="00FF49FA" w:rsidRDefault="00FF49FA">
                      <w:pPr>
                        <w:numPr>
                          <w:ilvl w:val="0"/>
                          <w:numId w:val="1"/>
                        </w:numPr>
                        <w:tabs>
                          <w:tab w:val="left" w:pos="816"/>
                        </w:tabs>
                        <w:ind w:right="101" w:hanging="360"/>
                        <w:jc w:val="both"/>
                        <w:rPr>
                          <w:sz w:val="18"/>
                        </w:rPr>
                      </w:pPr>
                      <w:r>
                        <w:rPr>
                          <w:sz w:val="18"/>
                        </w:rPr>
                        <w:t>Se mantiene el liderazgo de la Alta Dirección, lo cual permite cumplir con las actividades planeadas</w:t>
                      </w:r>
                      <w:r>
                        <w:rPr>
                          <w:spacing w:val="1"/>
                          <w:sz w:val="18"/>
                        </w:rPr>
                        <w:t xml:space="preserve"> </w:t>
                      </w:r>
                      <w:r>
                        <w:rPr>
                          <w:sz w:val="18"/>
                        </w:rPr>
                        <w:t>con oportunidad y en armonía con lo contemplado en el Plan Sectorial Desarrollo, la Política y</w:t>
                      </w:r>
                      <w:r>
                        <w:rPr>
                          <w:spacing w:val="1"/>
                          <w:sz w:val="18"/>
                        </w:rPr>
                        <w:t xml:space="preserve"> </w:t>
                      </w:r>
                      <w:r>
                        <w:rPr>
                          <w:sz w:val="18"/>
                        </w:rPr>
                        <w:t>objetivos</w:t>
                      </w:r>
                      <w:r>
                        <w:rPr>
                          <w:spacing w:val="9"/>
                          <w:sz w:val="18"/>
                        </w:rPr>
                        <w:t xml:space="preserve"> </w:t>
                      </w:r>
                      <w:r>
                        <w:rPr>
                          <w:sz w:val="18"/>
                        </w:rPr>
                        <w:t>de</w:t>
                      </w:r>
                      <w:r>
                        <w:rPr>
                          <w:spacing w:val="9"/>
                          <w:sz w:val="18"/>
                        </w:rPr>
                        <w:t xml:space="preserve"> </w:t>
                      </w:r>
                      <w:r>
                        <w:rPr>
                          <w:sz w:val="18"/>
                        </w:rPr>
                        <w:t>calidad</w:t>
                      </w:r>
                      <w:r>
                        <w:rPr>
                          <w:spacing w:val="10"/>
                          <w:sz w:val="18"/>
                        </w:rPr>
                        <w:t xml:space="preserve"> </w:t>
                      </w:r>
                      <w:r>
                        <w:rPr>
                          <w:sz w:val="18"/>
                        </w:rPr>
                        <w:t>como</w:t>
                      </w:r>
                      <w:r>
                        <w:rPr>
                          <w:spacing w:val="10"/>
                          <w:sz w:val="18"/>
                        </w:rPr>
                        <w:t xml:space="preserve"> </w:t>
                      </w:r>
                      <w:r>
                        <w:rPr>
                          <w:sz w:val="18"/>
                        </w:rPr>
                        <w:t>marco</w:t>
                      </w:r>
                      <w:r>
                        <w:rPr>
                          <w:spacing w:val="10"/>
                          <w:sz w:val="18"/>
                        </w:rPr>
                        <w:t xml:space="preserve"> </w:t>
                      </w:r>
                      <w:r>
                        <w:rPr>
                          <w:sz w:val="18"/>
                        </w:rPr>
                        <w:t>de</w:t>
                      </w:r>
                      <w:r>
                        <w:rPr>
                          <w:spacing w:val="5"/>
                          <w:sz w:val="18"/>
                        </w:rPr>
                        <w:t xml:space="preserve"> </w:t>
                      </w:r>
                      <w:r>
                        <w:rPr>
                          <w:sz w:val="18"/>
                        </w:rPr>
                        <w:t>referencia</w:t>
                      </w:r>
                      <w:r>
                        <w:rPr>
                          <w:spacing w:val="10"/>
                          <w:sz w:val="18"/>
                        </w:rPr>
                        <w:t xml:space="preserve"> </w:t>
                      </w:r>
                      <w:r>
                        <w:rPr>
                          <w:sz w:val="18"/>
                        </w:rPr>
                        <w:t>del</w:t>
                      </w:r>
                      <w:r>
                        <w:rPr>
                          <w:spacing w:val="9"/>
                          <w:sz w:val="18"/>
                        </w:rPr>
                        <w:t xml:space="preserve"> </w:t>
                      </w:r>
                      <w:r>
                        <w:rPr>
                          <w:sz w:val="18"/>
                        </w:rPr>
                        <w:t>direccionamiento</w:t>
                      </w:r>
                      <w:r>
                        <w:rPr>
                          <w:spacing w:val="10"/>
                          <w:sz w:val="18"/>
                        </w:rPr>
                        <w:t xml:space="preserve"> </w:t>
                      </w:r>
                      <w:r>
                        <w:rPr>
                          <w:sz w:val="18"/>
                        </w:rPr>
                        <w:t>estratégico</w:t>
                      </w:r>
                      <w:r>
                        <w:rPr>
                          <w:spacing w:val="10"/>
                          <w:sz w:val="18"/>
                        </w:rPr>
                        <w:t xml:space="preserve"> </w:t>
                      </w:r>
                      <w:r>
                        <w:rPr>
                          <w:sz w:val="18"/>
                        </w:rPr>
                        <w:t>de</w:t>
                      </w:r>
                      <w:r>
                        <w:rPr>
                          <w:spacing w:val="9"/>
                          <w:sz w:val="18"/>
                        </w:rPr>
                        <w:t xml:space="preserve"> </w:t>
                      </w:r>
                      <w:r>
                        <w:rPr>
                          <w:sz w:val="18"/>
                        </w:rPr>
                        <w:t>la</w:t>
                      </w:r>
                      <w:r>
                        <w:rPr>
                          <w:spacing w:val="9"/>
                          <w:sz w:val="18"/>
                        </w:rPr>
                        <w:t xml:space="preserve"> </w:t>
                      </w:r>
                      <w:r>
                        <w:rPr>
                          <w:sz w:val="18"/>
                        </w:rPr>
                        <w:t>Entidad</w:t>
                      </w:r>
                      <w:r>
                        <w:rPr>
                          <w:spacing w:val="10"/>
                          <w:sz w:val="18"/>
                        </w:rPr>
                        <w:t xml:space="preserve"> </w:t>
                      </w:r>
                      <w:r>
                        <w:rPr>
                          <w:sz w:val="18"/>
                        </w:rPr>
                        <w:t>y</w:t>
                      </w:r>
                      <w:r>
                        <w:rPr>
                          <w:spacing w:val="4"/>
                          <w:sz w:val="18"/>
                        </w:rPr>
                        <w:t xml:space="preserve"> </w:t>
                      </w:r>
                      <w:r>
                        <w:rPr>
                          <w:sz w:val="18"/>
                        </w:rPr>
                        <w:t>con</w:t>
                      </w:r>
                      <w:r>
                        <w:rPr>
                          <w:spacing w:val="1"/>
                          <w:sz w:val="18"/>
                        </w:rPr>
                        <w:t xml:space="preserve"> </w:t>
                      </w:r>
                      <w:r>
                        <w:rPr>
                          <w:sz w:val="18"/>
                        </w:rPr>
                        <w:t>el</w:t>
                      </w:r>
                      <w:r>
                        <w:rPr>
                          <w:spacing w:val="-2"/>
                          <w:sz w:val="18"/>
                        </w:rPr>
                        <w:t xml:space="preserve"> </w:t>
                      </w:r>
                      <w:r>
                        <w:rPr>
                          <w:sz w:val="18"/>
                        </w:rPr>
                        <w:t>compromiso</w:t>
                      </w:r>
                      <w:r>
                        <w:rPr>
                          <w:spacing w:val="-3"/>
                          <w:sz w:val="18"/>
                        </w:rPr>
                        <w:t xml:space="preserve"> </w:t>
                      </w:r>
                      <w:r>
                        <w:rPr>
                          <w:sz w:val="18"/>
                        </w:rPr>
                        <w:t>de</w:t>
                      </w:r>
                      <w:r>
                        <w:rPr>
                          <w:spacing w:val="-2"/>
                          <w:sz w:val="18"/>
                        </w:rPr>
                        <w:t xml:space="preserve"> </w:t>
                      </w:r>
                      <w:r>
                        <w:rPr>
                          <w:sz w:val="18"/>
                        </w:rPr>
                        <w:t>todos</w:t>
                      </w:r>
                      <w:r>
                        <w:rPr>
                          <w:spacing w:val="-2"/>
                          <w:sz w:val="18"/>
                        </w:rPr>
                        <w:t xml:space="preserve"> </w:t>
                      </w:r>
                      <w:r>
                        <w:rPr>
                          <w:sz w:val="18"/>
                        </w:rPr>
                        <w:t>los servidores</w:t>
                      </w:r>
                      <w:r>
                        <w:rPr>
                          <w:spacing w:val="-1"/>
                          <w:sz w:val="18"/>
                        </w:rPr>
                        <w:t xml:space="preserve"> </w:t>
                      </w:r>
                      <w:r>
                        <w:rPr>
                          <w:sz w:val="18"/>
                        </w:rPr>
                        <w:t>judiciales</w:t>
                      </w:r>
                      <w:r>
                        <w:rPr>
                          <w:spacing w:val="-1"/>
                          <w:sz w:val="18"/>
                        </w:rPr>
                        <w:t xml:space="preserve"> </w:t>
                      </w:r>
                      <w:r>
                        <w:rPr>
                          <w:sz w:val="18"/>
                        </w:rPr>
                        <w:t>quienes</w:t>
                      </w:r>
                      <w:r>
                        <w:rPr>
                          <w:spacing w:val="-2"/>
                          <w:sz w:val="18"/>
                        </w:rPr>
                        <w:t xml:space="preserve"> </w:t>
                      </w:r>
                      <w:r>
                        <w:rPr>
                          <w:sz w:val="18"/>
                        </w:rPr>
                        <w:t>en</w:t>
                      </w:r>
                      <w:r>
                        <w:rPr>
                          <w:spacing w:val="-2"/>
                          <w:sz w:val="18"/>
                        </w:rPr>
                        <w:t xml:space="preserve"> </w:t>
                      </w:r>
                      <w:r>
                        <w:rPr>
                          <w:sz w:val="18"/>
                        </w:rPr>
                        <w:t>su</w:t>
                      </w:r>
                      <w:r>
                        <w:rPr>
                          <w:spacing w:val="4"/>
                          <w:sz w:val="18"/>
                        </w:rPr>
                        <w:t xml:space="preserve"> </w:t>
                      </w:r>
                      <w:r>
                        <w:rPr>
                          <w:sz w:val="18"/>
                        </w:rPr>
                        <w:t>desarrollo</w:t>
                      </w:r>
                      <w:r>
                        <w:rPr>
                          <w:spacing w:val="-2"/>
                          <w:sz w:val="18"/>
                        </w:rPr>
                        <w:t xml:space="preserve"> </w:t>
                      </w:r>
                      <w:r>
                        <w:rPr>
                          <w:sz w:val="18"/>
                        </w:rPr>
                        <w:t>participamos.</w:t>
                      </w:r>
                    </w:p>
                    <w:p w14:paraId="7057A73A" w14:textId="77777777" w:rsidR="00FF49FA" w:rsidRDefault="00FF49FA">
                      <w:pPr>
                        <w:pStyle w:val="Textoindependiente"/>
                        <w:spacing w:before="9"/>
                        <w:rPr>
                          <w:sz w:val="17"/>
                        </w:rPr>
                      </w:pPr>
                    </w:p>
                    <w:p w14:paraId="6DB75860" w14:textId="0A33632A" w:rsidR="00FF49FA" w:rsidRDefault="00FF49FA">
                      <w:pPr>
                        <w:numPr>
                          <w:ilvl w:val="0"/>
                          <w:numId w:val="1"/>
                        </w:numPr>
                        <w:tabs>
                          <w:tab w:val="left" w:pos="816"/>
                        </w:tabs>
                        <w:ind w:right="105" w:hanging="360"/>
                        <w:jc w:val="both"/>
                        <w:rPr>
                          <w:sz w:val="18"/>
                        </w:rPr>
                      </w:pPr>
                      <w:r>
                        <w:rPr>
                          <w:sz w:val="18"/>
                        </w:rPr>
                        <w:t>Se implementará</w:t>
                      </w:r>
                      <w:r w:rsidR="007409F6">
                        <w:rPr>
                          <w:sz w:val="18"/>
                        </w:rPr>
                        <w:t>n</w:t>
                      </w:r>
                      <w:r>
                        <w:rPr>
                          <w:sz w:val="18"/>
                        </w:rPr>
                        <w:t xml:space="preserve"> cada vez más estrategias y buenas prácticas enmarcadas hacia la preservación de</w:t>
                      </w:r>
                      <w:r>
                        <w:rPr>
                          <w:spacing w:val="1"/>
                          <w:sz w:val="18"/>
                        </w:rPr>
                        <w:t xml:space="preserve"> </w:t>
                      </w:r>
                      <w:r>
                        <w:rPr>
                          <w:sz w:val="18"/>
                        </w:rPr>
                        <w:t>los recursos y protección del medio ambiente dando cumplimiento a los requisitos legales vigentes</w:t>
                      </w:r>
                      <w:r>
                        <w:rPr>
                          <w:spacing w:val="1"/>
                          <w:sz w:val="18"/>
                        </w:rPr>
                        <w:t xml:space="preserve"> </w:t>
                      </w:r>
                      <w:r>
                        <w:rPr>
                          <w:sz w:val="18"/>
                        </w:rPr>
                        <w:t>ambientales.</w:t>
                      </w:r>
                    </w:p>
                    <w:p w14:paraId="2DC641E7" w14:textId="77777777" w:rsidR="00FF49FA" w:rsidRDefault="00FF49FA">
                      <w:pPr>
                        <w:pStyle w:val="Textoindependiente"/>
                        <w:spacing w:before="10"/>
                        <w:rPr>
                          <w:sz w:val="17"/>
                        </w:rPr>
                      </w:pPr>
                    </w:p>
                    <w:p w14:paraId="29DB0B78" w14:textId="77777777" w:rsidR="00FF49FA" w:rsidRDefault="00FF49FA">
                      <w:pPr>
                        <w:numPr>
                          <w:ilvl w:val="0"/>
                          <w:numId w:val="1"/>
                        </w:numPr>
                        <w:tabs>
                          <w:tab w:val="left" w:pos="816"/>
                        </w:tabs>
                        <w:ind w:right="105" w:hanging="360"/>
                        <w:jc w:val="both"/>
                        <w:rPr>
                          <w:sz w:val="18"/>
                        </w:rPr>
                      </w:pPr>
                      <w:r>
                        <w:rPr>
                          <w:sz w:val="18"/>
                        </w:rPr>
                        <w:t>Se continúa con el proceso de Formación y Capacitación del Sistema de Gestión de Calidad y</w:t>
                      </w:r>
                      <w:r>
                        <w:rPr>
                          <w:spacing w:val="1"/>
                          <w:sz w:val="18"/>
                        </w:rPr>
                        <w:t xml:space="preserve"> </w:t>
                      </w:r>
                      <w:r>
                        <w:rPr>
                          <w:sz w:val="18"/>
                        </w:rPr>
                        <w:t>Ambiental, con el fin de dar cumplimiento a los requisitos de las normas y sobre todo a la toma de</w:t>
                      </w:r>
                      <w:r>
                        <w:rPr>
                          <w:spacing w:val="1"/>
                          <w:sz w:val="18"/>
                        </w:rPr>
                        <w:t xml:space="preserve"> </w:t>
                      </w:r>
                      <w:r>
                        <w:rPr>
                          <w:sz w:val="18"/>
                        </w:rPr>
                        <w:t>conciencia de los</w:t>
                      </w:r>
                      <w:r>
                        <w:rPr>
                          <w:spacing w:val="-1"/>
                          <w:sz w:val="18"/>
                        </w:rPr>
                        <w:t xml:space="preserve"> </w:t>
                      </w:r>
                      <w:r>
                        <w:rPr>
                          <w:sz w:val="18"/>
                        </w:rPr>
                        <w:t>sistemas.</w:t>
                      </w:r>
                    </w:p>
                  </w:txbxContent>
                </v:textbox>
                <w10:wrap anchorx="page"/>
              </v:shape>
            </w:pict>
          </mc:Fallback>
        </mc:AlternateContent>
      </w:r>
      <w:r w:rsidR="00FC72C1" w:rsidRPr="0058398B">
        <w:rPr>
          <w:b/>
          <w:sz w:val="18"/>
        </w:rPr>
        <w:t>OTRAS</w:t>
      </w:r>
      <w:r w:rsidR="00FC72C1" w:rsidRPr="0058398B">
        <w:rPr>
          <w:b/>
          <w:spacing w:val="-3"/>
          <w:sz w:val="18"/>
        </w:rPr>
        <w:t xml:space="preserve"> </w:t>
      </w:r>
      <w:r w:rsidR="00FC72C1" w:rsidRPr="0058398B">
        <w:rPr>
          <w:b/>
          <w:sz w:val="18"/>
        </w:rPr>
        <w:t>CONCLUSIONES</w:t>
      </w:r>
      <w:r w:rsidR="00FC72C1" w:rsidRPr="0058398B">
        <w:rPr>
          <w:b/>
          <w:spacing w:val="-3"/>
          <w:sz w:val="18"/>
        </w:rPr>
        <w:t xml:space="preserve"> </w:t>
      </w:r>
      <w:r w:rsidR="00FC72C1" w:rsidRPr="0058398B">
        <w:rPr>
          <w:b/>
          <w:sz w:val="18"/>
        </w:rPr>
        <w:t>O</w:t>
      </w:r>
      <w:r w:rsidR="00FC72C1" w:rsidRPr="0058398B">
        <w:rPr>
          <w:b/>
          <w:spacing w:val="-4"/>
          <w:sz w:val="18"/>
        </w:rPr>
        <w:t xml:space="preserve"> </w:t>
      </w:r>
      <w:r w:rsidR="00FC72C1" w:rsidRPr="0058398B">
        <w:rPr>
          <w:b/>
          <w:sz w:val="18"/>
        </w:rPr>
        <w:t>COMENTARIOS</w:t>
      </w:r>
    </w:p>
    <w:p w14:paraId="49583968" w14:textId="77777777" w:rsidR="00332FA2" w:rsidRDefault="00332FA2">
      <w:pPr>
        <w:pStyle w:val="Textoindependiente"/>
        <w:spacing w:before="7"/>
        <w:rPr>
          <w:rFonts w:ascii="Arial"/>
          <w:b/>
          <w:sz w:val="14"/>
        </w:rPr>
      </w:pPr>
    </w:p>
    <w:p w14:paraId="589F1B1A" w14:textId="77777777" w:rsidR="00332FA2" w:rsidRDefault="00332FA2">
      <w:pPr>
        <w:pStyle w:val="Textoindependiente"/>
        <w:spacing w:before="7"/>
        <w:rPr>
          <w:rFonts w:ascii="Arial"/>
          <w:b/>
          <w:sz w:val="14"/>
        </w:rPr>
      </w:pPr>
    </w:p>
    <w:p w14:paraId="6ADFA9DB" w14:textId="77777777" w:rsidR="00332FA2" w:rsidRDefault="00332FA2">
      <w:pPr>
        <w:pStyle w:val="Textoindependiente"/>
        <w:spacing w:before="7"/>
        <w:rPr>
          <w:rFonts w:ascii="Arial"/>
          <w:b/>
          <w:sz w:val="14"/>
        </w:rPr>
      </w:pPr>
    </w:p>
    <w:p w14:paraId="2184289A" w14:textId="77777777" w:rsidR="00332FA2" w:rsidRDefault="00332FA2">
      <w:pPr>
        <w:pStyle w:val="Textoindependiente"/>
        <w:spacing w:before="7"/>
        <w:rPr>
          <w:rFonts w:ascii="Arial"/>
          <w:b/>
          <w:sz w:val="14"/>
        </w:rPr>
      </w:pPr>
    </w:p>
    <w:p w14:paraId="6616611A" w14:textId="77777777" w:rsidR="00332FA2" w:rsidRDefault="00332FA2">
      <w:pPr>
        <w:pStyle w:val="Textoindependiente"/>
        <w:spacing w:before="7"/>
        <w:rPr>
          <w:rFonts w:ascii="Arial"/>
          <w:b/>
          <w:sz w:val="14"/>
        </w:rPr>
      </w:pPr>
    </w:p>
    <w:p w14:paraId="03981564" w14:textId="77777777" w:rsidR="00332FA2" w:rsidRDefault="00332FA2">
      <w:pPr>
        <w:pStyle w:val="Textoindependiente"/>
        <w:spacing w:before="7"/>
        <w:rPr>
          <w:rFonts w:ascii="Arial"/>
          <w:b/>
          <w:sz w:val="14"/>
        </w:rPr>
      </w:pPr>
    </w:p>
    <w:p w14:paraId="7C7942DD" w14:textId="77777777" w:rsidR="00332FA2" w:rsidRDefault="00332FA2">
      <w:pPr>
        <w:pStyle w:val="Textoindependiente"/>
        <w:spacing w:before="7"/>
        <w:rPr>
          <w:rFonts w:ascii="Arial"/>
          <w:b/>
          <w:sz w:val="14"/>
        </w:rPr>
      </w:pPr>
    </w:p>
    <w:p w14:paraId="53071890" w14:textId="77777777" w:rsidR="00332FA2" w:rsidRDefault="00332FA2">
      <w:pPr>
        <w:pStyle w:val="Textoindependiente"/>
        <w:spacing w:before="7"/>
        <w:rPr>
          <w:rFonts w:ascii="Arial"/>
          <w:b/>
          <w:sz w:val="14"/>
        </w:rPr>
      </w:pPr>
    </w:p>
    <w:p w14:paraId="524624F4" w14:textId="77777777" w:rsidR="00332FA2" w:rsidRDefault="00332FA2">
      <w:pPr>
        <w:pStyle w:val="Textoindependiente"/>
        <w:spacing w:before="7"/>
        <w:rPr>
          <w:rFonts w:ascii="Arial"/>
          <w:b/>
          <w:sz w:val="14"/>
        </w:rPr>
      </w:pPr>
    </w:p>
    <w:p w14:paraId="680479E8" w14:textId="77777777" w:rsidR="00332FA2" w:rsidRDefault="00332FA2">
      <w:pPr>
        <w:pStyle w:val="Textoindependiente"/>
        <w:spacing w:before="7"/>
        <w:rPr>
          <w:rFonts w:ascii="Arial"/>
          <w:b/>
          <w:sz w:val="14"/>
        </w:rPr>
      </w:pPr>
    </w:p>
    <w:p w14:paraId="0EC5AE3F" w14:textId="77777777" w:rsidR="00332FA2" w:rsidRDefault="00332FA2">
      <w:pPr>
        <w:pStyle w:val="Textoindependiente"/>
        <w:spacing w:before="7"/>
        <w:rPr>
          <w:rFonts w:ascii="Arial"/>
          <w:b/>
          <w:sz w:val="14"/>
        </w:rPr>
      </w:pPr>
    </w:p>
    <w:p w14:paraId="50BA6F1E" w14:textId="77777777" w:rsidR="00332FA2" w:rsidRDefault="00332FA2">
      <w:pPr>
        <w:pStyle w:val="Textoindependiente"/>
        <w:spacing w:before="7"/>
        <w:rPr>
          <w:rFonts w:ascii="Arial"/>
          <w:b/>
          <w:sz w:val="14"/>
        </w:rPr>
      </w:pPr>
    </w:p>
    <w:p w14:paraId="1B45AFA3" w14:textId="77777777" w:rsidR="00332FA2" w:rsidRDefault="00332FA2">
      <w:pPr>
        <w:pStyle w:val="Textoindependiente"/>
        <w:spacing w:before="7"/>
        <w:rPr>
          <w:rFonts w:ascii="Arial"/>
          <w:b/>
          <w:sz w:val="14"/>
        </w:rPr>
      </w:pPr>
    </w:p>
    <w:p w14:paraId="5B6FBC9B" w14:textId="77777777" w:rsidR="00332FA2" w:rsidRDefault="00332FA2">
      <w:pPr>
        <w:pStyle w:val="Textoindependiente"/>
        <w:spacing w:before="7"/>
        <w:rPr>
          <w:rFonts w:ascii="Arial"/>
          <w:b/>
          <w:sz w:val="14"/>
        </w:rPr>
      </w:pPr>
    </w:p>
    <w:p w14:paraId="68A36F95" w14:textId="77777777" w:rsidR="00332FA2" w:rsidRDefault="00332FA2">
      <w:pPr>
        <w:pStyle w:val="Textoindependiente"/>
        <w:spacing w:before="7"/>
        <w:rPr>
          <w:rFonts w:ascii="Arial"/>
          <w:b/>
          <w:sz w:val="14"/>
        </w:rPr>
      </w:pPr>
    </w:p>
    <w:p w14:paraId="60FC88D5" w14:textId="77777777" w:rsidR="00332FA2" w:rsidRDefault="00332FA2">
      <w:pPr>
        <w:pStyle w:val="Textoindependiente"/>
        <w:spacing w:before="7"/>
        <w:rPr>
          <w:rFonts w:ascii="Arial"/>
          <w:b/>
          <w:sz w:val="14"/>
        </w:rPr>
      </w:pPr>
    </w:p>
    <w:p w14:paraId="531A4E2F" w14:textId="77777777" w:rsidR="00332FA2" w:rsidRDefault="00332FA2">
      <w:pPr>
        <w:pStyle w:val="Textoindependiente"/>
        <w:spacing w:before="7"/>
        <w:rPr>
          <w:rFonts w:ascii="Arial"/>
          <w:b/>
          <w:sz w:val="14"/>
        </w:rPr>
      </w:pPr>
    </w:p>
    <w:p w14:paraId="3336561D" w14:textId="77777777" w:rsidR="00332FA2" w:rsidRDefault="00332FA2">
      <w:pPr>
        <w:pStyle w:val="Textoindependiente"/>
        <w:spacing w:before="7"/>
        <w:rPr>
          <w:rFonts w:ascii="Arial"/>
          <w:b/>
          <w:sz w:val="14"/>
        </w:rPr>
      </w:pPr>
    </w:p>
    <w:p w14:paraId="469265BC" w14:textId="77777777" w:rsidR="00332FA2" w:rsidRDefault="00332FA2">
      <w:pPr>
        <w:pStyle w:val="Textoindependiente"/>
        <w:spacing w:before="7"/>
        <w:rPr>
          <w:rFonts w:ascii="Arial"/>
          <w:b/>
          <w:sz w:val="14"/>
        </w:rPr>
      </w:pPr>
    </w:p>
    <w:p w14:paraId="7955B6E8" w14:textId="77777777" w:rsidR="00332FA2" w:rsidRDefault="00332FA2">
      <w:pPr>
        <w:pStyle w:val="Textoindependiente"/>
        <w:spacing w:before="7"/>
        <w:rPr>
          <w:rFonts w:ascii="Arial"/>
          <w:b/>
          <w:sz w:val="14"/>
        </w:rPr>
      </w:pPr>
    </w:p>
    <w:p w14:paraId="6856EBC6" w14:textId="77777777" w:rsidR="00332FA2" w:rsidRDefault="00332FA2">
      <w:pPr>
        <w:pStyle w:val="Textoindependiente"/>
        <w:spacing w:before="7"/>
        <w:rPr>
          <w:rFonts w:ascii="Arial"/>
          <w:b/>
          <w:sz w:val="14"/>
        </w:rPr>
      </w:pPr>
    </w:p>
    <w:p w14:paraId="699FF0C1" w14:textId="77777777" w:rsidR="00332FA2" w:rsidRDefault="00332FA2">
      <w:pPr>
        <w:pStyle w:val="Textoindependiente"/>
        <w:spacing w:before="7"/>
        <w:rPr>
          <w:rFonts w:ascii="Arial"/>
          <w:b/>
          <w:sz w:val="14"/>
        </w:rPr>
      </w:pPr>
    </w:p>
    <w:p w14:paraId="37E4168C" w14:textId="77777777" w:rsidR="00332FA2" w:rsidRDefault="00332FA2">
      <w:pPr>
        <w:pStyle w:val="Textoindependiente"/>
        <w:spacing w:before="7"/>
        <w:rPr>
          <w:rFonts w:ascii="Arial"/>
          <w:b/>
          <w:sz w:val="14"/>
        </w:rPr>
      </w:pPr>
    </w:p>
    <w:p w14:paraId="6FAE5CB7" w14:textId="77777777" w:rsidR="00FC0B6E" w:rsidRDefault="00FC0B6E" w:rsidP="00332FA2">
      <w:pPr>
        <w:ind w:left="1440" w:firstLine="720"/>
        <w:rPr>
          <w:rFonts w:ascii="Calibri" w:hAnsi="Calibri" w:cs="Calibri"/>
          <w:b/>
          <w:sz w:val="20"/>
        </w:rPr>
      </w:pPr>
    </w:p>
    <w:p w14:paraId="02A891AE" w14:textId="77777777" w:rsidR="00FC0B6E" w:rsidRDefault="00FC0B6E" w:rsidP="00332FA2">
      <w:pPr>
        <w:ind w:left="1440" w:firstLine="720"/>
        <w:rPr>
          <w:rFonts w:ascii="Calibri" w:hAnsi="Calibri" w:cs="Calibri"/>
          <w:b/>
          <w:sz w:val="20"/>
        </w:rPr>
      </w:pPr>
    </w:p>
    <w:p w14:paraId="6F75B63A" w14:textId="77777777" w:rsidR="00FC0B6E" w:rsidRDefault="00FC0B6E" w:rsidP="00332FA2">
      <w:pPr>
        <w:ind w:left="1440" w:firstLine="720"/>
        <w:rPr>
          <w:rFonts w:ascii="Calibri" w:hAnsi="Calibri" w:cs="Calibri"/>
          <w:b/>
          <w:sz w:val="20"/>
        </w:rPr>
      </w:pPr>
    </w:p>
    <w:p w14:paraId="6CA5CF7D" w14:textId="77777777" w:rsidR="00FC0B6E" w:rsidRDefault="00FC0B6E" w:rsidP="00332FA2">
      <w:pPr>
        <w:ind w:left="1440" w:firstLine="720"/>
        <w:rPr>
          <w:rFonts w:ascii="Calibri" w:hAnsi="Calibri" w:cs="Calibri"/>
          <w:b/>
          <w:sz w:val="20"/>
        </w:rPr>
      </w:pPr>
    </w:p>
    <w:p w14:paraId="51C0CD9D" w14:textId="77777777" w:rsidR="00FC0B6E" w:rsidRDefault="00FC0B6E" w:rsidP="00332FA2">
      <w:pPr>
        <w:ind w:left="1440" w:firstLine="720"/>
        <w:rPr>
          <w:rFonts w:ascii="Calibri" w:hAnsi="Calibri" w:cs="Calibri"/>
          <w:b/>
          <w:sz w:val="20"/>
        </w:rPr>
      </w:pPr>
    </w:p>
    <w:p w14:paraId="55333C6A" w14:textId="3015DCB5" w:rsidR="00332FA2" w:rsidRPr="008F0E3E" w:rsidRDefault="00332FA2" w:rsidP="00DA0E75">
      <w:pPr>
        <w:ind w:left="709" w:firstLine="720"/>
        <w:rPr>
          <w:rFonts w:ascii="Calibri" w:hAnsi="Calibri" w:cs="Calibri"/>
          <w:b/>
          <w:sz w:val="20"/>
        </w:rPr>
      </w:pPr>
      <w:r w:rsidRPr="008F0E3E">
        <w:rPr>
          <w:rFonts w:ascii="Calibri" w:hAnsi="Calibri" w:cs="Calibri"/>
          <w:b/>
          <w:sz w:val="20"/>
        </w:rPr>
        <w:t>ÁNGELA STELLA DUARTE GUTIÉRREZ</w:t>
      </w:r>
      <w:r w:rsidRPr="008F0E3E">
        <w:rPr>
          <w:rFonts w:ascii="Calibri" w:hAnsi="Calibri" w:cs="Calibri"/>
          <w:b/>
          <w:sz w:val="20"/>
        </w:rPr>
        <w:tab/>
      </w:r>
      <w:r w:rsidRPr="008F0E3E">
        <w:rPr>
          <w:rFonts w:ascii="Calibri" w:hAnsi="Calibri" w:cs="Calibri"/>
          <w:b/>
          <w:sz w:val="20"/>
        </w:rPr>
        <w:tab/>
      </w:r>
      <w:r w:rsidRPr="008F0E3E">
        <w:rPr>
          <w:rFonts w:ascii="Calibri" w:hAnsi="Calibri" w:cs="Calibri"/>
          <w:b/>
          <w:sz w:val="20"/>
        </w:rPr>
        <w:tab/>
        <w:t>RAFAEL DE JESÚS VARGAS T.</w:t>
      </w:r>
    </w:p>
    <w:p w14:paraId="29A18833" w14:textId="65044F03" w:rsidR="00332FA2" w:rsidRPr="008F0E3E" w:rsidRDefault="00332FA2" w:rsidP="00DA0E75">
      <w:pPr>
        <w:ind w:left="709" w:firstLine="720"/>
        <w:rPr>
          <w:rFonts w:ascii="Calibri" w:hAnsi="Calibri" w:cs="Calibri"/>
          <w:sz w:val="20"/>
        </w:rPr>
      </w:pPr>
      <w:r w:rsidRPr="008F0E3E">
        <w:rPr>
          <w:rFonts w:ascii="Calibri" w:hAnsi="Calibri" w:cs="Calibri"/>
          <w:sz w:val="18"/>
          <w:szCs w:val="18"/>
        </w:rPr>
        <w:t>Magistrada</w:t>
      </w:r>
      <w:r w:rsidR="00B52ABD">
        <w:rPr>
          <w:rFonts w:ascii="Calibri" w:hAnsi="Calibri" w:cs="Calibri"/>
          <w:sz w:val="18"/>
          <w:szCs w:val="18"/>
        </w:rPr>
        <w:t xml:space="preserve"> CSJ Tolima</w:t>
      </w:r>
      <w:r w:rsidR="00B52ABD">
        <w:rPr>
          <w:rFonts w:ascii="Calibri" w:hAnsi="Calibri" w:cs="Calibri"/>
          <w:sz w:val="18"/>
          <w:szCs w:val="18"/>
        </w:rPr>
        <w:tab/>
      </w:r>
      <w:r w:rsidRPr="008F0E3E">
        <w:rPr>
          <w:rFonts w:ascii="Calibri" w:hAnsi="Calibri" w:cs="Calibri"/>
          <w:sz w:val="20"/>
        </w:rPr>
        <w:tab/>
      </w:r>
      <w:r w:rsidRPr="008F0E3E">
        <w:rPr>
          <w:rFonts w:ascii="Calibri" w:hAnsi="Calibri" w:cs="Calibri"/>
          <w:sz w:val="20"/>
        </w:rPr>
        <w:tab/>
      </w:r>
      <w:r w:rsidRPr="008F0E3E">
        <w:rPr>
          <w:rFonts w:ascii="Calibri" w:hAnsi="Calibri" w:cs="Calibri"/>
          <w:sz w:val="20"/>
        </w:rPr>
        <w:tab/>
      </w:r>
      <w:r w:rsidRPr="008F0E3E">
        <w:rPr>
          <w:rFonts w:ascii="Calibri" w:hAnsi="Calibri" w:cs="Calibri"/>
          <w:sz w:val="20"/>
        </w:rPr>
        <w:tab/>
      </w:r>
      <w:r w:rsidRPr="008F0E3E">
        <w:rPr>
          <w:rFonts w:ascii="Calibri" w:hAnsi="Calibri" w:cs="Calibri"/>
          <w:sz w:val="18"/>
          <w:szCs w:val="18"/>
        </w:rPr>
        <w:t>Magistrado</w:t>
      </w:r>
      <w:r w:rsidR="00B52ABD">
        <w:rPr>
          <w:rFonts w:ascii="Calibri" w:hAnsi="Calibri" w:cs="Calibri"/>
          <w:sz w:val="18"/>
          <w:szCs w:val="18"/>
        </w:rPr>
        <w:t xml:space="preserve"> CSJ Tolima</w:t>
      </w:r>
    </w:p>
    <w:p w14:paraId="34F2D043" w14:textId="77777777" w:rsidR="00332FA2" w:rsidRPr="008F0E3E" w:rsidRDefault="00332FA2" w:rsidP="00DA0E75">
      <w:pPr>
        <w:ind w:left="709"/>
        <w:rPr>
          <w:rFonts w:ascii="Calibri" w:hAnsi="Calibri" w:cs="Calibri"/>
        </w:rPr>
      </w:pPr>
    </w:p>
    <w:p w14:paraId="622C7BF8" w14:textId="77C8FC71" w:rsidR="00332FA2" w:rsidRPr="008F0E3E" w:rsidRDefault="00332FA2" w:rsidP="00DA0E75">
      <w:pPr>
        <w:ind w:left="709" w:firstLine="720"/>
        <w:rPr>
          <w:rFonts w:ascii="Calibri" w:hAnsi="Calibri" w:cs="Calibri"/>
          <w:b/>
          <w:sz w:val="20"/>
        </w:rPr>
      </w:pPr>
      <w:r w:rsidRPr="008F0E3E">
        <w:rPr>
          <w:rFonts w:ascii="Calibri" w:hAnsi="Calibri" w:cs="Calibri"/>
          <w:b/>
          <w:sz w:val="20"/>
        </w:rPr>
        <w:t>EDWIN RIAÑO CORTÉS</w:t>
      </w:r>
      <w:r w:rsidRPr="008F0E3E">
        <w:rPr>
          <w:rFonts w:ascii="Calibri" w:hAnsi="Calibri" w:cs="Calibri"/>
          <w:b/>
          <w:sz w:val="20"/>
        </w:rPr>
        <w:tab/>
      </w:r>
      <w:r w:rsidRPr="008F0E3E">
        <w:rPr>
          <w:rFonts w:ascii="Calibri" w:hAnsi="Calibri" w:cs="Calibri"/>
          <w:b/>
          <w:sz w:val="20"/>
        </w:rPr>
        <w:tab/>
      </w:r>
      <w:r w:rsidRPr="008F0E3E">
        <w:rPr>
          <w:rFonts w:ascii="Calibri" w:hAnsi="Calibri" w:cs="Calibri"/>
          <w:b/>
          <w:sz w:val="20"/>
        </w:rPr>
        <w:tab/>
      </w:r>
      <w:r w:rsidRPr="008F0E3E">
        <w:rPr>
          <w:rFonts w:ascii="Calibri" w:hAnsi="Calibri" w:cs="Calibri"/>
          <w:b/>
          <w:sz w:val="20"/>
        </w:rPr>
        <w:tab/>
      </w:r>
      <w:r w:rsidRPr="008F0E3E">
        <w:rPr>
          <w:rFonts w:ascii="Calibri" w:hAnsi="Calibri" w:cs="Calibri"/>
          <w:b/>
          <w:sz w:val="20"/>
        </w:rPr>
        <w:tab/>
      </w:r>
      <w:r>
        <w:rPr>
          <w:rFonts w:ascii="Calibri" w:hAnsi="Calibri" w:cs="Calibri"/>
          <w:b/>
          <w:sz w:val="20"/>
        </w:rPr>
        <w:t xml:space="preserve">DIANA CAROLINA </w:t>
      </w:r>
      <w:r w:rsidR="00C71652">
        <w:rPr>
          <w:rFonts w:ascii="Calibri" w:hAnsi="Calibri" w:cs="Calibri"/>
          <w:b/>
          <w:sz w:val="20"/>
        </w:rPr>
        <w:t>MÉNDEZ</w:t>
      </w:r>
      <w:r w:rsidRPr="008F0E3E">
        <w:rPr>
          <w:rFonts w:ascii="Calibri" w:hAnsi="Calibri" w:cs="Calibri"/>
          <w:b/>
          <w:sz w:val="20"/>
        </w:rPr>
        <w:t xml:space="preserve">  </w:t>
      </w:r>
    </w:p>
    <w:p w14:paraId="5F9CCCEE" w14:textId="77777777" w:rsidR="00332FA2" w:rsidRPr="008F0E3E" w:rsidRDefault="00332FA2" w:rsidP="00DA0E75">
      <w:pPr>
        <w:ind w:left="709" w:firstLine="720"/>
        <w:rPr>
          <w:rFonts w:ascii="Calibri" w:hAnsi="Calibri" w:cs="Calibri"/>
          <w:sz w:val="20"/>
        </w:rPr>
      </w:pPr>
      <w:r w:rsidRPr="008F0E3E">
        <w:rPr>
          <w:rFonts w:ascii="Calibri" w:hAnsi="Calibri" w:cs="Calibri"/>
          <w:sz w:val="18"/>
          <w:szCs w:val="18"/>
        </w:rPr>
        <w:t>Director Seccional de Administración Judicial</w:t>
      </w:r>
      <w:r w:rsidRPr="008F0E3E">
        <w:rPr>
          <w:rFonts w:ascii="Calibri" w:hAnsi="Calibri" w:cs="Calibri"/>
          <w:sz w:val="20"/>
        </w:rPr>
        <w:tab/>
      </w:r>
      <w:r w:rsidRPr="008F0E3E">
        <w:rPr>
          <w:rFonts w:ascii="Calibri" w:hAnsi="Calibri" w:cs="Calibri"/>
          <w:sz w:val="20"/>
        </w:rPr>
        <w:tab/>
      </w:r>
      <w:r w:rsidRPr="008F0E3E">
        <w:rPr>
          <w:rFonts w:ascii="Calibri" w:hAnsi="Calibri" w:cs="Calibri"/>
          <w:sz w:val="20"/>
        </w:rPr>
        <w:tab/>
      </w:r>
      <w:r>
        <w:rPr>
          <w:rFonts w:ascii="Calibri" w:hAnsi="Calibri" w:cs="Calibri"/>
          <w:sz w:val="20"/>
        </w:rPr>
        <w:t xml:space="preserve">Coordinadora </w:t>
      </w:r>
      <w:r>
        <w:rPr>
          <w:rFonts w:ascii="Calibri" w:hAnsi="Calibri" w:cs="Calibri"/>
          <w:sz w:val="18"/>
          <w:szCs w:val="18"/>
        </w:rPr>
        <w:t>Juzgados</w:t>
      </w:r>
      <w:r w:rsidRPr="008F0E3E">
        <w:rPr>
          <w:rFonts w:ascii="Calibri" w:hAnsi="Calibri" w:cs="Calibri"/>
          <w:sz w:val="18"/>
          <w:szCs w:val="18"/>
        </w:rPr>
        <w:t xml:space="preserve"> Administrativo</w:t>
      </w:r>
    </w:p>
    <w:p w14:paraId="1D6EBF9F" w14:textId="77777777" w:rsidR="00332FA2" w:rsidRPr="008F0E3E" w:rsidRDefault="00332FA2" w:rsidP="00DA0E75">
      <w:pPr>
        <w:ind w:left="709"/>
        <w:rPr>
          <w:rFonts w:ascii="Calibri" w:hAnsi="Calibri" w:cs="Calibri"/>
          <w:sz w:val="20"/>
        </w:rPr>
      </w:pPr>
    </w:p>
    <w:p w14:paraId="3CBA0596" w14:textId="77777777" w:rsidR="00332FA2" w:rsidRPr="008F0E3E" w:rsidRDefault="00332FA2" w:rsidP="00DA0E75">
      <w:pPr>
        <w:ind w:left="709" w:firstLine="720"/>
        <w:rPr>
          <w:rFonts w:ascii="Calibri" w:hAnsi="Calibri" w:cs="Calibri"/>
          <w:b/>
          <w:sz w:val="20"/>
        </w:rPr>
      </w:pPr>
      <w:r>
        <w:rPr>
          <w:rFonts w:ascii="Calibri" w:hAnsi="Calibri" w:cs="Calibri"/>
          <w:b/>
          <w:sz w:val="20"/>
        </w:rPr>
        <w:t>DALMAR CUELLAS</w:t>
      </w:r>
      <w:r>
        <w:rPr>
          <w:rFonts w:ascii="Calibri" w:hAnsi="Calibri" w:cs="Calibri"/>
          <w:b/>
          <w:sz w:val="20"/>
        </w:rPr>
        <w:tab/>
      </w:r>
      <w:r>
        <w:rPr>
          <w:rFonts w:ascii="Calibri" w:hAnsi="Calibri" w:cs="Calibri"/>
          <w:b/>
          <w:sz w:val="20"/>
        </w:rPr>
        <w:tab/>
      </w:r>
      <w:r w:rsidRPr="008F0E3E">
        <w:rPr>
          <w:rFonts w:ascii="Calibri" w:hAnsi="Calibri" w:cs="Calibri"/>
          <w:b/>
          <w:sz w:val="20"/>
        </w:rPr>
        <w:t xml:space="preserve"> </w:t>
      </w:r>
      <w:r w:rsidRPr="008F0E3E">
        <w:rPr>
          <w:rFonts w:ascii="Calibri" w:hAnsi="Calibri" w:cs="Calibri"/>
          <w:b/>
          <w:sz w:val="20"/>
        </w:rPr>
        <w:tab/>
      </w:r>
      <w:r w:rsidRPr="008F0E3E">
        <w:rPr>
          <w:rFonts w:ascii="Calibri" w:hAnsi="Calibri" w:cs="Calibri"/>
          <w:b/>
          <w:sz w:val="20"/>
        </w:rPr>
        <w:tab/>
      </w:r>
      <w:r w:rsidRPr="008F0E3E">
        <w:rPr>
          <w:rFonts w:ascii="Calibri" w:hAnsi="Calibri" w:cs="Calibri"/>
          <w:b/>
          <w:sz w:val="20"/>
        </w:rPr>
        <w:tab/>
        <w:t>ISABEL CRISTINA BARRERA ÁLVAREZ</w:t>
      </w:r>
    </w:p>
    <w:p w14:paraId="477528A1" w14:textId="77777777" w:rsidR="00332FA2" w:rsidRDefault="00332FA2" w:rsidP="00DA0E75">
      <w:pPr>
        <w:ind w:left="709" w:firstLine="720"/>
        <w:rPr>
          <w:rFonts w:ascii="Calibri" w:hAnsi="Calibri" w:cs="Calibri"/>
          <w:sz w:val="20"/>
        </w:rPr>
      </w:pPr>
      <w:r w:rsidRPr="008F0E3E">
        <w:rPr>
          <w:rFonts w:ascii="Calibri" w:hAnsi="Calibri" w:cs="Calibri"/>
          <w:sz w:val="20"/>
        </w:rPr>
        <w:t xml:space="preserve">Juez Promiscuo de Familia de Chaparral </w:t>
      </w:r>
      <w:r w:rsidRPr="008F0E3E">
        <w:rPr>
          <w:rFonts w:ascii="Calibri" w:hAnsi="Calibri" w:cs="Calibri"/>
          <w:sz w:val="20"/>
        </w:rPr>
        <w:tab/>
      </w:r>
      <w:r w:rsidRPr="008F0E3E">
        <w:rPr>
          <w:rFonts w:ascii="Calibri" w:hAnsi="Calibri" w:cs="Calibri"/>
          <w:sz w:val="20"/>
        </w:rPr>
        <w:tab/>
      </w:r>
      <w:r w:rsidRPr="008F0E3E">
        <w:rPr>
          <w:rFonts w:ascii="Calibri" w:hAnsi="Calibri" w:cs="Calibri"/>
          <w:sz w:val="20"/>
        </w:rPr>
        <w:tab/>
        <w:t>Coordinadora calidad Juzgados Administrativos</w:t>
      </w:r>
    </w:p>
    <w:p w14:paraId="74A479DC" w14:textId="77777777" w:rsidR="00332FA2" w:rsidRDefault="00332FA2" w:rsidP="00DA0E75">
      <w:pPr>
        <w:ind w:left="709"/>
        <w:rPr>
          <w:rFonts w:ascii="Calibri" w:hAnsi="Calibri" w:cs="Calibri"/>
          <w:b/>
          <w:sz w:val="20"/>
        </w:rPr>
      </w:pPr>
    </w:p>
    <w:p w14:paraId="64E3D0CD" w14:textId="77777777" w:rsidR="00332FA2" w:rsidRDefault="00332FA2" w:rsidP="00DA0E75">
      <w:pPr>
        <w:ind w:left="709" w:firstLine="720"/>
        <w:rPr>
          <w:rFonts w:ascii="Calibri" w:hAnsi="Calibri" w:cs="Calibri"/>
          <w:b/>
          <w:sz w:val="20"/>
        </w:rPr>
      </w:pPr>
      <w:r w:rsidRPr="008F0E3E">
        <w:rPr>
          <w:rFonts w:ascii="Calibri" w:hAnsi="Calibri" w:cs="Calibri"/>
          <w:b/>
          <w:sz w:val="20"/>
        </w:rPr>
        <w:t>MARIA DEL ROSARIO RODRÍGUEZ M</w:t>
      </w:r>
    </w:p>
    <w:p w14:paraId="12CE2743" w14:textId="77777777" w:rsidR="00332FA2" w:rsidRDefault="00332FA2" w:rsidP="00DA0E75">
      <w:pPr>
        <w:ind w:left="709" w:firstLine="720"/>
        <w:rPr>
          <w:rFonts w:ascii="Calibri" w:hAnsi="Calibri" w:cs="Calibri"/>
          <w:sz w:val="20"/>
        </w:rPr>
      </w:pPr>
      <w:r w:rsidRPr="008F0E3E">
        <w:rPr>
          <w:rFonts w:ascii="Calibri" w:hAnsi="Calibri" w:cs="Calibri"/>
          <w:sz w:val="20"/>
        </w:rPr>
        <w:t>Coordinadora (e) SIGCMA</w:t>
      </w:r>
    </w:p>
    <w:p w14:paraId="09C4E034" w14:textId="77777777" w:rsidR="00C013D9" w:rsidRDefault="00C013D9" w:rsidP="00DA0E75">
      <w:pPr>
        <w:pStyle w:val="Textoindependiente"/>
        <w:spacing w:before="7"/>
        <w:ind w:left="709"/>
        <w:rPr>
          <w:rFonts w:ascii="Arial"/>
          <w:b/>
          <w:sz w:val="14"/>
        </w:rPr>
      </w:pPr>
    </w:p>
    <w:sectPr w:rsidR="00C013D9" w:rsidSect="00AB617C">
      <w:pgSz w:w="12240" w:h="15840"/>
      <w:pgMar w:top="1740" w:right="0" w:bottom="900" w:left="851" w:header="707" w:footer="7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F08F4" w14:textId="77777777" w:rsidR="002A2022" w:rsidRDefault="002A2022">
      <w:r>
        <w:separator/>
      </w:r>
    </w:p>
  </w:endnote>
  <w:endnote w:type="continuationSeparator" w:id="0">
    <w:p w14:paraId="7AB9084F" w14:textId="77777777" w:rsidR="002A2022" w:rsidRDefault="002A2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540" w:type="dxa"/>
      <w:tblCellMar>
        <w:left w:w="70" w:type="dxa"/>
        <w:right w:w="70" w:type="dxa"/>
      </w:tblCellMar>
      <w:tblLook w:val="04A0" w:firstRow="1" w:lastRow="0" w:firstColumn="1" w:lastColumn="0" w:noHBand="0" w:noVBand="1"/>
    </w:tblPr>
    <w:tblGrid>
      <w:gridCol w:w="1276"/>
      <w:gridCol w:w="1723"/>
      <w:gridCol w:w="1701"/>
      <w:gridCol w:w="3827"/>
    </w:tblGrid>
    <w:tr w:rsidR="00FF49FA" w:rsidRPr="000F498C" w14:paraId="087D4E36" w14:textId="77777777" w:rsidTr="00A1265F">
      <w:trPr>
        <w:trHeight w:val="3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88EDC" w14:textId="77777777" w:rsidR="00FF49FA" w:rsidRPr="000F498C" w:rsidRDefault="00FF49FA" w:rsidP="000F498C">
          <w:pPr>
            <w:widowControl/>
            <w:autoSpaceDE/>
            <w:autoSpaceDN/>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CÓDIGO:</w:t>
          </w:r>
          <w:r>
            <w:rPr>
              <w:rFonts w:ascii="Arial" w:eastAsia="Times New Roman" w:hAnsi="Arial" w:cs="Arial"/>
              <w:color w:val="000000"/>
              <w:sz w:val="14"/>
              <w:szCs w:val="14"/>
              <w:lang w:val="es-CO" w:eastAsia="es-CO"/>
            </w:rPr>
            <w:br/>
            <w:t>F-EVSG-7</w:t>
          </w:r>
        </w:p>
      </w:tc>
      <w:tc>
        <w:tcPr>
          <w:tcW w:w="1723" w:type="dxa"/>
          <w:tcBorders>
            <w:top w:val="single" w:sz="4" w:space="0" w:color="auto"/>
            <w:left w:val="nil"/>
            <w:bottom w:val="single" w:sz="4" w:space="0" w:color="auto"/>
            <w:right w:val="single" w:sz="4" w:space="0" w:color="auto"/>
          </w:tcBorders>
          <w:shd w:val="clear" w:color="auto" w:fill="auto"/>
          <w:vAlign w:val="center"/>
          <w:hideMark/>
        </w:tcPr>
        <w:p w14:paraId="794D576C" w14:textId="77777777" w:rsidR="00FF49FA" w:rsidRPr="000F498C" w:rsidRDefault="00FF49FA" w:rsidP="000F498C">
          <w:pPr>
            <w:widowControl/>
            <w:autoSpaceDE/>
            <w:autoSpaceDN/>
            <w:jc w:val="center"/>
            <w:rPr>
              <w:rFonts w:ascii="Arial" w:eastAsia="Times New Roman" w:hAnsi="Arial" w:cs="Arial"/>
              <w:sz w:val="14"/>
              <w:szCs w:val="14"/>
              <w:lang w:val="es-CO" w:eastAsia="es-CO"/>
            </w:rPr>
          </w:pPr>
          <w:r w:rsidRPr="000F498C">
            <w:rPr>
              <w:rFonts w:ascii="Arial" w:eastAsia="Times New Roman" w:hAnsi="Arial" w:cs="Arial"/>
              <w:sz w:val="14"/>
              <w:szCs w:val="14"/>
              <w:lang w:val="es-CO" w:eastAsia="es-CO"/>
            </w:rPr>
            <w:t>ELABORÓ</w:t>
          </w:r>
          <w:r w:rsidRPr="000F498C">
            <w:rPr>
              <w:rFonts w:ascii="Arial" w:eastAsia="Times New Roman" w:hAnsi="Arial" w:cs="Arial"/>
              <w:sz w:val="14"/>
              <w:szCs w:val="14"/>
              <w:lang w:val="es-CO" w:eastAsia="es-CO"/>
            </w:rPr>
            <w:br/>
            <w:t>LÍDER DEL PROCESO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71FD1B5" w14:textId="77777777" w:rsidR="00FF49FA" w:rsidRPr="000F498C" w:rsidRDefault="00FF49FA" w:rsidP="000F498C">
          <w:pPr>
            <w:widowControl/>
            <w:autoSpaceDE/>
            <w:autoSpaceDN/>
            <w:jc w:val="center"/>
            <w:rPr>
              <w:rFonts w:ascii="Arial" w:eastAsia="Times New Roman" w:hAnsi="Arial" w:cs="Arial"/>
              <w:sz w:val="14"/>
              <w:szCs w:val="14"/>
              <w:lang w:val="es-CO" w:eastAsia="es-CO"/>
            </w:rPr>
          </w:pPr>
          <w:r w:rsidRPr="000F498C">
            <w:rPr>
              <w:rFonts w:ascii="Arial" w:eastAsia="Times New Roman" w:hAnsi="Arial" w:cs="Arial"/>
              <w:sz w:val="14"/>
              <w:szCs w:val="14"/>
              <w:lang w:val="es-CO" w:eastAsia="es-CO"/>
            </w:rPr>
            <w:t>REVISÓ</w:t>
          </w:r>
          <w:r w:rsidRPr="000F498C">
            <w:rPr>
              <w:rFonts w:ascii="Arial" w:eastAsia="Times New Roman" w:hAnsi="Arial" w:cs="Arial"/>
              <w:sz w:val="14"/>
              <w:szCs w:val="14"/>
              <w:lang w:val="es-CO" w:eastAsia="es-CO"/>
            </w:rPr>
            <w:br/>
            <w:t>SIGCMA - CENDOJ</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0ABCCFD1" w14:textId="77777777" w:rsidR="00FF49FA" w:rsidRPr="000F498C" w:rsidRDefault="00FF49FA" w:rsidP="000F498C">
          <w:pPr>
            <w:widowControl/>
            <w:autoSpaceDE/>
            <w:autoSpaceDN/>
            <w:jc w:val="center"/>
            <w:rPr>
              <w:rFonts w:ascii="Arial" w:eastAsia="Times New Roman" w:hAnsi="Arial" w:cs="Arial"/>
              <w:sz w:val="14"/>
              <w:szCs w:val="14"/>
              <w:lang w:val="es-CO" w:eastAsia="es-CO"/>
            </w:rPr>
          </w:pPr>
          <w:r w:rsidRPr="000F498C">
            <w:rPr>
              <w:rFonts w:ascii="Arial" w:eastAsia="Times New Roman" w:hAnsi="Arial" w:cs="Arial"/>
              <w:sz w:val="14"/>
              <w:szCs w:val="14"/>
              <w:lang w:val="es-CO" w:eastAsia="es-CO"/>
            </w:rPr>
            <w:t>APROBÓ</w:t>
          </w:r>
          <w:r w:rsidRPr="000F498C">
            <w:rPr>
              <w:rFonts w:ascii="Arial" w:eastAsia="Times New Roman" w:hAnsi="Arial" w:cs="Arial"/>
              <w:sz w:val="14"/>
              <w:szCs w:val="14"/>
              <w:lang w:val="es-CO" w:eastAsia="es-CO"/>
            </w:rPr>
            <w:br/>
            <w:t>COMITÉ DE LIDERES DEL SIGCMA</w:t>
          </w:r>
        </w:p>
      </w:tc>
    </w:tr>
    <w:tr w:rsidR="00FF49FA" w:rsidRPr="000F498C" w14:paraId="77F4DE22" w14:textId="77777777" w:rsidTr="00A1265F">
      <w:trPr>
        <w:trHeight w:val="39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E1375" w14:textId="77777777" w:rsidR="00FF49FA" w:rsidRPr="000F498C" w:rsidRDefault="00FF49FA" w:rsidP="000F498C">
          <w:pPr>
            <w:widowControl/>
            <w:autoSpaceDE/>
            <w:autoSpaceDN/>
            <w:jc w:val="center"/>
            <w:rPr>
              <w:rFonts w:ascii="Arial" w:eastAsia="Times New Roman" w:hAnsi="Arial" w:cs="Arial"/>
              <w:color w:val="000000"/>
              <w:sz w:val="14"/>
              <w:szCs w:val="14"/>
              <w:lang w:val="es-CO" w:eastAsia="es-CO"/>
            </w:rPr>
          </w:pPr>
          <w:r w:rsidRPr="000F498C">
            <w:rPr>
              <w:rFonts w:ascii="Arial" w:eastAsia="Times New Roman" w:hAnsi="Arial" w:cs="Arial"/>
              <w:color w:val="000000"/>
              <w:sz w:val="14"/>
              <w:szCs w:val="14"/>
              <w:lang w:val="es-CO" w:eastAsia="es-CO"/>
            </w:rPr>
            <w:t>VERS</w:t>
          </w:r>
          <w:r>
            <w:rPr>
              <w:rFonts w:ascii="Arial" w:eastAsia="Times New Roman" w:hAnsi="Arial" w:cs="Arial"/>
              <w:color w:val="000000"/>
              <w:sz w:val="14"/>
              <w:szCs w:val="14"/>
              <w:lang w:val="es-CO" w:eastAsia="es-CO"/>
            </w:rPr>
            <w:t>IÓN:</w:t>
          </w:r>
          <w:r>
            <w:rPr>
              <w:rFonts w:ascii="Arial" w:eastAsia="Times New Roman" w:hAnsi="Arial" w:cs="Arial"/>
              <w:color w:val="000000"/>
              <w:sz w:val="14"/>
              <w:szCs w:val="14"/>
              <w:lang w:val="es-CO" w:eastAsia="es-CO"/>
            </w:rPr>
            <w:br/>
            <w:t>01</w:t>
          </w:r>
        </w:p>
      </w:tc>
      <w:tc>
        <w:tcPr>
          <w:tcW w:w="1723" w:type="dxa"/>
          <w:tcBorders>
            <w:top w:val="single" w:sz="4" w:space="0" w:color="auto"/>
            <w:left w:val="nil"/>
            <w:bottom w:val="single" w:sz="4" w:space="0" w:color="auto"/>
            <w:right w:val="single" w:sz="4" w:space="0" w:color="auto"/>
          </w:tcBorders>
          <w:shd w:val="clear" w:color="auto" w:fill="auto"/>
          <w:vAlign w:val="center"/>
          <w:hideMark/>
        </w:tcPr>
        <w:p w14:paraId="64AD3EED" w14:textId="77777777" w:rsidR="00FF49FA" w:rsidRPr="000F498C" w:rsidRDefault="00FF49FA" w:rsidP="000F498C">
          <w:pPr>
            <w:widowControl/>
            <w:autoSpaceDE/>
            <w:autoSpaceDN/>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FECHA:</w:t>
          </w:r>
          <w:r>
            <w:rPr>
              <w:rFonts w:ascii="Arial" w:eastAsia="Times New Roman" w:hAnsi="Arial" w:cs="Arial"/>
              <w:color w:val="000000"/>
              <w:sz w:val="14"/>
              <w:szCs w:val="14"/>
              <w:lang w:val="es-CO" w:eastAsia="es-CO"/>
            </w:rPr>
            <w:br/>
            <w:t>29/03/2021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553F89D" w14:textId="77777777" w:rsidR="00FF49FA" w:rsidRPr="000F498C" w:rsidRDefault="00FF49FA" w:rsidP="000F498C">
          <w:pPr>
            <w:widowControl/>
            <w:autoSpaceDE/>
            <w:autoSpaceDN/>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FECHA:</w:t>
          </w:r>
          <w:r>
            <w:rPr>
              <w:rFonts w:ascii="Arial" w:eastAsia="Times New Roman" w:hAnsi="Arial" w:cs="Arial"/>
              <w:color w:val="000000"/>
              <w:sz w:val="14"/>
              <w:szCs w:val="14"/>
              <w:lang w:val="es-CO" w:eastAsia="es-CO"/>
            </w:rPr>
            <w:br/>
            <w:t>29/06</w:t>
          </w:r>
          <w:r w:rsidRPr="000F498C">
            <w:rPr>
              <w:rFonts w:ascii="Arial" w:eastAsia="Times New Roman" w:hAnsi="Arial" w:cs="Arial"/>
              <w:color w:val="000000"/>
              <w:sz w:val="14"/>
              <w:szCs w:val="14"/>
              <w:lang w:val="es-CO" w:eastAsia="es-CO"/>
            </w:rPr>
            <w:t>/2021</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61759C2A" w14:textId="77777777" w:rsidR="00FF49FA" w:rsidRPr="000F498C" w:rsidRDefault="00FF49FA" w:rsidP="000F498C">
          <w:pPr>
            <w:widowControl/>
            <w:autoSpaceDE/>
            <w:autoSpaceDN/>
            <w:jc w:val="center"/>
            <w:rPr>
              <w:rFonts w:ascii="Arial" w:eastAsia="Times New Roman" w:hAnsi="Arial" w:cs="Arial"/>
              <w:sz w:val="14"/>
              <w:szCs w:val="14"/>
              <w:lang w:val="es-CO" w:eastAsia="es-CO"/>
            </w:rPr>
          </w:pPr>
          <w:r w:rsidRPr="000F498C">
            <w:rPr>
              <w:rFonts w:ascii="Arial" w:eastAsia="Times New Roman" w:hAnsi="Arial" w:cs="Arial"/>
              <w:sz w:val="14"/>
              <w:szCs w:val="14"/>
              <w:lang w:val="es-CO" w:eastAsia="es-CO"/>
            </w:rPr>
            <w:t>FECHA:</w:t>
          </w:r>
          <w:r w:rsidRPr="000F498C">
            <w:rPr>
              <w:rFonts w:ascii="Arial" w:eastAsia="Times New Roman" w:hAnsi="Arial" w:cs="Arial"/>
              <w:sz w:val="14"/>
              <w:szCs w:val="14"/>
              <w:lang w:val="es-CO" w:eastAsia="es-CO"/>
            </w:rPr>
            <w:br/>
            <w:t>29/07/2021</w:t>
          </w:r>
        </w:p>
      </w:tc>
    </w:tr>
  </w:tbl>
  <w:p w14:paraId="07FAA741" w14:textId="1DEFAAA9" w:rsidR="00FF49FA" w:rsidRDefault="00FF49FA">
    <w:pPr>
      <w:pStyle w:val="Textoindependiente"/>
      <w:spacing w:line="14" w:lineRule="auto"/>
      <w:rPr>
        <w:sz w:val="20"/>
      </w:rPr>
    </w:pPr>
    <w:r>
      <w:rPr>
        <w:noProof/>
        <w:lang w:eastAsia="es-ES"/>
      </w:rPr>
      <mc:AlternateContent>
        <mc:Choice Requires="wps">
          <w:drawing>
            <wp:anchor distT="0" distB="0" distL="114300" distR="114300" simplePos="0" relativeHeight="484342784" behindDoc="1" locked="0" layoutInCell="1" allowOverlap="1" wp14:anchorId="37448DF9" wp14:editId="5C07579B">
              <wp:simplePos x="0" y="0"/>
              <wp:positionH relativeFrom="page">
                <wp:posOffset>6412865</wp:posOffset>
              </wp:positionH>
              <wp:positionV relativeFrom="page">
                <wp:posOffset>9829800</wp:posOffset>
              </wp:positionV>
              <wp:extent cx="595630" cy="139700"/>
              <wp:effectExtent l="0" t="0" r="13970" b="1270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B3704" w14:textId="77777777" w:rsidR="00FF49FA" w:rsidRDefault="00FF49FA" w:rsidP="000D5300">
                          <w:pPr>
                            <w:spacing w:before="15"/>
                            <w:ind w:left="20"/>
                            <w:rPr>
                              <w:sz w:val="16"/>
                            </w:rPr>
                          </w:pPr>
                          <w:r>
                            <w:rPr>
                              <w:sz w:val="16"/>
                            </w:rPr>
                            <w:t xml:space="preserve">SC5780-153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48DF9" id="_x0000_t202" coordsize="21600,21600" o:spt="202" path="m,l,21600r21600,l21600,xe">
              <v:stroke joinstyle="miter"/>
              <v:path gradientshapeok="t" o:connecttype="rect"/>
            </v:shapetype>
            <v:shape id="Cuadro de texto 34" o:spid="_x0000_s1031" type="#_x0000_t202" style="position:absolute;margin-left:504.95pt;margin-top:774pt;width:46.9pt;height:11pt;z-index:-189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" filled="f" stroked="f">
              <v:textbox inset="0,0,0,0">
                <w:txbxContent>
                  <w:p w14:paraId="4B3B3704" w14:textId="77777777" w:rsidR="00FF49FA" w:rsidRDefault="00FF49FA" w:rsidP="000D5300">
                    <w:pPr>
                      <w:spacing w:before="15"/>
                      <w:ind w:left="20"/>
                      <w:rPr>
                        <w:sz w:val="16"/>
                      </w:rPr>
                    </w:pPr>
                    <w:r>
                      <w:rPr>
                        <w:sz w:val="16"/>
                      </w:rPr>
                      <w:t xml:space="preserve">SC5780-153          </w:t>
                    </w:r>
                  </w:p>
                </w:txbxContent>
              </v:textbox>
              <w10:wrap anchorx="page" anchory="page"/>
            </v:shape>
          </w:pict>
        </mc:Fallback>
      </mc:AlternateContent>
    </w:r>
    <w:r>
      <w:rPr>
        <w:noProof/>
        <w:lang w:eastAsia="es-ES"/>
      </w:rPr>
      <w:drawing>
        <wp:anchor distT="0" distB="0" distL="0" distR="0" simplePos="0" relativeHeight="251667968" behindDoc="1" locked="0" layoutInCell="1" allowOverlap="1" wp14:anchorId="20B8C075" wp14:editId="6ABC189A">
          <wp:simplePos x="0" y="0"/>
          <wp:positionH relativeFrom="page">
            <wp:posOffset>7019925</wp:posOffset>
          </wp:positionH>
          <wp:positionV relativeFrom="page">
            <wp:posOffset>9151620</wp:posOffset>
          </wp:positionV>
          <wp:extent cx="541995" cy="59429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541995" cy="59429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0" distR="0" simplePos="0" relativeHeight="251664896" behindDoc="1" locked="0" layoutInCell="1" allowOverlap="1" wp14:anchorId="4D08AC74" wp14:editId="60CCB62E">
          <wp:simplePos x="0" y="0"/>
          <wp:positionH relativeFrom="page">
            <wp:posOffset>6429375</wp:posOffset>
          </wp:positionH>
          <wp:positionV relativeFrom="page">
            <wp:posOffset>9147810</wp:posOffset>
          </wp:positionV>
          <wp:extent cx="487680" cy="656882"/>
          <wp:effectExtent l="0" t="0" r="762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487680" cy="65688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4336640" behindDoc="1" locked="0" layoutInCell="1" allowOverlap="1" wp14:anchorId="2875ECF6" wp14:editId="32FC8E66">
              <wp:simplePos x="0" y="0"/>
              <wp:positionH relativeFrom="page">
                <wp:posOffset>1067435</wp:posOffset>
              </wp:positionH>
              <wp:positionV relativeFrom="page">
                <wp:posOffset>9464675</wp:posOffset>
              </wp:positionV>
              <wp:extent cx="819785" cy="139065"/>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9D875" w14:textId="77777777" w:rsidR="00FF49FA" w:rsidRDefault="00FF49FA">
                          <w:pPr>
                            <w:spacing w:before="14"/>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5ECF6" id="Text Box 3" o:spid="_x0000_s1032" type="#_x0000_t202" style="position:absolute;margin-left:84.05pt;margin-top:745.25pt;width:64.55pt;height:10.95pt;z-index:-189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" filled="f" stroked="f">
              <v:textbox inset="0,0,0,0">
                <w:txbxContent>
                  <w:p w14:paraId="4239D875" w14:textId="77777777" w:rsidR="00FF49FA" w:rsidRDefault="00FF49FA">
                    <w:pPr>
                      <w:spacing w:before="14"/>
                      <w:ind w:left="20"/>
                      <w:rPr>
                        <w:sz w:val="16"/>
                      </w:rPr>
                    </w:pPr>
                  </w:p>
                </w:txbxContent>
              </v:textbox>
              <w10:wrap anchorx="page" anchory="page"/>
            </v:shape>
          </w:pict>
        </mc:Fallback>
      </mc:AlternateContent>
    </w:r>
    <w:r>
      <w:rPr>
        <w:noProof/>
      </w:rPr>
      <mc:AlternateContent>
        <mc:Choice Requires="wps">
          <w:drawing>
            <wp:anchor distT="0" distB="0" distL="114300" distR="114300" simplePos="0" relativeHeight="484337152" behindDoc="1" locked="0" layoutInCell="1" allowOverlap="1" wp14:anchorId="4F106292" wp14:editId="31EB10DA">
              <wp:simplePos x="0" y="0"/>
              <wp:positionH relativeFrom="page">
                <wp:posOffset>3592830</wp:posOffset>
              </wp:positionH>
              <wp:positionV relativeFrom="page">
                <wp:posOffset>9464675</wp:posOffset>
              </wp:positionV>
              <wp:extent cx="542290" cy="13906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839D9" w14:textId="77777777" w:rsidR="00FF49FA" w:rsidRDefault="00FF49FA">
                          <w:pPr>
                            <w:spacing w:before="14"/>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06292" id="Text Box 2" o:spid="_x0000_s1033" type="#_x0000_t202" style="position:absolute;margin-left:282.9pt;margin-top:745.25pt;width:42.7pt;height:10.95pt;z-index:-189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" filled="f" stroked="f">
              <v:textbox inset="0,0,0,0">
                <w:txbxContent>
                  <w:p w14:paraId="530839D9" w14:textId="77777777" w:rsidR="00FF49FA" w:rsidRDefault="00FF49FA">
                    <w:pPr>
                      <w:spacing w:before="14"/>
                      <w:ind w:left="20"/>
                      <w:rPr>
                        <w:sz w:val="16"/>
                      </w:rPr>
                    </w:pPr>
                  </w:p>
                </w:txbxContent>
              </v:textbox>
              <w10:wrap anchorx="page" anchory="page"/>
            </v:shape>
          </w:pict>
        </mc:Fallback>
      </mc:AlternateContent>
    </w:r>
    <w:r>
      <w:rPr>
        <w:noProof/>
      </w:rPr>
      <mc:AlternateContent>
        <mc:Choice Requires="wps">
          <w:drawing>
            <wp:anchor distT="0" distB="0" distL="114300" distR="114300" simplePos="0" relativeHeight="484337664" behindDoc="1" locked="0" layoutInCell="1" allowOverlap="1" wp14:anchorId="42A266A3" wp14:editId="3B07373D">
              <wp:simplePos x="0" y="0"/>
              <wp:positionH relativeFrom="page">
                <wp:posOffset>5996940</wp:posOffset>
              </wp:positionH>
              <wp:positionV relativeFrom="page">
                <wp:posOffset>9464675</wp:posOffset>
              </wp:positionV>
              <wp:extent cx="699135"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43597" w14:textId="77777777" w:rsidR="00FF49FA" w:rsidRDefault="00FF49FA">
                          <w:pPr>
                            <w:spacing w:before="14"/>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266A3" id="Text Box 1" o:spid="_x0000_s1034" type="#_x0000_t202" style="position:absolute;margin-left:472.2pt;margin-top:745.25pt;width:55.05pt;height:10.95pt;z-index:-189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" filled="f" stroked="f">
              <v:textbox inset="0,0,0,0">
                <w:txbxContent>
                  <w:p w14:paraId="01F43597" w14:textId="77777777" w:rsidR="00FF49FA" w:rsidRDefault="00FF49FA">
                    <w:pPr>
                      <w:spacing w:before="14"/>
                      <w:ind w:left="20"/>
                      <w:rPr>
                        <w:sz w:val="16"/>
                      </w:rPr>
                    </w:pPr>
                  </w:p>
                </w:txbxContent>
              </v:textbox>
              <w10:wrap anchorx="page" anchory="page"/>
            </v:shape>
          </w:pict>
        </mc:Fallback>
      </mc:AlternateContent>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A8C2A" w14:textId="77777777" w:rsidR="002A2022" w:rsidRDefault="002A2022">
      <w:r>
        <w:separator/>
      </w:r>
    </w:p>
  </w:footnote>
  <w:footnote w:type="continuationSeparator" w:id="0">
    <w:p w14:paraId="1F89B6FF" w14:textId="77777777" w:rsidR="002A2022" w:rsidRDefault="002A2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17003" w14:textId="13537099" w:rsidR="00FF49FA" w:rsidRDefault="00FF49FA">
    <w:pPr>
      <w:pStyle w:val="Textoindependiente"/>
      <w:spacing w:line="14" w:lineRule="auto"/>
      <w:rPr>
        <w:sz w:val="20"/>
      </w:rPr>
    </w:pPr>
    <w:r>
      <w:rPr>
        <w:noProof/>
        <w:lang w:eastAsia="es-ES"/>
      </w:rPr>
      <w:drawing>
        <wp:anchor distT="0" distB="0" distL="0" distR="0" simplePos="0" relativeHeight="251659776" behindDoc="1" locked="0" layoutInCell="1" allowOverlap="1" wp14:anchorId="18467551" wp14:editId="620F5EDE">
          <wp:simplePos x="0" y="0"/>
          <wp:positionH relativeFrom="page">
            <wp:posOffset>163195</wp:posOffset>
          </wp:positionH>
          <wp:positionV relativeFrom="page">
            <wp:posOffset>286385</wp:posOffset>
          </wp:positionV>
          <wp:extent cx="2192037" cy="657856"/>
          <wp:effectExtent l="0" t="0" r="0" b="0"/>
          <wp:wrapNone/>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2192037" cy="657856"/>
                  </a:xfrm>
                  <a:prstGeom prst="rect">
                    <a:avLst/>
                  </a:prstGeom>
                </pic:spPr>
              </pic:pic>
            </a:graphicData>
          </a:graphic>
        </wp:anchor>
      </w:drawing>
    </w:r>
    <w:r>
      <w:rPr>
        <w:noProof/>
      </w:rPr>
      <mc:AlternateContent>
        <mc:Choice Requires="wps">
          <w:drawing>
            <wp:anchor distT="0" distB="0" distL="114300" distR="114300" simplePos="0" relativeHeight="484336128" behindDoc="1" locked="0" layoutInCell="1" allowOverlap="1" wp14:anchorId="02B75E91" wp14:editId="1F68D22B">
              <wp:simplePos x="0" y="0"/>
              <wp:positionH relativeFrom="page">
                <wp:posOffset>6558915</wp:posOffset>
              </wp:positionH>
              <wp:positionV relativeFrom="page">
                <wp:posOffset>565150</wp:posOffset>
              </wp:positionV>
              <wp:extent cx="939800" cy="281305"/>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1FD53" w14:textId="77777777" w:rsidR="00FF49FA" w:rsidRDefault="00FF49FA">
                          <w:pPr>
                            <w:spacing w:before="8"/>
                            <w:ind w:left="20"/>
                            <w:rPr>
                              <w:rFonts w:ascii="Arial"/>
                              <w:b/>
                              <w:sz w:val="36"/>
                            </w:rPr>
                          </w:pPr>
                          <w:r>
                            <w:rPr>
                              <w:rFonts w:ascii="Arial"/>
                              <w:b/>
                              <w:sz w:val="36"/>
                            </w:rPr>
                            <w:t>SIGCMA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75E91" id="_x0000_t202" coordsize="21600,21600" o:spt="202" path="m,l,21600r21600,l21600,xe">
              <v:stroke joinstyle="miter"/>
              <v:path gradientshapeok="t" o:connecttype="rect"/>
            </v:shapetype>
            <v:shape id="Text Box 4" o:spid="_x0000_s1029" type="#_x0000_t202" style="position:absolute;margin-left:516.45pt;margin-top:44.5pt;width:74pt;height:22.15pt;z-index:-189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" filled="f" stroked="f">
              <v:textbox inset="0,0,0,0">
                <w:txbxContent>
                  <w:p w14:paraId="64E1FD53" w14:textId="77777777" w:rsidR="00FF49FA" w:rsidRDefault="00FF49FA">
                    <w:pPr>
                      <w:spacing w:before="8"/>
                      <w:ind w:left="20"/>
                      <w:rPr>
                        <w:rFonts w:ascii="Arial"/>
                        <w:b/>
                        <w:sz w:val="36"/>
                      </w:rPr>
                    </w:pPr>
                    <w:r>
                      <w:rPr>
                        <w:rFonts w:ascii="Arial"/>
                        <w:b/>
                        <w:sz w:val="36"/>
                      </w:rPr>
                      <w:t>SIGCMA</w:t>
                    </w:r>
                  </w:p>
                </w:txbxContent>
              </v:textbox>
              <w10:wrap anchorx="page" anchory="page"/>
            </v:shape>
          </w:pict>
        </mc:Fallback>
      </mc:AlternateContent>
    </w:r>
    <w:r>
      <w:rPr>
        <w:noProof/>
      </w:rPr>
      <mc:AlternateContent>
        <mc:Choice Requires="wps">
          <w:drawing>
            <wp:anchor distT="0" distB="0" distL="114300" distR="114300" simplePos="0" relativeHeight="484335616" behindDoc="1" locked="0" layoutInCell="1" allowOverlap="1" wp14:anchorId="4FB39413" wp14:editId="202E8C8C">
              <wp:simplePos x="0" y="0"/>
              <wp:positionH relativeFrom="page">
                <wp:posOffset>2299970</wp:posOffset>
              </wp:positionH>
              <wp:positionV relativeFrom="page">
                <wp:posOffset>412750</wp:posOffset>
              </wp:positionV>
              <wp:extent cx="4101465" cy="84709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1465" cy="847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29C0B" w14:textId="77777777" w:rsidR="00FF49FA" w:rsidRDefault="00FF49FA" w:rsidP="000D5300">
                          <w:pPr>
                            <w:pStyle w:val="Textoindependiente"/>
                            <w:spacing w:before="11"/>
                            <w:ind w:left="670" w:right="670" w:firstLine="518"/>
                            <w:jc w:val="center"/>
                            <w:rPr>
                              <w:rFonts w:ascii="Times New Roman" w:hAnsi="Times New Roman"/>
                            </w:rPr>
                          </w:pPr>
                          <w:r>
                            <w:rPr>
                              <w:rFonts w:ascii="Times New Roman" w:hAnsi="Times New Roman"/>
                            </w:rPr>
                            <w:t>Consejo Seccional de la Judicatura del Tolima</w:t>
                          </w:r>
                          <w:r>
                            <w:rPr>
                              <w:rFonts w:ascii="Times New Roman" w:hAnsi="Times New Roman"/>
                              <w:spacing w:val="1"/>
                            </w:rPr>
                            <w:t xml:space="preserve"> </w:t>
                          </w:r>
                          <w:r>
                            <w:rPr>
                              <w:rFonts w:ascii="Times New Roman" w:hAnsi="Times New Roman"/>
                            </w:rPr>
                            <w:t>Dirección</w:t>
                          </w:r>
                          <w:r>
                            <w:rPr>
                              <w:rFonts w:ascii="Times New Roman" w:hAnsi="Times New Roman"/>
                              <w:spacing w:val="-3"/>
                            </w:rPr>
                            <w:t xml:space="preserve"> </w:t>
                          </w:r>
                          <w:r>
                            <w:rPr>
                              <w:rFonts w:ascii="Times New Roman" w:hAnsi="Times New Roman"/>
                            </w:rPr>
                            <w:t>Seccional</w:t>
                          </w:r>
                          <w:r>
                            <w:rPr>
                              <w:rFonts w:ascii="Times New Roman" w:hAnsi="Times New Roman"/>
                              <w:spacing w:val="-4"/>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Administración</w:t>
                          </w:r>
                          <w:r>
                            <w:rPr>
                              <w:rFonts w:ascii="Times New Roman" w:hAnsi="Times New Roman"/>
                              <w:spacing w:val="-5"/>
                            </w:rPr>
                            <w:t xml:space="preserve"> </w:t>
                          </w:r>
                          <w:r>
                            <w:rPr>
                              <w:rFonts w:ascii="Times New Roman" w:hAnsi="Times New Roman"/>
                            </w:rPr>
                            <w:t>Judicial</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Ibagué</w:t>
                          </w:r>
                        </w:p>
                        <w:p w14:paraId="7BB8FCDA" w14:textId="77777777" w:rsidR="00FF49FA" w:rsidRDefault="00FF49FA" w:rsidP="000D5300">
                          <w:pPr>
                            <w:pStyle w:val="Textoindependiente"/>
                            <w:ind w:left="1674" w:right="2" w:hanging="1655"/>
                            <w:jc w:val="center"/>
                            <w:rPr>
                              <w:rFonts w:ascii="Times New Roman" w:hAnsi="Times New Roman"/>
                            </w:rPr>
                          </w:pPr>
                          <w:r>
                            <w:rPr>
                              <w:rFonts w:ascii="Times New Roman" w:hAnsi="Times New Roman"/>
                            </w:rPr>
                            <w:t xml:space="preserve">Sistema Integrado de Gestión y Control de la Calidad y Medio Ambiente </w:t>
                          </w:r>
                        </w:p>
                        <w:p w14:paraId="02C93381" w14:textId="77777777" w:rsidR="00FF49FA" w:rsidRDefault="00FF49FA" w:rsidP="000D5300">
                          <w:pPr>
                            <w:pStyle w:val="Textoindependiente"/>
                            <w:ind w:left="1674" w:right="2" w:hanging="1655"/>
                            <w:jc w:val="center"/>
                            <w:rPr>
                              <w:rFonts w:ascii="Times New Roman" w:hAnsi="Times New Roman"/>
                            </w:rPr>
                          </w:pPr>
                          <w:r>
                            <w:rPr>
                              <w:rFonts w:ascii="Times New Roman" w:hAnsi="Times New Roman"/>
                              <w:spacing w:val="-52"/>
                            </w:rPr>
                            <w:t xml:space="preserve"> </w:t>
                          </w:r>
                          <w:r>
                            <w:rPr>
                              <w:rFonts w:ascii="Times New Roman" w:hAnsi="Times New Roman"/>
                            </w:rPr>
                            <w:t>Coordinación</w:t>
                          </w:r>
                          <w:r>
                            <w:rPr>
                              <w:rFonts w:ascii="Times New Roman" w:hAnsi="Times New Roman"/>
                              <w:spacing w:val="-1"/>
                            </w:rPr>
                            <w:t xml:space="preserve"> </w:t>
                          </w:r>
                          <w:r>
                            <w:rPr>
                              <w:rFonts w:ascii="Times New Roman" w:hAnsi="Times New Roman"/>
                            </w:rPr>
                            <w:t>Seccional</w:t>
                          </w:r>
                          <w:r>
                            <w:rPr>
                              <w:rFonts w:ascii="Times New Roman" w:hAnsi="Times New Roman"/>
                              <w:spacing w:val="1"/>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Calidad</w:t>
                          </w:r>
                        </w:p>
                        <w:p w14:paraId="7BC99C86" w14:textId="77777777" w:rsidR="00FF49FA" w:rsidRDefault="00FF49FA">
                          <w:pPr>
                            <w:pStyle w:val="Textoindependiente"/>
                            <w:spacing w:before="10" w:line="242" w:lineRule="auto"/>
                            <w:ind w:left="20" w:right="12" w:firstLine="445"/>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39413" id="_x0000_s1030" type="#_x0000_t202" style="position:absolute;margin-left:181.1pt;margin-top:32.5pt;width:322.95pt;height:66.7pt;z-index:-189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" filled="f" stroked="f">
              <v:textbox inset="0,0,0,0">
                <w:txbxContent>
                  <w:p w14:paraId="05D29C0B" w14:textId="77777777" w:rsidR="00FF49FA" w:rsidRDefault="00FF49FA" w:rsidP="000D5300">
                    <w:pPr>
                      <w:pStyle w:val="Textoindependiente"/>
                      <w:spacing w:before="11"/>
                      <w:ind w:left="670" w:right="670" w:firstLine="518"/>
                      <w:jc w:val="center"/>
                      <w:rPr>
                        <w:rFonts w:ascii="Times New Roman" w:hAnsi="Times New Roman"/>
                      </w:rPr>
                    </w:pPr>
                    <w:r>
                      <w:rPr>
                        <w:rFonts w:ascii="Times New Roman" w:hAnsi="Times New Roman"/>
                      </w:rPr>
                      <w:t>Consejo Seccional de la Judicatura del Tolima</w:t>
                    </w:r>
                    <w:r>
                      <w:rPr>
                        <w:rFonts w:ascii="Times New Roman" w:hAnsi="Times New Roman"/>
                        <w:spacing w:val="1"/>
                      </w:rPr>
                      <w:t xml:space="preserve"> </w:t>
                    </w:r>
                    <w:r>
                      <w:rPr>
                        <w:rFonts w:ascii="Times New Roman" w:hAnsi="Times New Roman"/>
                      </w:rPr>
                      <w:t>Dirección</w:t>
                    </w:r>
                    <w:r>
                      <w:rPr>
                        <w:rFonts w:ascii="Times New Roman" w:hAnsi="Times New Roman"/>
                        <w:spacing w:val="-3"/>
                      </w:rPr>
                      <w:t xml:space="preserve"> </w:t>
                    </w:r>
                    <w:r>
                      <w:rPr>
                        <w:rFonts w:ascii="Times New Roman" w:hAnsi="Times New Roman"/>
                      </w:rPr>
                      <w:t>Seccional</w:t>
                    </w:r>
                    <w:r>
                      <w:rPr>
                        <w:rFonts w:ascii="Times New Roman" w:hAnsi="Times New Roman"/>
                        <w:spacing w:val="-4"/>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Administración</w:t>
                    </w:r>
                    <w:r>
                      <w:rPr>
                        <w:rFonts w:ascii="Times New Roman" w:hAnsi="Times New Roman"/>
                        <w:spacing w:val="-5"/>
                      </w:rPr>
                      <w:t xml:space="preserve"> </w:t>
                    </w:r>
                    <w:r>
                      <w:rPr>
                        <w:rFonts w:ascii="Times New Roman" w:hAnsi="Times New Roman"/>
                      </w:rPr>
                      <w:t>Judicial</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Ibagué</w:t>
                    </w:r>
                  </w:p>
                  <w:p w14:paraId="7BB8FCDA" w14:textId="77777777" w:rsidR="00FF49FA" w:rsidRDefault="00FF49FA" w:rsidP="000D5300">
                    <w:pPr>
                      <w:pStyle w:val="Textoindependiente"/>
                      <w:ind w:left="1674" w:right="2" w:hanging="1655"/>
                      <w:jc w:val="center"/>
                      <w:rPr>
                        <w:rFonts w:ascii="Times New Roman" w:hAnsi="Times New Roman"/>
                      </w:rPr>
                    </w:pPr>
                    <w:r>
                      <w:rPr>
                        <w:rFonts w:ascii="Times New Roman" w:hAnsi="Times New Roman"/>
                      </w:rPr>
                      <w:t xml:space="preserve">Sistema Integrado de Gestión y Control de la Calidad y Medio Ambiente </w:t>
                    </w:r>
                  </w:p>
                  <w:p w14:paraId="02C93381" w14:textId="77777777" w:rsidR="00FF49FA" w:rsidRDefault="00FF49FA" w:rsidP="000D5300">
                    <w:pPr>
                      <w:pStyle w:val="Textoindependiente"/>
                      <w:ind w:left="1674" w:right="2" w:hanging="1655"/>
                      <w:jc w:val="center"/>
                      <w:rPr>
                        <w:rFonts w:ascii="Times New Roman" w:hAnsi="Times New Roman"/>
                      </w:rPr>
                    </w:pPr>
                    <w:r>
                      <w:rPr>
                        <w:rFonts w:ascii="Times New Roman" w:hAnsi="Times New Roman"/>
                        <w:spacing w:val="-52"/>
                      </w:rPr>
                      <w:t xml:space="preserve"> </w:t>
                    </w:r>
                    <w:r>
                      <w:rPr>
                        <w:rFonts w:ascii="Times New Roman" w:hAnsi="Times New Roman"/>
                      </w:rPr>
                      <w:t>Coordinación</w:t>
                    </w:r>
                    <w:r>
                      <w:rPr>
                        <w:rFonts w:ascii="Times New Roman" w:hAnsi="Times New Roman"/>
                        <w:spacing w:val="-1"/>
                      </w:rPr>
                      <w:t xml:space="preserve"> </w:t>
                    </w:r>
                    <w:r>
                      <w:rPr>
                        <w:rFonts w:ascii="Times New Roman" w:hAnsi="Times New Roman"/>
                      </w:rPr>
                      <w:t>Seccional</w:t>
                    </w:r>
                    <w:r>
                      <w:rPr>
                        <w:rFonts w:ascii="Times New Roman" w:hAnsi="Times New Roman"/>
                        <w:spacing w:val="1"/>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Calidad</w:t>
                    </w:r>
                  </w:p>
                  <w:p w14:paraId="7BC99C86" w14:textId="77777777" w:rsidR="00FF49FA" w:rsidRDefault="00FF49FA">
                    <w:pPr>
                      <w:pStyle w:val="Textoindependiente"/>
                      <w:spacing w:before="10" w:line="242" w:lineRule="auto"/>
                      <w:ind w:left="20" w:right="12" w:firstLine="445"/>
                      <w:rPr>
                        <w:rFonts w:ascii="Times New Roman" w:hAnsi="Times New Roman"/>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380B"/>
    <w:multiLevelType w:val="multilevel"/>
    <w:tmpl w:val="79D6873A"/>
    <w:lvl w:ilvl="0">
      <w:start w:val="2"/>
      <w:numFmt w:val="decimal"/>
      <w:lvlText w:val="%1"/>
      <w:lvlJc w:val="left"/>
      <w:pPr>
        <w:ind w:left="360" w:hanging="360"/>
      </w:pPr>
      <w:rPr>
        <w:rFonts w:hint="default"/>
      </w:rPr>
    </w:lvl>
    <w:lvl w:ilvl="1">
      <w:start w:val="1"/>
      <w:numFmt w:val="decimal"/>
      <w:lvlText w:val="%1.%2"/>
      <w:lvlJc w:val="left"/>
      <w:pPr>
        <w:ind w:left="7164"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74F0460"/>
    <w:multiLevelType w:val="hybridMultilevel"/>
    <w:tmpl w:val="474CC5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D40F71"/>
    <w:multiLevelType w:val="hybridMultilevel"/>
    <w:tmpl w:val="1402E87E"/>
    <w:lvl w:ilvl="0" w:tplc="F1168E3C">
      <w:start w:val="1"/>
      <w:numFmt w:val="decimal"/>
      <w:lvlText w:val="%1."/>
      <w:lvlJc w:val="left"/>
      <w:pPr>
        <w:ind w:left="111" w:hanging="210"/>
      </w:pPr>
      <w:rPr>
        <w:rFonts w:ascii="Arial MT" w:eastAsia="Arial MT" w:hAnsi="Arial MT" w:cs="Arial MT" w:hint="default"/>
        <w:w w:val="100"/>
        <w:sz w:val="18"/>
        <w:szCs w:val="18"/>
        <w:lang w:val="es-ES" w:eastAsia="en-US" w:bidi="ar-SA"/>
      </w:rPr>
    </w:lvl>
    <w:lvl w:ilvl="1" w:tplc="3774BD80">
      <w:numFmt w:val="bullet"/>
      <w:lvlText w:val="•"/>
      <w:lvlJc w:val="left"/>
      <w:pPr>
        <w:ind w:left="419" w:hanging="210"/>
      </w:pPr>
      <w:rPr>
        <w:rFonts w:hint="default"/>
        <w:lang w:val="es-ES" w:eastAsia="en-US" w:bidi="ar-SA"/>
      </w:rPr>
    </w:lvl>
    <w:lvl w:ilvl="2" w:tplc="496E6F50">
      <w:numFmt w:val="bullet"/>
      <w:lvlText w:val="•"/>
      <w:lvlJc w:val="left"/>
      <w:pPr>
        <w:ind w:left="718" w:hanging="210"/>
      </w:pPr>
      <w:rPr>
        <w:rFonts w:hint="default"/>
        <w:lang w:val="es-ES" w:eastAsia="en-US" w:bidi="ar-SA"/>
      </w:rPr>
    </w:lvl>
    <w:lvl w:ilvl="3" w:tplc="E052564A">
      <w:numFmt w:val="bullet"/>
      <w:lvlText w:val="•"/>
      <w:lvlJc w:val="left"/>
      <w:pPr>
        <w:ind w:left="1017" w:hanging="210"/>
      </w:pPr>
      <w:rPr>
        <w:rFonts w:hint="default"/>
        <w:lang w:val="es-ES" w:eastAsia="en-US" w:bidi="ar-SA"/>
      </w:rPr>
    </w:lvl>
    <w:lvl w:ilvl="4" w:tplc="E812785A">
      <w:numFmt w:val="bullet"/>
      <w:lvlText w:val="•"/>
      <w:lvlJc w:val="left"/>
      <w:pPr>
        <w:ind w:left="1316" w:hanging="210"/>
      </w:pPr>
      <w:rPr>
        <w:rFonts w:hint="default"/>
        <w:lang w:val="es-ES" w:eastAsia="en-US" w:bidi="ar-SA"/>
      </w:rPr>
    </w:lvl>
    <w:lvl w:ilvl="5" w:tplc="85849C44">
      <w:numFmt w:val="bullet"/>
      <w:lvlText w:val="•"/>
      <w:lvlJc w:val="left"/>
      <w:pPr>
        <w:ind w:left="1615" w:hanging="210"/>
      </w:pPr>
      <w:rPr>
        <w:rFonts w:hint="default"/>
        <w:lang w:val="es-ES" w:eastAsia="en-US" w:bidi="ar-SA"/>
      </w:rPr>
    </w:lvl>
    <w:lvl w:ilvl="6" w:tplc="4FCEE314">
      <w:numFmt w:val="bullet"/>
      <w:lvlText w:val="•"/>
      <w:lvlJc w:val="left"/>
      <w:pPr>
        <w:ind w:left="1914" w:hanging="210"/>
      </w:pPr>
      <w:rPr>
        <w:rFonts w:hint="default"/>
        <w:lang w:val="es-ES" w:eastAsia="en-US" w:bidi="ar-SA"/>
      </w:rPr>
    </w:lvl>
    <w:lvl w:ilvl="7" w:tplc="2D50B0F0">
      <w:numFmt w:val="bullet"/>
      <w:lvlText w:val="•"/>
      <w:lvlJc w:val="left"/>
      <w:pPr>
        <w:ind w:left="2213" w:hanging="210"/>
      </w:pPr>
      <w:rPr>
        <w:rFonts w:hint="default"/>
        <w:lang w:val="es-ES" w:eastAsia="en-US" w:bidi="ar-SA"/>
      </w:rPr>
    </w:lvl>
    <w:lvl w:ilvl="8" w:tplc="7BE44788">
      <w:numFmt w:val="bullet"/>
      <w:lvlText w:val="•"/>
      <w:lvlJc w:val="left"/>
      <w:pPr>
        <w:ind w:left="2512" w:hanging="210"/>
      </w:pPr>
      <w:rPr>
        <w:rFonts w:hint="default"/>
        <w:lang w:val="es-ES" w:eastAsia="en-US" w:bidi="ar-SA"/>
      </w:rPr>
    </w:lvl>
  </w:abstractNum>
  <w:abstractNum w:abstractNumId="3" w15:restartNumberingAfterBreak="0">
    <w:nsid w:val="0DA10EA2"/>
    <w:multiLevelType w:val="multilevel"/>
    <w:tmpl w:val="6C383BB2"/>
    <w:lvl w:ilvl="0">
      <w:start w:val="1"/>
      <w:numFmt w:val="decimal"/>
      <w:lvlText w:val="%1"/>
      <w:lvlJc w:val="left"/>
      <w:pPr>
        <w:ind w:left="528" w:hanging="528"/>
      </w:pPr>
      <w:rPr>
        <w:rFonts w:hint="default"/>
      </w:rPr>
    </w:lvl>
    <w:lvl w:ilvl="1">
      <w:start w:val="3"/>
      <w:numFmt w:val="decimal"/>
      <w:lvlText w:val="%1.%2"/>
      <w:lvlJc w:val="left"/>
      <w:pPr>
        <w:ind w:left="648" w:hanging="528"/>
      </w:pPr>
      <w:rPr>
        <w:rFonts w:hint="default"/>
      </w:rPr>
    </w:lvl>
    <w:lvl w:ilvl="2">
      <w:start w:val="1"/>
      <w:numFmt w:val="decimal"/>
      <w:lvlText w:val="%1.%2.%3"/>
      <w:lvlJc w:val="left"/>
      <w:pPr>
        <w:ind w:left="4689" w:hanging="720"/>
      </w:pPr>
      <w:rPr>
        <w:rFonts w:hint="default"/>
        <w:color w:val="auto"/>
      </w:rPr>
    </w:lvl>
    <w:lvl w:ilvl="3">
      <w:start w:val="2"/>
      <w:numFmt w:val="decimal"/>
      <w:lvlText w:val="%1.%2.%3.%4"/>
      <w:lvlJc w:val="left"/>
      <w:pPr>
        <w:ind w:left="1080" w:hanging="720"/>
      </w:pPr>
      <w:rPr>
        <w:rFonts w:hint="default"/>
      </w:rPr>
    </w:lvl>
    <w:lvl w:ilvl="4">
      <w:start w:val="1"/>
      <w:numFmt w:val="decimal"/>
      <w:lvlText w:val="%1.%2.%3.%4.%5"/>
      <w:lvlJc w:val="left"/>
      <w:pPr>
        <w:ind w:left="1200" w:hanging="72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1800" w:hanging="108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4" w15:restartNumberingAfterBreak="0">
    <w:nsid w:val="0FAF5AA6"/>
    <w:multiLevelType w:val="hybridMultilevel"/>
    <w:tmpl w:val="A83820CC"/>
    <w:lvl w:ilvl="0" w:tplc="9BAEE974">
      <w:start w:val="1"/>
      <w:numFmt w:val="decimal"/>
      <w:lvlText w:val="%1."/>
      <w:lvlJc w:val="left"/>
      <w:pPr>
        <w:ind w:left="111" w:hanging="366"/>
      </w:pPr>
      <w:rPr>
        <w:rFonts w:ascii="Arial MT" w:eastAsia="Arial MT" w:hAnsi="Arial MT" w:cs="Arial MT" w:hint="default"/>
        <w:spacing w:val="-1"/>
        <w:w w:val="100"/>
        <w:sz w:val="18"/>
        <w:szCs w:val="18"/>
        <w:lang w:val="es-ES" w:eastAsia="en-US" w:bidi="ar-SA"/>
      </w:rPr>
    </w:lvl>
    <w:lvl w:ilvl="1" w:tplc="97CAB76A">
      <w:numFmt w:val="bullet"/>
      <w:lvlText w:val="•"/>
      <w:lvlJc w:val="left"/>
      <w:pPr>
        <w:ind w:left="419" w:hanging="366"/>
      </w:pPr>
      <w:rPr>
        <w:rFonts w:hint="default"/>
        <w:lang w:val="es-ES" w:eastAsia="en-US" w:bidi="ar-SA"/>
      </w:rPr>
    </w:lvl>
    <w:lvl w:ilvl="2" w:tplc="EB9692C2">
      <w:numFmt w:val="bullet"/>
      <w:lvlText w:val="•"/>
      <w:lvlJc w:val="left"/>
      <w:pPr>
        <w:ind w:left="718" w:hanging="366"/>
      </w:pPr>
      <w:rPr>
        <w:rFonts w:hint="default"/>
        <w:lang w:val="es-ES" w:eastAsia="en-US" w:bidi="ar-SA"/>
      </w:rPr>
    </w:lvl>
    <w:lvl w:ilvl="3" w:tplc="BA721A36">
      <w:numFmt w:val="bullet"/>
      <w:lvlText w:val="•"/>
      <w:lvlJc w:val="left"/>
      <w:pPr>
        <w:ind w:left="1017" w:hanging="366"/>
      </w:pPr>
      <w:rPr>
        <w:rFonts w:hint="default"/>
        <w:lang w:val="es-ES" w:eastAsia="en-US" w:bidi="ar-SA"/>
      </w:rPr>
    </w:lvl>
    <w:lvl w:ilvl="4" w:tplc="03FAD2DA">
      <w:numFmt w:val="bullet"/>
      <w:lvlText w:val="•"/>
      <w:lvlJc w:val="left"/>
      <w:pPr>
        <w:ind w:left="1316" w:hanging="366"/>
      </w:pPr>
      <w:rPr>
        <w:rFonts w:hint="default"/>
        <w:lang w:val="es-ES" w:eastAsia="en-US" w:bidi="ar-SA"/>
      </w:rPr>
    </w:lvl>
    <w:lvl w:ilvl="5" w:tplc="B1FEF974">
      <w:numFmt w:val="bullet"/>
      <w:lvlText w:val="•"/>
      <w:lvlJc w:val="left"/>
      <w:pPr>
        <w:ind w:left="1615" w:hanging="366"/>
      </w:pPr>
      <w:rPr>
        <w:rFonts w:hint="default"/>
        <w:lang w:val="es-ES" w:eastAsia="en-US" w:bidi="ar-SA"/>
      </w:rPr>
    </w:lvl>
    <w:lvl w:ilvl="6" w:tplc="951CE572">
      <w:numFmt w:val="bullet"/>
      <w:lvlText w:val="•"/>
      <w:lvlJc w:val="left"/>
      <w:pPr>
        <w:ind w:left="1914" w:hanging="366"/>
      </w:pPr>
      <w:rPr>
        <w:rFonts w:hint="default"/>
        <w:lang w:val="es-ES" w:eastAsia="en-US" w:bidi="ar-SA"/>
      </w:rPr>
    </w:lvl>
    <w:lvl w:ilvl="7" w:tplc="0CC643C8">
      <w:numFmt w:val="bullet"/>
      <w:lvlText w:val="•"/>
      <w:lvlJc w:val="left"/>
      <w:pPr>
        <w:ind w:left="2213" w:hanging="366"/>
      </w:pPr>
      <w:rPr>
        <w:rFonts w:hint="default"/>
        <w:lang w:val="es-ES" w:eastAsia="en-US" w:bidi="ar-SA"/>
      </w:rPr>
    </w:lvl>
    <w:lvl w:ilvl="8" w:tplc="B436EA1E">
      <w:numFmt w:val="bullet"/>
      <w:lvlText w:val="•"/>
      <w:lvlJc w:val="left"/>
      <w:pPr>
        <w:ind w:left="2512" w:hanging="366"/>
      </w:pPr>
      <w:rPr>
        <w:rFonts w:hint="default"/>
        <w:lang w:val="es-ES" w:eastAsia="en-US" w:bidi="ar-SA"/>
      </w:rPr>
    </w:lvl>
  </w:abstractNum>
  <w:abstractNum w:abstractNumId="5" w15:restartNumberingAfterBreak="0">
    <w:nsid w:val="10CC10A2"/>
    <w:multiLevelType w:val="multilevel"/>
    <w:tmpl w:val="B93E13EC"/>
    <w:lvl w:ilvl="0">
      <w:start w:val="1"/>
      <w:numFmt w:val="decimal"/>
      <w:lvlText w:val="%1"/>
      <w:lvlJc w:val="left"/>
      <w:pPr>
        <w:ind w:left="384" w:hanging="384"/>
      </w:pPr>
      <w:rPr>
        <w:rFonts w:hint="default"/>
      </w:rPr>
    </w:lvl>
    <w:lvl w:ilvl="1">
      <w:start w:val="3"/>
      <w:numFmt w:val="decimal"/>
      <w:lvlText w:val="%1.%2"/>
      <w:lvlJc w:val="left"/>
      <w:pPr>
        <w:ind w:left="708" w:hanging="384"/>
      </w:pPr>
      <w:rPr>
        <w:rFonts w:hint="default"/>
      </w:rPr>
    </w:lvl>
    <w:lvl w:ilvl="2">
      <w:start w:val="4"/>
      <w:numFmt w:val="decimal"/>
      <w:lvlText w:val="%1.%2.%3"/>
      <w:lvlJc w:val="left"/>
      <w:pPr>
        <w:ind w:left="1368" w:hanging="720"/>
      </w:pPr>
      <w:rPr>
        <w:rFonts w:hint="default"/>
      </w:rPr>
    </w:lvl>
    <w:lvl w:ilvl="3">
      <w:start w:val="1"/>
      <w:numFmt w:val="decimal"/>
      <w:lvlText w:val="%1.%2.%3.%4"/>
      <w:lvlJc w:val="left"/>
      <w:pPr>
        <w:ind w:left="1692" w:hanging="720"/>
      </w:pPr>
      <w:rPr>
        <w:rFonts w:hint="default"/>
      </w:rPr>
    </w:lvl>
    <w:lvl w:ilvl="4">
      <w:start w:val="1"/>
      <w:numFmt w:val="decimal"/>
      <w:lvlText w:val="%1.%2.%3.%4.%5"/>
      <w:lvlJc w:val="left"/>
      <w:pPr>
        <w:ind w:left="2016" w:hanging="720"/>
      </w:pPr>
      <w:rPr>
        <w:rFonts w:hint="default"/>
      </w:rPr>
    </w:lvl>
    <w:lvl w:ilvl="5">
      <w:start w:val="1"/>
      <w:numFmt w:val="decimal"/>
      <w:lvlText w:val="%1.%2.%3.%4.%5.%6"/>
      <w:lvlJc w:val="left"/>
      <w:pPr>
        <w:ind w:left="2700" w:hanging="1080"/>
      </w:pPr>
      <w:rPr>
        <w:rFonts w:hint="default"/>
      </w:rPr>
    </w:lvl>
    <w:lvl w:ilvl="6">
      <w:start w:val="1"/>
      <w:numFmt w:val="decimal"/>
      <w:lvlText w:val="%1.%2.%3.%4.%5.%6.%7"/>
      <w:lvlJc w:val="left"/>
      <w:pPr>
        <w:ind w:left="3024" w:hanging="1080"/>
      </w:pPr>
      <w:rPr>
        <w:rFonts w:hint="default"/>
      </w:rPr>
    </w:lvl>
    <w:lvl w:ilvl="7">
      <w:start w:val="1"/>
      <w:numFmt w:val="decimal"/>
      <w:lvlText w:val="%1.%2.%3.%4.%5.%6.%7.%8"/>
      <w:lvlJc w:val="left"/>
      <w:pPr>
        <w:ind w:left="3708" w:hanging="1440"/>
      </w:pPr>
      <w:rPr>
        <w:rFonts w:hint="default"/>
      </w:rPr>
    </w:lvl>
    <w:lvl w:ilvl="8">
      <w:start w:val="1"/>
      <w:numFmt w:val="decimal"/>
      <w:lvlText w:val="%1.%2.%3.%4.%5.%6.%7.%8.%9"/>
      <w:lvlJc w:val="left"/>
      <w:pPr>
        <w:ind w:left="4032" w:hanging="1440"/>
      </w:pPr>
      <w:rPr>
        <w:rFonts w:hint="default"/>
      </w:rPr>
    </w:lvl>
  </w:abstractNum>
  <w:abstractNum w:abstractNumId="6" w15:restartNumberingAfterBreak="0">
    <w:nsid w:val="11EA6E77"/>
    <w:multiLevelType w:val="multilevel"/>
    <w:tmpl w:val="6C383BB2"/>
    <w:lvl w:ilvl="0">
      <w:start w:val="1"/>
      <w:numFmt w:val="decimal"/>
      <w:lvlText w:val="%1"/>
      <w:lvlJc w:val="left"/>
      <w:pPr>
        <w:ind w:left="528" w:hanging="528"/>
      </w:pPr>
      <w:rPr>
        <w:rFonts w:hint="default"/>
      </w:rPr>
    </w:lvl>
    <w:lvl w:ilvl="1">
      <w:start w:val="3"/>
      <w:numFmt w:val="decimal"/>
      <w:lvlText w:val="%1.%2"/>
      <w:lvlJc w:val="left"/>
      <w:pPr>
        <w:ind w:left="648" w:hanging="528"/>
      </w:pPr>
      <w:rPr>
        <w:rFonts w:hint="default"/>
      </w:rPr>
    </w:lvl>
    <w:lvl w:ilvl="2">
      <w:start w:val="1"/>
      <w:numFmt w:val="decimal"/>
      <w:lvlText w:val="%1.%2.%3"/>
      <w:lvlJc w:val="left"/>
      <w:pPr>
        <w:ind w:left="4689" w:hanging="720"/>
      </w:pPr>
      <w:rPr>
        <w:rFonts w:hint="default"/>
        <w:color w:val="auto"/>
      </w:rPr>
    </w:lvl>
    <w:lvl w:ilvl="3">
      <w:start w:val="2"/>
      <w:numFmt w:val="decimal"/>
      <w:lvlText w:val="%1.%2.%3.%4"/>
      <w:lvlJc w:val="left"/>
      <w:pPr>
        <w:ind w:left="1080" w:hanging="720"/>
      </w:pPr>
      <w:rPr>
        <w:rFonts w:hint="default"/>
      </w:rPr>
    </w:lvl>
    <w:lvl w:ilvl="4">
      <w:start w:val="1"/>
      <w:numFmt w:val="decimal"/>
      <w:lvlText w:val="%1.%2.%3.%4.%5"/>
      <w:lvlJc w:val="left"/>
      <w:pPr>
        <w:ind w:left="1200" w:hanging="72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1800" w:hanging="108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7" w15:restartNumberingAfterBreak="0">
    <w:nsid w:val="1378283D"/>
    <w:multiLevelType w:val="multilevel"/>
    <w:tmpl w:val="B4943D94"/>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9354D06"/>
    <w:multiLevelType w:val="hybridMultilevel"/>
    <w:tmpl w:val="3C109126"/>
    <w:lvl w:ilvl="0" w:tplc="240A000F">
      <w:start w:val="1"/>
      <w:numFmt w:val="decimal"/>
      <w:lvlText w:val="%1."/>
      <w:lvlJc w:val="left"/>
      <w:pPr>
        <w:ind w:left="2820" w:hanging="360"/>
      </w:pPr>
    </w:lvl>
    <w:lvl w:ilvl="1" w:tplc="240A0019" w:tentative="1">
      <w:start w:val="1"/>
      <w:numFmt w:val="lowerLetter"/>
      <w:lvlText w:val="%2."/>
      <w:lvlJc w:val="left"/>
      <w:pPr>
        <w:ind w:left="3540" w:hanging="360"/>
      </w:pPr>
    </w:lvl>
    <w:lvl w:ilvl="2" w:tplc="240A001B" w:tentative="1">
      <w:start w:val="1"/>
      <w:numFmt w:val="lowerRoman"/>
      <w:lvlText w:val="%3."/>
      <w:lvlJc w:val="right"/>
      <w:pPr>
        <w:ind w:left="4260" w:hanging="180"/>
      </w:pPr>
    </w:lvl>
    <w:lvl w:ilvl="3" w:tplc="240A000F" w:tentative="1">
      <w:start w:val="1"/>
      <w:numFmt w:val="decimal"/>
      <w:lvlText w:val="%4."/>
      <w:lvlJc w:val="left"/>
      <w:pPr>
        <w:ind w:left="4980" w:hanging="360"/>
      </w:pPr>
    </w:lvl>
    <w:lvl w:ilvl="4" w:tplc="240A0019" w:tentative="1">
      <w:start w:val="1"/>
      <w:numFmt w:val="lowerLetter"/>
      <w:lvlText w:val="%5."/>
      <w:lvlJc w:val="left"/>
      <w:pPr>
        <w:ind w:left="5700" w:hanging="360"/>
      </w:pPr>
    </w:lvl>
    <w:lvl w:ilvl="5" w:tplc="240A001B" w:tentative="1">
      <w:start w:val="1"/>
      <w:numFmt w:val="lowerRoman"/>
      <w:lvlText w:val="%6."/>
      <w:lvlJc w:val="right"/>
      <w:pPr>
        <w:ind w:left="6420" w:hanging="180"/>
      </w:pPr>
    </w:lvl>
    <w:lvl w:ilvl="6" w:tplc="240A000F" w:tentative="1">
      <w:start w:val="1"/>
      <w:numFmt w:val="decimal"/>
      <w:lvlText w:val="%7."/>
      <w:lvlJc w:val="left"/>
      <w:pPr>
        <w:ind w:left="7140" w:hanging="360"/>
      </w:pPr>
    </w:lvl>
    <w:lvl w:ilvl="7" w:tplc="240A0019" w:tentative="1">
      <w:start w:val="1"/>
      <w:numFmt w:val="lowerLetter"/>
      <w:lvlText w:val="%8."/>
      <w:lvlJc w:val="left"/>
      <w:pPr>
        <w:ind w:left="7860" w:hanging="360"/>
      </w:pPr>
    </w:lvl>
    <w:lvl w:ilvl="8" w:tplc="240A001B" w:tentative="1">
      <w:start w:val="1"/>
      <w:numFmt w:val="lowerRoman"/>
      <w:lvlText w:val="%9."/>
      <w:lvlJc w:val="right"/>
      <w:pPr>
        <w:ind w:left="8580" w:hanging="180"/>
      </w:pPr>
    </w:lvl>
  </w:abstractNum>
  <w:abstractNum w:abstractNumId="9" w15:restartNumberingAfterBreak="0">
    <w:nsid w:val="1C44094E"/>
    <w:multiLevelType w:val="hybridMultilevel"/>
    <w:tmpl w:val="34AC11EE"/>
    <w:lvl w:ilvl="0" w:tplc="520C0AAA">
      <w:numFmt w:val="bullet"/>
      <w:lvlText w:val="•"/>
      <w:lvlJc w:val="left"/>
      <w:pPr>
        <w:ind w:left="111" w:hanging="185"/>
      </w:pPr>
      <w:rPr>
        <w:rFonts w:ascii="Arial MT" w:eastAsia="Arial MT" w:hAnsi="Arial MT" w:cs="Arial MT" w:hint="default"/>
        <w:w w:val="100"/>
        <w:sz w:val="18"/>
        <w:szCs w:val="18"/>
        <w:lang w:val="es-ES" w:eastAsia="en-US" w:bidi="ar-SA"/>
      </w:rPr>
    </w:lvl>
    <w:lvl w:ilvl="1" w:tplc="6FAC7188">
      <w:numFmt w:val="bullet"/>
      <w:lvlText w:val="•"/>
      <w:lvlJc w:val="left"/>
      <w:pPr>
        <w:ind w:left="376" w:hanging="185"/>
      </w:pPr>
      <w:rPr>
        <w:rFonts w:hint="default"/>
        <w:lang w:val="es-ES" w:eastAsia="en-US" w:bidi="ar-SA"/>
      </w:rPr>
    </w:lvl>
    <w:lvl w:ilvl="2" w:tplc="C71C00BE">
      <w:numFmt w:val="bullet"/>
      <w:lvlText w:val="•"/>
      <w:lvlJc w:val="left"/>
      <w:pPr>
        <w:ind w:left="632" w:hanging="185"/>
      </w:pPr>
      <w:rPr>
        <w:rFonts w:hint="default"/>
        <w:lang w:val="es-ES" w:eastAsia="en-US" w:bidi="ar-SA"/>
      </w:rPr>
    </w:lvl>
    <w:lvl w:ilvl="3" w:tplc="BD74C356">
      <w:numFmt w:val="bullet"/>
      <w:lvlText w:val="•"/>
      <w:lvlJc w:val="left"/>
      <w:pPr>
        <w:ind w:left="888" w:hanging="185"/>
      </w:pPr>
      <w:rPr>
        <w:rFonts w:hint="default"/>
        <w:lang w:val="es-ES" w:eastAsia="en-US" w:bidi="ar-SA"/>
      </w:rPr>
    </w:lvl>
    <w:lvl w:ilvl="4" w:tplc="7398EFDA">
      <w:numFmt w:val="bullet"/>
      <w:lvlText w:val="•"/>
      <w:lvlJc w:val="left"/>
      <w:pPr>
        <w:ind w:left="1144" w:hanging="185"/>
      </w:pPr>
      <w:rPr>
        <w:rFonts w:hint="default"/>
        <w:lang w:val="es-ES" w:eastAsia="en-US" w:bidi="ar-SA"/>
      </w:rPr>
    </w:lvl>
    <w:lvl w:ilvl="5" w:tplc="0D76B014">
      <w:numFmt w:val="bullet"/>
      <w:lvlText w:val="•"/>
      <w:lvlJc w:val="left"/>
      <w:pPr>
        <w:ind w:left="1400" w:hanging="185"/>
      </w:pPr>
      <w:rPr>
        <w:rFonts w:hint="default"/>
        <w:lang w:val="es-ES" w:eastAsia="en-US" w:bidi="ar-SA"/>
      </w:rPr>
    </w:lvl>
    <w:lvl w:ilvl="6" w:tplc="92647A0A">
      <w:numFmt w:val="bullet"/>
      <w:lvlText w:val="•"/>
      <w:lvlJc w:val="left"/>
      <w:pPr>
        <w:ind w:left="1656" w:hanging="185"/>
      </w:pPr>
      <w:rPr>
        <w:rFonts w:hint="default"/>
        <w:lang w:val="es-ES" w:eastAsia="en-US" w:bidi="ar-SA"/>
      </w:rPr>
    </w:lvl>
    <w:lvl w:ilvl="7" w:tplc="5B24E696">
      <w:numFmt w:val="bullet"/>
      <w:lvlText w:val="•"/>
      <w:lvlJc w:val="left"/>
      <w:pPr>
        <w:ind w:left="1912" w:hanging="185"/>
      </w:pPr>
      <w:rPr>
        <w:rFonts w:hint="default"/>
        <w:lang w:val="es-ES" w:eastAsia="en-US" w:bidi="ar-SA"/>
      </w:rPr>
    </w:lvl>
    <w:lvl w:ilvl="8" w:tplc="AA389980">
      <w:numFmt w:val="bullet"/>
      <w:lvlText w:val="•"/>
      <w:lvlJc w:val="left"/>
      <w:pPr>
        <w:ind w:left="2168" w:hanging="185"/>
      </w:pPr>
      <w:rPr>
        <w:rFonts w:hint="default"/>
        <w:lang w:val="es-ES" w:eastAsia="en-US" w:bidi="ar-SA"/>
      </w:rPr>
    </w:lvl>
  </w:abstractNum>
  <w:abstractNum w:abstractNumId="10" w15:restartNumberingAfterBreak="0">
    <w:nsid w:val="1CBE652D"/>
    <w:multiLevelType w:val="hybridMultilevel"/>
    <w:tmpl w:val="744ABAB8"/>
    <w:lvl w:ilvl="0" w:tplc="93966F6C">
      <w:start w:val="1"/>
      <w:numFmt w:val="decimal"/>
      <w:lvlText w:val="%1."/>
      <w:lvlJc w:val="left"/>
      <w:pPr>
        <w:ind w:left="111" w:hanging="226"/>
      </w:pPr>
      <w:rPr>
        <w:rFonts w:ascii="Arial MT" w:eastAsia="Arial MT" w:hAnsi="Arial MT" w:cs="Arial MT" w:hint="default"/>
        <w:spacing w:val="-1"/>
        <w:w w:val="100"/>
        <w:sz w:val="18"/>
        <w:szCs w:val="18"/>
        <w:lang w:val="es-ES" w:eastAsia="en-US" w:bidi="ar-SA"/>
      </w:rPr>
    </w:lvl>
    <w:lvl w:ilvl="1" w:tplc="E23829EA">
      <w:numFmt w:val="bullet"/>
      <w:lvlText w:val="•"/>
      <w:lvlJc w:val="left"/>
      <w:pPr>
        <w:ind w:left="419" w:hanging="226"/>
      </w:pPr>
      <w:rPr>
        <w:rFonts w:hint="default"/>
        <w:lang w:val="es-ES" w:eastAsia="en-US" w:bidi="ar-SA"/>
      </w:rPr>
    </w:lvl>
    <w:lvl w:ilvl="2" w:tplc="7B76E1A2">
      <w:numFmt w:val="bullet"/>
      <w:lvlText w:val="•"/>
      <w:lvlJc w:val="left"/>
      <w:pPr>
        <w:ind w:left="718" w:hanging="226"/>
      </w:pPr>
      <w:rPr>
        <w:rFonts w:hint="default"/>
        <w:lang w:val="es-ES" w:eastAsia="en-US" w:bidi="ar-SA"/>
      </w:rPr>
    </w:lvl>
    <w:lvl w:ilvl="3" w:tplc="BAEEBCBE">
      <w:numFmt w:val="bullet"/>
      <w:lvlText w:val="•"/>
      <w:lvlJc w:val="left"/>
      <w:pPr>
        <w:ind w:left="1017" w:hanging="226"/>
      </w:pPr>
      <w:rPr>
        <w:rFonts w:hint="default"/>
        <w:lang w:val="es-ES" w:eastAsia="en-US" w:bidi="ar-SA"/>
      </w:rPr>
    </w:lvl>
    <w:lvl w:ilvl="4" w:tplc="46E6485C">
      <w:numFmt w:val="bullet"/>
      <w:lvlText w:val="•"/>
      <w:lvlJc w:val="left"/>
      <w:pPr>
        <w:ind w:left="1316" w:hanging="226"/>
      </w:pPr>
      <w:rPr>
        <w:rFonts w:hint="default"/>
        <w:lang w:val="es-ES" w:eastAsia="en-US" w:bidi="ar-SA"/>
      </w:rPr>
    </w:lvl>
    <w:lvl w:ilvl="5" w:tplc="652CBED0">
      <w:numFmt w:val="bullet"/>
      <w:lvlText w:val="•"/>
      <w:lvlJc w:val="left"/>
      <w:pPr>
        <w:ind w:left="1615" w:hanging="226"/>
      </w:pPr>
      <w:rPr>
        <w:rFonts w:hint="default"/>
        <w:lang w:val="es-ES" w:eastAsia="en-US" w:bidi="ar-SA"/>
      </w:rPr>
    </w:lvl>
    <w:lvl w:ilvl="6" w:tplc="EC029A42">
      <w:numFmt w:val="bullet"/>
      <w:lvlText w:val="•"/>
      <w:lvlJc w:val="left"/>
      <w:pPr>
        <w:ind w:left="1914" w:hanging="226"/>
      </w:pPr>
      <w:rPr>
        <w:rFonts w:hint="default"/>
        <w:lang w:val="es-ES" w:eastAsia="en-US" w:bidi="ar-SA"/>
      </w:rPr>
    </w:lvl>
    <w:lvl w:ilvl="7" w:tplc="715EBA02">
      <w:numFmt w:val="bullet"/>
      <w:lvlText w:val="•"/>
      <w:lvlJc w:val="left"/>
      <w:pPr>
        <w:ind w:left="2213" w:hanging="226"/>
      </w:pPr>
      <w:rPr>
        <w:rFonts w:hint="default"/>
        <w:lang w:val="es-ES" w:eastAsia="en-US" w:bidi="ar-SA"/>
      </w:rPr>
    </w:lvl>
    <w:lvl w:ilvl="8" w:tplc="93F0C82E">
      <w:numFmt w:val="bullet"/>
      <w:lvlText w:val="•"/>
      <w:lvlJc w:val="left"/>
      <w:pPr>
        <w:ind w:left="2512" w:hanging="226"/>
      </w:pPr>
      <w:rPr>
        <w:rFonts w:hint="default"/>
        <w:lang w:val="es-ES" w:eastAsia="en-US" w:bidi="ar-SA"/>
      </w:rPr>
    </w:lvl>
  </w:abstractNum>
  <w:abstractNum w:abstractNumId="11" w15:restartNumberingAfterBreak="0">
    <w:nsid w:val="1DAE53F2"/>
    <w:multiLevelType w:val="hybridMultilevel"/>
    <w:tmpl w:val="86063DF0"/>
    <w:lvl w:ilvl="0" w:tplc="9BD0ED34">
      <w:start w:val="1"/>
      <w:numFmt w:val="decimal"/>
      <w:lvlText w:val="%1."/>
      <w:lvlJc w:val="left"/>
      <w:pPr>
        <w:ind w:left="111" w:hanging="296"/>
      </w:pPr>
      <w:rPr>
        <w:rFonts w:ascii="Arial MT" w:eastAsia="Arial MT" w:hAnsi="Arial MT" w:cs="Arial MT" w:hint="default"/>
        <w:spacing w:val="-1"/>
        <w:w w:val="100"/>
        <w:sz w:val="18"/>
        <w:szCs w:val="18"/>
        <w:lang w:val="es-ES" w:eastAsia="en-US" w:bidi="ar-SA"/>
      </w:rPr>
    </w:lvl>
    <w:lvl w:ilvl="1" w:tplc="6FCEB9FE">
      <w:numFmt w:val="bullet"/>
      <w:lvlText w:val="•"/>
      <w:lvlJc w:val="left"/>
      <w:pPr>
        <w:ind w:left="419" w:hanging="296"/>
      </w:pPr>
      <w:rPr>
        <w:rFonts w:hint="default"/>
        <w:lang w:val="es-ES" w:eastAsia="en-US" w:bidi="ar-SA"/>
      </w:rPr>
    </w:lvl>
    <w:lvl w:ilvl="2" w:tplc="FC9C888E">
      <w:numFmt w:val="bullet"/>
      <w:lvlText w:val="•"/>
      <w:lvlJc w:val="left"/>
      <w:pPr>
        <w:ind w:left="718" w:hanging="296"/>
      </w:pPr>
      <w:rPr>
        <w:rFonts w:hint="default"/>
        <w:lang w:val="es-ES" w:eastAsia="en-US" w:bidi="ar-SA"/>
      </w:rPr>
    </w:lvl>
    <w:lvl w:ilvl="3" w:tplc="482AD9C0">
      <w:numFmt w:val="bullet"/>
      <w:lvlText w:val="•"/>
      <w:lvlJc w:val="left"/>
      <w:pPr>
        <w:ind w:left="1017" w:hanging="296"/>
      </w:pPr>
      <w:rPr>
        <w:rFonts w:hint="default"/>
        <w:lang w:val="es-ES" w:eastAsia="en-US" w:bidi="ar-SA"/>
      </w:rPr>
    </w:lvl>
    <w:lvl w:ilvl="4" w:tplc="38AA5B4A">
      <w:numFmt w:val="bullet"/>
      <w:lvlText w:val="•"/>
      <w:lvlJc w:val="left"/>
      <w:pPr>
        <w:ind w:left="1316" w:hanging="296"/>
      </w:pPr>
      <w:rPr>
        <w:rFonts w:hint="default"/>
        <w:lang w:val="es-ES" w:eastAsia="en-US" w:bidi="ar-SA"/>
      </w:rPr>
    </w:lvl>
    <w:lvl w:ilvl="5" w:tplc="7F50AF76">
      <w:numFmt w:val="bullet"/>
      <w:lvlText w:val="•"/>
      <w:lvlJc w:val="left"/>
      <w:pPr>
        <w:ind w:left="1615" w:hanging="296"/>
      </w:pPr>
      <w:rPr>
        <w:rFonts w:hint="default"/>
        <w:lang w:val="es-ES" w:eastAsia="en-US" w:bidi="ar-SA"/>
      </w:rPr>
    </w:lvl>
    <w:lvl w:ilvl="6" w:tplc="ED325B22">
      <w:numFmt w:val="bullet"/>
      <w:lvlText w:val="•"/>
      <w:lvlJc w:val="left"/>
      <w:pPr>
        <w:ind w:left="1914" w:hanging="296"/>
      </w:pPr>
      <w:rPr>
        <w:rFonts w:hint="default"/>
        <w:lang w:val="es-ES" w:eastAsia="en-US" w:bidi="ar-SA"/>
      </w:rPr>
    </w:lvl>
    <w:lvl w:ilvl="7" w:tplc="82CA0F92">
      <w:numFmt w:val="bullet"/>
      <w:lvlText w:val="•"/>
      <w:lvlJc w:val="left"/>
      <w:pPr>
        <w:ind w:left="2213" w:hanging="296"/>
      </w:pPr>
      <w:rPr>
        <w:rFonts w:hint="default"/>
        <w:lang w:val="es-ES" w:eastAsia="en-US" w:bidi="ar-SA"/>
      </w:rPr>
    </w:lvl>
    <w:lvl w:ilvl="8" w:tplc="A182A22C">
      <w:numFmt w:val="bullet"/>
      <w:lvlText w:val="•"/>
      <w:lvlJc w:val="left"/>
      <w:pPr>
        <w:ind w:left="2512" w:hanging="296"/>
      </w:pPr>
      <w:rPr>
        <w:rFonts w:hint="default"/>
        <w:lang w:val="es-ES" w:eastAsia="en-US" w:bidi="ar-SA"/>
      </w:rPr>
    </w:lvl>
  </w:abstractNum>
  <w:abstractNum w:abstractNumId="12" w15:restartNumberingAfterBreak="0">
    <w:nsid w:val="1E7D522B"/>
    <w:multiLevelType w:val="hybridMultilevel"/>
    <w:tmpl w:val="06CC25BE"/>
    <w:lvl w:ilvl="0" w:tplc="3E98D776">
      <w:numFmt w:val="bullet"/>
      <w:lvlText w:val="-"/>
      <w:lvlJc w:val="left"/>
      <w:pPr>
        <w:ind w:left="2061" w:hanging="356"/>
      </w:pPr>
      <w:rPr>
        <w:rFonts w:ascii="Arial MT" w:eastAsia="Arial MT" w:hAnsi="Arial MT" w:cs="Arial MT" w:hint="default"/>
        <w:w w:val="94"/>
        <w:sz w:val="20"/>
        <w:szCs w:val="20"/>
        <w:lang w:val="es-ES" w:eastAsia="en-US" w:bidi="ar-SA"/>
      </w:rPr>
    </w:lvl>
    <w:lvl w:ilvl="1" w:tplc="79D0924C">
      <w:numFmt w:val="bullet"/>
      <w:lvlText w:val="•"/>
      <w:lvlJc w:val="left"/>
      <w:pPr>
        <w:ind w:left="3078" w:hanging="356"/>
      </w:pPr>
      <w:rPr>
        <w:rFonts w:hint="default"/>
        <w:lang w:val="es-ES" w:eastAsia="en-US" w:bidi="ar-SA"/>
      </w:rPr>
    </w:lvl>
    <w:lvl w:ilvl="2" w:tplc="D5780390">
      <w:numFmt w:val="bullet"/>
      <w:lvlText w:val="•"/>
      <w:lvlJc w:val="left"/>
      <w:pPr>
        <w:ind w:left="4096" w:hanging="356"/>
      </w:pPr>
      <w:rPr>
        <w:rFonts w:hint="default"/>
        <w:lang w:val="es-ES" w:eastAsia="en-US" w:bidi="ar-SA"/>
      </w:rPr>
    </w:lvl>
    <w:lvl w:ilvl="3" w:tplc="FB14F0D6">
      <w:numFmt w:val="bullet"/>
      <w:lvlText w:val="•"/>
      <w:lvlJc w:val="left"/>
      <w:pPr>
        <w:ind w:left="5114" w:hanging="356"/>
      </w:pPr>
      <w:rPr>
        <w:rFonts w:hint="default"/>
        <w:lang w:val="es-ES" w:eastAsia="en-US" w:bidi="ar-SA"/>
      </w:rPr>
    </w:lvl>
    <w:lvl w:ilvl="4" w:tplc="E5CA3926">
      <w:numFmt w:val="bullet"/>
      <w:lvlText w:val="•"/>
      <w:lvlJc w:val="left"/>
      <w:pPr>
        <w:ind w:left="6132" w:hanging="356"/>
      </w:pPr>
      <w:rPr>
        <w:rFonts w:hint="default"/>
        <w:lang w:val="es-ES" w:eastAsia="en-US" w:bidi="ar-SA"/>
      </w:rPr>
    </w:lvl>
    <w:lvl w:ilvl="5" w:tplc="D7B85696">
      <w:numFmt w:val="bullet"/>
      <w:lvlText w:val="•"/>
      <w:lvlJc w:val="left"/>
      <w:pPr>
        <w:ind w:left="7150" w:hanging="356"/>
      </w:pPr>
      <w:rPr>
        <w:rFonts w:hint="default"/>
        <w:lang w:val="es-ES" w:eastAsia="en-US" w:bidi="ar-SA"/>
      </w:rPr>
    </w:lvl>
    <w:lvl w:ilvl="6" w:tplc="3AA2B6FE">
      <w:numFmt w:val="bullet"/>
      <w:lvlText w:val="•"/>
      <w:lvlJc w:val="left"/>
      <w:pPr>
        <w:ind w:left="8168" w:hanging="356"/>
      </w:pPr>
      <w:rPr>
        <w:rFonts w:hint="default"/>
        <w:lang w:val="es-ES" w:eastAsia="en-US" w:bidi="ar-SA"/>
      </w:rPr>
    </w:lvl>
    <w:lvl w:ilvl="7" w:tplc="DF160B74">
      <w:numFmt w:val="bullet"/>
      <w:lvlText w:val="•"/>
      <w:lvlJc w:val="left"/>
      <w:pPr>
        <w:ind w:left="9186" w:hanging="356"/>
      </w:pPr>
      <w:rPr>
        <w:rFonts w:hint="default"/>
        <w:lang w:val="es-ES" w:eastAsia="en-US" w:bidi="ar-SA"/>
      </w:rPr>
    </w:lvl>
    <w:lvl w:ilvl="8" w:tplc="A15CD05A">
      <w:numFmt w:val="bullet"/>
      <w:lvlText w:val="•"/>
      <w:lvlJc w:val="left"/>
      <w:pPr>
        <w:ind w:left="10204" w:hanging="356"/>
      </w:pPr>
      <w:rPr>
        <w:rFonts w:hint="default"/>
        <w:lang w:val="es-ES" w:eastAsia="en-US" w:bidi="ar-SA"/>
      </w:rPr>
    </w:lvl>
  </w:abstractNum>
  <w:abstractNum w:abstractNumId="13" w15:restartNumberingAfterBreak="0">
    <w:nsid w:val="24BE4919"/>
    <w:multiLevelType w:val="hybridMultilevel"/>
    <w:tmpl w:val="41E679E8"/>
    <w:lvl w:ilvl="0" w:tplc="6864241A">
      <w:start w:val="6"/>
      <w:numFmt w:val="decimal"/>
      <w:lvlText w:val="%1."/>
      <w:lvlJc w:val="left"/>
      <w:pPr>
        <w:ind w:left="2421" w:hanging="360"/>
      </w:pPr>
      <w:rPr>
        <w:rFonts w:hint="default"/>
        <w:b/>
      </w:rPr>
    </w:lvl>
    <w:lvl w:ilvl="1" w:tplc="240A0019" w:tentative="1">
      <w:start w:val="1"/>
      <w:numFmt w:val="lowerLetter"/>
      <w:lvlText w:val="%2."/>
      <w:lvlJc w:val="left"/>
      <w:pPr>
        <w:ind w:left="3141" w:hanging="360"/>
      </w:pPr>
    </w:lvl>
    <w:lvl w:ilvl="2" w:tplc="240A001B" w:tentative="1">
      <w:start w:val="1"/>
      <w:numFmt w:val="lowerRoman"/>
      <w:lvlText w:val="%3."/>
      <w:lvlJc w:val="right"/>
      <w:pPr>
        <w:ind w:left="3861" w:hanging="180"/>
      </w:pPr>
    </w:lvl>
    <w:lvl w:ilvl="3" w:tplc="240A000F" w:tentative="1">
      <w:start w:val="1"/>
      <w:numFmt w:val="decimal"/>
      <w:lvlText w:val="%4."/>
      <w:lvlJc w:val="left"/>
      <w:pPr>
        <w:ind w:left="4581" w:hanging="360"/>
      </w:pPr>
    </w:lvl>
    <w:lvl w:ilvl="4" w:tplc="240A0019" w:tentative="1">
      <w:start w:val="1"/>
      <w:numFmt w:val="lowerLetter"/>
      <w:lvlText w:val="%5."/>
      <w:lvlJc w:val="left"/>
      <w:pPr>
        <w:ind w:left="5301" w:hanging="360"/>
      </w:pPr>
    </w:lvl>
    <w:lvl w:ilvl="5" w:tplc="240A001B" w:tentative="1">
      <w:start w:val="1"/>
      <w:numFmt w:val="lowerRoman"/>
      <w:lvlText w:val="%6."/>
      <w:lvlJc w:val="right"/>
      <w:pPr>
        <w:ind w:left="6021" w:hanging="180"/>
      </w:pPr>
    </w:lvl>
    <w:lvl w:ilvl="6" w:tplc="240A000F" w:tentative="1">
      <w:start w:val="1"/>
      <w:numFmt w:val="decimal"/>
      <w:lvlText w:val="%7."/>
      <w:lvlJc w:val="left"/>
      <w:pPr>
        <w:ind w:left="6741" w:hanging="360"/>
      </w:pPr>
    </w:lvl>
    <w:lvl w:ilvl="7" w:tplc="240A0019" w:tentative="1">
      <w:start w:val="1"/>
      <w:numFmt w:val="lowerLetter"/>
      <w:lvlText w:val="%8."/>
      <w:lvlJc w:val="left"/>
      <w:pPr>
        <w:ind w:left="7461" w:hanging="360"/>
      </w:pPr>
    </w:lvl>
    <w:lvl w:ilvl="8" w:tplc="240A001B" w:tentative="1">
      <w:start w:val="1"/>
      <w:numFmt w:val="lowerRoman"/>
      <w:lvlText w:val="%9."/>
      <w:lvlJc w:val="right"/>
      <w:pPr>
        <w:ind w:left="8181" w:hanging="180"/>
      </w:pPr>
    </w:lvl>
  </w:abstractNum>
  <w:abstractNum w:abstractNumId="14" w15:restartNumberingAfterBreak="0">
    <w:nsid w:val="24F757A3"/>
    <w:multiLevelType w:val="multilevel"/>
    <w:tmpl w:val="A598352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71C0C49"/>
    <w:multiLevelType w:val="multilevel"/>
    <w:tmpl w:val="6C383BB2"/>
    <w:lvl w:ilvl="0">
      <w:start w:val="1"/>
      <w:numFmt w:val="decimal"/>
      <w:lvlText w:val="%1"/>
      <w:lvlJc w:val="left"/>
      <w:pPr>
        <w:ind w:left="528" w:hanging="528"/>
      </w:pPr>
      <w:rPr>
        <w:rFonts w:hint="default"/>
      </w:rPr>
    </w:lvl>
    <w:lvl w:ilvl="1">
      <w:start w:val="3"/>
      <w:numFmt w:val="decimal"/>
      <w:lvlText w:val="%1.%2"/>
      <w:lvlJc w:val="left"/>
      <w:pPr>
        <w:ind w:left="648" w:hanging="528"/>
      </w:pPr>
      <w:rPr>
        <w:rFonts w:hint="default"/>
      </w:rPr>
    </w:lvl>
    <w:lvl w:ilvl="2">
      <w:start w:val="1"/>
      <w:numFmt w:val="decimal"/>
      <w:lvlText w:val="%1.%2.%3"/>
      <w:lvlJc w:val="left"/>
      <w:pPr>
        <w:ind w:left="4689" w:hanging="720"/>
      </w:pPr>
      <w:rPr>
        <w:rFonts w:hint="default"/>
        <w:color w:val="auto"/>
      </w:rPr>
    </w:lvl>
    <w:lvl w:ilvl="3">
      <w:start w:val="2"/>
      <w:numFmt w:val="decimal"/>
      <w:lvlText w:val="%1.%2.%3.%4"/>
      <w:lvlJc w:val="left"/>
      <w:pPr>
        <w:ind w:left="1080" w:hanging="720"/>
      </w:pPr>
      <w:rPr>
        <w:rFonts w:hint="default"/>
      </w:rPr>
    </w:lvl>
    <w:lvl w:ilvl="4">
      <w:start w:val="1"/>
      <w:numFmt w:val="decimal"/>
      <w:lvlText w:val="%1.%2.%3.%4.%5"/>
      <w:lvlJc w:val="left"/>
      <w:pPr>
        <w:ind w:left="1200" w:hanging="72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1800" w:hanging="108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16" w15:restartNumberingAfterBreak="0">
    <w:nsid w:val="2A8C05BC"/>
    <w:multiLevelType w:val="multilevel"/>
    <w:tmpl w:val="5B983C22"/>
    <w:lvl w:ilvl="0">
      <w:start w:val="1"/>
      <w:numFmt w:val="decimal"/>
      <w:lvlText w:val="%1."/>
      <w:lvlJc w:val="left"/>
      <w:pPr>
        <w:ind w:left="740" w:hanging="360"/>
      </w:pPr>
    </w:lvl>
    <w:lvl w:ilvl="1">
      <w:start w:val="3"/>
      <w:numFmt w:val="decimal"/>
      <w:isLgl/>
      <w:lvlText w:val="%1.%2"/>
      <w:lvlJc w:val="left"/>
      <w:pPr>
        <w:ind w:left="838" w:hanging="384"/>
      </w:pPr>
      <w:rPr>
        <w:rFonts w:hint="default"/>
      </w:rPr>
    </w:lvl>
    <w:lvl w:ilvl="2">
      <w:start w:val="6"/>
      <w:numFmt w:val="decimal"/>
      <w:isLgl/>
      <w:lvlText w:val="%1.%2.%3"/>
      <w:lvlJc w:val="left"/>
      <w:pPr>
        <w:ind w:left="1248" w:hanging="720"/>
      </w:pPr>
      <w:rPr>
        <w:rFonts w:hint="default"/>
      </w:rPr>
    </w:lvl>
    <w:lvl w:ilvl="3">
      <w:start w:val="1"/>
      <w:numFmt w:val="decimal"/>
      <w:isLgl/>
      <w:lvlText w:val="%1.%2.%3.%4"/>
      <w:lvlJc w:val="left"/>
      <w:pPr>
        <w:ind w:left="1322" w:hanging="720"/>
      </w:pPr>
      <w:rPr>
        <w:rFonts w:hint="default"/>
      </w:rPr>
    </w:lvl>
    <w:lvl w:ilvl="4">
      <w:start w:val="1"/>
      <w:numFmt w:val="decimal"/>
      <w:isLgl/>
      <w:lvlText w:val="%1.%2.%3.%4.%5"/>
      <w:lvlJc w:val="left"/>
      <w:pPr>
        <w:ind w:left="1396" w:hanging="720"/>
      </w:pPr>
      <w:rPr>
        <w:rFonts w:hint="default"/>
      </w:rPr>
    </w:lvl>
    <w:lvl w:ilvl="5">
      <w:start w:val="1"/>
      <w:numFmt w:val="decimal"/>
      <w:isLgl/>
      <w:lvlText w:val="%1.%2.%3.%4.%5.%6"/>
      <w:lvlJc w:val="left"/>
      <w:pPr>
        <w:ind w:left="1830" w:hanging="1080"/>
      </w:pPr>
      <w:rPr>
        <w:rFonts w:hint="default"/>
      </w:rPr>
    </w:lvl>
    <w:lvl w:ilvl="6">
      <w:start w:val="1"/>
      <w:numFmt w:val="decimal"/>
      <w:isLgl/>
      <w:lvlText w:val="%1.%2.%3.%4.%5.%6.%7"/>
      <w:lvlJc w:val="left"/>
      <w:pPr>
        <w:ind w:left="1904" w:hanging="1080"/>
      </w:pPr>
      <w:rPr>
        <w:rFonts w:hint="default"/>
      </w:rPr>
    </w:lvl>
    <w:lvl w:ilvl="7">
      <w:start w:val="1"/>
      <w:numFmt w:val="decimal"/>
      <w:isLgl/>
      <w:lvlText w:val="%1.%2.%3.%4.%5.%6.%7.%8"/>
      <w:lvlJc w:val="left"/>
      <w:pPr>
        <w:ind w:left="2338" w:hanging="1440"/>
      </w:pPr>
      <w:rPr>
        <w:rFonts w:hint="default"/>
      </w:rPr>
    </w:lvl>
    <w:lvl w:ilvl="8">
      <w:start w:val="1"/>
      <w:numFmt w:val="decimal"/>
      <w:isLgl/>
      <w:lvlText w:val="%1.%2.%3.%4.%5.%6.%7.%8.%9"/>
      <w:lvlJc w:val="left"/>
      <w:pPr>
        <w:ind w:left="2412" w:hanging="1440"/>
      </w:pPr>
      <w:rPr>
        <w:rFonts w:hint="default"/>
      </w:rPr>
    </w:lvl>
  </w:abstractNum>
  <w:abstractNum w:abstractNumId="17" w15:restartNumberingAfterBreak="0">
    <w:nsid w:val="2C7C5E5C"/>
    <w:multiLevelType w:val="multilevel"/>
    <w:tmpl w:val="240A001F"/>
    <w:lvl w:ilvl="0">
      <w:start w:val="1"/>
      <w:numFmt w:val="decimal"/>
      <w:lvlText w:val="%1."/>
      <w:lvlJc w:val="left"/>
      <w:pPr>
        <w:ind w:left="360" w:hanging="360"/>
      </w:pPr>
      <w:rPr>
        <w:rFonts w:hint="default"/>
        <w:b/>
        <w:bCs/>
        <w:spacing w:val="-1"/>
        <w:w w:val="100"/>
        <w:sz w:val="18"/>
        <w:szCs w:val="18"/>
        <w:lang w:val="es-ES" w:eastAsia="en-US" w:bidi="ar-SA"/>
      </w:rPr>
    </w:lvl>
    <w:lvl w:ilvl="1">
      <w:start w:val="1"/>
      <w:numFmt w:val="decimal"/>
      <w:lvlText w:val="%1.%2."/>
      <w:lvlJc w:val="left"/>
      <w:pPr>
        <w:ind w:left="792" w:hanging="432"/>
      </w:pPr>
      <w:rPr>
        <w:rFonts w:hint="default"/>
        <w:lang w:val="es-ES" w:eastAsia="en-US" w:bidi="ar-SA"/>
      </w:rPr>
    </w:lvl>
    <w:lvl w:ilvl="2">
      <w:start w:val="1"/>
      <w:numFmt w:val="decimal"/>
      <w:lvlText w:val="%1.%2.%3."/>
      <w:lvlJc w:val="left"/>
      <w:pPr>
        <w:ind w:left="1224" w:hanging="504"/>
      </w:pPr>
      <w:rPr>
        <w:rFonts w:hint="default"/>
        <w:lang w:val="es-ES" w:eastAsia="en-US" w:bidi="ar-SA"/>
      </w:rPr>
    </w:lvl>
    <w:lvl w:ilvl="3">
      <w:start w:val="1"/>
      <w:numFmt w:val="decimal"/>
      <w:lvlText w:val="%1.%2.%3.%4."/>
      <w:lvlJc w:val="left"/>
      <w:pPr>
        <w:ind w:left="1728" w:hanging="648"/>
      </w:pPr>
      <w:rPr>
        <w:rFonts w:hint="default"/>
        <w:lang w:val="es-ES" w:eastAsia="en-US" w:bidi="ar-SA"/>
      </w:rPr>
    </w:lvl>
    <w:lvl w:ilvl="4">
      <w:start w:val="1"/>
      <w:numFmt w:val="decimal"/>
      <w:lvlText w:val="%1.%2.%3.%4.%5."/>
      <w:lvlJc w:val="left"/>
      <w:pPr>
        <w:ind w:left="2232" w:hanging="792"/>
      </w:pPr>
      <w:rPr>
        <w:rFonts w:hint="default"/>
        <w:lang w:val="es-ES" w:eastAsia="en-US" w:bidi="ar-SA"/>
      </w:rPr>
    </w:lvl>
    <w:lvl w:ilvl="5">
      <w:start w:val="1"/>
      <w:numFmt w:val="decimal"/>
      <w:lvlText w:val="%1.%2.%3.%4.%5.%6."/>
      <w:lvlJc w:val="left"/>
      <w:pPr>
        <w:ind w:left="2736" w:hanging="936"/>
      </w:pPr>
      <w:rPr>
        <w:rFonts w:hint="default"/>
        <w:lang w:val="es-ES" w:eastAsia="en-US" w:bidi="ar-SA"/>
      </w:rPr>
    </w:lvl>
    <w:lvl w:ilvl="6">
      <w:start w:val="1"/>
      <w:numFmt w:val="decimal"/>
      <w:lvlText w:val="%1.%2.%3.%4.%5.%6.%7."/>
      <w:lvlJc w:val="left"/>
      <w:pPr>
        <w:ind w:left="3240" w:hanging="1080"/>
      </w:pPr>
      <w:rPr>
        <w:rFonts w:hint="default"/>
        <w:lang w:val="es-ES" w:eastAsia="en-US" w:bidi="ar-SA"/>
      </w:rPr>
    </w:lvl>
    <w:lvl w:ilvl="7">
      <w:start w:val="1"/>
      <w:numFmt w:val="decimal"/>
      <w:lvlText w:val="%1.%2.%3.%4.%5.%6.%7.%8."/>
      <w:lvlJc w:val="left"/>
      <w:pPr>
        <w:ind w:left="3744" w:hanging="1224"/>
      </w:pPr>
      <w:rPr>
        <w:rFonts w:hint="default"/>
        <w:lang w:val="es-ES" w:eastAsia="en-US" w:bidi="ar-SA"/>
      </w:rPr>
    </w:lvl>
    <w:lvl w:ilvl="8">
      <w:start w:val="1"/>
      <w:numFmt w:val="decimal"/>
      <w:lvlText w:val="%1.%2.%3.%4.%5.%6.%7.%8.%9."/>
      <w:lvlJc w:val="left"/>
      <w:pPr>
        <w:ind w:left="4320" w:hanging="1440"/>
      </w:pPr>
      <w:rPr>
        <w:rFonts w:hint="default"/>
        <w:lang w:val="es-ES" w:eastAsia="en-US" w:bidi="ar-SA"/>
      </w:rPr>
    </w:lvl>
  </w:abstractNum>
  <w:abstractNum w:abstractNumId="18" w15:restartNumberingAfterBreak="0">
    <w:nsid w:val="2CA15507"/>
    <w:multiLevelType w:val="multilevel"/>
    <w:tmpl w:val="56D6B65A"/>
    <w:lvl w:ilvl="0">
      <w:start w:val="3"/>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0306B3C"/>
    <w:multiLevelType w:val="multilevel"/>
    <w:tmpl w:val="788C196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0A96ED9"/>
    <w:multiLevelType w:val="hybridMultilevel"/>
    <w:tmpl w:val="6642775E"/>
    <w:lvl w:ilvl="0" w:tplc="B0A4090C">
      <w:start w:val="11"/>
      <w:numFmt w:val="bullet"/>
      <w:lvlText w:val="-"/>
      <w:lvlJc w:val="left"/>
      <w:pPr>
        <w:ind w:left="720" w:hanging="360"/>
      </w:pPr>
      <w:rPr>
        <w:rFonts w:ascii="Arial MT" w:eastAsia="Arial MT" w:hAnsi="Arial MT" w:cs="Arial M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4AD193E"/>
    <w:multiLevelType w:val="hybridMultilevel"/>
    <w:tmpl w:val="047A2E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7090358"/>
    <w:multiLevelType w:val="hybridMultilevel"/>
    <w:tmpl w:val="01EE821C"/>
    <w:lvl w:ilvl="0" w:tplc="EDE658B2">
      <w:start w:val="1"/>
      <w:numFmt w:val="lowerLetter"/>
      <w:lvlText w:val="%1)"/>
      <w:lvlJc w:val="left"/>
      <w:pPr>
        <w:ind w:left="110" w:hanging="210"/>
      </w:pPr>
      <w:rPr>
        <w:rFonts w:ascii="Arial MT" w:eastAsia="Arial MT" w:hAnsi="Arial MT" w:cs="Arial MT" w:hint="default"/>
        <w:spacing w:val="-1"/>
        <w:w w:val="99"/>
        <w:sz w:val="18"/>
        <w:szCs w:val="18"/>
        <w:lang w:val="es-ES" w:eastAsia="en-US" w:bidi="ar-SA"/>
      </w:rPr>
    </w:lvl>
    <w:lvl w:ilvl="1" w:tplc="135C24A0">
      <w:numFmt w:val="bullet"/>
      <w:lvlText w:val="•"/>
      <w:lvlJc w:val="left"/>
      <w:pPr>
        <w:ind w:left="495" w:hanging="210"/>
      </w:pPr>
      <w:rPr>
        <w:rFonts w:hint="default"/>
        <w:lang w:val="es-ES" w:eastAsia="en-US" w:bidi="ar-SA"/>
      </w:rPr>
    </w:lvl>
    <w:lvl w:ilvl="2" w:tplc="990C0252">
      <w:numFmt w:val="bullet"/>
      <w:lvlText w:val="•"/>
      <w:lvlJc w:val="left"/>
      <w:pPr>
        <w:ind w:left="871" w:hanging="210"/>
      </w:pPr>
      <w:rPr>
        <w:rFonts w:hint="default"/>
        <w:lang w:val="es-ES" w:eastAsia="en-US" w:bidi="ar-SA"/>
      </w:rPr>
    </w:lvl>
    <w:lvl w:ilvl="3" w:tplc="7964927A">
      <w:numFmt w:val="bullet"/>
      <w:lvlText w:val="•"/>
      <w:lvlJc w:val="left"/>
      <w:pPr>
        <w:ind w:left="1246" w:hanging="210"/>
      </w:pPr>
      <w:rPr>
        <w:rFonts w:hint="default"/>
        <w:lang w:val="es-ES" w:eastAsia="en-US" w:bidi="ar-SA"/>
      </w:rPr>
    </w:lvl>
    <w:lvl w:ilvl="4" w:tplc="C6EE0B10">
      <w:numFmt w:val="bullet"/>
      <w:lvlText w:val="•"/>
      <w:lvlJc w:val="left"/>
      <w:pPr>
        <w:ind w:left="1622" w:hanging="210"/>
      </w:pPr>
      <w:rPr>
        <w:rFonts w:hint="default"/>
        <w:lang w:val="es-ES" w:eastAsia="en-US" w:bidi="ar-SA"/>
      </w:rPr>
    </w:lvl>
    <w:lvl w:ilvl="5" w:tplc="CFB62776">
      <w:numFmt w:val="bullet"/>
      <w:lvlText w:val="•"/>
      <w:lvlJc w:val="left"/>
      <w:pPr>
        <w:ind w:left="1998" w:hanging="210"/>
      </w:pPr>
      <w:rPr>
        <w:rFonts w:hint="default"/>
        <w:lang w:val="es-ES" w:eastAsia="en-US" w:bidi="ar-SA"/>
      </w:rPr>
    </w:lvl>
    <w:lvl w:ilvl="6" w:tplc="36D4E196">
      <w:numFmt w:val="bullet"/>
      <w:lvlText w:val="•"/>
      <w:lvlJc w:val="left"/>
      <w:pPr>
        <w:ind w:left="2373" w:hanging="210"/>
      </w:pPr>
      <w:rPr>
        <w:rFonts w:hint="default"/>
        <w:lang w:val="es-ES" w:eastAsia="en-US" w:bidi="ar-SA"/>
      </w:rPr>
    </w:lvl>
    <w:lvl w:ilvl="7" w:tplc="E130923C">
      <w:numFmt w:val="bullet"/>
      <w:lvlText w:val="•"/>
      <w:lvlJc w:val="left"/>
      <w:pPr>
        <w:ind w:left="2749" w:hanging="210"/>
      </w:pPr>
      <w:rPr>
        <w:rFonts w:hint="default"/>
        <w:lang w:val="es-ES" w:eastAsia="en-US" w:bidi="ar-SA"/>
      </w:rPr>
    </w:lvl>
    <w:lvl w:ilvl="8" w:tplc="7318F31E">
      <w:numFmt w:val="bullet"/>
      <w:lvlText w:val="•"/>
      <w:lvlJc w:val="left"/>
      <w:pPr>
        <w:ind w:left="3124" w:hanging="210"/>
      </w:pPr>
      <w:rPr>
        <w:rFonts w:hint="default"/>
        <w:lang w:val="es-ES" w:eastAsia="en-US" w:bidi="ar-SA"/>
      </w:rPr>
    </w:lvl>
  </w:abstractNum>
  <w:abstractNum w:abstractNumId="23" w15:restartNumberingAfterBreak="0">
    <w:nsid w:val="37A73EDF"/>
    <w:multiLevelType w:val="multilevel"/>
    <w:tmpl w:val="89FE5BDE"/>
    <w:lvl w:ilvl="0">
      <w:start w:val="4"/>
      <w:numFmt w:val="decimal"/>
      <w:lvlText w:val="%1"/>
      <w:lvlJc w:val="left"/>
      <w:pPr>
        <w:ind w:left="360" w:hanging="360"/>
      </w:pPr>
      <w:rPr>
        <w:rFonts w:hint="default"/>
      </w:rPr>
    </w:lvl>
    <w:lvl w:ilvl="1">
      <w:start w:val="1"/>
      <w:numFmt w:val="decimal"/>
      <w:lvlText w:val="%1.%2"/>
      <w:lvlJc w:val="left"/>
      <w:pPr>
        <w:ind w:left="2771" w:hanging="360"/>
      </w:pPr>
      <w:rPr>
        <w:rFonts w:hint="default"/>
      </w:rPr>
    </w:lvl>
    <w:lvl w:ilvl="2">
      <w:start w:val="1"/>
      <w:numFmt w:val="decimal"/>
      <w:lvlText w:val="%1.%2.%3"/>
      <w:lvlJc w:val="left"/>
      <w:pPr>
        <w:ind w:left="5542" w:hanging="720"/>
      </w:pPr>
      <w:rPr>
        <w:rFonts w:hint="default"/>
      </w:rPr>
    </w:lvl>
    <w:lvl w:ilvl="3">
      <w:start w:val="1"/>
      <w:numFmt w:val="decimal"/>
      <w:lvlText w:val="%1.%2.%3.%4"/>
      <w:lvlJc w:val="left"/>
      <w:pPr>
        <w:ind w:left="7953" w:hanging="720"/>
      </w:pPr>
      <w:rPr>
        <w:rFonts w:hint="default"/>
      </w:rPr>
    </w:lvl>
    <w:lvl w:ilvl="4">
      <w:start w:val="1"/>
      <w:numFmt w:val="decimal"/>
      <w:lvlText w:val="%1.%2.%3.%4.%5"/>
      <w:lvlJc w:val="left"/>
      <w:pPr>
        <w:ind w:left="10364" w:hanging="720"/>
      </w:pPr>
      <w:rPr>
        <w:rFonts w:hint="default"/>
      </w:rPr>
    </w:lvl>
    <w:lvl w:ilvl="5">
      <w:start w:val="1"/>
      <w:numFmt w:val="decimal"/>
      <w:lvlText w:val="%1.%2.%3.%4.%5.%6"/>
      <w:lvlJc w:val="left"/>
      <w:pPr>
        <w:ind w:left="13135" w:hanging="1080"/>
      </w:pPr>
      <w:rPr>
        <w:rFonts w:hint="default"/>
      </w:rPr>
    </w:lvl>
    <w:lvl w:ilvl="6">
      <w:start w:val="1"/>
      <w:numFmt w:val="decimal"/>
      <w:lvlText w:val="%1.%2.%3.%4.%5.%6.%7"/>
      <w:lvlJc w:val="left"/>
      <w:pPr>
        <w:ind w:left="15546" w:hanging="1080"/>
      </w:pPr>
      <w:rPr>
        <w:rFonts w:hint="default"/>
      </w:rPr>
    </w:lvl>
    <w:lvl w:ilvl="7">
      <w:start w:val="1"/>
      <w:numFmt w:val="decimal"/>
      <w:lvlText w:val="%1.%2.%3.%4.%5.%6.%7.%8"/>
      <w:lvlJc w:val="left"/>
      <w:pPr>
        <w:ind w:left="18317" w:hanging="1440"/>
      </w:pPr>
      <w:rPr>
        <w:rFonts w:hint="default"/>
      </w:rPr>
    </w:lvl>
    <w:lvl w:ilvl="8">
      <w:start w:val="1"/>
      <w:numFmt w:val="decimal"/>
      <w:lvlText w:val="%1.%2.%3.%4.%5.%6.%7.%8.%9"/>
      <w:lvlJc w:val="left"/>
      <w:pPr>
        <w:ind w:left="20728" w:hanging="1440"/>
      </w:pPr>
      <w:rPr>
        <w:rFonts w:hint="default"/>
      </w:rPr>
    </w:lvl>
  </w:abstractNum>
  <w:abstractNum w:abstractNumId="24" w15:restartNumberingAfterBreak="0">
    <w:nsid w:val="386366E1"/>
    <w:multiLevelType w:val="hybridMultilevel"/>
    <w:tmpl w:val="13064062"/>
    <w:lvl w:ilvl="0" w:tplc="54AA5DD2">
      <w:numFmt w:val="bullet"/>
      <w:lvlText w:val="*"/>
      <w:lvlJc w:val="left"/>
      <w:pPr>
        <w:ind w:left="110" w:hanging="215"/>
      </w:pPr>
      <w:rPr>
        <w:rFonts w:ascii="Arial MT" w:eastAsia="Arial MT" w:hAnsi="Arial MT" w:cs="Arial MT" w:hint="default"/>
        <w:w w:val="99"/>
        <w:sz w:val="18"/>
        <w:szCs w:val="18"/>
        <w:lang w:val="es-ES" w:eastAsia="en-US" w:bidi="ar-SA"/>
      </w:rPr>
    </w:lvl>
    <w:lvl w:ilvl="1" w:tplc="DDE095B0">
      <w:numFmt w:val="bullet"/>
      <w:lvlText w:val="•"/>
      <w:lvlJc w:val="left"/>
      <w:pPr>
        <w:ind w:left="405" w:hanging="215"/>
      </w:pPr>
      <w:rPr>
        <w:rFonts w:hint="default"/>
        <w:lang w:val="es-ES" w:eastAsia="en-US" w:bidi="ar-SA"/>
      </w:rPr>
    </w:lvl>
    <w:lvl w:ilvl="2" w:tplc="214252BA">
      <w:numFmt w:val="bullet"/>
      <w:lvlText w:val="•"/>
      <w:lvlJc w:val="left"/>
      <w:pPr>
        <w:ind w:left="690" w:hanging="215"/>
      </w:pPr>
      <w:rPr>
        <w:rFonts w:hint="default"/>
        <w:lang w:val="es-ES" w:eastAsia="en-US" w:bidi="ar-SA"/>
      </w:rPr>
    </w:lvl>
    <w:lvl w:ilvl="3" w:tplc="10ACD8F4">
      <w:numFmt w:val="bullet"/>
      <w:lvlText w:val="•"/>
      <w:lvlJc w:val="left"/>
      <w:pPr>
        <w:ind w:left="975" w:hanging="215"/>
      </w:pPr>
      <w:rPr>
        <w:rFonts w:hint="default"/>
        <w:lang w:val="es-ES" w:eastAsia="en-US" w:bidi="ar-SA"/>
      </w:rPr>
    </w:lvl>
    <w:lvl w:ilvl="4" w:tplc="BCB4C0D0">
      <w:numFmt w:val="bullet"/>
      <w:lvlText w:val="•"/>
      <w:lvlJc w:val="left"/>
      <w:pPr>
        <w:ind w:left="1260" w:hanging="215"/>
      </w:pPr>
      <w:rPr>
        <w:rFonts w:hint="default"/>
        <w:lang w:val="es-ES" w:eastAsia="en-US" w:bidi="ar-SA"/>
      </w:rPr>
    </w:lvl>
    <w:lvl w:ilvl="5" w:tplc="87CAB15E">
      <w:numFmt w:val="bullet"/>
      <w:lvlText w:val="•"/>
      <w:lvlJc w:val="left"/>
      <w:pPr>
        <w:ind w:left="1545" w:hanging="215"/>
      </w:pPr>
      <w:rPr>
        <w:rFonts w:hint="default"/>
        <w:lang w:val="es-ES" w:eastAsia="en-US" w:bidi="ar-SA"/>
      </w:rPr>
    </w:lvl>
    <w:lvl w:ilvl="6" w:tplc="EABE275E">
      <w:numFmt w:val="bullet"/>
      <w:lvlText w:val="•"/>
      <w:lvlJc w:val="left"/>
      <w:pPr>
        <w:ind w:left="1830" w:hanging="215"/>
      </w:pPr>
      <w:rPr>
        <w:rFonts w:hint="default"/>
        <w:lang w:val="es-ES" w:eastAsia="en-US" w:bidi="ar-SA"/>
      </w:rPr>
    </w:lvl>
    <w:lvl w:ilvl="7" w:tplc="9B5CB6FA">
      <w:numFmt w:val="bullet"/>
      <w:lvlText w:val="•"/>
      <w:lvlJc w:val="left"/>
      <w:pPr>
        <w:ind w:left="2115" w:hanging="215"/>
      </w:pPr>
      <w:rPr>
        <w:rFonts w:hint="default"/>
        <w:lang w:val="es-ES" w:eastAsia="en-US" w:bidi="ar-SA"/>
      </w:rPr>
    </w:lvl>
    <w:lvl w:ilvl="8" w:tplc="4E50C0C2">
      <w:numFmt w:val="bullet"/>
      <w:lvlText w:val="•"/>
      <w:lvlJc w:val="left"/>
      <w:pPr>
        <w:ind w:left="2400" w:hanging="215"/>
      </w:pPr>
      <w:rPr>
        <w:rFonts w:hint="default"/>
        <w:lang w:val="es-ES" w:eastAsia="en-US" w:bidi="ar-SA"/>
      </w:rPr>
    </w:lvl>
  </w:abstractNum>
  <w:abstractNum w:abstractNumId="25" w15:restartNumberingAfterBreak="0">
    <w:nsid w:val="3F1302B8"/>
    <w:multiLevelType w:val="multilevel"/>
    <w:tmpl w:val="0BA4F5EE"/>
    <w:lvl w:ilvl="0">
      <w:start w:val="3"/>
      <w:numFmt w:val="decimal"/>
      <w:lvlText w:val="%1"/>
      <w:lvlJc w:val="left"/>
      <w:pPr>
        <w:ind w:left="360" w:hanging="360"/>
      </w:pPr>
      <w:rPr>
        <w:rFonts w:hint="default"/>
      </w:rPr>
    </w:lvl>
    <w:lvl w:ilvl="1">
      <w:start w:val="1"/>
      <w:numFmt w:val="decimal"/>
      <w:lvlText w:val="%1.%2"/>
      <w:lvlJc w:val="left"/>
      <w:pPr>
        <w:ind w:left="2771" w:hanging="360"/>
      </w:pPr>
      <w:rPr>
        <w:rFonts w:hint="default"/>
      </w:rPr>
    </w:lvl>
    <w:lvl w:ilvl="2">
      <w:start w:val="1"/>
      <w:numFmt w:val="decimal"/>
      <w:lvlText w:val="%1.%2.%3"/>
      <w:lvlJc w:val="left"/>
      <w:pPr>
        <w:ind w:left="5542" w:hanging="720"/>
      </w:pPr>
      <w:rPr>
        <w:rFonts w:hint="default"/>
      </w:rPr>
    </w:lvl>
    <w:lvl w:ilvl="3">
      <w:start w:val="1"/>
      <w:numFmt w:val="decimal"/>
      <w:lvlText w:val="%1.%2.%3.%4"/>
      <w:lvlJc w:val="left"/>
      <w:pPr>
        <w:ind w:left="7953" w:hanging="720"/>
      </w:pPr>
      <w:rPr>
        <w:rFonts w:hint="default"/>
      </w:rPr>
    </w:lvl>
    <w:lvl w:ilvl="4">
      <w:start w:val="1"/>
      <w:numFmt w:val="decimal"/>
      <w:lvlText w:val="%1.%2.%3.%4.%5"/>
      <w:lvlJc w:val="left"/>
      <w:pPr>
        <w:ind w:left="10364" w:hanging="720"/>
      </w:pPr>
      <w:rPr>
        <w:rFonts w:hint="default"/>
      </w:rPr>
    </w:lvl>
    <w:lvl w:ilvl="5">
      <w:start w:val="1"/>
      <w:numFmt w:val="decimal"/>
      <w:lvlText w:val="%1.%2.%3.%4.%5.%6"/>
      <w:lvlJc w:val="left"/>
      <w:pPr>
        <w:ind w:left="13135" w:hanging="1080"/>
      </w:pPr>
      <w:rPr>
        <w:rFonts w:hint="default"/>
      </w:rPr>
    </w:lvl>
    <w:lvl w:ilvl="6">
      <w:start w:val="1"/>
      <w:numFmt w:val="decimal"/>
      <w:lvlText w:val="%1.%2.%3.%4.%5.%6.%7"/>
      <w:lvlJc w:val="left"/>
      <w:pPr>
        <w:ind w:left="15546" w:hanging="1080"/>
      </w:pPr>
      <w:rPr>
        <w:rFonts w:hint="default"/>
      </w:rPr>
    </w:lvl>
    <w:lvl w:ilvl="7">
      <w:start w:val="1"/>
      <w:numFmt w:val="decimal"/>
      <w:lvlText w:val="%1.%2.%3.%4.%5.%6.%7.%8"/>
      <w:lvlJc w:val="left"/>
      <w:pPr>
        <w:ind w:left="18317" w:hanging="1440"/>
      </w:pPr>
      <w:rPr>
        <w:rFonts w:hint="default"/>
      </w:rPr>
    </w:lvl>
    <w:lvl w:ilvl="8">
      <w:start w:val="1"/>
      <w:numFmt w:val="decimal"/>
      <w:lvlText w:val="%1.%2.%3.%4.%5.%6.%7.%8.%9"/>
      <w:lvlJc w:val="left"/>
      <w:pPr>
        <w:ind w:left="20728" w:hanging="1440"/>
      </w:pPr>
      <w:rPr>
        <w:rFonts w:hint="default"/>
      </w:rPr>
    </w:lvl>
  </w:abstractNum>
  <w:abstractNum w:abstractNumId="26" w15:restartNumberingAfterBreak="0">
    <w:nsid w:val="40F834FB"/>
    <w:multiLevelType w:val="hybridMultilevel"/>
    <w:tmpl w:val="6AD4C554"/>
    <w:lvl w:ilvl="0" w:tplc="9EA257FC">
      <w:start w:val="1"/>
      <w:numFmt w:val="decimal"/>
      <w:lvlText w:val="%1."/>
      <w:lvlJc w:val="left"/>
      <w:pPr>
        <w:ind w:left="111" w:hanging="405"/>
      </w:pPr>
      <w:rPr>
        <w:rFonts w:ascii="Arial MT" w:eastAsia="Arial MT" w:hAnsi="Arial MT" w:cs="Arial MT" w:hint="default"/>
        <w:w w:val="100"/>
        <w:sz w:val="18"/>
        <w:szCs w:val="18"/>
        <w:lang w:val="es-ES" w:eastAsia="en-US" w:bidi="ar-SA"/>
      </w:rPr>
    </w:lvl>
    <w:lvl w:ilvl="1" w:tplc="C45EFD40">
      <w:numFmt w:val="bullet"/>
      <w:lvlText w:val="•"/>
      <w:lvlJc w:val="left"/>
      <w:pPr>
        <w:ind w:left="419" w:hanging="405"/>
      </w:pPr>
      <w:rPr>
        <w:rFonts w:hint="default"/>
        <w:lang w:val="es-ES" w:eastAsia="en-US" w:bidi="ar-SA"/>
      </w:rPr>
    </w:lvl>
    <w:lvl w:ilvl="2" w:tplc="2CFE5700">
      <w:numFmt w:val="bullet"/>
      <w:lvlText w:val="•"/>
      <w:lvlJc w:val="left"/>
      <w:pPr>
        <w:ind w:left="718" w:hanging="405"/>
      </w:pPr>
      <w:rPr>
        <w:rFonts w:hint="default"/>
        <w:lang w:val="es-ES" w:eastAsia="en-US" w:bidi="ar-SA"/>
      </w:rPr>
    </w:lvl>
    <w:lvl w:ilvl="3" w:tplc="2258CC28">
      <w:numFmt w:val="bullet"/>
      <w:lvlText w:val="•"/>
      <w:lvlJc w:val="left"/>
      <w:pPr>
        <w:ind w:left="1017" w:hanging="405"/>
      </w:pPr>
      <w:rPr>
        <w:rFonts w:hint="default"/>
        <w:lang w:val="es-ES" w:eastAsia="en-US" w:bidi="ar-SA"/>
      </w:rPr>
    </w:lvl>
    <w:lvl w:ilvl="4" w:tplc="B77A411E">
      <w:numFmt w:val="bullet"/>
      <w:lvlText w:val="•"/>
      <w:lvlJc w:val="left"/>
      <w:pPr>
        <w:ind w:left="1316" w:hanging="405"/>
      </w:pPr>
      <w:rPr>
        <w:rFonts w:hint="default"/>
        <w:lang w:val="es-ES" w:eastAsia="en-US" w:bidi="ar-SA"/>
      </w:rPr>
    </w:lvl>
    <w:lvl w:ilvl="5" w:tplc="6E96F420">
      <w:numFmt w:val="bullet"/>
      <w:lvlText w:val="•"/>
      <w:lvlJc w:val="left"/>
      <w:pPr>
        <w:ind w:left="1615" w:hanging="405"/>
      </w:pPr>
      <w:rPr>
        <w:rFonts w:hint="default"/>
        <w:lang w:val="es-ES" w:eastAsia="en-US" w:bidi="ar-SA"/>
      </w:rPr>
    </w:lvl>
    <w:lvl w:ilvl="6" w:tplc="1EB2E4B0">
      <w:numFmt w:val="bullet"/>
      <w:lvlText w:val="•"/>
      <w:lvlJc w:val="left"/>
      <w:pPr>
        <w:ind w:left="1914" w:hanging="405"/>
      </w:pPr>
      <w:rPr>
        <w:rFonts w:hint="default"/>
        <w:lang w:val="es-ES" w:eastAsia="en-US" w:bidi="ar-SA"/>
      </w:rPr>
    </w:lvl>
    <w:lvl w:ilvl="7" w:tplc="E0CED396">
      <w:numFmt w:val="bullet"/>
      <w:lvlText w:val="•"/>
      <w:lvlJc w:val="left"/>
      <w:pPr>
        <w:ind w:left="2213" w:hanging="405"/>
      </w:pPr>
      <w:rPr>
        <w:rFonts w:hint="default"/>
        <w:lang w:val="es-ES" w:eastAsia="en-US" w:bidi="ar-SA"/>
      </w:rPr>
    </w:lvl>
    <w:lvl w:ilvl="8" w:tplc="CCD80088">
      <w:numFmt w:val="bullet"/>
      <w:lvlText w:val="•"/>
      <w:lvlJc w:val="left"/>
      <w:pPr>
        <w:ind w:left="2512" w:hanging="405"/>
      </w:pPr>
      <w:rPr>
        <w:rFonts w:hint="default"/>
        <w:lang w:val="es-ES" w:eastAsia="en-US" w:bidi="ar-SA"/>
      </w:rPr>
    </w:lvl>
  </w:abstractNum>
  <w:abstractNum w:abstractNumId="27" w15:restartNumberingAfterBreak="0">
    <w:nsid w:val="46E0304E"/>
    <w:multiLevelType w:val="multilevel"/>
    <w:tmpl w:val="240A001F"/>
    <w:lvl w:ilvl="0">
      <w:start w:val="1"/>
      <w:numFmt w:val="decimal"/>
      <w:lvlText w:val="%1."/>
      <w:lvlJc w:val="left"/>
      <w:pPr>
        <w:ind w:left="360" w:hanging="360"/>
      </w:pPr>
      <w:rPr>
        <w:rFonts w:hint="default"/>
        <w:b/>
        <w:bCs/>
        <w:spacing w:val="-1"/>
        <w:w w:val="100"/>
        <w:sz w:val="18"/>
        <w:szCs w:val="18"/>
        <w:lang w:val="es-ES" w:eastAsia="en-US" w:bidi="ar-SA"/>
      </w:rPr>
    </w:lvl>
    <w:lvl w:ilvl="1">
      <w:start w:val="1"/>
      <w:numFmt w:val="decimal"/>
      <w:lvlText w:val="%1.%2."/>
      <w:lvlJc w:val="left"/>
      <w:pPr>
        <w:ind w:left="792" w:hanging="432"/>
      </w:pPr>
      <w:rPr>
        <w:rFonts w:hint="default"/>
        <w:lang w:val="es-ES" w:eastAsia="en-US" w:bidi="ar-SA"/>
      </w:rPr>
    </w:lvl>
    <w:lvl w:ilvl="2">
      <w:start w:val="1"/>
      <w:numFmt w:val="decimal"/>
      <w:lvlText w:val="%1.%2.%3."/>
      <w:lvlJc w:val="left"/>
      <w:pPr>
        <w:ind w:left="1224" w:hanging="504"/>
      </w:pPr>
      <w:rPr>
        <w:rFonts w:hint="default"/>
        <w:lang w:val="es-ES" w:eastAsia="en-US" w:bidi="ar-SA"/>
      </w:rPr>
    </w:lvl>
    <w:lvl w:ilvl="3">
      <w:start w:val="1"/>
      <w:numFmt w:val="decimal"/>
      <w:lvlText w:val="%1.%2.%3.%4."/>
      <w:lvlJc w:val="left"/>
      <w:pPr>
        <w:ind w:left="1728" w:hanging="648"/>
      </w:pPr>
      <w:rPr>
        <w:rFonts w:hint="default"/>
        <w:lang w:val="es-ES" w:eastAsia="en-US" w:bidi="ar-SA"/>
      </w:rPr>
    </w:lvl>
    <w:lvl w:ilvl="4">
      <w:start w:val="1"/>
      <w:numFmt w:val="decimal"/>
      <w:lvlText w:val="%1.%2.%3.%4.%5."/>
      <w:lvlJc w:val="left"/>
      <w:pPr>
        <w:ind w:left="2232" w:hanging="792"/>
      </w:pPr>
      <w:rPr>
        <w:rFonts w:hint="default"/>
        <w:lang w:val="es-ES" w:eastAsia="en-US" w:bidi="ar-SA"/>
      </w:rPr>
    </w:lvl>
    <w:lvl w:ilvl="5">
      <w:start w:val="1"/>
      <w:numFmt w:val="decimal"/>
      <w:lvlText w:val="%1.%2.%3.%4.%5.%6."/>
      <w:lvlJc w:val="left"/>
      <w:pPr>
        <w:ind w:left="2736" w:hanging="936"/>
      </w:pPr>
      <w:rPr>
        <w:rFonts w:hint="default"/>
        <w:lang w:val="es-ES" w:eastAsia="en-US" w:bidi="ar-SA"/>
      </w:rPr>
    </w:lvl>
    <w:lvl w:ilvl="6">
      <w:start w:val="1"/>
      <w:numFmt w:val="decimal"/>
      <w:lvlText w:val="%1.%2.%3.%4.%5.%6.%7."/>
      <w:lvlJc w:val="left"/>
      <w:pPr>
        <w:ind w:left="3240" w:hanging="1080"/>
      </w:pPr>
      <w:rPr>
        <w:rFonts w:hint="default"/>
        <w:lang w:val="es-ES" w:eastAsia="en-US" w:bidi="ar-SA"/>
      </w:rPr>
    </w:lvl>
    <w:lvl w:ilvl="7">
      <w:start w:val="1"/>
      <w:numFmt w:val="decimal"/>
      <w:lvlText w:val="%1.%2.%3.%4.%5.%6.%7.%8."/>
      <w:lvlJc w:val="left"/>
      <w:pPr>
        <w:ind w:left="3744" w:hanging="1224"/>
      </w:pPr>
      <w:rPr>
        <w:rFonts w:hint="default"/>
        <w:lang w:val="es-ES" w:eastAsia="en-US" w:bidi="ar-SA"/>
      </w:rPr>
    </w:lvl>
    <w:lvl w:ilvl="8">
      <w:start w:val="1"/>
      <w:numFmt w:val="decimal"/>
      <w:lvlText w:val="%1.%2.%3.%4.%5.%6.%7.%8.%9."/>
      <w:lvlJc w:val="left"/>
      <w:pPr>
        <w:ind w:left="4320" w:hanging="1440"/>
      </w:pPr>
      <w:rPr>
        <w:rFonts w:hint="default"/>
        <w:lang w:val="es-ES" w:eastAsia="en-US" w:bidi="ar-SA"/>
      </w:rPr>
    </w:lvl>
  </w:abstractNum>
  <w:abstractNum w:abstractNumId="28" w15:restartNumberingAfterBreak="0">
    <w:nsid w:val="47AF5AB4"/>
    <w:multiLevelType w:val="hybridMultilevel"/>
    <w:tmpl w:val="A066E586"/>
    <w:lvl w:ilvl="0" w:tplc="B14E866E">
      <w:start w:val="11"/>
      <w:numFmt w:val="bullet"/>
      <w:lvlText w:val="-"/>
      <w:lvlJc w:val="left"/>
      <w:pPr>
        <w:ind w:left="720" w:hanging="360"/>
      </w:pPr>
      <w:rPr>
        <w:rFonts w:ascii="Arial MT" w:eastAsia="Arial MT" w:hAnsi="Arial MT" w:cs="Arial M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A2D60BC"/>
    <w:multiLevelType w:val="hybridMultilevel"/>
    <w:tmpl w:val="C324AFF0"/>
    <w:lvl w:ilvl="0" w:tplc="21344FAC">
      <w:numFmt w:val="bullet"/>
      <w:lvlText w:val="•"/>
      <w:lvlJc w:val="left"/>
      <w:pPr>
        <w:ind w:left="1815" w:hanging="115"/>
      </w:pPr>
      <w:rPr>
        <w:rFonts w:ascii="Arial" w:eastAsia="Arial" w:hAnsi="Arial" w:cs="Arial" w:hint="default"/>
        <w:b/>
        <w:bCs/>
        <w:w w:val="100"/>
        <w:sz w:val="18"/>
        <w:szCs w:val="18"/>
        <w:lang w:val="es-ES" w:eastAsia="en-US" w:bidi="ar-SA"/>
      </w:rPr>
    </w:lvl>
    <w:lvl w:ilvl="1" w:tplc="DA0A6E1E">
      <w:numFmt w:val="bullet"/>
      <w:lvlText w:val="•"/>
      <w:lvlJc w:val="left"/>
      <w:pPr>
        <w:ind w:left="2862" w:hanging="115"/>
      </w:pPr>
      <w:rPr>
        <w:rFonts w:hint="default"/>
        <w:lang w:val="es-ES" w:eastAsia="en-US" w:bidi="ar-SA"/>
      </w:rPr>
    </w:lvl>
    <w:lvl w:ilvl="2" w:tplc="FA1C8FAE">
      <w:numFmt w:val="bullet"/>
      <w:lvlText w:val="•"/>
      <w:lvlJc w:val="left"/>
      <w:pPr>
        <w:ind w:left="3904" w:hanging="115"/>
      </w:pPr>
      <w:rPr>
        <w:rFonts w:hint="default"/>
        <w:lang w:val="es-ES" w:eastAsia="en-US" w:bidi="ar-SA"/>
      </w:rPr>
    </w:lvl>
    <w:lvl w:ilvl="3" w:tplc="9D322EAA">
      <w:numFmt w:val="bullet"/>
      <w:lvlText w:val="•"/>
      <w:lvlJc w:val="left"/>
      <w:pPr>
        <w:ind w:left="4946" w:hanging="115"/>
      </w:pPr>
      <w:rPr>
        <w:rFonts w:hint="default"/>
        <w:lang w:val="es-ES" w:eastAsia="en-US" w:bidi="ar-SA"/>
      </w:rPr>
    </w:lvl>
    <w:lvl w:ilvl="4" w:tplc="8BC0CC6E">
      <w:numFmt w:val="bullet"/>
      <w:lvlText w:val="•"/>
      <w:lvlJc w:val="left"/>
      <w:pPr>
        <w:ind w:left="5988" w:hanging="115"/>
      </w:pPr>
      <w:rPr>
        <w:rFonts w:hint="default"/>
        <w:lang w:val="es-ES" w:eastAsia="en-US" w:bidi="ar-SA"/>
      </w:rPr>
    </w:lvl>
    <w:lvl w:ilvl="5" w:tplc="16F8AB44">
      <w:numFmt w:val="bullet"/>
      <w:lvlText w:val="•"/>
      <w:lvlJc w:val="left"/>
      <w:pPr>
        <w:ind w:left="7030" w:hanging="115"/>
      </w:pPr>
      <w:rPr>
        <w:rFonts w:hint="default"/>
        <w:lang w:val="es-ES" w:eastAsia="en-US" w:bidi="ar-SA"/>
      </w:rPr>
    </w:lvl>
    <w:lvl w:ilvl="6" w:tplc="CA22373C">
      <w:numFmt w:val="bullet"/>
      <w:lvlText w:val="•"/>
      <w:lvlJc w:val="left"/>
      <w:pPr>
        <w:ind w:left="8072" w:hanging="115"/>
      </w:pPr>
      <w:rPr>
        <w:rFonts w:hint="default"/>
        <w:lang w:val="es-ES" w:eastAsia="en-US" w:bidi="ar-SA"/>
      </w:rPr>
    </w:lvl>
    <w:lvl w:ilvl="7" w:tplc="6A6AD646">
      <w:numFmt w:val="bullet"/>
      <w:lvlText w:val="•"/>
      <w:lvlJc w:val="left"/>
      <w:pPr>
        <w:ind w:left="9114" w:hanging="115"/>
      </w:pPr>
      <w:rPr>
        <w:rFonts w:hint="default"/>
        <w:lang w:val="es-ES" w:eastAsia="en-US" w:bidi="ar-SA"/>
      </w:rPr>
    </w:lvl>
    <w:lvl w:ilvl="8" w:tplc="C8DAF0A6">
      <w:numFmt w:val="bullet"/>
      <w:lvlText w:val="•"/>
      <w:lvlJc w:val="left"/>
      <w:pPr>
        <w:ind w:left="10156" w:hanging="115"/>
      </w:pPr>
      <w:rPr>
        <w:rFonts w:hint="default"/>
        <w:lang w:val="es-ES" w:eastAsia="en-US" w:bidi="ar-SA"/>
      </w:rPr>
    </w:lvl>
  </w:abstractNum>
  <w:abstractNum w:abstractNumId="30" w15:restartNumberingAfterBreak="0">
    <w:nsid w:val="4C3D06DE"/>
    <w:multiLevelType w:val="hybridMultilevel"/>
    <w:tmpl w:val="4DDC4DB0"/>
    <w:lvl w:ilvl="0" w:tplc="D52CA8A0">
      <w:start w:val="1"/>
      <w:numFmt w:val="decimal"/>
      <w:lvlText w:val="%1."/>
      <w:lvlJc w:val="left"/>
      <w:pPr>
        <w:ind w:left="111" w:hanging="200"/>
      </w:pPr>
      <w:rPr>
        <w:rFonts w:ascii="Arial MT" w:eastAsia="Arial MT" w:hAnsi="Arial MT" w:cs="Arial MT" w:hint="default"/>
        <w:spacing w:val="-1"/>
        <w:w w:val="100"/>
        <w:sz w:val="18"/>
        <w:szCs w:val="18"/>
        <w:lang w:val="es-ES" w:eastAsia="en-US" w:bidi="ar-SA"/>
      </w:rPr>
    </w:lvl>
    <w:lvl w:ilvl="1" w:tplc="71486EB2">
      <w:numFmt w:val="bullet"/>
      <w:lvlText w:val="•"/>
      <w:lvlJc w:val="left"/>
      <w:pPr>
        <w:ind w:left="246" w:hanging="200"/>
      </w:pPr>
      <w:rPr>
        <w:rFonts w:hint="default"/>
        <w:lang w:val="es-ES" w:eastAsia="en-US" w:bidi="ar-SA"/>
      </w:rPr>
    </w:lvl>
    <w:lvl w:ilvl="2" w:tplc="407E8AF4">
      <w:numFmt w:val="bullet"/>
      <w:lvlText w:val="•"/>
      <w:lvlJc w:val="left"/>
      <w:pPr>
        <w:ind w:left="372" w:hanging="200"/>
      </w:pPr>
      <w:rPr>
        <w:rFonts w:hint="default"/>
        <w:lang w:val="es-ES" w:eastAsia="en-US" w:bidi="ar-SA"/>
      </w:rPr>
    </w:lvl>
    <w:lvl w:ilvl="3" w:tplc="39364F12">
      <w:numFmt w:val="bullet"/>
      <w:lvlText w:val="•"/>
      <w:lvlJc w:val="left"/>
      <w:pPr>
        <w:ind w:left="498" w:hanging="200"/>
      </w:pPr>
      <w:rPr>
        <w:rFonts w:hint="default"/>
        <w:lang w:val="es-ES" w:eastAsia="en-US" w:bidi="ar-SA"/>
      </w:rPr>
    </w:lvl>
    <w:lvl w:ilvl="4" w:tplc="C36A4160">
      <w:numFmt w:val="bullet"/>
      <w:lvlText w:val="•"/>
      <w:lvlJc w:val="left"/>
      <w:pPr>
        <w:ind w:left="624" w:hanging="200"/>
      </w:pPr>
      <w:rPr>
        <w:rFonts w:hint="default"/>
        <w:lang w:val="es-ES" w:eastAsia="en-US" w:bidi="ar-SA"/>
      </w:rPr>
    </w:lvl>
    <w:lvl w:ilvl="5" w:tplc="77AA40A4">
      <w:numFmt w:val="bullet"/>
      <w:lvlText w:val="•"/>
      <w:lvlJc w:val="left"/>
      <w:pPr>
        <w:ind w:left="750" w:hanging="200"/>
      </w:pPr>
      <w:rPr>
        <w:rFonts w:hint="default"/>
        <w:lang w:val="es-ES" w:eastAsia="en-US" w:bidi="ar-SA"/>
      </w:rPr>
    </w:lvl>
    <w:lvl w:ilvl="6" w:tplc="27901CB2">
      <w:numFmt w:val="bullet"/>
      <w:lvlText w:val="•"/>
      <w:lvlJc w:val="left"/>
      <w:pPr>
        <w:ind w:left="876" w:hanging="200"/>
      </w:pPr>
      <w:rPr>
        <w:rFonts w:hint="default"/>
        <w:lang w:val="es-ES" w:eastAsia="en-US" w:bidi="ar-SA"/>
      </w:rPr>
    </w:lvl>
    <w:lvl w:ilvl="7" w:tplc="2F261438">
      <w:numFmt w:val="bullet"/>
      <w:lvlText w:val="•"/>
      <w:lvlJc w:val="left"/>
      <w:pPr>
        <w:ind w:left="1002" w:hanging="200"/>
      </w:pPr>
      <w:rPr>
        <w:rFonts w:hint="default"/>
        <w:lang w:val="es-ES" w:eastAsia="en-US" w:bidi="ar-SA"/>
      </w:rPr>
    </w:lvl>
    <w:lvl w:ilvl="8" w:tplc="EB500CCC">
      <w:numFmt w:val="bullet"/>
      <w:lvlText w:val="•"/>
      <w:lvlJc w:val="left"/>
      <w:pPr>
        <w:ind w:left="1128" w:hanging="200"/>
      </w:pPr>
      <w:rPr>
        <w:rFonts w:hint="default"/>
        <w:lang w:val="es-ES" w:eastAsia="en-US" w:bidi="ar-SA"/>
      </w:rPr>
    </w:lvl>
  </w:abstractNum>
  <w:abstractNum w:abstractNumId="31" w15:restartNumberingAfterBreak="0">
    <w:nsid w:val="4CF47943"/>
    <w:multiLevelType w:val="hybridMultilevel"/>
    <w:tmpl w:val="9A040AD0"/>
    <w:lvl w:ilvl="0" w:tplc="3500B7EA">
      <w:start w:val="1"/>
      <w:numFmt w:val="decimal"/>
      <w:lvlText w:val="%1."/>
      <w:lvlJc w:val="left"/>
      <w:pPr>
        <w:ind w:left="111" w:hanging="256"/>
      </w:pPr>
      <w:rPr>
        <w:rFonts w:ascii="Arial MT" w:eastAsia="Arial MT" w:hAnsi="Arial MT" w:cs="Arial MT" w:hint="default"/>
        <w:spacing w:val="-1"/>
        <w:w w:val="100"/>
        <w:sz w:val="18"/>
        <w:szCs w:val="18"/>
        <w:lang w:val="es-ES" w:eastAsia="en-US" w:bidi="ar-SA"/>
      </w:rPr>
    </w:lvl>
    <w:lvl w:ilvl="1" w:tplc="17FC80AC">
      <w:numFmt w:val="bullet"/>
      <w:lvlText w:val="•"/>
      <w:lvlJc w:val="left"/>
      <w:pPr>
        <w:ind w:left="419" w:hanging="256"/>
      </w:pPr>
      <w:rPr>
        <w:rFonts w:hint="default"/>
        <w:lang w:val="es-ES" w:eastAsia="en-US" w:bidi="ar-SA"/>
      </w:rPr>
    </w:lvl>
    <w:lvl w:ilvl="2" w:tplc="BE520482">
      <w:numFmt w:val="bullet"/>
      <w:lvlText w:val="•"/>
      <w:lvlJc w:val="left"/>
      <w:pPr>
        <w:ind w:left="718" w:hanging="256"/>
      </w:pPr>
      <w:rPr>
        <w:rFonts w:hint="default"/>
        <w:lang w:val="es-ES" w:eastAsia="en-US" w:bidi="ar-SA"/>
      </w:rPr>
    </w:lvl>
    <w:lvl w:ilvl="3" w:tplc="41526BAE">
      <w:numFmt w:val="bullet"/>
      <w:lvlText w:val="•"/>
      <w:lvlJc w:val="left"/>
      <w:pPr>
        <w:ind w:left="1017" w:hanging="256"/>
      </w:pPr>
      <w:rPr>
        <w:rFonts w:hint="default"/>
        <w:lang w:val="es-ES" w:eastAsia="en-US" w:bidi="ar-SA"/>
      </w:rPr>
    </w:lvl>
    <w:lvl w:ilvl="4" w:tplc="4CB08FC0">
      <w:numFmt w:val="bullet"/>
      <w:lvlText w:val="•"/>
      <w:lvlJc w:val="left"/>
      <w:pPr>
        <w:ind w:left="1316" w:hanging="256"/>
      </w:pPr>
      <w:rPr>
        <w:rFonts w:hint="default"/>
        <w:lang w:val="es-ES" w:eastAsia="en-US" w:bidi="ar-SA"/>
      </w:rPr>
    </w:lvl>
    <w:lvl w:ilvl="5" w:tplc="638085CA">
      <w:numFmt w:val="bullet"/>
      <w:lvlText w:val="•"/>
      <w:lvlJc w:val="left"/>
      <w:pPr>
        <w:ind w:left="1615" w:hanging="256"/>
      </w:pPr>
      <w:rPr>
        <w:rFonts w:hint="default"/>
        <w:lang w:val="es-ES" w:eastAsia="en-US" w:bidi="ar-SA"/>
      </w:rPr>
    </w:lvl>
    <w:lvl w:ilvl="6" w:tplc="0BFC19FE">
      <w:numFmt w:val="bullet"/>
      <w:lvlText w:val="•"/>
      <w:lvlJc w:val="left"/>
      <w:pPr>
        <w:ind w:left="1914" w:hanging="256"/>
      </w:pPr>
      <w:rPr>
        <w:rFonts w:hint="default"/>
        <w:lang w:val="es-ES" w:eastAsia="en-US" w:bidi="ar-SA"/>
      </w:rPr>
    </w:lvl>
    <w:lvl w:ilvl="7" w:tplc="92D213E0">
      <w:numFmt w:val="bullet"/>
      <w:lvlText w:val="•"/>
      <w:lvlJc w:val="left"/>
      <w:pPr>
        <w:ind w:left="2213" w:hanging="256"/>
      </w:pPr>
      <w:rPr>
        <w:rFonts w:hint="default"/>
        <w:lang w:val="es-ES" w:eastAsia="en-US" w:bidi="ar-SA"/>
      </w:rPr>
    </w:lvl>
    <w:lvl w:ilvl="8" w:tplc="E1922EEA">
      <w:numFmt w:val="bullet"/>
      <w:lvlText w:val="•"/>
      <w:lvlJc w:val="left"/>
      <w:pPr>
        <w:ind w:left="2512" w:hanging="256"/>
      </w:pPr>
      <w:rPr>
        <w:rFonts w:hint="default"/>
        <w:lang w:val="es-ES" w:eastAsia="en-US" w:bidi="ar-SA"/>
      </w:rPr>
    </w:lvl>
  </w:abstractNum>
  <w:abstractNum w:abstractNumId="32" w15:restartNumberingAfterBreak="0">
    <w:nsid w:val="4EAE3F7D"/>
    <w:multiLevelType w:val="hybridMultilevel"/>
    <w:tmpl w:val="BA16594E"/>
    <w:lvl w:ilvl="0" w:tplc="5F12D2B8">
      <w:start w:val="1"/>
      <w:numFmt w:val="decimal"/>
      <w:lvlText w:val="%1."/>
      <w:lvlJc w:val="left"/>
      <w:pPr>
        <w:ind w:left="111" w:hanging="216"/>
      </w:pPr>
      <w:rPr>
        <w:rFonts w:ascii="Arial MT" w:eastAsia="Arial MT" w:hAnsi="Arial MT" w:cs="Arial MT" w:hint="default"/>
        <w:spacing w:val="-1"/>
        <w:w w:val="100"/>
        <w:sz w:val="18"/>
        <w:szCs w:val="18"/>
        <w:lang w:val="es-ES" w:eastAsia="en-US" w:bidi="ar-SA"/>
      </w:rPr>
    </w:lvl>
    <w:lvl w:ilvl="1" w:tplc="75187600">
      <w:numFmt w:val="bullet"/>
      <w:lvlText w:val="•"/>
      <w:lvlJc w:val="left"/>
      <w:pPr>
        <w:ind w:left="419" w:hanging="216"/>
      </w:pPr>
      <w:rPr>
        <w:rFonts w:hint="default"/>
        <w:lang w:val="es-ES" w:eastAsia="en-US" w:bidi="ar-SA"/>
      </w:rPr>
    </w:lvl>
    <w:lvl w:ilvl="2" w:tplc="668EADBC">
      <w:numFmt w:val="bullet"/>
      <w:lvlText w:val="•"/>
      <w:lvlJc w:val="left"/>
      <w:pPr>
        <w:ind w:left="718" w:hanging="216"/>
      </w:pPr>
      <w:rPr>
        <w:rFonts w:hint="default"/>
        <w:lang w:val="es-ES" w:eastAsia="en-US" w:bidi="ar-SA"/>
      </w:rPr>
    </w:lvl>
    <w:lvl w:ilvl="3" w:tplc="AA0AF356">
      <w:numFmt w:val="bullet"/>
      <w:lvlText w:val="•"/>
      <w:lvlJc w:val="left"/>
      <w:pPr>
        <w:ind w:left="1017" w:hanging="216"/>
      </w:pPr>
      <w:rPr>
        <w:rFonts w:hint="default"/>
        <w:lang w:val="es-ES" w:eastAsia="en-US" w:bidi="ar-SA"/>
      </w:rPr>
    </w:lvl>
    <w:lvl w:ilvl="4" w:tplc="E966A540">
      <w:numFmt w:val="bullet"/>
      <w:lvlText w:val="•"/>
      <w:lvlJc w:val="left"/>
      <w:pPr>
        <w:ind w:left="1316" w:hanging="216"/>
      </w:pPr>
      <w:rPr>
        <w:rFonts w:hint="default"/>
        <w:lang w:val="es-ES" w:eastAsia="en-US" w:bidi="ar-SA"/>
      </w:rPr>
    </w:lvl>
    <w:lvl w:ilvl="5" w:tplc="FD80C808">
      <w:numFmt w:val="bullet"/>
      <w:lvlText w:val="•"/>
      <w:lvlJc w:val="left"/>
      <w:pPr>
        <w:ind w:left="1615" w:hanging="216"/>
      </w:pPr>
      <w:rPr>
        <w:rFonts w:hint="default"/>
        <w:lang w:val="es-ES" w:eastAsia="en-US" w:bidi="ar-SA"/>
      </w:rPr>
    </w:lvl>
    <w:lvl w:ilvl="6" w:tplc="552CF2BA">
      <w:numFmt w:val="bullet"/>
      <w:lvlText w:val="•"/>
      <w:lvlJc w:val="left"/>
      <w:pPr>
        <w:ind w:left="1914" w:hanging="216"/>
      </w:pPr>
      <w:rPr>
        <w:rFonts w:hint="default"/>
        <w:lang w:val="es-ES" w:eastAsia="en-US" w:bidi="ar-SA"/>
      </w:rPr>
    </w:lvl>
    <w:lvl w:ilvl="7" w:tplc="886073AC">
      <w:numFmt w:val="bullet"/>
      <w:lvlText w:val="•"/>
      <w:lvlJc w:val="left"/>
      <w:pPr>
        <w:ind w:left="2213" w:hanging="216"/>
      </w:pPr>
      <w:rPr>
        <w:rFonts w:hint="default"/>
        <w:lang w:val="es-ES" w:eastAsia="en-US" w:bidi="ar-SA"/>
      </w:rPr>
    </w:lvl>
    <w:lvl w:ilvl="8" w:tplc="289E7EE4">
      <w:numFmt w:val="bullet"/>
      <w:lvlText w:val="•"/>
      <w:lvlJc w:val="left"/>
      <w:pPr>
        <w:ind w:left="2512" w:hanging="216"/>
      </w:pPr>
      <w:rPr>
        <w:rFonts w:hint="default"/>
        <w:lang w:val="es-ES" w:eastAsia="en-US" w:bidi="ar-SA"/>
      </w:rPr>
    </w:lvl>
  </w:abstractNum>
  <w:abstractNum w:abstractNumId="33" w15:restartNumberingAfterBreak="0">
    <w:nsid w:val="53564582"/>
    <w:multiLevelType w:val="multilevel"/>
    <w:tmpl w:val="B4943D94"/>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78D07FD"/>
    <w:multiLevelType w:val="multilevel"/>
    <w:tmpl w:val="6C383BB2"/>
    <w:lvl w:ilvl="0">
      <w:start w:val="1"/>
      <w:numFmt w:val="decimal"/>
      <w:lvlText w:val="%1"/>
      <w:lvlJc w:val="left"/>
      <w:pPr>
        <w:ind w:left="528" w:hanging="528"/>
      </w:pPr>
      <w:rPr>
        <w:rFonts w:hint="default"/>
      </w:rPr>
    </w:lvl>
    <w:lvl w:ilvl="1">
      <w:start w:val="3"/>
      <w:numFmt w:val="decimal"/>
      <w:lvlText w:val="%1.%2"/>
      <w:lvlJc w:val="left"/>
      <w:pPr>
        <w:ind w:left="648" w:hanging="528"/>
      </w:pPr>
      <w:rPr>
        <w:rFonts w:hint="default"/>
      </w:rPr>
    </w:lvl>
    <w:lvl w:ilvl="2">
      <w:start w:val="1"/>
      <w:numFmt w:val="decimal"/>
      <w:lvlText w:val="%1.%2.%3"/>
      <w:lvlJc w:val="left"/>
      <w:pPr>
        <w:ind w:left="4689" w:hanging="720"/>
      </w:pPr>
      <w:rPr>
        <w:rFonts w:hint="default"/>
        <w:color w:val="auto"/>
      </w:rPr>
    </w:lvl>
    <w:lvl w:ilvl="3">
      <w:start w:val="2"/>
      <w:numFmt w:val="decimal"/>
      <w:lvlText w:val="%1.%2.%3.%4"/>
      <w:lvlJc w:val="left"/>
      <w:pPr>
        <w:ind w:left="1080" w:hanging="720"/>
      </w:pPr>
      <w:rPr>
        <w:rFonts w:hint="default"/>
      </w:rPr>
    </w:lvl>
    <w:lvl w:ilvl="4">
      <w:start w:val="1"/>
      <w:numFmt w:val="decimal"/>
      <w:lvlText w:val="%1.%2.%3.%4.%5"/>
      <w:lvlJc w:val="left"/>
      <w:pPr>
        <w:ind w:left="1200" w:hanging="72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1800" w:hanging="108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35" w15:restartNumberingAfterBreak="0">
    <w:nsid w:val="57BC1037"/>
    <w:multiLevelType w:val="multilevel"/>
    <w:tmpl w:val="59A0EBC4"/>
    <w:lvl w:ilvl="0">
      <w:start w:val="3"/>
      <w:numFmt w:val="decimal"/>
      <w:lvlText w:val="%1"/>
      <w:lvlJc w:val="left"/>
      <w:pPr>
        <w:ind w:left="360" w:hanging="360"/>
      </w:pPr>
      <w:rPr>
        <w:rFonts w:hint="default"/>
      </w:rPr>
    </w:lvl>
    <w:lvl w:ilvl="1">
      <w:start w:val="2"/>
      <w:numFmt w:val="decimal"/>
      <w:lvlText w:val="%1.%2"/>
      <w:lvlJc w:val="left"/>
      <w:pPr>
        <w:ind w:left="3131" w:hanging="360"/>
      </w:pPr>
      <w:rPr>
        <w:rFonts w:hint="default"/>
      </w:rPr>
    </w:lvl>
    <w:lvl w:ilvl="2">
      <w:start w:val="1"/>
      <w:numFmt w:val="decimal"/>
      <w:lvlText w:val="%1.%2.%3"/>
      <w:lvlJc w:val="left"/>
      <w:pPr>
        <w:ind w:left="6262" w:hanging="720"/>
      </w:pPr>
      <w:rPr>
        <w:rFonts w:hint="default"/>
      </w:rPr>
    </w:lvl>
    <w:lvl w:ilvl="3">
      <w:start w:val="1"/>
      <w:numFmt w:val="decimal"/>
      <w:lvlText w:val="%1.%2.%3.%4"/>
      <w:lvlJc w:val="left"/>
      <w:pPr>
        <w:ind w:left="9033" w:hanging="720"/>
      </w:pPr>
      <w:rPr>
        <w:rFonts w:hint="default"/>
      </w:rPr>
    </w:lvl>
    <w:lvl w:ilvl="4">
      <w:start w:val="1"/>
      <w:numFmt w:val="decimal"/>
      <w:lvlText w:val="%1.%2.%3.%4.%5"/>
      <w:lvlJc w:val="left"/>
      <w:pPr>
        <w:ind w:left="11804" w:hanging="720"/>
      </w:pPr>
      <w:rPr>
        <w:rFonts w:hint="default"/>
      </w:rPr>
    </w:lvl>
    <w:lvl w:ilvl="5">
      <w:start w:val="1"/>
      <w:numFmt w:val="decimal"/>
      <w:lvlText w:val="%1.%2.%3.%4.%5.%6"/>
      <w:lvlJc w:val="left"/>
      <w:pPr>
        <w:ind w:left="14935" w:hanging="1080"/>
      </w:pPr>
      <w:rPr>
        <w:rFonts w:hint="default"/>
      </w:rPr>
    </w:lvl>
    <w:lvl w:ilvl="6">
      <w:start w:val="1"/>
      <w:numFmt w:val="decimal"/>
      <w:lvlText w:val="%1.%2.%3.%4.%5.%6.%7"/>
      <w:lvlJc w:val="left"/>
      <w:pPr>
        <w:ind w:left="17706" w:hanging="1080"/>
      </w:pPr>
      <w:rPr>
        <w:rFonts w:hint="default"/>
      </w:rPr>
    </w:lvl>
    <w:lvl w:ilvl="7">
      <w:start w:val="1"/>
      <w:numFmt w:val="decimal"/>
      <w:lvlText w:val="%1.%2.%3.%4.%5.%6.%7.%8"/>
      <w:lvlJc w:val="left"/>
      <w:pPr>
        <w:ind w:left="20837" w:hanging="1440"/>
      </w:pPr>
      <w:rPr>
        <w:rFonts w:hint="default"/>
      </w:rPr>
    </w:lvl>
    <w:lvl w:ilvl="8">
      <w:start w:val="1"/>
      <w:numFmt w:val="decimal"/>
      <w:lvlText w:val="%1.%2.%3.%4.%5.%6.%7.%8.%9"/>
      <w:lvlJc w:val="left"/>
      <w:pPr>
        <w:ind w:left="23608" w:hanging="1440"/>
      </w:pPr>
      <w:rPr>
        <w:rFonts w:hint="default"/>
      </w:rPr>
    </w:lvl>
  </w:abstractNum>
  <w:abstractNum w:abstractNumId="36" w15:restartNumberingAfterBreak="0">
    <w:nsid w:val="5CE62FFC"/>
    <w:multiLevelType w:val="multilevel"/>
    <w:tmpl w:val="59A0EBC4"/>
    <w:lvl w:ilvl="0">
      <w:start w:val="3"/>
      <w:numFmt w:val="decimal"/>
      <w:lvlText w:val="%1"/>
      <w:lvlJc w:val="left"/>
      <w:pPr>
        <w:ind w:left="360" w:hanging="360"/>
      </w:pPr>
      <w:rPr>
        <w:rFonts w:hint="default"/>
      </w:rPr>
    </w:lvl>
    <w:lvl w:ilvl="1">
      <w:start w:val="2"/>
      <w:numFmt w:val="decimal"/>
      <w:lvlText w:val="%1.%2"/>
      <w:lvlJc w:val="left"/>
      <w:pPr>
        <w:ind w:left="3131" w:hanging="360"/>
      </w:pPr>
      <w:rPr>
        <w:rFonts w:hint="default"/>
      </w:rPr>
    </w:lvl>
    <w:lvl w:ilvl="2">
      <w:start w:val="1"/>
      <w:numFmt w:val="decimal"/>
      <w:lvlText w:val="%1.%2.%3"/>
      <w:lvlJc w:val="left"/>
      <w:pPr>
        <w:ind w:left="6262" w:hanging="720"/>
      </w:pPr>
      <w:rPr>
        <w:rFonts w:hint="default"/>
      </w:rPr>
    </w:lvl>
    <w:lvl w:ilvl="3">
      <w:start w:val="1"/>
      <w:numFmt w:val="decimal"/>
      <w:lvlText w:val="%1.%2.%3.%4"/>
      <w:lvlJc w:val="left"/>
      <w:pPr>
        <w:ind w:left="9033" w:hanging="720"/>
      </w:pPr>
      <w:rPr>
        <w:rFonts w:hint="default"/>
      </w:rPr>
    </w:lvl>
    <w:lvl w:ilvl="4">
      <w:start w:val="1"/>
      <w:numFmt w:val="decimal"/>
      <w:lvlText w:val="%1.%2.%3.%4.%5"/>
      <w:lvlJc w:val="left"/>
      <w:pPr>
        <w:ind w:left="11804" w:hanging="720"/>
      </w:pPr>
      <w:rPr>
        <w:rFonts w:hint="default"/>
      </w:rPr>
    </w:lvl>
    <w:lvl w:ilvl="5">
      <w:start w:val="1"/>
      <w:numFmt w:val="decimal"/>
      <w:lvlText w:val="%1.%2.%3.%4.%5.%6"/>
      <w:lvlJc w:val="left"/>
      <w:pPr>
        <w:ind w:left="14935" w:hanging="1080"/>
      </w:pPr>
      <w:rPr>
        <w:rFonts w:hint="default"/>
      </w:rPr>
    </w:lvl>
    <w:lvl w:ilvl="6">
      <w:start w:val="1"/>
      <w:numFmt w:val="decimal"/>
      <w:lvlText w:val="%1.%2.%3.%4.%5.%6.%7"/>
      <w:lvlJc w:val="left"/>
      <w:pPr>
        <w:ind w:left="17706" w:hanging="1080"/>
      </w:pPr>
      <w:rPr>
        <w:rFonts w:hint="default"/>
      </w:rPr>
    </w:lvl>
    <w:lvl w:ilvl="7">
      <w:start w:val="1"/>
      <w:numFmt w:val="decimal"/>
      <w:lvlText w:val="%1.%2.%3.%4.%5.%6.%7.%8"/>
      <w:lvlJc w:val="left"/>
      <w:pPr>
        <w:ind w:left="20837" w:hanging="1440"/>
      </w:pPr>
      <w:rPr>
        <w:rFonts w:hint="default"/>
      </w:rPr>
    </w:lvl>
    <w:lvl w:ilvl="8">
      <w:start w:val="1"/>
      <w:numFmt w:val="decimal"/>
      <w:lvlText w:val="%1.%2.%3.%4.%5.%6.%7.%8.%9"/>
      <w:lvlJc w:val="left"/>
      <w:pPr>
        <w:ind w:left="23608" w:hanging="1440"/>
      </w:pPr>
      <w:rPr>
        <w:rFonts w:hint="default"/>
      </w:rPr>
    </w:lvl>
  </w:abstractNum>
  <w:abstractNum w:abstractNumId="37" w15:restartNumberingAfterBreak="0">
    <w:nsid w:val="5EAA74D3"/>
    <w:multiLevelType w:val="hybridMultilevel"/>
    <w:tmpl w:val="261A17FA"/>
    <w:lvl w:ilvl="0" w:tplc="39D61B84">
      <w:numFmt w:val="bullet"/>
      <w:lvlText w:val=""/>
      <w:lvlJc w:val="left"/>
      <w:pPr>
        <w:ind w:left="825" w:hanging="350"/>
      </w:pPr>
      <w:rPr>
        <w:rFonts w:ascii="Symbol" w:eastAsia="Symbol" w:hAnsi="Symbol" w:cs="Symbol" w:hint="default"/>
        <w:w w:val="100"/>
        <w:sz w:val="18"/>
        <w:szCs w:val="18"/>
        <w:lang w:val="es-ES" w:eastAsia="en-US" w:bidi="ar-SA"/>
      </w:rPr>
    </w:lvl>
    <w:lvl w:ilvl="1" w:tplc="FFF87330">
      <w:numFmt w:val="bullet"/>
      <w:lvlText w:val="•"/>
      <w:lvlJc w:val="left"/>
      <w:pPr>
        <w:ind w:left="1643" w:hanging="350"/>
      </w:pPr>
      <w:rPr>
        <w:rFonts w:hint="default"/>
        <w:lang w:val="es-ES" w:eastAsia="en-US" w:bidi="ar-SA"/>
      </w:rPr>
    </w:lvl>
    <w:lvl w:ilvl="2" w:tplc="60F073D0">
      <w:numFmt w:val="bullet"/>
      <w:lvlText w:val="•"/>
      <w:lvlJc w:val="left"/>
      <w:pPr>
        <w:ind w:left="2466" w:hanging="350"/>
      </w:pPr>
      <w:rPr>
        <w:rFonts w:hint="default"/>
        <w:lang w:val="es-ES" w:eastAsia="en-US" w:bidi="ar-SA"/>
      </w:rPr>
    </w:lvl>
    <w:lvl w:ilvl="3" w:tplc="94E22A0C">
      <w:numFmt w:val="bullet"/>
      <w:lvlText w:val="•"/>
      <w:lvlJc w:val="left"/>
      <w:pPr>
        <w:ind w:left="3290" w:hanging="350"/>
      </w:pPr>
      <w:rPr>
        <w:rFonts w:hint="default"/>
        <w:lang w:val="es-ES" w:eastAsia="en-US" w:bidi="ar-SA"/>
      </w:rPr>
    </w:lvl>
    <w:lvl w:ilvl="4" w:tplc="6D781A5A">
      <w:numFmt w:val="bullet"/>
      <w:lvlText w:val="•"/>
      <w:lvlJc w:val="left"/>
      <w:pPr>
        <w:ind w:left="4113" w:hanging="350"/>
      </w:pPr>
      <w:rPr>
        <w:rFonts w:hint="default"/>
        <w:lang w:val="es-ES" w:eastAsia="en-US" w:bidi="ar-SA"/>
      </w:rPr>
    </w:lvl>
    <w:lvl w:ilvl="5" w:tplc="76FE7BDE">
      <w:numFmt w:val="bullet"/>
      <w:lvlText w:val="•"/>
      <w:lvlJc w:val="left"/>
      <w:pPr>
        <w:ind w:left="4937" w:hanging="350"/>
      </w:pPr>
      <w:rPr>
        <w:rFonts w:hint="default"/>
        <w:lang w:val="es-ES" w:eastAsia="en-US" w:bidi="ar-SA"/>
      </w:rPr>
    </w:lvl>
    <w:lvl w:ilvl="6" w:tplc="85A48DAE">
      <w:numFmt w:val="bullet"/>
      <w:lvlText w:val="•"/>
      <w:lvlJc w:val="left"/>
      <w:pPr>
        <w:ind w:left="5760" w:hanging="350"/>
      </w:pPr>
      <w:rPr>
        <w:rFonts w:hint="default"/>
        <w:lang w:val="es-ES" w:eastAsia="en-US" w:bidi="ar-SA"/>
      </w:rPr>
    </w:lvl>
    <w:lvl w:ilvl="7" w:tplc="EB526330">
      <w:numFmt w:val="bullet"/>
      <w:lvlText w:val="•"/>
      <w:lvlJc w:val="left"/>
      <w:pPr>
        <w:ind w:left="6583" w:hanging="350"/>
      </w:pPr>
      <w:rPr>
        <w:rFonts w:hint="default"/>
        <w:lang w:val="es-ES" w:eastAsia="en-US" w:bidi="ar-SA"/>
      </w:rPr>
    </w:lvl>
    <w:lvl w:ilvl="8" w:tplc="9AA8ABE0">
      <w:numFmt w:val="bullet"/>
      <w:lvlText w:val="•"/>
      <w:lvlJc w:val="left"/>
      <w:pPr>
        <w:ind w:left="7407" w:hanging="350"/>
      </w:pPr>
      <w:rPr>
        <w:rFonts w:hint="default"/>
        <w:lang w:val="es-ES" w:eastAsia="en-US" w:bidi="ar-SA"/>
      </w:rPr>
    </w:lvl>
  </w:abstractNum>
  <w:abstractNum w:abstractNumId="38" w15:restartNumberingAfterBreak="0">
    <w:nsid w:val="68CC22B0"/>
    <w:multiLevelType w:val="multilevel"/>
    <w:tmpl w:val="D25C9E3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CE31FFF"/>
    <w:multiLevelType w:val="hybridMultilevel"/>
    <w:tmpl w:val="6EF64C2E"/>
    <w:lvl w:ilvl="0" w:tplc="AA980A8E">
      <w:start w:val="5"/>
      <w:numFmt w:val="decimal"/>
      <w:lvlText w:val="%1."/>
      <w:lvlJc w:val="left"/>
      <w:pPr>
        <w:ind w:left="2771" w:hanging="360"/>
      </w:pPr>
      <w:rPr>
        <w:rFonts w:hint="default"/>
      </w:rPr>
    </w:lvl>
    <w:lvl w:ilvl="1" w:tplc="240A0019" w:tentative="1">
      <w:start w:val="1"/>
      <w:numFmt w:val="lowerLetter"/>
      <w:lvlText w:val="%2."/>
      <w:lvlJc w:val="left"/>
      <w:pPr>
        <w:ind w:left="3491" w:hanging="360"/>
      </w:pPr>
    </w:lvl>
    <w:lvl w:ilvl="2" w:tplc="240A001B" w:tentative="1">
      <w:start w:val="1"/>
      <w:numFmt w:val="lowerRoman"/>
      <w:lvlText w:val="%3."/>
      <w:lvlJc w:val="right"/>
      <w:pPr>
        <w:ind w:left="4211" w:hanging="180"/>
      </w:pPr>
    </w:lvl>
    <w:lvl w:ilvl="3" w:tplc="240A000F" w:tentative="1">
      <w:start w:val="1"/>
      <w:numFmt w:val="decimal"/>
      <w:lvlText w:val="%4."/>
      <w:lvlJc w:val="left"/>
      <w:pPr>
        <w:ind w:left="4931" w:hanging="360"/>
      </w:pPr>
    </w:lvl>
    <w:lvl w:ilvl="4" w:tplc="240A0019" w:tentative="1">
      <w:start w:val="1"/>
      <w:numFmt w:val="lowerLetter"/>
      <w:lvlText w:val="%5."/>
      <w:lvlJc w:val="left"/>
      <w:pPr>
        <w:ind w:left="5651" w:hanging="360"/>
      </w:pPr>
    </w:lvl>
    <w:lvl w:ilvl="5" w:tplc="240A001B" w:tentative="1">
      <w:start w:val="1"/>
      <w:numFmt w:val="lowerRoman"/>
      <w:lvlText w:val="%6."/>
      <w:lvlJc w:val="right"/>
      <w:pPr>
        <w:ind w:left="6371" w:hanging="180"/>
      </w:pPr>
    </w:lvl>
    <w:lvl w:ilvl="6" w:tplc="240A000F" w:tentative="1">
      <w:start w:val="1"/>
      <w:numFmt w:val="decimal"/>
      <w:lvlText w:val="%7."/>
      <w:lvlJc w:val="left"/>
      <w:pPr>
        <w:ind w:left="7091" w:hanging="360"/>
      </w:pPr>
    </w:lvl>
    <w:lvl w:ilvl="7" w:tplc="240A0019" w:tentative="1">
      <w:start w:val="1"/>
      <w:numFmt w:val="lowerLetter"/>
      <w:lvlText w:val="%8."/>
      <w:lvlJc w:val="left"/>
      <w:pPr>
        <w:ind w:left="7811" w:hanging="360"/>
      </w:pPr>
    </w:lvl>
    <w:lvl w:ilvl="8" w:tplc="240A001B" w:tentative="1">
      <w:start w:val="1"/>
      <w:numFmt w:val="lowerRoman"/>
      <w:lvlText w:val="%9."/>
      <w:lvlJc w:val="right"/>
      <w:pPr>
        <w:ind w:left="8531" w:hanging="180"/>
      </w:pPr>
    </w:lvl>
  </w:abstractNum>
  <w:abstractNum w:abstractNumId="40" w15:restartNumberingAfterBreak="0">
    <w:nsid w:val="6D9A7AF9"/>
    <w:multiLevelType w:val="hybridMultilevel"/>
    <w:tmpl w:val="34B6A104"/>
    <w:lvl w:ilvl="0" w:tplc="011CFF98">
      <w:start w:val="3"/>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31242C1"/>
    <w:multiLevelType w:val="multilevel"/>
    <w:tmpl w:val="59A0EBC4"/>
    <w:lvl w:ilvl="0">
      <w:start w:val="3"/>
      <w:numFmt w:val="decimal"/>
      <w:lvlText w:val="%1"/>
      <w:lvlJc w:val="left"/>
      <w:pPr>
        <w:ind w:left="360" w:hanging="360"/>
      </w:pPr>
      <w:rPr>
        <w:rFonts w:hint="default"/>
      </w:rPr>
    </w:lvl>
    <w:lvl w:ilvl="1">
      <w:start w:val="2"/>
      <w:numFmt w:val="decimal"/>
      <w:lvlText w:val="%1.%2"/>
      <w:lvlJc w:val="left"/>
      <w:pPr>
        <w:ind w:left="3131" w:hanging="360"/>
      </w:pPr>
      <w:rPr>
        <w:rFonts w:hint="default"/>
      </w:rPr>
    </w:lvl>
    <w:lvl w:ilvl="2">
      <w:start w:val="1"/>
      <w:numFmt w:val="decimal"/>
      <w:lvlText w:val="%1.%2.%3"/>
      <w:lvlJc w:val="left"/>
      <w:pPr>
        <w:ind w:left="6262" w:hanging="720"/>
      </w:pPr>
      <w:rPr>
        <w:rFonts w:hint="default"/>
      </w:rPr>
    </w:lvl>
    <w:lvl w:ilvl="3">
      <w:start w:val="1"/>
      <w:numFmt w:val="decimal"/>
      <w:lvlText w:val="%1.%2.%3.%4"/>
      <w:lvlJc w:val="left"/>
      <w:pPr>
        <w:ind w:left="9033" w:hanging="720"/>
      </w:pPr>
      <w:rPr>
        <w:rFonts w:hint="default"/>
      </w:rPr>
    </w:lvl>
    <w:lvl w:ilvl="4">
      <w:start w:val="1"/>
      <w:numFmt w:val="decimal"/>
      <w:lvlText w:val="%1.%2.%3.%4.%5"/>
      <w:lvlJc w:val="left"/>
      <w:pPr>
        <w:ind w:left="11804" w:hanging="720"/>
      </w:pPr>
      <w:rPr>
        <w:rFonts w:hint="default"/>
      </w:rPr>
    </w:lvl>
    <w:lvl w:ilvl="5">
      <w:start w:val="1"/>
      <w:numFmt w:val="decimal"/>
      <w:lvlText w:val="%1.%2.%3.%4.%5.%6"/>
      <w:lvlJc w:val="left"/>
      <w:pPr>
        <w:ind w:left="14935" w:hanging="1080"/>
      </w:pPr>
      <w:rPr>
        <w:rFonts w:hint="default"/>
      </w:rPr>
    </w:lvl>
    <w:lvl w:ilvl="6">
      <w:start w:val="1"/>
      <w:numFmt w:val="decimal"/>
      <w:lvlText w:val="%1.%2.%3.%4.%5.%6.%7"/>
      <w:lvlJc w:val="left"/>
      <w:pPr>
        <w:ind w:left="17706" w:hanging="1080"/>
      </w:pPr>
      <w:rPr>
        <w:rFonts w:hint="default"/>
      </w:rPr>
    </w:lvl>
    <w:lvl w:ilvl="7">
      <w:start w:val="1"/>
      <w:numFmt w:val="decimal"/>
      <w:lvlText w:val="%1.%2.%3.%4.%5.%6.%7.%8"/>
      <w:lvlJc w:val="left"/>
      <w:pPr>
        <w:ind w:left="20837" w:hanging="1440"/>
      </w:pPr>
      <w:rPr>
        <w:rFonts w:hint="default"/>
      </w:rPr>
    </w:lvl>
    <w:lvl w:ilvl="8">
      <w:start w:val="1"/>
      <w:numFmt w:val="decimal"/>
      <w:lvlText w:val="%1.%2.%3.%4.%5.%6.%7.%8.%9"/>
      <w:lvlJc w:val="left"/>
      <w:pPr>
        <w:ind w:left="23608" w:hanging="1440"/>
      </w:pPr>
      <w:rPr>
        <w:rFonts w:hint="default"/>
      </w:rPr>
    </w:lvl>
  </w:abstractNum>
  <w:abstractNum w:abstractNumId="42" w15:restartNumberingAfterBreak="0">
    <w:nsid w:val="750D3E56"/>
    <w:multiLevelType w:val="multilevel"/>
    <w:tmpl w:val="B4943D94"/>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8CB5F6F"/>
    <w:multiLevelType w:val="multilevel"/>
    <w:tmpl w:val="59A0EBC4"/>
    <w:lvl w:ilvl="0">
      <w:start w:val="3"/>
      <w:numFmt w:val="decimal"/>
      <w:lvlText w:val="%1"/>
      <w:lvlJc w:val="left"/>
      <w:pPr>
        <w:ind w:left="360" w:hanging="360"/>
      </w:pPr>
      <w:rPr>
        <w:rFonts w:hint="default"/>
      </w:rPr>
    </w:lvl>
    <w:lvl w:ilvl="1">
      <w:start w:val="2"/>
      <w:numFmt w:val="decimal"/>
      <w:lvlText w:val="%1.%2"/>
      <w:lvlJc w:val="left"/>
      <w:pPr>
        <w:ind w:left="3131" w:hanging="360"/>
      </w:pPr>
      <w:rPr>
        <w:rFonts w:hint="default"/>
      </w:rPr>
    </w:lvl>
    <w:lvl w:ilvl="2">
      <w:start w:val="1"/>
      <w:numFmt w:val="decimal"/>
      <w:lvlText w:val="%1.%2.%3"/>
      <w:lvlJc w:val="left"/>
      <w:pPr>
        <w:ind w:left="6262" w:hanging="720"/>
      </w:pPr>
      <w:rPr>
        <w:rFonts w:hint="default"/>
      </w:rPr>
    </w:lvl>
    <w:lvl w:ilvl="3">
      <w:start w:val="1"/>
      <w:numFmt w:val="decimal"/>
      <w:lvlText w:val="%1.%2.%3.%4"/>
      <w:lvlJc w:val="left"/>
      <w:pPr>
        <w:ind w:left="9033" w:hanging="720"/>
      </w:pPr>
      <w:rPr>
        <w:rFonts w:hint="default"/>
      </w:rPr>
    </w:lvl>
    <w:lvl w:ilvl="4">
      <w:start w:val="1"/>
      <w:numFmt w:val="decimal"/>
      <w:lvlText w:val="%1.%2.%3.%4.%5"/>
      <w:lvlJc w:val="left"/>
      <w:pPr>
        <w:ind w:left="11804" w:hanging="720"/>
      </w:pPr>
      <w:rPr>
        <w:rFonts w:hint="default"/>
      </w:rPr>
    </w:lvl>
    <w:lvl w:ilvl="5">
      <w:start w:val="1"/>
      <w:numFmt w:val="decimal"/>
      <w:lvlText w:val="%1.%2.%3.%4.%5.%6"/>
      <w:lvlJc w:val="left"/>
      <w:pPr>
        <w:ind w:left="14935" w:hanging="1080"/>
      </w:pPr>
      <w:rPr>
        <w:rFonts w:hint="default"/>
      </w:rPr>
    </w:lvl>
    <w:lvl w:ilvl="6">
      <w:start w:val="1"/>
      <w:numFmt w:val="decimal"/>
      <w:lvlText w:val="%1.%2.%3.%4.%5.%6.%7"/>
      <w:lvlJc w:val="left"/>
      <w:pPr>
        <w:ind w:left="17706" w:hanging="1080"/>
      </w:pPr>
      <w:rPr>
        <w:rFonts w:hint="default"/>
      </w:rPr>
    </w:lvl>
    <w:lvl w:ilvl="7">
      <w:start w:val="1"/>
      <w:numFmt w:val="decimal"/>
      <w:lvlText w:val="%1.%2.%3.%4.%5.%6.%7.%8"/>
      <w:lvlJc w:val="left"/>
      <w:pPr>
        <w:ind w:left="20837" w:hanging="1440"/>
      </w:pPr>
      <w:rPr>
        <w:rFonts w:hint="default"/>
      </w:rPr>
    </w:lvl>
    <w:lvl w:ilvl="8">
      <w:start w:val="1"/>
      <w:numFmt w:val="decimal"/>
      <w:lvlText w:val="%1.%2.%3.%4.%5.%6.%7.%8.%9"/>
      <w:lvlJc w:val="left"/>
      <w:pPr>
        <w:ind w:left="23608" w:hanging="1440"/>
      </w:pPr>
      <w:rPr>
        <w:rFonts w:hint="default"/>
      </w:rPr>
    </w:lvl>
  </w:abstractNum>
  <w:abstractNum w:abstractNumId="44" w15:restartNumberingAfterBreak="0">
    <w:nsid w:val="7A0A2F1F"/>
    <w:multiLevelType w:val="hybridMultilevel"/>
    <w:tmpl w:val="CD829E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F9C6482"/>
    <w:multiLevelType w:val="multilevel"/>
    <w:tmpl w:val="C0DEAC22"/>
    <w:lvl w:ilvl="0">
      <w:start w:val="7"/>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16cid:durableId="3897906">
    <w:abstractNumId w:val="37"/>
  </w:num>
  <w:num w:numId="2" w16cid:durableId="577981476">
    <w:abstractNumId w:val="12"/>
  </w:num>
  <w:num w:numId="3" w16cid:durableId="771976998">
    <w:abstractNumId w:val="29"/>
  </w:num>
  <w:num w:numId="4" w16cid:durableId="106584957">
    <w:abstractNumId w:val="31"/>
  </w:num>
  <w:num w:numId="5" w16cid:durableId="731004184">
    <w:abstractNumId w:val="11"/>
  </w:num>
  <w:num w:numId="6" w16cid:durableId="1527207231">
    <w:abstractNumId w:val="4"/>
  </w:num>
  <w:num w:numId="7" w16cid:durableId="1687831198">
    <w:abstractNumId w:val="10"/>
  </w:num>
  <w:num w:numId="8" w16cid:durableId="534662917">
    <w:abstractNumId w:val="2"/>
  </w:num>
  <w:num w:numId="9" w16cid:durableId="2127069178">
    <w:abstractNumId w:val="26"/>
  </w:num>
  <w:num w:numId="10" w16cid:durableId="1657343479">
    <w:abstractNumId w:val="32"/>
  </w:num>
  <w:num w:numId="11" w16cid:durableId="620040077">
    <w:abstractNumId w:val="30"/>
  </w:num>
  <w:num w:numId="12" w16cid:durableId="1848060445">
    <w:abstractNumId w:val="9"/>
  </w:num>
  <w:num w:numId="13" w16cid:durableId="2126147303">
    <w:abstractNumId w:val="24"/>
  </w:num>
  <w:num w:numId="14" w16cid:durableId="943804710">
    <w:abstractNumId w:val="22"/>
  </w:num>
  <w:num w:numId="15" w16cid:durableId="1528177704">
    <w:abstractNumId w:val="17"/>
  </w:num>
  <w:num w:numId="16" w16cid:durableId="1502696554">
    <w:abstractNumId w:val="23"/>
  </w:num>
  <w:num w:numId="17" w16cid:durableId="680930880">
    <w:abstractNumId w:val="25"/>
  </w:num>
  <w:num w:numId="18" w16cid:durableId="755593853">
    <w:abstractNumId w:val="39"/>
  </w:num>
  <w:num w:numId="19" w16cid:durableId="552038868">
    <w:abstractNumId w:val="1"/>
  </w:num>
  <w:num w:numId="20" w16cid:durableId="1257247812">
    <w:abstractNumId w:val="40"/>
  </w:num>
  <w:num w:numId="21" w16cid:durableId="1930767344">
    <w:abstractNumId w:val="20"/>
  </w:num>
  <w:num w:numId="22" w16cid:durableId="1189248198">
    <w:abstractNumId w:val="28"/>
  </w:num>
  <w:num w:numId="23" w16cid:durableId="515920664">
    <w:abstractNumId w:val="33"/>
  </w:num>
  <w:num w:numId="24" w16cid:durableId="342438191">
    <w:abstractNumId w:val="19"/>
  </w:num>
  <w:num w:numId="25" w16cid:durableId="239143313">
    <w:abstractNumId w:val="45"/>
  </w:num>
  <w:num w:numId="26" w16cid:durableId="1833594763">
    <w:abstractNumId w:val="7"/>
  </w:num>
  <w:num w:numId="27" w16cid:durableId="798110523">
    <w:abstractNumId w:val="8"/>
  </w:num>
  <w:num w:numId="28" w16cid:durableId="1984309542">
    <w:abstractNumId w:val="44"/>
  </w:num>
  <w:num w:numId="29" w16cid:durableId="120150377">
    <w:abstractNumId w:val="41"/>
  </w:num>
  <w:num w:numId="30" w16cid:durableId="1016348535">
    <w:abstractNumId w:val="35"/>
  </w:num>
  <w:num w:numId="31" w16cid:durableId="1589997747">
    <w:abstractNumId w:val="43"/>
  </w:num>
  <w:num w:numId="32" w16cid:durableId="875241257">
    <w:abstractNumId w:val="36"/>
  </w:num>
  <w:num w:numId="33" w16cid:durableId="2122215881">
    <w:abstractNumId w:val="18"/>
  </w:num>
  <w:num w:numId="34" w16cid:durableId="701127930">
    <w:abstractNumId w:val="42"/>
  </w:num>
  <w:num w:numId="35" w16cid:durableId="425273804">
    <w:abstractNumId w:val="3"/>
  </w:num>
  <w:num w:numId="36" w16cid:durableId="1643269029">
    <w:abstractNumId w:val="5"/>
  </w:num>
  <w:num w:numId="37" w16cid:durableId="1507477157">
    <w:abstractNumId w:val="0"/>
  </w:num>
  <w:num w:numId="38" w16cid:durableId="1411153877">
    <w:abstractNumId w:val="16"/>
  </w:num>
  <w:num w:numId="39" w16cid:durableId="758255856">
    <w:abstractNumId w:val="21"/>
  </w:num>
  <w:num w:numId="40" w16cid:durableId="1232615005">
    <w:abstractNumId w:val="34"/>
  </w:num>
  <w:num w:numId="41" w16cid:durableId="1739015828">
    <w:abstractNumId w:val="27"/>
  </w:num>
  <w:num w:numId="42" w16cid:durableId="593634393">
    <w:abstractNumId w:val="6"/>
  </w:num>
  <w:num w:numId="43" w16cid:durableId="1699158244">
    <w:abstractNumId w:val="13"/>
  </w:num>
  <w:num w:numId="44" w16cid:durableId="2042972342">
    <w:abstractNumId w:val="15"/>
  </w:num>
  <w:num w:numId="45" w16cid:durableId="1619529460">
    <w:abstractNumId w:val="14"/>
  </w:num>
  <w:num w:numId="46" w16cid:durableId="2807187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5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3D9"/>
    <w:rsid w:val="00000093"/>
    <w:rsid w:val="00001064"/>
    <w:rsid w:val="00007BF3"/>
    <w:rsid w:val="00026C96"/>
    <w:rsid w:val="000379CC"/>
    <w:rsid w:val="00045561"/>
    <w:rsid w:val="00060812"/>
    <w:rsid w:val="000620F0"/>
    <w:rsid w:val="00063380"/>
    <w:rsid w:val="00064486"/>
    <w:rsid w:val="0007057D"/>
    <w:rsid w:val="00071BAF"/>
    <w:rsid w:val="00075289"/>
    <w:rsid w:val="0008103C"/>
    <w:rsid w:val="0009037B"/>
    <w:rsid w:val="00095EE0"/>
    <w:rsid w:val="00096FC0"/>
    <w:rsid w:val="000B27B3"/>
    <w:rsid w:val="000C2FAD"/>
    <w:rsid w:val="000C67FE"/>
    <w:rsid w:val="000D5300"/>
    <w:rsid w:val="000E2439"/>
    <w:rsid w:val="000F498C"/>
    <w:rsid w:val="000F5BDF"/>
    <w:rsid w:val="00100CE1"/>
    <w:rsid w:val="00107699"/>
    <w:rsid w:val="00111822"/>
    <w:rsid w:val="001138DE"/>
    <w:rsid w:val="00133F38"/>
    <w:rsid w:val="00134D12"/>
    <w:rsid w:val="00143C5E"/>
    <w:rsid w:val="00147702"/>
    <w:rsid w:val="00167D5E"/>
    <w:rsid w:val="001725B2"/>
    <w:rsid w:val="00174AD3"/>
    <w:rsid w:val="00176274"/>
    <w:rsid w:val="001844A4"/>
    <w:rsid w:val="00186004"/>
    <w:rsid w:val="00186507"/>
    <w:rsid w:val="001A10EC"/>
    <w:rsid w:val="001B1312"/>
    <w:rsid w:val="001D3C52"/>
    <w:rsid w:val="001E1391"/>
    <w:rsid w:val="001E49AB"/>
    <w:rsid w:val="001F2A31"/>
    <w:rsid w:val="001F2C7A"/>
    <w:rsid w:val="0020227D"/>
    <w:rsid w:val="00215D92"/>
    <w:rsid w:val="00235786"/>
    <w:rsid w:val="00246772"/>
    <w:rsid w:val="002504F3"/>
    <w:rsid w:val="00266B4B"/>
    <w:rsid w:val="00277437"/>
    <w:rsid w:val="002925A9"/>
    <w:rsid w:val="002928E8"/>
    <w:rsid w:val="00294A30"/>
    <w:rsid w:val="002A1553"/>
    <w:rsid w:val="002A2022"/>
    <w:rsid w:val="002B1276"/>
    <w:rsid w:val="002B17FE"/>
    <w:rsid w:val="002C024A"/>
    <w:rsid w:val="002D7C93"/>
    <w:rsid w:val="002E0A20"/>
    <w:rsid w:val="002E5063"/>
    <w:rsid w:val="002F3589"/>
    <w:rsid w:val="003039F9"/>
    <w:rsid w:val="00306E69"/>
    <w:rsid w:val="00307083"/>
    <w:rsid w:val="00313540"/>
    <w:rsid w:val="00314544"/>
    <w:rsid w:val="00322BA7"/>
    <w:rsid w:val="00326C1B"/>
    <w:rsid w:val="00332FA2"/>
    <w:rsid w:val="00333A33"/>
    <w:rsid w:val="0034177B"/>
    <w:rsid w:val="003459B8"/>
    <w:rsid w:val="00350A0F"/>
    <w:rsid w:val="0035434B"/>
    <w:rsid w:val="0035561A"/>
    <w:rsid w:val="003676EE"/>
    <w:rsid w:val="003876FD"/>
    <w:rsid w:val="00390002"/>
    <w:rsid w:val="00390574"/>
    <w:rsid w:val="0039109B"/>
    <w:rsid w:val="00394488"/>
    <w:rsid w:val="003A11F1"/>
    <w:rsid w:val="003A1CDC"/>
    <w:rsid w:val="003A2840"/>
    <w:rsid w:val="003A4049"/>
    <w:rsid w:val="003A56C3"/>
    <w:rsid w:val="003C42E3"/>
    <w:rsid w:val="003C473E"/>
    <w:rsid w:val="003C68CD"/>
    <w:rsid w:val="003C6C36"/>
    <w:rsid w:val="003C7A99"/>
    <w:rsid w:val="003E0978"/>
    <w:rsid w:val="003E58DD"/>
    <w:rsid w:val="00405CA3"/>
    <w:rsid w:val="004102CC"/>
    <w:rsid w:val="004220A1"/>
    <w:rsid w:val="00426048"/>
    <w:rsid w:val="0042734C"/>
    <w:rsid w:val="00433170"/>
    <w:rsid w:val="004413C8"/>
    <w:rsid w:val="00446CFB"/>
    <w:rsid w:val="00450589"/>
    <w:rsid w:val="00452072"/>
    <w:rsid w:val="00460118"/>
    <w:rsid w:val="00464F70"/>
    <w:rsid w:val="00467CF1"/>
    <w:rsid w:val="004809E2"/>
    <w:rsid w:val="004A43CC"/>
    <w:rsid w:val="004B0AA2"/>
    <w:rsid w:val="004B161D"/>
    <w:rsid w:val="004B61A5"/>
    <w:rsid w:val="004C26AB"/>
    <w:rsid w:val="004C48E4"/>
    <w:rsid w:val="004C4F88"/>
    <w:rsid w:val="004C7154"/>
    <w:rsid w:val="004D0B1E"/>
    <w:rsid w:val="004E04E7"/>
    <w:rsid w:val="004E48F7"/>
    <w:rsid w:val="004E627B"/>
    <w:rsid w:val="004E6684"/>
    <w:rsid w:val="004E7388"/>
    <w:rsid w:val="004F3BAA"/>
    <w:rsid w:val="00505628"/>
    <w:rsid w:val="00516E7C"/>
    <w:rsid w:val="005177B7"/>
    <w:rsid w:val="00524477"/>
    <w:rsid w:val="00532423"/>
    <w:rsid w:val="00532D3B"/>
    <w:rsid w:val="00564BE6"/>
    <w:rsid w:val="00566FBF"/>
    <w:rsid w:val="005716C4"/>
    <w:rsid w:val="00575BBF"/>
    <w:rsid w:val="0058398B"/>
    <w:rsid w:val="00586B74"/>
    <w:rsid w:val="00592928"/>
    <w:rsid w:val="005A56FA"/>
    <w:rsid w:val="005B5421"/>
    <w:rsid w:val="005B601F"/>
    <w:rsid w:val="005B6B76"/>
    <w:rsid w:val="005C1BF2"/>
    <w:rsid w:val="005D2E01"/>
    <w:rsid w:val="005D4C3C"/>
    <w:rsid w:val="005D6E6F"/>
    <w:rsid w:val="005E7D2E"/>
    <w:rsid w:val="005F20AA"/>
    <w:rsid w:val="005F5FD0"/>
    <w:rsid w:val="00603FAE"/>
    <w:rsid w:val="00611CF5"/>
    <w:rsid w:val="0061415E"/>
    <w:rsid w:val="00621F64"/>
    <w:rsid w:val="00631864"/>
    <w:rsid w:val="00632662"/>
    <w:rsid w:val="00632DED"/>
    <w:rsid w:val="0063678D"/>
    <w:rsid w:val="00637AEA"/>
    <w:rsid w:val="00640F89"/>
    <w:rsid w:val="006434BE"/>
    <w:rsid w:val="00646451"/>
    <w:rsid w:val="006600A9"/>
    <w:rsid w:val="006606AE"/>
    <w:rsid w:val="006676B1"/>
    <w:rsid w:val="006702D3"/>
    <w:rsid w:val="00671CF4"/>
    <w:rsid w:val="00671F4E"/>
    <w:rsid w:val="00672A6A"/>
    <w:rsid w:val="006735B9"/>
    <w:rsid w:val="00673B3F"/>
    <w:rsid w:val="006768F5"/>
    <w:rsid w:val="00680CDF"/>
    <w:rsid w:val="00692851"/>
    <w:rsid w:val="006A0FD5"/>
    <w:rsid w:val="006B3A2E"/>
    <w:rsid w:val="006B440F"/>
    <w:rsid w:val="006B47A4"/>
    <w:rsid w:val="006C56C5"/>
    <w:rsid w:val="006C592C"/>
    <w:rsid w:val="006D7136"/>
    <w:rsid w:val="006F08B4"/>
    <w:rsid w:val="006F1AFC"/>
    <w:rsid w:val="006F3401"/>
    <w:rsid w:val="006F5772"/>
    <w:rsid w:val="00701B6E"/>
    <w:rsid w:val="00710A45"/>
    <w:rsid w:val="007129A2"/>
    <w:rsid w:val="00716619"/>
    <w:rsid w:val="0072410C"/>
    <w:rsid w:val="007409F6"/>
    <w:rsid w:val="00765DEB"/>
    <w:rsid w:val="00777459"/>
    <w:rsid w:val="007966C0"/>
    <w:rsid w:val="007A2C1B"/>
    <w:rsid w:val="007B44F2"/>
    <w:rsid w:val="007B4FA1"/>
    <w:rsid w:val="007B659F"/>
    <w:rsid w:val="007C0029"/>
    <w:rsid w:val="007C074D"/>
    <w:rsid w:val="007C6C24"/>
    <w:rsid w:val="007D587D"/>
    <w:rsid w:val="007E25F4"/>
    <w:rsid w:val="007F1B3C"/>
    <w:rsid w:val="007F3EE9"/>
    <w:rsid w:val="007F6D8D"/>
    <w:rsid w:val="00801C15"/>
    <w:rsid w:val="00805319"/>
    <w:rsid w:val="00805539"/>
    <w:rsid w:val="00813C17"/>
    <w:rsid w:val="00822077"/>
    <w:rsid w:val="00822B07"/>
    <w:rsid w:val="00825B4F"/>
    <w:rsid w:val="00832238"/>
    <w:rsid w:val="008342B6"/>
    <w:rsid w:val="008412C9"/>
    <w:rsid w:val="008439BF"/>
    <w:rsid w:val="00850BE7"/>
    <w:rsid w:val="008517F5"/>
    <w:rsid w:val="0086064A"/>
    <w:rsid w:val="008737A4"/>
    <w:rsid w:val="00874090"/>
    <w:rsid w:val="00874876"/>
    <w:rsid w:val="008A07EE"/>
    <w:rsid w:val="008A5017"/>
    <w:rsid w:val="008A789B"/>
    <w:rsid w:val="008B53AD"/>
    <w:rsid w:val="008C1191"/>
    <w:rsid w:val="008D5A01"/>
    <w:rsid w:val="008E22B1"/>
    <w:rsid w:val="008E246E"/>
    <w:rsid w:val="008F132F"/>
    <w:rsid w:val="008F7E7F"/>
    <w:rsid w:val="00912D5C"/>
    <w:rsid w:val="00915765"/>
    <w:rsid w:val="009239D0"/>
    <w:rsid w:val="00931AD7"/>
    <w:rsid w:val="0094406F"/>
    <w:rsid w:val="0095104A"/>
    <w:rsid w:val="00952510"/>
    <w:rsid w:val="00960BB1"/>
    <w:rsid w:val="00971D07"/>
    <w:rsid w:val="009776C1"/>
    <w:rsid w:val="00977BFE"/>
    <w:rsid w:val="00982A05"/>
    <w:rsid w:val="00992EE7"/>
    <w:rsid w:val="009A6E5E"/>
    <w:rsid w:val="009B30AF"/>
    <w:rsid w:val="009B53A1"/>
    <w:rsid w:val="009C1B28"/>
    <w:rsid w:val="009C53D7"/>
    <w:rsid w:val="009C7E44"/>
    <w:rsid w:val="009D005C"/>
    <w:rsid w:val="009D320E"/>
    <w:rsid w:val="009E5908"/>
    <w:rsid w:val="009F3C03"/>
    <w:rsid w:val="009F6B8F"/>
    <w:rsid w:val="00A0173E"/>
    <w:rsid w:val="00A03FEC"/>
    <w:rsid w:val="00A1265F"/>
    <w:rsid w:val="00A242FA"/>
    <w:rsid w:val="00A3339E"/>
    <w:rsid w:val="00A3514A"/>
    <w:rsid w:val="00A40FAD"/>
    <w:rsid w:val="00A42E1B"/>
    <w:rsid w:val="00A53CBA"/>
    <w:rsid w:val="00A5575A"/>
    <w:rsid w:val="00A609CE"/>
    <w:rsid w:val="00A64D64"/>
    <w:rsid w:val="00A66D27"/>
    <w:rsid w:val="00A71A8D"/>
    <w:rsid w:val="00A85B35"/>
    <w:rsid w:val="00A90054"/>
    <w:rsid w:val="00AA652A"/>
    <w:rsid w:val="00AB129C"/>
    <w:rsid w:val="00AB1B27"/>
    <w:rsid w:val="00AB4055"/>
    <w:rsid w:val="00AB617C"/>
    <w:rsid w:val="00AC1B29"/>
    <w:rsid w:val="00AC5A9D"/>
    <w:rsid w:val="00AE017E"/>
    <w:rsid w:val="00AE5881"/>
    <w:rsid w:val="00AF1EE8"/>
    <w:rsid w:val="00AF5C65"/>
    <w:rsid w:val="00AF5F23"/>
    <w:rsid w:val="00B0748B"/>
    <w:rsid w:val="00B13BDC"/>
    <w:rsid w:val="00B1594A"/>
    <w:rsid w:val="00B15E6F"/>
    <w:rsid w:val="00B2239F"/>
    <w:rsid w:val="00B237BE"/>
    <w:rsid w:val="00B25AA2"/>
    <w:rsid w:val="00B41E7A"/>
    <w:rsid w:val="00B437FF"/>
    <w:rsid w:val="00B46E76"/>
    <w:rsid w:val="00B5285E"/>
    <w:rsid w:val="00B52ABD"/>
    <w:rsid w:val="00B56D73"/>
    <w:rsid w:val="00B60BC0"/>
    <w:rsid w:val="00B737A9"/>
    <w:rsid w:val="00B83387"/>
    <w:rsid w:val="00B84B14"/>
    <w:rsid w:val="00B8669E"/>
    <w:rsid w:val="00B86D46"/>
    <w:rsid w:val="00B93513"/>
    <w:rsid w:val="00BB3DD2"/>
    <w:rsid w:val="00BB3F8B"/>
    <w:rsid w:val="00BB5E32"/>
    <w:rsid w:val="00BE3B18"/>
    <w:rsid w:val="00BE57F7"/>
    <w:rsid w:val="00BF00CD"/>
    <w:rsid w:val="00BF222F"/>
    <w:rsid w:val="00C013D9"/>
    <w:rsid w:val="00C049AA"/>
    <w:rsid w:val="00C0523E"/>
    <w:rsid w:val="00C242E1"/>
    <w:rsid w:val="00C2659A"/>
    <w:rsid w:val="00C44FD9"/>
    <w:rsid w:val="00C53973"/>
    <w:rsid w:val="00C55416"/>
    <w:rsid w:val="00C656BF"/>
    <w:rsid w:val="00C67843"/>
    <w:rsid w:val="00C71652"/>
    <w:rsid w:val="00C71B15"/>
    <w:rsid w:val="00C761FF"/>
    <w:rsid w:val="00C7645C"/>
    <w:rsid w:val="00C83978"/>
    <w:rsid w:val="00CA1E1B"/>
    <w:rsid w:val="00CA4877"/>
    <w:rsid w:val="00CA537A"/>
    <w:rsid w:val="00CC78BC"/>
    <w:rsid w:val="00CD0969"/>
    <w:rsid w:val="00CD2021"/>
    <w:rsid w:val="00CD2975"/>
    <w:rsid w:val="00CD7841"/>
    <w:rsid w:val="00CE4F22"/>
    <w:rsid w:val="00CF5BCE"/>
    <w:rsid w:val="00D01F13"/>
    <w:rsid w:val="00D02553"/>
    <w:rsid w:val="00D03A10"/>
    <w:rsid w:val="00D058F2"/>
    <w:rsid w:val="00D06F8B"/>
    <w:rsid w:val="00D07969"/>
    <w:rsid w:val="00D11F60"/>
    <w:rsid w:val="00D24CCE"/>
    <w:rsid w:val="00D27C47"/>
    <w:rsid w:val="00D54229"/>
    <w:rsid w:val="00D5508B"/>
    <w:rsid w:val="00D6198B"/>
    <w:rsid w:val="00D644B2"/>
    <w:rsid w:val="00D70F81"/>
    <w:rsid w:val="00D7352A"/>
    <w:rsid w:val="00D819B0"/>
    <w:rsid w:val="00D86424"/>
    <w:rsid w:val="00D90495"/>
    <w:rsid w:val="00D92F57"/>
    <w:rsid w:val="00DA0E75"/>
    <w:rsid w:val="00DA2C6F"/>
    <w:rsid w:val="00DA402F"/>
    <w:rsid w:val="00DA5367"/>
    <w:rsid w:val="00DA6CFA"/>
    <w:rsid w:val="00DA7B0A"/>
    <w:rsid w:val="00DA7C88"/>
    <w:rsid w:val="00DB0020"/>
    <w:rsid w:val="00DB4CA9"/>
    <w:rsid w:val="00DC22E9"/>
    <w:rsid w:val="00DC5AB8"/>
    <w:rsid w:val="00DE0594"/>
    <w:rsid w:val="00DF267F"/>
    <w:rsid w:val="00DF5557"/>
    <w:rsid w:val="00E02BC3"/>
    <w:rsid w:val="00E11BEA"/>
    <w:rsid w:val="00E14BFF"/>
    <w:rsid w:val="00E165DD"/>
    <w:rsid w:val="00E3028A"/>
    <w:rsid w:val="00E30A3E"/>
    <w:rsid w:val="00E33782"/>
    <w:rsid w:val="00E36462"/>
    <w:rsid w:val="00E41EC6"/>
    <w:rsid w:val="00E44F71"/>
    <w:rsid w:val="00E51752"/>
    <w:rsid w:val="00E622B6"/>
    <w:rsid w:val="00E6627F"/>
    <w:rsid w:val="00E6699F"/>
    <w:rsid w:val="00E71426"/>
    <w:rsid w:val="00E73204"/>
    <w:rsid w:val="00E75E7D"/>
    <w:rsid w:val="00E76533"/>
    <w:rsid w:val="00E7728E"/>
    <w:rsid w:val="00E8551B"/>
    <w:rsid w:val="00E904E8"/>
    <w:rsid w:val="00E917FD"/>
    <w:rsid w:val="00EA60BA"/>
    <w:rsid w:val="00EA66AE"/>
    <w:rsid w:val="00EA6834"/>
    <w:rsid w:val="00EC06CE"/>
    <w:rsid w:val="00EC219D"/>
    <w:rsid w:val="00ED0320"/>
    <w:rsid w:val="00ED2C52"/>
    <w:rsid w:val="00EE3972"/>
    <w:rsid w:val="00F142D5"/>
    <w:rsid w:val="00F201AF"/>
    <w:rsid w:val="00F244ED"/>
    <w:rsid w:val="00F32616"/>
    <w:rsid w:val="00F348DA"/>
    <w:rsid w:val="00F417D8"/>
    <w:rsid w:val="00F51E80"/>
    <w:rsid w:val="00F55109"/>
    <w:rsid w:val="00F70FB0"/>
    <w:rsid w:val="00F75A11"/>
    <w:rsid w:val="00F76CBD"/>
    <w:rsid w:val="00F90675"/>
    <w:rsid w:val="00FB4B89"/>
    <w:rsid w:val="00FB5750"/>
    <w:rsid w:val="00FC0B6E"/>
    <w:rsid w:val="00FC4A68"/>
    <w:rsid w:val="00FC72C1"/>
    <w:rsid w:val="00FD0F7F"/>
    <w:rsid w:val="00FD1093"/>
    <w:rsid w:val="00FD36CC"/>
    <w:rsid w:val="00FD6199"/>
    <w:rsid w:val="00FE28C6"/>
    <w:rsid w:val="00FE3E9F"/>
    <w:rsid w:val="00FF1EF8"/>
    <w:rsid w:val="00FF49FA"/>
    <w:rsid w:val="00FF5D7B"/>
    <w:rsid w:val="00FF749E"/>
    <w:rsid w:val="033B8D62"/>
    <w:rsid w:val="080EFE85"/>
    <w:rsid w:val="3B138A5F"/>
    <w:rsid w:val="3E073051"/>
    <w:rsid w:val="4917C50F"/>
    <w:rsid w:val="4974B56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545"/>
    <o:shapelayout v:ext="edit">
      <o:idmap v:ext="edit" data="2"/>
    </o:shapelayout>
  </w:shapeDefaults>
  <w:decimalSymbol w:val=","/>
  <w:listSeparator w:val=";"/>
  <w14:docId w14:val="094EF0F4"/>
  <w15:docId w15:val="{5CEF3145-9294-4CE9-956F-1369FFEAA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rsid w:val="00822077"/>
    <w:pPr>
      <w:spacing w:before="93"/>
      <w:ind w:left="1665"/>
      <w:outlineLvl w:val="0"/>
    </w:pPr>
    <w:rPr>
      <w:rFonts w:ascii="Arial" w:eastAsia="Arial" w:hAnsi="Arial" w:cs="Arial"/>
      <w:b/>
      <w:bCs/>
      <w:sz w:val="18"/>
    </w:rPr>
  </w:style>
  <w:style w:type="paragraph" w:styleId="Ttulo2">
    <w:name w:val="heading 2"/>
    <w:basedOn w:val="Normal"/>
    <w:next w:val="Normal"/>
    <w:link w:val="Ttulo2Car"/>
    <w:uiPriority w:val="9"/>
    <w:semiHidden/>
    <w:unhideWhenUsed/>
    <w:qFormat/>
    <w:rsid w:val="00E6627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
    <w:qFormat/>
    <w:rsid w:val="00822077"/>
    <w:pPr>
      <w:spacing w:before="8"/>
      <w:ind w:left="20"/>
    </w:pPr>
    <w:rPr>
      <w:rFonts w:ascii="Arial" w:eastAsia="Arial" w:hAnsi="Arial" w:cs="Arial"/>
      <w:b/>
      <w:bCs/>
      <w:sz w:val="20"/>
      <w:szCs w:val="36"/>
    </w:rPr>
  </w:style>
  <w:style w:type="paragraph" w:styleId="Prrafodelista">
    <w:name w:val="List Paragraph"/>
    <w:aliases w:val="lp1,Bullet List,FooterText,Use Case List Paragraph,titulo 3,List Paragraph,Ha,HOJA,Bolita,Párrafo de lista4,BOLADEF,Párrafo de lista3,Párrafo de lista21,BOLA,Nivel 1 OS,Colorful List Accent 1,Colorful List - Accent 11,List,Bullets,List1"/>
    <w:basedOn w:val="Normal"/>
    <w:link w:val="PrrafodelistaCar"/>
    <w:uiPriority w:val="34"/>
    <w:qFormat/>
    <w:pPr>
      <w:ind w:left="2411" w:hanging="350"/>
    </w:pPr>
    <w:rPr>
      <w:rFonts w:ascii="Arial" w:eastAsia="Arial" w:hAnsi="Arial" w:cs="Arial"/>
    </w:rPr>
  </w:style>
  <w:style w:type="paragraph" w:customStyle="1" w:styleId="TableParagraph">
    <w:name w:val="Table Paragraph"/>
    <w:basedOn w:val="Normal"/>
    <w:uiPriority w:val="1"/>
    <w:qFormat/>
  </w:style>
  <w:style w:type="character" w:customStyle="1" w:styleId="PrrafodelistaCar">
    <w:name w:val="Párrafo de lista Car"/>
    <w:aliases w:val="lp1 Car,Bullet List Car,FooterText Car,Use Case List Paragraph Car,titulo 3 Car,List Paragraph Car,Ha Car,HOJA Car,Bolita Car,Párrafo de lista4 Car,BOLADEF Car,Párrafo de lista3 Car,Párrafo de lista21 Car,BOLA Car,Nivel 1 OS Car"/>
    <w:link w:val="Prrafodelista"/>
    <w:uiPriority w:val="34"/>
    <w:locked/>
    <w:rsid w:val="00FC72C1"/>
    <w:rPr>
      <w:rFonts w:ascii="Arial" w:eastAsia="Arial" w:hAnsi="Arial" w:cs="Arial"/>
      <w:lang w:val="es-ES"/>
    </w:rPr>
  </w:style>
  <w:style w:type="paragraph" w:styleId="Encabezado">
    <w:name w:val="header"/>
    <w:basedOn w:val="Normal"/>
    <w:link w:val="EncabezadoCar"/>
    <w:uiPriority w:val="99"/>
    <w:unhideWhenUsed/>
    <w:rsid w:val="000F498C"/>
    <w:pPr>
      <w:tabs>
        <w:tab w:val="center" w:pos="4419"/>
        <w:tab w:val="right" w:pos="8838"/>
      </w:tabs>
    </w:pPr>
  </w:style>
  <w:style w:type="character" w:customStyle="1" w:styleId="EncabezadoCar">
    <w:name w:val="Encabezado Car"/>
    <w:basedOn w:val="Fuentedeprrafopredeter"/>
    <w:link w:val="Encabezado"/>
    <w:uiPriority w:val="99"/>
    <w:rsid w:val="000F498C"/>
    <w:rPr>
      <w:rFonts w:ascii="Arial MT" w:eastAsia="Arial MT" w:hAnsi="Arial MT" w:cs="Arial MT"/>
      <w:lang w:val="es-ES"/>
    </w:rPr>
  </w:style>
  <w:style w:type="paragraph" w:styleId="Piedepgina">
    <w:name w:val="footer"/>
    <w:basedOn w:val="Normal"/>
    <w:link w:val="PiedepginaCar"/>
    <w:uiPriority w:val="99"/>
    <w:unhideWhenUsed/>
    <w:rsid w:val="000F498C"/>
    <w:pPr>
      <w:tabs>
        <w:tab w:val="center" w:pos="4419"/>
        <w:tab w:val="right" w:pos="8838"/>
      </w:tabs>
    </w:pPr>
  </w:style>
  <w:style w:type="character" w:customStyle="1" w:styleId="PiedepginaCar">
    <w:name w:val="Pie de página Car"/>
    <w:basedOn w:val="Fuentedeprrafopredeter"/>
    <w:link w:val="Piedepgina"/>
    <w:uiPriority w:val="99"/>
    <w:rsid w:val="000F498C"/>
    <w:rPr>
      <w:rFonts w:ascii="Arial MT" w:eastAsia="Arial MT" w:hAnsi="Arial MT" w:cs="Arial MT"/>
      <w:lang w:val="es-ES"/>
    </w:rPr>
  </w:style>
  <w:style w:type="paragraph" w:styleId="Descripcin">
    <w:name w:val="caption"/>
    <w:basedOn w:val="Normal"/>
    <w:next w:val="Normal"/>
    <w:unhideWhenUsed/>
    <w:qFormat/>
    <w:rsid w:val="00063380"/>
    <w:pPr>
      <w:widowControl/>
      <w:autoSpaceDE/>
      <w:autoSpaceDN/>
    </w:pPr>
    <w:rPr>
      <w:rFonts w:ascii="Times New Roman" w:eastAsia="Times New Roman" w:hAnsi="Times New Roman" w:cs="Times New Roman"/>
      <w:b/>
      <w:bCs/>
      <w:sz w:val="20"/>
      <w:szCs w:val="20"/>
      <w:lang w:eastAsia="es-ES"/>
    </w:rPr>
  </w:style>
  <w:style w:type="character" w:customStyle="1" w:styleId="markedcontent">
    <w:name w:val="markedcontent"/>
    <w:basedOn w:val="Fuentedeprrafopredeter"/>
    <w:rsid w:val="003676EE"/>
  </w:style>
  <w:style w:type="character" w:styleId="Hipervnculo">
    <w:name w:val="Hyperlink"/>
    <w:uiPriority w:val="99"/>
    <w:unhideWhenUsed/>
    <w:rsid w:val="00DF267F"/>
    <w:rPr>
      <w:color w:val="0000FF"/>
      <w:u w:val="single"/>
    </w:rPr>
  </w:style>
  <w:style w:type="paragraph" w:customStyle="1" w:styleId="paragraph">
    <w:name w:val="paragraph"/>
    <w:basedOn w:val="Normal"/>
    <w:rsid w:val="004B0A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4B0AA2"/>
  </w:style>
  <w:style w:type="character" w:customStyle="1" w:styleId="eop">
    <w:name w:val="eop"/>
    <w:basedOn w:val="Fuentedeprrafopredeter"/>
    <w:rsid w:val="004B0AA2"/>
  </w:style>
  <w:style w:type="paragraph" w:customStyle="1" w:styleId="ecxmsolistparagraph">
    <w:name w:val="ecxmsolistparagraph"/>
    <w:basedOn w:val="Normal"/>
    <w:rsid w:val="00637AEA"/>
    <w:pPr>
      <w:widowControl/>
      <w:autoSpaceDE/>
      <w:autoSpaceDN/>
      <w:spacing w:after="324"/>
    </w:pPr>
    <w:rPr>
      <w:rFonts w:ascii="Times New Roman" w:eastAsia="Times New Roman" w:hAnsi="Times New Roman" w:cs="Times New Roman"/>
      <w:sz w:val="24"/>
      <w:szCs w:val="24"/>
      <w:lang w:eastAsia="es-ES"/>
    </w:rPr>
  </w:style>
  <w:style w:type="paragraph" w:styleId="Textodeglobo">
    <w:name w:val="Balloon Text"/>
    <w:basedOn w:val="Normal"/>
    <w:link w:val="TextodegloboCar"/>
    <w:semiHidden/>
    <w:rsid w:val="00DA402F"/>
    <w:pPr>
      <w:widowControl/>
      <w:autoSpaceDE/>
      <w:autoSpaceDN/>
    </w:pPr>
    <w:rPr>
      <w:rFonts w:ascii="Tahoma" w:eastAsia="Times New Roman" w:hAnsi="Tahoma" w:cs="Tahoma"/>
      <w:sz w:val="16"/>
      <w:szCs w:val="16"/>
      <w:lang w:val="es-CO" w:eastAsia="es-ES"/>
    </w:rPr>
  </w:style>
  <w:style w:type="character" w:customStyle="1" w:styleId="TextodegloboCar">
    <w:name w:val="Texto de globo Car"/>
    <w:basedOn w:val="Fuentedeprrafopredeter"/>
    <w:link w:val="Textodeglobo"/>
    <w:semiHidden/>
    <w:rsid w:val="00DA402F"/>
    <w:rPr>
      <w:rFonts w:ascii="Tahoma" w:eastAsia="Times New Roman" w:hAnsi="Tahoma" w:cs="Tahoma"/>
      <w:sz w:val="16"/>
      <w:szCs w:val="16"/>
      <w:lang w:val="es-CO" w:eastAsia="es-ES"/>
    </w:rPr>
  </w:style>
  <w:style w:type="table" w:customStyle="1" w:styleId="TableNormal">
    <w:name w:val="Table Normal"/>
    <w:uiPriority w:val="2"/>
    <w:semiHidden/>
    <w:unhideWhenUsed/>
    <w:qFormat/>
    <w:rsid w:val="00AF5F23"/>
    <w:tblPr>
      <w:tblInd w:w="0" w:type="dxa"/>
      <w:tblCellMar>
        <w:top w:w="0" w:type="dxa"/>
        <w:left w:w="0" w:type="dxa"/>
        <w:bottom w:w="0" w:type="dxa"/>
        <w:right w:w="0" w:type="dxa"/>
      </w:tblCellMar>
    </w:tblPr>
  </w:style>
  <w:style w:type="paragraph" w:customStyle="1" w:styleId="CUERPOTEXTO">
    <w:name w:val="CUERPO_TEXTO"/>
    <w:link w:val="CUERPOTEXTOCar"/>
    <w:qFormat/>
    <w:rsid w:val="008A5017"/>
    <w:pPr>
      <w:widowControl/>
      <w:adjustRightInd w:val="0"/>
      <w:contextualSpacing/>
      <w:jc w:val="both"/>
    </w:pPr>
    <w:rPr>
      <w:rFonts w:ascii="Trebuchet MS" w:eastAsia="Calibri" w:hAnsi="Trebuchet MS" w:cs="Times New Roman"/>
      <w:color w:val="404040"/>
      <w:lang w:val="es-ES"/>
    </w:rPr>
  </w:style>
  <w:style w:type="character" w:customStyle="1" w:styleId="CUERPOTEXTOCar">
    <w:name w:val="CUERPO_TEXTO Car"/>
    <w:link w:val="CUERPOTEXTO"/>
    <w:locked/>
    <w:rsid w:val="008A5017"/>
    <w:rPr>
      <w:rFonts w:ascii="Trebuchet MS" w:eastAsia="Calibri" w:hAnsi="Trebuchet MS" w:cs="Times New Roman"/>
      <w:color w:val="404040"/>
      <w:lang w:val="es-ES"/>
    </w:rPr>
  </w:style>
  <w:style w:type="character" w:customStyle="1" w:styleId="Ttulo2Car">
    <w:name w:val="Título 2 Car"/>
    <w:basedOn w:val="Fuentedeprrafopredeter"/>
    <w:link w:val="Ttulo2"/>
    <w:uiPriority w:val="9"/>
    <w:semiHidden/>
    <w:rsid w:val="00E6627F"/>
    <w:rPr>
      <w:rFonts w:asciiTheme="majorHAnsi" w:eastAsiaTheme="majorEastAsia" w:hAnsiTheme="majorHAnsi" w:cstheme="majorBidi"/>
      <w:color w:val="365F91" w:themeColor="accent1" w:themeShade="BF"/>
      <w:sz w:val="26"/>
      <w:szCs w:val="26"/>
      <w:lang w:val="es-ES"/>
    </w:rPr>
  </w:style>
  <w:style w:type="table" w:styleId="Tabladelista1clara-nfasis5">
    <w:name w:val="List Table 1 Light Accent 5"/>
    <w:basedOn w:val="Tablanormal"/>
    <w:uiPriority w:val="46"/>
    <w:rsid w:val="003C7A99"/>
    <w:pPr>
      <w:widowControl/>
      <w:autoSpaceDE/>
      <w:autoSpaceDN/>
    </w:pPr>
    <w:rPr>
      <w:lang w:val="es-CO"/>
    </w:rPr>
    <w:tblPr>
      <w:tblStyleRowBandSize w:val="1"/>
      <w:tblStyleColBandSize w:val="1"/>
      <w:tblInd w:w="0" w:type="nil"/>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4268">
      <w:bodyDiv w:val="1"/>
      <w:marLeft w:val="0"/>
      <w:marRight w:val="0"/>
      <w:marTop w:val="0"/>
      <w:marBottom w:val="0"/>
      <w:divBdr>
        <w:top w:val="none" w:sz="0" w:space="0" w:color="auto"/>
        <w:left w:val="none" w:sz="0" w:space="0" w:color="auto"/>
        <w:bottom w:val="none" w:sz="0" w:space="0" w:color="auto"/>
        <w:right w:val="none" w:sz="0" w:space="0" w:color="auto"/>
      </w:divBdr>
      <w:divsChild>
        <w:div w:id="1125153530">
          <w:marLeft w:val="0"/>
          <w:marRight w:val="0"/>
          <w:marTop w:val="0"/>
          <w:marBottom w:val="0"/>
          <w:divBdr>
            <w:top w:val="none" w:sz="0" w:space="0" w:color="auto"/>
            <w:left w:val="none" w:sz="0" w:space="0" w:color="auto"/>
            <w:bottom w:val="none" w:sz="0" w:space="0" w:color="auto"/>
            <w:right w:val="none" w:sz="0" w:space="0" w:color="auto"/>
          </w:divBdr>
        </w:div>
      </w:divsChild>
    </w:div>
    <w:div w:id="53236790">
      <w:bodyDiv w:val="1"/>
      <w:marLeft w:val="0"/>
      <w:marRight w:val="0"/>
      <w:marTop w:val="0"/>
      <w:marBottom w:val="0"/>
      <w:divBdr>
        <w:top w:val="none" w:sz="0" w:space="0" w:color="auto"/>
        <w:left w:val="none" w:sz="0" w:space="0" w:color="auto"/>
        <w:bottom w:val="none" w:sz="0" w:space="0" w:color="auto"/>
        <w:right w:val="none" w:sz="0" w:space="0" w:color="auto"/>
      </w:divBdr>
    </w:div>
    <w:div w:id="511259197">
      <w:bodyDiv w:val="1"/>
      <w:marLeft w:val="0"/>
      <w:marRight w:val="0"/>
      <w:marTop w:val="0"/>
      <w:marBottom w:val="0"/>
      <w:divBdr>
        <w:top w:val="none" w:sz="0" w:space="0" w:color="auto"/>
        <w:left w:val="none" w:sz="0" w:space="0" w:color="auto"/>
        <w:bottom w:val="none" w:sz="0" w:space="0" w:color="auto"/>
        <w:right w:val="none" w:sz="0" w:space="0" w:color="auto"/>
      </w:divBdr>
      <w:divsChild>
        <w:div w:id="497039931">
          <w:marLeft w:val="0"/>
          <w:marRight w:val="0"/>
          <w:marTop w:val="0"/>
          <w:marBottom w:val="0"/>
          <w:divBdr>
            <w:top w:val="none" w:sz="0" w:space="0" w:color="auto"/>
            <w:left w:val="none" w:sz="0" w:space="0" w:color="auto"/>
            <w:bottom w:val="none" w:sz="0" w:space="0" w:color="auto"/>
            <w:right w:val="none" w:sz="0" w:space="0" w:color="auto"/>
          </w:divBdr>
        </w:div>
      </w:divsChild>
    </w:div>
    <w:div w:id="662466830">
      <w:bodyDiv w:val="1"/>
      <w:marLeft w:val="0"/>
      <w:marRight w:val="0"/>
      <w:marTop w:val="0"/>
      <w:marBottom w:val="0"/>
      <w:divBdr>
        <w:top w:val="none" w:sz="0" w:space="0" w:color="auto"/>
        <w:left w:val="none" w:sz="0" w:space="0" w:color="auto"/>
        <w:bottom w:val="none" w:sz="0" w:space="0" w:color="auto"/>
        <w:right w:val="none" w:sz="0" w:space="0" w:color="auto"/>
      </w:divBdr>
      <w:divsChild>
        <w:div w:id="1085767675">
          <w:marLeft w:val="0"/>
          <w:marRight w:val="0"/>
          <w:marTop w:val="0"/>
          <w:marBottom w:val="0"/>
          <w:divBdr>
            <w:top w:val="none" w:sz="0" w:space="0" w:color="auto"/>
            <w:left w:val="none" w:sz="0" w:space="0" w:color="auto"/>
            <w:bottom w:val="none" w:sz="0" w:space="0" w:color="auto"/>
            <w:right w:val="none" w:sz="0" w:space="0" w:color="auto"/>
          </w:divBdr>
        </w:div>
        <w:div w:id="2088989715">
          <w:marLeft w:val="0"/>
          <w:marRight w:val="0"/>
          <w:marTop w:val="0"/>
          <w:marBottom w:val="0"/>
          <w:divBdr>
            <w:top w:val="none" w:sz="0" w:space="0" w:color="auto"/>
            <w:left w:val="none" w:sz="0" w:space="0" w:color="auto"/>
            <w:bottom w:val="none" w:sz="0" w:space="0" w:color="auto"/>
            <w:right w:val="none" w:sz="0" w:space="0" w:color="auto"/>
          </w:divBdr>
        </w:div>
      </w:divsChild>
    </w:div>
    <w:div w:id="798257378">
      <w:bodyDiv w:val="1"/>
      <w:marLeft w:val="0"/>
      <w:marRight w:val="0"/>
      <w:marTop w:val="0"/>
      <w:marBottom w:val="0"/>
      <w:divBdr>
        <w:top w:val="none" w:sz="0" w:space="0" w:color="auto"/>
        <w:left w:val="none" w:sz="0" w:space="0" w:color="auto"/>
        <w:bottom w:val="none" w:sz="0" w:space="0" w:color="auto"/>
        <w:right w:val="none" w:sz="0" w:space="0" w:color="auto"/>
      </w:divBdr>
      <w:divsChild>
        <w:div w:id="307057257">
          <w:marLeft w:val="0"/>
          <w:marRight w:val="0"/>
          <w:marTop w:val="0"/>
          <w:marBottom w:val="0"/>
          <w:divBdr>
            <w:top w:val="none" w:sz="0" w:space="0" w:color="auto"/>
            <w:left w:val="none" w:sz="0" w:space="0" w:color="auto"/>
            <w:bottom w:val="none" w:sz="0" w:space="0" w:color="auto"/>
            <w:right w:val="none" w:sz="0" w:space="0" w:color="auto"/>
          </w:divBdr>
        </w:div>
      </w:divsChild>
    </w:div>
    <w:div w:id="830373275">
      <w:bodyDiv w:val="1"/>
      <w:marLeft w:val="0"/>
      <w:marRight w:val="0"/>
      <w:marTop w:val="0"/>
      <w:marBottom w:val="0"/>
      <w:divBdr>
        <w:top w:val="none" w:sz="0" w:space="0" w:color="auto"/>
        <w:left w:val="none" w:sz="0" w:space="0" w:color="auto"/>
        <w:bottom w:val="none" w:sz="0" w:space="0" w:color="auto"/>
        <w:right w:val="none" w:sz="0" w:space="0" w:color="auto"/>
      </w:divBdr>
    </w:div>
    <w:div w:id="874850237">
      <w:bodyDiv w:val="1"/>
      <w:marLeft w:val="0"/>
      <w:marRight w:val="0"/>
      <w:marTop w:val="0"/>
      <w:marBottom w:val="0"/>
      <w:divBdr>
        <w:top w:val="none" w:sz="0" w:space="0" w:color="auto"/>
        <w:left w:val="none" w:sz="0" w:space="0" w:color="auto"/>
        <w:bottom w:val="none" w:sz="0" w:space="0" w:color="auto"/>
        <w:right w:val="none" w:sz="0" w:space="0" w:color="auto"/>
      </w:divBdr>
      <w:divsChild>
        <w:div w:id="1813399021">
          <w:marLeft w:val="0"/>
          <w:marRight w:val="0"/>
          <w:marTop w:val="0"/>
          <w:marBottom w:val="0"/>
          <w:divBdr>
            <w:top w:val="none" w:sz="0" w:space="0" w:color="auto"/>
            <w:left w:val="none" w:sz="0" w:space="0" w:color="auto"/>
            <w:bottom w:val="none" w:sz="0" w:space="0" w:color="auto"/>
            <w:right w:val="none" w:sz="0" w:space="0" w:color="auto"/>
          </w:divBdr>
        </w:div>
        <w:div w:id="845680515">
          <w:marLeft w:val="0"/>
          <w:marRight w:val="0"/>
          <w:marTop w:val="0"/>
          <w:marBottom w:val="0"/>
          <w:divBdr>
            <w:top w:val="none" w:sz="0" w:space="0" w:color="auto"/>
            <w:left w:val="none" w:sz="0" w:space="0" w:color="auto"/>
            <w:bottom w:val="none" w:sz="0" w:space="0" w:color="auto"/>
            <w:right w:val="none" w:sz="0" w:space="0" w:color="auto"/>
          </w:divBdr>
        </w:div>
      </w:divsChild>
    </w:div>
    <w:div w:id="1101801228">
      <w:bodyDiv w:val="1"/>
      <w:marLeft w:val="0"/>
      <w:marRight w:val="0"/>
      <w:marTop w:val="0"/>
      <w:marBottom w:val="0"/>
      <w:divBdr>
        <w:top w:val="none" w:sz="0" w:space="0" w:color="auto"/>
        <w:left w:val="none" w:sz="0" w:space="0" w:color="auto"/>
        <w:bottom w:val="none" w:sz="0" w:space="0" w:color="auto"/>
        <w:right w:val="none" w:sz="0" w:space="0" w:color="auto"/>
      </w:divBdr>
    </w:div>
    <w:div w:id="1470905153">
      <w:bodyDiv w:val="1"/>
      <w:marLeft w:val="0"/>
      <w:marRight w:val="0"/>
      <w:marTop w:val="0"/>
      <w:marBottom w:val="0"/>
      <w:divBdr>
        <w:top w:val="none" w:sz="0" w:space="0" w:color="auto"/>
        <w:left w:val="none" w:sz="0" w:space="0" w:color="auto"/>
        <w:bottom w:val="none" w:sz="0" w:space="0" w:color="auto"/>
        <w:right w:val="none" w:sz="0" w:space="0" w:color="auto"/>
      </w:divBdr>
    </w:div>
    <w:div w:id="1659965068">
      <w:bodyDiv w:val="1"/>
      <w:marLeft w:val="0"/>
      <w:marRight w:val="0"/>
      <w:marTop w:val="0"/>
      <w:marBottom w:val="0"/>
      <w:divBdr>
        <w:top w:val="none" w:sz="0" w:space="0" w:color="auto"/>
        <w:left w:val="none" w:sz="0" w:space="0" w:color="auto"/>
        <w:bottom w:val="none" w:sz="0" w:space="0" w:color="auto"/>
        <w:right w:val="none" w:sz="0" w:space="0" w:color="auto"/>
      </w:divBdr>
      <w:divsChild>
        <w:div w:id="531462656">
          <w:marLeft w:val="0"/>
          <w:marRight w:val="0"/>
          <w:marTop w:val="0"/>
          <w:marBottom w:val="0"/>
          <w:divBdr>
            <w:top w:val="none" w:sz="0" w:space="0" w:color="auto"/>
            <w:left w:val="none" w:sz="0" w:space="0" w:color="auto"/>
            <w:bottom w:val="none" w:sz="0" w:space="0" w:color="auto"/>
            <w:right w:val="none" w:sz="0" w:space="0" w:color="auto"/>
          </w:divBdr>
        </w:div>
      </w:divsChild>
    </w:div>
    <w:div w:id="1667443749">
      <w:bodyDiv w:val="1"/>
      <w:marLeft w:val="0"/>
      <w:marRight w:val="0"/>
      <w:marTop w:val="0"/>
      <w:marBottom w:val="0"/>
      <w:divBdr>
        <w:top w:val="none" w:sz="0" w:space="0" w:color="auto"/>
        <w:left w:val="none" w:sz="0" w:space="0" w:color="auto"/>
        <w:bottom w:val="none" w:sz="0" w:space="0" w:color="auto"/>
        <w:right w:val="none" w:sz="0" w:space="0" w:color="auto"/>
      </w:divBdr>
    </w:div>
    <w:div w:id="1958371951">
      <w:bodyDiv w:val="1"/>
      <w:marLeft w:val="0"/>
      <w:marRight w:val="0"/>
      <w:marTop w:val="0"/>
      <w:marBottom w:val="0"/>
      <w:divBdr>
        <w:top w:val="none" w:sz="0" w:space="0" w:color="auto"/>
        <w:left w:val="none" w:sz="0" w:space="0" w:color="auto"/>
        <w:bottom w:val="none" w:sz="0" w:space="0" w:color="auto"/>
        <w:right w:val="none" w:sz="0" w:space="0" w:color="auto"/>
      </w:divBdr>
      <w:divsChild>
        <w:div w:id="12970281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chart" Target="charts/chart14.xml"/><Relationship Id="rId21" Type="http://schemas.openxmlformats.org/officeDocument/2006/relationships/image" Target="media/image14.png"/><Relationship Id="rId34" Type="http://schemas.openxmlformats.org/officeDocument/2006/relationships/chart" Target="charts/chart10.xml"/><Relationship Id="rId42" Type="http://schemas.openxmlformats.org/officeDocument/2006/relationships/image" Target="media/image22.png"/><Relationship Id="rId47" Type="http://schemas.openxmlformats.org/officeDocument/2006/relationships/oleObject" Target="embeddings/oleObject2.bin"/><Relationship Id="rId50" Type="http://schemas.openxmlformats.org/officeDocument/2006/relationships/chart" Target="charts/chart21.xml"/><Relationship Id="rId55"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chart" Target="charts/chart5.xml"/><Relationship Id="rId41" Type="http://schemas.openxmlformats.org/officeDocument/2006/relationships/chart" Target="charts/chart16.xml"/><Relationship Id="rId54"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5.xml"/><Relationship Id="rId45" Type="http://schemas.openxmlformats.org/officeDocument/2006/relationships/chart" Target="charts/chart18.xml"/><Relationship Id="rId53" Type="http://schemas.openxmlformats.org/officeDocument/2006/relationships/image" Target="media/image27.emf"/><Relationship Id="rId58" Type="http://schemas.openxmlformats.org/officeDocument/2006/relationships/chart" Target="charts/chart2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1.xml"/><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chart" Target="charts/chart20.xml"/><Relationship Id="rId57" Type="http://schemas.openxmlformats.org/officeDocument/2006/relationships/chart" Target="charts/chart22.xm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chart" Target="charts/chart7.xml"/><Relationship Id="rId44" Type="http://schemas.openxmlformats.org/officeDocument/2006/relationships/chart" Target="charts/chart17.xml"/><Relationship Id="rId52" Type="http://schemas.openxmlformats.org/officeDocument/2006/relationships/image" Target="media/image26.png"/><Relationship Id="rId6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hyperlink" Target="mailto:regnal@cendoj.ramajudicial.gov.co"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oleObject" Target="embeddings/oleObject1.bin"/><Relationship Id="rId48" Type="http://schemas.openxmlformats.org/officeDocument/2006/relationships/chart" Target="charts/chart19.xml"/><Relationship Id="rId56" Type="http://schemas.openxmlformats.org/officeDocument/2006/relationships/image" Target="media/image30.emf"/><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2.xml"/><Relationship Id="rId33" Type="http://schemas.openxmlformats.org/officeDocument/2006/relationships/chart" Target="charts/chart9.xml"/><Relationship Id="rId38" Type="http://schemas.openxmlformats.org/officeDocument/2006/relationships/image" Target="media/image21.png"/><Relationship Id="rId46" Type="http://schemas.openxmlformats.org/officeDocument/2006/relationships/image" Target="media/image24.png"/><Relationship Id="rId59" Type="http://schemas.openxmlformats.org/officeDocument/2006/relationships/image" Target="media/image31.jpeg"/></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image" Target="../media/image18.jpeg"/></Relationships>
</file>

<file path=word/charts/_rels/chart12.xml.rels><?xml version="1.0" encoding="UTF-8" standalone="yes"?>
<Relationships xmlns="http://schemas.openxmlformats.org/package/2006/relationships"><Relationship Id="rId3" Type="http://schemas.openxmlformats.org/officeDocument/2006/relationships/oleObject" Target="Libro1" TargetMode="External"/><Relationship Id="rId2" Type="http://schemas.openxmlformats.org/officeDocument/2006/relationships/image" Target="../media/image20.jpeg"/><Relationship Id="rId1" Type="http://schemas.openxmlformats.org/officeDocument/2006/relationships/image" Target="../media/image19.jpeg"/></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1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image" Target="../media/image23.jpeg"/></Relationships>
</file>

<file path=word/charts/_rels/chart1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image" Target="../media/image17.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CUMPLIMIENTO AL PLAN DE ACCIÓN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doughnutChart>
        <c:varyColors val="1"/>
        <c:ser>
          <c:idx val="0"/>
          <c:order val="0"/>
          <c:tx>
            <c:strRef>
              <c:f>Hoja1!$B$1</c:f>
              <c:strCache>
                <c:ptCount val="1"/>
                <c:pt idx="0">
                  <c:v>CUMPLIMIENTO LA PLAN DE ACCIÓN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96-4A55-9ADC-AC8835C5B54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96-4A55-9ADC-AC8835C5B54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396-4A55-9ADC-AC8835C5B54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396-4A55-9ADC-AC8835C5B54D}"/>
              </c:ext>
            </c:extLst>
          </c:dPt>
          <c:cat>
            <c:numRef>
              <c:f>Hoja1!$A$2:$A$5</c:f>
              <c:numCache>
                <c:formatCode>General</c:formatCode>
                <c:ptCount val="4"/>
              </c:numCache>
            </c:numRef>
          </c:cat>
          <c:val>
            <c:numRef>
              <c:f>Hoja1!$B$2:$B$5</c:f>
              <c:numCache>
                <c:formatCode>General</c:formatCode>
                <c:ptCount val="4"/>
                <c:pt idx="0">
                  <c:v>92</c:v>
                </c:pt>
                <c:pt idx="1">
                  <c:v>3.2</c:v>
                </c:pt>
              </c:numCache>
            </c:numRef>
          </c:val>
          <c:extLst>
            <c:ext xmlns:c16="http://schemas.microsoft.com/office/drawing/2014/chart" uri="{C3380CC4-5D6E-409C-BE32-E72D297353CC}">
              <c16:uniqueId val="{00000000-A8F5-4403-9FD9-035AAC73F862}"/>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es-CO" sz="700" b="1">
                <a:solidFill>
                  <a:sysClr val="windowText" lastClr="000000"/>
                </a:solidFill>
              </a:rPr>
              <a:t>Fallos favorables</a:t>
            </a:r>
          </a:p>
        </c:rich>
      </c:tx>
      <c:layout>
        <c:manualLayout>
          <c:xMode val="edge"/>
          <c:yMode val="edge"/>
          <c:x val="0.26436402022517136"/>
          <c:y val="2.6714158504007122E-2"/>
        </c:manualLayout>
      </c:layout>
      <c:overlay val="0"/>
      <c:spPr>
        <a:noFill/>
        <a:ln>
          <a:noFill/>
        </a:ln>
        <a:effectLst/>
      </c:spPr>
    </c:title>
    <c:autoTitleDeleted val="0"/>
    <c:plotArea>
      <c:layout>
        <c:manualLayout>
          <c:layoutTarget val="inner"/>
          <c:xMode val="edge"/>
          <c:yMode val="edge"/>
          <c:x val="2.9399611433547339E-2"/>
          <c:y val="0.17171314182343411"/>
          <c:w val="0.84075218722659673"/>
          <c:h val="0.72088764946048411"/>
        </c:manualLayout>
      </c:layout>
      <c:barChart>
        <c:barDir val="col"/>
        <c:grouping val="stack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5.5555555555555809E-3"/>
                  <c:y val="-8.79629629629629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F4-4E13-918B-1EF72B5C2191}"/>
                </c:ext>
              </c:extLst>
            </c:dLbl>
            <c:dLbl>
              <c:idx val="1"/>
              <c:layout>
                <c:manualLayout>
                  <c:x val="-2.7777777777777267E-3"/>
                  <c:y val="-0.1944444444444444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F4-4E13-918B-1EF72B5C2191}"/>
                </c:ext>
              </c:extLst>
            </c:dLbl>
            <c:dLbl>
              <c:idx val="2"/>
              <c:layout>
                <c:manualLayout>
                  <c:x val="0"/>
                  <c:y val="-0.3518518518518518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F4-4E13-918B-1EF72B5C2191}"/>
                </c:ext>
              </c:extLst>
            </c:dLbl>
            <c:dLbl>
              <c:idx val="3"/>
              <c:layout>
                <c:manualLayout>
                  <c:x val="0"/>
                  <c:y val="-0.1990740740740741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F4-4E13-918B-1EF72B5C21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Hoja1!$G$3:$G$6</c:f>
              <c:strCache>
                <c:ptCount val="4"/>
                <c:pt idx="0">
                  <c:v>TRIMESTRE I</c:v>
                </c:pt>
                <c:pt idx="1">
                  <c:v>TRIMESTRE II</c:v>
                </c:pt>
                <c:pt idx="2">
                  <c:v>TRIMESTRE III</c:v>
                </c:pt>
                <c:pt idx="3">
                  <c:v>TRIMESTRE IV</c:v>
                </c:pt>
              </c:strCache>
            </c:strRef>
          </c:cat>
          <c:val>
            <c:numRef>
              <c:f>Hoja1!$H$3:$H$6</c:f>
              <c:numCache>
                <c:formatCode>0.00%</c:formatCode>
                <c:ptCount val="4"/>
                <c:pt idx="0">
                  <c:v>0.1429</c:v>
                </c:pt>
                <c:pt idx="1">
                  <c:v>0.52049999999999996</c:v>
                </c:pt>
                <c:pt idx="2">
                  <c:v>1</c:v>
                </c:pt>
                <c:pt idx="3">
                  <c:v>0.50819999999999999</c:v>
                </c:pt>
              </c:numCache>
            </c:numRef>
          </c:val>
          <c:extLst>
            <c:ext xmlns:c16="http://schemas.microsoft.com/office/drawing/2014/chart" uri="{C3380CC4-5D6E-409C-BE32-E72D297353CC}">
              <c16:uniqueId val="{00000004-2EF4-4E13-918B-1EF72B5C2191}"/>
            </c:ext>
          </c:extLst>
        </c:ser>
        <c:dLbls>
          <c:dLblPos val="ctr"/>
          <c:showLegendKey val="0"/>
          <c:showVal val="1"/>
          <c:showCatName val="0"/>
          <c:showSerName val="0"/>
          <c:showPercent val="0"/>
          <c:showBubbleSize val="0"/>
        </c:dLbls>
        <c:gapWidth val="150"/>
        <c:overlap val="100"/>
        <c:axId val="251381248"/>
        <c:axId val="166796032"/>
      </c:barChart>
      <c:catAx>
        <c:axId val="25138124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6796032"/>
        <c:crosses val="autoZero"/>
        <c:auto val="1"/>
        <c:lblAlgn val="ctr"/>
        <c:lblOffset val="100"/>
        <c:noMultiLvlLbl val="0"/>
      </c:catAx>
      <c:valAx>
        <c:axId val="166796032"/>
        <c:scaling>
          <c:orientation val="minMax"/>
        </c:scaling>
        <c:delete val="1"/>
        <c:axPos val="l"/>
        <c:majorGridlines>
          <c:spPr>
            <a:ln>
              <a:solidFill>
                <a:schemeClr val="tx1">
                  <a:lumMod val="15000"/>
                  <a:lumOff val="85000"/>
                </a:schemeClr>
              </a:solidFill>
            </a:ln>
            <a:effectLst/>
          </c:spPr>
        </c:majorGridlines>
        <c:numFmt formatCode="0.00%" sourceLinked="1"/>
        <c:majorTickMark val="none"/>
        <c:minorTickMark val="none"/>
        <c:tickLblPos val="nextTo"/>
        <c:crossAx val="251381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pct90">
      <a:fgClr>
        <a:schemeClr val="accent6">
          <a:lumMod val="40000"/>
          <a:lumOff val="60000"/>
        </a:schemeClr>
      </a:fgClr>
      <a:bgClr>
        <a:schemeClr val="bg1"/>
      </a:bgClr>
    </a:patt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000"/>
              <a:t>REQUERIMIENTOS</a:t>
            </a:r>
            <a:r>
              <a:rPr lang="es-CO" sz="1000" baseline="0"/>
              <a:t> ATENDIDOS 2021</a:t>
            </a:r>
            <a:endParaRPr lang="es-CO" sz="1000"/>
          </a:p>
        </c:rich>
      </c:tx>
      <c:layout>
        <c:manualLayout>
          <c:xMode val="edge"/>
          <c:yMode val="edge"/>
          <c:x val="0.14568708777638958"/>
          <c:y val="0"/>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358-4097-B839-F482804C92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358-4097-B839-F482804C92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358-4097-B839-F482804C922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358-4097-B839-F482804C92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Hoja1!$H$3:$H$6</c:f>
              <c:strCache>
                <c:ptCount val="4"/>
                <c:pt idx="0">
                  <c:v>TRIMESTRE I</c:v>
                </c:pt>
                <c:pt idx="1">
                  <c:v>TRIMESTRE II</c:v>
                </c:pt>
                <c:pt idx="2">
                  <c:v>TRIMESTRE III</c:v>
                </c:pt>
                <c:pt idx="3">
                  <c:v>TRIMESTRE IV</c:v>
                </c:pt>
              </c:strCache>
            </c:strRef>
          </c:cat>
          <c:val>
            <c:numRef>
              <c:f>Hoja1!$I$3:$I$6</c:f>
              <c:numCache>
                <c:formatCode>0%</c:formatCode>
                <c:ptCount val="4"/>
                <c:pt idx="0">
                  <c:v>1</c:v>
                </c:pt>
                <c:pt idx="1">
                  <c:v>1</c:v>
                </c:pt>
                <c:pt idx="2">
                  <c:v>1</c:v>
                </c:pt>
                <c:pt idx="3">
                  <c:v>1</c:v>
                </c:pt>
              </c:numCache>
            </c:numRef>
          </c:val>
          <c:extLst>
            <c:ext xmlns:c16="http://schemas.microsoft.com/office/drawing/2014/chart" uri="{C3380CC4-5D6E-409C-BE32-E72D297353CC}">
              <c16:uniqueId val="{00000008-7358-4097-B839-F482804C92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1"/>
      <a:tile tx="0" ty="0" sx="100000" sy="100000" flip="none" algn="tl"/>
    </a:blip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800" b="1">
                <a:solidFill>
                  <a:schemeClr val="accent1"/>
                </a:solidFill>
              </a:rPr>
              <a:t>EFICACIA</a:t>
            </a:r>
            <a:r>
              <a:rPr lang="es-CO" sz="800" b="1" baseline="0">
                <a:solidFill>
                  <a:schemeClr val="accent1"/>
                </a:solidFill>
              </a:rPr>
              <a:t> RECURSOS DE NOMINA </a:t>
            </a:r>
            <a:endParaRPr lang="es-CO" sz="800" b="1">
              <a:solidFill>
                <a:schemeClr val="accent1"/>
              </a:solidFill>
            </a:endParaRPr>
          </a:p>
        </c:rich>
      </c:tx>
      <c:overlay val="0"/>
      <c:spPr>
        <a:noFill/>
        <a:ln>
          <a:noFill/>
        </a:ln>
        <a:effectLst/>
      </c:spPr>
    </c:title>
    <c:autoTitleDeleted val="0"/>
    <c:plotArea>
      <c:layout/>
      <c:pieChart>
        <c:varyColors val="1"/>
        <c:ser>
          <c:idx val="0"/>
          <c:order val="0"/>
          <c:spPr>
            <a:blipFill>
              <a:blip xmlns:r="http://schemas.openxmlformats.org/officeDocument/2006/relationships" r:embed="rId1"/>
              <a:tile tx="0" ty="0" sx="100000" sy="100000" flip="none" algn="tl"/>
            </a:blipFill>
          </c:spPr>
          <c:dPt>
            <c:idx val="0"/>
            <c:bubble3D val="0"/>
            <c:spPr>
              <a:gradFill>
                <a:gsLst>
                  <a:gs pos="0">
                    <a:srgbClr val="00B050"/>
                  </a:gs>
                  <a:gs pos="74000">
                    <a:schemeClr val="accent6">
                      <a:lumMod val="20000"/>
                      <a:lumOff val="80000"/>
                    </a:schemeClr>
                  </a:gs>
                  <a:gs pos="83000">
                    <a:schemeClr val="accent6">
                      <a:lumMod val="60000"/>
                      <a:lumOff val="40000"/>
                    </a:schemeClr>
                  </a:gs>
                  <a:gs pos="100000">
                    <a:schemeClr val="accent1">
                      <a:lumMod val="30000"/>
                      <a:lumOff val="70000"/>
                    </a:schemeClr>
                  </a:gs>
                </a:gsLst>
                <a:lin ang="5400000" scaled="1"/>
              </a:gradFill>
              <a:ln w="19050">
                <a:solidFill>
                  <a:schemeClr val="lt1"/>
                </a:solidFill>
              </a:ln>
              <a:effectLst/>
            </c:spPr>
            <c:extLst>
              <c:ext xmlns:c16="http://schemas.microsoft.com/office/drawing/2014/chart" uri="{C3380CC4-5D6E-409C-BE32-E72D297353CC}">
                <c16:uniqueId val="{00000001-3A12-45F1-AD14-55AE390CF9EE}"/>
              </c:ext>
            </c:extLst>
          </c:dPt>
          <c:dPt>
            <c:idx val="1"/>
            <c:bubble3D val="0"/>
            <c:spPr>
              <a:blipFill>
                <a:blip xmlns:r="http://schemas.openxmlformats.org/officeDocument/2006/relationships" r:embed="rId2"/>
                <a:tile tx="0" ty="0" sx="100000" sy="100000" flip="none" algn="tl"/>
              </a:blipFill>
              <a:ln w="19050">
                <a:solidFill>
                  <a:schemeClr val="lt1"/>
                </a:solidFill>
              </a:ln>
              <a:effectLst/>
            </c:spPr>
            <c:extLst>
              <c:ext xmlns:c16="http://schemas.microsoft.com/office/drawing/2014/chart" uri="{C3380CC4-5D6E-409C-BE32-E72D297353CC}">
                <c16:uniqueId val="{00000003-3A12-45F1-AD14-55AE390CF9EE}"/>
              </c:ext>
            </c:extLst>
          </c:dPt>
          <c:dPt>
            <c:idx val="2"/>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5-3A12-45F1-AD14-55AE390CF9EE}"/>
              </c:ext>
            </c:extLst>
          </c:dPt>
          <c:dPt>
            <c:idx val="3"/>
            <c:bubble3D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9050">
                <a:solidFill>
                  <a:schemeClr val="lt1"/>
                </a:solidFill>
              </a:ln>
              <a:effectLst/>
            </c:spPr>
            <c:extLst>
              <c:ext xmlns:c16="http://schemas.microsoft.com/office/drawing/2014/chart" uri="{C3380CC4-5D6E-409C-BE32-E72D297353CC}">
                <c16:uniqueId val="{00000007-3A12-45F1-AD14-55AE390CF9E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Hoja1!$F$34:$F$37</c:f>
              <c:strCache>
                <c:ptCount val="4"/>
                <c:pt idx="0">
                  <c:v>TRIMESTRE I</c:v>
                </c:pt>
                <c:pt idx="1">
                  <c:v>TRIMESTRE II</c:v>
                </c:pt>
                <c:pt idx="2">
                  <c:v>TRIMESTRE III</c:v>
                </c:pt>
                <c:pt idx="3">
                  <c:v>TRIMESTRE IV</c:v>
                </c:pt>
              </c:strCache>
            </c:strRef>
          </c:cat>
          <c:val>
            <c:numRef>
              <c:f>Hoja1!$G$34:$G$37</c:f>
              <c:numCache>
                <c:formatCode>0.00%</c:formatCode>
                <c:ptCount val="4"/>
                <c:pt idx="0">
                  <c:v>0.89219999999999999</c:v>
                </c:pt>
                <c:pt idx="1">
                  <c:v>0.97589999999999999</c:v>
                </c:pt>
                <c:pt idx="2">
                  <c:v>0.97109999999999996</c:v>
                </c:pt>
                <c:pt idx="3">
                  <c:v>0.9819</c:v>
                </c:pt>
              </c:numCache>
            </c:numRef>
          </c:val>
          <c:extLst>
            <c:ext xmlns:c16="http://schemas.microsoft.com/office/drawing/2014/chart" uri="{C3380CC4-5D6E-409C-BE32-E72D297353CC}">
              <c16:uniqueId val="{00000008-3A12-45F1-AD14-55AE390CF9E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2">
            <a:lumMod val="20000"/>
            <a:lumOff val="80000"/>
          </a:schemeClr>
        </a:gs>
        <a:gs pos="74000">
          <a:schemeClr val="accent6">
            <a:lumMod val="20000"/>
            <a:lumOff val="80000"/>
          </a:schemeClr>
        </a:gs>
        <a:gs pos="83000">
          <a:schemeClr val="accent2">
            <a:lumMod val="20000"/>
            <a:lumOff val="80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r>
              <a:rPr lang="es-ES" sz="1050"/>
              <a:t>Avance del Plan de implementación y mejoramiento del SIGCMA</a:t>
            </a:r>
            <a:endParaRPr lang="es-CO" sz="1050"/>
          </a:p>
          <a:p>
            <a:pPr>
              <a:defRPr sz="1050" b="1" i="0" u="none" strike="noStrike" kern="1200" baseline="0">
                <a:solidFill>
                  <a:schemeClr val="dk1">
                    <a:lumMod val="75000"/>
                    <a:lumOff val="25000"/>
                  </a:schemeClr>
                </a:solidFill>
                <a:latin typeface="+mn-lt"/>
                <a:ea typeface="+mn-ea"/>
                <a:cs typeface="+mn-cs"/>
              </a:defRPr>
            </a:pPr>
            <a:r>
              <a:rPr lang="es-ES" sz="1050"/>
              <a:t> </a:t>
            </a:r>
            <a:endParaRPr lang="es-CO" sz="1050"/>
          </a:p>
          <a:p>
            <a:pPr>
              <a:defRPr sz="1050" b="1" i="0" u="none" strike="noStrike" kern="1200" baseline="0">
                <a:solidFill>
                  <a:schemeClr val="dk1">
                    <a:lumMod val="75000"/>
                    <a:lumOff val="25000"/>
                  </a:schemeClr>
                </a:solidFill>
                <a:latin typeface="+mn-lt"/>
                <a:ea typeface="+mn-ea"/>
                <a:cs typeface="+mn-cs"/>
              </a:defRPr>
            </a:pPr>
            <a:endParaRPr lang="es-CO" sz="1050"/>
          </a:p>
        </c:rich>
      </c:tx>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Hoja1!$A$3:$A$6</c:f>
              <c:strCache>
                <c:ptCount val="4"/>
                <c:pt idx="0">
                  <c:v>Indicadores </c:v>
                </c:pt>
                <c:pt idx="1">
                  <c:v>Trimestre II</c:v>
                </c:pt>
                <c:pt idx="2">
                  <c:v>Trimestre III</c:v>
                </c:pt>
                <c:pt idx="3">
                  <c:v>Trimestre IV</c:v>
                </c:pt>
              </c:strCache>
            </c:strRef>
          </c:cat>
          <c:val>
            <c:numRef>
              <c:f>Hoja1!$B$3:$B$6</c:f>
              <c:numCache>
                <c:formatCode>0%</c:formatCode>
                <c:ptCount val="4"/>
                <c:pt idx="0">
                  <c:v>1</c:v>
                </c:pt>
                <c:pt idx="1">
                  <c:v>1</c:v>
                </c:pt>
                <c:pt idx="2">
                  <c:v>1</c:v>
                </c:pt>
                <c:pt idx="3">
                  <c:v>1</c:v>
                </c:pt>
              </c:numCache>
            </c:numRef>
          </c:val>
          <c:extLst>
            <c:ext xmlns:c16="http://schemas.microsoft.com/office/drawing/2014/chart" uri="{C3380CC4-5D6E-409C-BE32-E72D297353CC}">
              <c16:uniqueId val="{00000000-7D5B-43ED-A28C-6DA903C7A967}"/>
            </c:ext>
          </c:extLst>
        </c:ser>
        <c:dLbls>
          <c:dLblPos val="inEnd"/>
          <c:showLegendKey val="0"/>
          <c:showVal val="1"/>
          <c:showCatName val="0"/>
          <c:showSerName val="0"/>
          <c:showPercent val="0"/>
          <c:showBubbleSize val="0"/>
        </c:dLbls>
        <c:gapWidth val="65"/>
        <c:axId val="166897664"/>
        <c:axId val="166849920"/>
      </c:barChart>
      <c:catAx>
        <c:axId val="1668976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es-CO"/>
          </a:p>
        </c:txPr>
        <c:crossAx val="166849920"/>
        <c:crosses val="autoZero"/>
        <c:auto val="1"/>
        <c:lblAlgn val="ctr"/>
        <c:lblOffset val="100"/>
        <c:noMultiLvlLbl val="0"/>
      </c:catAx>
      <c:valAx>
        <c:axId val="1668499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66897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s-CO" sz="1100"/>
              <a:t>REPORTE DE INFORMACIÓN ESTADISTICA</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Reportes Esperados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Trimestre I</c:v>
                </c:pt>
                <c:pt idx="1">
                  <c:v>Trimestre II</c:v>
                </c:pt>
                <c:pt idx="2">
                  <c:v>Trimestre III</c:v>
                </c:pt>
                <c:pt idx="3">
                  <c:v>Trimestre IV</c:v>
                </c:pt>
              </c:strCache>
            </c:strRef>
          </c:cat>
          <c:val>
            <c:numRef>
              <c:f>Hoja1!$B$2:$B$5</c:f>
              <c:numCache>
                <c:formatCode>General</c:formatCode>
                <c:ptCount val="4"/>
                <c:pt idx="0">
                  <c:v>223</c:v>
                </c:pt>
                <c:pt idx="1">
                  <c:v>223</c:v>
                </c:pt>
                <c:pt idx="2">
                  <c:v>223</c:v>
                </c:pt>
                <c:pt idx="3">
                  <c:v>223</c:v>
                </c:pt>
              </c:numCache>
            </c:numRef>
          </c:val>
          <c:extLst>
            <c:ext xmlns:c16="http://schemas.microsoft.com/office/drawing/2014/chart" uri="{C3380CC4-5D6E-409C-BE32-E72D297353CC}">
              <c16:uniqueId val="{00000000-B438-4A4B-BC43-DB67F4BEC887}"/>
            </c:ext>
          </c:extLst>
        </c:ser>
        <c:ser>
          <c:idx val="1"/>
          <c:order val="1"/>
          <c:tx>
            <c:strRef>
              <c:f>Hoja1!$C$1</c:f>
              <c:strCache>
                <c:ptCount val="1"/>
                <c:pt idx="0">
                  <c:v>Reportes Recibidos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Trimestre I</c:v>
                </c:pt>
                <c:pt idx="1">
                  <c:v>Trimestre II</c:v>
                </c:pt>
                <c:pt idx="2">
                  <c:v>Trimestre III</c:v>
                </c:pt>
                <c:pt idx="3">
                  <c:v>Trimestre IV</c:v>
                </c:pt>
              </c:strCache>
            </c:strRef>
          </c:cat>
          <c:val>
            <c:numRef>
              <c:f>Hoja1!$C$2:$C$5</c:f>
              <c:numCache>
                <c:formatCode>General</c:formatCode>
                <c:ptCount val="4"/>
                <c:pt idx="0">
                  <c:v>219</c:v>
                </c:pt>
                <c:pt idx="1">
                  <c:v>212</c:v>
                </c:pt>
                <c:pt idx="2">
                  <c:v>181</c:v>
                </c:pt>
                <c:pt idx="3">
                  <c:v>213</c:v>
                </c:pt>
              </c:numCache>
            </c:numRef>
          </c:val>
          <c:extLst>
            <c:ext xmlns:c16="http://schemas.microsoft.com/office/drawing/2014/chart" uri="{C3380CC4-5D6E-409C-BE32-E72D297353CC}">
              <c16:uniqueId val="{00000001-B438-4A4B-BC43-DB67F4BEC887}"/>
            </c:ext>
          </c:extLst>
        </c:ser>
        <c:dLbls>
          <c:dLblPos val="inEnd"/>
          <c:showLegendKey val="0"/>
          <c:showVal val="1"/>
          <c:showCatName val="0"/>
          <c:showSerName val="0"/>
          <c:showPercent val="0"/>
          <c:showBubbleSize val="0"/>
        </c:dLbls>
        <c:gapWidth val="65"/>
        <c:axId val="690503240"/>
        <c:axId val="690506192"/>
      </c:barChart>
      <c:catAx>
        <c:axId val="6905032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es-CO"/>
          </a:p>
        </c:txPr>
        <c:crossAx val="690506192"/>
        <c:crosses val="autoZero"/>
        <c:auto val="1"/>
        <c:lblAlgn val="ctr"/>
        <c:lblOffset val="100"/>
        <c:noMultiLvlLbl val="0"/>
      </c:catAx>
      <c:valAx>
        <c:axId val="6905061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905032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accent1"/>
                </a:solidFill>
                <a:latin typeface="+mn-lt"/>
                <a:ea typeface="+mn-ea"/>
                <a:cs typeface="+mn-cs"/>
              </a:defRPr>
            </a:pPr>
            <a:r>
              <a:rPr lang="es-CO" sz="800" b="1">
                <a:solidFill>
                  <a:schemeClr val="accent1"/>
                </a:solidFill>
              </a:rPr>
              <a:t>EJECUCIÓN</a:t>
            </a:r>
            <a:r>
              <a:rPr lang="es-CO" sz="800" b="1" baseline="0">
                <a:solidFill>
                  <a:schemeClr val="accent1"/>
                </a:solidFill>
              </a:rPr>
              <a:t> PRESUPUESTAL</a:t>
            </a:r>
            <a:endParaRPr lang="es-CO" sz="800" b="1">
              <a:solidFill>
                <a:schemeClr val="accent1"/>
              </a:solidFill>
            </a:endParaRPr>
          </a:p>
        </c:rich>
      </c:tx>
      <c:overlay val="0"/>
      <c:spPr>
        <a:noFill/>
        <a:ln>
          <a:noFill/>
        </a:ln>
        <a:effectLst/>
      </c:spPr>
    </c:title>
    <c:autoTitleDeleted val="0"/>
    <c:view3D>
      <c:rotX val="15"/>
      <c:rotY val="20"/>
      <c:depthPercent val="100"/>
      <c:rAngAx val="0"/>
    </c:view3D>
    <c:floor>
      <c:thickness val="0"/>
      <c:spPr>
        <a:noFill/>
        <a:ln w="9525" cap="flat" cmpd="sng" algn="ctr">
          <a:solidFill>
            <a:schemeClr val="tx1">
              <a:lumMod val="15000"/>
              <a:lumOff val="85000"/>
            </a:schemeClr>
          </a:solidFill>
          <a:round/>
        </a:ln>
        <a:effectLst/>
        <a:sp3d contourW="9525">
          <a:contourClr>
            <a:schemeClr val="tx1">
              <a:lumMod val="15000"/>
              <a:lumOff val="85000"/>
            </a:schemeClr>
          </a:contourClr>
        </a:sp3d>
      </c:spPr>
    </c:floor>
    <c:sideWall>
      <c:thickness val="0"/>
      <c:spPr>
        <a:noFill/>
        <a:ln>
          <a:noFill/>
        </a:ln>
        <a:effectLst/>
        <a:sp3d/>
      </c:spPr>
    </c:sideWall>
    <c:backWall>
      <c:thickness val="0"/>
      <c:spPr>
        <a:noFill/>
        <a:ln>
          <a:noFill/>
        </a:ln>
        <a:effectLst/>
        <a:sp3d/>
      </c:spPr>
    </c:backWall>
    <c:plotArea>
      <c:layout/>
      <c:area3DChart>
        <c:grouping val="stacked"/>
        <c:varyColors val="0"/>
        <c:ser>
          <c:idx val="0"/>
          <c:order val="0"/>
          <c:spPr>
            <a:solidFill>
              <a:srgbClr val="92D050"/>
            </a:solidFill>
            <a:ln>
              <a:solidFill>
                <a:schemeClr val="accent1">
                  <a:lumMod val="75000"/>
                </a:schemeClr>
              </a:solidFill>
            </a:ln>
            <a:effectLst/>
            <a:sp3d>
              <a:contourClr>
                <a:schemeClr val="accent1">
                  <a:lumMod val="7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Hoja1!$G$19:$G$22</c:f>
              <c:strCache>
                <c:ptCount val="4"/>
                <c:pt idx="0">
                  <c:v>TRIMESTRE I</c:v>
                </c:pt>
                <c:pt idx="1">
                  <c:v>TRIMESTRE II</c:v>
                </c:pt>
                <c:pt idx="2">
                  <c:v>TRIMESTRE III</c:v>
                </c:pt>
                <c:pt idx="3">
                  <c:v>TRIMESTRE IV</c:v>
                </c:pt>
              </c:strCache>
            </c:strRef>
          </c:cat>
          <c:val>
            <c:numRef>
              <c:f>Hoja1!$H$19:$H$22</c:f>
              <c:numCache>
                <c:formatCode>0.00%</c:formatCode>
                <c:ptCount val="4"/>
                <c:pt idx="0">
                  <c:v>0.32369999999999999</c:v>
                </c:pt>
                <c:pt idx="1">
                  <c:v>0.59930000000000005</c:v>
                </c:pt>
                <c:pt idx="2">
                  <c:v>0.73009999999999997</c:v>
                </c:pt>
                <c:pt idx="3">
                  <c:v>0.99529999999999996</c:v>
                </c:pt>
              </c:numCache>
            </c:numRef>
          </c:val>
          <c:extLst>
            <c:ext xmlns:c16="http://schemas.microsoft.com/office/drawing/2014/chart" uri="{C3380CC4-5D6E-409C-BE32-E72D297353CC}">
              <c16:uniqueId val="{00000000-D9F1-4475-A08B-2A26EA4FD558}"/>
            </c:ext>
          </c:extLst>
        </c:ser>
        <c:dLbls>
          <c:showLegendKey val="0"/>
          <c:showVal val="1"/>
          <c:showCatName val="0"/>
          <c:showSerName val="0"/>
          <c:showPercent val="0"/>
          <c:showBubbleSize val="0"/>
        </c:dLbls>
        <c:axId val="166370816"/>
        <c:axId val="166853952"/>
        <c:axId val="0"/>
      </c:area3DChart>
      <c:catAx>
        <c:axId val="166370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66853952"/>
        <c:crosses val="autoZero"/>
        <c:auto val="1"/>
        <c:lblAlgn val="ctr"/>
        <c:lblOffset val="100"/>
        <c:noMultiLvlLbl val="0"/>
      </c:catAx>
      <c:valAx>
        <c:axId val="16685395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66370816"/>
        <c:crosses val="autoZero"/>
        <c:crossBetween val="midCat"/>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pattFill prst="dashDnDiag">
      <a:fgClr>
        <a:srgbClr val="FFFF00"/>
      </a:fgClr>
      <a:bgClr>
        <a:schemeClr val="bg1"/>
      </a:bgClr>
    </a:patt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en-US" sz="900" b="1">
                <a:solidFill>
                  <a:schemeClr val="accent1"/>
                </a:solidFill>
              </a:rPr>
              <a:t>EFICACIA</a:t>
            </a:r>
            <a:r>
              <a:rPr lang="en-US" sz="900" b="1" baseline="0">
                <a:solidFill>
                  <a:schemeClr val="accent1"/>
                </a:solidFill>
              </a:rPr>
              <a:t> RECURSOS CESANTÍAS</a:t>
            </a:r>
            <a:endParaRPr lang="en-US" sz="900" b="1">
              <a:solidFill>
                <a:schemeClr val="accent1"/>
              </a:solidFill>
            </a:endParaRPr>
          </a:p>
        </c:rich>
      </c:tx>
      <c:overlay val="0"/>
      <c:spPr>
        <a:noFill/>
        <a:ln>
          <a:noFill/>
        </a:ln>
        <a:effectLst/>
      </c:sp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Hoja1!$A$33</c:f>
              <c:strCache>
                <c:ptCount val="1"/>
                <c:pt idx="0">
                  <c:v>ANUAL</c:v>
                </c:pt>
              </c:strCache>
            </c:strRef>
          </c:tx>
          <c:spPr>
            <a:solidFill>
              <a:schemeClr val="accent4">
                <a:lumMod val="60000"/>
                <a:lumOff val="40000"/>
              </a:schemeClr>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Lbl>
              <c:idx val="0"/>
              <c:layout>
                <c:manualLayout>
                  <c:x val="5.3920530637143201E-2"/>
                  <c:y val="-0.14351832576137935"/>
                </c:manualLayout>
              </c:layout>
              <c:tx>
                <c:rich>
                  <a:bodyPr/>
                  <a:lstStyle/>
                  <a:p>
                    <a:r>
                      <a:rPr lang="en-US" b="1"/>
                      <a:t>99.12 %</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8AE-4A1C-9074-DA706872BA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Hoja1!#REF!</c:f>
              <c:numCache>
                <c:formatCode>General</c:formatCode>
                <c:ptCount val="1"/>
                <c:pt idx="0">
                  <c:v>1</c:v>
                </c:pt>
              </c:numCache>
            </c:numRef>
          </c:val>
          <c:extLst>
            <c:ext xmlns:c16="http://schemas.microsoft.com/office/drawing/2014/chart" uri="{C3380CC4-5D6E-409C-BE32-E72D297353CC}">
              <c16:uniqueId val="{00000001-68AE-4A1C-9074-DA706872BAE0}"/>
            </c:ext>
          </c:extLst>
        </c:ser>
        <c:dLbls>
          <c:showLegendKey val="0"/>
          <c:showVal val="1"/>
          <c:showCatName val="0"/>
          <c:showSerName val="0"/>
          <c:showPercent val="0"/>
          <c:showBubbleSize val="0"/>
        </c:dLbls>
        <c:gapWidth val="150"/>
        <c:shape val="box"/>
        <c:axId val="251304960"/>
        <c:axId val="245187712"/>
        <c:axId val="0"/>
      </c:bar3DChart>
      <c:catAx>
        <c:axId val="251304960"/>
        <c:scaling>
          <c:orientation val="minMax"/>
        </c:scaling>
        <c:delete val="1"/>
        <c:axPos val="b"/>
        <c:majorTickMark val="none"/>
        <c:minorTickMark val="none"/>
        <c:tickLblPos val="nextTo"/>
        <c:crossAx val="245187712"/>
        <c:crosses val="autoZero"/>
        <c:auto val="1"/>
        <c:lblAlgn val="ctr"/>
        <c:lblOffset val="100"/>
        <c:noMultiLvlLbl val="0"/>
      </c:catAx>
      <c:valAx>
        <c:axId val="245187712"/>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251304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sz="1000"/>
              <a:t>SATISFACCIÓN DEL CLIENTE INTERNO</a:t>
            </a:r>
          </a:p>
        </c:rich>
      </c:tx>
      <c:overlay val="0"/>
      <c:spPr>
        <a:noFill/>
        <a:ln>
          <a:noFill/>
        </a:ln>
        <a:effectLst/>
      </c:spPr>
    </c:title>
    <c:autoTitleDeleted val="0"/>
    <c:plotArea>
      <c:layout/>
      <c:barChart>
        <c:barDir val="bar"/>
        <c:grouping val="clustered"/>
        <c:varyColors val="0"/>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Hoja1!$A$16:$A$17</c:f>
              <c:strCache>
                <c:ptCount val="2"/>
                <c:pt idx="0">
                  <c:v>SEMESTRE I</c:v>
                </c:pt>
                <c:pt idx="1">
                  <c:v>SEMESTRE II</c:v>
                </c:pt>
              </c:strCache>
            </c:strRef>
          </c:cat>
          <c:val>
            <c:numRef>
              <c:f>Hoja1!$B$16:$B$17</c:f>
              <c:numCache>
                <c:formatCode>0.00%</c:formatCode>
                <c:ptCount val="2"/>
                <c:pt idx="0">
                  <c:v>0.8</c:v>
                </c:pt>
                <c:pt idx="1">
                  <c:v>0.8</c:v>
                </c:pt>
              </c:numCache>
            </c:numRef>
          </c:val>
          <c:extLst>
            <c:ext xmlns:c16="http://schemas.microsoft.com/office/drawing/2014/chart" uri="{C3380CC4-5D6E-409C-BE32-E72D297353CC}">
              <c16:uniqueId val="{00000000-4E2D-47C6-9AAC-DB5D4DF53EE7}"/>
            </c:ext>
          </c:extLst>
        </c:ser>
        <c:dLbls>
          <c:dLblPos val="outEnd"/>
          <c:showLegendKey val="0"/>
          <c:showVal val="1"/>
          <c:showCatName val="0"/>
          <c:showSerName val="0"/>
          <c:showPercent val="0"/>
          <c:showBubbleSize val="0"/>
        </c:dLbls>
        <c:gapWidth val="227"/>
        <c:overlap val="-48"/>
        <c:axId val="166899200"/>
        <c:axId val="245188864"/>
      </c:barChart>
      <c:catAx>
        <c:axId val="166899200"/>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5188864"/>
        <c:crosses val="autoZero"/>
        <c:auto val="1"/>
        <c:lblAlgn val="ctr"/>
        <c:lblOffset val="100"/>
        <c:noMultiLvlLbl val="0"/>
      </c:catAx>
      <c:valAx>
        <c:axId val="245188864"/>
        <c:scaling>
          <c:orientation val="minMax"/>
        </c:scaling>
        <c:delete val="1"/>
        <c:axPos val="b"/>
        <c:numFmt formatCode="0.00%" sourceLinked="1"/>
        <c:majorTickMark val="none"/>
        <c:minorTickMark val="none"/>
        <c:tickLblPos val="nextTo"/>
        <c:crossAx val="166899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CO" sz="800" b="1">
                <a:solidFill>
                  <a:sysClr val="windowText" lastClr="000000"/>
                </a:solidFill>
              </a:rPr>
              <a:t>Reclamos</a:t>
            </a:r>
            <a:r>
              <a:rPr lang="es-CO" sz="800" b="1" baseline="0">
                <a:solidFill>
                  <a:sysClr val="windowText" lastClr="000000"/>
                </a:solidFill>
              </a:rPr>
              <a:t> Cliente Interno</a:t>
            </a:r>
            <a:endParaRPr lang="es-CO" sz="800" b="1">
              <a:solidFill>
                <a:sysClr val="windowText" lastClr="000000"/>
              </a:solidFill>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lumMod val="40000"/>
                <a:lumOff val="60000"/>
              </a:schemeClr>
            </a:solidFill>
            <a:ln>
              <a:noFill/>
            </a:ln>
            <a:effectLst/>
            <a:sp3d/>
          </c:spPr>
          <c:invertIfNegative val="0"/>
          <c:dLbls>
            <c:dLbl>
              <c:idx val="0"/>
              <c:layout>
                <c:manualLayout>
                  <c:x val="2.7777777777777779E-3"/>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F8-4627-9BBC-A4789FED703C}"/>
                </c:ext>
              </c:extLst>
            </c:dLbl>
            <c:dLbl>
              <c:idx val="1"/>
              <c:layout>
                <c:manualLayout>
                  <c:x val="2.7777777777777267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F8-4627-9BBC-A4789FED703C}"/>
                </c:ext>
              </c:extLst>
            </c:dLbl>
            <c:dLbl>
              <c:idx val="2"/>
              <c:layout>
                <c:manualLayout>
                  <c:x val="0"/>
                  <c:y val="-5.0925925925925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F8-4627-9BBC-A4789FED703C}"/>
                </c:ext>
              </c:extLst>
            </c:dLbl>
            <c:dLbl>
              <c:idx val="3"/>
              <c:layout>
                <c:manualLayout>
                  <c:x val="3.8206022402937245E-2"/>
                  <c:y val="-9.4011274464347871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0.16475230555196993"/>
                      <c:h val="9.3888868730118397E-2"/>
                    </c:manualLayout>
                  </c15:layout>
                </c:ext>
                <c:ext xmlns:c16="http://schemas.microsoft.com/office/drawing/2014/chart" uri="{C3380CC4-5D6E-409C-BE32-E72D297353CC}">
                  <c16:uniqueId val="{00000003-B6F8-4627-9BBC-A4789FED703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Hoja1!$E$42:$E$45</c:f>
              <c:strCache>
                <c:ptCount val="4"/>
                <c:pt idx="0">
                  <c:v>TRIMESTRE I</c:v>
                </c:pt>
                <c:pt idx="1">
                  <c:v>TRIMESTRE II</c:v>
                </c:pt>
                <c:pt idx="2">
                  <c:v>TRIMESTRE III</c:v>
                </c:pt>
                <c:pt idx="3">
                  <c:v>TRIMESTRE IV</c:v>
                </c:pt>
              </c:strCache>
            </c:strRef>
          </c:cat>
          <c:val>
            <c:numRef>
              <c:f>Hoja1!$F$42:$F$45</c:f>
              <c:numCache>
                <c:formatCode>0.00%</c:formatCode>
                <c:ptCount val="4"/>
                <c:pt idx="0">
                  <c:v>1.8200000000000001E-2</c:v>
                </c:pt>
                <c:pt idx="1">
                  <c:v>1.9800000000000002E-2</c:v>
                </c:pt>
                <c:pt idx="2">
                  <c:v>2.4400000000000002E-2</c:v>
                </c:pt>
                <c:pt idx="3">
                  <c:v>2.2700000000000001E-2</c:v>
                </c:pt>
              </c:numCache>
            </c:numRef>
          </c:val>
          <c:extLst>
            <c:ext xmlns:c16="http://schemas.microsoft.com/office/drawing/2014/chart" uri="{C3380CC4-5D6E-409C-BE32-E72D297353CC}">
              <c16:uniqueId val="{00000004-B6F8-4627-9BBC-A4789FED703C}"/>
            </c:ext>
          </c:extLst>
        </c:ser>
        <c:dLbls>
          <c:showLegendKey val="0"/>
          <c:showVal val="1"/>
          <c:showCatName val="0"/>
          <c:showSerName val="0"/>
          <c:showPercent val="0"/>
          <c:showBubbleSize val="0"/>
        </c:dLbls>
        <c:gapWidth val="150"/>
        <c:shape val="box"/>
        <c:axId val="166370304"/>
        <c:axId val="245190592"/>
        <c:axId val="0"/>
      </c:bar3DChart>
      <c:catAx>
        <c:axId val="166370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245190592"/>
        <c:crosses val="autoZero"/>
        <c:auto val="1"/>
        <c:lblAlgn val="ctr"/>
        <c:lblOffset val="100"/>
        <c:noMultiLvlLbl val="0"/>
      </c:catAx>
      <c:valAx>
        <c:axId val="24519059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66370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1"/>
      <a:tile tx="0" ty="0" sx="100000" sy="100000" flip="none" algn="tl"/>
    </a:blipFill>
    <a:ln w="9525" cap="flat" cmpd="sng" algn="ctr">
      <a:solidFill>
        <a:schemeClr val="tx1">
          <a:lumMod val="15000"/>
          <a:lumOff val="85000"/>
        </a:schemeClr>
      </a:solidFill>
      <a:round/>
    </a:ln>
    <a:effectLst>
      <a:glow rad="63500">
        <a:schemeClr val="accent6">
          <a:satMod val="175000"/>
          <a:alpha val="40000"/>
        </a:schemeClr>
      </a:glow>
    </a:effectLst>
  </c:spPr>
  <c:txPr>
    <a:bodyPr/>
    <a:lstStyle/>
    <a:p>
      <a:pPr>
        <a:defRPr/>
      </a:pPr>
      <a:endParaRPr lang="es-CO"/>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sz="1000"/>
              <a:t>REQUERIMIENTO</a:t>
            </a:r>
            <a:r>
              <a:rPr lang="es-CO" sz="1000" baseline="0"/>
              <a:t> DE EXPEDIENTES</a:t>
            </a:r>
          </a:p>
          <a:p>
            <a:pPr>
              <a:defRPr sz="1800" b="1" i="0" u="none" strike="noStrike" kern="1200" baseline="0">
                <a:solidFill>
                  <a:schemeClr val="dk1">
                    <a:lumMod val="75000"/>
                    <a:lumOff val="25000"/>
                  </a:schemeClr>
                </a:solidFill>
                <a:latin typeface="+mn-lt"/>
                <a:ea typeface="+mn-ea"/>
                <a:cs typeface="+mn-cs"/>
              </a:defRPr>
            </a:pPr>
            <a:r>
              <a:rPr lang="es-CO" sz="1000" baseline="0"/>
              <a:t>ARCHIVO CENTRAL</a:t>
            </a:r>
            <a:endParaRPr lang="es-CO" sz="1000"/>
          </a:p>
        </c:rich>
      </c:tx>
      <c:overlay val="0"/>
      <c:spPr>
        <a:noFill/>
        <a:ln>
          <a:noFill/>
        </a:ln>
        <a:effectLst/>
      </c:spPr>
    </c:title>
    <c:autoTitleDeleted val="0"/>
    <c:plotArea>
      <c:layout/>
      <c:barChart>
        <c:barDir val="bar"/>
        <c:grouping val="percentStack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chemeClr val="accent6">
                  <a:lumMod val="40000"/>
                  <a:lumOff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4CE7-49B5-8FD4-E9F2CF790437}"/>
              </c:ext>
            </c:extLst>
          </c:dPt>
          <c:dPt>
            <c:idx val="1"/>
            <c:invertIfNegative val="0"/>
            <c:bubble3D val="0"/>
            <c:spPr>
              <a:solidFill>
                <a:schemeClr val="accent4">
                  <a:lumMod val="20000"/>
                  <a:lumOff val="8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4CE7-49B5-8FD4-E9F2CF790437}"/>
              </c:ext>
            </c:extLst>
          </c:dPt>
          <c:dPt>
            <c:idx val="2"/>
            <c:invertIfNegative val="0"/>
            <c:bubble3D val="0"/>
            <c:spPr>
              <a:solidFill>
                <a:schemeClr val="accent2">
                  <a:lumMod val="40000"/>
                  <a:lumOff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4CE7-49B5-8FD4-E9F2CF790437}"/>
              </c:ext>
            </c:extLst>
          </c:dPt>
          <c:dPt>
            <c:idx val="3"/>
            <c:invertIfNegative val="0"/>
            <c:bubble3D val="0"/>
            <c:spPr>
              <a:solidFill>
                <a:srgbClr val="7030A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7-4CE7-49B5-8FD4-E9F2CF790437}"/>
              </c:ext>
            </c:extLst>
          </c:dPt>
          <c:dLbls>
            <c:dLbl>
              <c:idx val="0"/>
              <c:layout>
                <c:manualLayout>
                  <c:x val="0"/>
                  <c:y val="-7.11110912024942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E7-49B5-8FD4-E9F2CF790437}"/>
                </c:ext>
              </c:extLst>
            </c:dLbl>
            <c:dLbl>
              <c:idx val="1"/>
              <c:layout>
                <c:manualLayout>
                  <c:x val="0"/>
                  <c:y val="-6.39999820822447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E7-49B5-8FD4-E9F2CF790437}"/>
                </c:ext>
              </c:extLst>
            </c:dLbl>
            <c:dLbl>
              <c:idx val="2"/>
              <c:layout>
                <c:manualLayout>
                  <c:x val="0"/>
                  <c:y val="-5.6888872961995386E-2"/>
                </c:manualLayout>
              </c:layout>
              <c:tx>
                <c:rich>
                  <a:bodyPr/>
                  <a:lstStyle/>
                  <a:p>
                    <a:fld id="{D59AB66C-44A8-44DA-B21C-47371315BA39}" type="VALUE">
                      <a:rPr lang="en-US"/>
                      <a:pPr/>
                      <a:t>[VALOR]</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CE7-49B5-8FD4-E9F2CF790437}"/>
                </c:ext>
              </c:extLst>
            </c:dLbl>
            <c:dLbl>
              <c:idx val="3"/>
              <c:layout>
                <c:manualLayout>
                  <c:x val="-8.2581628592562116E-17"/>
                  <c:y val="-8.5333309442993013E-2"/>
                </c:manualLayout>
              </c:layout>
              <c:tx>
                <c:rich>
                  <a:bodyPr/>
                  <a:lstStyle/>
                  <a:p>
                    <a:fld id="{508DA630-2C31-4266-BC7A-F3D3FC139FA2}" type="VALUE">
                      <a:rPr lang="en-US"/>
                      <a:pPr/>
                      <a:t>[VALOR]</a:t>
                    </a:fld>
                    <a:r>
                      <a:rPr lang="en-US"/>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CE7-49B5-8FD4-E9F2CF7904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TRIMESTRE I</c:v>
                </c:pt>
                <c:pt idx="1">
                  <c:v>TRIMESTRE II</c:v>
                </c:pt>
                <c:pt idx="2">
                  <c:v>TRIMESTRE III</c:v>
                </c:pt>
                <c:pt idx="3">
                  <c:v>TRIMESTRE IV</c:v>
                </c:pt>
              </c:strCache>
            </c:strRef>
          </c:cat>
          <c:val>
            <c:numRef>
              <c:f>Hoja1!$B$2:$B$5</c:f>
              <c:numCache>
                <c:formatCode>0.00%</c:formatCode>
                <c:ptCount val="4"/>
                <c:pt idx="0">
                  <c:v>0.95050000000000001</c:v>
                </c:pt>
                <c:pt idx="1">
                  <c:v>0.95950000000000002</c:v>
                </c:pt>
                <c:pt idx="2" formatCode="General">
                  <c:v>96.66</c:v>
                </c:pt>
                <c:pt idx="3" formatCode="General">
                  <c:v>95.02</c:v>
                </c:pt>
              </c:numCache>
            </c:numRef>
          </c:val>
          <c:extLst>
            <c:ext xmlns:c16="http://schemas.microsoft.com/office/drawing/2014/chart" uri="{C3380CC4-5D6E-409C-BE32-E72D297353CC}">
              <c16:uniqueId val="{00000008-4CE7-49B5-8FD4-E9F2CF790437}"/>
            </c:ext>
          </c:extLst>
        </c:ser>
        <c:dLbls>
          <c:dLblPos val="ctr"/>
          <c:showLegendKey val="0"/>
          <c:showVal val="1"/>
          <c:showCatName val="0"/>
          <c:showSerName val="0"/>
          <c:showPercent val="0"/>
          <c:showBubbleSize val="0"/>
        </c:dLbls>
        <c:gapWidth val="150"/>
        <c:overlap val="100"/>
        <c:axId val="245477376"/>
        <c:axId val="245192896"/>
      </c:barChart>
      <c:catAx>
        <c:axId val="24547737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accent1"/>
                </a:solidFill>
                <a:latin typeface="+mn-lt"/>
                <a:ea typeface="+mn-ea"/>
                <a:cs typeface="+mn-cs"/>
              </a:defRPr>
            </a:pPr>
            <a:endParaRPr lang="es-CO"/>
          </a:p>
        </c:txPr>
        <c:crossAx val="245192896"/>
        <c:crosses val="autoZero"/>
        <c:auto val="1"/>
        <c:lblAlgn val="ctr"/>
        <c:lblOffset val="100"/>
        <c:noMultiLvlLbl val="0"/>
      </c:catAx>
      <c:valAx>
        <c:axId val="245192896"/>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45477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doughnutChart>
        <c:varyColors val="1"/>
        <c:ser>
          <c:idx val="0"/>
          <c:order val="0"/>
          <c:tx>
            <c:strRef>
              <c:f>Hoja1!$B$1</c:f>
              <c:strCache>
                <c:ptCount val="1"/>
                <c:pt idx="0">
                  <c:v>DIVULGACIÓN PLAN SECTORIAL DE DESARROLLO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77-4D39-9834-3E34004D431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577-4D39-9834-3E34004D431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577-4D39-9834-3E34004D431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577-4D39-9834-3E34004D4317}"/>
              </c:ext>
            </c:extLst>
          </c:dPt>
          <c:cat>
            <c:numRef>
              <c:f>Hoja1!$A$2:$A$5</c:f>
              <c:numCache>
                <c:formatCode>General</c:formatCode>
                <c:ptCount val="4"/>
              </c:numCache>
            </c:numRef>
          </c:cat>
          <c:val>
            <c:numRef>
              <c:f>Hoja1!$B$2:$B$5</c:f>
              <c:numCache>
                <c:formatCode>General</c:formatCode>
                <c:ptCount val="4"/>
                <c:pt idx="0">
                  <c:v>71.94</c:v>
                </c:pt>
                <c:pt idx="1">
                  <c:v>28.06</c:v>
                </c:pt>
              </c:numCache>
            </c:numRef>
          </c:val>
          <c:extLst>
            <c:ext xmlns:c16="http://schemas.microsoft.com/office/drawing/2014/chart" uri="{C3380CC4-5D6E-409C-BE32-E72D297353CC}">
              <c16:uniqueId val="{00000008-2577-4D39-9834-3E34004D4317}"/>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n-US" sz="1000" b="1" u="sng">
                <a:solidFill>
                  <a:schemeClr val="accent1"/>
                </a:solidFill>
              </a:rPr>
              <a:t>Transferencias de Archivo</a:t>
            </a:r>
          </a:p>
        </c:rich>
      </c:tx>
      <c:overlay val="0"/>
      <c:spPr>
        <a:noFill/>
        <a:ln>
          <a:noFill/>
        </a:ln>
        <a:effectLst/>
      </c:spPr>
    </c:title>
    <c:autoTitleDeleted val="0"/>
    <c:plotArea>
      <c:layout/>
      <c:barChart>
        <c:barDir val="col"/>
        <c:grouping val="clustered"/>
        <c:varyColors val="0"/>
        <c:ser>
          <c:idx val="0"/>
          <c:order val="0"/>
          <c:tx>
            <c:strRef>
              <c:f>Hoja1!$A$13</c:f>
              <c:strCache>
                <c:ptCount val="1"/>
                <c:pt idx="0">
                  <c:v>Transferencias de Archivo</c:v>
                </c:pt>
              </c:strCache>
            </c:strRef>
          </c:tx>
          <c:spPr>
            <a:solidFill>
              <a:schemeClr val="accent6">
                <a:lumMod val="20000"/>
                <a:lumOff val="80000"/>
              </a:schemeClr>
            </a:solidFill>
            <a:ln w="25400" cap="flat" cmpd="sng" algn="ctr">
              <a:solidFill>
                <a:schemeClr val="accent6">
                  <a:lumMod val="50000"/>
                </a:schemeClr>
              </a:solidFill>
              <a:miter lim="800000"/>
            </a:ln>
            <a:effectLst/>
          </c:spPr>
          <c:invertIfNegative val="0"/>
          <c:dLbls>
            <c:dLbl>
              <c:idx val="0"/>
              <c:layout>
                <c:manualLayout>
                  <c:x val="1.5277777777777777E-2"/>
                  <c:y val="0.3472222222222221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C9-45F0-B003-46BDC24B2E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Hoja1!$B$13</c:f>
              <c:numCache>
                <c:formatCode>General</c:formatCode>
                <c:ptCount val="1"/>
                <c:pt idx="0">
                  <c:v>94380</c:v>
                </c:pt>
              </c:numCache>
            </c:numRef>
          </c:val>
          <c:extLst>
            <c:ext xmlns:c16="http://schemas.microsoft.com/office/drawing/2014/chart" uri="{C3380CC4-5D6E-409C-BE32-E72D297353CC}">
              <c16:uniqueId val="{00000001-4DC9-45F0-B003-46BDC24B2EE7}"/>
            </c:ext>
          </c:extLst>
        </c:ser>
        <c:dLbls>
          <c:dLblPos val="outEnd"/>
          <c:showLegendKey val="0"/>
          <c:showVal val="1"/>
          <c:showCatName val="0"/>
          <c:showSerName val="0"/>
          <c:showPercent val="0"/>
          <c:showBubbleSize val="0"/>
        </c:dLbls>
        <c:gapWidth val="164"/>
        <c:overlap val="-35"/>
        <c:axId val="245547008"/>
        <c:axId val="245194048"/>
      </c:barChart>
      <c:catAx>
        <c:axId val="24554700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245194048"/>
        <c:crosses val="autoZero"/>
        <c:auto val="1"/>
        <c:lblAlgn val="ctr"/>
        <c:lblOffset val="100"/>
        <c:noMultiLvlLbl val="0"/>
      </c:catAx>
      <c:valAx>
        <c:axId val="245194048"/>
        <c:scaling>
          <c:orientation val="minMax"/>
        </c:scaling>
        <c:delete val="1"/>
        <c:axPos val="l"/>
        <c:numFmt formatCode="General" sourceLinked="1"/>
        <c:majorTickMark val="none"/>
        <c:minorTickMark val="none"/>
        <c:tickLblPos val="nextTo"/>
        <c:crossAx val="245547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Cumplimiento</a:t>
            </a:r>
            <a:r>
              <a:rPr lang="es-CO" baseline="0"/>
              <a:t> Plan de Trabajo</a:t>
            </a:r>
            <a:endParaRPr lang="es-CO"/>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D5F-47FE-BD7B-31793F2E56E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D5F-47FE-BD7B-31793F2E56E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D5F-47FE-BD7B-31793F2E56E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D5F-47FE-BD7B-31793F2E56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Hoja1!$G$55:$G$58</c:f>
              <c:strCache>
                <c:ptCount val="4"/>
                <c:pt idx="0">
                  <c:v>TRIMESTRE I</c:v>
                </c:pt>
                <c:pt idx="1">
                  <c:v>TRIMESTRE II</c:v>
                </c:pt>
                <c:pt idx="2">
                  <c:v>TRIMESTRE III</c:v>
                </c:pt>
                <c:pt idx="3">
                  <c:v>TRIMESTRE IV</c:v>
                </c:pt>
              </c:strCache>
            </c:strRef>
          </c:cat>
          <c:val>
            <c:numRef>
              <c:f>Hoja1!$H$55:$H$58</c:f>
              <c:numCache>
                <c:formatCode>0.00%</c:formatCode>
                <c:ptCount val="4"/>
                <c:pt idx="0">
                  <c:v>1</c:v>
                </c:pt>
                <c:pt idx="1">
                  <c:v>1</c:v>
                </c:pt>
                <c:pt idx="2">
                  <c:v>1</c:v>
                </c:pt>
                <c:pt idx="3">
                  <c:v>1</c:v>
                </c:pt>
              </c:numCache>
            </c:numRef>
          </c:val>
          <c:extLst>
            <c:ext xmlns:c16="http://schemas.microsoft.com/office/drawing/2014/chart" uri="{C3380CC4-5D6E-409C-BE32-E72D297353CC}">
              <c16:uniqueId val="{00000008-7D5F-47FE-BD7B-31793F2E56EB}"/>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bar3DChart>
        <c:barDir val="col"/>
        <c:grouping val="standard"/>
        <c:varyColors val="0"/>
        <c:ser>
          <c:idx val="0"/>
          <c:order val="0"/>
          <c:tx>
            <c:strRef>
              <c:f>Hoja1!$B$1</c:f>
              <c:strCache>
                <c:ptCount val="1"/>
                <c:pt idx="0">
                  <c:v>atendidos</c:v>
                </c:pt>
              </c:strCache>
            </c:strRef>
          </c:tx>
          <c:invertIfNegative val="0"/>
          <c:cat>
            <c:strRef>
              <c:f>Hoja1!$A$2:$A$9</c:f>
              <c:strCache>
                <c:ptCount val="8"/>
                <c:pt idx="0">
                  <c:v>Juzgado Civil Cto.</c:v>
                </c:pt>
                <c:pt idx="1">
                  <c:v>Juzgado 1 Civil Mpal.</c:v>
                </c:pt>
                <c:pt idx="2">
                  <c:v>Juzgado 2 Civil Mpal.</c:v>
                </c:pt>
                <c:pt idx="3">
                  <c:v>Juzgado Penal Cto.</c:v>
                </c:pt>
                <c:pt idx="4">
                  <c:v>Juzgado 1 Penal Mpal.</c:v>
                </c:pt>
                <c:pt idx="5">
                  <c:v>Juzgado 2 Penal Mpal.</c:v>
                </c:pt>
                <c:pt idx="6">
                  <c:v>Juzgado Promicuo de Familia.</c:v>
                </c:pt>
                <c:pt idx="7">
                  <c:v>Acciones Constitucionales</c:v>
                </c:pt>
              </c:strCache>
            </c:strRef>
          </c:cat>
          <c:val>
            <c:numRef>
              <c:f>Hoja1!$B$2:$B$9</c:f>
              <c:numCache>
                <c:formatCode>General</c:formatCode>
                <c:ptCount val="8"/>
                <c:pt idx="0">
                  <c:v>175</c:v>
                </c:pt>
                <c:pt idx="1">
                  <c:v>190</c:v>
                </c:pt>
                <c:pt idx="2">
                  <c:v>148</c:v>
                </c:pt>
                <c:pt idx="3">
                  <c:v>148</c:v>
                </c:pt>
                <c:pt idx="4">
                  <c:v>198</c:v>
                </c:pt>
                <c:pt idx="5">
                  <c:v>255</c:v>
                </c:pt>
                <c:pt idx="6">
                  <c:v>157</c:v>
                </c:pt>
                <c:pt idx="7">
                  <c:v>405</c:v>
                </c:pt>
              </c:numCache>
            </c:numRef>
          </c:val>
          <c:extLst>
            <c:ext xmlns:c16="http://schemas.microsoft.com/office/drawing/2014/chart" uri="{C3380CC4-5D6E-409C-BE32-E72D297353CC}">
              <c16:uniqueId val="{00000000-57E8-4A25-9E94-6F11108746D0}"/>
            </c:ext>
          </c:extLst>
        </c:ser>
        <c:ser>
          <c:idx val="1"/>
          <c:order val="1"/>
          <c:tx>
            <c:strRef>
              <c:f>Hoja1!$C$1</c:f>
              <c:strCache>
                <c:ptCount val="1"/>
                <c:pt idx="0">
                  <c:v>resueltos</c:v>
                </c:pt>
              </c:strCache>
            </c:strRef>
          </c:tx>
          <c:invertIfNegative val="0"/>
          <c:cat>
            <c:strRef>
              <c:f>Hoja1!$A$2:$A$9</c:f>
              <c:strCache>
                <c:ptCount val="8"/>
                <c:pt idx="0">
                  <c:v>Juzgado Civil Cto.</c:v>
                </c:pt>
                <c:pt idx="1">
                  <c:v>Juzgado 1 Civil Mpal.</c:v>
                </c:pt>
                <c:pt idx="2">
                  <c:v>Juzgado 2 Civil Mpal.</c:v>
                </c:pt>
                <c:pt idx="3">
                  <c:v>Juzgado Penal Cto.</c:v>
                </c:pt>
                <c:pt idx="4">
                  <c:v>Juzgado 1 Penal Mpal.</c:v>
                </c:pt>
                <c:pt idx="5">
                  <c:v>Juzgado 2 Penal Mpal.</c:v>
                </c:pt>
                <c:pt idx="6">
                  <c:v>Juzgado Promicuo de Familia.</c:v>
                </c:pt>
                <c:pt idx="7">
                  <c:v>Acciones Constitucionales</c:v>
                </c:pt>
              </c:strCache>
            </c:strRef>
          </c:cat>
          <c:val>
            <c:numRef>
              <c:f>Hoja1!$C$2:$C$9</c:f>
              <c:numCache>
                <c:formatCode>General</c:formatCode>
                <c:ptCount val="8"/>
                <c:pt idx="0">
                  <c:v>155</c:v>
                </c:pt>
                <c:pt idx="1">
                  <c:v>180</c:v>
                </c:pt>
                <c:pt idx="2">
                  <c:v>145</c:v>
                </c:pt>
                <c:pt idx="3">
                  <c:v>96</c:v>
                </c:pt>
                <c:pt idx="4">
                  <c:v>180</c:v>
                </c:pt>
                <c:pt idx="5">
                  <c:v>242</c:v>
                </c:pt>
                <c:pt idx="6">
                  <c:v>140</c:v>
                </c:pt>
                <c:pt idx="7">
                  <c:v>403</c:v>
                </c:pt>
              </c:numCache>
            </c:numRef>
          </c:val>
          <c:extLst>
            <c:ext xmlns:c16="http://schemas.microsoft.com/office/drawing/2014/chart" uri="{C3380CC4-5D6E-409C-BE32-E72D297353CC}">
              <c16:uniqueId val="{00000001-57E8-4A25-9E94-6F11108746D0}"/>
            </c:ext>
          </c:extLst>
        </c:ser>
        <c:dLbls>
          <c:showLegendKey val="0"/>
          <c:showVal val="0"/>
          <c:showCatName val="0"/>
          <c:showSerName val="0"/>
          <c:showPercent val="0"/>
          <c:showBubbleSize val="0"/>
        </c:dLbls>
        <c:gapWidth val="150"/>
        <c:shape val="cone"/>
        <c:axId val="1974795776"/>
        <c:axId val="1"/>
        <c:axId val="2"/>
      </c:bar3DChart>
      <c:catAx>
        <c:axId val="1974795776"/>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974795776"/>
        <c:crosses val="autoZero"/>
        <c:crossBetween val="between"/>
      </c:valAx>
      <c:serAx>
        <c:axId val="2"/>
        <c:scaling>
          <c:orientation val="minMax"/>
        </c:scaling>
        <c:delete val="0"/>
        <c:axPos val="b"/>
        <c:numFmt formatCode="General" sourceLinked="1"/>
        <c:majorTickMark val="out"/>
        <c:minorTickMark val="none"/>
        <c:tickLblPos val="nextTo"/>
        <c:spPr>
          <a:ln w="3137">
            <a:solidFill>
              <a:srgbClr val="808080"/>
            </a:solidFill>
            <a:prstDash val="solid"/>
          </a:ln>
        </c:spPr>
        <c:txPr>
          <a:bodyPr rot="0" vert="horz"/>
          <a:lstStyle/>
          <a:p>
            <a:pPr>
              <a:defRPr sz="988" b="0" i="0" u="none" strike="noStrike" baseline="0">
                <a:solidFill>
                  <a:srgbClr val="000000"/>
                </a:solidFill>
                <a:latin typeface="Calibri"/>
                <a:ea typeface="Calibri"/>
                <a:cs typeface="Calibri"/>
              </a:defRPr>
            </a:pPr>
            <a:endParaRPr lang="es-CO"/>
          </a:p>
        </c:txPr>
        <c:crossAx val="1"/>
        <c:crosses val="autoZero"/>
        <c:tickLblSkip val="2"/>
        <c:tickMarkSkip val="1"/>
      </c:serAx>
      <c:spPr>
        <a:noFill/>
        <a:ln w="25098">
          <a:noFill/>
        </a:ln>
      </c:spPr>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Solicitudes Atendidas</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Hoja1!$B$1</c:f>
              <c:strCache>
                <c:ptCount val="1"/>
                <c:pt idx="0">
                  <c:v>Total de solicitudes</c:v>
                </c:pt>
              </c:strCache>
            </c:strRef>
          </c:tx>
          <c:dPt>
            <c:idx val="0"/>
            <c:bubble3D val="0"/>
            <c:extLst>
              <c:ext xmlns:c16="http://schemas.microsoft.com/office/drawing/2014/chart" uri="{C3380CC4-5D6E-409C-BE32-E72D297353CC}">
                <c16:uniqueId val="{00000000-2EB9-4F27-87DF-0F341E78E397}"/>
              </c:ext>
            </c:extLst>
          </c:dPt>
          <c:dPt>
            <c:idx val="1"/>
            <c:bubble3D val="0"/>
            <c:extLst>
              <c:ext xmlns:c16="http://schemas.microsoft.com/office/drawing/2014/chart" uri="{C3380CC4-5D6E-409C-BE32-E72D297353CC}">
                <c16:uniqueId val="{00000001-2EB9-4F27-87DF-0F341E78E397}"/>
              </c:ext>
            </c:extLst>
          </c:dPt>
          <c:cat>
            <c:strRef>
              <c:f>Hoja1!$A$2:$A$3</c:f>
              <c:strCache>
                <c:ptCount val="2"/>
                <c:pt idx="0">
                  <c:v>Resueltas</c:v>
                </c:pt>
                <c:pt idx="1">
                  <c:v>Por resolver</c:v>
                </c:pt>
              </c:strCache>
            </c:strRef>
          </c:cat>
          <c:val>
            <c:numRef>
              <c:f>Hoja1!$B$2:$B$3</c:f>
              <c:numCache>
                <c:formatCode>General</c:formatCode>
                <c:ptCount val="2"/>
                <c:pt idx="0">
                  <c:v>87.9</c:v>
                </c:pt>
                <c:pt idx="1">
                  <c:v>12.07</c:v>
                </c:pt>
              </c:numCache>
            </c:numRef>
          </c:val>
          <c:extLst>
            <c:ext xmlns:c16="http://schemas.microsoft.com/office/drawing/2014/chart" uri="{C3380CC4-5D6E-409C-BE32-E72D297353CC}">
              <c16:uniqueId val="{00000002-2EB9-4F27-87DF-0F341E78E397}"/>
            </c:ext>
          </c:extLst>
        </c:ser>
        <c:dLbls>
          <c:showLegendKey val="0"/>
          <c:showVal val="0"/>
          <c:showCatName val="0"/>
          <c:showSerName val="0"/>
          <c:showPercent val="0"/>
          <c:showBubbleSize val="0"/>
          <c:showLeaderLines val="1"/>
        </c:dLbls>
      </c:pie3DChart>
      <c:spPr>
        <a:noFill/>
        <a:ln w="25401">
          <a:noFill/>
        </a:ln>
      </c:spPr>
    </c:plotArea>
    <c:legend>
      <c:legendPos val="r"/>
      <c:overlay val="0"/>
    </c:legend>
    <c:plotVisOnly val="1"/>
    <c:dispBlanksAs val="gap"/>
    <c:showDLblsOverMax val="0"/>
  </c:chart>
  <c:spPr>
    <a:solidFill>
      <a:schemeClr val="lt1"/>
    </a:solidFill>
    <a:ln w="25401" cap="flat" cmpd="sng" algn="ctr">
      <a:solidFill>
        <a:schemeClr val="dk1"/>
      </a:solidFill>
      <a:prstDash val="solid"/>
    </a:ln>
    <a:effectLst/>
  </c:spPr>
  <c:txPr>
    <a:bodyPr/>
    <a:lstStyle/>
    <a:p>
      <a:pPr>
        <a:defRPr>
          <a:solidFill>
            <a:schemeClr val="dk1"/>
          </a:solidFill>
          <a:latin typeface="+mn-lt"/>
          <a:ea typeface="+mn-ea"/>
          <a:cs typeface="+mn-cs"/>
        </a:defRPr>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sz="900"/>
              <a:t>Cierre Oportuno de Acciones de Gestión</a:t>
            </a:r>
          </a:p>
          <a:p>
            <a:pPr>
              <a:defRPr sz="1800" b="1" i="0" u="none" strike="noStrike" kern="1200" cap="all" spc="150" baseline="0">
                <a:solidFill>
                  <a:schemeClr val="tx1">
                    <a:lumMod val="50000"/>
                    <a:lumOff val="50000"/>
                  </a:schemeClr>
                </a:solidFill>
                <a:latin typeface="+mn-lt"/>
                <a:ea typeface="+mn-ea"/>
                <a:cs typeface="+mn-cs"/>
              </a:defRPr>
            </a:pPr>
            <a:r>
              <a:rPr lang="es-CO" sz="900"/>
              <a:t> 2021 </a:t>
            </a:r>
          </a:p>
        </c:rich>
      </c:tx>
      <c:overlay val="0"/>
      <c:spPr>
        <a:noFill/>
        <a:ln>
          <a:noFill/>
        </a:ln>
        <a:effectLst/>
      </c:spPr>
    </c:title>
    <c:autoTitleDeleted val="0"/>
    <c:plotArea>
      <c:layout/>
      <c:barChart>
        <c:barDir val="col"/>
        <c:grouping val="clustered"/>
        <c:varyColors val="0"/>
        <c:ser>
          <c:idx val="0"/>
          <c:order val="0"/>
          <c:spPr>
            <a:solidFill>
              <a:srgbClr val="92D050"/>
            </a:solid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Hoja1!$A$3:$A$6</c:f>
              <c:strCache>
                <c:ptCount val="4"/>
                <c:pt idx="0">
                  <c:v>Indicadores </c:v>
                </c:pt>
                <c:pt idx="1">
                  <c:v>Trimestre II</c:v>
                </c:pt>
                <c:pt idx="2">
                  <c:v>Trimestre III</c:v>
                </c:pt>
                <c:pt idx="3">
                  <c:v>Trimestre IV</c:v>
                </c:pt>
              </c:strCache>
            </c:strRef>
          </c:cat>
          <c:val>
            <c:numRef>
              <c:f>Hoja1!$B$3:$B$6</c:f>
              <c:numCache>
                <c:formatCode>0%</c:formatCode>
                <c:ptCount val="4"/>
                <c:pt idx="0">
                  <c:v>1</c:v>
                </c:pt>
                <c:pt idx="1">
                  <c:v>1</c:v>
                </c:pt>
                <c:pt idx="2">
                  <c:v>1</c:v>
                </c:pt>
                <c:pt idx="3">
                  <c:v>1</c:v>
                </c:pt>
              </c:numCache>
            </c:numRef>
          </c:val>
          <c:extLst>
            <c:ext xmlns:c16="http://schemas.microsoft.com/office/drawing/2014/chart" uri="{C3380CC4-5D6E-409C-BE32-E72D297353CC}">
              <c16:uniqueId val="{00000000-C2E2-4075-9ABA-DE2C16B6B913}"/>
            </c:ext>
          </c:extLst>
        </c:ser>
        <c:dLbls>
          <c:dLblPos val="outEnd"/>
          <c:showLegendKey val="0"/>
          <c:showVal val="1"/>
          <c:showCatName val="0"/>
          <c:showSerName val="0"/>
          <c:showPercent val="0"/>
          <c:showBubbleSize val="0"/>
        </c:dLbls>
        <c:gapWidth val="164"/>
        <c:overlap val="-22"/>
        <c:axId val="251302400"/>
        <c:axId val="153629184"/>
      </c:barChart>
      <c:catAx>
        <c:axId val="2513024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153629184"/>
        <c:crosses val="autoZero"/>
        <c:auto val="1"/>
        <c:lblAlgn val="ctr"/>
        <c:lblOffset val="100"/>
        <c:noMultiLvlLbl val="0"/>
      </c:catAx>
      <c:valAx>
        <c:axId val="153629184"/>
        <c:scaling>
          <c:orientation val="minMax"/>
        </c:scaling>
        <c:delete val="1"/>
        <c:axPos val="l"/>
        <c:numFmt formatCode="0%" sourceLinked="1"/>
        <c:majorTickMark val="none"/>
        <c:minorTickMark val="none"/>
        <c:tickLblPos val="nextTo"/>
        <c:crossAx val="251302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0" i="0" u="none" strike="noStrike" baseline="0">
                <a:effectLst/>
              </a:rPr>
              <a:t>Criticidad de los procesos SIGCMA</a:t>
            </a:r>
            <a:endParaRPr lang="es-CO"/>
          </a:p>
        </c:rich>
      </c:tx>
      <c:overlay val="0"/>
      <c:spPr>
        <a:noFill/>
        <a:ln>
          <a:noFill/>
        </a:ln>
        <a:effectLst/>
      </c:spPr>
    </c:title>
    <c:autoTitleDeleted val="0"/>
    <c:plotArea>
      <c:layout/>
      <c:pieChart>
        <c:varyColors val="1"/>
        <c:ser>
          <c:idx val="0"/>
          <c:order val="0"/>
          <c:spPr>
            <a:solidFill>
              <a:schemeClr val="accent4">
                <a:lumMod val="60000"/>
                <a:lumOff val="40000"/>
              </a:schemeClr>
            </a:solidFill>
            <a:ln>
              <a:solidFill>
                <a:schemeClr val="accent1"/>
              </a:solidFill>
            </a:ln>
          </c:spPr>
          <c:dPt>
            <c:idx val="0"/>
            <c:bubble3D val="0"/>
            <c:spPr>
              <a:solidFill>
                <a:schemeClr val="accent4">
                  <a:lumMod val="60000"/>
                  <a:lumOff val="40000"/>
                </a:schemeClr>
              </a:solidFill>
              <a:ln w="19050">
                <a:solidFill>
                  <a:schemeClr val="accent1"/>
                </a:solidFill>
              </a:ln>
              <a:effectLst/>
            </c:spPr>
            <c:extLst>
              <c:ext xmlns:c16="http://schemas.microsoft.com/office/drawing/2014/chart" uri="{C3380CC4-5D6E-409C-BE32-E72D297353CC}">
                <c16:uniqueId val="{00000001-B1B6-45FC-8557-0B4B898FFED3}"/>
              </c:ext>
            </c:extLst>
          </c:dPt>
          <c:dPt>
            <c:idx val="1"/>
            <c:bubble3D val="0"/>
            <c:spPr>
              <a:solidFill>
                <a:schemeClr val="accent4">
                  <a:lumMod val="60000"/>
                  <a:lumOff val="40000"/>
                </a:schemeClr>
              </a:solidFill>
              <a:ln w="19050">
                <a:solidFill>
                  <a:schemeClr val="accent1"/>
                </a:solidFill>
              </a:ln>
              <a:effectLst/>
            </c:spPr>
            <c:extLst>
              <c:ext xmlns:c16="http://schemas.microsoft.com/office/drawing/2014/chart" uri="{C3380CC4-5D6E-409C-BE32-E72D297353CC}">
                <c16:uniqueId val="{00000003-B1B6-45FC-8557-0B4B898FFED3}"/>
              </c:ext>
            </c:extLst>
          </c:dPt>
          <c:dLbls>
            <c:dLbl>
              <c:idx val="0"/>
              <c:tx>
                <c:rich>
                  <a:bodyPr/>
                  <a:lstStyle/>
                  <a:p>
                    <a:r>
                      <a:rPr lang="en-US"/>
                      <a:t>52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1B6-45FC-8557-0B4B898FFED3}"/>
                </c:ext>
              </c:extLst>
            </c:dLbl>
            <c:dLbl>
              <c:idx val="1"/>
              <c:tx>
                <c:rich>
                  <a:bodyPr/>
                  <a:lstStyle/>
                  <a:p>
                    <a:r>
                      <a:rPr lang="en-US"/>
                      <a:t>0%</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1B6-45FC-8557-0B4B898FFE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Hoja1!$A$3:$A$4</c:f>
              <c:strCache>
                <c:ptCount val="2"/>
                <c:pt idx="0">
                  <c:v>Indicadores </c:v>
                </c:pt>
                <c:pt idx="1">
                  <c:v>Trimestre II</c:v>
                </c:pt>
              </c:strCache>
            </c:strRef>
          </c:cat>
          <c:val>
            <c:numRef>
              <c:f>Hoja1!$B$3:$B$4</c:f>
              <c:numCache>
                <c:formatCode>0%</c:formatCode>
                <c:ptCount val="2"/>
                <c:pt idx="0">
                  <c:v>1</c:v>
                </c:pt>
                <c:pt idx="1">
                  <c:v>1</c:v>
                </c:pt>
              </c:numCache>
            </c:numRef>
          </c:val>
          <c:extLst>
            <c:ext xmlns:c16="http://schemas.microsoft.com/office/drawing/2014/chart" uri="{C3380CC4-5D6E-409C-BE32-E72D297353CC}">
              <c16:uniqueId val="{00000004-B1B6-45FC-8557-0B4B898FFED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gradFill>
      <a:gsLst>
        <a:gs pos="37000">
          <a:schemeClr val="accent6">
            <a:lumMod val="40000"/>
            <a:lumOff val="60000"/>
          </a:schemeClr>
        </a:gs>
        <a:gs pos="80000">
          <a:schemeClr val="accent6">
            <a:lumMod val="40000"/>
            <a:lumOff val="60000"/>
          </a:schemeClr>
        </a:gs>
        <a:gs pos="62000">
          <a:schemeClr val="accent6">
            <a:lumMod val="60000"/>
            <a:lumOff val="40000"/>
          </a:schemeClr>
        </a:gs>
        <a:gs pos="98000">
          <a:schemeClr val="accent6">
            <a:lumMod val="60000"/>
            <a:lumOff val="40000"/>
          </a:schemeClr>
        </a:gs>
        <a:gs pos="11000">
          <a:schemeClr val="accent6">
            <a:lumMod val="60000"/>
            <a:lumOff val="40000"/>
          </a:schemeClr>
        </a:gs>
        <a:gs pos="0">
          <a:schemeClr val="accent6"/>
        </a:gs>
        <a:gs pos="0">
          <a:schemeClr val="accent1">
            <a:lumMod val="5000"/>
            <a:lumOff val="95000"/>
          </a:schemeClr>
        </a:gs>
        <a:gs pos="49000">
          <a:schemeClr val="accent6">
            <a:lumMod val="40000"/>
            <a:lumOff val="60000"/>
          </a:schemeClr>
        </a:gs>
        <a:gs pos="54000">
          <a:schemeClr val="accent6">
            <a:lumMod val="40000"/>
            <a:lumOff val="60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a:solidFill>
                  <a:sysClr val="windowText" lastClr="000000"/>
                </a:solidFill>
              </a:rPr>
              <a:t>Calidad</a:t>
            </a:r>
            <a:r>
              <a:rPr lang="es-CO" sz="1200" baseline="0">
                <a:solidFill>
                  <a:sysClr val="windowText" lastClr="000000"/>
                </a:solidFill>
              </a:rPr>
              <a:t> Servicio Prestado</a:t>
            </a:r>
            <a:r>
              <a:rPr lang="es-CO" sz="1200">
                <a:solidFill>
                  <a:sysClr val="windowText" lastClr="000000"/>
                </a:solidFill>
              </a:rPr>
              <a:t> </a:t>
            </a:r>
          </a:p>
        </c:rich>
      </c:tx>
      <c:layout>
        <c:manualLayout>
          <c:xMode val="edge"/>
          <c:yMode val="edge"/>
          <c:x val="7.9457013574660645E-2"/>
          <c:y val="8.9159039431015982E-2"/>
        </c:manualLayout>
      </c:layout>
      <c:overlay val="0"/>
      <c:spPr>
        <a:noFill/>
        <a:ln>
          <a:noFill/>
        </a:ln>
        <a:effectLst/>
      </c:spPr>
    </c:title>
    <c:autoTitleDeleted val="0"/>
    <c:plotArea>
      <c:layout>
        <c:manualLayout>
          <c:layoutTarget val="inner"/>
          <c:xMode val="edge"/>
          <c:yMode val="edge"/>
          <c:x val="0.22342632510302729"/>
          <c:y val="0.33142424890443617"/>
          <c:w val="0.32119238488854052"/>
          <c:h val="0.43159819858350701"/>
        </c:manualLayout>
      </c:layout>
      <c:pieChart>
        <c:varyColors val="1"/>
        <c:ser>
          <c:idx val="0"/>
          <c:order val="0"/>
          <c:tx>
            <c:strRef>
              <c:f>Hoja1!$A$13</c:f>
              <c:strCache>
                <c:ptCount val="1"/>
                <c:pt idx="0">
                  <c:v>ANUAL </c:v>
                </c:pt>
              </c:strCache>
            </c:strRef>
          </c:tx>
          <c:explosion val="93"/>
          <c:dPt>
            <c:idx val="0"/>
            <c:bubble3D val="0"/>
            <c:explosion val="54"/>
            <c:spPr>
              <a:solidFill>
                <a:schemeClr val="accent2"/>
              </a:solidFill>
              <a:ln w="19050">
                <a:solidFill>
                  <a:schemeClr val="lt1"/>
                </a:solidFill>
              </a:ln>
              <a:effectLst/>
            </c:spPr>
            <c:extLst>
              <c:ext xmlns:c16="http://schemas.microsoft.com/office/drawing/2014/chart" uri="{C3380CC4-5D6E-409C-BE32-E72D297353CC}">
                <c16:uniqueId val="{00000001-8741-4153-A77A-B59D5D2E12BC}"/>
              </c:ext>
            </c:extLst>
          </c:dPt>
          <c:dLbls>
            <c:dLbl>
              <c:idx val="0"/>
              <c:layout>
                <c:manualLayout>
                  <c:x val="8.0452726214652482E-3"/>
                  <c:y val="-0.5022596104445634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FF30C52C-3314-4629-97B3-7D15E7541E1D}" type="VALUE">
                      <a:rPr lang="en-US" sz="1100" b="1">
                        <a:solidFill>
                          <a:sysClr val="windowText" lastClr="000000"/>
                        </a:solidFill>
                      </a:rPr>
                      <a:pPr>
                        <a:defRPr sz="900" b="0" i="0" u="none" strike="noStrike" kern="1200" baseline="0">
                          <a:solidFill>
                            <a:schemeClr val="tx1">
                              <a:lumMod val="75000"/>
                              <a:lumOff val="25000"/>
                            </a:schemeClr>
                          </a:solidFill>
                          <a:latin typeface="+mn-lt"/>
                          <a:ea typeface="+mn-ea"/>
                          <a:cs typeface="+mn-cs"/>
                        </a:defRPr>
                      </a:pPr>
                      <a:t>[VALOR]</a:t>
                    </a:fld>
                    <a:endParaRPr lang="es-CO"/>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manualLayout>
                      <c:w val="0.30325661215424993"/>
                      <c:h val="0.22581553077710048"/>
                    </c:manualLayout>
                  </c15:layout>
                  <c15:dlblFieldTable/>
                  <c15:showDataLabelsRange val="0"/>
                </c:ext>
                <c:ext xmlns:c16="http://schemas.microsoft.com/office/drawing/2014/chart" uri="{C3380CC4-5D6E-409C-BE32-E72D297353CC}">
                  <c16:uniqueId val="{00000001-8741-4153-A77A-B59D5D2E12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Hoja1!$B$13</c:f>
              <c:numCache>
                <c:formatCode>0.00%</c:formatCode>
                <c:ptCount val="1"/>
                <c:pt idx="0">
                  <c:v>0.75539999999999996</c:v>
                </c:pt>
              </c:numCache>
            </c:numRef>
          </c:val>
          <c:extLst>
            <c:ext xmlns:c16="http://schemas.microsoft.com/office/drawing/2014/chart" uri="{C3380CC4-5D6E-409C-BE32-E72D297353CC}">
              <c16:uniqueId val="{00000002-8741-4153-A77A-B59D5D2E12B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endParaRPr lang="es-CO"/>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48534783667506"/>
          <c:y val="0.26588952243038588"/>
          <c:w val="0.79851388851307681"/>
          <c:h val="0.43258273750263976"/>
        </c:manualLayout>
      </c:layout>
      <c:bar3DChart>
        <c:barDir val="col"/>
        <c:grouping val="standard"/>
        <c:varyColors val="0"/>
        <c:ser>
          <c:idx val="0"/>
          <c:order val="0"/>
          <c:tx>
            <c:strRef>
              <c:f>Hoja1!$B$1</c:f>
              <c:strCache>
                <c:ptCount val="1"/>
                <c:pt idx="0">
                  <c:v>COBERTURA CARRERA JUDICIAL JUECES</c:v>
                </c:pt>
              </c:strCache>
            </c:strRef>
          </c:tx>
          <c:spPr>
            <a:solidFill>
              <a:schemeClr val="accent1"/>
            </a:solidFill>
            <a:ln>
              <a:noFill/>
            </a:ln>
            <a:effectLst/>
            <a:sp3d/>
          </c:spPr>
          <c:invertIfNegative val="0"/>
          <c:dLbls>
            <c:dLbl>
              <c:idx val="0"/>
              <c:layout>
                <c:manualLayout>
                  <c:x val="2.8673835125447942E-2"/>
                  <c:y val="-3.51209225048827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E6-4B15-86DC-44F90D31B4DE}"/>
                </c:ext>
              </c:extLst>
            </c:dLbl>
            <c:dLbl>
              <c:idx val="1"/>
              <c:layout>
                <c:manualLayout>
                  <c:x val="1.4336917562724014E-2"/>
                  <c:y val="-3.0651340996168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E6-4B15-86DC-44F90D31B4D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Semestre I</c:v>
                </c:pt>
                <c:pt idx="1">
                  <c:v>Semestre II</c:v>
                </c:pt>
              </c:strCache>
            </c:strRef>
          </c:cat>
          <c:val>
            <c:numRef>
              <c:f>Hoja1!$B$2:$B$3</c:f>
              <c:numCache>
                <c:formatCode>0.00%</c:formatCode>
                <c:ptCount val="2"/>
                <c:pt idx="0">
                  <c:v>0.73470000000000002</c:v>
                </c:pt>
                <c:pt idx="1">
                  <c:v>0.71430000000000005</c:v>
                </c:pt>
              </c:numCache>
            </c:numRef>
          </c:val>
          <c:extLst>
            <c:ext xmlns:c16="http://schemas.microsoft.com/office/drawing/2014/chart" uri="{C3380CC4-5D6E-409C-BE32-E72D297353CC}">
              <c16:uniqueId val="{00000002-E2E6-4B15-86DC-44F90D31B4DE}"/>
            </c:ext>
          </c:extLst>
        </c:ser>
        <c:dLbls>
          <c:showLegendKey val="0"/>
          <c:showVal val="1"/>
          <c:showCatName val="0"/>
          <c:showSerName val="0"/>
          <c:showPercent val="0"/>
          <c:showBubbleSize val="0"/>
        </c:dLbls>
        <c:gapWidth val="219"/>
        <c:shape val="box"/>
        <c:axId val="648123712"/>
        <c:axId val="648116168"/>
        <c:axId val="630129960"/>
      </c:bar3DChart>
      <c:catAx>
        <c:axId val="64812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8116168"/>
        <c:crosses val="autoZero"/>
        <c:auto val="1"/>
        <c:lblAlgn val="ctr"/>
        <c:lblOffset val="100"/>
        <c:noMultiLvlLbl val="0"/>
      </c:catAx>
      <c:valAx>
        <c:axId val="648116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8123712"/>
        <c:crosses val="autoZero"/>
        <c:crossBetween val="between"/>
      </c:valAx>
      <c:serAx>
        <c:axId val="630129960"/>
        <c:scaling>
          <c:orientation val="minMax"/>
        </c:scaling>
        <c:delete val="1"/>
        <c:axPos val="b"/>
        <c:majorTickMark val="out"/>
        <c:minorTickMark val="none"/>
        <c:tickLblPos val="nextTo"/>
        <c:crossAx val="648116168"/>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endParaRPr lang="es-CO"/>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48534783667506"/>
          <c:y val="0.26588952243038588"/>
          <c:w val="0.79851388851307681"/>
          <c:h val="0.43258273750263976"/>
        </c:manualLayout>
      </c:layout>
      <c:bar3DChart>
        <c:barDir val="col"/>
        <c:grouping val="standard"/>
        <c:varyColors val="0"/>
        <c:ser>
          <c:idx val="0"/>
          <c:order val="0"/>
          <c:tx>
            <c:strRef>
              <c:f>Hoja1!$B$1</c:f>
              <c:strCache>
                <c:ptCount val="1"/>
                <c:pt idx="0">
                  <c:v>COBERTURA CARRERA JUDICIAL EMPLEADOS</c:v>
                </c:pt>
              </c:strCache>
            </c:strRef>
          </c:tx>
          <c:spPr>
            <a:solidFill>
              <a:schemeClr val="accent6">
                <a:lumMod val="75000"/>
              </a:schemeClr>
            </a:solidFill>
            <a:ln>
              <a:noFill/>
            </a:ln>
            <a:effectLst/>
            <a:sp3d/>
          </c:spPr>
          <c:invertIfNegative val="0"/>
          <c:dLbls>
            <c:dLbl>
              <c:idx val="0"/>
              <c:layout>
                <c:manualLayout>
                  <c:x val="2.8673835125447942E-2"/>
                  <c:y val="-3.51209225048827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E1-46A2-9CC2-927A6D20EF10}"/>
                </c:ext>
              </c:extLst>
            </c:dLbl>
            <c:dLbl>
              <c:idx val="1"/>
              <c:layout>
                <c:manualLayout>
                  <c:x val="1.4336917562724014E-2"/>
                  <c:y val="-3.0651340996168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E1-46A2-9CC2-927A6D20EF1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Semestre I</c:v>
                </c:pt>
                <c:pt idx="1">
                  <c:v>Semestre II</c:v>
                </c:pt>
              </c:strCache>
            </c:strRef>
          </c:cat>
          <c:val>
            <c:numRef>
              <c:f>Hoja1!$B$2:$B$3</c:f>
              <c:numCache>
                <c:formatCode>0.00%</c:formatCode>
                <c:ptCount val="2"/>
                <c:pt idx="0">
                  <c:v>0.70830000000000004</c:v>
                </c:pt>
                <c:pt idx="1">
                  <c:v>0.45090000000000002</c:v>
                </c:pt>
              </c:numCache>
            </c:numRef>
          </c:val>
          <c:extLst>
            <c:ext xmlns:c16="http://schemas.microsoft.com/office/drawing/2014/chart" uri="{C3380CC4-5D6E-409C-BE32-E72D297353CC}">
              <c16:uniqueId val="{00000002-F6E1-46A2-9CC2-927A6D20EF10}"/>
            </c:ext>
          </c:extLst>
        </c:ser>
        <c:dLbls>
          <c:showLegendKey val="0"/>
          <c:showVal val="1"/>
          <c:showCatName val="0"/>
          <c:showSerName val="0"/>
          <c:showPercent val="0"/>
          <c:showBubbleSize val="0"/>
        </c:dLbls>
        <c:gapWidth val="219"/>
        <c:shape val="box"/>
        <c:axId val="648123712"/>
        <c:axId val="648116168"/>
        <c:axId val="630129960"/>
      </c:bar3DChart>
      <c:catAx>
        <c:axId val="64812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8116168"/>
        <c:crosses val="autoZero"/>
        <c:auto val="1"/>
        <c:lblAlgn val="ctr"/>
        <c:lblOffset val="100"/>
        <c:noMultiLvlLbl val="0"/>
      </c:catAx>
      <c:valAx>
        <c:axId val="648116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8123712"/>
        <c:crosses val="autoZero"/>
        <c:crossBetween val="between"/>
      </c:valAx>
      <c:serAx>
        <c:axId val="630129960"/>
        <c:scaling>
          <c:orientation val="minMax"/>
        </c:scaling>
        <c:delete val="1"/>
        <c:axPos val="b"/>
        <c:majorTickMark val="out"/>
        <c:minorTickMark val="none"/>
        <c:tickLblPos val="nextTo"/>
        <c:crossAx val="648116168"/>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endParaRPr lang="es-CO"/>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48534783667506"/>
          <c:y val="0.26588952243038588"/>
          <c:w val="0.79851388851307681"/>
          <c:h val="0.43258273750263976"/>
        </c:manualLayout>
      </c:layout>
      <c:bar3DChart>
        <c:barDir val="col"/>
        <c:grouping val="standard"/>
        <c:varyColors val="0"/>
        <c:ser>
          <c:idx val="0"/>
          <c:order val="0"/>
          <c:tx>
            <c:strRef>
              <c:f>Hoja1!$B$1</c:f>
              <c:strCache>
                <c:ptCount val="1"/>
                <c:pt idx="0">
                  <c:v>COBERTURA CARRERA JUDICIAL MAGISTRADOS</c:v>
                </c:pt>
              </c:strCache>
            </c:strRef>
          </c:tx>
          <c:spPr>
            <a:solidFill>
              <a:schemeClr val="accent3">
                <a:lumMod val="75000"/>
              </a:schemeClr>
            </a:solidFill>
            <a:ln>
              <a:noFill/>
            </a:ln>
            <a:effectLst/>
            <a:sp3d/>
          </c:spPr>
          <c:invertIfNegative val="0"/>
          <c:dLbls>
            <c:dLbl>
              <c:idx val="0"/>
              <c:layout>
                <c:manualLayout>
                  <c:x val="2.8673835125447942E-2"/>
                  <c:y val="-3.51209225048827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66-48F3-BA43-36624D3E1CC8}"/>
                </c:ext>
              </c:extLst>
            </c:dLbl>
            <c:dLbl>
              <c:idx val="1"/>
              <c:layout>
                <c:manualLayout>
                  <c:x val="1.4336917562724014E-2"/>
                  <c:y val="-3.0651340996168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66-48F3-BA43-36624D3E1CC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Semestre I</c:v>
                </c:pt>
                <c:pt idx="1">
                  <c:v>Semestre II</c:v>
                </c:pt>
              </c:strCache>
            </c:strRef>
          </c:cat>
          <c:val>
            <c:numRef>
              <c:f>Hoja1!$B$2:$B$3</c:f>
              <c:numCache>
                <c:formatCode>0.00%</c:formatCode>
                <c:ptCount val="2"/>
                <c:pt idx="0">
                  <c:v>0.88890000000000002</c:v>
                </c:pt>
                <c:pt idx="1">
                  <c:v>1</c:v>
                </c:pt>
              </c:numCache>
            </c:numRef>
          </c:val>
          <c:extLst>
            <c:ext xmlns:c16="http://schemas.microsoft.com/office/drawing/2014/chart" uri="{C3380CC4-5D6E-409C-BE32-E72D297353CC}">
              <c16:uniqueId val="{00000002-8B66-48F3-BA43-36624D3E1CC8}"/>
            </c:ext>
          </c:extLst>
        </c:ser>
        <c:dLbls>
          <c:showLegendKey val="0"/>
          <c:showVal val="1"/>
          <c:showCatName val="0"/>
          <c:showSerName val="0"/>
          <c:showPercent val="0"/>
          <c:showBubbleSize val="0"/>
        </c:dLbls>
        <c:gapWidth val="219"/>
        <c:shape val="box"/>
        <c:axId val="648123712"/>
        <c:axId val="648116168"/>
        <c:axId val="630129960"/>
      </c:bar3DChart>
      <c:catAx>
        <c:axId val="64812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8116168"/>
        <c:crosses val="autoZero"/>
        <c:auto val="1"/>
        <c:lblAlgn val="ctr"/>
        <c:lblOffset val="100"/>
        <c:noMultiLvlLbl val="0"/>
      </c:catAx>
      <c:valAx>
        <c:axId val="648116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8123712"/>
        <c:crosses val="autoZero"/>
        <c:crossBetween val="between"/>
      </c:valAx>
      <c:serAx>
        <c:axId val="630129960"/>
        <c:scaling>
          <c:orientation val="minMax"/>
        </c:scaling>
        <c:delete val="1"/>
        <c:axPos val="b"/>
        <c:majorTickMark val="out"/>
        <c:minorTickMark val="none"/>
        <c:tickLblPos val="nextTo"/>
        <c:crossAx val="648116168"/>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000" b="1" i="1" u="sng">
                <a:solidFill>
                  <a:schemeClr val="tx1">
                    <a:lumMod val="85000"/>
                    <a:lumOff val="15000"/>
                  </a:schemeClr>
                </a:solidFill>
              </a:rPr>
              <a:t>Ejecución</a:t>
            </a:r>
            <a:r>
              <a:rPr lang="es-CO" sz="1000" b="1" i="1" u="sng" baseline="0">
                <a:solidFill>
                  <a:schemeClr val="tx1">
                    <a:lumMod val="85000"/>
                    <a:lumOff val="15000"/>
                  </a:schemeClr>
                </a:solidFill>
              </a:rPr>
              <a:t> Plan de Adquisiciones</a:t>
            </a:r>
            <a:endParaRPr lang="es-CO" sz="1000" b="1" i="1" u="sng">
              <a:solidFill>
                <a:schemeClr val="tx1">
                  <a:lumMod val="85000"/>
                  <a:lumOff val="15000"/>
                </a:schemeClr>
              </a:solidFill>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70C0"/>
            </a:solidFill>
            <a:ln>
              <a:noFill/>
            </a:ln>
            <a:effectLst/>
            <a:sp3d/>
          </c:spPr>
          <c:invertIfNegative val="0"/>
          <c:dLbls>
            <c:dLbl>
              <c:idx val="0"/>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42-4222-AFBC-9BEE74B8919A}"/>
                </c:ext>
              </c:extLst>
            </c:dLbl>
            <c:dLbl>
              <c:idx val="1"/>
              <c:layout>
                <c:manualLayout>
                  <c:x val="-5.0925337632079971E-17"/>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42-4222-AFBC-9BEE74B8919A}"/>
                </c:ext>
              </c:extLst>
            </c:dLbl>
            <c:dLbl>
              <c:idx val="2"/>
              <c:layout>
                <c:manualLayout>
                  <c:x val="-1.0185067526415994E-16"/>
                  <c:y val="-4.6296296296296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42-4222-AFBC-9BEE74B8919A}"/>
                </c:ext>
              </c:extLst>
            </c:dLbl>
            <c:dLbl>
              <c:idx val="3"/>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42-4222-AFBC-9BEE74B8919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Hoja1!$A$21:$A$24</c:f>
              <c:strCache>
                <c:ptCount val="4"/>
                <c:pt idx="0">
                  <c:v>TRIMESTRE I</c:v>
                </c:pt>
                <c:pt idx="1">
                  <c:v>TRIMESTRE II</c:v>
                </c:pt>
                <c:pt idx="2">
                  <c:v>TRIMESTRE III</c:v>
                </c:pt>
                <c:pt idx="3">
                  <c:v>TRIMESTRE IV</c:v>
                </c:pt>
              </c:strCache>
            </c:strRef>
          </c:cat>
          <c:val>
            <c:numRef>
              <c:f>Hoja1!$B$21:$B$24</c:f>
              <c:numCache>
                <c:formatCode>0.00%</c:formatCode>
                <c:ptCount val="4"/>
                <c:pt idx="0">
                  <c:v>0.25929999999999997</c:v>
                </c:pt>
                <c:pt idx="1">
                  <c:v>0.39800000000000002</c:v>
                </c:pt>
                <c:pt idx="2">
                  <c:v>0.95399999999999996</c:v>
                </c:pt>
                <c:pt idx="3">
                  <c:v>0.99919999999999998</c:v>
                </c:pt>
              </c:numCache>
            </c:numRef>
          </c:val>
          <c:extLst>
            <c:ext xmlns:c16="http://schemas.microsoft.com/office/drawing/2014/chart" uri="{C3380CC4-5D6E-409C-BE32-E72D297353CC}">
              <c16:uniqueId val="{00000004-8042-4222-AFBC-9BEE74B8919A}"/>
            </c:ext>
          </c:extLst>
        </c:ser>
        <c:dLbls>
          <c:showLegendKey val="0"/>
          <c:showVal val="1"/>
          <c:showCatName val="0"/>
          <c:showSerName val="0"/>
          <c:showPercent val="0"/>
          <c:showBubbleSize val="0"/>
        </c:dLbls>
        <c:gapWidth val="150"/>
        <c:shape val="box"/>
        <c:axId val="251304448"/>
        <c:axId val="166794304"/>
        <c:axId val="0"/>
      </c:bar3DChart>
      <c:catAx>
        <c:axId val="251304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166794304"/>
        <c:crosses val="autoZero"/>
        <c:auto val="1"/>
        <c:lblAlgn val="ctr"/>
        <c:lblOffset val="100"/>
        <c:noMultiLvlLbl val="0"/>
      </c:catAx>
      <c:valAx>
        <c:axId val="16679430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51304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1"/>
      <a:tile tx="0" ty="0" sx="100000" sy="100000" flip="none" algn="tl"/>
    </a:blip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25443-D741-4536-88A5-32C1384DB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1446</TotalTime>
  <Pages>78</Pages>
  <Words>17533</Words>
  <Characters>96434</Characters>
  <Application>Microsoft Office Word</Application>
  <DocSecurity>0</DocSecurity>
  <Lines>803</Lines>
  <Paragraphs>227</Paragraphs>
  <ScaleCrop>false</ScaleCrop>
  <HeadingPairs>
    <vt:vector size="2" baseType="variant">
      <vt:variant>
        <vt:lpstr>Título</vt:lpstr>
      </vt:variant>
      <vt:variant>
        <vt:i4>1</vt:i4>
      </vt:variant>
    </vt:vector>
  </HeadingPairs>
  <TitlesOfParts>
    <vt:vector size="1" baseType="lpstr">
      <vt:lpstr>FORMATO ACTA DE REUNION</vt:lpstr>
    </vt:vector>
  </TitlesOfParts>
  <Company/>
  <LinksUpToDate>false</LinksUpToDate>
  <CharactersWithSpaces>113740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ACTA DE REUNION</dc:title>
  <dc:subject/>
  <dc:creator>dsarmies</dc:creator>
  <cp:keywords/>
  <dc:description/>
  <cp:lastModifiedBy>Consejo Seccional Judicatura - Tolima - Ibague</cp:lastModifiedBy>
  <cp:revision>106</cp:revision>
  <dcterms:created xsi:type="dcterms:W3CDTF">2022-04-22T14:02:00Z</dcterms:created>
  <dcterms:modified xsi:type="dcterms:W3CDTF">2022-06-07T13:26:00Z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2021-08-07T00:00:00Z</vt:filetime>
  </property>
  <property fmtid="{D5CDD505-2E9C-101B-9397-08002B2CF9AE}" pid="3" name="Creator">
    <vt:lpwstr>Microsoft Word</vt:lpwstr>
  </property>
  <property fmtid="{D5CDD505-2E9C-101B-9397-08002B2CF9AE}" pid="4" name="LastSaved">
    <vt:filetime>2022-03-10T00:00:00Z</vt:filetime>
  </property>
</Properties>
</file>