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9DC64" w14:textId="77777777" w:rsidR="00C013D9" w:rsidRDefault="00FC72C1" w:rsidP="00947B6D">
      <w:pPr>
        <w:spacing w:before="360"/>
        <w:ind w:left="8027" w:firstLine="613"/>
        <w:jc w:val="both"/>
        <w:rPr>
          <w:rFonts w:ascii="Arial" w:hAnsi="Arial"/>
          <w:b/>
          <w:i/>
          <w:sz w:val="18"/>
        </w:rPr>
      </w:pPr>
      <w:r>
        <w:rPr>
          <w:noProof/>
          <w:lang w:val="es-CO" w:eastAsia="es-CO"/>
        </w:rPr>
        <w:drawing>
          <wp:anchor distT="0" distB="0" distL="0" distR="0" simplePos="0" relativeHeight="15729664" behindDoc="0" locked="0" layoutInCell="1" allowOverlap="1" wp14:anchorId="0209B793" wp14:editId="49D44131">
            <wp:simplePos x="0" y="0"/>
            <wp:positionH relativeFrom="page">
              <wp:posOffset>3246383</wp:posOffset>
            </wp:positionH>
            <wp:positionV relativeFrom="paragraph">
              <wp:posOffset>278915</wp:posOffset>
            </wp:positionV>
            <wp:extent cx="1890131" cy="1035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90131" cy="103504"/>
                    </a:xfrm>
                    <a:prstGeom prst="rect">
                      <a:avLst/>
                    </a:prstGeom>
                  </pic:spPr>
                </pic:pic>
              </a:graphicData>
            </a:graphic>
          </wp:anchor>
        </w:drawing>
      </w:r>
      <w:r>
        <w:rPr>
          <w:noProof/>
          <w:lang w:val="es-CO" w:eastAsia="es-CO"/>
        </w:rPr>
        <w:drawing>
          <wp:anchor distT="0" distB="0" distL="0" distR="0" simplePos="0" relativeHeight="15730176" behindDoc="0" locked="0" layoutInCell="1" allowOverlap="1" wp14:anchorId="6ED5D6E2" wp14:editId="1CA18408">
            <wp:simplePos x="0" y="0"/>
            <wp:positionH relativeFrom="page">
              <wp:posOffset>7266305</wp:posOffset>
            </wp:positionH>
            <wp:positionV relativeFrom="paragraph">
              <wp:posOffset>278915</wp:posOffset>
            </wp:positionV>
            <wp:extent cx="448255" cy="1035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48255" cy="103504"/>
                    </a:xfrm>
                    <a:prstGeom prst="rect">
                      <a:avLst/>
                    </a:prstGeom>
                  </pic:spPr>
                </pic:pic>
              </a:graphicData>
            </a:graphic>
          </wp:anchor>
        </w:drawing>
      </w:r>
      <w:r>
        <w:rPr>
          <w:rFonts w:ascii="Arial" w:hAnsi="Arial"/>
          <w:b/>
          <w:i/>
          <w:sz w:val="18"/>
        </w:rPr>
        <w:t>Coordinación</w:t>
      </w:r>
      <w:r>
        <w:rPr>
          <w:rFonts w:ascii="Arial" w:hAnsi="Arial"/>
          <w:b/>
          <w:i/>
          <w:spacing w:val="-1"/>
          <w:sz w:val="18"/>
        </w:rPr>
        <w:t xml:space="preserve"> </w:t>
      </w:r>
      <w:r>
        <w:rPr>
          <w:rFonts w:ascii="Arial" w:hAnsi="Arial"/>
          <w:b/>
          <w:i/>
          <w:sz w:val="18"/>
        </w:rPr>
        <w:t>Nacional</w:t>
      </w:r>
    </w:p>
    <w:p w14:paraId="4A4CC049" w14:textId="77777777" w:rsidR="00C013D9" w:rsidRDefault="00C013D9">
      <w:pPr>
        <w:pStyle w:val="Textoindependiente"/>
        <w:rPr>
          <w:rFonts w:ascii="Arial"/>
          <w:b/>
          <w:i/>
          <w:sz w:val="20"/>
        </w:rPr>
      </w:pPr>
    </w:p>
    <w:p w14:paraId="7D797C45" w14:textId="77777777" w:rsidR="00C013D9" w:rsidRDefault="00C013D9">
      <w:pPr>
        <w:pStyle w:val="Textoindependiente"/>
        <w:rPr>
          <w:rFonts w:ascii="Arial"/>
          <w:b/>
          <w:i/>
          <w:sz w:val="20"/>
        </w:rPr>
      </w:pPr>
    </w:p>
    <w:p w14:paraId="38A15568" w14:textId="77777777" w:rsidR="00C013D9" w:rsidRDefault="00C013D9">
      <w:pPr>
        <w:pStyle w:val="Textoindependiente"/>
        <w:rPr>
          <w:rFonts w:ascii="Arial"/>
          <w:b/>
          <w:i/>
          <w:sz w:val="18"/>
        </w:rPr>
      </w:pPr>
    </w:p>
    <w:p w14:paraId="205657D1" w14:textId="77777777" w:rsidR="00C013D9" w:rsidRDefault="00526E18">
      <w:pPr>
        <w:pStyle w:val="Textoindependiente"/>
        <w:ind w:left="1585"/>
        <w:rPr>
          <w:rFonts w:ascii="Arial"/>
          <w:sz w:val="20"/>
        </w:rPr>
      </w:pPr>
      <w:r>
        <w:rPr>
          <w:rFonts w:ascii="Arial"/>
          <w:noProof/>
          <w:sz w:val="20"/>
          <w:lang w:val="es-CO" w:eastAsia="es-CO"/>
        </w:rPr>
        <mc:AlternateContent>
          <mc:Choice Requires="wpg">
            <w:drawing>
              <wp:inline distT="0" distB="0" distL="0" distR="0" wp14:anchorId="7B52D7FB" wp14:editId="3434B76A">
                <wp:extent cx="5911850" cy="5589905"/>
                <wp:effectExtent l="0" t="4445" r="0" b="0"/>
                <wp:docPr id="36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5589905"/>
                          <a:chOff x="0" y="0"/>
                          <a:chExt cx="9310" cy="8803"/>
                        </a:xfrm>
                      </wpg:grpSpPr>
                      <wps:wsp>
                        <wps:cNvPr id="367" name="Rectangle 349"/>
                        <wps:cNvSpPr>
                          <a:spLocks noChangeArrowheads="1"/>
                        </wps:cNvSpPr>
                        <wps:spPr bwMode="auto">
                          <a:xfrm>
                            <a:off x="15" y="1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348"/>
                        <wps:cNvSpPr>
                          <a:spLocks/>
                        </wps:cNvSpPr>
                        <wps:spPr bwMode="auto">
                          <a:xfrm>
                            <a:off x="0" y="0"/>
                            <a:ext cx="9075" cy="240"/>
                          </a:xfrm>
                          <a:custGeom>
                            <a:avLst/>
                            <a:gdLst>
                              <a:gd name="T0" fmla="*/ 9064 w 9075"/>
                              <a:gd name="T1" fmla="*/ 0 h 240"/>
                              <a:gd name="T2" fmla="*/ 10 w 9075"/>
                              <a:gd name="T3" fmla="*/ 0 h 240"/>
                              <a:gd name="T4" fmla="*/ 0 w 9075"/>
                              <a:gd name="T5" fmla="*/ 0 h 240"/>
                              <a:gd name="T6" fmla="*/ 0 w 9075"/>
                              <a:gd name="T7" fmla="*/ 10 h 240"/>
                              <a:gd name="T8" fmla="*/ 0 w 9075"/>
                              <a:gd name="T9" fmla="*/ 240 h 240"/>
                              <a:gd name="T10" fmla="*/ 10 w 9075"/>
                              <a:gd name="T11" fmla="*/ 240 h 240"/>
                              <a:gd name="T12" fmla="*/ 10 w 9075"/>
                              <a:gd name="T13" fmla="*/ 10 h 240"/>
                              <a:gd name="T14" fmla="*/ 9064 w 9075"/>
                              <a:gd name="T15" fmla="*/ 10 h 240"/>
                              <a:gd name="T16" fmla="*/ 9064 w 9075"/>
                              <a:gd name="T17" fmla="*/ 0 h 240"/>
                              <a:gd name="T18" fmla="*/ 9074 w 9075"/>
                              <a:gd name="T19" fmla="*/ 0 h 240"/>
                              <a:gd name="T20" fmla="*/ 9064 w 9075"/>
                              <a:gd name="T21" fmla="*/ 0 h 240"/>
                              <a:gd name="T22" fmla="*/ 9064 w 9075"/>
                              <a:gd name="T23" fmla="*/ 10 h 240"/>
                              <a:gd name="T24" fmla="*/ 9064 w 9075"/>
                              <a:gd name="T25" fmla="*/ 240 h 240"/>
                              <a:gd name="T26" fmla="*/ 9074 w 9075"/>
                              <a:gd name="T27" fmla="*/ 240 h 240"/>
                              <a:gd name="T28" fmla="*/ 9074 w 9075"/>
                              <a:gd name="T29" fmla="*/ 10 h 240"/>
                              <a:gd name="T30" fmla="*/ 9074 w 9075"/>
                              <a:gd name="T3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347"/>
                        <wps:cNvSpPr>
                          <a:spLocks noChangeArrowheads="1"/>
                        </wps:cNvSpPr>
                        <wps:spPr bwMode="auto">
                          <a:xfrm>
                            <a:off x="15" y="25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utoShape 346"/>
                        <wps:cNvSpPr>
                          <a:spLocks/>
                        </wps:cNvSpPr>
                        <wps:spPr bwMode="auto">
                          <a:xfrm>
                            <a:off x="0" y="240"/>
                            <a:ext cx="9075" cy="240"/>
                          </a:xfrm>
                          <a:custGeom>
                            <a:avLst/>
                            <a:gdLst>
                              <a:gd name="T0" fmla="*/ 9064 w 9075"/>
                              <a:gd name="T1" fmla="+- 0 240 240"/>
                              <a:gd name="T2" fmla="*/ 240 h 240"/>
                              <a:gd name="T3" fmla="*/ 10 w 9075"/>
                              <a:gd name="T4" fmla="+- 0 240 240"/>
                              <a:gd name="T5" fmla="*/ 240 h 240"/>
                              <a:gd name="T6" fmla="*/ 0 w 9075"/>
                              <a:gd name="T7" fmla="+- 0 240 240"/>
                              <a:gd name="T8" fmla="*/ 240 h 240"/>
                              <a:gd name="T9" fmla="*/ 0 w 9075"/>
                              <a:gd name="T10" fmla="+- 0 250 240"/>
                              <a:gd name="T11" fmla="*/ 250 h 240"/>
                              <a:gd name="T12" fmla="*/ 0 w 9075"/>
                              <a:gd name="T13" fmla="+- 0 480 240"/>
                              <a:gd name="T14" fmla="*/ 480 h 240"/>
                              <a:gd name="T15" fmla="*/ 10 w 9075"/>
                              <a:gd name="T16" fmla="+- 0 480 240"/>
                              <a:gd name="T17" fmla="*/ 480 h 240"/>
                              <a:gd name="T18" fmla="*/ 10 w 9075"/>
                              <a:gd name="T19" fmla="+- 0 250 240"/>
                              <a:gd name="T20" fmla="*/ 250 h 240"/>
                              <a:gd name="T21" fmla="*/ 9064 w 9075"/>
                              <a:gd name="T22" fmla="+- 0 250 240"/>
                              <a:gd name="T23" fmla="*/ 250 h 240"/>
                              <a:gd name="T24" fmla="*/ 9064 w 9075"/>
                              <a:gd name="T25" fmla="+- 0 240 240"/>
                              <a:gd name="T26" fmla="*/ 240 h 240"/>
                              <a:gd name="T27" fmla="*/ 9074 w 9075"/>
                              <a:gd name="T28" fmla="+- 0 240 240"/>
                              <a:gd name="T29" fmla="*/ 240 h 240"/>
                              <a:gd name="T30" fmla="*/ 9064 w 9075"/>
                              <a:gd name="T31" fmla="+- 0 240 240"/>
                              <a:gd name="T32" fmla="*/ 240 h 240"/>
                              <a:gd name="T33" fmla="*/ 9064 w 9075"/>
                              <a:gd name="T34" fmla="+- 0 250 240"/>
                              <a:gd name="T35" fmla="*/ 250 h 240"/>
                              <a:gd name="T36" fmla="*/ 9064 w 9075"/>
                              <a:gd name="T37" fmla="+- 0 480 240"/>
                              <a:gd name="T38" fmla="*/ 480 h 240"/>
                              <a:gd name="T39" fmla="*/ 9074 w 9075"/>
                              <a:gd name="T40" fmla="+- 0 480 240"/>
                              <a:gd name="T41" fmla="*/ 480 h 240"/>
                              <a:gd name="T42" fmla="*/ 9074 w 9075"/>
                              <a:gd name="T43" fmla="+- 0 250 240"/>
                              <a:gd name="T44" fmla="*/ 250 h 240"/>
                              <a:gd name="T45" fmla="*/ 9074 w 9075"/>
                              <a:gd name="T46" fmla="+- 0 240 240"/>
                              <a:gd name="T47" fmla="*/ 240 h 2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Rectangle 345"/>
                        <wps:cNvSpPr>
                          <a:spLocks noChangeArrowheads="1"/>
                        </wps:cNvSpPr>
                        <wps:spPr bwMode="auto">
                          <a:xfrm>
                            <a:off x="15" y="489"/>
                            <a:ext cx="9049" cy="83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344" descr="Revisión por la Dirección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 y="949"/>
                            <a:ext cx="9195" cy="7835"/>
                          </a:xfrm>
                          <a:prstGeom prst="rect">
                            <a:avLst/>
                          </a:prstGeom>
                          <a:noFill/>
                          <a:extLst>
                            <a:ext uri="{909E8E84-426E-40DD-AFC4-6F175D3DCCD1}">
                              <a14:hiddenFill xmlns:a14="http://schemas.microsoft.com/office/drawing/2010/main">
                                <a:solidFill>
                                  <a:srgbClr val="FFFFFF"/>
                                </a:solidFill>
                              </a14:hiddenFill>
                            </a:ext>
                          </a:extLst>
                        </pic:spPr>
                      </pic:pic>
                      <wps:wsp>
                        <wps:cNvPr id="373" name="AutoShape 343"/>
                        <wps:cNvSpPr>
                          <a:spLocks/>
                        </wps:cNvSpPr>
                        <wps:spPr bwMode="auto">
                          <a:xfrm>
                            <a:off x="0" y="480"/>
                            <a:ext cx="9075" cy="8323"/>
                          </a:xfrm>
                          <a:custGeom>
                            <a:avLst/>
                            <a:gdLst>
                              <a:gd name="T0" fmla="*/ 9064 w 9075"/>
                              <a:gd name="T1" fmla="+- 0 480 480"/>
                              <a:gd name="T2" fmla="*/ 480 h 8323"/>
                              <a:gd name="T3" fmla="*/ 10 w 9075"/>
                              <a:gd name="T4" fmla="+- 0 480 480"/>
                              <a:gd name="T5" fmla="*/ 480 h 8323"/>
                              <a:gd name="T6" fmla="*/ 0 w 9075"/>
                              <a:gd name="T7" fmla="+- 0 480 480"/>
                              <a:gd name="T8" fmla="*/ 480 h 8323"/>
                              <a:gd name="T9" fmla="*/ 0 w 9075"/>
                              <a:gd name="T10" fmla="+- 0 490 480"/>
                              <a:gd name="T11" fmla="*/ 490 h 8323"/>
                              <a:gd name="T12" fmla="*/ 0 w 9075"/>
                              <a:gd name="T13" fmla="+- 0 490 480"/>
                              <a:gd name="T14" fmla="*/ 490 h 8323"/>
                              <a:gd name="T15" fmla="*/ 0 w 9075"/>
                              <a:gd name="T16" fmla="+- 0 8792 480"/>
                              <a:gd name="T17" fmla="*/ 8792 h 8323"/>
                              <a:gd name="T18" fmla="*/ 0 w 9075"/>
                              <a:gd name="T19" fmla="+- 0 8802 480"/>
                              <a:gd name="T20" fmla="*/ 8802 h 8323"/>
                              <a:gd name="T21" fmla="*/ 10 w 9075"/>
                              <a:gd name="T22" fmla="+- 0 8802 480"/>
                              <a:gd name="T23" fmla="*/ 8802 h 8323"/>
                              <a:gd name="T24" fmla="*/ 9064 w 9075"/>
                              <a:gd name="T25" fmla="+- 0 8802 480"/>
                              <a:gd name="T26" fmla="*/ 8802 h 8323"/>
                              <a:gd name="T27" fmla="*/ 9064 w 9075"/>
                              <a:gd name="T28" fmla="+- 0 8792 480"/>
                              <a:gd name="T29" fmla="*/ 8792 h 8323"/>
                              <a:gd name="T30" fmla="*/ 10 w 9075"/>
                              <a:gd name="T31" fmla="+- 0 8792 480"/>
                              <a:gd name="T32" fmla="*/ 8792 h 8323"/>
                              <a:gd name="T33" fmla="*/ 10 w 9075"/>
                              <a:gd name="T34" fmla="+- 0 490 480"/>
                              <a:gd name="T35" fmla="*/ 490 h 8323"/>
                              <a:gd name="T36" fmla="*/ 9064 w 9075"/>
                              <a:gd name="T37" fmla="+- 0 490 480"/>
                              <a:gd name="T38" fmla="*/ 490 h 8323"/>
                              <a:gd name="T39" fmla="*/ 9064 w 9075"/>
                              <a:gd name="T40" fmla="+- 0 480 480"/>
                              <a:gd name="T41" fmla="*/ 480 h 8323"/>
                              <a:gd name="T42" fmla="*/ 9074 w 9075"/>
                              <a:gd name="T43" fmla="+- 0 480 480"/>
                              <a:gd name="T44" fmla="*/ 480 h 8323"/>
                              <a:gd name="T45" fmla="*/ 9064 w 9075"/>
                              <a:gd name="T46" fmla="+- 0 480 480"/>
                              <a:gd name="T47" fmla="*/ 480 h 8323"/>
                              <a:gd name="T48" fmla="*/ 9064 w 9075"/>
                              <a:gd name="T49" fmla="+- 0 490 480"/>
                              <a:gd name="T50" fmla="*/ 490 h 8323"/>
                              <a:gd name="T51" fmla="*/ 9064 w 9075"/>
                              <a:gd name="T52" fmla="+- 0 490 480"/>
                              <a:gd name="T53" fmla="*/ 490 h 8323"/>
                              <a:gd name="T54" fmla="*/ 9064 w 9075"/>
                              <a:gd name="T55" fmla="+- 0 8792 480"/>
                              <a:gd name="T56" fmla="*/ 8792 h 8323"/>
                              <a:gd name="T57" fmla="*/ 9064 w 9075"/>
                              <a:gd name="T58" fmla="+- 0 8802 480"/>
                              <a:gd name="T59" fmla="*/ 8802 h 8323"/>
                              <a:gd name="T60" fmla="*/ 9074 w 9075"/>
                              <a:gd name="T61" fmla="+- 0 8802 480"/>
                              <a:gd name="T62" fmla="*/ 8802 h 8323"/>
                              <a:gd name="T63" fmla="*/ 9074 w 9075"/>
                              <a:gd name="T64" fmla="+- 0 8792 480"/>
                              <a:gd name="T65" fmla="*/ 8792 h 8323"/>
                              <a:gd name="T66" fmla="*/ 9074 w 9075"/>
                              <a:gd name="T67" fmla="+- 0 490 480"/>
                              <a:gd name="T68" fmla="*/ 490 h 8323"/>
                              <a:gd name="T69" fmla="*/ 9074 w 9075"/>
                              <a:gd name="T70" fmla="+- 0 490 480"/>
                              <a:gd name="T71" fmla="*/ 490 h 8323"/>
                              <a:gd name="T72" fmla="*/ 9074 w 9075"/>
                              <a:gd name="T73" fmla="+- 0 480 480"/>
                              <a:gd name="T74" fmla="*/ 480 h 83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9075" h="8323">
                                <a:moveTo>
                                  <a:pt x="9064" y="0"/>
                                </a:moveTo>
                                <a:lnTo>
                                  <a:pt x="10" y="0"/>
                                </a:lnTo>
                                <a:lnTo>
                                  <a:pt x="0" y="0"/>
                                </a:lnTo>
                                <a:lnTo>
                                  <a:pt x="0" y="10"/>
                                </a:lnTo>
                                <a:lnTo>
                                  <a:pt x="0" y="8312"/>
                                </a:lnTo>
                                <a:lnTo>
                                  <a:pt x="0" y="8322"/>
                                </a:lnTo>
                                <a:lnTo>
                                  <a:pt x="10" y="8322"/>
                                </a:lnTo>
                                <a:lnTo>
                                  <a:pt x="9064" y="8322"/>
                                </a:lnTo>
                                <a:lnTo>
                                  <a:pt x="9064" y="8312"/>
                                </a:lnTo>
                                <a:lnTo>
                                  <a:pt x="10" y="8312"/>
                                </a:lnTo>
                                <a:lnTo>
                                  <a:pt x="10" y="10"/>
                                </a:lnTo>
                                <a:lnTo>
                                  <a:pt x="9064" y="10"/>
                                </a:lnTo>
                                <a:lnTo>
                                  <a:pt x="9064" y="0"/>
                                </a:lnTo>
                                <a:close/>
                                <a:moveTo>
                                  <a:pt x="9074" y="0"/>
                                </a:moveTo>
                                <a:lnTo>
                                  <a:pt x="9064" y="0"/>
                                </a:lnTo>
                                <a:lnTo>
                                  <a:pt x="9064" y="10"/>
                                </a:lnTo>
                                <a:lnTo>
                                  <a:pt x="9064" y="8312"/>
                                </a:lnTo>
                                <a:lnTo>
                                  <a:pt x="9064" y="8322"/>
                                </a:lnTo>
                                <a:lnTo>
                                  <a:pt x="9074" y="8322"/>
                                </a:lnTo>
                                <a:lnTo>
                                  <a:pt x="9074" y="8312"/>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Text Box 342"/>
                        <wps:cNvSpPr txBox="1">
                          <a:spLocks noChangeArrowheads="1"/>
                        </wps:cNvSpPr>
                        <wps:spPr bwMode="auto">
                          <a:xfrm>
                            <a:off x="0" y="0"/>
                            <a:ext cx="9310" cy="8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90D86" w14:textId="77777777" w:rsidR="00A006D6" w:rsidRDefault="00A006D6">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14:paraId="57C8CA5C" w14:textId="77777777" w:rsidR="00A006D6" w:rsidRDefault="00A006D6">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52D7FB" id="Group 341" o:spid="_x0000_s1026" style="width:465.5pt;height:440.15pt;mso-position-horizontal-relative:char;mso-position-vertical-relative:line" coordsize="9310,88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q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">
                <v:rect id="Rectangle 349" o:spid="_x0000_s1027" style="position:absolute;left:15;top:10;width:9049;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" fillcolor="#a6a6a6" stroked="f"/>
                <v:shape id="AutoShape 348" o:spid="_x0000_s1028" style="position:absolute;width:9075;height:240;visibility:visible;mso-wrap-style:square;v-text-anchor:top" coordsize="90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" path="m9064,l10,,,,,10,,240r10,l10,10r9054,l9064,xm9074,r-10,l9064,10r,230l9074,240r,-230l9074,xe" fillcolor="black" stroked="f">
                  <v:path arrowok="t" o:connecttype="custom" o:connectlocs="9064,0;10,0;0,0;0,10;0,240;10,240;10,10;9064,10;9064,0;9074,0;9064,0;9064,10;9064,240;9074,240;9074,10;9074,0" o:connectangles="0,0,0,0,0,0,0,0,0,0,0,0,0,0,0,0"/>
                </v:shape>
                <v:rect id="Rectangle 347" o:spid="_x0000_s1029" style="position:absolute;left:15;top:250;width:9049;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" fillcolor="#a6a6a6" stroked="f"/>
                <v:shape id="AutoShape 346" o:spid="_x0000_s1030" style="position:absolute;top:240;width:9075;height:240;visibility:visible;mso-wrap-style:square;v-text-anchor:top" coordsize="90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" path="m9064,l10,,,,,10,,240r10,l10,10r9054,l9064,xm9074,r-10,l9064,10r,230l9074,240r,-230l9074,xe" fillcolor="black" stroked="f">
                  <v:path arrowok="t" o:connecttype="custom" o:connectlocs="9064,240;10,240;0,240;0,250;0,480;10,480;10,250;9064,250;9064,240;9074,240;9064,240;9064,250;9064,480;9074,480;9074,250;9074,240" o:connectangles="0,0,0,0,0,0,0,0,0,0,0,0,0,0,0,0"/>
                </v:shape>
                <v:rect id="Rectangle 345" o:spid="_x0000_s1031" style="position:absolute;left:15;top:489;width:9049;height:8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"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s1032" type="#_x0000_t75" alt="Revisión por la Dirección - YouTube" style="position:absolute;left:114;top:949;width:9195;height: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">
                  <v:imagedata r:id="rId11" o:title="Revisión por la Dirección - YouTube"/>
                </v:shape>
                <v:shape id="AutoShape 343" o:spid="_x0000_s1033" style="position:absolute;top:480;width:9075;height:8323;visibility:visible;mso-wrap-style:square;v-text-anchor:top" coordsize="9075,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" path="m9064,l10,,,,,10,,8312r,10l10,8322r9054,l9064,8312r-9054,l10,10r9054,l9064,xm9074,r-10,l9064,10r,8302l9064,8322r10,l9074,8312r,-8302l9074,xe" fillcolor="black" stroked="f">
                  <v:path arrowok="t" o:connecttype="custom" o:connectlocs="9064,480;10,480;0,480;0,490;0,490;0,8792;0,8802;10,8802;9064,8802;9064,8792;10,8792;10,490;9064,490;9064,480;9074,480;9064,480;9064,490;9064,490;9064,8792;9064,8802;9074,8802;9074,8792;9074,490;9074,490;9074,480" o:connectangles="0,0,0,0,0,0,0,0,0,0,0,0,0,0,0,0,0,0,0,0,0,0,0,0,0"/>
                </v:shape>
                <v:shapetype id="_x0000_t202" coordsize="21600,21600" o:spt="202" path="m,l,21600r21600,l21600,xe">
                  <v:stroke joinstyle="miter"/>
                  <v:path gradientshapeok="t" o:connecttype="rect"/>
                </v:shapetype>
                <v:shape id="Text Box 342" o:spid="_x0000_s1034" type="#_x0000_t202" style="position:absolute;width:9310;height: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" filled="f" stroked="f">
                  <v:textbox inset="0,0,0,0">
                    <w:txbxContent>
                      <w:p w14:paraId="70390D86" w14:textId="77777777" w:rsidR="00A006D6" w:rsidRDefault="00A006D6">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14:paraId="57C8CA5C" w14:textId="77777777" w:rsidR="00A006D6" w:rsidRDefault="00A006D6">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v:textbox>
                </v:shape>
                <w10:anchorlock/>
              </v:group>
            </w:pict>
          </mc:Fallback>
        </mc:AlternateContent>
      </w:r>
    </w:p>
    <w:p w14:paraId="2B73A905" w14:textId="77777777" w:rsidR="00C013D9" w:rsidRDefault="00C013D9">
      <w:pPr>
        <w:pStyle w:val="Textoindependiente"/>
        <w:rPr>
          <w:rFonts w:ascii="Arial"/>
          <w:b/>
          <w:i/>
          <w:sz w:val="20"/>
        </w:rPr>
      </w:pPr>
    </w:p>
    <w:p w14:paraId="0F27F238" w14:textId="7E813F98" w:rsidR="00B429F7" w:rsidRDefault="00B429F7">
      <w:pPr>
        <w:rPr>
          <w:rFonts w:ascii="Arial"/>
          <w:b/>
          <w:i/>
          <w:sz w:val="20"/>
        </w:rPr>
      </w:pPr>
      <w:r>
        <w:rPr>
          <w:rFonts w:ascii="Arial"/>
          <w:b/>
          <w:i/>
          <w:sz w:val="20"/>
        </w:rPr>
        <w:br w:type="page"/>
      </w: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479"/>
        <w:gridCol w:w="2607"/>
        <w:gridCol w:w="1642"/>
        <w:gridCol w:w="531"/>
        <w:gridCol w:w="295"/>
        <w:gridCol w:w="156"/>
        <w:gridCol w:w="1366"/>
        <w:gridCol w:w="6"/>
      </w:tblGrid>
      <w:tr w:rsidR="00C013D9" w:rsidRPr="00F25EF6" w14:paraId="2B71D508" w14:textId="77777777" w:rsidTr="003D21F8">
        <w:trPr>
          <w:trHeight w:val="990"/>
        </w:trPr>
        <w:tc>
          <w:tcPr>
            <w:tcW w:w="2472" w:type="dxa"/>
            <w:gridSpan w:val="2"/>
            <w:shd w:val="clear" w:color="auto" w:fill="A6A6A6"/>
            <w:vAlign w:val="center"/>
          </w:tcPr>
          <w:p w14:paraId="6F62ACBD" w14:textId="77777777" w:rsidR="00C013D9" w:rsidRPr="00F25EF6" w:rsidRDefault="00FC72C1">
            <w:pPr>
              <w:pStyle w:val="TableParagraph"/>
              <w:ind w:left="110"/>
              <w:rPr>
                <w:rFonts w:ascii="Arial" w:hAnsi="Arial" w:cs="Arial"/>
                <w:b/>
                <w:sz w:val="18"/>
                <w:szCs w:val="18"/>
              </w:rPr>
            </w:pPr>
            <w:r w:rsidRPr="00F25EF6">
              <w:rPr>
                <w:rFonts w:ascii="Arial" w:hAnsi="Arial" w:cs="Arial"/>
                <w:b/>
                <w:sz w:val="18"/>
                <w:szCs w:val="18"/>
              </w:rPr>
              <w:lastRenderedPageBreak/>
              <w:t>DEPENDENCIA:</w:t>
            </w:r>
          </w:p>
        </w:tc>
        <w:tc>
          <w:tcPr>
            <w:tcW w:w="2607" w:type="dxa"/>
            <w:shd w:val="clear" w:color="auto" w:fill="A6A6A6"/>
            <w:vAlign w:val="center"/>
          </w:tcPr>
          <w:p w14:paraId="3789BCBB" w14:textId="5D13AA2B" w:rsidR="00C013D9" w:rsidRPr="00397A1B" w:rsidRDefault="00B80D70">
            <w:pPr>
              <w:pStyle w:val="TableParagraph"/>
              <w:spacing w:line="230" w:lineRule="atLeast"/>
              <w:ind w:left="109" w:right="171"/>
              <w:rPr>
                <w:rFonts w:ascii="Arial" w:hAnsi="Arial" w:cs="Arial"/>
                <w:sz w:val="18"/>
                <w:szCs w:val="18"/>
              </w:rPr>
            </w:pPr>
            <w:r w:rsidRPr="00397A1B">
              <w:rPr>
                <w:rFonts w:ascii="Arial" w:hAnsi="Arial" w:cs="Arial"/>
                <w:sz w:val="18"/>
                <w:szCs w:val="18"/>
                <w:lang w:val="es-CO"/>
              </w:rPr>
              <w:t>UNIDAD DE REGISTRO NACIONAL DE ABOGADOS Y AUXILIARES DE LA JUSTICIA</w:t>
            </w:r>
          </w:p>
        </w:tc>
        <w:tc>
          <w:tcPr>
            <w:tcW w:w="2468" w:type="dxa"/>
            <w:gridSpan w:val="3"/>
            <w:shd w:val="clear" w:color="auto" w:fill="A6A6A6"/>
            <w:vAlign w:val="center"/>
          </w:tcPr>
          <w:p w14:paraId="3A1A2554" w14:textId="64202CD7" w:rsidR="00C013D9" w:rsidRPr="00397A1B" w:rsidRDefault="00376B2C">
            <w:pPr>
              <w:pStyle w:val="TableParagraph"/>
              <w:spacing w:before="2"/>
              <w:ind w:left="108"/>
              <w:rPr>
                <w:rFonts w:ascii="Arial" w:hAnsi="Arial" w:cs="Arial"/>
                <w:b/>
                <w:sz w:val="18"/>
                <w:szCs w:val="18"/>
              </w:rPr>
            </w:pPr>
            <w:r w:rsidRPr="00397A1B">
              <w:rPr>
                <w:rFonts w:ascii="Arial" w:hAnsi="Arial" w:cs="Arial"/>
                <w:b/>
                <w:sz w:val="18"/>
                <w:szCs w:val="18"/>
              </w:rPr>
              <w:t>LÍDER</w:t>
            </w:r>
            <w:r w:rsidR="00FC72C1" w:rsidRPr="00397A1B">
              <w:rPr>
                <w:rFonts w:ascii="Arial" w:hAnsi="Arial" w:cs="Arial"/>
                <w:b/>
                <w:spacing w:val="-2"/>
                <w:sz w:val="18"/>
                <w:szCs w:val="18"/>
              </w:rPr>
              <w:t xml:space="preserve"> </w:t>
            </w:r>
            <w:r w:rsidR="00FC72C1" w:rsidRPr="00397A1B">
              <w:rPr>
                <w:rFonts w:ascii="Arial" w:hAnsi="Arial" w:cs="Arial"/>
                <w:b/>
                <w:sz w:val="18"/>
                <w:szCs w:val="18"/>
              </w:rPr>
              <w:t>DEL</w:t>
            </w:r>
            <w:r w:rsidR="00FC72C1" w:rsidRPr="00397A1B">
              <w:rPr>
                <w:rFonts w:ascii="Arial" w:hAnsi="Arial" w:cs="Arial"/>
                <w:b/>
                <w:spacing w:val="-5"/>
                <w:sz w:val="18"/>
                <w:szCs w:val="18"/>
              </w:rPr>
              <w:t xml:space="preserve"> </w:t>
            </w:r>
            <w:r w:rsidR="00FC72C1" w:rsidRPr="00397A1B">
              <w:rPr>
                <w:rFonts w:ascii="Arial" w:hAnsi="Arial" w:cs="Arial"/>
                <w:b/>
                <w:sz w:val="18"/>
                <w:szCs w:val="18"/>
              </w:rPr>
              <w:t>SIGCMA</w:t>
            </w:r>
          </w:p>
        </w:tc>
        <w:tc>
          <w:tcPr>
            <w:tcW w:w="1528" w:type="dxa"/>
            <w:gridSpan w:val="3"/>
            <w:shd w:val="clear" w:color="auto" w:fill="A6A6A6"/>
            <w:vAlign w:val="center"/>
          </w:tcPr>
          <w:p w14:paraId="41C486BD" w14:textId="6E7A86F1" w:rsidR="00C013D9" w:rsidRPr="00397A1B" w:rsidRDefault="001F1B7D" w:rsidP="00B87EDE">
            <w:pPr>
              <w:pStyle w:val="TableParagraph"/>
              <w:spacing w:before="2"/>
              <w:ind w:left="106" w:right="407"/>
              <w:rPr>
                <w:rFonts w:ascii="Arial" w:hAnsi="Arial" w:cs="Arial"/>
                <w:sz w:val="18"/>
                <w:szCs w:val="18"/>
              </w:rPr>
            </w:pPr>
            <w:r w:rsidRPr="00397A1B">
              <w:rPr>
                <w:rFonts w:ascii="Arial" w:hAnsi="Arial" w:cs="Arial"/>
                <w:spacing w:val="-1"/>
                <w:sz w:val="18"/>
                <w:szCs w:val="18"/>
              </w:rPr>
              <w:t>Directora</w:t>
            </w:r>
            <w:r w:rsidR="00FC72C1" w:rsidRPr="00397A1B">
              <w:rPr>
                <w:rFonts w:ascii="Arial" w:hAnsi="Arial" w:cs="Arial"/>
                <w:spacing w:val="-53"/>
                <w:sz w:val="18"/>
                <w:szCs w:val="18"/>
              </w:rPr>
              <w:t xml:space="preserve"> </w:t>
            </w:r>
            <w:r w:rsidRPr="00397A1B">
              <w:rPr>
                <w:rFonts w:ascii="Arial" w:hAnsi="Arial" w:cs="Arial"/>
                <w:spacing w:val="-53"/>
                <w:sz w:val="18"/>
                <w:szCs w:val="18"/>
              </w:rPr>
              <w:t xml:space="preserve"> </w:t>
            </w:r>
            <w:r w:rsidR="0028470A" w:rsidRPr="00397A1B">
              <w:rPr>
                <w:rFonts w:ascii="Arial" w:hAnsi="Arial" w:cs="Arial"/>
                <w:sz w:val="18"/>
                <w:szCs w:val="18"/>
                <w:lang w:val="es-CO"/>
              </w:rPr>
              <w:t>URNA</w:t>
            </w:r>
            <w:r w:rsidRPr="00397A1B">
              <w:rPr>
                <w:rFonts w:ascii="Arial" w:hAnsi="Arial" w:cs="Arial"/>
                <w:sz w:val="18"/>
                <w:szCs w:val="18"/>
              </w:rPr>
              <w:t xml:space="preserve"> </w:t>
            </w:r>
          </w:p>
        </w:tc>
      </w:tr>
      <w:tr w:rsidR="00C013D9" w:rsidRPr="00F25EF6" w14:paraId="570E9378" w14:textId="77777777" w:rsidTr="003D21F8">
        <w:trPr>
          <w:trHeight w:val="918"/>
        </w:trPr>
        <w:tc>
          <w:tcPr>
            <w:tcW w:w="1993" w:type="dxa"/>
            <w:tcBorders>
              <w:right w:val="nil"/>
            </w:tcBorders>
            <w:shd w:val="clear" w:color="auto" w:fill="A6A6A6"/>
            <w:vAlign w:val="center"/>
          </w:tcPr>
          <w:p w14:paraId="49065B9D" w14:textId="77777777" w:rsidR="00C013D9" w:rsidRPr="00F25EF6" w:rsidRDefault="00FC72C1">
            <w:pPr>
              <w:pStyle w:val="TableParagraph"/>
              <w:spacing w:before="1"/>
              <w:ind w:left="110" w:right="436"/>
              <w:rPr>
                <w:rFonts w:ascii="Arial" w:hAnsi="Arial" w:cs="Arial"/>
                <w:b/>
                <w:sz w:val="18"/>
                <w:szCs w:val="18"/>
              </w:rPr>
            </w:pPr>
            <w:r w:rsidRPr="00F25EF6">
              <w:rPr>
                <w:rFonts w:ascii="Arial" w:hAnsi="Arial" w:cs="Arial"/>
                <w:b/>
                <w:sz w:val="18"/>
                <w:szCs w:val="18"/>
              </w:rPr>
              <w:t>FECHA</w:t>
            </w:r>
            <w:r w:rsidRPr="00F25EF6">
              <w:rPr>
                <w:rFonts w:ascii="Arial" w:hAnsi="Arial" w:cs="Arial"/>
                <w:b/>
                <w:spacing w:val="1"/>
                <w:sz w:val="18"/>
                <w:szCs w:val="18"/>
              </w:rPr>
              <w:t xml:space="preserve"> </w:t>
            </w:r>
            <w:r w:rsidRPr="00F25EF6">
              <w:rPr>
                <w:rFonts w:ascii="Arial" w:hAnsi="Arial" w:cs="Arial"/>
                <w:b/>
                <w:spacing w:val="-1"/>
                <w:sz w:val="18"/>
                <w:szCs w:val="18"/>
              </w:rPr>
              <w:t>REALIZACIÓN:</w:t>
            </w:r>
          </w:p>
        </w:tc>
        <w:tc>
          <w:tcPr>
            <w:tcW w:w="479" w:type="dxa"/>
            <w:tcBorders>
              <w:left w:val="nil"/>
            </w:tcBorders>
            <w:shd w:val="clear" w:color="auto" w:fill="A6A6A6"/>
            <w:vAlign w:val="center"/>
          </w:tcPr>
          <w:p w14:paraId="13F5695C" w14:textId="77777777" w:rsidR="00C013D9" w:rsidRPr="00F25EF6" w:rsidRDefault="00FC72C1">
            <w:pPr>
              <w:pStyle w:val="TableParagraph"/>
              <w:spacing w:before="1"/>
              <w:ind w:left="96"/>
              <w:rPr>
                <w:rFonts w:ascii="Arial" w:hAnsi="Arial" w:cs="Arial"/>
                <w:b/>
                <w:sz w:val="18"/>
                <w:szCs w:val="18"/>
              </w:rPr>
            </w:pPr>
            <w:r w:rsidRPr="00F25EF6">
              <w:rPr>
                <w:rFonts w:ascii="Arial" w:hAnsi="Arial" w:cs="Arial"/>
                <w:b/>
                <w:sz w:val="18"/>
                <w:szCs w:val="18"/>
              </w:rPr>
              <w:t>DE</w:t>
            </w:r>
          </w:p>
        </w:tc>
        <w:tc>
          <w:tcPr>
            <w:tcW w:w="2607" w:type="dxa"/>
            <w:vAlign w:val="center"/>
          </w:tcPr>
          <w:p w14:paraId="48D7A14C" w14:textId="68DCDE1A" w:rsidR="00C013D9" w:rsidRPr="00F25EF6" w:rsidRDefault="001F1B7D">
            <w:pPr>
              <w:pStyle w:val="TableParagraph"/>
              <w:spacing w:before="1"/>
              <w:ind w:left="109"/>
              <w:rPr>
                <w:rFonts w:ascii="Arial" w:hAnsi="Arial" w:cs="Arial"/>
                <w:sz w:val="18"/>
                <w:szCs w:val="18"/>
              </w:rPr>
            </w:pPr>
            <w:r w:rsidRPr="00F25EF6">
              <w:rPr>
                <w:rFonts w:ascii="Arial" w:hAnsi="Arial" w:cs="Arial"/>
                <w:sz w:val="18"/>
                <w:szCs w:val="18"/>
              </w:rPr>
              <w:t>Abril 18 de 2022</w:t>
            </w:r>
            <w:r w:rsidR="00FC72C1" w:rsidRPr="00F25EF6">
              <w:rPr>
                <w:rFonts w:ascii="Arial" w:hAnsi="Arial" w:cs="Arial"/>
                <w:spacing w:val="-1"/>
                <w:sz w:val="18"/>
                <w:szCs w:val="18"/>
              </w:rPr>
              <w:t xml:space="preserve"> </w:t>
            </w:r>
          </w:p>
        </w:tc>
        <w:tc>
          <w:tcPr>
            <w:tcW w:w="2468" w:type="dxa"/>
            <w:gridSpan w:val="3"/>
            <w:shd w:val="clear" w:color="auto" w:fill="A6A6A6"/>
            <w:vAlign w:val="center"/>
          </w:tcPr>
          <w:p w14:paraId="1353C744" w14:textId="77777777" w:rsidR="00C013D9" w:rsidRPr="00F25EF6" w:rsidRDefault="00FC72C1">
            <w:pPr>
              <w:pStyle w:val="TableParagraph"/>
              <w:tabs>
                <w:tab w:val="left" w:pos="1957"/>
              </w:tabs>
              <w:spacing w:line="230" w:lineRule="atLeast"/>
              <w:ind w:left="108" w:right="96"/>
              <w:jc w:val="both"/>
              <w:rPr>
                <w:rFonts w:ascii="Arial" w:hAnsi="Arial" w:cs="Arial"/>
                <w:b/>
                <w:sz w:val="18"/>
                <w:szCs w:val="18"/>
              </w:rPr>
            </w:pPr>
            <w:r w:rsidRPr="00F25EF6">
              <w:rPr>
                <w:rFonts w:ascii="Arial" w:hAnsi="Arial" w:cs="Arial"/>
                <w:b/>
                <w:sz w:val="18"/>
                <w:szCs w:val="18"/>
              </w:rPr>
              <w:t>FECHA</w:t>
            </w:r>
            <w:r w:rsidRPr="00F25EF6">
              <w:rPr>
                <w:rFonts w:ascii="Arial" w:hAnsi="Arial" w:cs="Arial"/>
                <w:b/>
                <w:spacing w:val="1"/>
                <w:sz w:val="18"/>
                <w:szCs w:val="18"/>
              </w:rPr>
              <w:t xml:space="preserve"> </w:t>
            </w:r>
            <w:r w:rsidRPr="00F25EF6">
              <w:rPr>
                <w:rFonts w:ascii="Arial" w:hAnsi="Arial" w:cs="Arial"/>
                <w:b/>
                <w:sz w:val="18"/>
                <w:szCs w:val="18"/>
              </w:rPr>
              <w:t>DE</w:t>
            </w:r>
            <w:r w:rsidRPr="00F25EF6">
              <w:rPr>
                <w:rFonts w:ascii="Arial" w:hAnsi="Arial" w:cs="Arial"/>
                <w:b/>
                <w:spacing w:val="55"/>
                <w:sz w:val="18"/>
                <w:szCs w:val="18"/>
              </w:rPr>
              <w:t xml:space="preserve"> </w:t>
            </w:r>
            <w:r w:rsidRPr="00F25EF6">
              <w:rPr>
                <w:rFonts w:ascii="Arial" w:hAnsi="Arial" w:cs="Arial"/>
                <w:b/>
                <w:sz w:val="18"/>
                <w:szCs w:val="18"/>
              </w:rPr>
              <w:t>REMISIÓN</w:t>
            </w:r>
            <w:r w:rsidRPr="00F25EF6">
              <w:rPr>
                <w:rFonts w:ascii="Arial" w:hAnsi="Arial" w:cs="Arial"/>
                <w:b/>
                <w:spacing w:val="1"/>
                <w:sz w:val="18"/>
                <w:szCs w:val="18"/>
              </w:rPr>
              <w:t xml:space="preserve"> </w:t>
            </w:r>
            <w:r w:rsidRPr="00F25EF6">
              <w:rPr>
                <w:rFonts w:ascii="Arial" w:hAnsi="Arial" w:cs="Arial"/>
                <w:b/>
                <w:sz w:val="18"/>
                <w:szCs w:val="18"/>
              </w:rPr>
              <w:t>A</w:t>
            </w:r>
            <w:r w:rsidRPr="00F25EF6">
              <w:rPr>
                <w:rFonts w:ascii="Arial" w:hAnsi="Arial" w:cs="Arial"/>
                <w:b/>
                <w:spacing w:val="1"/>
                <w:sz w:val="18"/>
                <w:szCs w:val="18"/>
              </w:rPr>
              <w:t xml:space="preserve"> </w:t>
            </w:r>
            <w:r w:rsidRPr="00F25EF6">
              <w:rPr>
                <w:rFonts w:ascii="Arial" w:hAnsi="Arial" w:cs="Arial"/>
                <w:b/>
                <w:sz w:val="18"/>
                <w:szCs w:val="18"/>
              </w:rPr>
              <w:t>LA</w:t>
            </w:r>
            <w:r w:rsidRPr="00F25EF6">
              <w:rPr>
                <w:rFonts w:ascii="Arial" w:hAnsi="Arial" w:cs="Arial"/>
                <w:b/>
                <w:spacing w:val="1"/>
                <w:sz w:val="18"/>
                <w:szCs w:val="18"/>
              </w:rPr>
              <w:t xml:space="preserve"> </w:t>
            </w:r>
            <w:r w:rsidRPr="00F25EF6">
              <w:rPr>
                <w:rFonts w:ascii="Arial" w:hAnsi="Arial" w:cs="Arial"/>
                <w:b/>
                <w:sz w:val="18"/>
                <w:szCs w:val="18"/>
              </w:rPr>
              <w:t>COORDINACIÓN</w:t>
            </w:r>
            <w:r w:rsidRPr="00F25EF6">
              <w:rPr>
                <w:rFonts w:ascii="Arial" w:hAnsi="Arial" w:cs="Arial"/>
                <w:b/>
                <w:spacing w:val="-53"/>
                <w:sz w:val="18"/>
                <w:szCs w:val="18"/>
              </w:rPr>
              <w:t xml:space="preserve"> </w:t>
            </w:r>
            <w:r w:rsidRPr="00F25EF6">
              <w:rPr>
                <w:rFonts w:ascii="Arial" w:hAnsi="Arial" w:cs="Arial"/>
                <w:b/>
                <w:sz w:val="18"/>
                <w:szCs w:val="18"/>
              </w:rPr>
              <w:t>NACIONAL</w:t>
            </w:r>
            <w:r w:rsidRPr="00F25EF6">
              <w:rPr>
                <w:rFonts w:ascii="Arial" w:hAnsi="Arial" w:cs="Arial"/>
                <w:b/>
                <w:sz w:val="18"/>
                <w:szCs w:val="18"/>
              </w:rPr>
              <w:tab/>
            </w:r>
            <w:r w:rsidRPr="00F25EF6">
              <w:rPr>
                <w:rFonts w:ascii="Arial" w:hAnsi="Arial" w:cs="Arial"/>
                <w:b/>
                <w:spacing w:val="-1"/>
                <w:sz w:val="18"/>
                <w:szCs w:val="18"/>
              </w:rPr>
              <w:t>DEL</w:t>
            </w:r>
            <w:r w:rsidRPr="00F25EF6">
              <w:rPr>
                <w:rFonts w:ascii="Arial" w:hAnsi="Arial" w:cs="Arial"/>
                <w:b/>
                <w:spacing w:val="-54"/>
                <w:sz w:val="18"/>
                <w:szCs w:val="18"/>
              </w:rPr>
              <w:t xml:space="preserve"> </w:t>
            </w:r>
            <w:r w:rsidRPr="00F25EF6">
              <w:rPr>
                <w:rFonts w:ascii="Arial" w:hAnsi="Arial" w:cs="Arial"/>
                <w:b/>
                <w:sz w:val="18"/>
                <w:szCs w:val="18"/>
              </w:rPr>
              <w:t>SIGCMA</w:t>
            </w:r>
          </w:p>
        </w:tc>
        <w:tc>
          <w:tcPr>
            <w:tcW w:w="1528" w:type="dxa"/>
            <w:gridSpan w:val="3"/>
            <w:vAlign w:val="center"/>
          </w:tcPr>
          <w:p w14:paraId="10102956" w14:textId="37F78AE4" w:rsidR="00C013D9" w:rsidRPr="00F25EF6" w:rsidRDefault="001F1B7D">
            <w:pPr>
              <w:pStyle w:val="TableParagraph"/>
              <w:spacing w:before="1"/>
              <w:ind w:left="106"/>
              <w:rPr>
                <w:rFonts w:ascii="Arial" w:hAnsi="Arial" w:cs="Arial"/>
                <w:sz w:val="18"/>
                <w:szCs w:val="18"/>
              </w:rPr>
            </w:pPr>
            <w:r w:rsidRPr="00F25EF6">
              <w:rPr>
                <w:rFonts w:ascii="Arial" w:hAnsi="Arial" w:cs="Arial"/>
                <w:sz w:val="18"/>
                <w:szCs w:val="18"/>
              </w:rPr>
              <w:t xml:space="preserve">Abril </w:t>
            </w:r>
            <w:r w:rsidR="008A446B" w:rsidRPr="00397A1B">
              <w:rPr>
                <w:rFonts w:ascii="Arial" w:hAnsi="Arial" w:cs="Arial"/>
                <w:sz w:val="18"/>
                <w:szCs w:val="18"/>
              </w:rPr>
              <w:t>19</w:t>
            </w:r>
            <w:r w:rsidRPr="00397A1B">
              <w:rPr>
                <w:rFonts w:ascii="Arial" w:hAnsi="Arial" w:cs="Arial"/>
                <w:sz w:val="18"/>
                <w:szCs w:val="18"/>
              </w:rPr>
              <w:t xml:space="preserve"> d</w:t>
            </w:r>
            <w:r w:rsidR="00FC72C1" w:rsidRPr="00397A1B">
              <w:rPr>
                <w:rFonts w:ascii="Arial" w:hAnsi="Arial" w:cs="Arial"/>
                <w:sz w:val="18"/>
                <w:szCs w:val="18"/>
              </w:rPr>
              <w:t>e</w:t>
            </w:r>
            <w:r w:rsidR="00FC72C1" w:rsidRPr="00397A1B">
              <w:rPr>
                <w:rFonts w:ascii="Arial" w:hAnsi="Arial" w:cs="Arial"/>
                <w:spacing w:val="-3"/>
                <w:sz w:val="18"/>
                <w:szCs w:val="18"/>
              </w:rPr>
              <w:t xml:space="preserve"> </w:t>
            </w:r>
            <w:r w:rsidR="00FC72C1" w:rsidRPr="00397A1B">
              <w:rPr>
                <w:rFonts w:ascii="Arial" w:hAnsi="Arial" w:cs="Arial"/>
                <w:sz w:val="18"/>
                <w:szCs w:val="18"/>
              </w:rPr>
              <w:t>202</w:t>
            </w:r>
            <w:r w:rsidRPr="00397A1B">
              <w:rPr>
                <w:rFonts w:ascii="Arial" w:hAnsi="Arial" w:cs="Arial"/>
                <w:sz w:val="18"/>
                <w:szCs w:val="18"/>
              </w:rPr>
              <w:t>2</w:t>
            </w:r>
          </w:p>
        </w:tc>
      </w:tr>
      <w:tr w:rsidR="00C013D9" w:rsidRPr="00F25EF6" w14:paraId="47C9940A" w14:textId="77777777" w:rsidTr="003D21F8">
        <w:trPr>
          <w:trHeight w:val="1469"/>
        </w:trPr>
        <w:tc>
          <w:tcPr>
            <w:tcW w:w="2472" w:type="dxa"/>
            <w:gridSpan w:val="2"/>
            <w:shd w:val="clear" w:color="auto" w:fill="2E5395"/>
            <w:vAlign w:val="center"/>
          </w:tcPr>
          <w:p w14:paraId="0844B679" w14:textId="77777777" w:rsidR="00C013D9" w:rsidRPr="00F25EF6" w:rsidRDefault="00FC72C1">
            <w:pPr>
              <w:pStyle w:val="TableParagraph"/>
              <w:ind w:left="445" w:right="419" w:firstLine="355"/>
              <w:rPr>
                <w:rFonts w:ascii="Arial" w:hAnsi="Arial" w:cs="Arial"/>
                <w:b/>
                <w:sz w:val="18"/>
                <w:szCs w:val="18"/>
              </w:rPr>
            </w:pPr>
            <w:r w:rsidRPr="00F25EF6">
              <w:rPr>
                <w:rFonts w:ascii="Arial" w:hAnsi="Arial" w:cs="Arial"/>
                <w:b/>
                <w:sz w:val="18"/>
                <w:szCs w:val="18"/>
              </w:rPr>
              <w:t>PILARES</w:t>
            </w:r>
            <w:r w:rsidRPr="00F25EF6">
              <w:rPr>
                <w:rFonts w:ascii="Arial" w:hAnsi="Arial" w:cs="Arial"/>
                <w:b/>
                <w:spacing w:val="1"/>
                <w:sz w:val="18"/>
                <w:szCs w:val="18"/>
              </w:rPr>
              <w:t xml:space="preserve"> </w:t>
            </w:r>
            <w:r w:rsidRPr="00F25EF6">
              <w:rPr>
                <w:rFonts w:ascii="Arial" w:hAnsi="Arial" w:cs="Arial"/>
                <w:b/>
                <w:sz w:val="18"/>
                <w:szCs w:val="18"/>
              </w:rPr>
              <w:t>ESTRATÉGICOS</w:t>
            </w:r>
          </w:p>
        </w:tc>
        <w:tc>
          <w:tcPr>
            <w:tcW w:w="2607" w:type="dxa"/>
            <w:shd w:val="clear" w:color="auto" w:fill="2E5395"/>
            <w:vAlign w:val="center"/>
          </w:tcPr>
          <w:p w14:paraId="400C8E2D" w14:textId="77777777" w:rsidR="00C013D9" w:rsidRPr="00F25EF6" w:rsidRDefault="00FC72C1">
            <w:pPr>
              <w:pStyle w:val="TableParagraph"/>
              <w:spacing w:before="185"/>
              <w:ind w:left="269"/>
              <w:rPr>
                <w:rFonts w:ascii="Arial" w:hAnsi="Arial" w:cs="Arial"/>
                <w:b/>
                <w:sz w:val="18"/>
                <w:szCs w:val="18"/>
              </w:rPr>
            </w:pPr>
            <w:r w:rsidRPr="00F25EF6">
              <w:rPr>
                <w:rFonts w:ascii="Arial" w:hAnsi="Arial" w:cs="Arial"/>
                <w:b/>
                <w:sz w:val="18"/>
                <w:szCs w:val="18"/>
              </w:rPr>
              <w:t>MACRO</w:t>
            </w:r>
            <w:r w:rsidRPr="00F25EF6">
              <w:rPr>
                <w:rFonts w:ascii="Arial" w:hAnsi="Arial" w:cs="Arial"/>
                <w:b/>
                <w:spacing w:val="-2"/>
                <w:sz w:val="18"/>
                <w:szCs w:val="18"/>
              </w:rPr>
              <w:t xml:space="preserve"> </w:t>
            </w:r>
            <w:r w:rsidRPr="00F25EF6">
              <w:rPr>
                <w:rFonts w:ascii="Arial" w:hAnsi="Arial" w:cs="Arial"/>
                <w:b/>
                <w:sz w:val="18"/>
                <w:szCs w:val="18"/>
              </w:rPr>
              <w:t>-</w:t>
            </w:r>
            <w:r w:rsidRPr="00F25EF6">
              <w:rPr>
                <w:rFonts w:ascii="Arial" w:hAnsi="Arial" w:cs="Arial"/>
                <w:b/>
                <w:spacing w:val="-3"/>
                <w:sz w:val="18"/>
                <w:szCs w:val="18"/>
              </w:rPr>
              <w:t xml:space="preserve"> </w:t>
            </w:r>
            <w:r w:rsidRPr="00F25EF6">
              <w:rPr>
                <w:rFonts w:ascii="Arial" w:hAnsi="Arial" w:cs="Arial"/>
                <w:b/>
                <w:sz w:val="18"/>
                <w:szCs w:val="18"/>
              </w:rPr>
              <w:t>PROCESOS</w:t>
            </w:r>
          </w:p>
        </w:tc>
        <w:tc>
          <w:tcPr>
            <w:tcW w:w="2624" w:type="dxa"/>
            <w:gridSpan w:val="4"/>
            <w:shd w:val="clear" w:color="auto" w:fill="2E5395"/>
            <w:vAlign w:val="center"/>
          </w:tcPr>
          <w:p w14:paraId="43BA303A" w14:textId="77777777" w:rsidR="00C013D9" w:rsidRPr="00F25EF6" w:rsidRDefault="00FC72C1">
            <w:pPr>
              <w:pStyle w:val="TableParagraph"/>
              <w:spacing w:before="185"/>
              <w:ind w:left="738"/>
              <w:rPr>
                <w:rFonts w:ascii="Arial" w:hAnsi="Arial" w:cs="Arial"/>
                <w:b/>
                <w:sz w:val="18"/>
                <w:szCs w:val="18"/>
              </w:rPr>
            </w:pPr>
            <w:r w:rsidRPr="00F25EF6">
              <w:rPr>
                <w:rFonts w:ascii="Arial" w:hAnsi="Arial" w:cs="Arial"/>
                <w:b/>
                <w:sz w:val="18"/>
                <w:szCs w:val="18"/>
              </w:rPr>
              <w:t>PROCESOS</w:t>
            </w:r>
          </w:p>
        </w:tc>
        <w:tc>
          <w:tcPr>
            <w:tcW w:w="1372" w:type="dxa"/>
            <w:gridSpan w:val="2"/>
            <w:shd w:val="clear" w:color="auto" w:fill="2E5395"/>
            <w:vAlign w:val="center"/>
          </w:tcPr>
          <w:p w14:paraId="1452CE86" w14:textId="499DD515" w:rsidR="00C013D9" w:rsidRPr="00483C59" w:rsidRDefault="00FC72C1" w:rsidP="00B61507">
            <w:pPr>
              <w:pStyle w:val="TableParagraph"/>
              <w:ind w:left="100" w:right="106" w:hanging="1"/>
              <w:jc w:val="center"/>
              <w:rPr>
                <w:rFonts w:ascii="Arial" w:hAnsi="Arial" w:cs="Arial"/>
                <w:b/>
                <w:sz w:val="16"/>
                <w:szCs w:val="18"/>
              </w:rPr>
            </w:pPr>
            <w:r w:rsidRPr="00483C59">
              <w:rPr>
                <w:rFonts w:ascii="Arial" w:hAnsi="Arial" w:cs="Arial"/>
                <w:b/>
                <w:sz w:val="16"/>
                <w:szCs w:val="18"/>
              </w:rPr>
              <w:t>Señale</w:t>
            </w:r>
            <w:r w:rsidRPr="00483C59">
              <w:rPr>
                <w:rFonts w:ascii="Arial" w:hAnsi="Arial" w:cs="Arial"/>
                <w:b/>
                <w:spacing w:val="44"/>
                <w:sz w:val="16"/>
                <w:szCs w:val="18"/>
              </w:rPr>
              <w:t xml:space="preserve"> </w:t>
            </w:r>
            <w:r w:rsidRPr="00483C59">
              <w:rPr>
                <w:rFonts w:ascii="Arial" w:hAnsi="Arial" w:cs="Arial"/>
                <w:b/>
                <w:sz w:val="16"/>
                <w:szCs w:val="18"/>
              </w:rPr>
              <w:t>con</w:t>
            </w:r>
            <w:r w:rsidRPr="00483C59">
              <w:rPr>
                <w:rFonts w:ascii="Arial" w:hAnsi="Arial" w:cs="Arial"/>
                <w:b/>
                <w:spacing w:val="1"/>
                <w:sz w:val="16"/>
                <w:szCs w:val="18"/>
              </w:rPr>
              <w:t xml:space="preserve"> </w:t>
            </w:r>
            <w:r w:rsidRPr="00483C59">
              <w:rPr>
                <w:rFonts w:ascii="Arial" w:hAnsi="Arial" w:cs="Arial"/>
                <w:b/>
                <w:sz w:val="16"/>
                <w:szCs w:val="18"/>
              </w:rPr>
              <w:t>una equis</w:t>
            </w:r>
            <w:r w:rsidRPr="00483C59">
              <w:rPr>
                <w:rFonts w:ascii="Arial" w:hAnsi="Arial" w:cs="Arial"/>
                <w:b/>
                <w:spacing w:val="1"/>
                <w:sz w:val="16"/>
                <w:szCs w:val="18"/>
              </w:rPr>
              <w:t xml:space="preserve"> </w:t>
            </w:r>
            <w:r w:rsidRPr="00483C59">
              <w:rPr>
                <w:rFonts w:ascii="Arial" w:hAnsi="Arial" w:cs="Arial"/>
                <w:b/>
                <w:sz w:val="16"/>
                <w:szCs w:val="18"/>
              </w:rPr>
              <w:t>(X)</w:t>
            </w:r>
            <w:r w:rsidRPr="00483C59">
              <w:rPr>
                <w:rFonts w:ascii="Arial" w:hAnsi="Arial" w:cs="Arial"/>
                <w:b/>
                <w:spacing w:val="1"/>
                <w:sz w:val="16"/>
                <w:szCs w:val="18"/>
              </w:rPr>
              <w:t xml:space="preserve"> </w:t>
            </w:r>
            <w:r w:rsidRPr="00483C59">
              <w:rPr>
                <w:rFonts w:ascii="Arial" w:hAnsi="Arial" w:cs="Arial"/>
                <w:b/>
                <w:sz w:val="16"/>
                <w:szCs w:val="18"/>
              </w:rPr>
              <w:t>los procesos</w:t>
            </w:r>
            <w:r w:rsidRPr="00483C59">
              <w:rPr>
                <w:rFonts w:ascii="Arial" w:hAnsi="Arial" w:cs="Arial"/>
                <w:b/>
                <w:spacing w:val="1"/>
                <w:sz w:val="16"/>
                <w:szCs w:val="18"/>
              </w:rPr>
              <w:t xml:space="preserve"> </w:t>
            </w:r>
            <w:r w:rsidRPr="00483C59">
              <w:rPr>
                <w:rFonts w:ascii="Arial" w:hAnsi="Arial" w:cs="Arial"/>
                <w:b/>
                <w:sz w:val="16"/>
                <w:szCs w:val="18"/>
              </w:rPr>
              <w:t>que</w:t>
            </w:r>
            <w:r w:rsidRPr="00483C59">
              <w:rPr>
                <w:rFonts w:ascii="Arial" w:hAnsi="Arial" w:cs="Arial"/>
                <w:b/>
                <w:spacing w:val="1"/>
                <w:sz w:val="16"/>
                <w:szCs w:val="18"/>
              </w:rPr>
              <w:t xml:space="preserve"> </w:t>
            </w:r>
            <w:r w:rsidRPr="00483C59">
              <w:rPr>
                <w:rFonts w:ascii="Arial" w:hAnsi="Arial" w:cs="Arial"/>
                <w:b/>
                <w:sz w:val="16"/>
                <w:szCs w:val="18"/>
              </w:rPr>
              <w:t>cubre</w:t>
            </w:r>
            <w:r w:rsidRPr="00483C59">
              <w:rPr>
                <w:rFonts w:ascii="Arial" w:hAnsi="Arial" w:cs="Arial"/>
                <w:b/>
                <w:spacing w:val="1"/>
                <w:sz w:val="16"/>
                <w:szCs w:val="18"/>
              </w:rPr>
              <w:t xml:space="preserve"> </w:t>
            </w:r>
            <w:r w:rsidRPr="00483C59">
              <w:rPr>
                <w:rFonts w:ascii="Arial" w:hAnsi="Arial" w:cs="Arial"/>
                <w:b/>
                <w:sz w:val="16"/>
                <w:szCs w:val="18"/>
              </w:rPr>
              <w:t>el</w:t>
            </w:r>
            <w:r w:rsidRPr="00483C59">
              <w:rPr>
                <w:rFonts w:ascii="Arial" w:hAnsi="Arial" w:cs="Arial"/>
                <w:b/>
                <w:spacing w:val="1"/>
                <w:sz w:val="16"/>
                <w:szCs w:val="18"/>
              </w:rPr>
              <w:t xml:space="preserve"> </w:t>
            </w:r>
            <w:r w:rsidRPr="00483C59">
              <w:rPr>
                <w:rFonts w:ascii="Arial" w:hAnsi="Arial" w:cs="Arial"/>
                <w:b/>
                <w:sz w:val="16"/>
                <w:szCs w:val="18"/>
              </w:rPr>
              <w:t>presente</w:t>
            </w:r>
            <w:r w:rsidRPr="00483C59">
              <w:rPr>
                <w:rFonts w:ascii="Arial" w:hAnsi="Arial" w:cs="Arial"/>
                <w:b/>
                <w:spacing w:val="1"/>
                <w:sz w:val="16"/>
                <w:szCs w:val="18"/>
              </w:rPr>
              <w:t xml:space="preserve"> </w:t>
            </w:r>
            <w:r w:rsidRPr="00483C59">
              <w:rPr>
                <w:rFonts w:ascii="Arial" w:hAnsi="Arial" w:cs="Arial"/>
                <w:b/>
                <w:sz w:val="16"/>
                <w:szCs w:val="18"/>
              </w:rPr>
              <w:t>Informe</w:t>
            </w:r>
            <w:r w:rsidRPr="00483C59">
              <w:rPr>
                <w:rFonts w:ascii="Arial" w:hAnsi="Arial" w:cs="Arial"/>
                <w:b/>
                <w:spacing w:val="1"/>
                <w:sz w:val="16"/>
                <w:szCs w:val="18"/>
              </w:rPr>
              <w:t xml:space="preserve"> </w:t>
            </w:r>
            <w:r w:rsidRPr="00483C59">
              <w:rPr>
                <w:rFonts w:ascii="Arial" w:hAnsi="Arial" w:cs="Arial"/>
                <w:b/>
                <w:sz w:val="16"/>
                <w:szCs w:val="18"/>
              </w:rPr>
              <w:t>de</w:t>
            </w:r>
            <w:r w:rsidR="00B61507" w:rsidRPr="00483C59">
              <w:rPr>
                <w:rFonts w:ascii="Arial" w:hAnsi="Arial" w:cs="Arial"/>
                <w:b/>
                <w:sz w:val="16"/>
                <w:szCs w:val="18"/>
              </w:rPr>
              <w:t xml:space="preserve"> </w:t>
            </w:r>
            <w:r w:rsidRPr="00483C59">
              <w:rPr>
                <w:rFonts w:ascii="Arial" w:hAnsi="Arial" w:cs="Arial"/>
                <w:b/>
                <w:sz w:val="16"/>
                <w:szCs w:val="18"/>
              </w:rPr>
              <w:t>Revisión por la</w:t>
            </w:r>
            <w:r w:rsidRPr="00483C59">
              <w:rPr>
                <w:rFonts w:ascii="Arial" w:hAnsi="Arial" w:cs="Arial"/>
                <w:b/>
                <w:spacing w:val="-42"/>
                <w:sz w:val="16"/>
                <w:szCs w:val="18"/>
              </w:rPr>
              <w:t xml:space="preserve"> </w:t>
            </w:r>
            <w:r w:rsidRPr="00483C59">
              <w:rPr>
                <w:rFonts w:ascii="Arial" w:hAnsi="Arial" w:cs="Arial"/>
                <w:b/>
                <w:sz w:val="16"/>
                <w:szCs w:val="18"/>
              </w:rPr>
              <w:t>Dirección</w:t>
            </w:r>
          </w:p>
        </w:tc>
      </w:tr>
      <w:tr w:rsidR="00C013D9" w:rsidRPr="00F25EF6" w14:paraId="1A7A36C4" w14:textId="77777777" w:rsidTr="003D21F8">
        <w:trPr>
          <w:trHeight w:val="230"/>
        </w:trPr>
        <w:tc>
          <w:tcPr>
            <w:tcW w:w="2472" w:type="dxa"/>
            <w:gridSpan w:val="2"/>
            <w:vMerge w:val="restart"/>
            <w:shd w:val="clear" w:color="auto" w:fill="C45811"/>
            <w:vAlign w:val="center"/>
          </w:tcPr>
          <w:p w14:paraId="2D9B6B0B" w14:textId="0D7CF2B3" w:rsidR="00C013D9" w:rsidRPr="00F25EF6" w:rsidRDefault="00FC72C1">
            <w:pPr>
              <w:pStyle w:val="TableParagraph"/>
              <w:tabs>
                <w:tab w:val="left" w:pos="2244"/>
              </w:tabs>
              <w:spacing w:before="1"/>
              <w:ind w:left="110" w:right="103"/>
              <w:rPr>
                <w:rFonts w:ascii="Arial" w:hAnsi="Arial" w:cs="Arial"/>
                <w:b/>
                <w:sz w:val="18"/>
                <w:szCs w:val="18"/>
              </w:rPr>
            </w:pPr>
            <w:r w:rsidRPr="00F25EF6">
              <w:rPr>
                <w:rFonts w:ascii="Arial" w:hAnsi="Arial" w:cs="Arial"/>
                <w:b/>
                <w:sz w:val="18"/>
                <w:szCs w:val="18"/>
              </w:rPr>
              <w:t>Modernización</w:t>
            </w:r>
            <w:r w:rsidRPr="00F25EF6">
              <w:rPr>
                <w:rFonts w:ascii="Arial" w:hAnsi="Arial" w:cs="Arial"/>
                <w:b/>
                <w:spacing w:val="1"/>
                <w:sz w:val="18"/>
                <w:szCs w:val="18"/>
              </w:rPr>
              <w:t xml:space="preserve"> </w:t>
            </w:r>
            <w:r w:rsidRPr="00F25EF6">
              <w:rPr>
                <w:rFonts w:ascii="Arial" w:hAnsi="Arial" w:cs="Arial"/>
                <w:b/>
                <w:sz w:val="18"/>
                <w:szCs w:val="18"/>
              </w:rPr>
              <w:t>Tecnológica</w:t>
            </w:r>
            <w:r w:rsidR="00B61507" w:rsidRPr="00F25EF6">
              <w:rPr>
                <w:rFonts w:ascii="Arial" w:hAnsi="Arial" w:cs="Arial"/>
                <w:b/>
                <w:sz w:val="18"/>
                <w:szCs w:val="18"/>
              </w:rPr>
              <w:t xml:space="preserve"> </w:t>
            </w:r>
            <w:r w:rsidRPr="00F25EF6">
              <w:rPr>
                <w:rFonts w:ascii="Arial" w:hAnsi="Arial" w:cs="Arial"/>
                <w:b/>
                <w:spacing w:val="-3"/>
                <w:sz w:val="18"/>
                <w:szCs w:val="18"/>
              </w:rPr>
              <w:t>y</w:t>
            </w:r>
            <w:r w:rsidRPr="00F25EF6">
              <w:rPr>
                <w:rFonts w:ascii="Arial" w:hAnsi="Arial" w:cs="Arial"/>
                <w:b/>
                <w:spacing w:val="-53"/>
                <w:sz w:val="18"/>
                <w:szCs w:val="18"/>
              </w:rPr>
              <w:t xml:space="preserve"> </w:t>
            </w:r>
            <w:r w:rsidRPr="00F25EF6">
              <w:rPr>
                <w:rFonts w:ascii="Arial" w:hAnsi="Arial" w:cs="Arial"/>
                <w:b/>
                <w:sz w:val="18"/>
                <w:szCs w:val="18"/>
              </w:rPr>
              <w:t>Transformación</w:t>
            </w:r>
            <w:r w:rsidRPr="00F25EF6">
              <w:rPr>
                <w:rFonts w:ascii="Arial" w:hAnsi="Arial" w:cs="Arial"/>
                <w:b/>
                <w:spacing w:val="-10"/>
                <w:sz w:val="18"/>
                <w:szCs w:val="18"/>
              </w:rPr>
              <w:t xml:space="preserve"> </w:t>
            </w:r>
            <w:r w:rsidRPr="00F25EF6">
              <w:rPr>
                <w:rFonts w:ascii="Arial" w:hAnsi="Arial" w:cs="Arial"/>
                <w:b/>
                <w:sz w:val="18"/>
                <w:szCs w:val="18"/>
              </w:rPr>
              <w:t>Digital.</w:t>
            </w:r>
          </w:p>
        </w:tc>
        <w:tc>
          <w:tcPr>
            <w:tcW w:w="2607" w:type="dxa"/>
            <w:vMerge w:val="restart"/>
            <w:vAlign w:val="center"/>
          </w:tcPr>
          <w:p w14:paraId="5C6B77AA" w14:textId="77777777" w:rsidR="00C013D9" w:rsidRPr="00F25EF6" w:rsidRDefault="00FC72C1">
            <w:pPr>
              <w:pStyle w:val="TableParagraph"/>
              <w:spacing w:before="186" w:line="228" w:lineRule="exact"/>
              <w:ind w:left="514"/>
              <w:rPr>
                <w:rFonts w:ascii="Arial" w:hAnsi="Arial" w:cs="Arial"/>
                <w:b/>
                <w:sz w:val="18"/>
                <w:szCs w:val="18"/>
              </w:rPr>
            </w:pPr>
            <w:r w:rsidRPr="00F25EF6">
              <w:rPr>
                <w:rFonts w:ascii="Arial" w:hAnsi="Arial" w:cs="Arial"/>
                <w:b/>
                <w:sz w:val="18"/>
                <w:szCs w:val="18"/>
              </w:rPr>
              <w:t>ESTRATÉGICOS</w:t>
            </w:r>
          </w:p>
        </w:tc>
        <w:tc>
          <w:tcPr>
            <w:tcW w:w="2624" w:type="dxa"/>
            <w:gridSpan w:val="4"/>
            <w:vAlign w:val="center"/>
          </w:tcPr>
          <w:p w14:paraId="21DAA561"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Planeación</w:t>
            </w:r>
            <w:r w:rsidRPr="00F25EF6">
              <w:rPr>
                <w:rFonts w:ascii="Arial" w:hAnsi="Arial" w:cs="Arial"/>
                <w:spacing w:val="-8"/>
                <w:sz w:val="18"/>
                <w:szCs w:val="18"/>
              </w:rPr>
              <w:t xml:space="preserve"> </w:t>
            </w:r>
            <w:r w:rsidRPr="00F25EF6">
              <w:rPr>
                <w:rFonts w:ascii="Arial" w:hAnsi="Arial" w:cs="Arial"/>
                <w:sz w:val="18"/>
                <w:szCs w:val="18"/>
              </w:rPr>
              <w:t>Estratégica</w:t>
            </w:r>
          </w:p>
        </w:tc>
        <w:tc>
          <w:tcPr>
            <w:tcW w:w="1372" w:type="dxa"/>
            <w:gridSpan w:val="2"/>
            <w:vAlign w:val="center"/>
          </w:tcPr>
          <w:p w14:paraId="5C072DF0" w14:textId="64178666"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02FC6FA9" w14:textId="77777777" w:rsidTr="003D21F8">
        <w:trPr>
          <w:trHeight w:val="230"/>
        </w:trPr>
        <w:tc>
          <w:tcPr>
            <w:tcW w:w="2472" w:type="dxa"/>
            <w:gridSpan w:val="2"/>
            <w:vMerge/>
            <w:tcBorders>
              <w:top w:val="nil"/>
            </w:tcBorders>
            <w:shd w:val="clear" w:color="auto" w:fill="C45811"/>
            <w:vAlign w:val="center"/>
          </w:tcPr>
          <w:p w14:paraId="5D93CA3A" w14:textId="77777777" w:rsidR="00C013D9" w:rsidRPr="00F25EF6" w:rsidRDefault="00C013D9">
            <w:pPr>
              <w:rPr>
                <w:rFonts w:ascii="Arial" w:hAnsi="Arial" w:cs="Arial"/>
                <w:sz w:val="18"/>
                <w:szCs w:val="18"/>
              </w:rPr>
            </w:pPr>
          </w:p>
        </w:tc>
        <w:tc>
          <w:tcPr>
            <w:tcW w:w="2607" w:type="dxa"/>
            <w:vMerge/>
            <w:tcBorders>
              <w:top w:val="nil"/>
            </w:tcBorders>
            <w:vAlign w:val="center"/>
          </w:tcPr>
          <w:p w14:paraId="09C208C9" w14:textId="77777777" w:rsidR="00C013D9" w:rsidRPr="00F25EF6" w:rsidRDefault="00C013D9">
            <w:pPr>
              <w:rPr>
                <w:rFonts w:ascii="Arial" w:hAnsi="Arial" w:cs="Arial"/>
                <w:sz w:val="18"/>
                <w:szCs w:val="18"/>
              </w:rPr>
            </w:pPr>
          </w:p>
        </w:tc>
        <w:tc>
          <w:tcPr>
            <w:tcW w:w="2624" w:type="dxa"/>
            <w:gridSpan w:val="4"/>
            <w:vAlign w:val="center"/>
          </w:tcPr>
          <w:p w14:paraId="73D7C834"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Comunicación</w:t>
            </w:r>
            <w:r w:rsidRPr="00F25EF6">
              <w:rPr>
                <w:rFonts w:ascii="Arial" w:hAnsi="Arial" w:cs="Arial"/>
                <w:spacing w:val="-7"/>
                <w:sz w:val="18"/>
                <w:szCs w:val="18"/>
              </w:rPr>
              <w:t xml:space="preserve"> </w:t>
            </w:r>
            <w:r w:rsidRPr="00F25EF6">
              <w:rPr>
                <w:rFonts w:ascii="Arial" w:hAnsi="Arial" w:cs="Arial"/>
                <w:sz w:val="18"/>
                <w:szCs w:val="18"/>
              </w:rPr>
              <w:t>Institucional</w:t>
            </w:r>
          </w:p>
        </w:tc>
        <w:tc>
          <w:tcPr>
            <w:tcW w:w="1372" w:type="dxa"/>
            <w:gridSpan w:val="2"/>
            <w:vAlign w:val="center"/>
          </w:tcPr>
          <w:p w14:paraId="38287425" w14:textId="758BF202"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32BB8718" w14:textId="77777777" w:rsidTr="003D21F8">
        <w:trPr>
          <w:trHeight w:val="460"/>
        </w:trPr>
        <w:tc>
          <w:tcPr>
            <w:tcW w:w="2472" w:type="dxa"/>
            <w:gridSpan w:val="2"/>
            <w:vMerge/>
            <w:tcBorders>
              <w:top w:val="nil"/>
            </w:tcBorders>
            <w:shd w:val="clear" w:color="auto" w:fill="C45811"/>
            <w:vAlign w:val="center"/>
          </w:tcPr>
          <w:p w14:paraId="29544D0F" w14:textId="77777777" w:rsidR="00C013D9" w:rsidRPr="00F25EF6" w:rsidRDefault="00C013D9">
            <w:pPr>
              <w:rPr>
                <w:rFonts w:ascii="Arial" w:hAnsi="Arial" w:cs="Arial"/>
                <w:sz w:val="18"/>
                <w:szCs w:val="18"/>
              </w:rPr>
            </w:pPr>
          </w:p>
        </w:tc>
        <w:tc>
          <w:tcPr>
            <w:tcW w:w="2607" w:type="dxa"/>
            <w:vMerge/>
            <w:tcBorders>
              <w:top w:val="nil"/>
            </w:tcBorders>
            <w:vAlign w:val="center"/>
          </w:tcPr>
          <w:p w14:paraId="221D07CE" w14:textId="77777777" w:rsidR="00C013D9" w:rsidRPr="00F25EF6" w:rsidRDefault="00C013D9">
            <w:pPr>
              <w:rPr>
                <w:rFonts w:ascii="Arial" w:hAnsi="Arial" w:cs="Arial"/>
                <w:sz w:val="18"/>
                <w:szCs w:val="18"/>
              </w:rPr>
            </w:pPr>
          </w:p>
        </w:tc>
        <w:tc>
          <w:tcPr>
            <w:tcW w:w="2624" w:type="dxa"/>
            <w:gridSpan w:val="4"/>
            <w:vAlign w:val="center"/>
          </w:tcPr>
          <w:p w14:paraId="4EC11BAA" w14:textId="77777777" w:rsidR="00C013D9" w:rsidRPr="00F25EF6" w:rsidRDefault="00FC72C1">
            <w:pPr>
              <w:pStyle w:val="TableParagraph"/>
              <w:spacing w:line="230" w:lineRule="atLeast"/>
              <w:ind w:left="108" w:right="98"/>
              <w:rPr>
                <w:rFonts w:ascii="Arial" w:hAnsi="Arial" w:cs="Arial"/>
                <w:sz w:val="18"/>
                <w:szCs w:val="18"/>
              </w:rPr>
            </w:pPr>
            <w:r w:rsidRPr="00F25EF6">
              <w:rPr>
                <w:rFonts w:ascii="Arial" w:hAnsi="Arial" w:cs="Arial"/>
                <w:sz w:val="18"/>
                <w:szCs w:val="18"/>
              </w:rPr>
              <w:t>Gestión</w:t>
            </w:r>
            <w:r w:rsidRPr="00F25EF6">
              <w:rPr>
                <w:rFonts w:ascii="Arial" w:hAnsi="Arial" w:cs="Arial"/>
                <w:spacing w:val="-7"/>
                <w:sz w:val="18"/>
                <w:szCs w:val="18"/>
              </w:rPr>
              <w:t xml:space="preserve"> </w:t>
            </w:r>
            <w:r w:rsidRPr="00F25EF6">
              <w:rPr>
                <w:rFonts w:ascii="Arial" w:hAnsi="Arial" w:cs="Arial"/>
                <w:sz w:val="18"/>
                <w:szCs w:val="18"/>
              </w:rPr>
              <w:t>para</w:t>
            </w:r>
            <w:r w:rsidRPr="00F25EF6">
              <w:rPr>
                <w:rFonts w:ascii="Arial" w:hAnsi="Arial" w:cs="Arial"/>
                <w:spacing w:val="-6"/>
                <w:sz w:val="18"/>
                <w:szCs w:val="18"/>
              </w:rPr>
              <w:t xml:space="preserve"> </w:t>
            </w:r>
            <w:r w:rsidRPr="00F25EF6">
              <w:rPr>
                <w:rFonts w:ascii="Arial" w:hAnsi="Arial" w:cs="Arial"/>
                <w:sz w:val="18"/>
                <w:szCs w:val="18"/>
              </w:rPr>
              <w:t>la</w:t>
            </w:r>
            <w:r w:rsidRPr="00F25EF6">
              <w:rPr>
                <w:rFonts w:ascii="Arial" w:hAnsi="Arial" w:cs="Arial"/>
                <w:spacing w:val="-1"/>
                <w:sz w:val="18"/>
                <w:szCs w:val="18"/>
              </w:rPr>
              <w:t xml:space="preserve"> </w:t>
            </w:r>
            <w:r w:rsidRPr="00F25EF6">
              <w:rPr>
                <w:rFonts w:ascii="Arial" w:hAnsi="Arial" w:cs="Arial"/>
                <w:sz w:val="18"/>
                <w:szCs w:val="18"/>
              </w:rPr>
              <w:t>Integración</w:t>
            </w:r>
            <w:r w:rsidRPr="00F25EF6">
              <w:rPr>
                <w:rFonts w:ascii="Arial" w:hAnsi="Arial" w:cs="Arial"/>
                <w:spacing w:val="-53"/>
                <w:sz w:val="18"/>
                <w:szCs w:val="18"/>
              </w:rPr>
              <w:t xml:space="preserve"> </w:t>
            </w:r>
            <w:r w:rsidRPr="00F25EF6">
              <w:rPr>
                <w:rFonts w:ascii="Arial" w:hAnsi="Arial" w:cs="Arial"/>
                <w:sz w:val="18"/>
                <w:szCs w:val="18"/>
              </w:rPr>
              <w:t>de</w:t>
            </w:r>
            <w:r w:rsidRPr="00F25EF6">
              <w:rPr>
                <w:rFonts w:ascii="Arial" w:hAnsi="Arial" w:cs="Arial"/>
                <w:spacing w:val="-3"/>
                <w:sz w:val="18"/>
                <w:szCs w:val="18"/>
              </w:rPr>
              <w:t xml:space="preserve"> </w:t>
            </w:r>
            <w:r w:rsidRPr="00F25EF6">
              <w:rPr>
                <w:rFonts w:ascii="Arial" w:hAnsi="Arial" w:cs="Arial"/>
                <w:sz w:val="18"/>
                <w:szCs w:val="18"/>
              </w:rPr>
              <w:t>Listas</w:t>
            </w:r>
            <w:r w:rsidRPr="00F25EF6">
              <w:rPr>
                <w:rFonts w:ascii="Arial" w:hAnsi="Arial" w:cs="Arial"/>
                <w:spacing w:val="-2"/>
                <w:sz w:val="18"/>
                <w:szCs w:val="18"/>
              </w:rPr>
              <w:t xml:space="preserve"> </w:t>
            </w:r>
            <w:r w:rsidRPr="00F25EF6">
              <w:rPr>
                <w:rFonts w:ascii="Arial" w:hAnsi="Arial" w:cs="Arial"/>
                <w:sz w:val="18"/>
                <w:szCs w:val="18"/>
              </w:rPr>
              <w:t>de</w:t>
            </w:r>
            <w:r w:rsidRPr="00F25EF6">
              <w:rPr>
                <w:rFonts w:ascii="Arial" w:hAnsi="Arial" w:cs="Arial"/>
                <w:spacing w:val="-3"/>
                <w:sz w:val="18"/>
                <w:szCs w:val="18"/>
              </w:rPr>
              <w:t xml:space="preserve"> </w:t>
            </w:r>
            <w:r w:rsidRPr="00F25EF6">
              <w:rPr>
                <w:rFonts w:ascii="Arial" w:hAnsi="Arial" w:cs="Arial"/>
                <w:sz w:val="18"/>
                <w:szCs w:val="18"/>
              </w:rPr>
              <w:t>Altas</w:t>
            </w:r>
            <w:r w:rsidRPr="00F25EF6">
              <w:rPr>
                <w:rFonts w:ascii="Arial" w:hAnsi="Arial" w:cs="Arial"/>
                <w:spacing w:val="-2"/>
                <w:sz w:val="18"/>
                <w:szCs w:val="18"/>
              </w:rPr>
              <w:t xml:space="preserve"> </w:t>
            </w:r>
            <w:r w:rsidRPr="00F25EF6">
              <w:rPr>
                <w:rFonts w:ascii="Arial" w:hAnsi="Arial" w:cs="Arial"/>
                <w:sz w:val="18"/>
                <w:szCs w:val="18"/>
              </w:rPr>
              <w:t>Cortes</w:t>
            </w:r>
          </w:p>
        </w:tc>
        <w:tc>
          <w:tcPr>
            <w:tcW w:w="1372" w:type="dxa"/>
            <w:gridSpan w:val="2"/>
            <w:vAlign w:val="center"/>
          </w:tcPr>
          <w:p w14:paraId="614F1A94" w14:textId="77777777" w:rsidR="00C013D9" w:rsidRPr="00F25EF6" w:rsidRDefault="00C013D9">
            <w:pPr>
              <w:pStyle w:val="TableParagraph"/>
              <w:rPr>
                <w:rFonts w:ascii="Arial" w:hAnsi="Arial" w:cs="Arial"/>
                <w:sz w:val="18"/>
                <w:szCs w:val="18"/>
              </w:rPr>
            </w:pPr>
          </w:p>
        </w:tc>
      </w:tr>
      <w:tr w:rsidR="00C013D9" w:rsidRPr="00F25EF6" w14:paraId="4893BAE9" w14:textId="77777777" w:rsidTr="003D21F8">
        <w:trPr>
          <w:trHeight w:val="460"/>
        </w:trPr>
        <w:tc>
          <w:tcPr>
            <w:tcW w:w="2472" w:type="dxa"/>
            <w:gridSpan w:val="2"/>
            <w:vMerge/>
            <w:tcBorders>
              <w:top w:val="nil"/>
            </w:tcBorders>
            <w:shd w:val="clear" w:color="auto" w:fill="C45811"/>
            <w:vAlign w:val="center"/>
          </w:tcPr>
          <w:p w14:paraId="5F3A69B3" w14:textId="77777777" w:rsidR="00C013D9" w:rsidRPr="00F25EF6" w:rsidRDefault="00C013D9">
            <w:pPr>
              <w:rPr>
                <w:rFonts w:ascii="Arial" w:hAnsi="Arial" w:cs="Arial"/>
                <w:sz w:val="18"/>
                <w:szCs w:val="18"/>
              </w:rPr>
            </w:pPr>
          </w:p>
        </w:tc>
        <w:tc>
          <w:tcPr>
            <w:tcW w:w="2607" w:type="dxa"/>
            <w:vMerge w:val="restart"/>
            <w:vAlign w:val="center"/>
          </w:tcPr>
          <w:p w14:paraId="5997ECD3" w14:textId="77777777" w:rsidR="00C013D9" w:rsidRPr="00F25EF6" w:rsidRDefault="00FC72C1">
            <w:pPr>
              <w:pStyle w:val="TableParagraph"/>
              <w:ind w:left="679"/>
              <w:rPr>
                <w:rFonts w:ascii="Arial" w:hAnsi="Arial" w:cs="Arial"/>
                <w:b/>
                <w:sz w:val="18"/>
                <w:szCs w:val="18"/>
              </w:rPr>
            </w:pPr>
            <w:r w:rsidRPr="00F25EF6">
              <w:rPr>
                <w:rFonts w:ascii="Arial" w:hAnsi="Arial" w:cs="Arial"/>
                <w:b/>
                <w:sz w:val="18"/>
                <w:szCs w:val="18"/>
              </w:rPr>
              <w:t>MISIONALES</w:t>
            </w:r>
          </w:p>
        </w:tc>
        <w:tc>
          <w:tcPr>
            <w:tcW w:w="1642" w:type="dxa"/>
            <w:tcBorders>
              <w:right w:val="nil"/>
            </w:tcBorders>
            <w:vAlign w:val="center"/>
          </w:tcPr>
          <w:p w14:paraId="346531B8" w14:textId="77777777" w:rsidR="00C013D9" w:rsidRPr="00F25EF6" w:rsidRDefault="00FC72C1">
            <w:pPr>
              <w:pStyle w:val="TableParagraph"/>
              <w:spacing w:line="230" w:lineRule="atLeast"/>
              <w:ind w:left="108" w:right="120"/>
              <w:rPr>
                <w:rFonts w:ascii="Arial" w:hAnsi="Arial" w:cs="Arial"/>
                <w:sz w:val="18"/>
                <w:szCs w:val="18"/>
              </w:rPr>
            </w:pPr>
            <w:r w:rsidRPr="00F25EF6">
              <w:rPr>
                <w:rFonts w:ascii="Arial" w:hAnsi="Arial" w:cs="Arial"/>
                <w:sz w:val="18"/>
                <w:szCs w:val="18"/>
              </w:rPr>
              <w:t>Modernización</w:t>
            </w:r>
            <w:r w:rsidRPr="00F25EF6">
              <w:rPr>
                <w:rFonts w:ascii="Arial" w:hAnsi="Arial" w:cs="Arial"/>
                <w:spacing w:val="1"/>
                <w:sz w:val="18"/>
                <w:szCs w:val="18"/>
              </w:rPr>
              <w:t xml:space="preserve"> </w:t>
            </w:r>
            <w:r w:rsidRPr="00F25EF6">
              <w:rPr>
                <w:rFonts w:ascii="Arial" w:hAnsi="Arial" w:cs="Arial"/>
                <w:spacing w:val="-1"/>
                <w:sz w:val="18"/>
                <w:szCs w:val="18"/>
              </w:rPr>
              <w:t>Gestión</w:t>
            </w:r>
            <w:r w:rsidRPr="00F25EF6">
              <w:rPr>
                <w:rFonts w:ascii="Arial" w:hAnsi="Arial" w:cs="Arial"/>
                <w:spacing w:val="-8"/>
                <w:sz w:val="18"/>
                <w:szCs w:val="18"/>
              </w:rPr>
              <w:t xml:space="preserve"> </w:t>
            </w:r>
            <w:r w:rsidRPr="00F25EF6">
              <w:rPr>
                <w:rFonts w:ascii="Arial" w:hAnsi="Arial" w:cs="Arial"/>
                <w:spacing w:val="-1"/>
                <w:sz w:val="18"/>
                <w:szCs w:val="18"/>
              </w:rPr>
              <w:t>Judicial</w:t>
            </w:r>
          </w:p>
        </w:tc>
        <w:tc>
          <w:tcPr>
            <w:tcW w:w="531" w:type="dxa"/>
            <w:tcBorders>
              <w:left w:val="nil"/>
              <w:right w:val="nil"/>
            </w:tcBorders>
            <w:vAlign w:val="center"/>
          </w:tcPr>
          <w:p w14:paraId="29313C3B" w14:textId="77777777" w:rsidR="00C013D9" w:rsidRPr="00F25EF6" w:rsidRDefault="00FC72C1">
            <w:pPr>
              <w:pStyle w:val="TableParagraph"/>
              <w:spacing w:before="2"/>
              <w:ind w:left="130"/>
              <w:rPr>
                <w:rFonts w:ascii="Arial" w:hAnsi="Arial" w:cs="Arial"/>
                <w:sz w:val="18"/>
                <w:szCs w:val="18"/>
              </w:rPr>
            </w:pPr>
            <w:r w:rsidRPr="00F25EF6">
              <w:rPr>
                <w:rFonts w:ascii="Arial" w:hAnsi="Arial" w:cs="Arial"/>
                <w:sz w:val="18"/>
                <w:szCs w:val="18"/>
              </w:rPr>
              <w:t>de</w:t>
            </w:r>
          </w:p>
        </w:tc>
        <w:tc>
          <w:tcPr>
            <w:tcW w:w="451" w:type="dxa"/>
            <w:gridSpan w:val="2"/>
            <w:tcBorders>
              <w:left w:val="nil"/>
            </w:tcBorders>
            <w:vAlign w:val="center"/>
          </w:tcPr>
          <w:p w14:paraId="60E07BD9" w14:textId="77777777" w:rsidR="00C013D9" w:rsidRPr="00F25EF6" w:rsidRDefault="00FC72C1">
            <w:pPr>
              <w:pStyle w:val="TableParagraph"/>
              <w:spacing w:before="2"/>
              <w:ind w:left="179"/>
              <w:rPr>
                <w:rFonts w:ascii="Arial" w:hAnsi="Arial" w:cs="Arial"/>
                <w:sz w:val="18"/>
                <w:szCs w:val="18"/>
              </w:rPr>
            </w:pPr>
            <w:r w:rsidRPr="00F25EF6">
              <w:rPr>
                <w:rFonts w:ascii="Arial" w:hAnsi="Arial" w:cs="Arial"/>
                <w:sz w:val="18"/>
                <w:szCs w:val="18"/>
              </w:rPr>
              <w:t>la</w:t>
            </w:r>
          </w:p>
        </w:tc>
        <w:tc>
          <w:tcPr>
            <w:tcW w:w="1372" w:type="dxa"/>
            <w:gridSpan w:val="2"/>
            <w:vAlign w:val="center"/>
          </w:tcPr>
          <w:p w14:paraId="1EFC1A90" w14:textId="77777777" w:rsidR="00C013D9" w:rsidRPr="00F25EF6" w:rsidRDefault="00C013D9">
            <w:pPr>
              <w:pStyle w:val="TableParagraph"/>
              <w:rPr>
                <w:rFonts w:ascii="Arial" w:hAnsi="Arial" w:cs="Arial"/>
                <w:sz w:val="18"/>
                <w:szCs w:val="18"/>
              </w:rPr>
            </w:pPr>
          </w:p>
        </w:tc>
      </w:tr>
      <w:tr w:rsidR="00C013D9" w:rsidRPr="00F25EF6" w14:paraId="7D634F07" w14:textId="77777777" w:rsidTr="003D21F8">
        <w:trPr>
          <w:trHeight w:val="230"/>
        </w:trPr>
        <w:tc>
          <w:tcPr>
            <w:tcW w:w="2472" w:type="dxa"/>
            <w:gridSpan w:val="2"/>
            <w:vMerge w:val="restart"/>
            <w:shd w:val="clear" w:color="auto" w:fill="C45811"/>
            <w:vAlign w:val="center"/>
          </w:tcPr>
          <w:p w14:paraId="67D1C2D5" w14:textId="77777777" w:rsidR="00C013D9" w:rsidRPr="00F25EF6" w:rsidRDefault="00FC72C1">
            <w:pPr>
              <w:pStyle w:val="TableParagraph"/>
              <w:spacing w:before="1"/>
              <w:ind w:left="110" w:right="104"/>
              <w:jc w:val="both"/>
              <w:rPr>
                <w:rFonts w:ascii="Arial" w:hAnsi="Arial" w:cs="Arial"/>
                <w:b/>
                <w:sz w:val="18"/>
                <w:szCs w:val="18"/>
              </w:rPr>
            </w:pPr>
            <w:r w:rsidRPr="00F25EF6">
              <w:rPr>
                <w:rFonts w:ascii="Arial" w:hAnsi="Arial" w:cs="Arial"/>
                <w:b/>
                <w:sz w:val="18"/>
                <w:szCs w:val="18"/>
              </w:rPr>
              <w:t>Modernización</w:t>
            </w:r>
            <w:r w:rsidRPr="00F25EF6">
              <w:rPr>
                <w:rFonts w:ascii="Arial" w:hAnsi="Arial" w:cs="Arial"/>
                <w:b/>
                <w:spacing w:val="1"/>
                <w:sz w:val="18"/>
                <w:szCs w:val="18"/>
              </w:rPr>
              <w:t xml:space="preserve"> </w:t>
            </w:r>
            <w:r w:rsidRPr="00F25EF6">
              <w:rPr>
                <w:rFonts w:ascii="Arial" w:hAnsi="Arial" w:cs="Arial"/>
                <w:b/>
                <w:sz w:val="18"/>
                <w:szCs w:val="18"/>
              </w:rPr>
              <w:t>de</w:t>
            </w:r>
            <w:r w:rsidRPr="00F25EF6">
              <w:rPr>
                <w:rFonts w:ascii="Arial" w:hAnsi="Arial" w:cs="Arial"/>
                <w:b/>
                <w:spacing w:val="1"/>
                <w:sz w:val="18"/>
                <w:szCs w:val="18"/>
              </w:rPr>
              <w:t xml:space="preserve"> </w:t>
            </w:r>
            <w:r w:rsidRPr="00F25EF6">
              <w:rPr>
                <w:rFonts w:ascii="Arial" w:hAnsi="Arial" w:cs="Arial"/>
                <w:b/>
                <w:sz w:val="18"/>
                <w:szCs w:val="18"/>
              </w:rPr>
              <w:t>la</w:t>
            </w:r>
            <w:r w:rsidRPr="00F25EF6">
              <w:rPr>
                <w:rFonts w:ascii="Arial" w:hAnsi="Arial" w:cs="Arial"/>
                <w:b/>
                <w:spacing w:val="1"/>
                <w:sz w:val="18"/>
                <w:szCs w:val="18"/>
              </w:rPr>
              <w:t xml:space="preserve"> </w:t>
            </w:r>
            <w:r w:rsidRPr="00F25EF6">
              <w:rPr>
                <w:rFonts w:ascii="Arial" w:hAnsi="Arial" w:cs="Arial"/>
                <w:b/>
                <w:sz w:val="18"/>
                <w:szCs w:val="18"/>
              </w:rPr>
              <w:t>Infraestructura Judicial</w:t>
            </w:r>
            <w:r w:rsidRPr="00F25EF6">
              <w:rPr>
                <w:rFonts w:ascii="Arial" w:hAnsi="Arial" w:cs="Arial"/>
                <w:b/>
                <w:spacing w:val="-53"/>
                <w:sz w:val="18"/>
                <w:szCs w:val="18"/>
              </w:rPr>
              <w:t xml:space="preserve"> </w:t>
            </w:r>
            <w:r w:rsidRPr="00F25EF6">
              <w:rPr>
                <w:rFonts w:ascii="Arial" w:hAnsi="Arial" w:cs="Arial"/>
                <w:b/>
                <w:sz w:val="18"/>
                <w:szCs w:val="18"/>
              </w:rPr>
              <w:t>y</w:t>
            </w:r>
            <w:r w:rsidRPr="00F25EF6">
              <w:rPr>
                <w:rFonts w:ascii="Arial" w:hAnsi="Arial" w:cs="Arial"/>
                <w:b/>
                <w:spacing w:val="-3"/>
                <w:sz w:val="18"/>
                <w:szCs w:val="18"/>
              </w:rPr>
              <w:t xml:space="preserve"> </w:t>
            </w:r>
            <w:r w:rsidRPr="00F25EF6">
              <w:rPr>
                <w:rFonts w:ascii="Arial" w:hAnsi="Arial" w:cs="Arial"/>
                <w:b/>
                <w:sz w:val="18"/>
                <w:szCs w:val="18"/>
              </w:rPr>
              <w:t>Seguridad.</w:t>
            </w:r>
          </w:p>
        </w:tc>
        <w:tc>
          <w:tcPr>
            <w:tcW w:w="2607" w:type="dxa"/>
            <w:vMerge/>
            <w:tcBorders>
              <w:top w:val="nil"/>
            </w:tcBorders>
            <w:vAlign w:val="center"/>
          </w:tcPr>
          <w:p w14:paraId="752C5F96" w14:textId="77777777" w:rsidR="00C013D9" w:rsidRPr="00F25EF6" w:rsidRDefault="00C013D9">
            <w:pPr>
              <w:rPr>
                <w:rFonts w:ascii="Arial" w:hAnsi="Arial" w:cs="Arial"/>
                <w:sz w:val="18"/>
                <w:szCs w:val="18"/>
              </w:rPr>
            </w:pPr>
          </w:p>
        </w:tc>
        <w:tc>
          <w:tcPr>
            <w:tcW w:w="2624" w:type="dxa"/>
            <w:gridSpan w:val="4"/>
            <w:vAlign w:val="center"/>
          </w:tcPr>
          <w:p w14:paraId="425BE126"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Reordenamiento</w:t>
            </w:r>
            <w:r w:rsidRPr="00F25EF6">
              <w:rPr>
                <w:rFonts w:ascii="Arial" w:hAnsi="Arial" w:cs="Arial"/>
                <w:spacing w:val="-10"/>
                <w:sz w:val="18"/>
                <w:szCs w:val="18"/>
              </w:rPr>
              <w:t xml:space="preserve"> </w:t>
            </w:r>
            <w:r w:rsidRPr="00F25EF6">
              <w:rPr>
                <w:rFonts w:ascii="Arial" w:hAnsi="Arial" w:cs="Arial"/>
                <w:sz w:val="18"/>
                <w:szCs w:val="18"/>
              </w:rPr>
              <w:t>Judicial</w:t>
            </w:r>
          </w:p>
        </w:tc>
        <w:tc>
          <w:tcPr>
            <w:tcW w:w="1372" w:type="dxa"/>
            <w:gridSpan w:val="2"/>
            <w:vAlign w:val="center"/>
          </w:tcPr>
          <w:p w14:paraId="59D938C2" w14:textId="14D039B4"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4CE75FD1" w14:textId="77777777" w:rsidTr="003D21F8">
        <w:trPr>
          <w:trHeight w:val="460"/>
        </w:trPr>
        <w:tc>
          <w:tcPr>
            <w:tcW w:w="2472" w:type="dxa"/>
            <w:gridSpan w:val="2"/>
            <w:vMerge/>
            <w:tcBorders>
              <w:top w:val="nil"/>
            </w:tcBorders>
            <w:shd w:val="clear" w:color="auto" w:fill="C45811"/>
            <w:vAlign w:val="center"/>
          </w:tcPr>
          <w:p w14:paraId="65DBB69A" w14:textId="77777777" w:rsidR="00C013D9" w:rsidRPr="00F25EF6" w:rsidRDefault="00C013D9">
            <w:pPr>
              <w:rPr>
                <w:rFonts w:ascii="Arial" w:hAnsi="Arial" w:cs="Arial"/>
                <w:sz w:val="18"/>
                <w:szCs w:val="18"/>
              </w:rPr>
            </w:pPr>
          </w:p>
        </w:tc>
        <w:tc>
          <w:tcPr>
            <w:tcW w:w="2607" w:type="dxa"/>
            <w:vMerge/>
            <w:tcBorders>
              <w:top w:val="nil"/>
            </w:tcBorders>
            <w:vAlign w:val="center"/>
          </w:tcPr>
          <w:p w14:paraId="38F923E9" w14:textId="77777777" w:rsidR="00C013D9" w:rsidRPr="00F25EF6" w:rsidRDefault="00C013D9">
            <w:pPr>
              <w:rPr>
                <w:rFonts w:ascii="Arial" w:hAnsi="Arial" w:cs="Arial"/>
                <w:sz w:val="18"/>
                <w:szCs w:val="18"/>
              </w:rPr>
            </w:pPr>
          </w:p>
        </w:tc>
        <w:tc>
          <w:tcPr>
            <w:tcW w:w="2624" w:type="dxa"/>
            <w:gridSpan w:val="4"/>
            <w:vAlign w:val="center"/>
          </w:tcPr>
          <w:p w14:paraId="48E3860C" w14:textId="77777777" w:rsidR="00C013D9" w:rsidRPr="00F25EF6" w:rsidRDefault="00FC72C1">
            <w:pPr>
              <w:pStyle w:val="TableParagraph"/>
              <w:tabs>
                <w:tab w:val="left" w:pos="1722"/>
                <w:tab w:val="left" w:pos="2347"/>
              </w:tabs>
              <w:spacing w:line="230" w:lineRule="atLeast"/>
              <w:ind w:left="108" w:right="108"/>
              <w:rPr>
                <w:rFonts w:ascii="Arial" w:hAnsi="Arial" w:cs="Arial"/>
                <w:sz w:val="18"/>
                <w:szCs w:val="18"/>
              </w:rPr>
            </w:pPr>
            <w:r w:rsidRPr="00F25EF6">
              <w:rPr>
                <w:rFonts w:ascii="Arial" w:hAnsi="Arial" w:cs="Arial"/>
                <w:sz w:val="18"/>
                <w:szCs w:val="18"/>
              </w:rPr>
              <w:t>Mejoramiento</w:t>
            </w:r>
            <w:r w:rsidRPr="00F25EF6">
              <w:rPr>
                <w:rFonts w:ascii="Arial" w:hAnsi="Arial" w:cs="Arial"/>
                <w:sz w:val="18"/>
                <w:szCs w:val="18"/>
              </w:rPr>
              <w:tab/>
              <w:t>de</w:t>
            </w:r>
            <w:r w:rsidRPr="00F25EF6">
              <w:rPr>
                <w:rFonts w:ascii="Arial" w:hAnsi="Arial" w:cs="Arial"/>
                <w:sz w:val="18"/>
                <w:szCs w:val="18"/>
              </w:rPr>
              <w:tab/>
            </w:r>
            <w:r w:rsidRPr="00F25EF6">
              <w:rPr>
                <w:rFonts w:ascii="Arial" w:hAnsi="Arial" w:cs="Arial"/>
                <w:spacing w:val="-2"/>
                <w:sz w:val="18"/>
                <w:szCs w:val="18"/>
              </w:rPr>
              <w:t>la</w:t>
            </w:r>
            <w:r w:rsidRPr="00F25EF6">
              <w:rPr>
                <w:rFonts w:ascii="Arial" w:hAnsi="Arial" w:cs="Arial"/>
                <w:spacing w:val="-53"/>
                <w:sz w:val="18"/>
                <w:szCs w:val="18"/>
              </w:rPr>
              <w:t xml:space="preserve"> </w:t>
            </w:r>
            <w:r w:rsidRPr="00F25EF6">
              <w:rPr>
                <w:rFonts w:ascii="Arial" w:hAnsi="Arial" w:cs="Arial"/>
                <w:sz w:val="18"/>
                <w:szCs w:val="18"/>
              </w:rPr>
              <w:t>Infraestructura</w:t>
            </w:r>
            <w:r w:rsidRPr="00F25EF6">
              <w:rPr>
                <w:rFonts w:ascii="Arial" w:hAnsi="Arial" w:cs="Arial"/>
                <w:spacing w:val="-3"/>
                <w:sz w:val="18"/>
                <w:szCs w:val="18"/>
              </w:rPr>
              <w:t xml:space="preserve"> </w:t>
            </w:r>
            <w:r w:rsidRPr="00F25EF6">
              <w:rPr>
                <w:rFonts w:ascii="Arial" w:hAnsi="Arial" w:cs="Arial"/>
                <w:sz w:val="18"/>
                <w:szCs w:val="18"/>
              </w:rPr>
              <w:t>Física</w:t>
            </w:r>
          </w:p>
        </w:tc>
        <w:tc>
          <w:tcPr>
            <w:tcW w:w="1372" w:type="dxa"/>
            <w:gridSpan w:val="2"/>
            <w:vAlign w:val="center"/>
          </w:tcPr>
          <w:p w14:paraId="5B9A637B" w14:textId="1342755A" w:rsidR="00C013D9" w:rsidRPr="00F25EF6" w:rsidRDefault="00C013D9">
            <w:pPr>
              <w:pStyle w:val="TableParagraph"/>
              <w:spacing w:before="2"/>
              <w:ind w:right="10"/>
              <w:jc w:val="center"/>
              <w:rPr>
                <w:rFonts w:ascii="Arial" w:hAnsi="Arial" w:cs="Arial"/>
                <w:b/>
                <w:sz w:val="18"/>
                <w:szCs w:val="18"/>
              </w:rPr>
            </w:pPr>
          </w:p>
        </w:tc>
      </w:tr>
      <w:tr w:rsidR="00C013D9" w:rsidRPr="00F25EF6" w14:paraId="1DE6DF42" w14:textId="77777777" w:rsidTr="003D21F8">
        <w:trPr>
          <w:trHeight w:val="460"/>
        </w:trPr>
        <w:tc>
          <w:tcPr>
            <w:tcW w:w="2472" w:type="dxa"/>
            <w:gridSpan w:val="2"/>
            <w:vMerge/>
            <w:tcBorders>
              <w:top w:val="nil"/>
            </w:tcBorders>
            <w:shd w:val="clear" w:color="auto" w:fill="C45811"/>
            <w:vAlign w:val="center"/>
          </w:tcPr>
          <w:p w14:paraId="6353B19C" w14:textId="77777777" w:rsidR="00C013D9" w:rsidRPr="00F25EF6" w:rsidRDefault="00C013D9">
            <w:pPr>
              <w:rPr>
                <w:rFonts w:ascii="Arial" w:hAnsi="Arial" w:cs="Arial"/>
                <w:sz w:val="18"/>
                <w:szCs w:val="18"/>
              </w:rPr>
            </w:pPr>
          </w:p>
        </w:tc>
        <w:tc>
          <w:tcPr>
            <w:tcW w:w="2607" w:type="dxa"/>
            <w:vMerge/>
            <w:tcBorders>
              <w:top w:val="nil"/>
            </w:tcBorders>
            <w:vAlign w:val="center"/>
          </w:tcPr>
          <w:p w14:paraId="1CD1A1F7" w14:textId="77777777" w:rsidR="00C013D9" w:rsidRPr="00F25EF6" w:rsidRDefault="00C013D9">
            <w:pPr>
              <w:rPr>
                <w:rFonts w:ascii="Arial" w:hAnsi="Arial" w:cs="Arial"/>
                <w:sz w:val="18"/>
                <w:szCs w:val="18"/>
              </w:rPr>
            </w:pPr>
          </w:p>
        </w:tc>
        <w:tc>
          <w:tcPr>
            <w:tcW w:w="1642" w:type="dxa"/>
            <w:tcBorders>
              <w:right w:val="nil"/>
            </w:tcBorders>
            <w:vAlign w:val="center"/>
          </w:tcPr>
          <w:p w14:paraId="313F309C" w14:textId="77777777" w:rsidR="00C013D9" w:rsidRPr="00F25EF6" w:rsidRDefault="00FC72C1">
            <w:pPr>
              <w:pStyle w:val="TableParagraph"/>
              <w:spacing w:line="230" w:lineRule="atLeast"/>
              <w:ind w:left="108" w:right="128"/>
              <w:rPr>
                <w:rFonts w:ascii="Arial" w:hAnsi="Arial" w:cs="Arial"/>
                <w:sz w:val="18"/>
                <w:szCs w:val="18"/>
              </w:rPr>
            </w:pPr>
            <w:r w:rsidRPr="00F25EF6">
              <w:rPr>
                <w:rFonts w:ascii="Arial" w:hAnsi="Arial" w:cs="Arial"/>
                <w:sz w:val="18"/>
                <w:szCs w:val="18"/>
              </w:rPr>
              <w:t>Administración</w:t>
            </w:r>
            <w:r w:rsidRPr="00F25EF6">
              <w:rPr>
                <w:rFonts w:ascii="Arial" w:hAnsi="Arial" w:cs="Arial"/>
                <w:spacing w:val="1"/>
                <w:sz w:val="18"/>
                <w:szCs w:val="18"/>
              </w:rPr>
              <w:t xml:space="preserve"> </w:t>
            </w:r>
            <w:r w:rsidRPr="00F25EF6">
              <w:rPr>
                <w:rFonts w:ascii="Arial" w:hAnsi="Arial" w:cs="Arial"/>
                <w:spacing w:val="-1"/>
                <w:sz w:val="18"/>
                <w:szCs w:val="18"/>
              </w:rPr>
              <w:t>Carrera</w:t>
            </w:r>
            <w:r w:rsidRPr="00F25EF6">
              <w:rPr>
                <w:rFonts w:ascii="Arial" w:hAnsi="Arial" w:cs="Arial"/>
                <w:spacing w:val="-13"/>
                <w:sz w:val="18"/>
                <w:szCs w:val="18"/>
              </w:rPr>
              <w:t xml:space="preserve"> </w:t>
            </w:r>
            <w:r w:rsidRPr="00F25EF6">
              <w:rPr>
                <w:rFonts w:ascii="Arial" w:hAnsi="Arial" w:cs="Arial"/>
                <w:sz w:val="18"/>
                <w:szCs w:val="18"/>
              </w:rPr>
              <w:t>Judicial</w:t>
            </w:r>
          </w:p>
        </w:tc>
        <w:tc>
          <w:tcPr>
            <w:tcW w:w="531" w:type="dxa"/>
            <w:tcBorders>
              <w:left w:val="nil"/>
              <w:right w:val="nil"/>
            </w:tcBorders>
            <w:vAlign w:val="center"/>
          </w:tcPr>
          <w:p w14:paraId="6038AD22" w14:textId="77777777" w:rsidR="00C013D9" w:rsidRPr="00F25EF6" w:rsidRDefault="00FC72C1">
            <w:pPr>
              <w:pStyle w:val="TableParagraph"/>
              <w:spacing w:before="2"/>
              <w:ind w:left="135"/>
              <w:rPr>
                <w:rFonts w:ascii="Arial" w:hAnsi="Arial" w:cs="Arial"/>
                <w:sz w:val="18"/>
                <w:szCs w:val="18"/>
              </w:rPr>
            </w:pPr>
            <w:r w:rsidRPr="00F25EF6">
              <w:rPr>
                <w:rFonts w:ascii="Arial" w:hAnsi="Arial" w:cs="Arial"/>
                <w:sz w:val="18"/>
                <w:szCs w:val="18"/>
              </w:rPr>
              <w:t>de</w:t>
            </w:r>
          </w:p>
        </w:tc>
        <w:tc>
          <w:tcPr>
            <w:tcW w:w="451" w:type="dxa"/>
            <w:gridSpan w:val="2"/>
            <w:tcBorders>
              <w:left w:val="nil"/>
            </w:tcBorders>
            <w:vAlign w:val="center"/>
          </w:tcPr>
          <w:p w14:paraId="7956D0BB" w14:textId="77777777" w:rsidR="00C013D9" w:rsidRPr="00F25EF6" w:rsidRDefault="00FC72C1">
            <w:pPr>
              <w:pStyle w:val="TableParagraph"/>
              <w:spacing w:before="2"/>
              <w:ind w:left="179"/>
              <w:rPr>
                <w:rFonts w:ascii="Arial" w:hAnsi="Arial" w:cs="Arial"/>
                <w:sz w:val="18"/>
                <w:szCs w:val="18"/>
              </w:rPr>
            </w:pPr>
            <w:r w:rsidRPr="00F25EF6">
              <w:rPr>
                <w:rFonts w:ascii="Arial" w:hAnsi="Arial" w:cs="Arial"/>
                <w:sz w:val="18"/>
                <w:szCs w:val="18"/>
              </w:rPr>
              <w:t>la</w:t>
            </w:r>
          </w:p>
        </w:tc>
        <w:tc>
          <w:tcPr>
            <w:tcW w:w="1372" w:type="dxa"/>
            <w:gridSpan w:val="2"/>
            <w:vAlign w:val="center"/>
          </w:tcPr>
          <w:p w14:paraId="12929EE8" w14:textId="779CB1B1" w:rsidR="00C013D9" w:rsidRPr="00F25EF6" w:rsidRDefault="00C013D9">
            <w:pPr>
              <w:pStyle w:val="TableParagraph"/>
              <w:spacing w:before="2"/>
              <w:ind w:right="10"/>
              <w:jc w:val="center"/>
              <w:rPr>
                <w:rFonts w:ascii="Arial" w:hAnsi="Arial" w:cs="Arial"/>
                <w:b/>
                <w:sz w:val="18"/>
                <w:szCs w:val="18"/>
              </w:rPr>
            </w:pPr>
          </w:p>
        </w:tc>
      </w:tr>
      <w:tr w:rsidR="00C013D9" w:rsidRPr="00F25EF6" w14:paraId="16F55348" w14:textId="77777777" w:rsidTr="003D21F8">
        <w:trPr>
          <w:trHeight w:val="460"/>
        </w:trPr>
        <w:tc>
          <w:tcPr>
            <w:tcW w:w="2472" w:type="dxa"/>
            <w:gridSpan w:val="2"/>
            <w:vMerge w:val="restart"/>
            <w:shd w:val="clear" w:color="auto" w:fill="C45811"/>
            <w:vAlign w:val="center"/>
          </w:tcPr>
          <w:p w14:paraId="1D0F2A03" w14:textId="77777777" w:rsidR="00C013D9" w:rsidRPr="00F25EF6" w:rsidRDefault="00FC72C1">
            <w:pPr>
              <w:pStyle w:val="TableParagraph"/>
              <w:tabs>
                <w:tab w:val="left" w:pos="1564"/>
              </w:tabs>
              <w:spacing w:before="1"/>
              <w:ind w:left="110" w:right="104"/>
              <w:jc w:val="both"/>
              <w:rPr>
                <w:rFonts w:ascii="Arial" w:hAnsi="Arial" w:cs="Arial"/>
                <w:b/>
                <w:sz w:val="18"/>
                <w:szCs w:val="18"/>
              </w:rPr>
            </w:pPr>
            <w:r w:rsidRPr="00F25EF6">
              <w:rPr>
                <w:rFonts w:ascii="Arial" w:hAnsi="Arial" w:cs="Arial"/>
                <w:b/>
                <w:sz w:val="18"/>
                <w:szCs w:val="18"/>
              </w:rPr>
              <w:t>Carrera</w:t>
            </w:r>
            <w:r w:rsidRPr="00F25EF6">
              <w:rPr>
                <w:rFonts w:ascii="Arial" w:hAnsi="Arial" w:cs="Arial"/>
                <w:b/>
                <w:sz w:val="18"/>
                <w:szCs w:val="18"/>
              </w:rPr>
              <w:tab/>
            </w:r>
            <w:r w:rsidRPr="00F25EF6">
              <w:rPr>
                <w:rFonts w:ascii="Arial" w:hAnsi="Arial" w:cs="Arial"/>
                <w:b/>
                <w:spacing w:val="-2"/>
                <w:sz w:val="18"/>
                <w:szCs w:val="18"/>
              </w:rPr>
              <w:t>Judicial,</w:t>
            </w:r>
            <w:r w:rsidRPr="00F25EF6">
              <w:rPr>
                <w:rFonts w:ascii="Arial" w:hAnsi="Arial" w:cs="Arial"/>
                <w:b/>
                <w:spacing w:val="-54"/>
                <w:sz w:val="18"/>
                <w:szCs w:val="18"/>
              </w:rPr>
              <w:t xml:space="preserve"> </w:t>
            </w:r>
            <w:r w:rsidRPr="00F25EF6">
              <w:rPr>
                <w:rFonts w:ascii="Arial" w:hAnsi="Arial" w:cs="Arial"/>
                <w:b/>
                <w:sz w:val="18"/>
                <w:szCs w:val="18"/>
              </w:rPr>
              <w:t>Desarrollo</w:t>
            </w:r>
            <w:r w:rsidRPr="00F25EF6">
              <w:rPr>
                <w:rFonts w:ascii="Arial" w:hAnsi="Arial" w:cs="Arial"/>
                <w:b/>
                <w:spacing w:val="1"/>
                <w:sz w:val="18"/>
                <w:szCs w:val="18"/>
              </w:rPr>
              <w:t xml:space="preserve"> </w:t>
            </w:r>
            <w:r w:rsidRPr="00F25EF6">
              <w:rPr>
                <w:rFonts w:ascii="Arial" w:hAnsi="Arial" w:cs="Arial"/>
                <w:b/>
                <w:sz w:val="18"/>
                <w:szCs w:val="18"/>
              </w:rPr>
              <w:t>del</w:t>
            </w:r>
            <w:r w:rsidRPr="00F25EF6">
              <w:rPr>
                <w:rFonts w:ascii="Arial" w:hAnsi="Arial" w:cs="Arial"/>
                <w:b/>
                <w:spacing w:val="1"/>
                <w:sz w:val="18"/>
                <w:szCs w:val="18"/>
              </w:rPr>
              <w:t xml:space="preserve"> </w:t>
            </w:r>
            <w:r w:rsidRPr="00F25EF6">
              <w:rPr>
                <w:rFonts w:ascii="Arial" w:hAnsi="Arial" w:cs="Arial"/>
                <w:b/>
                <w:sz w:val="18"/>
                <w:szCs w:val="18"/>
              </w:rPr>
              <w:t>Talento</w:t>
            </w:r>
            <w:r w:rsidRPr="00F25EF6">
              <w:rPr>
                <w:rFonts w:ascii="Arial" w:hAnsi="Arial" w:cs="Arial"/>
                <w:b/>
                <w:spacing w:val="-53"/>
                <w:sz w:val="18"/>
                <w:szCs w:val="18"/>
              </w:rPr>
              <w:t xml:space="preserve"> </w:t>
            </w:r>
            <w:r w:rsidRPr="00F25EF6">
              <w:rPr>
                <w:rFonts w:ascii="Arial" w:hAnsi="Arial" w:cs="Arial"/>
                <w:b/>
                <w:sz w:val="18"/>
                <w:szCs w:val="18"/>
              </w:rPr>
              <w:t>Humano y Gestión del</w:t>
            </w:r>
            <w:r w:rsidRPr="00F25EF6">
              <w:rPr>
                <w:rFonts w:ascii="Arial" w:hAnsi="Arial" w:cs="Arial"/>
                <w:b/>
                <w:spacing w:val="1"/>
                <w:sz w:val="18"/>
                <w:szCs w:val="18"/>
              </w:rPr>
              <w:t xml:space="preserve"> </w:t>
            </w:r>
            <w:r w:rsidRPr="00F25EF6">
              <w:rPr>
                <w:rFonts w:ascii="Arial" w:hAnsi="Arial" w:cs="Arial"/>
                <w:b/>
                <w:sz w:val="18"/>
                <w:szCs w:val="18"/>
              </w:rPr>
              <w:t>Conocimiento.</w:t>
            </w:r>
          </w:p>
        </w:tc>
        <w:tc>
          <w:tcPr>
            <w:tcW w:w="2607" w:type="dxa"/>
            <w:vMerge/>
            <w:tcBorders>
              <w:top w:val="nil"/>
            </w:tcBorders>
            <w:vAlign w:val="center"/>
          </w:tcPr>
          <w:p w14:paraId="69CB6471" w14:textId="77777777" w:rsidR="00C013D9" w:rsidRPr="00F25EF6" w:rsidRDefault="00C013D9">
            <w:pPr>
              <w:rPr>
                <w:rFonts w:ascii="Arial" w:hAnsi="Arial" w:cs="Arial"/>
                <w:sz w:val="18"/>
                <w:szCs w:val="18"/>
              </w:rPr>
            </w:pPr>
          </w:p>
        </w:tc>
        <w:tc>
          <w:tcPr>
            <w:tcW w:w="2624" w:type="dxa"/>
            <w:gridSpan w:val="4"/>
            <w:vAlign w:val="center"/>
          </w:tcPr>
          <w:p w14:paraId="3AD93B76" w14:textId="77777777" w:rsidR="00C013D9" w:rsidRPr="00F25EF6" w:rsidRDefault="00FC72C1">
            <w:pPr>
              <w:pStyle w:val="TableParagraph"/>
              <w:spacing w:line="230" w:lineRule="atLeas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13"/>
                <w:sz w:val="18"/>
                <w:szCs w:val="18"/>
              </w:rPr>
              <w:t xml:space="preserve"> </w:t>
            </w:r>
            <w:r w:rsidRPr="00F25EF6">
              <w:rPr>
                <w:rFonts w:ascii="Arial" w:hAnsi="Arial" w:cs="Arial"/>
                <w:sz w:val="18"/>
                <w:szCs w:val="18"/>
              </w:rPr>
              <w:t>de</w:t>
            </w:r>
            <w:r w:rsidRPr="00F25EF6">
              <w:rPr>
                <w:rFonts w:ascii="Arial" w:hAnsi="Arial" w:cs="Arial"/>
                <w:spacing w:val="13"/>
                <w:sz w:val="18"/>
                <w:szCs w:val="18"/>
              </w:rPr>
              <w:t xml:space="preserve"> </w:t>
            </w:r>
            <w:r w:rsidRPr="00F25EF6">
              <w:rPr>
                <w:rFonts w:ascii="Arial" w:hAnsi="Arial" w:cs="Arial"/>
                <w:sz w:val="18"/>
                <w:szCs w:val="18"/>
              </w:rPr>
              <w:t>la</w:t>
            </w:r>
            <w:r w:rsidRPr="00F25EF6">
              <w:rPr>
                <w:rFonts w:ascii="Arial" w:hAnsi="Arial" w:cs="Arial"/>
                <w:spacing w:val="18"/>
                <w:sz w:val="18"/>
                <w:szCs w:val="18"/>
              </w:rPr>
              <w:t xml:space="preserve"> </w:t>
            </w:r>
            <w:r w:rsidRPr="00F25EF6">
              <w:rPr>
                <w:rFonts w:ascii="Arial" w:hAnsi="Arial" w:cs="Arial"/>
                <w:sz w:val="18"/>
                <w:szCs w:val="18"/>
              </w:rPr>
              <w:t>Formación</w:t>
            </w:r>
            <w:r w:rsidRPr="00F25EF6">
              <w:rPr>
                <w:rFonts w:ascii="Arial" w:hAnsi="Arial" w:cs="Arial"/>
                <w:spacing w:val="-53"/>
                <w:sz w:val="18"/>
                <w:szCs w:val="18"/>
              </w:rPr>
              <w:t xml:space="preserve"> </w:t>
            </w:r>
            <w:r w:rsidRPr="00F25EF6">
              <w:rPr>
                <w:rFonts w:ascii="Arial" w:hAnsi="Arial" w:cs="Arial"/>
                <w:sz w:val="18"/>
                <w:szCs w:val="18"/>
              </w:rPr>
              <w:t>Judicial</w:t>
            </w:r>
          </w:p>
        </w:tc>
        <w:tc>
          <w:tcPr>
            <w:tcW w:w="1372" w:type="dxa"/>
            <w:gridSpan w:val="2"/>
            <w:vAlign w:val="center"/>
          </w:tcPr>
          <w:p w14:paraId="3ACAF3BC" w14:textId="5159D5C0" w:rsidR="00C013D9" w:rsidRPr="00F25EF6" w:rsidRDefault="00C013D9">
            <w:pPr>
              <w:pStyle w:val="TableParagraph"/>
              <w:spacing w:before="2"/>
              <w:ind w:right="10"/>
              <w:jc w:val="center"/>
              <w:rPr>
                <w:rFonts w:ascii="Arial" w:hAnsi="Arial" w:cs="Arial"/>
                <w:b/>
                <w:sz w:val="18"/>
                <w:szCs w:val="18"/>
              </w:rPr>
            </w:pPr>
          </w:p>
        </w:tc>
      </w:tr>
      <w:tr w:rsidR="00C013D9" w:rsidRPr="00F25EF6" w14:paraId="44A580BC" w14:textId="77777777" w:rsidTr="003D21F8">
        <w:trPr>
          <w:trHeight w:val="460"/>
        </w:trPr>
        <w:tc>
          <w:tcPr>
            <w:tcW w:w="2472" w:type="dxa"/>
            <w:gridSpan w:val="2"/>
            <w:vMerge/>
            <w:tcBorders>
              <w:top w:val="nil"/>
            </w:tcBorders>
            <w:shd w:val="clear" w:color="auto" w:fill="C45811"/>
            <w:vAlign w:val="center"/>
          </w:tcPr>
          <w:p w14:paraId="5C88BEC8" w14:textId="77777777" w:rsidR="00C013D9" w:rsidRPr="00F25EF6" w:rsidRDefault="00C013D9">
            <w:pPr>
              <w:rPr>
                <w:rFonts w:ascii="Arial" w:hAnsi="Arial" w:cs="Arial"/>
                <w:sz w:val="18"/>
                <w:szCs w:val="18"/>
              </w:rPr>
            </w:pPr>
          </w:p>
        </w:tc>
        <w:tc>
          <w:tcPr>
            <w:tcW w:w="2607" w:type="dxa"/>
            <w:vMerge/>
            <w:tcBorders>
              <w:top w:val="nil"/>
            </w:tcBorders>
            <w:vAlign w:val="center"/>
          </w:tcPr>
          <w:p w14:paraId="050BDF65" w14:textId="77777777" w:rsidR="00C013D9" w:rsidRPr="00F25EF6" w:rsidRDefault="00C013D9">
            <w:pPr>
              <w:rPr>
                <w:rFonts w:ascii="Arial" w:hAnsi="Arial" w:cs="Arial"/>
                <w:sz w:val="18"/>
                <w:szCs w:val="18"/>
              </w:rPr>
            </w:pPr>
          </w:p>
        </w:tc>
        <w:tc>
          <w:tcPr>
            <w:tcW w:w="2624" w:type="dxa"/>
            <w:gridSpan w:val="4"/>
            <w:vAlign w:val="center"/>
          </w:tcPr>
          <w:p w14:paraId="3385C5E9" w14:textId="77777777" w:rsidR="00C013D9" w:rsidRPr="00F25EF6" w:rsidRDefault="00FC72C1">
            <w:pPr>
              <w:pStyle w:val="TableParagraph"/>
              <w:spacing w:line="230" w:lineRule="atLeast"/>
              <w:ind w:left="108" w:right="107"/>
              <w:rPr>
                <w:rFonts w:ascii="Arial" w:hAnsi="Arial" w:cs="Arial"/>
                <w:sz w:val="18"/>
                <w:szCs w:val="18"/>
              </w:rPr>
            </w:pPr>
            <w:r w:rsidRPr="00F25EF6">
              <w:rPr>
                <w:rFonts w:ascii="Arial" w:hAnsi="Arial" w:cs="Arial"/>
                <w:sz w:val="18"/>
                <w:szCs w:val="18"/>
              </w:rPr>
              <w:t>Gestión</w:t>
            </w:r>
            <w:r w:rsidRPr="00F25EF6">
              <w:rPr>
                <w:rFonts w:ascii="Arial" w:hAnsi="Arial" w:cs="Arial"/>
                <w:spacing w:val="31"/>
                <w:sz w:val="18"/>
                <w:szCs w:val="18"/>
              </w:rPr>
              <w:t xml:space="preserve"> </w:t>
            </w:r>
            <w:r w:rsidRPr="00F25EF6">
              <w:rPr>
                <w:rFonts w:ascii="Arial" w:hAnsi="Arial" w:cs="Arial"/>
                <w:sz w:val="18"/>
                <w:szCs w:val="18"/>
              </w:rPr>
              <w:t>de</w:t>
            </w:r>
            <w:r w:rsidRPr="00F25EF6">
              <w:rPr>
                <w:rFonts w:ascii="Arial" w:hAnsi="Arial" w:cs="Arial"/>
                <w:spacing w:val="32"/>
                <w:sz w:val="18"/>
                <w:szCs w:val="18"/>
              </w:rPr>
              <w:t xml:space="preserve"> </w:t>
            </w:r>
            <w:r w:rsidRPr="00F25EF6">
              <w:rPr>
                <w:rFonts w:ascii="Arial" w:hAnsi="Arial" w:cs="Arial"/>
                <w:sz w:val="18"/>
                <w:szCs w:val="18"/>
              </w:rPr>
              <w:t>la</w:t>
            </w:r>
            <w:r w:rsidRPr="00F25EF6">
              <w:rPr>
                <w:rFonts w:ascii="Arial" w:hAnsi="Arial" w:cs="Arial"/>
                <w:spacing w:val="37"/>
                <w:sz w:val="18"/>
                <w:szCs w:val="18"/>
              </w:rPr>
              <w:t xml:space="preserve"> </w:t>
            </w:r>
            <w:r w:rsidRPr="00F25EF6">
              <w:rPr>
                <w:rFonts w:ascii="Arial" w:hAnsi="Arial" w:cs="Arial"/>
                <w:sz w:val="18"/>
                <w:szCs w:val="18"/>
              </w:rPr>
              <w:t>Información</w:t>
            </w:r>
            <w:r w:rsidRPr="00F25EF6">
              <w:rPr>
                <w:rFonts w:ascii="Arial" w:hAnsi="Arial" w:cs="Arial"/>
                <w:spacing w:val="-53"/>
                <w:sz w:val="18"/>
                <w:szCs w:val="18"/>
              </w:rPr>
              <w:t xml:space="preserve"> </w:t>
            </w:r>
            <w:r w:rsidRPr="00F25EF6">
              <w:rPr>
                <w:rFonts w:ascii="Arial" w:hAnsi="Arial" w:cs="Arial"/>
                <w:sz w:val="18"/>
                <w:szCs w:val="18"/>
              </w:rPr>
              <w:t>Judicial</w:t>
            </w:r>
          </w:p>
        </w:tc>
        <w:tc>
          <w:tcPr>
            <w:tcW w:w="1372" w:type="dxa"/>
            <w:gridSpan w:val="2"/>
            <w:vAlign w:val="center"/>
          </w:tcPr>
          <w:p w14:paraId="2E065988" w14:textId="77777777" w:rsidR="00C013D9" w:rsidRPr="00F25EF6" w:rsidRDefault="00C013D9">
            <w:pPr>
              <w:pStyle w:val="TableParagraph"/>
              <w:rPr>
                <w:rFonts w:ascii="Arial" w:hAnsi="Arial" w:cs="Arial"/>
                <w:sz w:val="18"/>
                <w:szCs w:val="18"/>
              </w:rPr>
            </w:pPr>
          </w:p>
        </w:tc>
      </w:tr>
      <w:tr w:rsidR="00C013D9" w:rsidRPr="00F25EF6" w14:paraId="0424EE81" w14:textId="77777777" w:rsidTr="003D21F8">
        <w:trPr>
          <w:trHeight w:val="690"/>
        </w:trPr>
        <w:tc>
          <w:tcPr>
            <w:tcW w:w="2472" w:type="dxa"/>
            <w:gridSpan w:val="2"/>
            <w:vMerge/>
            <w:tcBorders>
              <w:top w:val="nil"/>
            </w:tcBorders>
            <w:shd w:val="clear" w:color="auto" w:fill="C45811"/>
            <w:vAlign w:val="center"/>
          </w:tcPr>
          <w:p w14:paraId="1C488D55" w14:textId="77777777" w:rsidR="00C013D9" w:rsidRPr="00F25EF6" w:rsidRDefault="00C013D9">
            <w:pPr>
              <w:rPr>
                <w:rFonts w:ascii="Arial" w:hAnsi="Arial" w:cs="Arial"/>
                <w:sz w:val="18"/>
                <w:szCs w:val="18"/>
              </w:rPr>
            </w:pPr>
          </w:p>
        </w:tc>
        <w:tc>
          <w:tcPr>
            <w:tcW w:w="2607" w:type="dxa"/>
            <w:vMerge/>
            <w:tcBorders>
              <w:top w:val="nil"/>
            </w:tcBorders>
            <w:vAlign w:val="center"/>
          </w:tcPr>
          <w:p w14:paraId="2662B1F9" w14:textId="77777777" w:rsidR="00C013D9" w:rsidRPr="00F25EF6" w:rsidRDefault="00C013D9">
            <w:pPr>
              <w:rPr>
                <w:rFonts w:ascii="Arial" w:hAnsi="Arial" w:cs="Arial"/>
                <w:sz w:val="18"/>
                <w:szCs w:val="18"/>
              </w:rPr>
            </w:pPr>
          </w:p>
        </w:tc>
        <w:tc>
          <w:tcPr>
            <w:tcW w:w="2624" w:type="dxa"/>
            <w:gridSpan w:val="4"/>
            <w:vAlign w:val="center"/>
          </w:tcPr>
          <w:p w14:paraId="7BDA45BF" w14:textId="2A7EC08E" w:rsidR="00C013D9" w:rsidRPr="00F25EF6" w:rsidRDefault="00FC72C1" w:rsidP="00B61507">
            <w:pPr>
              <w:pStyle w:val="TableParagraph"/>
              <w:tabs>
                <w:tab w:val="left" w:pos="1077"/>
                <w:tab w:val="left" w:pos="1407"/>
                <w:tab w:val="left" w:pos="2282"/>
              </w:tabs>
              <w:spacing w:before="2"/>
              <w:ind w:left="108" w:right="108"/>
              <w:rPr>
                <w:rFonts w:ascii="Arial" w:hAnsi="Arial" w:cs="Arial"/>
                <w:sz w:val="18"/>
                <w:szCs w:val="18"/>
              </w:rPr>
            </w:pPr>
            <w:r w:rsidRPr="00F25EF6">
              <w:rPr>
                <w:rFonts w:ascii="Arial" w:hAnsi="Arial" w:cs="Arial"/>
                <w:sz w:val="18"/>
                <w:szCs w:val="18"/>
              </w:rPr>
              <w:t>Registro</w:t>
            </w:r>
            <w:r w:rsidRPr="00F25EF6">
              <w:rPr>
                <w:rFonts w:ascii="Arial" w:hAnsi="Arial" w:cs="Arial"/>
                <w:sz w:val="18"/>
                <w:szCs w:val="18"/>
              </w:rPr>
              <w:tab/>
              <w:t>y</w:t>
            </w:r>
            <w:r w:rsidRPr="00F25EF6">
              <w:rPr>
                <w:rFonts w:ascii="Arial" w:hAnsi="Arial" w:cs="Arial"/>
                <w:sz w:val="18"/>
                <w:szCs w:val="18"/>
              </w:rPr>
              <w:tab/>
              <w:t>Control</w:t>
            </w:r>
            <w:r w:rsidRPr="00F25EF6">
              <w:rPr>
                <w:rFonts w:ascii="Arial" w:hAnsi="Arial" w:cs="Arial"/>
                <w:sz w:val="18"/>
                <w:szCs w:val="18"/>
              </w:rPr>
              <w:tab/>
            </w:r>
            <w:r w:rsidRPr="00F25EF6">
              <w:rPr>
                <w:rFonts w:ascii="Arial" w:hAnsi="Arial" w:cs="Arial"/>
                <w:spacing w:val="-3"/>
                <w:sz w:val="18"/>
                <w:szCs w:val="18"/>
              </w:rPr>
              <w:t>de</w:t>
            </w:r>
            <w:r w:rsidRPr="00F25EF6">
              <w:rPr>
                <w:rFonts w:ascii="Arial" w:hAnsi="Arial" w:cs="Arial"/>
                <w:spacing w:val="-53"/>
                <w:sz w:val="18"/>
                <w:szCs w:val="18"/>
              </w:rPr>
              <w:t xml:space="preserve"> </w:t>
            </w:r>
            <w:r w:rsidRPr="00F25EF6">
              <w:rPr>
                <w:rFonts w:ascii="Arial" w:hAnsi="Arial" w:cs="Arial"/>
                <w:sz w:val="18"/>
                <w:szCs w:val="18"/>
              </w:rPr>
              <w:t>Abogados</w:t>
            </w:r>
            <w:r w:rsidRPr="00F25EF6">
              <w:rPr>
                <w:rFonts w:ascii="Arial" w:hAnsi="Arial" w:cs="Arial"/>
                <w:spacing w:val="42"/>
                <w:sz w:val="18"/>
                <w:szCs w:val="18"/>
              </w:rPr>
              <w:t xml:space="preserve"> </w:t>
            </w:r>
            <w:r w:rsidRPr="00F25EF6">
              <w:rPr>
                <w:rFonts w:ascii="Arial" w:hAnsi="Arial" w:cs="Arial"/>
                <w:sz w:val="18"/>
                <w:szCs w:val="18"/>
              </w:rPr>
              <w:t>y</w:t>
            </w:r>
            <w:r w:rsidRPr="00F25EF6">
              <w:rPr>
                <w:rFonts w:ascii="Arial" w:hAnsi="Arial" w:cs="Arial"/>
                <w:spacing w:val="42"/>
                <w:sz w:val="18"/>
                <w:szCs w:val="18"/>
              </w:rPr>
              <w:t xml:space="preserve"> </w:t>
            </w:r>
            <w:r w:rsidRPr="00F25EF6">
              <w:rPr>
                <w:rFonts w:ascii="Arial" w:hAnsi="Arial" w:cs="Arial"/>
                <w:sz w:val="18"/>
                <w:szCs w:val="18"/>
              </w:rPr>
              <w:t>Auxiliares</w:t>
            </w:r>
            <w:r w:rsidRPr="00F25EF6">
              <w:rPr>
                <w:rFonts w:ascii="Arial" w:hAnsi="Arial" w:cs="Arial"/>
                <w:spacing w:val="43"/>
                <w:sz w:val="18"/>
                <w:szCs w:val="18"/>
              </w:rPr>
              <w:t xml:space="preserve"> </w:t>
            </w:r>
            <w:r w:rsidRPr="00F25EF6">
              <w:rPr>
                <w:rFonts w:ascii="Arial" w:hAnsi="Arial" w:cs="Arial"/>
                <w:sz w:val="18"/>
                <w:szCs w:val="18"/>
              </w:rPr>
              <w:t>de</w:t>
            </w:r>
            <w:r w:rsidR="00B61507" w:rsidRPr="00F25EF6">
              <w:rPr>
                <w:rFonts w:ascii="Arial" w:hAnsi="Arial" w:cs="Arial"/>
                <w:sz w:val="18"/>
                <w:szCs w:val="18"/>
              </w:rPr>
              <w:t xml:space="preserve"> </w:t>
            </w:r>
            <w:r w:rsidRPr="00F25EF6">
              <w:rPr>
                <w:rFonts w:ascii="Arial" w:hAnsi="Arial" w:cs="Arial"/>
                <w:sz w:val="18"/>
                <w:szCs w:val="18"/>
              </w:rPr>
              <w:t>la</w:t>
            </w:r>
            <w:r w:rsidRPr="00F25EF6">
              <w:rPr>
                <w:rFonts w:ascii="Arial" w:hAnsi="Arial" w:cs="Arial"/>
                <w:spacing w:val="-3"/>
                <w:sz w:val="18"/>
                <w:szCs w:val="18"/>
              </w:rPr>
              <w:t xml:space="preserve"> </w:t>
            </w:r>
            <w:r w:rsidRPr="00F25EF6">
              <w:rPr>
                <w:rFonts w:ascii="Arial" w:hAnsi="Arial" w:cs="Arial"/>
                <w:sz w:val="18"/>
                <w:szCs w:val="18"/>
              </w:rPr>
              <w:t>Justicia</w:t>
            </w:r>
          </w:p>
        </w:tc>
        <w:tc>
          <w:tcPr>
            <w:tcW w:w="1372" w:type="dxa"/>
            <w:gridSpan w:val="2"/>
            <w:vAlign w:val="center"/>
          </w:tcPr>
          <w:p w14:paraId="7FB2A9B1" w14:textId="77777777" w:rsidR="00C013D9" w:rsidRPr="00F25EF6" w:rsidRDefault="00FC72C1">
            <w:pPr>
              <w:pStyle w:val="TableParagraph"/>
              <w:spacing w:before="2"/>
              <w:ind w:right="10"/>
              <w:jc w:val="center"/>
              <w:rPr>
                <w:rFonts w:ascii="Arial" w:hAnsi="Arial" w:cs="Arial"/>
                <w:b/>
                <w:sz w:val="18"/>
                <w:szCs w:val="18"/>
              </w:rPr>
            </w:pPr>
            <w:r w:rsidRPr="00F25EF6">
              <w:rPr>
                <w:rFonts w:ascii="Arial" w:hAnsi="Arial" w:cs="Arial"/>
                <w:b/>
                <w:sz w:val="18"/>
                <w:szCs w:val="18"/>
              </w:rPr>
              <w:t>X</w:t>
            </w:r>
          </w:p>
        </w:tc>
      </w:tr>
      <w:tr w:rsidR="00C013D9" w:rsidRPr="00F25EF6" w14:paraId="7165AADF" w14:textId="77777777" w:rsidTr="003D21F8">
        <w:trPr>
          <w:trHeight w:val="230"/>
        </w:trPr>
        <w:tc>
          <w:tcPr>
            <w:tcW w:w="2472" w:type="dxa"/>
            <w:gridSpan w:val="2"/>
            <w:vMerge w:val="restart"/>
            <w:shd w:val="clear" w:color="auto" w:fill="C45811"/>
            <w:vAlign w:val="center"/>
          </w:tcPr>
          <w:p w14:paraId="17DE8071" w14:textId="77777777" w:rsidR="00C013D9" w:rsidRPr="00F25EF6" w:rsidRDefault="00FC72C1">
            <w:pPr>
              <w:pStyle w:val="TableParagraph"/>
              <w:spacing w:before="127"/>
              <w:ind w:left="110"/>
              <w:rPr>
                <w:rFonts w:ascii="Arial" w:hAnsi="Arial" w:cs="Arial"/>
                <w:b/>
                <w:sz w:val="18"/>
                <w:szCs w:val="18"/>
              </w:rPr>
            </w:pPr>
            <w:r w:rsidRPr="00F25EF6">
              <w:rPr>
                <w:rFonts w:ascii="Arial" w:hAnsi="Arial" w:cs="Arial"/>
                <w:b/>
                <w:sz w:val="18"/>
                <w:szCs w:val="18"/>
              </w:rPr>
              <w:t>Transformación</w:t>
            </w:r>
            <w:r w:rsidRPr="00F25EF6">
              <w:rPr>
                <w:rFonts w:ascii="Arial" w:hAnsi="Arial" w:cs="Arial"/>
                <w:b/>
                <w:spacing w:val="1"/>
                <w:sz w:val="18"/>
                <w:szCs w:val="18"/>
              </w:rPr>
              <w:t xml:space="preserve"> </w:t>
            </w:r>
            <w:r w:rsidRPr="00F25EF6">
              <w:rPr>
                <w:rFonts w:ascii="Arial" w:hAnsi="Arial" w:cs="Arial"/>
                <w:b/>
                <w:sz w:val="18"/>
                <w:szCs w:val="18"/>
              </w:rPr>
              <w:t>de</w:t>
            </w:r>
            <w:r w:rsidRPr="00F25EF6">
              <w:rPr>
                <w:rFonts w:ascii="Arial" w:hAnsi="Arial" w:cs="Arial"/>
                <w:b/>
                <w:spacing w:val="1"/>
                <w:sz w:val="18"/>
                <w:szCs w:val="18"/>
              </w:rPr>
              <w:t xml:space="preserve"> </w:t>
            </w:r>
            <w:r w:rsidRPr="00F25EF6">
              <w:rPr>
                <w:rFonts w:ascii="Arial" w:hAnsi="Arial" w:cs="Arial"/>
                <w:b/>
                <w:sz w:val="18"/>
                <w:szCs w:val="18"/>
              </w:rPr>
              <w:t>la</w:t>
            </w:r>
            <w:r w:rsidRPr="00F25EF6">
              <w:rPr>
                <w:rFonts w:ascii="Arial" w:hAnsi="Arial" w:cs="Arial"/>
                <w:b/>
                <w:spacing w:val="-54"/>
                <w:sz w:val="18"/>
                <w:szCs w:val="18"/>
              </w:rPr>
              <w:t xml:space="preserve"> </w:t>
            </w:r>
            <w:r w:rsidRPr="00F25EF6">
              <w:rPr>
                <w:rFonts w:ascii="Arial" w:hAnsi="Arial" w:cs="Arial"/>
                <w:b/>
                <w:sz w:val="18"/>
                <w:szCs w:val="18"/>
              </w:rPr>
              <w:t>Arquitectura</w:t>
            </w:r>
            <w:r w:rsidRPr="00F25EF6">
              <w:rPr>
                <w:rFonts w:ascii="Arial" w:hAnsi="Arial" w:cs="Arial"/>
                <w:b/>
                <w:spacing w:val="1"/>
                <w:sz w:val="18"/>
                <w:szCs w:val="18"/>
              </w:rPr>
              <w:t xml:space="preserve"> </w:t>
            </w:r>
            <w:r w:rsidRPr="00F25EF6">
              <w:rPr>
                <w:rFonts w:ascii="Arial" w:hAnsi="Arial" w:cs="Arial"/>
                <w:b/>
                <w:sz w:val="18"/>
                <w:szCs w:val="18"/>
              </w:rPr>
              <w:t>Organizacional.</w:t>
            </w:r>
          </w:p>
        </w:tc>
        <w:tc>
          <w:tcPr>
            <w:tcW w:w="2607" w:type="dxa"/>
            <w:vMerge w:val="restart"/>
            <w:vAlign w:val="center"/>
          </w:tcPr>
          <w:p w14:paraId="34AC1338" w14:textId="77777777" w:rsidR="00C013D9" w:rsidRPr="00F25EF6" w:rsidRDefault="00FC72C1">
            <w:pPr>
              <w:pStyle w:val="TableParagraph"/>
              <w:ind w:left="925" w:right="908"/>
              <w:jc w:val="center"/>
              <w:rPr>
                <w:rFonts w:ascii="Arial" w:hAnsi="Arial" w:cs="Arial"/>
                <w:b/>
                <w:sz w:val="18"/>
                <w:szCs w:val="18"/>
              </w:rPr>
            </w:pPr>
            <w:r w:rsidRPr="00F25EF6">
              <w:rPr>
                <w:rFonts w:ascii="Arial" w:hAnsi="Arial" w:cs="Arial"/>
                <w:b/>
                <w:sz w:val="18"/>
                <w:szCs w:val="18"/>
              </w:rPr>
              <w:t>APOYO</w:t>
            </w:r>
          </w:p>
        </w:tc>
        <w:tc>
          <w:tcPr>
            <w:tcW w:w="2624" w:type="dxa"/>
            <w:gridSpan w:val="4"/>
            <w:vAlign w:val="center"/>
          </w:tcPr>
          <w:p w14:paraId="486A0D21"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6"/>
                <w:sz w:val="18"/>
                <w:szCs w:val="18"/>
              </w:rPr>
              <w:t xml:space="preserve"> </w:t>
            </w:r>
            <w:r w:rsidRPr="00F25EF6">
              <w:rPr>
                <w:rFonts w:ascii="Arial" w:hAnsi="Arial" w:cs="Arial"/>
                <w:sz w:val="18"/>
                <w:szCs w:val="18"/>
              </w:rPr>
              <w:t>Documental</w:t>
            </w:r>
          </w:p>
        </w:tc>
        <w:tc>
          <w:tcPr>
            <w:tcW w:w="1372" w:type="dxa"/>
            <w:gridSpan w:val="2"/>
            <w:vAlign w:val="center"/>
          </w:tcPr>
          <w:p w14:paraId="27869743" w14:textId="77777777" w:rsidR="00C013D9" w:rsidRPr="00F25EF6" w:rsidRDefault="00C013D9">
            <w:pPr>
              <w:pStyle w:val="TableParagraph"/>
              <w:rPr>
                <w:rFonts w:ascii="Arial" w:hAnsi="Arial" w:cs="Arial"/>
                <w:sz w:val="18"/>
                <w:szCs w:val="18"/>
              </w:rPr>
            </w:pPr>
          </w:p>
        </w:tc>
      </w:tr>
      <w:tr w:rsidR="00C013D9" w:rsidRPr="00F25EF6" w14:paraId="0F433727" w14:textId="77777777" w:rsidTr="003D21F8">
        <w:trPr>
          <w:trHeight w:val="459"/>
        </w:trPr>
        <w:tc>
          <w:tcPr>
            <w:tcW w:w="2472" w:type="dxa"/>
            <w:gridSpan w:val="2"/>
            <w:vMerge/>
            <w:tcBorders>
              <w:top w:val="nil"/>
            </w:tcBorders>
            <w:shd w:val="clear" w:color="auto" w:fill="C45811"/>
            <w:vAlign w:val="center"/>
          </w:tcPr>
          <w:p w14:paraId="64591C6E" w14:textId="77777777" w:rsidR="00C013D9" w:rsidRPr="00F25EF6" w:rsidRDefault="00C013D9">
            <w:pPr>
              <w:rPr>
                <w:rFonts w:ascii="Arial" w:hAnsi="Arial" w:cs="Arial"/>
                <w:sz w:val="18"/>
                <w:szCs w:val="18"/>
              </w:rPr>
            </w:pPr>
          </w:p>
        </w:tc>
        <w:tc>
          <w:tcPr>
            <w:tcW w:w="2607" w:type="dxa"/>
            <w:vMerge/>
            <w:tcBorders>
              <w:top w:val="nil"/>
            </w:tcBorders>
            <w:vAlign w:val="center"/>
          </w:tcPr>
          <w:p w14:paraId="49A485B2" w14:textId="77777777" w:rsidR="00C013D9" w:rsidRPr="00F25EF6" w:rsidRDefault="00C013D9">
            <w:pPr>
              <w:rPr>
                <w:rFonts w:ascii="Arial" w:hAnsi="Arial" w:cs="Arial"/>
                <w:sz w:val="18"/>
                <w:szCs w:val="18"/>
              </w:rPr>
            </w:pPr>
          </w:p>
        </w:tc>
        <w:tc>
          <w:tcPr>
            <w:tcW w:w="2624" w:type="dxa"/>
            <w:gridSpan w:val="4"/>
            <w:vAlign w:val="center"/>
          </w:tcPr>
          <w:p w14:paraId="47A9E06B" w14:textId="77777777" w:rsidR="00C013D9" w:rsidRPr="00F25EF6" w:rsidRDefault="00FC72C1">
            <w:pPr>
              <w:pStyle w:val="TableParagraph"/>
              <w:spacing w:line="230" w:lineRule="atLeas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45"/>
                <w:sz w:val="18"/>
                <w:szCs w:val="18"/>
              </w:rPr>
              <w:t xml:space="preserve"> </w:t>
            </w:r>
            <w:r w:rsidRPr="00F25EF6">
              <w:rPr>
                <w:rFonts w:ascii="Arial" w:hAnsi="Arial" w:cs="Arial"/>
                <w:sz w:val="18"/>
                <w:szCs w:val="18"/>
              </w:rPr>
              <w:t>de</w:t>
            </w:r>
            <w:r w:rsidRPr="00F25EF6">
              <w:rPr>
                <w:rFonts w:ascii="Arial" w:hAnsi="Arial" w:cs="Arial"/>
                <w:spacing w:val="46"/>
                <w:sz w:val="18"/>
                <w:szCs w:val="18"/>
              </w:rPr>
              <w:t xml:space="preserve"> </w:t>
            </w:r>
            <w:r w:rsidRPr="00F25EF6">
              <w:rPr>
                <w:rFonts w:ascii="Arial" w:hAnsi="Arial" w:cs="Arial"/>
                <w:sz w:val="18"/>
                <w:szCs w:val="18"/>
              </w:rPr>
              <w:t>Seguridad</w:t>
            </w:r>
            <w:r w:rsidRPr="00F25EF6">
              <w:rPr>
                <w:rFonts w:ascii="Arial" w:hAnsi="Arial" w:cs="Arial"/>
                <w:spacing w:val="45"/>
                <w:sz w:val="18"/>
                <w:szCs w:val="18"/>
              </w:rPr>
              <w:t xml:space="preserve"> </w:t>
            </w:r>
            <w:r w:rsidRPr="00F25EF6">
              <w:rPr>
                <w:rFonts w:ascii="Arial" w:hAnsi="Arial" w:cs="Arial"/>
                <w:sz w:val="18"/>
                <w:szCs w:val="18"/>
              </w:rPr>
              <w:t>y</w:t>
            </w:r>
            <w:r w:rsidRPr="00F25EF6">
              <w:rPr>
                <w:rFonts w:ascii="Arial" w:hAnsi="Arial" w:cs="Arial"/>
                <w:spacing w:val="-53"/>
                <w:sz w:val="18"/>
                <w:szCs w:val="18"/>
              </w:rPr>
              <w:t xml:space="preserve"> </w:t>
            </w:r>
            <w:r w:rsidRPr="00F25EF6">
              <w:rPr>
                <w:rFonts w:ascii="Arial" w:hAnsi="Arial" w:cs="Arial"/>
                <w:sz w:val="18"/>
                <w:szCs w:val="18"/>
              </w:rPr>
              <w:t>Salud</w:t>
            </w:r>
            <w:r w:rsidRPr="00F25EF6">
              <w:rPr>
                <w:rFonts w:ascii="Arial" w:hAnsi="Arial" w:cs="Arial"/>
                <w:spacing w:val="-3"/>
                <w:sz w:val="18"/>
                <w:szCs w:val="18"/>
              </w:rPr>
              <w:t xml:space="preserve"> </w:t>
            </w:r>
            <w:r w:rsidRPr="00F25EF6">
              <w:rPr>
                <w:rFonts w:ascii="Arial" w:hAnsi="Arial" w:cs="Arial"/>
                <w:sz w:val="18"/>
                <w:szCs w:val="18"/>
              </w:rPr>
              <w:t>Ocupacional</w:t>
            </w:r>
          </w:p>
        </w:tc>
        <w:tc>
          <w:tcPr>
            <w:tcW w:w="1372" w:type="dxa"/>
            <w:gridSpan w:val="2"/>
            <w:vAlign w:val="center"/>
          </w:tcPr>
          <w:p w14:paraId="5B135225" w14:textId="7E6A09BA" w:rsidR="00C013D9" w:rsidRPr="00F25EF6" w:rsidRDefault="00C013D9">
            <w:pPr>
              <w:pStyle w:val="TableParagraph"/>
              <w:spacing w:before="2"/>
              <w:ind w:right="10"/>
              <w:jc w:val="center"/>
              <w:rPr>
                <w:rFonts w:ascii="Arial" w:hAnsi="Arial" w:cs="Arial"/>
                <w:b/>
                <w:sz w:val="18"/>
                <w:szCs w:val="18"/>
              </w:rPr>
            </w:pPr>
          </w:p>
        </w:tc>
      </w:tr>
      <w:tr w:rsidR="00C013D9" w:rsidRPr="00F25EF6" w14:paraId="72290BD6" w14:textId="77777777" w:rsidTr="003D21F8">
        <w:trPr>
          <w:trHeight w:val="230"/>
        </w:trPr>
        <w:tc>
          <w:tcPr>
            <w:tcW w:w="2472" w:type="dxa"/>
            <w:gridSpan w:val="2"/>
            <w:vMerge/>
            <w:tcBorders>
              <w:top w:val="nil"/>
            </w:tcBorders>
            <w:shd w:val="clear" w:color="auto" w:fill="C45811"/>
            <w:vAlign w:val="center"/>
          </w:tcPr>
          <w:p w14:paraId="20A78140" w14:textId="77777777" w:rsidR="00C013D9" w:rsidRPr="00F25EF6" w:rsidRDefault="00C013D9">
            <w:pPr>
              <w:rPr>
                <w:rFonts w:ascii="Arial" w:hAnsi="Arial" w:cs="Arial"/>
                <w:sz w:val="18"/>
                <w:szCs w:val="18"/>
              </w:rPr>
            </w:pPr>
          </w:p>
        </w:tc>
        <w:tc>
          <w:tcPr>
            <w:tcW w:w="2607" w:type="dxa"/>
            <w:vMerge/>
            <w:tcBorders>
              <w:top w:val="nil"/>
            </w:tcBorders>
            <w:vAlign w:val="center"/>
          </w:tcPr>
          <w:p w14:paraId="551642EC" w14:textId="77777777" w:rsidR="00C013D9" w:rsidRPr="00F25EF6" w:rsidRDefault="00C013D9">
            <w:pPr>
              <w:rPr>
                <w:rFonts w:ascii="Arial" w:hAnsi="Arial" w:cs="Arial"/>
                <w:sz w:val="18"/>
                <w:szCs w:val="18"/>
              </w:rPr>
            </w:pPr>
          </w:p>
        </w:tc>
        <w:tc>
          <w:tcPr>
            <w:tcW w:w="2624" w:type="dxa"/>
            <w:gridSpan w:val="4"/>
            <w:vAlign w:val="center"/>
          </w:tcPr>
          <w:p w14:paraId="52124D4C"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6"/>
                <w:sz w:val="18"/>
                <w:szCs w:val="18"/>
              </w:rPr>
              <w:t xml:space="preserve"> </w:t>
            </w:r>
            <w:r w:rsidRPr="00F25EF6">
              <w:rPr>
                <w:rFonts w:ascii="Arial" w:hAnsi="Arial" w:cs="Arial"/>
                <w:sz w:val="18"/>
                <w:szCs w:val="18"/>
              </w:rPr>
              <w:t>Tecnológica</w:t>
            </w:r>
          </w:p>
        </w:tc>
        <w:tc>
          <w:tcPr>
            <w:tcW w:w="1372" w:type="dxa"/>
            <w:gridSpan w:val="2"/>
            <w:vAlign w:val="center"/>
          </w:tcPr>
          <w:p w14:paraId="232C363A" w14:textId="450422C0"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6DD04DB5" w14:textId="77777777" w:rsidTr="003D21F8">
        <w:trPr>
          <w:trHeight w:val="460"/>
        </w:trPr>
        <w:tc>
          <w:tcPr>
            <w:tcW w:w="1993" w:type="dxa"/>
            <w:vMerge w:val="restart"/>
            <w:tcBorders>
              <w:right w:val="nil"/>
            </w:tcBorders>
            <w:shd w:val="clear" w:color="auto" w:fill="C45811"/>
            <w:vAlign w:val="center"/>
          </w:tcPr>
          <w:p w14:paraId="2BB7F67F" w14:textId="77777777" w:rsidR="00C013D9" w:rsidRPr="00F25EF6" w:rsidRDefault="00FC72C1">
            <w:pPr>
              <w:pStyle w:val="TableParagraph"/>
              <w:tabs>
                <w:tab w:val="left" w:pos="1144"/>
                <w:tab w:val="left" w:pos="1559"/>
              </w:tabs>
              <w:spacing w:before="127"/>
              <w:ind w:left="110" w:right="85"/>
              <w:rPr>
                <w:rFonts w:ascii="Arial" w:hAnsi="Arial" w:cs="Arial"/>
                <w:b/>
                <w:sz w:val="18"/>
                <w:szCs w:val="18"/>
              </w:rPr>
            </w:pPr>
            <w:r w:rsidRPr="00F25EF6">
              <w:rPr>
                <w:rFonts w:ascii="Arial" w:hAnsi="Arial" w:cs="Arial"/>
                <w:b/>
                <w:sz w:val="18"/>
                <w:szCs w:val="18"/>
              </w:rPr>
              <w:t>Justicia</w:t>
            </w:r>
            <w:r w:rsidRPr="00F25EF6">
              <w:rPr>
                <w:rFonts w:ascii="Arial" w:hAnsi="Arial" w:cs="Arial"/>
                <w:b/>
                <w:sz w:val="18"/>
                <w:szCs w:val="18"/>
              </w:rPr>
              <w:tab/>
            </w:r>
            <w:r w:rsidRPr="00F25EF6">
              <w:rPr>
                <w:rFonts w:ascii="Arial" w:hAnsi="Arial" w:cs="Arial"/>
                <w:b/>
                <w:spacing w:val="-1"/>
                <w:sz w:val="18"/>
                <w:szCs w:val="18"/>
              </w:rPr>
              <w:t>cercana</w:t>
            </w:r>
            <w:r w:rsidRPr="00F25EF6">
              <w:rPr>
                <w:rFonts w:ascii="Arial" w:hAnsi="Arial" w:cs="Arial"/>
                <w:b/>
                <w:spacing w:val="-53"/>
                <w:sz w:val="18"/>
                <w:szCs w:val="18"/>
              </w:rPr>
              <w:t xml:space="preserve"> </w:t>
            </w:r>
            <w:r w:rsidRPr="00F25EF6">
              <w:rPr>
                <w:rFonts w:ascii="Arial" w:hAnsi="Arial" w:cs="Arial"/>
                <w:b/>
                <w:sz w:val="18"/>
                <w:szCs w:val="18"/>
              </w:rPr>
              <w:t>ciudadano</w:t>
            </w:r>
            <w:r w:rsidRPr="00F25EF6">
              <w:rPr>
                <w:rFonts w:ascii="Arial" w:hAnsi="Arial" w:cs="Arial"/>
                <w:b/>
                <w:sz w:val="18"/>
                <w:szCs w:val="18"/>
              </w:rPr>
              <w:tab/>
            </w:r>
            <w:r w:rsidRPr="00F25EF6">
              <w:rPr>
                <w:rFonts w:ascii="Arial" w:hAnsi="Arial" w:cs="Arial"/>
                <w:b/>
                <w:sz w:val="18"/>
                <w:szCs w:val="18"/>
              </w:rPr>
              <w:tab/>
              <w:t>y</w:t>
            </w:r>
            <w:r w:rsidRPr="00F25EF6">
              <w:rPr>
                <w:rFonts w:ascii="Arial" w:hAnsi="Arial" w:cs="Arial"/>
                <w:b/>
                <w:spacing w:val="1"/>
                <w:sz w:val="18"/>
                <w:szCs w:val="18"/>
              </w:rPr>
              <w:t xml:space="preserve"> </w:t>
            </w:r>
            <w:r w:rsidRPr="00F25EF6">
              <w:rPr>
                <w:rFonts w:ascii="Arial" w:hAnsi="Arial" w:cs="Arial"/>
                <w:b/>
                <w:sz w:val="18"/>
                <w:szCs w:val="18"/>
              </w:rPr>
              <w:t>comunicación.</w:t>
            </w:r>
          </w:p>
        </w:tc>
        <w:tc>
          <w:tcPr>
            <w:tcW w:w="479" w:type="dxa"/>
            <w:vMerge w:val="restart"/>
            <w:tcBorders>
              <w:left w:val="nil"/>
            </w:tcBorders>
            <w:shd w:val="clear" w:color="auto" w:fill="C45811"/>
            <w:vAlign w:val="center"/>
          </w:tcPr>
          <w:p w14:paraId="4B783363" w14:textId="77777777" w:rsidR="00C013D9" w:rsidRPr="00F25EF6" w:rsidRDefault="00FC72C1">
            <w:pPr>
              <w:pStyle w:val="TableParagraph"/>
              <w:spacing w:before="127"/>
              <w:ind w:left="136" w:right="86" w:firstLine="64"/>
              <w:rPr>
                <w:rFonts w:ascii="Arial" w:hAnsi="Arial" w:cs="Arial"/>
                <w:b/>
                <w:sz w:val="18"/>
                <w:szCs w:val="18"/>
              </w:rPr>
            </w:pPr>
            <w:r w:rsidRPr="00F25EF6">
              <w:rPr>
                <w:rFonts w:ascii="Arial" w:hAnsi="Arial" w:cs="Arial"/>
                <w:b/>
                <w:sz w:val="18"/>
                <w:szCs w:val="18"/>
              </w:rPr>
              <w:t>al</w:t>
            </w:r>
            <w:r w:rsidRPr="00F25EF6">
              <w:rPr>
                <w:rFonts w:ascii="Arial" w:hAnsi="Arial" w:cs="Arial"/>
                <w:b/>
                <w:spacing w:val="-53"/>
                <w:sz w:val="18"/>
                <w:szCs w:val="18"/>
              </w:rPr>
              <w:t xml:space="preserve"> </w:t>
            </w:r>
            <w:r w:rsidRPr="00F25EF6">
              <w:rPr>
                <w:rFonts w:ascii="Arial" w:hAnsi="Arial" w:cs="Arial"/>
                <w:b/>
                <w:spacing w:val="-1"/>
                <w:sz w:val="18"/>
                <w:szCs w:val="18"/>
              </w:rPr>
              <w:t>de</w:t>
            </w:r>
          </w:p>
        </w:tc>
        <w:tc>
          <w:tcPr>
            <w:tcW w:w="2607" w:type="dxa"/>
            <w:vMerge/>
            <w:tcBorders>
              <w:top w:val="nil"/>
            </w:tcBorders>
            <w:vAlign w:val="center"/>
          </w:tcPr>
          <w:p w14:paraId="5D584138" w14:textId="77777777" w:rsidR="00C013D9" w:rsidRPr="00F25EF6" w:rsidRDefault="00C013D9">
            <w:pPr>
              <w:rPr>
                <w:rFonts w:ascii="Arial" w:hAnsi="Arial" w:cs="Arial"/>
                <w:sz w:val="18"/>
                <w:szCs w:val="18"/>
              </w:rPr>
            </w:pPr>
          </w:p>
        </w:tc>
        <w:tc>
          <w:tcPr>
            <w:tcW w:w="1642" w:type="dxa"/>
            <w:tcBorders>
              <w:right w:val="nil"/>
            </w:tcBorders>
            <w:vAlign w:val="center"/>
          </w:tcPr>
          <w:p w14:paraId="1DCADC89" w14:textId="77777777" w:rsidR="00C013D9" w:rsidRPr="00F25EF6" w:rsidRDefault="00FC72C1">
            <w:pPr>
              <w:pStyle w:val="TableParagraph"/>
              <w:spacing w:line="230" w:lineRule="atLeast"/>
              <w:ind w:left="108" w:right="211"/>
              <w:rPr>
                <w:rFonts w:ascii="Arial" w:hAnsi="Arial" w:cs="Arial"/>
                <w:sz w:val="18"/>
                <w:szCs w:val="18"/>
              </w:rPr>
            </w:pPr>
            <w:r w:rsidRPr="00F25EF6">
              <w:rPr>
                <w:rFonts w:ascii="Arial" w:hAnsi="Arial" w:cs="Arial"/>
                <w:spacing w:val="-1"/>
                <w:sz w:val="18"/>
                <w:szCs w:val="18"/>
              </w:rPr>
              <w:t>Administración</w:t>
            </w:r>
            <w:r w:rsidRPr="00F25EF6">
              <w:rPr>
                <w:rFonts w:ascii="Arial" w:hAnsi="Arial" w:cs="Arial"/>
                <w:spacing w:val="-53"/>
                <w:sz w:val="18"/>
                <w:szCs w:val="18"/>
              </w:rPr>
              <w:t xml:space="preserve"> </w:t>
            </w:r>
            <w:r w:rsidRPr="00F25EF6">
              <w:rPr>
                <w:rFonts w:ascii="Arial" w:hAnsi="Arial" w:cs="Arial"/>
                <w:sz w:val="18"/>
                <w:szCs w:val="18"/>
              </w:rPr>
              <w:t>Seguridad</w:t>
            </w:r>
          </w:p>
        </w:tc>
        <w:tc>
          <w:tcPr>
            <w:tcW w:w="531" w:type="dxa"/>
            <w:tcBorders>
              <w:left w:val="nil"/>
              <w:right w:val="nil"/>
            </w:tcBorders>
            <w:vAlign w:val="center"/>
          </w:tcPr>
          <w:p w14:paraId="0A7B296C" w14:textId="77777777" w:rsidR="00C013D9" w:rsidRPr="00F25EF6" w:rsidRDefault="00FC72C1">
            <w:pPr>
              <w:pStyle w:val="TableParagraph"/>
              <w:spacing w:before="2"/>
              <w:ind w:left="135"/>
              <w:rPr>
                <w:rFonts w:ascii="Arial" w:hAnsi="Arial" w:cs="Arial"/>
                <w:sz w:val="18"/>
                <w:szCs w:val="18"/>
              </w:rPr>
            </w:pPr>
            <w:r w:rsidRPr="00F25EF6">
              <w:rPr>
                <w:rFonts w:ascii="Arial" w:hAnsi="Arial" w:cs="Arial"/>
                <w:sz w:val="18"/>
                <w:szCs w:val="18"/>
              </w:rPr>
              <w:t>de</w:t>
            </w:r>
          </w:p>
        </w:tc>
        <w:tc>
          <w:tcPr>
            <w:tcW w:w="451" w:type="dxa"/>
            <w:gridSpan w:val="2"/>
            <w:tcBorders>
              <w:left w:val="nil"/>
            </w:tcBorders>
            <w:vAlign w:val="center"/>
          </w:tcPr>
          <w:p w14:paraId="31F0C9CF" w14:textId="77777777" w:rsidR="00C013D9" w:rsidRPr="00F25EF6" w:rsidRDefault="00FC72C1">
            <w:pPr>
              <w:pStyle w:val="TableParagraph"/>
              <w:spacing w:before="2"/>
              <w:ind w:left="179"/>
              <w:rPr>
                <w:rFonts w:ascii="Arial" w:hAnsi="Arial" w:cs="Arial"/>
                <w:sz w:val="18"/>
                <w:szCs w:val="18"/>
              </w:rPr>
            </w:pPr>
            <w:r w:rsidRPr="00F25EF6">
              <w:rPr>
                <w:rFonts w:ascii="Arial" w:hAnsi="Arial" w:cs="Arial"/>
                <w:sz w:val="18"/>
                <w:szCs w:val="18"/>
              </w:rPr>
              <w:t>la</w:t>
            </w:r>
          </w:p>
        </w:tc>
        <w:tc>
          <w:tcPr>
            <w:tcW w:w="1372" w:type="dxa"/>
            <w:gridSpan w:val="2"/>
            <w:vAlign w:val="center"/>
          </w:tcPr>
          <w:p w14:paraId="7D7ADF2A" w14:textId="77777777" w:rsidR="00C013D9" w:rsidRPr="00F25EF6" w:rsidRDefault="00C013D9">
            <w:pPr>
              <w:pStyle w:val="TableParagraph"/>
              <w:rPr>
                <w:rFonts w:ascii="Arial" w:hAnsi="Arial" w:cs="Arial"/>
                <w:sz w:val="18"/>
                <w:szCs w:val="18"/>
              </w:rPr>
            </w:pPr>
          </w:p>
        </w:tc>
      </w:tr>
      <w:tr w:rsidR="00C013D9" w:rsidRPr="00F25EF6" w14:paraId="73BC7AB3" w14:textId="77777777" w:rsidTr="003D21F8">
        <w:trPr>
          <w:trHeight w:val="230"/>
        </w:trPr>
        <w:tc>
          <w:tcPr>
            <w:tcW w:w="1993" w:type="dxa"/>
            <w:vMerge/>
            <w:tcBorders>
              <w:top w:val="nil"/>
              <w:right w:val="nil"/>
            </w:tcBorders>
            <w:shd w:val="clear" w:color="auto" w:fill="C45811"/>
            <w:vAlign w:val="center"/>
          </w:tcPr>
          <w:p w14:paraId="6B4217E8" w14:textId="77777777" w:rsidR="00C013D9" w:rsidRPr="00F25EF6" w:rsidRDefault="00C013D9">
            <w:pPr>
              <w:rPr>
                <w:rFonts w:ascii="Arial" w:hAnsi="Arial" w:cs="Arial"/>
                <w:sz w:val="18"/>
                <w:szCs w:val="18"/>
              </w:rPr>
            </w:pPr>
          </w:p>
        </w:tc>
        <w:tc>
          <w:tcPr>
            <w:tcW w:w="479" w:type="dxa"/>
            <w:vMerge/>
            <w:tcBorders>
              <w:top w:val="nil"/>
              <w:left w:val="nil"/>
            </w:tcBorders>
            <w:shd w:val="clear" w:color="auto" w:fill="C45811"/>
            <w:vAlign w:val="center"/>
          </w:tcPr>
          <w:p w14:paraId="619C028F" w14:textId="77777777" w:rsidR="00C013D9" w:rsidRPr="00F25EF6" w:rsidRDefault="00C013D9">
            <w:pPr>
              <w:rPr>
                <w:rFonts w:ascii="Arial" w:hAnsi="Arial" w:cs="Arial"/>
                <w:sz w:val="18"/>
                <w:szCs w:val="18"/>
              </w:rPr>
            </w:pPr>
          </w:p>
        </w:tc>
        <w:tc>
          <w:tcPr>
            <w:tcW w:w="2607" w:type="dxa"/>
            <w:vMerge/>
            <w:tcBorders>
              <w:top w:val="nil"/>
            </w:tcBorders>
            <w:vAlign w:val="center"/>
          </w:tcPr>
          <w:p w14:paraId="391B1BB7" w14:textId="77777777" w:rsidR="00C013D9" w:rsidRPr="00F25EF6" w:rsidRDefault="00C013D9">
            <w:pPr>
              <w:rPr>
                <w:rFonts w:ascii="Arial" w:hAnsi="Arial" w:cs="Arial"/>
                <w:sz w:val="18"/>
                <w:szCs w:val="18"/>
              </w:rPr>
            </w:pPr>
          </w:p>
        </w:tc>
        <w:tc>
          <w:tcPr>
            <w:tcW w:w="2624" w:type="dxa"/>
            <w:gridSpan w:val="4"/>
            <w:vAlign w:val="center"/>
          </w:tcPr>
          <w:p w14:paraId="6003074E"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6"/>
                <w:sz w:val="18"/>
                <w:szCs w:val="18"/>
              </w:rPr>
              <w:t xml:space="preserve"> </w:t>
            </w:r>
            <w:r w:rsidRPr="00F25EF6">
              <w:rPr>
                <w:rFonts w:ascii="Arial" w:hAnsi="Arial" w:cs="Arial"/>
                <w:sz w:val="18"/>
                <w:szCs w:val="18"/>
              </w:rPr>
              <w:t>Humana</w:t>
            </w:r>
          </w:p>
        </w:tc>
        <w:tc>
          <w:tcPr>
            <w:tcW w:w="1372" w:type="dxa"/>
            <w:gridSpan w:val="2"/>
            <w:vAlign w:val="center"/>
          </w:tcPr>
          <w:p w14:paraId="6F3C34A4" w14:textId="4AB5F518"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6998B1C3" w14:textId="77777777" w:rsidTr="003D21F8">
        <w:trPr>
          <w:trHeight w:val="230"/>
        </w:trPr>
        <w:tc>
          <w:tcPr>
            <w:tcW w:w="1993" w:type="dxa"/>
            <w:vMerge/>
            <w:tcBorders>
              <w:top w:val="nil"/>
              <w:right w:val="nil"/>
            </w:tcBorders>
            <w:shd w:val="clear" w:color="auto" w:fill="C45811"/>
            <w:vAlign w:val="center"/>
          </w:tcPr>
          <w:p w14:paraId="20BC2070" w14:textId="77777777" w:rsidR="00C013D9" w:rsidRPr="00F25EF6" w:rsidRDefault="00C013D9">
            <w:pPr>
              <w:rPr>
                <w:rFonts w:ascii="Arial" w:hAnsi="Arial" w:cs="Arial"/>
                <w:sz w:val="18"/>
                <w:szCs w:val="18"/>
              </w:rPr>
            </w:pPr>
          </w:p>
        </w:tc>
        <w:tc>
          <w:tcPr>
            <w:tcW w:w="479" w:type="dxa"/>
            <w:vMerge/>
            <w:tcBorders>
              <w:top w:val="nil"/>
              <w:left w:val="nil"/>
            </w:tcBorders>
            <w:shd w:val="clear" w:color="auto" w:fill="C45811"/>
            <w:vAlign w:val="center"/>
          </w:tcPr>
          <w:p w14:paraId="6C352274" w14:textId="77777777" w:rsidR="00C013D9" w:rsidRPr="00F25EF6" w:rsidRDefault="00C013D9">
            <w:pPr>
              <w:rPr>
                <w:rFonts w:ascii="Arial" w:hAnsi="Arial" w:cs="Arial"/>
                <w:sz w:val="18"/>
                <w:szCs w:val="18"/>
              </w:rPr>
            </w:pPr>
          </w:p>
        </w:tc>
        <w:tc>
          <w:tcPr>
            <w:tcW w:w="2607" w:type="dxa"/>
            <w:vMerge/>
            <w:tcBorders>
              <w:top w:val="nil"/>
            </w:tcBorders>
            <w:vAlign w:val="center"/>
          </w:tcPr>
          <w:p w14:paraId="4D77BE11" w14:textId="77777777" w:rsidR="00C013D9" w:rsidRPr="00F25EF6" w:rsidRDefault="00C013D9">
            <w:pPr>
              <w:rPr>
                <w:rFonts w:ascii="Arial" w:hAnsi="Arial" w:cs="Arial"/>
                <w:sz w:val="18"/>
                <w:szCs w:val="18"/>
              </w:rPr>
            </w:pPr>
          </w:p>
        </w:tc>
        <w:tc>
          <w:tcPr>
            <w:tcW w:w="2624" w:type="dxa"/>
            <w:gridSpan w:val="4"/>
            <w:vAlign w:val="center"/>
          </w:tcPr>
          <w:p w14:paraId="05C36AD2"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7"/>
                <w:sz w:val="18"/>
                <w:szCs w:val="18"/>
              </w:rPr>
              <w:t xml:space="preserve"> </w:t>
            </w:r>
            <w:r w:rsidRPr="00F25EF6">
              <w:rPr>
                <w:rFonts w:ascii="Arial" w:hAnsi="Arial" w:cs="Arial"/>
                <w:sz w:val="18"/>
                <w:szCs w:val="18"/>
              </w:rPr>
              <w:t>Administrativa</w:t>
            </w:r>
          </w:p>
        </w:tc>
        <w:tc>
          <w:tcPr>
            <w:tcW w:w="1372" w:type="dxa"/>
            <w:gridSpan w:val="2"/>
            <w:vAlign w:val="center"/>
          </w:tcPr>
          <w:p w14:paraId="34E5A932" w14:textId="77777777" w:rsidR="00C013D9" w:rsidRPr="00F25EF6" w:rsidRDefault="00C013D9">
            <w:pPr>
              <w:pStyle w:val="TableParagraph"/>
              <w:rPr>
                <w:rFonts w:ascii="Arial" w:hAnsi="Arial" w:cs="Arial"/>
                <w:sz w:val="18"/>
                <w:szCs w:val="18"/>
              </w:rPr>
            </w:pPr>
          </w:p>
        </w:tc>
      </w:tr>
      <w:tr w:rsidR="00C013D9" w:rsidRPr="00F25EF6" w14:paraId="513789F5" w14:textId="77777777" w:rsidTr="003D21F8">
        <w:trPr>
          <w:trHeight w:val="690"/>
        </w:trPr>
        <w:tc>
          <w:tcPr>
            <w:tcW w:w="2472" w:type="dxa"/>
            <w:gridSpan w:val="2"/>
            <w:shd w:val="clear" w:color="auto" w:fill="C45811"/>
            <w:vAlign w:val="center"/>
          </w:tcPr>
          <w:p w14:paraId="6DC7A40F" w14:textId="77777777" w:rsidR="00C013D9" w:rsidRPr="00F25EF6" w:rsidRDefault="00FC72C1">
            <w:pPr>
              <w:pStyle w:val="TableParagraph"/>
              <w:ind w:left="110"/>
              <w:rPr>
                <w:rFonts w:ascii="Arial" w:hAnsi="Arial" w:cs="Arial"/>
                <w:b/>
                <w:sz w:val="18"/>
                <w:szCs w:val="18"/>
              </w:rPr>
            </w:pPr>
            <w:r w:rsidRPr="00F25EF6">
              <w:rPr>
                <w:rFonts w:ascii="Arial" w:hAnsi="Arial" w:cs="Arial"/>
                <w:b/>
                <w:sz w:val="18"/>
                <w:szCs w:val="18"/>
              </w:rPr>
              <w:t>Calidad</w:t>
            </w:r>
            <w:r w:rsidRPr="00F25EF6">
              <w:rPr>
                <w:rFonts w:ascii="Arial" w:hAnsi="Arial" w:cs="Arial"/>
                <w:b/>
                <w:spacing w:val="-1"/>
                <w:sz w:val="18"/>
                <w:szCs w:val="18"/>
              </w:rPr>
              <w:t xml:space="preserve"> </w:t>
            </w:r>
            <w:r w:rsidRPr="00F25EF6">
              <w:rPr>
                <w:rFonts w:ascii="Arial" w:hAnsi="Arial" w:cs="Arial"/>
                <w:b/>
                <w:sz w:val="18"/>
                <w:szCs w:val="18"/>
              </w:rPr>
              <w:t>de</w:t>
            </w:r>
            <w:r w:rsidRPr="00F25EF6">
              <w:rPr>
                <w:rFonts w:ascii="Arial" w:hAnsi="Arial" w:cs="Arial"/>
                <w:b/>
                <w:spacing w:val="-4"/>
                <w:sz w:val="18"/>
                <w:szCs w:val="18"/>
              </w:rPr>
              <w:t xml:space="preserve"> </w:t>
            </w:r>
            <w:r w:rsidRPr="00F25EF6">
              <w:rPr>
                <w:rFonts w:ascii="Arial" w:hAnsi="Arial" w:cs="Arial"/>
                <w:b/>
                <w:sz w:val="18"/>
                <w:szCs w:val="18"/>
              </w:rPr>
              <w:t>la</w:t>
            </w:r>
            <w:r w:rsidRPr="00F25EF6">
              <w:rPr>
                <w:rFonts w:ascii="Arial" w:hAnsi="Arial" w:cs="Arial"/>
                <w:b/>
                <w:spacing w:val="-5"/>
                <w:sz w:val="18"/>
                <w:szCs w:val="18"/>
              </w:rPr>
              <w:t xml:space="preserve"> </w:t>
            </w:r>
            <w:r w:rsidRPr="00F25EF6">
              <w:rPr>
                <w:rFonts w:ascii="Arial" w:hAnsi="Arial" w:cs="Arial"/>
                <w:b/>
                <w:sz w:val="18"/>
                <w:szCs w:val="18"/>
              </w:rPr>
              <w:t>Justicia</w:t>
            </w:r>
          </w:p>
        </w:tc>
        <w:tc>
          <w:tcPr>
            <w:tcW w:w="2607" w:type="dxa"/>
            <w:vMerge/>
            <w:tcBorders>
              <w:top w:val="nil"/>
            </w:tcBorders>
            <w:vAlign w:val="center"/>
          </w:tcPr>
          <w:p w14:paraId="1EEDB635" w14:textId="77777777" w:rsidR="00C013D9" w:rsidRPr="00F25EF6" w:rsidRDefault="00C013D9">
            <w:pPr>
              <w:rPr>
                <w:rFonts w:ascii="Arial" w:hAnsi="Arial" w:cs="Arial"/>
                <w:sz w:val="18"/>
                <w:szCs w:val="18"/>
              </w:rPr>
            </w:pPr>
          </w:p>
        </w:tc>
        <w:tc>
          <w:tcPr>
            <w:tcW w:w="2624" w:type="dxa"/>
            <w:gridSpan w:val="4"/>
            <w:vAlign w:val="center"/>
          </w:tcPr>
          <w:p w14:paraId="2073D251" w14:textId="77777777" w:rsidR="00C013D9" w:rsidRPr="00F25EF6" w:rsidRDefault="00FC72C1">
            <w:pPr>
              <w:pStyle w:val="TableParagraph"/>
              <w:spacing w:line="230" w:lineRule="atLeast"/>
              <w:ind w:left="108" w:right="108"/>
              <w:jc w:val="both"/>
              <w:rPr>
                <w:rFonts w:ascii="Arial" w:hAnsi="Arial" w:cs="Arial"/>
                <w:sz w:val="18"/>
                <w:szCs w:val="18"/>
              </w:rPr>
            </w:pPr>
            <w:r w:rsidRPr="00F25EF6">
              <w:rPr>
                <w:rFonts w:ascii="Arial" w:hAnsi="Arial" w:cs="Arial"/>
                <w:sz w:val="18"/>
                <w:szCs w:val="18"/>
              </w:rPr>
              <w:t>Gestión</w:t>
            </w:r>
            <w:r w:rsidRPr="00F25EF6">
              <w:rPr>
                <w:rFonts w:ascii="Arial" w:hAnsi="Arial" w:cs="Arial"/>
                <w:spacing w:val="1"/>
                <w:sz w:val="18"/>
                <w:szCs w:val="18"/>
              </w:rPr>
              <w:t xml:space="preserve"> </w:t>
            </w:r>
            <w:r w:rsidRPr="00F25EF6">
              <w:rPr>
                <w:rFonts w:ascii="Arial" w:hAnsi="Arial" w:cs="Arial"/>
                <w:sz w:val="18"/>
                <w:szCs w:val="18"/>
              </w:rPr>
              <w:t>de</w:t>
            </w:r>
            <w:r w:rsidRPr="00F25EF6">
              <w:rPr>
                <w:rFonts w:ascii="Arial" w:hAnsi="Arial" w:cs="Arial"/>
                <w:spacing w:val="56"/>
                <w:sz w:val="18"/>
                <w:szCs w:val="18"/>
              </w:rPr>
              <w:t xml:space="preserve"> </w:t>
            </w:r>
            <w:r w:rsidRPr="00F25EF6">
              <w:rPr>
                <w:rFonts w:ascii="Arial" w:hAnsi="Arial" w:cs="Arial"/>
                <w:sz w:val="18"/>
                <w:szCs w:val="18"/>
              </w:rPr>
              <w:t>Compra</w:t>
            </w:r>
            <w:r w:rsidRPr="00F25EF6">
              <w:rPr>
                <w:rFonts w:ascii="Arial" w:hAnsi="Arial" w:cs="Arial"/>
                <w:spacing w:val="1"/>
                <w:sz w:val="18"/>
                <w:szCs w:val="18"/>
              </w:rPr>
              <w:t xml:space="preserve"> </w:t>
            </w:r>
            <w:r w:rsidRPr="00F25EF6">
              <w:rPr>
                <w:rFonts w:ascii="Arial" w:hAnsi="Arial" w:cs="Arial"/>
                <w:sz w:val="18"/>
                <w:szCs w:val="18"/>
              </w:rPr>
              <w:t>Pública</w:t>
            </w:r>
            <w:r w:rsidRPr="00F25EF6">
              <w:rPr>
                <w:rFonts w:ascii="Arial" w:hAnsi="Arial" w:cs="Arial"/>
                <w:spacing w:val="1"/>
                <w:sz w:val="18"/>
                <w:szCs w:val="18"/>
              </w:rPr>
              <w:t xml:space="preserve"> </w:t>
            </w:r>
            <w:r w:rsidRPr="00F25EF6">
              <w:rPr>
                <w:rFonts w:ascii="Arial" w:hAnsi="Arial" w:cs="Arial"/>
                <w:sz w:val="18"/>
                <w:szCs w:val="18"/>
              </w:rPr>
              <w:t>(Adquisición</w:t>
            </w:r>
            <w:r w:rsidRPr="00F25EF6">
              <w:rPr>
                <w:rFonts w:ascii="Arial" w:hAnsi="Arial" w:cs="Arial"/>
                <w:spacing w:val="1"/>
                <w:sz w:val="18"/>
                <w:szCs w:val="18"/>
              </w:rPr>
              <w:t xml:space="preserve"> </w:t>
            </w:r>
            <w:r w:rsidRPr="00F25EF6">
              <w:rPr>
                <w:rFonts w:ascii="Arial" w:hAnsi="Arial" w:cs="Arial"/>
                <w:sz w:val="18"/>
                <w:szCs w:val="18"/>
              </w:rPr>
              <w:t>de</w:t>
            </w:r>
            <w:r w:rsidRPr="00F25EF6">
              <w:rPr>
                <w:rFonts w:ascii="Arial" w:hAnsi="Arial" w:cs="Arial"/>
                <w:spacing w:val="1"/>
                <w:sz w:val="18"/>
                <w:szCs w:val="18"/>
              </w:rPr>
              <w:t xml:space="preserve"> </w:t>
            </w:r>
            <w:r w:rsidRPr="00F25EF6">
              <w:rPr>
                <w:rFonts w:ascii="Arial" w:hAnsi="Arial" w:cs="Arial"/>
                <w:sz w:val="18"/>
                <w:szCs w:val="18"/>
              </w:rPr>
              <w:t>Bienes</w:t>
            </w:r>
            <w:r w:rsidRPr="00F25EF6">
              <w:rPr>
                <w:rFonts w:ascii="Arial" w:hAnsi="Arial" w:cs="Arial"/>
                <w:spacing w:val="-2"/>
                <w:sz w:val="18"/>
                <w:szCs w:val="18"/>
              </w:rPr>
              <w:t xml:space="preserve"> </w:t>
            </w:r>
            <w:r w:rsidRPr="00F25EF6">
              <w:rPr>
                <w:rFonts w:ascii="Arial" w:hAnsi="Arial" w:cs="Arial"/>
                <w:sz w:val="18"/>
                <w:szCs w:val="18"/>
              </w:rPr>
              <w:t>y</w:t>
            </w:r>
            <w:r w:rsidRPr="00F25EF6">
              <w:rPr>
                <w:rFonts w:ascii="Arial" w:hAnsi="Arial" w:cs="Arial"/>
                <w:spacing w:val="-2"/>
                <w:sz w:val="18"/>
                <w:szCs w:val="18"/>
              </w:rPr>
              <w:t xml:space="preserve"> </w:t>
            </w:r>
            <w:r w:rsidRPr="00F25EF6">
              <w:rPr>
                <w:rFonts w:ascii="Arial" w:hAnsi="Arial" w:cs="Arial"/>
                <w:sz w:val="18"/>
                <w:szCs w:val="18"/>
              </w:rPr>
              <w:t>Servicios)</w:t>
            </w:r>
          </w:p>
        </w:tc>
        <w:tc>
          <w:tcPr>
            <w:tcW w:w="1372" w:type="dxa"/>
            <w:gridSpan w:val="2"/>
            <w:vAlign w:val="center"/>
          </w:tcPr>
          <w:p w14:paraId="165836B5" w14:textId="41886F49" w:rsidR="00C013D9" w:rsidRPr="00F25EF6" w:rsidRDefault="00C013D9">
            <w:pPr>
              <w:pStyle w:val="TableParagraph"/>
              <w:spacing w:before="2"/>
              <w:ind w:right="10"/>
              <w:jc w:val="center"/>
              <w:rPr>
                <w:rFonts w:ascii="Arial" w:hAnsi="Arial" w:cs="Arial"/>
                <w:b/>
                <w:sz w:val="18"/>
                <w:szCs w:val="18"/>
              </w:rPr>
            </w:pPr>
          </w:p>
        </w:tc>
      </w:tr>
      <w:tr w:rsidR="00C013D9" w:rsidRPr="00F25EF6" w14:paraId="33B5FBD0" w14:textId="77777777" w:rsidTr="003D21F8">
        <w:trPr>
          <w:trHeight w:val="460"/>
        </w:trPr>
        <w:tc>
          <w:tcPr>
            <w:tcW w:w="1993" w:type="dxa"/>
            <w:vMerge w:val="restart"/>
            <w:tcBorders>
              <w:right w:val="nil"/>
            </w:tcBorders>
            <w:shd w:val="clear" w:color="auto" w:fill="C45811"/>
            <w:vAlign w:val="center"/>
          </w:tcPr>
          <w:p w14:paraId="51BE831E" w14:textId="77777777" w:rsidR="00C013D9" w:rsidRPr="00F25EF6" w:rsidRDefault="00FC72C1">
            <w:pPr>
              <w:pStyle w:val="TableParagraph"/>
              <w:ind w:left="110" w:right="438"/>
              <w:rPr>
                <w:rFonts w:ascii="Arial" w:hAnsi="Arial" w:cs="Arial"/>
                <w:b/>
                <w:sz w:val="18"/>
                <w:szCs w:val="18"/>
              </w:rPr>
            </w:pPr>
            <w:r w:rsidRPr="00F25EF6">
              <w:rPr>
                <w:rFonts w:ascii="Arial" w:hAnsi="Arial" w:cs="Arial"/>
                <w:b/>
                <w:spacing w:val="-1"/>
                <w:sz w:val="18"/>
                <w:szCs w:val="18"/>
              </w:rPr>
              <w:t>Anticorrupción</w:t>
            </w:r>
            <w:r w:rsidRPr="00F25EF6">
              <w:rPr>
                <w:rFonts w:ascii="Arial" w:hAnsi="Arial" w:cs="Arial"/>
                <w:b/>
                <w:spacing w:val="-53"/>
                <w:sz w:val="18"/>
                <w:szCs w:val="18"/>
              </w:rPr>
              <w:t xml:space="preserve"> </w:t>
            </w:r>
            <w:r w:rsidRPr="00F25EF6">
              <w:rPr>
                <w:rFonts w:ascii="Arial" w:hAnsi="Arial" w:cs="Arial"/>
                <w:b/>
                <w:sz w:val="18"/>
                <w:szCs w:val="18"/>
              </w:rPr>
              <w:t>Transparencia</w:t>
            </w:r>
          </w:p>
        </w:tc>
        <w:tc>
          <w:tcPr>
            <w:tcW w:w="479" w:type="dxa"/>
            <w:vMerge w:val="restart"/>
            <w:tcBorders>
              <w:left w:val="nil"/>
            </w:tcBorders>
            <w:shd w:val="clear" w:color="auto" w:fill="C45811"/>
            <w:vAlign w:val="center"/>
          </w:tcPr>
          <w:p w14:paraId="155C1CA3" w14:textId="77777777" w:rsidR="00C013D9" w:rsidRPr="00F25EF6" w:rsidRDefault="00FC72C1">
            <w:pPr>
              <w:pStyle w:val="TableParagraph"/>
              <w:ind w:left="256"/>
              <w:rPr>
                <w:rFonts w:ascii="Arial" w:hAnsi="Arial" w:cs="Arial"/>
                <w:b/>
                <w:sz w:val="18"/>
                <w:szCs w:val="18"/>
              </w:rPr>
            </w:pPr>
            <w:r w:rsidRPr="00F25EF6">
              <w:rPr>
                <w:rFonts w:ascii="Arial" w:hAnsi="Arial" w:cs="Arial"/>
                <w:b/>
                <w:w w:val="99"/>
                <w:sz w:val="18"/>
                <w:szCs w:val="18"/>
              </w:rPr>
              <w:t>y</w:t>
            </w:r>
          </w:p>
        </w:tc>
        <w:tc>
          <w:tcPr>
            <w:tcW w:w="2607" w:type="dxa"/>
            <w:vMerge/>
            <w:tcBorders>
              <w:top w:val="nil"/>
            </w:tcBorders>
            <w:vAlign w:val="center"/>
          </w:tcPr>
          <w:p w14:paraId="09C35BC1" w14:textId="77777777" w:rsidR="00C013D9" w:rsidRPr="00F25EF6" w:rsidRDefault="00C013D9">
            <w:pPr>
              <w:rPr>
                <w:rFonts w:ascii="Arial" w:hAnsi="Arial" w:cs="Arial"/>
                <w:sz w:val="18"/>
                <w:szCs w:val="18"/>
              </w:rPr>
            </w:pPr>
          </w:p>
        </w:tc>
        <w:tc>
          <w:tcPr>
            <w:tcW w:w="2624" w:type="dxa"/>
            <w:gridSpan w:val="4"/>
            <w:vAlign w:val="center"/>
          </w:tcPr>
          <w:p w14:paraId="26A3B9FB" w14:textId="77777777" w:rsidR="00C013D9" w:rsidRPr="00F25EF6" w:rsidRDefault="00FC72C1">
            <w:pPr>
              <w:pStyle w:val="TableParagraph"/>
              <w:tabs>
                <w:tab w:val="left" w:pos="1133"/>
                <w:tab w:val="left" w:pos="2407"/>
              </w:tabs>
              <w:spacing w:line="230" w:lineRule="atLeast"/>
              <w:ind w:left="108" w:right="104"/>
              <w:rPr>
                <w:rFonts w:ascii="Arial" w:hAnsi="Arial" w:cs="Arial"/>
                <w:sz w:val="18"/>
                <w:szCs w:val="18"/>
              </w:rPr>
            </w:pPr>
            <w:r w:rsidRPr="00F25EF6">
              <w:rPr>
                <w:rFonts w:ascii="Arial" w:hAnsi="Arial" w:cs="Arial"/>
                <w:sz w:val="18"/>
                <w:szCs w:val="18"/>
              </w:rPr>
              <w:t>Gestión</w:t>
            </w:r>
            <w:r w:rsidRPr="00F25EF6">
              <w:rPr>
                <w:rFonts w:ascii="Arial" w:hAnsi="Arial" w:cs="Arial"/>
                <w:sz w:val="18"/>
                <w:szCs w:val="18"/>
              </w:rPr>
              <w:tab/>
              <w:t>Financiera</w:t>
            </w:r>
            <w:r w:rsidRPr="00F25EF6">
              <w:rPr>
                <w:rFonts w:ascii="Arial" w:hAnsi="Arial" w:cs="Arial"/>
                <w:sz w:val="18"/>
                <w:szCs w:val="18"/>
              </w:rPr>
              <w:tab/>
            </w:r>
            <w:r w:rsidRPr="00F25EF6">
              <w:rPr>
                <w:rFonts w:ascii="Arial" w:hAnsi="Arial" w:cs="Arial"/>
                <w:spacing w:val="-4"/>
                <w:sz w:val="18"/>
                <w:szCs w:val="18"/>
              </w:rPr>
              <w:t>y</w:t>
            </w:r>
            <w:r w:rsidRPr="00F25EF6">
              <w:rPr>
                <w:rFonts w:ascii="Arial" w:hAnsi="Arial" w:cs="Arial"/>
                <w:spacing w:val="-53"/>
                <w:sz w:val="18"/>
                <w:szCs w:val="18"/>
              </w:rPr>
              <w:t xml:space="preserve"> </w:t>
            </w:r>
            <w:r w:rsidRPr="00F25EF6">
              <w:rPr>
                <w:rFonts w:ascii="Arial" w:hAnsi="Arial" w:cs="Arial"/>
                <w:sz w:val="18"/>
                <w:szCs w:val="18"/>
              </w:rPr>
              <w:t>Presupuestal</w:t>
            </w:r>
          </w:p>
        </w:tc>
        <w:tc>
          <w:tcPr>
            <w:tcW w:w="1372" w:type="dxa"/>
            <w:gridSpan w:val="2"/>
            <w:vAlign w:val="center"/>
          </w:tcPr>
          <w:p w14:paraId="722294DE" w14:textId="2A222DFF" w:rsidR="00C013D9" w:rsidRPr="00F25EF6" w:rsidRDefault="00C013D9">
            <w:pPr>
              <w:pStyle w:val="TableParagraph"/>
              <w:spacing w:before="2"/>
              <w:ind w:right="10"/>
              <w:jc w:val="center"/>
              <w:rPr>
                <w:rFonts w:ascii="Arial" w:hAnsi="Arial" w:cs="Arial"/>
                <w:b/>
                <w:sz w:val="18"/>
                <w:szCs w:val="18"/>
              </w:rPr>
            </w:pPr>
          </w:p>
        </w:tc>
      </w:tr>
      <w:tr w:rsidR="00C013D9" w:rsidRPr="00F25EF6" w14:paraId="1158AD92" w14:textId="77777777" w:rsidTr="003D21F8">
        <w:trPr>
          <w:trHeight w:val="230"/>
        </w:trPr>
        <w:tc>
          <w:tcPr>
            <w:tcW w:w="1993" w:type="dxa"/>
            <w:vMerge/>
            <w:tcBorders>
              <w:top w:val="nil"/>
              <w:right w:val="nil"/>
            </w:tcBorders>
            <w:shd w:val="clear" w:color="auto" w:fill="C45811"/>
            <w:vAlign w:val="center"/>
          </w:tcPr>
          <w:p w14:paraId="678A3B71" w14:textId="77777777" w:rsidR="00C013D9" w:rsidRPr="00F25EF6" w:rsidRDefault="00C013D9">
            <w:pPr>
              <w:rPr>
                <w:rFonts w:ascii="Arial" w:hAnsi="Arial" w:cs="Arial"/>
                <w:sz w:val="18"/>
                <w:szCs w:val="18"/>
              </w:rPr>
            </w:pPr>
          </w:p>
        </w:tc>
        <w:tc>
          <w:tcPr>
            <w:tcW w:w="479" w:type="dxa"/>
            <w:vMerge/>
            <w:tcBorders>
              <w:top w:val="nil"/>
              <w:left w:val="nil"/>
            </w:tcBorders>
            <w:shd w:val="clear" w:color="auto" w:fill="C45811"/>
            <w:vAlign w:val="center"/>
          </w:tcPr>
          <w:p w14:paraId="3D1758EF" w14:textId="77777777" w:rsidR="00C013D9" w:rsidRPr="00F25EF6" w:rsidRDefault="00C013D9">
            <w:pPr>
              <w:rPr>
                <w:rFonts w:ascii="Arial" w:hAnsi="Arial" w:cs="Arial"/>
                <w:sz w:val="18"/>
                <w:szCs w:val="18"/>
              </w:rPr>
            </w:pPr>
          </w:p>
        </w:tc>
        <w:tc>
          <w:tcPr>
            <w:tcW w:w="2607" w:type="dxa"/>
            <w:vMerge/>
            <w:tcBorders>
              <w:top w:val="nil"/>
            </w:tcBorders>
            <w:vAlign w:val="center"/>
          </w:tcPr>
          <w:p w14:paraId="43BB9E78" w14:textId="77777777" w:rsidR="00C013D9" w:rsidRPr="00F25EF6" w:rsidRDefault="00C013D9">
            <w:pPr>
              <w:rPr>
                <w:rFonts w:ascii="Arial" w:hAnsi="Arial" w:cs="Arial"/>
                <w:sz w:val="18"/>
                <w:szCs w:val="18"/>
              </w:rPr>
            </w:pPr>
          </w:p>
        </w:tc>
        <w:tc>
          <w:tcPr>
            <w:tcW w:w="2624" w:type="dxa"/>
            <w:gridSpan w:val="4"/>
            <w:vAlign w:val="center"/>
          </w:tcPr>
          <w:p w14:paraId="0FBB2CAD"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Asistencia</w:t>
            </w:r>
            <w:r w:rsidRPr="00F25EF6">
              <w:rPr>
                <w:rFonts w:ascii="Arial" w:hAnsi="Arial" w:cs="Arial"/>
                <w:spacing w:val="-8"/>
                <w:sz w:val="18"/>
                <w:szCs w:val="18"/>
              </w:rPr>
              <w:t xml:space="preserve"> </w:t>
            </w:r>
            <w:r w:rsidRPr="00F25EF6">
              <w:rPr>
                <w:rFonts w:ascii="Arial" w:hAnsi="Arial" w:cs="Arial"/>
                <w:sz w:val="18"/>
                <w:szCs w:val="18"/>
              </w:rPr>
              <w:t>Legal</w:t>
            </w:r>
          </w:p>
        </w:tc>
        <w:tc>
          <w:tcPr>
            <w:tcW w:w="1372" w:type="dxa"/>
            <w:gridSpan w:val="2"/>
            <w:vAlign w:val="center"/>
          </w:tcPr>
          <w:p w14:paraId="1AAD9C7A" w14:textId="7C4B4761" w:rsidR="00C013D9" w:rsidRPr="00F25EF6" w:rsidRDefault="00C013D9">
            <w:pPr>
              <w:pStyle w:val="TableParagraph"/>
              <w:spacing w:before="2" w:line="208" w:lineRule="exact"/>
              <w:ind w:right="10"/>
              <w:jc w:val="center"/>
              <w:rPr>
                <w:rFonts w:ascii="Arial" w:hAnsi="Arial" w:cs="Arial"/>
                <w:b/>
                <w:sz w:val="18"/>
                <w:szCs w:val="18"/>
              </w:rPr>
            </w:pPr>
          </w:p>
        </w:tc>
      </w:tr>
      <w:tr w:rsidR="00C013D9" w:rsidRPr="00F25EF6" w14:paraId="280AF723" w14:textId="77777777" w:rsidTr="003D21F8">
        <w:trPr>
          <w:trHeight w:val="229"/>
        </w:trPr>
        <w:tc>
          <w:tcPr>
            <w:tcW w:w="1993" w:type="dxa"/>
            <w:vMerge/>
            <w:tcBorders>
              <w:top w:val="nil"/>
              <w:right w:val="nil"/>
            </w:tcBorders>
            <w:shd w:val="clear" w:color="auto" w:fill="C45811"/>
            <w:vAlign w:val="center"/>
          </w:tcPr>
          <w:p w14:paraId="120764D4" w14:textId="77777777" w:rsidR="00C013D9" w:rsidRPr="00F25EF6" w:rsidRDefault="00C013D9">
            <w:pPr>
              <w:rPr>
                <w:rFonts w:ascii="Arial" w:hAnsi="Arial" w:cs="Arial"/>
                <w:sz w:val="18"/>
                <w:szCs w:val="18"/>
              </w:rPr>
            </w:pPr>
          </w:p>
        </w:tc>
        <w:tc>
          <w:tcPr>
            <w:tcW w:w="479" w:type="dxa"/>
            <w:vMerge/>
            <w:tcBorders>
              <w:top w:val="nil"/>
              <w:left w:val="nil"/>
            </w:tcBorders>
            <w:shd w:val="clear" w:color="auto" w:fill="C45811"/>
            <w:vAlign w:val="center"/>
          </w:tcPr>
          <w:p w14:paraId="40B3C1A1" w14:textId="77777777" w:rsidR="00C013D9" w:rsidRPr="00F25EF6" w:rsidRDefault="00C013D9">
            <w:pPr>
              <w:rPr>
                <w:rFonts w:ascii="Arial" w:hAnsi="Arial" w:cs="Arial"/>
                <w:sz w:val="18"/>
                <w:szCs w:val="18"/>
              </w:rPr>
            </w:pPr>
          </w:p>
        </w:tc>
        <w:tc>
          <w:tcPr>
            <w:tcW w:w="2607" w:type="dxa"/>
            <w:vMerge/>
            <w:tcBorders>
              <w:top w:val="nil"/>
            </w:tcBorders>
            <w:vAlign w:val="center"/>
          </w:tcPr>
          <w:p w14:paraId="4B180232" w14:textId="77777777" w:rsidR="00C013D9" w:rsidRPr="00F25EF6" w:rsidRDefault="00C013D9">
            <w:pPr>
              <w:rPr>
                <w:rFonts w:ascii="Arial" w:hAnsi="Arial" w:cs="Arial"/>
                <w:sz w:val="18"/>
                <w:szCs w:val="18"/>
              </w:rPr>
            </w:pPr>
          </w:p>
        </w:tc>
        <w:tc>
          <w:tcPr>
            <w:tcW w:w="2624" w:type="dxa"/>
            <w:gridSpan w:val="4"/>
            <w:vAlign w:val="center"/>
          </w:tcPr>
          <w:p w14:paraId="731927A8" w14:textId="77777777" w:rsidR="00C013D9" w:rsidRPr="00F25EF6" w:rsidRDefault="00FC72C1">
            <w:pPr>
              <w:pStyle w:val="TableParagraph"/>
              <w:spacing w:before="2" w:line="208" w:lineRule="exact"/>
              <w:ind w:left="108"/>
              <w:rPr>
                <w:rFonts w:ascii="Arial" w:hAnsi="Arial" w:cs="Arial"/>
                <w:sz w:val="18"/>
                <w:szCs w:val="18"/>
              </w:rPr>
            </w:pPr>
            <w:r w:rsidRPr="00F25EF6">
              <w:rPr>
                <w:rFonts w:ascii="Arial" w:hAnsi="Arial" w:cs="Arial"/>
                <w:sz w:val="18"/>
                <w:szCs w:val="18"/>
              </w:rPr>
              <w:t>Gestión</w:t>
            </w:r>
            <w:r w:rsidRPr="00F25EF6">
              <w:rPr>
                <w:rFonts w:ascii="Arial" w:hAnsi="Arial" w:cs="Arial"/>
                <w:spacing w:val="35"/>
                <w:sz w:val="18"/>
                <w:szCs w:val="18"/>
              </w:rPr>
              <w:t xml:space="preserve"> </w:t>
            </w:r>
            <w:r w:rsidRPr="00F25EF6">
              <w:rPr>
                <w:rFonts w:ascii="Arial" w:hAnsi="Arial" w:cs="Arial"/>
                <w:sz w:val="18"/>
                <w:szCs w:val="18"/>
              </w:rPr>
              <w:t>de</w:t>
            </w:r>
            <w:r w:rsidRPr="00F25EF6">
              <w:rPr>
                <w:rFonts w:ascii="Arial" w:hAnsi="Arial" w:cs="Arial"/>
                <w:spacing w:val="35"/>
                <w:sz w:val="18"/>
                <w:szCs w:val="18"/>
              </w:rPr>
              <w:t xml:space="preserve"> </w:t>
            </w:r>
            <w:r w:rsidRPr="00F25EF6">
              <w:rPr>
                <w:rFonts w:ascii="Arial" w:hAnsi="Arial" w:cs="Arial"/>
                <w:sz w:val="18"/>
                <w:szCs w:val="18"/>
              </w:rPr>
              <w:t>la</w:t>
            </w:r>
            <w:r w:rsidRPr="00F25EF6">
              <w:rPr>
                <w:rFonts w:ascii="Arial" w:hAnsi="Arial" w:cs="Arial"/>
                <w:spacing w:val="41"/>
                <w:sz w:val="18"/>
                <w:szCs w:val="18"/>
              </w:rPr>
              <w:t xml:space="preserve"> </w:t>
            </w:r>
            <w:r w:rsidRPr="00F25EF6">
              <w:rPr>
                <w:rFonts w:ascii="Arial" w:hAnsi="Arial" w:cs="Arial"/>
                <w:sz w:val="18"/>
                <w:szCs w:val="18"/>
              </w:rPr>
              <w:t>Información</w:t>
            </w:r>
          </w:p>
        </w:tc>
        <w:tc>
          <w:tcPr>
            <w:tcW w:w="1372" w:type="dxa"/>
            <w:gridSpan w:val="2"/>
            <w:vAlign w:val="center"/>
          </w:tcPr>
          <w:p w14:paraId="27133CA9" w14:textId="6EFE59D5" w:rsidR="00C013D9" w:rsidRPr="00F25EF6" w:rsidRDefault="00C013D9">
            <w:pPr>
              <w:pStyle w:val="TableParagraph"/>
              <w:spacing w:before="2" w:line="208" w:lineRule="exact"/>
              <w:ind w:right="10"/>
              <w:jc w:val="center"/>
              <w:rPr>
                <w:rFonts w:ascii="Arial" w:hAnsi="Arial" w:cs="Arial"/>
                <w:b/>
                <w:sz w:val="18"/>
                <w:szCs w:val="18"/>
              </w:rPr>
            </w:pPr>
          </w:p>
        </w:tc>
      </w:tr>
      <w:tr w:rsidR="00C013D9" w14:paraId="49B9BC46" w14:textId="77777777" w:rsidTr="003D21F8">
        <w:trPr>
          <w:gridAfter w:val="1"/>
          <w:wAfter w:w="6" w:type="dxa"/>
          <w:trHeight w:val="230"/>
        </w:trPr>
        <w:tc>
          <w:tcPr>
            <w:tcW w:w="2472" w:type="dxa"/>
            <w:gridSpan w:val="2"/>
            <w:vMerge w:val="restart"/>
            <w:shd w:val="clear" w:color="auto" w:fill="C45811"/>
          </w:tcPr>
          <w:p w14:paraId="554D1AC7" w14:textId="77777777" w:rsidR="00C013D9" w:rsidRDefault="00C013D9">
            <w:pPr>
              <w:pStyle w:val="TableParagraph"/>
              <w:rPr>
                <w:rFonts w:ascii="Times New Roman"/>
                <w:sz w:val="18"/>
              </w:rPr>
            </w:pPr>
          </w:p>
        </w:tc>
        <w:tc>
          <w:tcPr>
            <w:tcW w:w="2607" w:type="dxa"/>
          </w:tcPr>
          <w:p w14:paraId="0A09397C" w14:textId="77777777" w:rsidR="00C013D9" w:rsidRDefault="00C013D9">
            <w:pPr>
              <w:pStyle w:val="TableParagraph"/>
              <w:rPr>
                <w:rFonts w:ascii="Times New Roman"/>
                <w:sz w:val="16"/>
              </w:rPr>
            </w:pPr>
          </w:p>
        </w:tc>
        <w:tc>
          <w:tcPr>
            <w:tcW w:w="2624" w:type="dxa"/>
            <w:gridSpan w:val="4"/>
          </w:tcPr>
          <w:p w14:paraId="1EEF00D2" w14:textId="77777777" w:rsidR="00C013D9" w:rsidRDefault="00FC72C1">
            <w:pPr>
              <w:pStyle w:val="TableParagraph"/>
              <w:spacing w:before="2" w:line="208" w:lineRule="exact"/>
              <w:ind w:left="110"/>
              <w:rPr>
                <w:sz w:val="20"/>
              </w:rPr>
            </w:pPr>
            <w:r>
              <w:rPr>
                <w:sz w:val="20"/>
              </w:rPr>
              <w:t>Estadística</w:t>
            </w:r>
          </w:p>
        </w:tc>
        <w:tc>
          <w:tcPr>
            <w:tcW w:w="1366" w:type="dxa"/>
          </w:tcPr>
          <w:p w14:paraId="51FF49A9" w14:textId="77777777" w:rsidR="00C013D9" w:rsidRDefault="00C013D9">
            <w:pPr>
              <w:pStyle w:val="TableParagraph"/>
              <w:rPr>
                <w:rFonts w:ascii="Times New Roman"/>
                <w:sz w:val="16"/>
              </w:rPr>
            </w:pPr>
          </w:p>
        </w:tc>
      </w:tr>
      <w:tr w:rsidR="00C013D9" w14:paraId="31BF75E8" w14:textId="77777777" w:rsidTr="003D21F8">
        <w:trPr>
          <w:gridAfter w:val="1"/>
          <w:wAfter w:w="6" w:type="dxa"/>
          <w:trHeight w:val="230"/>
        </w:trPr>
        <w:tc>
          <w:tcPr>
            <w:tcW w:w="2472" w:type="dxa"/>
            <w:gridSpan w:val="2"/>
            <w:vMerge/>
            <w:tcBorders>
              <w:top w:val="nil"/>
            </w:tcBorders>
            <w:shd w:val="clear" w:color="auto" w:fill="C45811"/>
          </w:tcPr>
          <w:p w14:paraId="7578A823" w14:textId="77777777" w:rsidR="00C013D9" w:rsidRDefault="00C013D9">
            <w:pPr>
              <w:rPr>
                <w:sz w:val="2"/>
                <w:szCs w:val="2"/>
              </w:rPr>
            </w:pPr>
          </w:p>
        </w:tc>
        <w:tc>
          <w:tcPr>
            <w:tcW w:w="2607" w:type="dxa"/>
            <w:vMerge w:val="restart"/>
          </w:tcPr>
          <w:p w14:paraId="30D73755" w14:textId="77777777" w:rsidR="00C013D9" w:rsidRDefault="00FC72C1">
            <w:pPr>
              <w:pStyle w:val="TableParagraph"/>
              <w:spacing w:line="230" w:lineRule="atLeast"/>
              <w:ind w:left="875" w:right="519" w:hanging="330"/>
              <w:rPr>
                <w:rFonts w:ascii="Arial" w:hAnsi="Arial"/>
                <w:b/>
                <w:sz w:val="20"/>
              </w:rPr>
            </w:pPr>
            <w:r>
              <w:rPr>
                <w:rFonts w:ascii="Arial" w:hAnsi="Arial"/>
                <w:b/>
                <w:sz w:val="20"/>
              </w:rPr>
              <w:t>EVALUACIÓN Y</w:t>
            </w:r>
            <w:r>
              <w:rPr>
                <w:rFonts w:ascii="Arial" w:hAnsi="Arial"/>
                <w:b/>
                <w:spacing w:val="-53"/>
                <w:sz w:val="20"/>
              </w:rPr>
              <w:t xml:space="preserve"> </w:t>
            </w:r>
            <w:r>
              <w:rPr>
                <w:rFonts w:ascii="Arial" w:hAnsi="Arial"/>
                <w:b/>
                <w:sz w:val="20"/>
              </w:rPr>
              <w:t>MEJORA</w:t>
            </w:r>
          </w:p>
        </w:tc>
        <w:tc>
          <w:tcPr>
            <w:tcW w:w="2624" w:type="dxa"/>
            <w:gridSpan w:val="4"/>
          </w:tcPr>
          <w:p w14:paraId="4B729204" w14:textId="77777777" w:rsidR="00C013D9" w:rsidRDefault="00FC72C1">
            <w:pPr>
              <w:pStyle w:val="TableParagraph"/>
              <w:spacing w:before="2" w:line="208" w:lineRule="exact"/>
              <w:ind w:left="110"/>
              <w:rPr>
                <w:sz w:val="20"/>
              </w:rPr>
            </w:pPr>
            <w:r>
              <w:rPr>
                <w:sz w:val="20"/>
              </w:rPr>
              <w:t>Auditoría</w:t>
            </w:r>
            <w:r>
              <w:rPr>
                <w:spacing w:val="-6"/>
                <w:sz w:val="20"/>
              </w:rPr>
              <w:t xml:space="preserve"> </w:t>
            </w:r>
            <w:r>
              <w:rPr>
                <w:sz w:val="20"/>
              </w:rPr>
              <w:t>Interna</w:t>
            </w:r>
          </w:p>
        </w:tc>
        <w:tc>
          <w:tcPr>
            <w:tcW w:w="1366" w:type="dxa"/>
          </w:tcPr>
          <w:p w14:paraId="05589101" w14:textId="77777777" w:rsidR="00C013D9" w:rsidRDefault="00C013D9">
            <w:pPr>
              <w:pStyle w:val="TableParagraph"/>
              <w:rPr>
                <w:rFonts w:ascii="Times New Roman"/>
                <w:sz w:val="16"/>
              </w:rPr>
            </w:pPr>
          </w:p>
        </w:tc>
      </w:tr>
      <w:tr w:rsidR="00C013D9" w14:paraId="658C9D31" w14:textId="77777777" w:rsidTr="003D21F8">
        <w:trPr>
          <w:gridAfter w:val="1"/>
          <w:wAfter w:w="6" w:type="dxa"/>
          <w:trHeight w:val="230"/>
        </w:trPr>
        <w:tc>
          <w:tcPr>
            <w:tcW w:w="2472" w:type="dxa"/>
            <w:gridSpan w:val="2"/>
            <w:vMerge/>
            <w:tcBorders>
              <w:top w:val="nil"/>
            </w:tcBorders>
            <w:shd w:val="clear" w:color="auto" w:fill="C45811"/>
          </w:tcPr>
          <w:p w14:paraId="191B1502" w14:textId="77777777" w:rsidR="00C013D9" w:rsidRDefault="00C013D9">
            <w:pPr>
              <w:rPr>
                <w:sz w:val="2"/>
                <w:szCs w:val="2"/>
              </w:rPr>
            </w:pPr>
          </w:p>
        </w:tc>
        <w:tc>
          <w:tcPr>
            <w:tcW w:w="2607" w:type="dxa"/>
            <w:vMerge/>
            <w:tcBorders>
              <w:top w:val="nil"/>
            </w:tcBorders>
          </w:tcPr>
          <w:p w14:paraId="3F01AB65" w14:textId="77777777" w:rsidR="00C013D9" w:rsidRDefault="00C013D9">
            <w:pPr>
              <w:rPr>
                <w:sz w:val="2"/>
                <w:szCs w:val="2"/>
              </w:rPr>
            </w:pPr>
          </w:p>
        </w:tc>
        <w:tc>
          <w:tcPr>
            <w:tcW w:w="2624" w:type="dxa"/>
            <w:gridSpan w:val="4"/>
          </w:tcPr>
          <w:p w14:paraId="3E1907F9" w14:textId="77777777" w:rsidR="00C013D9" w:rsidRDefault="00FC72C1">
            <w:pPr>
              <w:pStyle w:val="TableParagraph"/>
              <w:spacing w:before="2" w:line="208" w:lineRule="exact"/>
              <w:ind w:left="110"/>
              <w:rPr>
                <w:sz w:val="20"/>
              </w:rPr>
            </w:pPr>
            <w:r>
              <w:rPr>
                <w:sz w:val="20"/>
              </w:rPr>
              <w:t>Mejoramiento</w:t>
            </w:r>
            <w:r>
              <w:rPr>
                <w:spacing w:val="-4"/>
                <w:sz w:val="20"/>
              </w:rPr>
              <w:t xml:space="preserve"> </w:t>
            </w:r>
            <w:r>
              <w:rPr>
                <w:sz w:val="20"/>
              </w:rPr>
              <w:t>del</w:t>
            </w:r>
            <w:r>
              <w:rPr>
                <w:spacing w:val="-5"/>
                <w:sz w:val="20"/>
              </w:rPr>
              <w:t xml:space="preserve"> </w:t>
            </w:r>
            <w:r>
              <w:rPr>
                <w:sz w:val="20"/>
              </w:rPr>
              <w:t>SIGCMA</w:t>
            </w:r>
          </w:p>
        </w:tc>
        <w:tc>
          <w:tcPr>
            <w:tcW w:w="1366" w:type="dxa"/>
          </w:tcPr>
          <w:p w14:paraId="6153C3D5" w14:textId="2EC93B7D" w:rsidR="00C013D9" w:rsidRDefault="00C013D9">
            <w:pPr>
              <w:pStyle w:val="TableParagraph"/>
              <w:spacing w:before="2" w:line="208" w:lineRule="exact"/>
              <w:ind w:right="1"/>
              <w:jc w:val="center"/>
              <w:rPr>
                <w:rFonts w:ascii="Arial"/>
                <w:b/>
                <w:sz w:val="20"/>
              </w:rPr>
            </w:pPr>
          </w:p>
        </w:tc>
      </w:tr>
    </w:tbl>
    <w:p w14:paraId="416AB2CE" w14:textId="77777777" w:rsidR="003D21F8" w:rsidRDefault="003D21F8" w:rsidP="003D21F8">
      <w:pPr>
        <w:spacing w:line="184" w:lineRule="exact"/>
        <w:jc w:val="both"/>
        <w:rPr>
          <w:sz w:val="18"/>
        </w:rPr>
        <w:sectPr w:rsidR="003D21F8">
          <w:headerReference w:type="default" r:id="rId12"/>
          <w:footerReference w:type="default" r:id="rId13"/>
          <w:pgSz w:w="12240" w:h="15840"/>
          <w:pgMar w:top="1740" w:right="0" w:bottom="900" w:left="0" w:header="707" w:footer="715" w:gutter="0"/>
          <w:cols w:space="720"/>
        </w:sectPr>
      </w:pPr>
    </w:p>
    <w:p w14:paraId="1FEBED6C" w14:textId="77777777" w:rsidR="00C013D9" w:rsidRDefault="00FC72C1">
      <w:pPr>
        <w:pStyle w:val="Prrafodelista"/>
        <w:numPr>
          <w:ilvl w:val="0"/>
          <w:numId w:val="15"/>
        </w:numPr>
        <w:tabs>
          <w:tab w:val="left" w:pos="2411"/>
        </w:tabs>
        <w:spacing w:before="94"/>
        <w:jc w:val="left"/>
        <w:rPr>
          <w:b/>
          <w:sz w:val="18"/>
        </w:rPr>
      </w:pPr>
      <w:r>
        <w:rPr>
          <w:b/>
          <w:sz w:val="18"/>
        </w:rPr>
        <w:lastRenderedPageBreak/>
        <w:t>ESTADO</w:t>
      </w:r>
      <w:r>
        <w:rPr>
          <w:b/>
          <w:spacing w:val="-1"/>
          <w:sz w:val="18"/>
        </w:rPr>
        <w:t xml:space="preserve"> </w:t>
      </w:r>
      <w:r>
        <w:rPr>
          <w:b/>
          <w:sz w:val="18"/>
        </w:rPr>
        <w:t>DE LAS ACCIONES DE LA</w:t>
      </w:r>
      <w:r>
        <w:rPr>
          <w:b/>
          <w:spacing w:val="-1"/>
          <w:sz w:val="18"/>
        </w:rPr>
        <w:t xml:space="preserve"> </w:t>
      </w:r>
      <w:r>
        <w:rPr>
          <w:b/>
          <w:sz w:val="18"/>
        </w:rPr>
        <w:t>REVISIÓN POR LA DIRECCIÓN PREVIAS</w:t>
      </w:r>
    </w:p>
    <w:p w14:paraId="39001B55" w14:textId="77777777" w:rsidR="00C013D9" w:rsidRDefault="00C013D9">
      <w:pPr>
        <w:pStyle w:val="Textoindependiente"/>
        <w:spacing w:before="8"/>
        <w:rPr>
          <w:rFonts w:ascii="Arial"/>
          <w:b/>
          <w:sz w:val="16"/>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2"/>
        <w:gridCol w:w="3972"/>
      </w:tblGrid>
      <w:tr w:rsidR="00C013D9" w14:paraId="6B193E33" w14:textId="77777777" w:rsidTr="00680686">
        <w:trPr>
          <w:trHeight w:val="825"/>
          <w:tblHeader/>
        </w:trPr>
        <w:tc>
          <w:tcPr>
            <w:tcW w:w="5282" w:type="dxa"/>
            <w:shd w:val="clear" w:color="auto" w:fill="C6D9F1" w:themeFill="text2" w:themeFillTint="33"/>
            <w:vAlign w:val="center"/>
          </w:tcPr>
          <w:p w14:paraId="54255036" w14:textId="058A030E" w:rsidR="00C013D9" w:rsidRDefault="00FC72C1">
            <w:pPr>
              <w:pStyle w:val="TableParagraph"/>
              <w:spacing w:before="101" w:line="242" w:lineRule="auto"/>
              <w:ind w:left="330" w:right="314"/>
              <w:jc w:val="center"/>
              <w:rPr>
                <w:rFonts w:ascii="Arial" w:hAnsi="Arial"/>
                <w:b/>
                <w:sz w:val="18"/>
              </w:rPr>
            </w:pPr>
            <w:r>
              <w:rPr>
                <w:rFonts w:ascii="Arial" w:hAnsi="Arial"/>
                <w:b/>
                <w:sz w:val="18"/>
              </w:rPr>
              <w:t xml:space="preserve">COMPROMISOS </w:t>
            </w:r>
            <w:r w:rsidR="00CE2F71">
              <w:rPr>
                <w:rFonts w:ascii="Arial" w:hAnsi="Arial"/>
                <w:b/>
                <w:sz w:val="18"/>
              </w:rPr>
              <w:t>REVISIÓN</w:t>
            </w:r>
            <w:r>
              <w:rPr>
                <w:rFonts w:ascii="Arial" w:hAnsi="Arial"/>
                <w:b/>
                <w:sz w:val="18"/>
              </w:rPr>
              <w:t xml:space="preserve"> POR LA ALTA DIRECCIÓN</w:t>
            </w:r>
            <w:r>
              <w:rPr>
                <w:rFonts w:ascii="Arial" w:hAnsi="Arial"/>
                <w:b/>
                <w:spacing w:val="-47"/>
                <w:sz w:val="18"/>
              </w:rPr>
              <w:t xml:space="preserve"> </w:t>
            </w:r>
            <w:r>
              <w:rPr>
                <w:rFonts w:ascii="Arial" w:hAnsi="Arial"/>
                <w:b/>
                <w:sz w:val="18"/>
              </w:rPr>
              <w:t>VIGENCIA</w:t>
            </w:r>
            <w:r>
              <w:rPr>
                <w:rFonts w:ascii="Arial" w:hAnsi="Arial"/>
                <w:b/>
                <w:spacing w:val="-2"/>
                <w:sz w:val="18"/>
              </w:rPr>
              <w:t xml:space="preserve"> </w:t>
            </w:r>
            <w:r>
              <w:rPr>
                <w:rFonts w:ascii="Arial" w:hAnsi="Arial"/>
                <w:b/>
                <w:sz w:val="18"/>
              </w:rPr>
              <w:t>ANTERIOR</w:t>
            </w:r>
            <w:r>
              <w:rPr>
                <w:rFonts w:ascii="Arial" w:hAnsi="Arial"/>
                <w:b/>
                <w:spacing w:val="1"/>
                <w:sz w:val="18"/>
              </w:rPr>
              <w:t xml:space="preserve"> </w:t>
            </w:r>
            <w:r w:rsidR="00E14BFF">
              <w:rPr>
                <w:rFonts w:ascii="Arial" w:hAnsi="Arial"/>
                <w:b/>
                <w:sz w:val="18"/>
              </w:rPr>
              <w:t>(202</w:t>
            </w:r>
            <w:r w:rsidR="00E648D0">
              <w:rPr>
                <w:rFonts w:ascii="Arial" w:hAnsi="Arial"/>
                <w:b/>
                <w:sz w:val="18"/>
              </w:rPr>
              <w:t>1</w:t>
            </w:r>
            <w:r>
              <w:rPr>
                <w:rFonts w:ascii="Arial" w:hAnsi="Arial"/>
                <w:b/>
                <w:sz w:val="18"/>
              </w:rPr>
              <w:t>)</w:t>
            </w:r>
          </w:p>
          <w:p w14:paraId="36831AA2" w14:textId="77777777" w:rsidR="00C013D9" w:rsidRDefault="00FC72C1">
            <w:pPr>
              <w:pStyle w:val="TableParagraph"/>
              <w:spacing w:line="204" w:lineRule="exact"/>
              <w:ind w:left="322" w:right="314"/>
              <w:jc w:val="center"/>
              <w:rPr>
                <w:rFonts w:ascii="Arial" w:hAnsi="Arial"/>
                <w:b/>
                <w:sz w:val="18"/>
              </w:rPr>
            </w:pPr>
            <w:r>
              <w:rPr>
                <w:rFonts w:ascii="Arial" w:hAnsi="Arial"/>
                <w:b/>
                <w:sz w:val="18"/>
              </w:rPr>
              <w:t>(Copiar</w:t>
            </w:r>
            <w:r>
              <w:rPr>
                <w:rFonts w:ascii="Arial" w:hAnsi="Arial"/>
                <w:b/>
                <w:spacing w:val="-1"/>
                <w:sz w:val="18"/>
              </w:rPr>
              <w:t xml:space="preserve"> </w:t>
            </w:r>
            <w:r>
              <w:rPr>
                <w:rFonts w:ascii="Arial" w:hAnsi="Arial"/>
                <w:b/>
                <w:sz w:val="18"/>
              </w:rPr>
              <w:t>de compromisos</w:t>
            </w:r>
            <w:r>
              <w:rPr>
                <w:rFonts w:ascii="Arial" w:hAnsi="Arial"/>
                <w:b/>
                <w:spacing w:val="-2"/>
                <w:sz w:val="18"/>
              </w:rPr>
              <w:t xml:space="preserve"> </w:t>
            </w:r>
            <w:r>
              <w:rPr>
                <w:rFonts w:ascii="Arial" w:hAnsi="Arial"/>
                <w:b/>
                <w:sz w:val="18"/>
              </w:rPr>
              <w:t>de la</w:t>
            </w:r>
            <w:r>
              <w:rPr>
                <w:rFonts w:ascii="Arial" w:hAnsi="Arial"/>
                <w:b/>
                <w:spacing w:val="-2"/>
                <w:sz w:val="18"/>
              </w:rPr>
              <w:t xml:space="preserve"> </w:t>
            </w:r>
            <w:r>
              <w:rPr>
                <w:rFonts w:ascii="Arial" w:hAnsi="Arial"/>
                <w:b/>
                <w:sz w:val="18"/>
              </w:rPr>
              <w:t>reunión</w:t>
            </w:r>
            <w:r>
              <w:rPr>
                <w:rFonts w:ascii="Arial" w:hAnsi="Arial"/>
                <w:b/>
                <w:spacing w:val="-1"/>
                <w:sz w:val="18"/>
              </w:rPr>
              <w:t xml:space="preserve"> </w:t>
            </w:r>
            <w:r>
              <w:rPr>
                <w:rFonts w:ascii="Arial" w:hAnsi="Arial"/>
                <w:b/>
                <w:sz w:val="18"/>
              </w:rPr>
              <w:t>anterior)</w:t>
            </w:r>
          </w:p>
        </w:tc>
        <w:tc>
          <w:tcPr>
            <w:tcW w:w="3972" w:type="dxa"/>
            <w:shd w:val="clear" w:color="auto" w:fill="C6D9F1" w:themeFill="text2" w:themeFillTint="33"/>
            <w:vAlign w:val="center"/>
          </w:tcPr>
          <w:p w14:paraId="5EA18BB9" w14:textId="77777777" w:rsidR="00C013D9" w:rsidRDefault="00FC72C1">
            <w:pPr>
              <w:pStyle w:val="TableParagraph"/>
              <w:spacing w:before="1" w:line="206" w:lineRule="exact"/>
              <w:ind w:left="194" w:right="191"/>
              <w:jc w:val="center"/>
              <w:rPr>
                <w:rFonts w:ascii="Arial"/>
                <w:b/>
                <w:sz w:val="18"/>
              </w:rPr>
            </w:pPr>
            <w:r>
              <w:rPr>
                <w:rFonts w:ascii="Arial"/>
                <w:b/>
                <w:sz w:val="18"/>
              </w:rPr>
              <w:t>ESTADO</w:t>
            </w:r>
          </w:p>
          <w:p w14:paraId="767A0DFF" w14:textId="77777777" w:rsidR="00C013D9" w:rsidRDefault="00FC72C1">
            <w:pPr>
              <w:pStyle w:val="TableParagraph"/>
              <w:ind w:left="194" w:right="194"/>
              <w:jc w:val="center"/>
              <w:rPr>
                <w:rFonts w:ascii="Arial" w:hAnsi="Arial"/>
                <w:b/>
                <w:sz w:val="18"/>
              </w:rPr>
            </w:pPr>
            <w:r>
              <w:rPr>
                <w:rFonts w:ascii="Arial" w:hAnsi="Arial"/>
                <w:b/>
                <w:sz w:val="18"/>
              </w:rPr>
              <w:t>(Consignar si está concluido, pendiente o</w:t>
            </w:r>
            <w:r>
              <w:rPr>
                <w:rFonts w:ascii="Arial" w:hAnsi="Arial"/>
                <w:b/>
                <w:spacing w:val="-47"/>
                <w:sz w:val="18"/>
              </w:rPr>
              <w:t xml:space="preserve"> </w:t>
            </w:r>
            <w:r>
              <w:rPr>
                <w:rFonts w:ascii="Arial" w:hAnsi="Arial"/>
                <w:b/>
                <w:sz w:val="18"/>
              </w:rPr>
              <w:t>en</w:t>
            </w:r>
            <w:r>
              <w:rPr>
                <w:rFonts w:ascii="Arial" w:hAnsi="Arial"/>
                <w:b/>
                <w:spacing w:val="-3"/>
                <w:sz w:val="18"/>
              </w:rPr>
              <w:t xml:space="preserve"> </w:t>
            </w:r>
            <w:r>
              <w:rPr>
                <w:rFonts w:ascii="Arial" w:hAnsi="Arial"/>
                <w:b/>
                <w:sz w:val="18"/>
              </w:rPr>
              <w:t>ejecución,</w:t>
            </w:r>
            <w:r>
              <w:rPr>
                <w:rFonts w:ascii="Arial" w:hAnsi="Arial"/>
                <w:b/>
                <w:spacing w:val="-1"/>
                <w:sz w:val="18"/>
              </w:rPr>
              <w:t xml:space="preserve"> </w:t>
            </w:r>
            <w:r>
              <w:rPr>
                <w:rFonts w:ascii="Arial" w:hAnsi="Arial"/>
                <w:b/>
                <w:sz w:val="18"/>
              </w:rPr>
              <w:t>explicar</w:t>
            </w:r>
            <w:r>
              <w:rPr>
                <w:rFonts w:ascii="Arial" w:hAnsi="Arial"/>
                <w:b/>
                <w:spacing w:val="-3"/>
                <w:sz w:val="18"/>
              </w:rPr>
              <w:t xml:space="preserve"> </w:t>
            </w:r>
            <w:r>
              <w:rPr>
                <w:rFonts w:ascii="Arial" w:hAnsi="Arial"/>
                <w:b/>
                <w:sz w:val="18"/>
              </w:rPr>
              <w:t>y</w:t>
            </w:r>
            <w:r>
              <w:rPr>
                <w:rFonts w:ascii="Arial" w:hAnsi="Arial"/>
                <w:b/>
                <w:spacing w:val="-3"/>
                <w:sz w:val="18"/>
              </w:rPr>
              <w:t xml:space="preserve"> </w:t>
            </w:r>
            <w:r>
              <w:rPr>
                <w:rFonts w:ascii="Arial" w:hAnsi="Arial"/>
                <w:b/>
                <w:sz w:val="18"/>
              </w:rPr>
              <w:t>relacionar</w:t>
            </w:r>
            <w:r>
              <w:rPr>
                <w:rFonts w:ascii="Arial" w:hAnsi="Arial"/>
                <w:b/>
                <w:spacing w:val="-3"/>
                <w:sz w:val="18"/>
              </w:rPr>
              <w:t xml:space="preserve"> </w:t>
            </w:r>
            <w:r>
              <w:rPr>
                <w:rFonts w:ascii="Arial" w:hAnsi="Arial"/>
                <w:b/>
                <w:sz w:val="18"/>
              </w:rPr>
              <w:t>la</w:t>
            </w:r>
          </w:p>
          <w:p w14:paraId="4377EF04" w14:textId="77777777" w:rsidR="00C013D9" w:rsidRDefault="00FC72C1">
            <w:pPr>
              <w:pStyle w:val="TableParagraph"/>
              <w:spacing w:line="184" w:lineRule="exact"/>
              <w:ind w:left="193" w:right="194"/>
              <w:jc w:val="center"/>
              <w:rPr>
                <w:rFonts w:ascii="Arial"/>
                <w:b/>
                <w:sz w:val="18"/>
              </w:rPr>
            </w:pPr>
            <w:r>
              <w:rPr>
                <w:rFonts w:ascii="Arial"/>
                <w:b/>
                <w:sz w:val="18"/>
              </w:rPr>
              <w:t>evidencia)</w:t>
            </w:r>
          </w:p>
        </w:tc>
      </w:tr>
      <w:tr w:rsidR="00C013D9" w14:paraId="3C3B1CE8" w14:textId="77777777" w:rsidTr="00AB0E63">
        <w:trPr>
          <w:trHeight w:val="1999"/>
        </w:trPr>
        <w:tc>
          <w:tcPr>
            <w:tcW w:w="5282" w:type="dxa"/>
            <w:vAlign w:val="center"/>
          </w:tcPr>
          <w:p w14:paraId="42740AE3" w14:textId="59F9098A" w:rsidR="00C013D9" w:rsidRPr="005A08CD" w:rsidRDefault="00FC72C1" w:rsidP="00F561A3">
            <w:pPr>
              <w:pStyle w:val="TableParagraph"/>
              <w:spacing w:before="161"/>
              <w:ind w:left="110" w:right="399"/>
              <w:jc w:val="both"/>
              <w:rPr>
                <w:sz w:val="18"/>
              </w:rPr>
            </w:pPr>
            <w:r w:rsidRPr="005A08CD">
              <w:rPr>
                <w:sz w:val="18"/>
              </w:rPr>
              <w:t>Fortalecer</w:t>
            </w:r>
            <w:r w:rsidRPr="005A08CD">
              <w:rPr>
                <w:spacing w:val="-3"/>
                <w:sz w:val="18"/>
              </w:rPr>
              <w:t xml:space="preserve"> </w:t>
            </w:r>
            <w:r w:rsidRPr="005A08CD">
              <w:rPr>
                <w:sz w:val="18"/>
              </w:rPr>
              <w:t>el</w:t>
            </w:r>
            <w:r w:rsidRPr="005A08CD">
              <w:rPr>
                <w:spacing w:val="-3"/>
                <w:sz w:val="18"/>
              </w:rPr>
              <w:t xml:space="preserve"> </w:t>
            </w:r>
            <w:r w:rsidRPr="005A08CD">
              <w:rPr>
                <w:sz w:val="18"/>
              </w:rPr>
              <w:t>Sistema</w:t>
            </w:r>
            <w:r w:rsidRPr="005A08CD">
              <w:rPr>
                <w:spacing w:val="-3"/>
                <w:sz w:val="18"/>
              </w:rPr>
              <w:t xml:space="preserve"> </w:t>
            </w:r>
            <w:r w:rsidRPr="005A08CD">
              <w:rPr>
                <w:sz w:val="18"/>
              </w:rPr>
              <w:t>de</w:t>
            </w:r>
            <w:r w:rsidRPr="005A08CD">
              <w:rPr>
                <w:spacing w:val="-3"/>
                <w:sz w:val="18"/>
              </w:rPr>
              <w:t xml:space="preserve"> </w:t>
            </w:r>
            <w:r w:rsidRPr="005A08CD">
              <w:rPr>
                <w:sz w:val="18"/>
              </w:rPr>
              <w:t>información</w:t>
            </w:r>
            <w:r w:rsidRPr="005A08CD">
              <w:rPr>
                <w:spacing w:val="-3"/>
                <w:sz w:val="18"/>
              </w:rPr>
              <w:t xml:space="preserve"> </w:t>
            </w:r>
            <w:r w:rsidRPr="005A08CD">
              <w:rPr>
                <w:sz w:val="18"/>
              </w:rPr>
              <w:t>de</w:t>
            </w:r>
            <w:r w:rsidR="00093D43" w:rsidRPr="005A08CD">
              <w:rPr>
                <w:sz w:val="18"/>
              </w:rPr>
              <w:t xml:space="preserve"> la Unidad de Registro Nacional de Abogados y Auxiliares de la Justicia que </w:t>
            </w:r>
            <w:r w:rsidRPr="005A08CD">
              <w:rPr>
                <w:sz w:val="18"/>
              </w:rPr>
              <w:t>incluy</w:t>
            </w:r>
            <w:r w:rsidR="00093D43" w:rsidRPr="005A08CD">
              <w:rPr>
                <w:sz w:val="18"/>
              </w:rPr>
              <w:t xml:space="preserve">a los documentos que hacen parte de las diferentes solicitudes, evitando reiteración de las mismas solicitudes que hoy </w:t>
            </w:r>
            <w:r w:rsidR="00CE2F71" w:rsidRPr="005A08CD">
              <w:rPr>
                <w:sz w:val="18"/>
              </w:rPr>
              <w:t>día</w:t>
            </w:r>
            <w:r w:rsidR="00093D43" w:rsidRPr="005A08CD">
              <w:rPr>
                <w:sz w:val="18"/>
              </w:rPr>
              <w:t xml:space="preserve"> se reciben por el </w:t>
            </w:r>
            <w:r w:rsidR="00F561A3" w:rsidRPr="005A08CD">
              <w:rPr>
                <w:sz w:val="18"/>
              </w:rPr>
              <w:t xml:space="preserve">correo electrónico </w:t>
            </w:r>
            <w:hyperlink r:id="rId14" w:history="1">
              <w:r w:rsidR="00F561A3" w:rsidRPr="005A08CD">
                <w:rPr>
                  <w:sz w:val="18"/>
                </w:rPr>
                <w:t>regnal@cendoj.ramajudicial.gov.co</w:t>
              </w:r>
            </w:hyperlink>
            <w:r w:rsidR="00F561A3" w:rsidRPr="005A08CD">
              <w:rPr>
                <w:sz w:val="18"/>
              </w:rPr>
              <w:t xml:space="preserve">, </w:t>
            </w:r>
            <w:r w:rsidR="00093D43" w:rsidRPr="005A08CD">
              <w:rPr>
                <w:sz w:val="18"/>
              </w:rPr>
              <w:t xml:space="preserve">siendo </w:t>
            </w:r>
            <w:r w:rsidRPr="005A08CD">
              <w:rPr>
                <w:sz w:val="18"/>
              </w:rPr>
              <w:t>una nueva funcionalidad para</w:t>
            </w:r>
            <w:r w:rsidRPr="005A08CD">
              <w:rPr>
                <w:spacing w:val="1"/>
                <w:sz w:val="18"/>
              </w:rPr>
              <w:t xml:space="preserve"> </w:t>
            </w:r>
            <w:r w:rsidRPr="005A08CD">
              <w:rPr>
                <w:sz w:val="18"/>
              </w:rPr>
              <w:t>asegurar</w:t>
            </w:r>
            <w:r w:rsidRPr="005A08CD">
              <w:rPr>
                <w:spacing w:val="-6"/>
                <w:sz w:val="18"/>
              </w:rPr>
              <w:t xml:space="preserve"> </w:t>
            </w:r>
            <w:r w:rsidRPr="005A08CD">
              <w:rPr>
                <w:sz w:val="18"/>
              </w:rPr>
              <w:t>el</w:t>
            </w:r>
            <w:r w:rsidRPr="005A08CD">
              <w:rPr>
                <w:spacing w:val="-5"/>
                <w:sz w:val="18"/>
              </w:rPr>
              <w:t xml:space="preserve"> </w:t>
            </w:r>
            <w:r w:rsidRPr="005A08CD">
              <w:rPr>
                <w:sz w:val="18"/>
              </w:rPr>
              <w:t>correcto</w:t>
            </w:r>
            <w:r w:rsidRPr="005A08CD">
              <w:rPr>
                <w:spacing w:val="-6"/>
                <w:sz w:val="18"/>
              </w:rPr>
              <w:t xml:space="preserve"> </w:t>
            </w:r>
            <w:r w:rsidR="00093D43" w:rsidRPr="005A08CD">
              <w:rPr>
                <w:spacing w:val="-6"/>
                <w:sz w:val="18"/>
              </w:rPr>
              <w:t>turno de radicación.</w:t>
            </w:r>
          </w:p>
        </w:tc>
        <w:tc>
          <w:tcPr>
            <w:tcW w:w="3972" w:type="dxa"/>
            <w:vAlign w:val="center"/>
          </w:tcPr>
          <w:p w14:paraId="53384C0E" w14:textId="29095847" w:rsidR="001D73AB" w:rsidRPr="00B665ED" w:rsidRDefault="005A08CD" w:rsidP="00E24A49">
            <w:pPr>
              <w:contextualSpacing/>
              <w:jc w:val="both"/>
              <w:rPr>
                <w:sz w:val="18"/>
                <w:lang w:val="es-CO"/>
              </w:rPr>
            </w:pPr>
            <w:r w:rsidRPr="00B665ED">
              <w:rPr>
                <w:sz w:val="18"/>
              </w:rPr>
              <w:t>Se encuentra en</w:t>
            </w:r>
            <w:r w:rsidR="00174435" w:rsidRPr="00B665ED">
              <w:rPr>
                <w:sz w:val="18"/>
              </w:rPr>
              <w:t xml:space="preserve"> ejecución</w:t>
            </w:r>
            <w:r w:rsidRPr="00B665ED">
              <w:rPr>
                <w:sz w:val="18"/>
              </w:rPr>
              <w:t>, toda vez que esta</w:t>
            </w:r>
            <w:r w:rsidR="00E80080" w:rsidRPr="00B665ED">
              <w:rPr>
                <w:sz w:val="18"/>
              </w:rPr>
              <w:t xml:space="preserve"> </w:t>
            </w:r>
            <w:r w:rsidR="00E24A49" w:rsidRPr="00B665ED">
              <w:rPr>
                <w:sz w:val="18"/>
              </w:rPr>
              <w:t xml:space="preserve">Unidad, con oficio de fecha 20 septiembre de 2021, solicitó al Director Ejecutivo de Administración Judicial </w:t>
            </w:r>
            <w:r w:rsidR="00E24A49" w:rsidRPr="00B665ED">
              <w:rPr>
                <w:i/>
                <w:sz w:val="18"/>
              </w:rPr>
              <w:t>“(…)</w:t>
            </w:r>
            <w:r w:rsidR="00947B6D" w:rsidRPr="00B665ED">
              <w:rPr>
                <w:i/>
                <w:sz w:val="18"/>
              </w:rPr>
              <w:t xml:space="preserve"> </w:t>
            </w:r>
            <w:r w:rsidR="00E24A49" w:rsidRPr="00B665ED">
              <w:rPr>
                <w:i/>
                <w:sz w:val="18"/>
                <w:lang w:val="es-CO"/>
              </w:rPr>
              <w:t>apoyo para que la Fábrica de Software implemente una funcionalidad de cargue y almacenamiento de documentos en el Sistema de Información- SIRNA, bajo el consecutivo No. R-000059 en el sistema de información ITOP, (…)”</w:t>
            </w:r>
          </w:p>
          <w:p w14:paraId="428C4F43" w14:textId="77777777" w:rsidR="001D73AB" w:rsidRPr="00B665ED" w:rsidRDefault="001D73AB" w:rsidP="00E24A49">
            <w:pPr>
              <w:contextualSpacing/>
              <w:jc w:val="both"/>
              <w:rPr>
                <w:sz w:val="18"/>
              </w:rPr>
            </w:pPr>
          </w:p>
          <w:p w14:paraId="35F1CF59" w14:textId="6F438678" w:rsidR="00BF105E" w:rsidRPr="00B665ED" w:rsidRDefault="00174435" w:rsidP="00E24A49">
            <w:pPr>
              <w:contextualSpacing/>
              <w:jc w:val="both"/>
              <w:rPr>
                <w:sz w:val="18"/>
              </w:rPr>
            </w:pPr>
            <w:r w:rsidRPr="00B665ED">
              <w:rPr>
                <w:sz w:val="18"/>
              </w:rPr>
              <w:t xml:space="preserve">Dicho </w:t>
            </w:r>
            <w:r w:rsidR="00CC0389" w:rsidRPr="00B665ED">
              <w:rPr>
                <w:sz w:val="18"/>
              </w:rPr>
              <w:t>requerimiento</w:t>
            </w:r>
            <w:r w:rsidRPr="00B665ED">
              <w:rPr>
                <w:sz w:val="18"/>
              </w:rPr>
              <w:t xml:space="preserve"> fue desarrollado </w:t>
            </w:r>
            <w:r w:rsidR="00CC0389" w:rsidRPr="00B665ED">
              <w:rPr>
                <w:sz w:val="18"/>
              </w:rPr>
              <w:t xml:space="preserve">en ambiente de pruebas </w:t>
            </w:r>
            <w:r w:rsidRPr="00B665ED">
              <w:rPr>
                <w:sz w:val="18"/>
              </w:rPr>
              <w:t>por</w:t>
            </w:r>
            <w:r w:rsidR="00CC0389" w:rsidRPr="00B665ED">
              <w:rPr>
                <w:sz w:val="18"/>
              </w:rPr>
              <w:t xml:space="preserve"> la Fábrica de Software, siendo presentado a la URNA el 22 de </w:t>
            </w:r>
            <w:r w:rsidR="00B15C89" w:rsidRPr="00B665ED">
              <w:rPr>
                <w:sz w:val="18"/>
              </w:rPr>
              <w:t>diciembre</w:t>
            </w:r>
            <w:r w:rsidR="00CC0389" w:rsidRPr="00B665ED">
              <w:rPr>
                <w:sz w:val="18"/>
              </w:rPr>
              <w:t xml:space="preserve"> de 2021; sin embargo, se evidenció la necesidad de realizar algunos cambi</w:t>
            </w:r>
            <w:r w:rsidR="00BF4CCA" w:rsidRPr="00B665ED">
              <w:rPr>
                <w:sz w:val="18"/>
              </w:rPr>
              <w:t>os</w:t>
            </w:r>
            <w:r w:rsidR="00CC0389" w:rsidRPr="00B665ED">
              <w:rPr>
                <w:sz w:val="18"/>
              </w:rPr>
              <w:t xml:space="preserve"> con el fin de lograr </w:t>
            </w:r>
            <w:r w:rsidR="00BF4CCA" w:rsidRPr="00B665ED">
              <w:rPr>
                <w:sz w:val="18"/>
              </w:rPr>
              <w:t>su</w:t>
            </w:r>
            <w:r w:rsidR="00CC0389" w:rsidRPr="00B665ED">
              <w:rPr>
                <w:sz w:val="18"/>
              </w:rPr>
              <w:t xml:space="preserve"> </w:t>
            </w:r>
            <w:r w:rsidR="00BF4CCA" w:rsidRPr="00B665ED">
              <w:rPr>
                <w:sz w:val="18"/>
              </w:rPr>
              <w:t xml:space="preserve">correcto </w:t>
            </w:r>
            <w:r w:rsidR="00CC0389" w:rsidRPr="00B665ED">
              <w:rPr>
                <w:sz w:val="18"/>
              </w:rPr>
              <w:t>funcionamiento</w:t>
            </w:r>
            <w:r w:rsidR="00BF4CCA" w:rsidRPr="00B665ED">
              <w:rPr>
                <w:sz w:val="18"/>
              </w:rPr>
              <w:t xml:space="preserve">, los cuales aún no han sido aprobados por la interventoría del contrato, como nos </w:t>
            </w:r>
            <w:r w:rsidR="00230B62" w:rsidRPr="00B665ED">
              <w:rPr>
                <w:sz w:val="18"/>
              </w:rPr>
              <w:t xml:space="preserve">lo </w:t>
            </w:r>
            <w:r w:rsidR="00BF4CCA" w:rsidRPr="00B665ED">
              <w:rPr>
                <w:sz w:val="18"/>
              </w:rPr>
              <w:t xml:space="preserve">hizo saber </w:t>
            </w:r>
            <w:r w:rsidR="00230B62" w:rsidRPr="00B665ED">
              <w:rPr>
                <w:sz w:val="18"/>
              </w:rPr>
              <w:t xml:space="preserve">el contratista </w:t>
            </w:r>
            <w:r w:rsidR="00BF4CCA" w:rsidRPr="00B665ED">
              <w:rPr>
                <w:sz w:val="18"/>
              </w:rPr>
              <w:t>en correo electróni</w:t>
            </w:r>
            <w:r w:rsidR="00230B62" w:rsidRPr="00B665ED">
              <w:rPr>
                <w:sz w:val="18"/>
              </w:rPr>
              <w:t>c</w:t>
            </w:r>
            <w:r w:rsidR="00BF4CCA" w:rsidRPr="00B665ED">
              <w:rPr>
                <w:sz w:val="18"/>
              </w:rPr>
              <w:t xml:space="preserve">o del </w:t>
            </w:r>
            <w:r w:rsidR="00230B62" w:rsidRPr="00B665ED">
              <w:rPr>
                <w:sz w:val="18"/>
              </w:rPr>
              <w:t>23 de marzo de 2022.</w:t>
            </w:r>
          </w:p>
          <w:p w14:paraId="258581C4" w14:textId="77777777" w:rsidR="00BF105E" w:rsidRPr="00B665ED" w:rsidRDefault="00BF105E" w:rsidP="00E24A49">
            <w:pPr>
              <w:contextualSpacing/>
              <w:jc w:val="both"/>
              <w:rPr>
                <w:sz w:val="18"/>
              </w:rPr>
            </w:pPr>
          </w:p>
          <w:p w14:paraId="6D9219C0" w14:textId="18F2BD22" w:rsidR="00C013D9" w:rsidRDefault="00BF105E" w:rsidP="002B7B30">
            <w:pPr>
              <w:contextualSpacing/>
              <w:jc w:val="both"/>
              <w:rPr>
                <w:sz w:val="18"/>
              </w:rPr>
            </w:pPr>
            <w:r w:rsidRPr="00B665ED">
              <w:rPr>
                <w:sz w:val="18"/>
              </w:rPr>
              <w:t>Sin perjuicio de lo anterior, esta Unidad continúa prestando sus servicios de manera interrumpida  y adelanta todos los t</w:t>
            </w:r>
            <w:r w:rsidR="00214B32" w:rsidRPr="00B665ED">
              <w:rPr>
                <w:sz w:val="18"/>
              </w:rPr>
              <w:t>rámites</w:t>
            </w:r>
            <w:r w:rsidR="002B7B30" w:rsidRPr="00B665ED">
              <w:rPr>
                <w:sz w:val="18"/>
              </w:rPr>
              <w:t xml:space="preserve"> </w:t>
            </w:r>
            <w:r w:rsidR="00214B32" w:rsidRPr="00B665ED">
              <w:rPr>
                <w:sz w:val="18"/>
              </w:rPr>
              <w:t xml:space="preserve">a través del </w:t>
            </w:r>
            <w:r w:rsidR="00E648D0" w:rsidRPr="00B665ED">
              <w:rPr>
                <w:sz w:val="18"/>
              </w:rPr>
              <w:t xml:space="preserve">Sistema de Información </w:t>
            </w:r>
            <w:r w:rsidR="00B665ED">
              <w:rPr>
                <w:sz w:val="18"/>
              </w:rPr>
              <w:t>-</w:t>
            </w:r>
            <w:r w:rsidR="00E648D0" w:rsidRPr="00B665ED">
              <w:rPr>
                <w:sz w:val="18"/>
              </w:rPr>
              <w:t xml:space="preserve">SIRNA, </w:t>
            </w:r>
            <w:r w:rsidR="00214B32" w:rsidRPr="00B665ED">
              <w:rPr>
                <w:sz w:val="18"/>
              </w:rPr>
              <w:t>conforme con l</w:t>
            </w:r>
            <w:r w:rsidR="002B7B30" w:rsidRPr="00B665ED">
              <w:rPr>
                <w:sz w:val="18"/>
              </w:rPr>
              <w:t xml:space="preserve">as solicitudes allegadas </w:t>
            </w:r>
            <w:r w:rsidR="00214B32" w:rsidRPr="00B665ED">
              <w:rPr>
                <w:sz w:val="18"/>
              </w:rPr>
              <w:t>por los usuarios al</w:t>
            </w:r>
            <w:r w:rsidR="00E648D0" w:rsidRPr="00B665ED">
              <w:rPr>
                <w:sz w:val="18"/>
              </w:rPr>
              <w:t xml:space="preserve"> correo electrónico </w:t>
            </w:r>
            <w:hyperlink r:id="rId15" w:history="1">
              <w:r w:rsidR="00E648D0" w:rsidRPr="00B665ED">
                <w:rPr>
                  <w:sz w:val="18"/>
                </w:rPr>
                <w:t>regnal@cendoj.ramajudicial.gov.co</w:t>
              </w:r>
            </w:hyperlink>
            <w:r w:rsidR="00E648D0" w:rsidRPr="00B665ED">
              <w:rPr>
                <w:sz w:val="18"/>
              </w:rPr>
              <w:t>.</w:t>
            </w:r>
          </w:p>
          <w:p w14:paraId="78D270B7" w14:textId="5A042F29" w:rsidR="00B665ED" w:rsidRPr="00B665ED" w:rsidRDefault="00B665ED" w:rsidP="002B7B30">
            <w:pPr>
              <w:contextualSpacing/>
              <w:jc w:val="both"/>
              <w:rPr>
                <w:sz w:val="18"/>
              </w:rPr>
            </w:pPr>
          </w:p>
        </w:tc>
      </w:tr>
      <w:tr w:rsidR="00093D43" w14:paraId="706C4768" w14:textId="77777777" w:rsidTr="00AB0E63">
        <w:trPr>
          <w:trHeight w:val="2124"/>
        </w:trPr>
        <w:tc>
          <w:tcPr>
            <w:tcW w:w="5282" w:type="dxa"/>
            <w:vAlign w:val="center"/>
          </w:tcPr>
          <w:p w14:paraId="42D0D702" w14:textId="77777777" w:rsidR="00093D43" w:rsidRPr="00093D43" w:rsidRDefault="00D8453A" w:rsidP="00B80D70">
            <w:pPr>
              <w:pStyle w:val="TableParagraph"/>
              <w:spacing w:before="161"/>
              <w:ind w:left="110" w:right="399"/>
              <w:jc w:val="both"/>
              <w:rPr>
                <w:rFonts w:ascii="Arial" w:hAnsi="Arial" w:cs="Arial"/>
                <w:b/>
                <w:sz w:val="18"/>
                <w:szCs w:val="18"/>
              </w:rPr>
            </w:pPr>
            <w:r>
              <w:rPr>
                <w:rFonts w:ascii="Arial" w:hAnsi="Arial" w:cs="Arial"/>
                <w:sz w:val="18"/>
                <w:szCs w:val="18"/>
              </w:rPr>
              <w:t xml:space="preserve">Conforme </w:t>
            </w:r>
            <w:r w:rsidR="00093D43" w:rsidRPr="00093D43">
              <w:rPr>
                <w:rFonts w:ascii="Arial" w:hAnsi="Arial" w:cs="Arial"/>
                <w:sz w:val="18"/>
                <w:szCs w:val="18"/>
              </w:rPr>
              <w:t>los resultados de la Consultoría para la Modernización Tecnológica de la Tarjeta Profesional de Abogado, cuyos resultados serán el soporte para la contratación de la nueva alternativa del documento que identificará a los abogados, cumpliendo con los estándares actuales en materia de normatividad, tecnología y seguridad, para facilitar el acceso a la información actualizada de los abogados inscritos en el Registro Nacional de Abogados, con un plus mayor frente al control que podrán ejercer los funcionarios del país, para evitar que personas que no son abogados ejerzan la profesión o que aquellos que han sido sancionados lo hagan, pues se espera ofrecer una tarjeta profesional de abogado con mayores estándares de seguridad y acorde con las nuevas tecnologías que faciliten al acceso a la información actualizada de los abogados inscritos en el Registro Nacional de Abogados.</w:t>
            </w:r>
          </w:p>
        </w:tc>
        <w:tc>
          <w:tcPr>
            <w:tcW w:w="3972" w:type="dxa"/>
            <w:vAlign w:val="center"/>
          </w:tcPr>
          <w:p w14:paraId="41C39E0A" w14:textId="77777777" w:rsidR="007D0B78" w:rsidRDefault="007D0B78" w:rsidP="00BC396E">
            <w:pPr>
              <w:pStyle w:val="Prrafodelista"/>
              <w:ind w:left="0" w:firstLine="0"/>
              <w:jc w:val="both"/>
              <w:rPr>
                <w:bCs/>
                <w:iCs/>
                <w:sz w:val="18"/>
                <w:szCs w:val="18"/>
              </w:rPr>
            </w:pPr>
          </w:p>
          <w:p w14:paraId="10732B57" w14:textId="1A7F1743" w:rsidR="006D7BD4" w:rsidRPr="00B665ED" w:rsidRDefault="005A08CD" w:rsidP="00BC396E">
            <w:pPr>
              <w:pStyle w:val="Prrafodelista"/>
              <w:ind w:left="0" w:firstLine="0"/>
              <w:jc w:val="both"/>
              <w:rPr>
                <w:sz w:val="18"/>
                <w:szCs w:val="18"/>
              </w:rPr>
            </w:pPr>
            <w:r w:rsidRPr="00B665ED">
              <w:rPr>
                <w:bCs/>
                <w:iCs/>
                <w:sz w:val="18"/>
                <w:szCs w:val="18"/>
              </w:rPr>
              <w:t>Está pendiente, en razón a que</w:t>
            </w:r>
            <w:r w:rsidR="00AB0889" w:rsidRPr="00B665ED">
              <w:rPr>
                <w:sz w:val="18"/>
                <w:szCs w:val="18"/>
              </w:rPr>
              <w:t>,</w:t>
            </w:r>
            <w:r w:rsidR="00F72439" w:rsidRPr="00B665ED">
              <w:rPr>
                <w:sz w:val="18"/>
                <w:szCs w:val="18"/>
              </w:rPr>
              <w:t xml:space="preserve"> si bien esta Unidad, durante el año 2021 planeaba implementar la actividad asociada a la Modernización Tecnológica de la Tarjeta Profesional de Abogado, lo cierto es que la Dirección Ejecutiva de Administración Judicial presentó al Consejo Superior de la Judicatura la autorización para adicionar el contrato actual de fábrica de software (Contrato 194 de 2020) para materializar dicha modernización tecnológica; sin embargo, el Consejo Superior de la Judicatura en sesión del 26 de agosto de 2021, dispuso que </w:t>
            </w:r>
            <w:r w:rsidR="00F72439" w:rsidRPr="00B665ED">
              <w:rPr>
                <w:i/>
                <w:sz w:val="18"/>
                <w:szCs w:val="18"/>
              </w:rPr>
              <w:t>“(…) Se devuelve el documento para que se complemente con un informe detallado de todos los proyectos a cargo de la fábrica de software y el estado de avance.”.</w:t>
            </w:r>
            <w:r w:rsidR="00BC396E" w:rsidRPr="00B665ED">
              <w:rPr>
                <w:sz w:val="18"/>
                <w:szCs w:val="18"/>
              </w:rPr>
              <w:t xml:space="preserve"> y la </w:t>
            </w:r>
            <w:r w:rsidR="00F72439" w:rsidRPr="00B665ED">
              <w:rPr>
                <w:sz w:val="18"/>
                <w:szCs w:val="18"/>
              </w:rPr>
              <w:t xml:space="preserve">Dirección Ejecutiva de Administración Judicial no volvió a llevar el punto a </w:t>
            </w:r>
            <w:r w:rsidR="007D0B78">
              <w:rPr>
                <w:sz w:val="18"/>
                <w:szCs w:val="18"/>
              </w:rPr>
              <w:t xml:space="preserve">la </w:t>
            </w:r>
            <w:r w:rsidR="00F72439" w:rsidRPr="00B665ED">
              <w:rPr>
                <w:sz w:val="18"/>
                <w:szCs w:val="18"/>
              </w:rPr>
              <w:t>Sala y tampoco se definió lo relacionado con la ejecución de esta actividad; razón por la cual fue reprogramada para ser ejecutada en la vigencia 2022; sin embargo, mientras ello sucede, esta Unidad seguirá expidiendo las tarjetas profesionales de abogado en el formato actual, para de esta manera garantizar la prestación del servicio a los Usuarios</w:t>
            </w:r>
            <w:r w:rsidR="006D7BD4" w:rsidRPr="00B665ED">
              <w:rPr>
                <w:sz w:val="18"/>
                <w:szCs w:val="18"/>
              </w:rPr>
              <w:t>.</w:t>
            </w:r>
          </w:p>
          <w:p w14:paraId="4EBCBF9B" w14:textId="77777777" w:rsidR="00E350A4" w:rsidRPr="00B665ED" w:rsidRDefault="00E350A4" w:rsidP="00BC396E">
            <w:pPr>
              <w:pStyle w:val="Prrafodelista"/>
              <w:ind w:left="0" w:firstLine="0"/>
              <w:jc w:val="both"/>
              <w:rPr>
                <w:rFonts w:eastAsia="Calibri"/>
                <w:sz w:val="18"/>
                <w:szCs w:val="18"/>
              </w:rPr>
            </w:pPr>
          </w:p>
          <w:p w14:paraId="3EBBAAB1" w14:textId="3416C0BD" w:rsidR="00E350A4" w:rsidRDefault="00E350A4" w:rsidP="009C29F0">
            <w:pPr>
              <w:jc w:val="both"/>
              <w:rPr>
                <w:rFonts w:eastAsia="Calibri"/>
                <w:b/>
                <w:sz w:val="18"/>
                <w:szCs w:val="18"/>
              </w:rPr>
            </w:pPr>
            <w:r w:rsidRPr="00B665ED">
              <w:rPr>
                <w:rFonts w:eastAsia="Calibri"/>
                <w:sz w:val="18"/>
                <w:szCs w:val="18"/>
              </w:rPr>
              <w:lastRenderedPageBreak/>
              <w:t>En la presente vigencia</w:t>
            </w:r>
            <w:r w:rsidRPr="00B665ED">
              <w:rPr>
                <w:rFonts w:eastAsia="Calibri"/>
                <w:bCs/>
                <w:sz w:val="18"/>
                <w:szCs w:val="18"/>
                <w:lang w:val="es-ES_tradnl"/>
              </w:rPr>
              <w:t xml:space="preserve">, la URNA remitió </w:t>
            </w:r>
            <w:r w:rsidR="008056B3" w:rsidRPr="00B665ED">
              <w:rPr>
                <w:rFonts w:eastAsia="Calibri"/>
                <w:bCs/>
                <w:sz w:val="18"/>
                <w:szCs w:val="18"/>
                <w:lang w:val="es-ES_tradnl"/>
              </w:rPr>
              <w:t xml:space="preserve">el 4 de febrero de 2022 </w:t>
            </w:r>
            <w:r w:rsidRPr="00B665ED">
              <w:rPr>
                <w:rFonts w:eastAsia="Calibri"/>
                <w:bCs/>
                <w:sz w:val="18"/>
                <w:szCs w:val="18"/>
                <w:lang w:val="es-ES_tradnl"/>
              </w:rPr>
              <w:t xml:space="preserve">a la </w:t>
            </w:r>
            <w:r w:rsidR="00C049C7" w:rsidRPr="00B665ED">
              <w:rPr>
                <w:rFonts w:ascii="Arial" w:hAnsi="Arial" w:cs="Arial"/>
                <w:bCs/>
                <w:color w:val="000000"/>
                <w:sz w:val="18"/>
                <w:szCs w:val="18"/>
                <w:lang w:val="es-ES_tradnl"/>
              </w:rPr>
              <w:t>D</w:t>
            </w:r>
            <w:r w:rsidR="00C049C7">
              <w:rPr>
                <w:rFonts w:ascii="Arial" w:hAnsi="Arial" w:cs="Arial"/>
                <w:bCs/>
                <w:color w:val="000000"/>
                <w:sz w:val="18"/>
                <w:szCs w:val="18"/>
                <w:lang w:val="es-ES_tradnl"/>
              </w:rPr>
              <w:t>irección Ejecutiva de Administración Judicial</w:t>
            </w:r>
            <w:r w:rsidR="00C049C7" w:rsidRPr="00B665ED">
              <w:rPr>
                <w:rFonts w:ascii="Arial" w:hAnsi="Arial" w:cs="Arial"/>
                <w:bCs/>
                <w:color w:val="000000"/>
                <w:sz w:val="18"/>
                <w:szCs w:val="18"/>
                <w:lang w:val="es-ES_tradnl"/>
              </w:rPr>
              <w:t>,</w:t>
            </w:r>
            <w:r w:rsidRPr="00B665ED">
              <w:rPr>
                <w:rFonts w:eastAsia="Calibri"/>
                <w:bCs/>
                <w:sz w:val="18"/>
                <w:szCs w:val="18"/>
                <w:lang w:val="es-CO"/>
              </w:rPr>
              <w:t xml:space="preserve"> la documentación correspondiente a la descripción de la necesidad, conforme a lo dispuesto en el Acuerdo PCSJA19-11339 de 2019</w:t>
            </w:r>
            <w:r w:rsidR="001F5D5F" w:rsidRPr="00B665ED">
              <w:rPr>
                <w:rFonts w:eastAsia="Calibri"/>
                <w:bCs/>
                <w:sz w:val="18"/>
                <w:szCs w:val="18"/>
                <w:lang w:val="es-CO"/>
              </w:rPr>
              <w:t>, para lo cual, se</w:t>
            </w:r>
            <w:r w:rsidR="001F5D5F" w:rsidRPr="00B665ED">
              <w:rPr>
                <w:rFonts w:ascii="Arial" w:hAnsi="Arial" w:cs="Arial"/>
                <w:bCs/>
                <w:color w:val="000000"/>
                <w:sz w:val="18"/>
                <w:szCs w:val="18"/>
                <w:lang w:val="es-ES_tradnl"/>
              </w:rPr>
              <w:t xml:space="preserve"> adelantaron varias reuniones con el Grupo de Proyectos Especiales de </w:t>
            </w:r>
            <w:r w:rsidR="007D0B78">
              <w:rPr>
                <w:rFonts w:ascii="Arial" w:hAnsi="Arial" w:cs="Arial"/>
                <w:bCs/>
                <w:color w:val="000000"/>
                <w:sz w:val="18"/>
                <w:szCs w:val="18"/>
                <w:lang w:val="es-ES_tradnl"/>
              </w:rPr>
              <w:t>T</w:t>
            </w:r>
            <w:r w:rsidR="001F5D5F" w:rsidRPr="00B665ED">
              <w:rPr>
                <w:rFonts w:ascii="Arial" w:hAnsi="Arial" w:cs="Arial"/>
                <w:bCs/>
                <w:color w:val="000000"/>
                <w:sz w:val="18"/>
                <w:szCs w:val="18"/>
                <w:lang w:val="es-ES_tradnl"/>
              </w:rPr>
              <w:t>ecnología y la División de Estructuración de la Unidad de Compras Públicas de la D</w:t>
            </w:r>
            <w:r w:rsidR="007D0B78">
              <w:rPr>
                <w:rFonts w:ascii="Arial" w:hAnsi="Arial" w:cs="Arial"/>
                <w:bCs/>
                <w:color w:val="000000"/>
                <w:sz w:val="18"/>
                <w:szCs w:val="18"/>
                <w:lang w:val="es-ES_tradnl"/>
              </w:rPr>
              <w:t>irección Ejecutiva de Administración Judicial</w:t>
            </w:r>
            <w:r w:rsidR="001F5D5F" w:rsidRPr="00B665ED">
              <w:rPr>
                <w:rFonts w:ascii="Arial" w:hAnsi="Arial" w:cs="Arial"/>
                <w:bCs/>
                <w:color w:val="000000"/>
                <w:sz w:val="18"/>
                <w:szCs w:val="18"/>
                <w:lang w:val="es-ES_tradnl"/>
              </w:rPr>
              <w:t>, con el fin de consolidar el documento técnico y el día 11 de marzo de 2022 fue aprobado por la Junta de Contratación para someter a consideración del Consejo Superior de la Judicatura la solicitud de autorización al Director Ejecutivo de Administración Judicial para contratar la mencionada actividad</w:t>
            </w:r>
            <w:r w:rsidR="009C29F0" w:rsidRPr="00B665ED">
              <w:rPr>
                <w:rFonts w:ascii="Arial" w:hAnsi="Arial" w:cs="Arial"/>
                <w:bCs/>
                <w:color w:val="000000"/>
                <w:sz w:val="18"/>
                <w:szCs w:val="18"/>
                <w:lang w:val="es-ES_tradnl"/>
              </w:rPr>
              <w:t>; no obstante, la</w:t>
            </w:r>
            <w:r w:rsidR="001F5D5F" w:rsidRPr="00B665ED">
              <w:rPr>
                <w:rFonts w:ascii="Arial" w:hAnsi="Arial" w:cs="Arial"/>
                <w:bCs/>
                <w:color w:val="000000"/>
                <w:sz w:val="18"/>
                <w:szCs w:val="18"/>
              </w:rPr>
              <w:t xml:space="preserve"> Corporación en sesión del 24 de marzo de 2022 realizó observaciones al documento técnico</w:t>
            </w:r>
            <w:r w:rsidR="00471247" w:rsidRPr="00B665ED">
              <w:rPr>
                <w:rFonts w:ascii="Arial" w:hAnsi="Arial" w:cs="Arial"/>
                <w:bCs/>
                <w:color w:val="000000"/>
                <w:sz w:val="18"/>
                <w:szCs w:val="18"/>
              </w:rPr>
              <w:t xml:space="preserve"> y el lunes 4 de abril de 2022, se sostuvo </w:t>
            </w:r>
            <w:r w:rsidR="006376F6">
              <w:rPr>
                <w:rFonts w:ascii="Arial" w:hAnsi="Arial" w:cs="Arial"/>
                <w:bCs/>
                <w:color w:val="000000"/>
                <w:sz w:val="18"/>
                <w:szCs w:val="18"/>
              </w:rPr>
              <w:t xml:space="preserve">una </w:t>
            </w:r>
            <w:r w:rsidR="00471247" w:rsidRPr="00B665ED">
              <w:rPr>
                <w:rFonts w:ascii="Arial" w:hAnsi="Arial" w:cs="Arial"/>
                <w:bCs/>
                <w:color w:val="000000"/>
                <w:sz w:val="18"/>
                <w:szCs w:val="18"/>
              </w:rPr>
              <w:t>reunión con la participación de la Unidad de Compras Públicas de la DEAJ y los Ingenieros Oswaldo Useche, Carlos Ariel Useda y Carlos Andrés Gómez</w:t>
            </w:r>
            <w:r w:rsidR="006376F6">
              <w:rPr>
                <w:rFonts w:ascii="Arial" w:hAnsi="Arial" w:cs="Arial"/>
                <w:bCs/>
                <w:color w:val="000000"/>
                <w:sz w:val="18"/>
                <w:szCs w:val="18"/>
              </w:rPr>
              <w:t xml:space="preserve"> y la URNA, </w:t>
            </w:r>
            <w:r w:rsidR="00471247" w:rsidRPr="00B665ED">
              <w:rPr>
                <w:rFonts w:ascii="Arial" w:hAnsi="Arial" w:cs="Arial"/>
                <w:bCs/>
                <w:color w:val="000000"/>
                <w:sz w:val="18"/>
                <w:szCs w:val="18"/>
              </w:rPr>
              <w:t xml:space="preserve"> con el fin de atender las observaciones de la Corporación, para lo cual el Ingeniero Carlos Andrés Gómez (Coordinador del Grupo de Proyectos Especiales de Tecnología) se comprometió a realizar los ajustes respectivos para el viernes 8 de abril de 2022 pero, a la fecha, no se ha recibido el documento y estamos pendientes de los citados ajustes, por lo que el 18 de abril se reiteró a través de correo electrónico el compromiso.</w:t>
            </w:r>
            <w:r w:rsidRPr="00B665ED">
              <w:rPr>
                <w:rFonts w:eastAsia="Calibri"/>
                <w:b/>
                <w:sz w:val="18"/>
                <w:szCs w:val="18"/>
              </w:rPr>
              <w:t xml:space="preserve"> </w:t>
            </w:r>
          </w:p>
          <w:p w14:paraId="60D542B0" w14:textId="225C01BE" w:rsidR="00C049C7" w:rsidRPr="00B665ED" w:rsidRDefault="00C049C7" w:rsidP="009C29F0">
            <w:pPr>
              <w:jc w:val="both"/>
              <w:rPr>
                <w:rFonts w:ascii="Arial" w:eastAsia="Calibri" w:hAnsi="Arial" w:cs="Arial"/>
                <w:b/>
                <w:sz w:val="18"/>
                <w:szCs w:val="18"/>
              </w:rPr>
            </w:pPr>
          </w:p>
        </w:tc>
      </w:tr>
      <w:tr w:rsidR="00093D43" w:rsidRPr="00C049C7" w14:paraId="3E7C0FD7" w14:textId="77777777" w:rsidTr="00CC18C7">
        <w:trPr>
          <w:trHeight w:val="1557"/>
        </w:trPr>
        <w:tc>
          <w:tcPr>
            <w:tcW w:w="5282" w:type="dxa"/>
            <w:vAlign w:val="center"/>
          </w:tcPr>
          <w:p w14:paraId="04FC4916" w14:textId="77777777" w:rsidR="00093D43" w:rsidRPr="00C049C7" w:rsidRDefault="00093D43" w:rsidP="00B80D70">
            <w:pPr>
              <w:pStyle w:val="TableParagraph"/>
              <w:spacing w:before="161"/>
              <w:ind w:left="110" w:right="399"/>
              <w:jc w:val="both"/>
              <w:rPr>
                <w:rFonts w:ascii="Arial" w:eastAsia="Calibri" w:hAnsi="Arial" w:cs="Arial"/>
                <w:b/>
                <w:color w:val="FF0000"/>
                <w:sz w:val="18"/>
                <w:szCs w:val="18"/>
              </w:rPr>
            </w:pPr>
            <w:r w:rsidRPr="00C049C7">
              <w:rPr>
                <w:rFonts w:ascii="Arial" w:eastAsia="Calibri" w:hAnsi="Arial" w:cs="Arial"/>
                <w:sz w:val="18"/>
                <w:szCs w:val="18"/>
                <w:lang w:val="es-CO"/>
              </w:rPr>
              <w:lastRenderedPageBreak/>
              <w:t xml:space="preserve">Así mismo, se adelantó una </w:t>
            </w:r>
            <w:r w:rsidRPr="00C049C7">
              <w:rPr>
                <w:rFonts w:ascii="Arial" w:hAnsi="Arial" w:cs="Arial"/>
                <w:sz w:val="18"/>
                <w:szCs w:val="18"/>
              </w:rPr>
              <w:t>consultoría</w:t>
            </w:r>
            <w:r w:rsidRPr="00C049C7">
              <w:rPr>
                <w:rFonts w:ascii="Arial" w:eastAsia="Calibri" w:hAnsi="Arial" w:cs="Arial"/>
                <w:sz w:val="18"/>
                <w:szCs w:val="18"/>
                <w:lang w:val="es-CO"/>
              </w:rPr>
              <w:t xml:space="preserve"> para la alternativa de implementación del examen de estado para los nuevos profesionales del derecho y abogados, quienes deberán obtener la certificación de aprobación como requisito para la expedición de la tarjeta profesional de abogado, según lo dispuesto en la Ley 1905 de 2018.</w:t>
            </w:r>
          </w:p>
        </w:tc>
        <w:tc>
          <w:tcPr>
            <w:tcW w:w="3972" w:type="dxa"/>
            <w:vAlign w:val="center"/>
          </w:tcPr>
          <w:p w14:paraId="472110A8" w14:textId="093D5470" w:rsidR="00BC7614" w:rsidRPr="00C049C7" w:rsidRDefault="00FB4D2F" w:rsidP="00BC7614">
            <w:pPr>
              <w:tabs>
                <w:tab w:val="center" w:pos="4536"/>
              </w:tabs>
              <w:jc w:val="both"/>
              <w:rPr>
                <w:rFonts w:ascii="Arial" w:hAnsi="Arial" w:cs="Arial"/>
                <w:color w:val="000000"/>
                <w:sz w:val="18"/>
                <w:szCs w:val="18"/>
              </w:rPr>
            </w:pPr>
            <w:r w:rsidRPr="00C049C7">
              <w:rPr>
                <w:rFonts w:ascii="Arial" w:hAnsi="Arial" w:cs="Arial"/>
                <w:sz w:val="18"/>
                <w:szCs w:val="18"/>
              </w:rPr>
              <w:t xml:space="preserve">En </w:t>
            </w:r>
            <w:r w:rsidR="002C2056" w:rsidRPr="00C049C7">
              <w:rPr>
                <w:rFonts w:ascii="Arial" w:hAnsi="Arial" w:cs="Arial"/>
                <w:sz w:val="18"/>
                <w:szCs w:val="18"/>
              </w:rPr>
              <w:t xml:space="preserve">ejecución, por cuanto, en </w:t>
            </w:r>
            <w:r w:rsidRPr="00C049C7">
              <w:rPr>
                <w:rFonts w:ascii="Arial" w:hAnsi="Arial" w:cs="Arial"/>
                <w:sz w:val="18"/>
                <w:szCs w:val="18"/>
              </w:rPr>
              <w:t>la vigencia 2021 se adelantaron diversas reuniones con el ICFES</w:t>
            </w:r>
            <w:r w:rsidR="0065512E" w:rsidRPr="00C049C7">
              <w:rPr>
                <w:rFonts w:ascii="Arial" w:hAnsi="Arial" w:cs="Arial"/>
                <w:sz w:val="18"/>
                <w:szCs w:val="18"/>
              </w:rPr>
              <w:t xml:space="preserve"> y se recibió la propuesta de servicios que fue analizada </w:t>
            </w:r>
            <w:r w:rsidR="00BC7614" w:rsidRPr="00C049C7">
              <w:rPr>
                <w:rFonts w:ascii="Arial" w:hAnsi="Arial" w:cs="Arial"/>
                <w:sz w:val="18"/>
                <w:szCs w:val="18"/>
              </w:rPr>
              <w:t xml:space="preserve">en </w:t>
            </w:r>
            <w:r w:rsidR="00BC7614" w:rsidRPr="00C049C7">
              <w:rPr>
                <w:rFonts w:ascii="Arial" w:hAnsi="Arial" w:cs="Arial"/>
                <w:color w:val="000000"/>
                <w:sz w:val="18"/>
                <w:szCs w:val="18"/>
              </w:rPr>
              <w:t xml:space="preserve">sesión de fecha 13 de enero de 2022, </w:t>
            </w:r>
            <w:r w:rsidR="00B615A0" w:rsidRPr="00C049C7">
              <w:rPr>
                <w:rFonts w:ascii="Arial" w:hAnsi="Arial" w:cs="Arial"/>
                <w:color w:val="000000"/>
                <w:sz w:val="18"/>
                <w:szCs w:val="18"/>
              </w:rPr>
              <w:t xml:space="preserve">donde </w:t>
            </w:r>
            <w:r w:rsidR="00BC7614" w:rsidRPr="00C049C7">
              <w:rPr>
                <w:rFonts w:ascii="Arial" w:hAnsi="Arial" w:cs="Arial"/>
                <w:color w:val="000000"/>
                <w:sz w:val="18"/>
                <w:szCs w:val="18"/>
              </w:rPr>
              <w:t xml:space="preserve">el Consejo Superior de la Judicatura autorizó la suscripción de un Convenio Interadministrativo con el Instituto Colombiano para la Evaluación de la Educación – ICFES., para lo cual, se expidió la Resolución PCSJR22-011 de fecha 18 de enero de 2022 </w:t>
            </w:r>
            <w:r w:rsidR="00BC7614" w:rsidRPr="00C049C7">
              <w:rPr>
                <w:rFonts w:ascii="Arial" w:hAnsi="Arial" w:cs="Arial"/>
                <w:i/>
                <w:color w:val="000000"/>
                <w:sz w:val="18"/>
                <w:szCs w:val="18"/>
              </w:rPr>
              <w:t>“Por medio de la cual se concede una autorización para suscribir un Convenio Interadministrativo con el Instituto Colombiano para la Evaluación de la Educación- ICFES, que tiene por objeto la preparación técnica de la prueba, Fase I</w:t>
            </w:r>
            <w:r w:rsidR="00BC7614" w:rsidRPr="00C049C7">
              <w:rPr>
                <w:rFonts w:ascii="Arial" w:hAnsi="Arial" w:cs="Arial"/>
                <w:color w:val="000000"/>
                <w:sz w:val="18"/>
                <w:szCs w:val="18"/>
              </w:rPr>
              <w:t>”.</w:t>
            </w:r>
          </w:p>
          <w:p w14:paraId="5A88CC87" w14:textId="77777777" w:rsidR="00BC7614" w:rsidRPr="00C049C7" w:rsidRDefault="00BC7614" w:rsidP="00BC7614">
            <w:pPr>
              <w:jc w:val="both"/>
              <w:rPr>
                <w:rFonts w:ascii="Arial" w:hAnsi="Arial" w:cs="Arial"/>
                <w:color w:val="000000"/>
                <w:sz w:val="18"/>
                <w:szCs w:val="18"/>
              </w:rPr>
            </w:pPr>
          </w:p>
          <w:p w14:paraId="71DCCB9C" w14:textId="4E30BAEB" w:rsidR="00D8453A" w:rsidRPr="00C049C7" w:rsidRDefault="00BC7614" w:rsidP="008B2F50">
            <w:pPr>
              <w:jc w:val="both"/>
              <w:rPr>
                <w:rFonts w:ascii="Arial" w:eastAsia="Calibri" w:hAnsi="Arial" w:cs="Arial"/>
                <w:b/>
                <w:sz w:val="18"/>
                <w:szCs w:val="18"/>
                <w:lang w:val="es-CO"/>
              </w:rPr>
            </w:pPr>
            <w:r w:rsidRPr="00C049C7">
              <w:rPr>
                <w:rFonts w:ascii="Arial" w:hAnsi="Arial" w:cs="Arial"/>
                <w:color w:val="000000"/>
                <w:sz w:val="18"/>
                <w:szCs w:val="18"/>
              </w:rPr>
              <w:t xml:space="preserve">El día 28 de enero de 2022 se suscribió el Convenio Interadministrativo entre la Dirección Ejecutiva de Administración Judicial y el ICFES. cuyo objeto es: Definir, construir y validar el marco de referencia para la implementación del examen para ejercer la profesión de abogado dispuesto en </w:t>
            </w:r>
            <w:r w:rsidRPr="00C049C7">
              <w:rPr>
                <w:rFonts w:ascii="Arial" w:hAnsi="Arial" w:cs="Arial"/>
                <w:color w:val="000000"/>
                <w:sz w:val="18"/>
                <w:szCs w:val="18"/>
              </w:rPr>
              <w:lastRenderedPageBreak/>
              <w:t xml:space="preserve">la Ley 1905 de 2018, </w:t>
            </w:r>
            <w:r w:rsidR="008B2F50" w:rsidRPr="00C049C7">
              <w:rPr>
                <w:rFonts w:ascii="Arial" w:hAnsi="Arial" w:cs="Arial"/>
                <w:color w:val="000000"/>
                <w:sz w:val="18"/>
                <w:szCs w:val="18"/>
              </w:rPr>
              <w:t xml:space="preserve">con </w:t>
            </w:r>
            <w:r w:rsidRPr="00C049C7">
              <w:rPr>
                <w:rFonts w:ascii="Arial" w:hAnsi="Arial" w:cs="Arial"/>
                <w:color w:val="000000"/>
                <w:sz w:val="18"/>
                <w:szCs w:val="18"/>
              </w:rPr>
              <w:t>11 meses de plazo de ejecución</w:t>
            </w:r>
            <w:r w:rsidR="008B2F50" w:rsidRPr="00C049C7">
              <w:rPr>
                <w:rFonts w:ascii="Arial" w:hAnsi="Arial" w:cs="Arial"/>
                <w:color w:val="000000"/>
                <w:sz w:val="18"/>
                <w:szCs w:val="18"/>
              </w:rPr>
              <w:t xml:space="preserve"> </w:t>
            </w:r>
            <w:r w:rsidR="00A92AAA" w:rsidRPr="00C049C7">
              <w:rPr>
                <w:rFonts w:cs="Arial"/>
                <w:sz w:val="18"/>
                <w:szCs w:val="18"/>
              </w:rPr>
              <w:t xml:space="preserve">y sus resultados serán el </w:t>
            </w:r>
            <w:r w:rsidR="0001119A" w:rsidRPr="00C049C7">
              <w:rPr>
                <w:rFonts w:cs="Arial"/>
                <w:sz w:val="18"/>
                <w:szCs w:val="18"/>
              </w:rPr>
              <w:t>soporte</w:t>
            </w:r>
            <w:r w:rsidR="00A92AAA" w:rsidRPr="00C049C7">
              <w:rPr>
                <w:rFonts w:cs="Arial"/>
                <w:sz w:val="18"/>
                <w:szCs w:val="18"/>
              </w:rPr>
              <w:t xml:space="preserve"> para las siguientes fases que se llevarán a cabo a partir del año 2023</w:t>
            </w:r>
            <w:r w:rsidR="006D7BD4" w:rsidRPr="00C049C7">
              <w:rPr>
                <w:rFonts w:cs="Arial"/>
                <w:sz w:val="18"/>
                <w:szCs w:val="18"/>
              </w:rPr>
              <w:t>.</w:t>
            </w:r>
          </w:p>
        </w:tc>
      </w:tr>
      <w:tr w:rsidR="00C013D9" w:rsidRPr="00C049C7" w14:paraId="55FACB55" w14:textId="77777777" w:rsidTr="009C50BF">
        <w:trPr>
          <w:trHeight w:val="4321"/>
        </w:trPr>
        <w:tc>
          <w:tcPr>
            <w:tcW w:w="5282" w:type="dxa"/>
            <w:vAlign w:val="center"/>
          </w:tcPr>
          <w:p w14:paraId="19A5980E" w14:textId="3043FDEB" w:rsidR="00C013D9" w:rsidRPr="00C049C7" w:rsidRDefault="002F157C" w:rsidP="002F157C">
            <w:pPr>
              <w:pStyle w:val="TableParagraph"/>
              <w:ind w:left="110" w:right="198"/>
              <w:jc w:val="both"/>
              <w:rPr>
                <w:sz w:val="18"/>
              </w:rPr>
            </w:pPr>
            <w:r w:rsidRPr="00C049C7">
              <w:rPr>
                <w:sz w:val="18"/>
              </w:rPr>
              <w:lastRenderedPageBreak/>
              <w:t xml:space="preserve">Esta Unidad se fija como reto desarrollar a través de un software la nuevas herramientas y funcionalidades necesarias para la </w:t>
            </w:r>
            <w:r w:rsidR="003F64F9">
              <w:rPr>
                <w:sz w:val="18"/>
              </w:rPr>
              <w:t>M</w:t>
            </w:r>
            <w:r w:rsidRPr="00C049C7">
              <w:rPr>
                <w:sz w:val="18"/>
              </w:rPr>
              <w:t xml:space="preserve">odernización de la </w:t>
            </w:r>
            <w:r w:rsidR="003F64F9">
              <w:rPr>
                <w:sz w:val="18"/>
              </w:rPr>
              <w:t>T</w:t>
            </w:r>
            <w:r w:rsidRPr="00C049C7">
              <w:rPr>
                <w:sz w:val="18"/>
              </w:rPr>
              <w:t xml:space="preserve">arjeta </w:t>
            </w:r>
            <w:r w:rsidR="003F64F9">
              <w:rPr>
                <w:sz w:val="18"/>
              </w:rPr>
              <w:t>P</w:t>
            </w:r>
            <w:r w:rsidRPr="00C049C7">
              <w:rPr>
                <w:sz w:val="18"/>
              </w:rPr>
              <w:t xml:space="preserve">rofesional de </w:t>
            </w:r>
            <w:r w:rsidR="003F64F9">
              <w:rPr>
                <w:sz w:val="18"/>
              </w:rPr>
              <w:t>A</w:t>
            </w:r>
            <w:r w:rsidRPr="00C049C7">
              <w:rPr>
                <w:sz w:val="18"/>
              </w:rPr>
              <w:t>bogado y demás documentos de identificación expedidos por la URNA, tales como licencias temporales y carnés de Juez de Paz y de Reconsideración; así como para el manejo de los demás trámites a cargo de esta Unidad</w:t>
            </w:r>
            <w:r w:rsidR="003F64F9">
              <w:rPr>
                <w:sz w:val="18"/>
              </w:rPr>
              <w:t>.</w:t>
            </w:r>
          </w:p>
        </w:tc>
        <w:tc>
          <w:tcPr>
            <w:tcW w:w="3972" w:type="dxa"/>
            <w:vAlign w:val="center"/>
          </w:tcPr>
          <w:p w14:paraId="10422E66" w14:textId="3B70E994" w:rsidR="00C013D9" w:rsidRPr="00C049C7" w:rsidRDefault="00DB62B3" w:rsidP="008A5D07">
            <w:pPr>
              <w:pStyle w:val="Prrafodelista"/>
              <w:ind w:left="0" w:hanging="11"/>
              <w:jc w:val="both"/>
              <w:rPr>
                <w:sz w:val="18"/>
              </w:rPr>
            </w:pPr>
            <w:r w:rsidRPr="00C049C7">
              <w:rPr>
                <w:rFonts w:ascii="Arial MT" w:eastAsia="Arial MT" w:hAnsi="Arial MT" w:cs="Arial MT"/>
                <w:sz w:val="18"/>
              </w:rPr>
              <w:t xml:space="preserve">Se encuentra </w:t>
            </w:r>
            <w:r w:rsidR="004671BF" w:rsidRPr="00C049C7">
              <w:rPr>
                <w:rFonts w:ascii="Arial MT" w:eastAsia="Arial MT" w:hAnsi="Arial MT" w:cs="Arial MT"/>
                <w:sz w:val="18"/>
              </w:rPr>
              <w:t>pendiente</w:t>
            </w:r>
            <w:r w:rsidRPr="00C049C7">
              <w:rPr>
                <w:rFonts w:ascii="Arial MT" w:eastAsia="Arial MT" w:hAnsi="Arial MT" w:cs="Arial MT"/>
                <w:sz w:val="18"/>
              </w:rPr>
              <w:t xml:space="preserve">, ya que la Modernización Tecnológica </w:t>
            </w:r>
            <w:r w:rsidR="001F6442" w:rsidRPr="00C049C7">
              <w:rPr>
                <w:rFonts w:ascii="Arial MT" w:eastAsia="Arial MT" w:hAnsi="Arial MT" w:cs="Arial MT"/>
                <w:sz w:val="18"/>
              </w:rPr>
              <w:t xml:space="preserve">de la Tarjeta Profesional de Abogado </w:t>
            </w:r>
            <w:r w:rsidR="004671BF" w:rsidRPr="00C049C7">
              <w:rPr>
                <w:rFonts w:ascii="Arial MT" w:eastAsia="Arial MT" w:hAnsi="Arial MT" w:cs="Arial MT"/>
                <w:sz w:val="18"/>
              </w:rPr>
              <w:t>requiere</w:t>
            </w:r>
            <w:r w:rsidR="00A91105" w:rsidRPr="00C049C7">
              <w:rPr>
                <w:rFonts w:ascii="Arial MT" w:eastAsia="Arial MT" w:hAnsi="Arial MT" w:cs="Arial MT"/>
                <w:sz w:val="18"/>
              </w:rPr>
              <w:t xml:space="preserve"> el </w:t>
            </w:r>
            <w:r w:rsidR="00A91105" w:rsidRPr="00C049C7">
              <w:rPr>
                <w:rFonts w:ascii="Arial MT" w:eastAsia="Arial MT" w:hAnsi="Arial MT" w:cs="Arial MT"/>
                <w:bCs/>
                <w:iCs/>
                <w:sz w:val="18"/>
              </w:rPr>
              <w:t xml:space="preserve">desarrollo </w:t>
            </w:r>
            <w:r w:rsidR="004671BF" w:rsidRPr="00C049C7">
              <w:rPr>
                <w:rFonts w:ascii="Arial MT" w:eastAsia="Arial MT" w:hAnsi="Arial MT" w:cs="Arial MT"/>
                <w:bCs/>
                <w:iCs/>
                <w:sz w:val="18"/>
              </w:rPr>
              <w:t xml:space="preserve">de </w:t>
            </w:r>
            <w:r w:rsidR="00A91105" w:rsidRPr="00C049C7">
              <w:rPr>
                <w:rFonts w:ascii="Arial MT" w:eastAsia="Arial MT" w:hAnsi="Arial MT" w:cs="Arial MT"/>
                <w:bCs/>
                <w:iCs/>
                <w:sz w:val="18"/>
              </w:rPr>
              <w:t>un sistema de información a la medida que implica la migración de los datos a la nueva plataforma</w:t>
            </w:r>
            <w:r w:rsidR="004671BF" w:rsidRPr="00C049C7">
              <w:rPr>
                <w:rFonts w:ascii="Arial MT" w:eastAsia="Arial MT" w:hAnsi="Arial MT" w:cs="Arial MT"/>
                <w:sz w:val="18"/>
              </w:rPr>
              <w:t xml:space="preserve">, con lo cual se </w:t>
            </w:r>
            <w:r w:rsidR="006D7BD4" w:rsidRPr="00C049C7">
              <w:rPr>
                <w:rFonts w:ascii="Arial MT" w:eastAsia="Arial MT" w:hAnsi="Arial MT" w:cs="Arial MT"/>
                <w:sz w:val="18"/>
              </w:rPr>
              <w:t>continuará optimizando y modernizando las herramientas tecnológicas para la administración eficiente de las hojas de vida de los abogados y de los trámites adelantados por los usuarios de la Unidad de Registro Nacional de Abogados y Auxiliares de la Justicia, permitiendo el acceso ágil, dinámico y oportuno, a la información entregada por estos, a mejorar los tiempos de respuesta en cada uno de los procesos que requieran el acceso al histórico de la documentación, disponible en el Sistema de Información</w:t>
            </w:r>
            <w:r w:rsidR="003F64F9">
              <w:rPr>
                <w:rFonts w:ascii="Arial MT" w:eastAsia="Arial MT" w:hAnsi="Arial MT" w:cs="Arial MT"/>
                <w:sz w:val="18"/>
              </w:rPr>
              <w:t>-</w:t>
            </w:r>
            <w:r w:rsidR="006D7BD4" w:rsidRPr="00C049C7">
              <w:rPr>
                <w:rFonts w:ascii="Arial MT" w:eastAsia="Arial MT" w:hAnsi="Arial MT" w:cs="Arial MT"/>
                <w:sz w:val="18"/>
              </w:rPr>
              <w:t xml:space="preserve"> SIRNA</w:t>
            </w:r>
            <w:r w:rsidR="002F157C" w:rsidRPr="00C049C7">
              <w:rPr>
                <w:rFonts w:ascii="Arial MT" w:eastAsia="Arial MT" w:hAnsi="Arial MT" w:cs="Arial MT"/>
                <w:sz w:val="18"/>
              </w:rPr>
              <w:t xml:space="preserve">, el cual contribuye </w:t>
            </w:r>
            <w:r w:rsidR="008A5D07" w:rsidRPr="00C049C7">
              <w:rPr>
                <w:rFonts w:ascii="Arial MT" w:eastAsia="Arial MT" w:hAnsi="Arial MT" w:cs="Arial MT"/>
                <w:sz w:val="18"/>
              </w:rPr>
              <w:t xml:space="preserve">a los pilares estratégicos de </w:t>
            </w:r>
            <w:r w:rsidR="002F157C" w:rsidRPr="00C049C7">
              <w:rPr>
                <w:rFonts w:ascii="Arial MT" w:eastAsia="Arial MT" w:hAnsi="Arial MT" w:cs="Arial MT"/>
                <w:i/>
                <w:sz w:val="18"/>
              </w:rPr>
              <w:t xml:space="preserve">“JUSTICIA CERCANA AL CIUDADANO Y DE </w:t>
            </w:r>
            <w:r w:rsidR="008A5D07" w:rsidRPr="00C049C7">
              <w:rPr>
                <w:rFonts w:ascii="Arial MT" w:eastAsia="Arial MT" w:hAnsi="Arial MT" w:cs="Arial MT"/>
                <w:i/>
                <w:sz w:val="18"/>
              </w:rPr>
              <w:t>COMUNICACIÓN”</w:t>
            </w:r>
            <w:r w:rsidR="008A5D07" w:rsidRPr="00C049C7">
              <w:rPr>
                <w:rFonts w:ascii="Arial MT" w:eastAsia="Arial MT" w:hAnsi="Arial MT" w:cs="Arial MT"/>
                <w:sz w:val="18"/>
              </w:rPr>
              <w:t xml:space="preserve"> y de </w:t>
            </w:r>
            <w:r w:rsidR="008A5D07" w:rsidRPr="00C049C7">
              <w:rPr>
                <w:rFonts w:ascii="Arial MT" w:eastAsia="Arial MT" w:hAnsi="Arial MT" w:cs="Arial MT"/>
                <w:i/>
                <w:sz w:val="18"/>
              </w:rPr>
              <w:t>“ANTICORRUPCIÓN Y TRANSPARENCIA”</w:t>
            </w:r>
            <w:r w:rsidR="006D7BD4" w:rsidRPr="00C049C7">
              <w:rPr>
                <w:rFonts w:ascii="Arial MT" w:eastAsia="Arial MT" w:hAnsi="Arial MT" w:cs="Arial MT"/>
                <w:sz w:val="18"/>
              </w:rPr>
              <w:t>, a través de la modernización de la tarjeta profesional de abogado, neutralizando el uso de documentos falsos o adulterados y facilitando el control social por parte de la ciudadanía en general, así como la articulación en una única consulta la vigencia y antecedentes disciplinarios de los Abogados.</w:t>
            </w:r>
          </w:p>
        </w:tc>
      </w:tr>
      <w:tr w:rsidR="00C013D9" w14:paraId="185D31E9" w14:textId="77777777" w:rsidTr="00F762D8">
        <w:trPr>
          <w:trHeight w:val="1273"/>
        </w:trPr>
        <w:tc>
          <w:tcPr>
            <w:tcW w:w="5282" w:type="dxa"/>
            <w:vAlign w:val="center"/>
          </w:tcPr>
          <w:p w14:paraId="102D7AE3" w14:textId="690B92D6" w:rsidR="00C013D9" w:rsidRPr="00C049C7" w:rsidRDefault="00FC72C1">
            <w:pPr>
              <w:pStyle w:val="TableParagraph"/>
              <w:ind w:left="110" w:right="369"/>
              <w:rPr>
                <w:sz w:val="18"/>
              </w:rPr>
            </w:pPr>
            <w:r w:rsidRPr="00C049C7">
              <w:rPr>
                <w:sz w:val="18"/>
              </w:rPr>
              <w:t>Desarrollar un aplicativo para facilitar la recepción, tr</w:t>
            </w:r>
            <w:r w:rsidR="003F64F9">
              <w:rPr>
                <w:sz w:val="18"/>
              </w:rPr>
              <w:t>á</w:t>
            </w:r>
            <w:r w:rsidRPr="00C049C7">
              <w:rPr>
                <w:sz w:val="18"/>
              </w:rPr>
              <w:t>mite y</w:t>
            </w:r>
            <w:r w:rsidRPr="00C049C7">
              <w:rPr>
                <w:spacing w:val="-48"/>
                <w:sz w:val="18"/>
              </w:rPr>
              <w:t xml:space="preserve"> </w:t>
            </w:r>
            <w:r w:rsidRPr="00C049C7">
              <w:rPr>
                <w:sz w:val="18"/>
              </w:rPr>
              <w:t>seguimiento</w:t>
            </w:r>
            <w:r w:rsidRPr="00C049C7">
              <w:rPr>
                <w:spacing w:val="-1"/>
                <w:sz w:val="18"/>
              </w:rPr>
              <w:t xml:space="preserve"> </w:t>
            </w:r>
            <w:r w:rsidRPr="00C049C7">
              <w:rPr>
                <w:sz w:val="18"/>
              </w:rPr>
              <w:t>de</w:t>
            </w:r>
            <w:r w:rsidRPr="00C049C7">
              <w:rPr>
                <w:spacing w:val="-1"/>
                <w:sz w:val="18"/>
              </w:rPr>
              <w:t xml:space="preserve"> </w:t>
            </w:r>
            <w:r w:rsidRPr="00C049C7">
              <w:rPr>
                <w:sz w:val="18"/>
              </w:rPr>
              <w:t>los tr</w:t>
            </w:r>
            <w:r w:rsidR="003F64F9">
              <w:rPr>
                <w:sz w:val="18"/>
              </w:rPr>
              <w:t>á</w:t>
            </w:r>
            <w:r w:rsidRPr="00C049C7">
              <w:rPr>
                <w:sz w:val="18"/>
              </w:rPr>
              <w:t>mites solicitados a</w:t>
            </w:r>
            <w:r w:rsidR="003F64F9">
              <w:rPr>
                <w:sz w:val="18"/>
              </w:rPr>
              <w:t xml:space="preserve"> la</w:t>
            </w:r>
            <w:r w:rsidRPr="00C049C7">
              <w:rPr>
                <w:sz w:val="18"/>
              </w:rPr>
              <w:t xml:space="preserve"> URNA</w:t>
            </w:r>
          </w:p>
        </w:tc>
        <w:tc>
          <w:tcPr>
            <w:tcW w:w="3972" w:type="dxa"/>
            <w:vAlign w:val="center"/>
          </w:tcPr>
          <w:p w14:paraId="057D0B8D" w14:textId="77777777" w:rsidR="003F64F9" w:rsidRDefault="003F64F9" w:rsidP="00BA67D4">
            <w:pPr>
              <w:contextualSpacing/>
              <w:jc w:val="both"/>
              <w:rPr>
                <w:sz w:val="18"/>
              </w:rPr>
            </w:pPr>
          </w:p>
          <w:p w14:paraId="321C5E19" w14:textId="75BD97FF" w:rsidR="00BA67D4" w:rsidRPr="00C049C7" w:rsidRDefault="00BA67D4" w:rsidP="00BA67D4">
            <w:pPr>
              <w:contextualSpacing/>
              <w:jc w:val="both"/>
              <w:rPr>
                <w:sz w:val="18"/>
                <w:lang w:val="es-CO"/>
              </w:rPr>
            </w:pPr>
            <w:r w:rsidRPr="00C049C7">
              <w:rPr>
                <w:sz w:val="18"/>
              </w:rPr>
              <w:t xml:space="preserve">Se encuentra en ejecución, toda vez que esta Unidad, con oficio de fecha 20 septiembre de 2021, solicitó al Director Ejecutivo de Administración Judicial </w:t>
            </w:r>
            <w:r w:rsidRPr="00C049C7">
              <w:rPr>
                <w:i/>
                <w:sz w:val="18"/>
              </w:rPr>
              <w:t xml:space="preserve">“(…) </w:t>
            </w:r>
            <w:r w:rsidRPr="00C049C7">
              <w:rPr>
                <w:i/>
                <w:sz w:val="18"/>
                <w:lang w:val="es-CO"/>
              </w:rPr>
              <w:t>apoyo para que la Fábrica de Software implemente una funcionalidad de cargue y almacenamiento de documentos en el Sistema de Información- SIRNA, bajo el consecutivo No. R-000059 en el sistema de información ITOP, (…)”</w:t>
            </w:r>
          </w:p>
          <w:p w14:paraId="0552B496" w14:textId="77777777" w:rsidR="00BA67D4" w:rsidRPr="00C049C7" w:rsidRDefault="00BA67D4" w:rsidP="00BA67D4">
            <w:pPr>
              <w:contextualSpacing/>
              <w:jc w:val="both"/>
              <w:rPr>
                <w:sz w:val="18"/>
              </w:rPr>
            </w:pPr>
          </w:p>
          <w:p w14:paraId="50E68741" w14:textId="36D70C4A" w:rsidR="00BA67D4" w:rsidRPr="00C049C7" w:rsidRDefault="00BA67D4" w:rsidP="00BA67D4">
            <w:pPr>
              <w:contextualSpacing/>
              <w:jc w:val="both"/>
              <w:rPr>
                <w:sz w:val="18"/>
              </w:rPr>
            </w:pPr>
            <w:r w:rsidRPr="00C049C7">
              <w:rPr>
                <w:sz w:val="18"/>
              </w:rPr>
              <w:t xml:space="preserve">Dicho requerimiento fue desarrollado en ambiente de pruebas por la Fábrica de Software, siendo presentado a la URNA; sin embargo, se evidenció la necesidad de realizar algunos cambios con el fin de lograr su correcto funcionamiento, los cuales aún no han sido aprobados por la interventoría del contrato, como nos lo hizo saber el contratista en correo electrónico del 23 de marzo de 2022; razón por la cual, sólo hasta cuando se realicen los cambios podremos decir que se encuentra concluida la funcionalidad </w:t>
            </w:r>
            <w:r w:rsidRPr="00C049C7">
              <w:rPr>
                <w:sz w:val="18"/>
              </w:rPr>
              <w:lastRenderedPageBreak/>
              <w:t>requerida.</w:t>
            </w:r>
          </w:p>
          <w:p w14:paraId="36DF9B43" w14:textId="77777777" w:rsidR="00BA67D4" w:rsidRPr="00C049C7" w:rsidRDefault="00BA67D4" w:rsidP="00BA67D4">
            <w:pPr>
              <w:contextualSpacing/>
              <w:jc w:val="both"/>
              <w:rPr>
                <w:sz w:val="18"/>
              </w:rPr>
            </w:pPr>
          </w:p>
          <w:p w14:paraId="3AD1A96B" w14:textId="45D63666" w:rsidR="00C013D9" w:rsidRDefault="00BA67D4" w:rsidP="00BA67D4">
            <w:pPr>
              <w:contextualSpacing/>
              <w:jc w:val="both"/>
              <w:rPr>
                <w:sz w:val="18"/>
              </w:rPr>
            </w:pPr>
            <w:r w:rsidRPr="00C049C7">
              <w:rPr>
                <w:sz w:val="18"/>
              </w:rPr>
              <w:t>Sin perjuicio de lo anterior, esta Unidad continúa prestando sus servicios de manera interrumpida  y adelanta todos los trámites a través del Sistema de Información</w:t>
            </w:r>
            <w:r w:rsidR="003C7D00">
              <w:rPr>
                <w:sz w:val="18"/>
              </w:rPr>
              <w:t>-</w:t>
            </w:r>
            <w:r w:rsidRPr="00C049C7">
              <w:rPr>
                <w:sz w:val="18"/>
              </w:rPr>
              <w:t xml:space="preserve">SIRNA, conforme con las solicitudes allegadas por los usuarios al correo electrónico </w:t>
            </w:r>
            <w:hyperlink r:id="rId16" w:history="1">
              <w:r w:rsidRPr="00C049C7">
                <w:rPr>
                  <w:sz w:val="18"/>
                </w:rPr>
                <w:t>regnal@cendoj.ramajudicial.gov.co</w:t>
              </w:r>
            </w:hyperlink>
            <w:r w:rsidRPr="00C049C7">
              <w:rPr>
                <w:sz w:val="18"/>
              </w:rPr>
              <w:t>.</w:t>
            </w:r>
          </w:p>
        </w:tc>
      </w:tr>
    </w:tbl>
    <w:p w14:paraId="6BC21F5D" w14:textId="113A1A7D" w:rsidR="0005004E" w:rsidRDefault="0005004E">
      <w:pPr>
        <w:pStyle w:val="Textoindependiente"/>
        <w:rPr>
          <w:rFonts w:ascii="Arial"/>
          <w:b/>
          <w:sz w:val="20"/>
        </w:rPr>
      </w:pPr>
    </w:p>
    <w:p w14:paraId="7D16EFDE" w14:textId="77777777" w:rsidR="0005004E" w:rsidRDefault="0005004E">
      <w:pPr>
        <w:pStyle w:val="Textoindependiente"/>
        <w:rPr>
          <w:rFonts w:ascii="Arial"/>
          <w:b/>
          <w:sz w:val="20"/>
        </w:rPr>
      </w:pPr>
    </w:p>
    <w:p w14:paraId="13D6F2BA" w14:textId="77777777" w:rsidR="00C013D9" w:rsidRDefault="00FC72C1">
      <w:pPr>
        <w:pStyle w:val="Prrafodelista"/>
        <w:numPr>
          <w:ilvl w:val="0"/>
          <w:numId w:val="15"/>
        </w:numPr>
        <w:tabs>
          <w:tab w:val="left" w:pos="2411"/>
        </w:tabs>
        <w:spacing w:before="94"/>
        <w:jc w:val="left"/>
        <w:rPr>
          <w:b/>
          <w:sz w:val="18"/>
        </w:rPr>
      </w:pPr>
      <w:r>
        <w:rPr>
          <w:b/>
          <w:sz w:val="18"/>
        </w:rPr>
        <w:t>CAMBIOS EN EL CONTEXTO</w:t>
      </w:r>
      <w:r>
        <w:rPr>
          <w:b/>
          <w:spacing w:val="-1"/>
          <w:sz w:val="18"/>
        </w:rPr>
        <w:t xml:space="preserve"> </w:t>
      </w:r>
      <w:r>
        <w:rPr>
          <w:b/>
          <w:sz w:val="18"/>
        </w:rPr>
        <w:t>INTERNO Y EXTERNO:</w:t>
      </w:r>
    </w:p>
    <w:p w14:paraId="50327063" w14:textId="77777777" w:rsidR="0005004E" w:rsidRDefault="0005004E">
      <w:pPr>
        <w:pStyle w:val="Textoindependiente"/>
        <w:spacing w:before="1"/>
        <w:rPr>
          <w:rFonts w:ascii="Arial"/>
          <w:b/>
          <w:sz w:val="18"/>
        </w:rPr>
      </w:pPr>
    </w:p>
    <w:p w14:paraId="50E6A8B6" w14:textId="77777777" w:rsidR="00C013D9" w:rsidRDefault="00FC72C1">
      <w:pPr>
        <w:ind w:left="2196" w:right="1700" w:hanging="5"/>
        <w:rPr>
          <w:rFonts w:ascii="Arial" w:hAnsi="Arial"/>
          <w:b/>
          <w:i/>
          <w:sz w:val="18"/>
        </w:rPr>
      </w:pPr>
      <w:r>
        <w:rPr>
          <w:rFonts w:ascii="Arial" w:hAnsi="Arial"/>
          <w:b/>
          <w:sz w:val="18"/>
        </w:rPr>
        <w:t>Se</w:t>
      </w:r>
      <w:r>
        <w:rPr>
          <w:rFonts w:ascii="Arial" w:hAnsi="Arial"/>
          <w:b/>
          <w:spacing w:val="-5"/>
          <w:sz w:val="18"/>
        </w:rPr>
        <w:t xml:space="preserve"> </w:t>
      </w:r>
      <w:r>
        <w:rPr>
          <w:rFonts w:ascii="Arial" w:hAnsi="Arial"/>
          <w:b/>
          <w:sz w:val="18"/>
        </w:rPr>
        <w:t>hace</w:t>
      </w:r>
      <w:r>
        <w:rPr>
          <w:rFonts w:ascii="Arial" w:hAnsi="Arial"/>
          <w:b/>
          <w:spacing w:val="-5"/>
          <w:sz w:val="18"/>
        </w:rPr>
        <w:t xml:space="preserve"> </w:t>
      </w:r>
      <w:r>
        <w:rPr>
          <w:rFonts w:ascii="Arial" w:hAnsi="Arial"/>
          <w:b/>
          <w:sz w:val="18"/>
        </w:rPr>
        <w:t>la</w:t>
      </w:r>
      <w:r>
        <w:rPr>
          <w:rFonts w:ascii="Arial" w:hAnsi="Arial"/>
          <w:b/>
          <w:spacing w:val="-5"/>
          <w:sz w:val="18"/>
        </w:rPr>
        <w:t xml:space="preserve"> </w:t>
      </w:r>
      <w:r>
        <w:rPr>
          <w:rFonts w:ascii="Arial" w:hAnsi="Arial"/>
          <w:b/>
          <w:sz w:val="18"/>
        </w:rPr>
        <w:t>revisión</w:t>
      </w:r>
      <w:r>
        <w:rPr>
          <w:rFonts w:ascii="Arial" w:hAnsi="Arial"/>
          <w:b/>
          <w:spacing w:val="-4"/>
          <w:sz w:val="18"/>
        </w:rPr>
        <w:t xml:space="preserve"> </w:t>
      </w:r>
      <w:r>
        <w:rPr>
          <w:rFonts w:ascii="Arial" w:hAnsi="Arial"/>
          <w:b/>
          <w:sz w:val="18"/>
        </w:rPr>
        <w:t>del</w:t>
      </w:r>
      <w:r>
        <w:rPr>
          <w:rFonts w:ascii="Arial" w:hAnsi="Arial"/>
          <w:b/>
          <w:spacing w:val="-5"/>
          <w:sz w:val="18"/>
        </w:rPr>
        <w:t xml:space="preserve"> </w:t>
      </w:r>
      <w:r>
        <w:rPr>
          <w:rFonts w:ascii="Arial" w:hAnsi="Arial"/>
          <w:b/>
          <w:sz w:val="18"/>
        </w:rPr>
        <w:t>Contexto</w:t>
      </w:r>
      <w:r>
        <w:rPr>
          <w:rFonts w:ascii="Arial" w:hAnsi="Arial"/>
          <w:b/>
          <w:spacing w:val="-5"/>
          <w:sz w:val="18"/>
        </w:rPr>
        <w:t xml:space="preserve"> </w:t>
      </w:r>
      <w:r>
        <w:rPr>
          <w:rFonts w:ascii="Arial" w:hAnsi="Arial"/>
          <w:b/>
          <w:sz w:val="18"/>
        </w:rPr>
        <w:t>vigencia</w:t>
      </w:r>
      <w:r>
        <w:rPr>
          <w:rFonts w:ascii="Arial" w:hAnsi="Arial"/>
          <w:b/>
          <w:spacing w:val="-4"/>
          <w:sz w:val="18"/>
        </w:rPr>
        <w:t xml:space="preserve"> </w:t>
      </w:r>
      <w:r w:rsidR="00E14BFF">
        <w:rPr>
          <w:rFonts w:ascii="Arial" w:hAnsi="Arial"/>
          <w:b/>
          <w:sz w:val="18"/>
        </w:rPr>
        <w:t>2021</w:t>
      </w:r>
      <w:r>
        <w:rPr>
          <w:rFonts w:ascii="Arial" w:hAnsi="Arial"/>
          <w:b/>
          <w:sz w:val="18"/>
        </w:rPr>
        <w:t>.</w:t>
      </w:r>
      <w:r>
        <w:rPr>
          <w:rFonts w:ascii="Arial" w:hAnsi="Arial"/>
          <w:b/>
          <w:spacing w:val="-2"/>
          <w:sz w:val="18"/>
        </w:rPr>
        <w:t xml:space="preserve"> </w:t>
      </w:r>
      <w:r>
        <w:rPr>
          <w:rFonts w:ascii="Arial" w:hAnsi="Arial"/>
          <w:b/>
          <w:sz w:val="18"/>
        </w:rPr>
        <w:t>La</w:t>
      </w:r>
      <w:r>
        <w:rPr>
          <w:rFonts w:ascii="Arial" w:hAnsi="Arial"/>
          <w:b/>
          <w:spacing w:val="-5"/>
          <w:sz w:val="18"/>
        </w:rPr>
        <w:t xml:space="preserve"> </w:t>
      </w:r>
      <w:r>
        <w:rPr>
          <w:rFonts w:ascii="Arial" w:hAnsi="Arial"/>
          <w:b/>
          <w:sz w:val="18"/>
        </w:rPr>
        <w:t>revisión</w:t>
      </w:r>
      <w:r>
        <w:rPr>
          <w:rFonts w:ascii="Arial" w:hAnsi="Arial"/>
          <w:b/>
          <w:spacing w:val="-4"/>
          <w:sz w:val="18"/>
        </w:rPr>
        <w:t xml:space="preserve"> </w:t>
      </w:r>
      <w:r>
        <w:rPr>
          <w:rFonts w:ascii="Arial" w:hAnsi="Arial"/>
          <w:b/>
          <w:sz w:val="18"/>
        </w:rPr>
        <w:t>puede</w:t>
      </w:r>
      <w:r>
        <w:rPr>
          <w:rFonts w:ascii="Arial" w:hAnsi="Arial"/>
          <w:b/>
          <w:spacing w:val="-3"/>
          <w:sz w:val="18"/>
        </w:rPr>
        <w:t xml:space="preserve"> </w:t>
      </w:r>
      <w:r>
        <w:rPr>
          <w:rFonts w:ascii="Arial" w:hAnsi="Arial"/>
          <w:b/>
          <w:i/>
          <w:sz w:val="18"/>
          <w:u w:val="single"/>
        </w:rPr>
        <w:t>implicar</w:t>
      </w:r>
      <w:r>
        <w:rPr>
          <w:rFonts w:ascii="Arial" w:hAnsi="Arial"/>
          <w:b/>
          <w:i/>
          <w:spacing w:val="-5"/>
          <w:sz w:val="18"/>
          <w:u w:val="single"/>
        </w:rPr>
        <w:t xml:space="preserve"> </w:t>
      </w:r>
      <w:r>
        <w:rPr>
          <w:rFonts w:ascii="Arial" w:hAnsi="Arial"/>
          <w:b/>
          <w:i/>
          <w:sz w:val="18"/>
          <w:u w:val="single"/>
        </w:rPr>
        <w:t>cambios</w:t>
      </w:r>
      <w:r>
        <w:rPr>
          <w:rFonts w:ascii="Arial" w:hAnsi="Arial"/>
          <w:b/>
          <w:i/>
          <w:spacing w:val="-5"/>
          <w:sz w:val="18"/>
          <w:u w:val="single"/>
        </w:rPr>
        <w:t xml:space="preserve"> </w:t>
      </w:r>
      <w:r>
        <w:rPr>
          <w:rFonts w:ascii="Arial" w:hAnsi="Arial"/>
          <w:b/>
          <w:i/>
          <w:sz w:val="18"/>
          <w:u w:val="single"/>
        </w:rPr>
        <w:t>en</w:t>
      </w:r>
      <w:r>
        <w:rPr>
          <w:rFonts w:ascii="Arial" w:hAnsi="Arial"/>
          <w:b/>
          <w:i/>
          <w:spacing w:val="-5"/>
          <w:sz w:val="18"/>
          <w:u w:val="single"/>
        </w:rPr>
        <w:t xml:space="preserve"> </w:t>
      </w:r>
      <w:r>
        <w:rPr>
          <w:rFonts w:ascii="Arial" w:hAnsi="Arial"/>
          <w:b/>
          <w:i/>
          <w:sz w:val="18"/>
          <w:u w:val="single"/>
        </w:rPr>
        <w:t>el</w:t>
      </w:r>
      <w:r>
        <w:rPr>
          <w:rFonts w:ascii="Arial" w:hAnsi="Arial"/>
          <w:b/>
          <w:i/>
          <w:spacing w:val="-3"/>
          <w:sz w:val="18"/>
          <w:u w:val="single"/>
        </w:rPr>
        <w:t xml:space="preserve"> </w:t>
      </w:r>
      <w:r>
        <w:rPr>
          <w:rFonts w:ascii="Arial" w:hAnsi="Arial"/>
          <w:b/>
          <w:i/>
          <w:sz w:val="18"/>
          <w:u w:val="single"/>
        </w:rPr>
        <w:t>mismo</w:t>
      </w:r>
      <w:r>
        <w:rPr>
          <w:rFonts w:ascii="Arial" w:hAnsi="Arial"/>
          <w:b/>
          <w:i/>
          <w:spacing w:val="1"/>
          <w:sz w:val="18"/>
        </w:rPr>
        <w:t xml:space="preserve"> </w:t>
      </w:r>
      <w:r>
        <w:rPr>
          <w:rFonts w:ascii="Arial" w:hAnsi="Arial"/>
          <w:b/>
          <w:i/>
          <w:sz w:val="18"/>
          <w:u w:val="single"/>
        </w:rPr>
        <w:t>de</w:t>
      </w:r>
      <w:r>
        <w:rPr>
          <w:rFonts w:ascii="Arial" w:hAnsi="Arial"/>
          <w:b/>
          <w:i/>
          <w:spacing w:val="-2"/>
          <w:sz w:val="18"/>
          <w:u w:val="single"/>
        </w:rPr>
        <w:t xml:space="preserve"> </w:t>
      </w:r>
      <w:r>
        <w:rPr>
          <w:rFonts w:ascii="Arial" w:hAnsi="Arial"/>
          <w:b/>
          <w:i/>
          <w:sz w:val="18"/>
          <w:u w:val="single"/>
        </w:rPr>
        <w:t>tal</w:t>
      </w:r>
      <w:r>
        <w:rPr>
          <w:rFonts w:ascii="Arial" w:hAnsi="Arial"/>
          <w:b/>
          <w:i/>
          <w:spacing w:val="-2"/>
          <w:sz w:val="18"/>
          <w:u w:val="single"/>
        </w:rPr>
        <w:t xml:space="preserve"> </w:t>
      </w:r>
      <w:r>
        <w:rPr>
          <w:rFonts w:ascii="Arial" w:hAnsi="Arial"/>
          <w:b/>
          <w:i/>
          <w:sz w:val="18"/>
          <w:u w:val="single"/>
        </w:rPr>
        <w:t>forma</w:t>
      </w:r>
      <w:r>
        <w:rPr>
          <w:rFonts w:ascii="Arial" w:hAnsi="Arial"/>
          <w:b/>
          <w:i/>
          <w:spacing w:val="-2"/>
          <w:sz w:val="18"/>
          <w:u w:val="single"/>
        </w:rPr>
        <w:t xml:space="preserve"> </w:t>
      </w:r>
      <w:r>
        <w:rPr>
          <w:rFonts w:ascii="Arial" w:hAnsi="Arial"/>
          <w:b/>
          <w:i/>
          <w:sz w:val="18"/>
          <w:u w:val="single"/>
        </w:rPr>
        <w:t>que</w:t>
      </w:r>
      <w:r>
        <w:rPr>
          <w:rFonts w:ascii="Arial" w:hAnsi="Arial"/>
          <w:b/>
          <w:i/>
          <w:spacing w:val="-3"/>
          <w:sz w:val="18"/>
          <w:u w:val="single"/>
        </w:rPr>
        <w:t xml:space="preserve"> </w:t>
      </w:r>
      <w:r>
        <w:rPr>
          <w:rFonts w:ascii="Arial" w:hAnsi="Arial"/>
          <w:b/>
          <w:i/>
          <w:sz w:val="18"/>
          <w:u w:val="single"/>
        </w:rPr>
        <w:t>nos</w:t>
      </w:r>
      <w:r>
        <w:rPr>
          <w:rFonts w:ascii="Arial" w:hAnsi="Arial"/>
          <w:b/>
          <w:i/>
          <w:spacing w:val="-1"/>
          <w:sz w:val="18"/>
          <w:u w:val="single"/>
        </w:rPr>
        <w:t xml:space="preserve"> </w:t>
      </w:r>
      <w:r>
        <w:rPr>
          <w:rFonts w:ascii="Arial" w:hAnsi="Arial"/>
          <w:b/>
          <w:i/>
          <w:sz w:val="18"/>
          <w:u w:val="single"/>
        </w:rPr>
        <w:t>condujo</w:t>
      </w:r>
      <w:r>
        <w:rPr>
          <w:rFonts w:ascii="Arial" w:hAnsi="Arial"/>
          <w:b/>
          <w:i/>
          <w:spacing w:val="-3"/>
          <w:sz w:val="18"/>
          <w:u w:val="single"/>
        </w:rPr>
        <w:t xml:space="preserve"> </w:t>
      </w:r>
      <w:r>
        <w:rPr>
          <w:rFonts w:ascii="Arial" w:hAnsi="Arial"/>
          <w:b/>
          <w:i/>
          <w:sz w:val="18"/>
          <w:u w:val="single"/>
        </w:rPr>
        <w:t>a</w:t>
      </w:r>
      <w:r>
        <w:rPr>
          <w:rFonts w:ascii="Arial" w:hAnsi="Arial"/>
          <w:b/>
          <w:i/>
          <w:spacing w:val="-3"/>
          <w:sz w:val="18"/>
          <w:u w:val="single"/>
        </w:rPr>
        <w:t xml:space="preserve"> </w:t>
      </w:r>
      <w:r>
        <w:rPr>
          <w:rFonts w:ascii="Arial" w:hAnsi="Arial"/>
          <w:b/>
          <w:i/>
          <w:sz w:val="18"/>
          <w:u w:val="single"/>
        </w:rPr>
        <w:t>tomar</w:t>
      </w:r>
      <w:r>
        <w:rPr>
          <w:rFonts w:ascii="Arial" w:hAnsi="Arial"/>
          <w:b/>
          <w:i/>
          <w:spacing w:val="-2"/>
          <w:sz w:val="18"/>
          <w:u w:val="single"/>
        </w:rPr>
        <w:t xml:space="preserve"> </w:t>
      </w:r>
      <w:r>
        <w:rPr>
          <w:rFonts w:ascii="Arial" w:hAnsi="Arial"/>
          <w:b/>
          <w:i/>
          <w:sz w:val="18"/>
          <w:u w:val="single"/>
        </w:rPr>
        <w:t>acciones</w:t>
      </w:r>
      <w:r>
        <w:rPr>
          <w:rFonts w:ascii="Arial" w:hAnsi="Arial"/>
          <w:b/>
          <w:i/>
          <w:spacing w:val="-1"/>
          <w:sz w:val="18"/>
          <w:u w:val="single"/>
        </w:rPr>
        <w:t xml:space="preserve"> </w:t>
      </w:r>
      <w:r>
        <w:rPr>
          <w:rFonts w:ascii="Arial" w:hAnsi="Arial"/>
          <w:b/>
          <w:i/>
          <w:sz w:val="18"/>
          <w:u w:val="single"/>
        </w:rPr>
        <w:t>que</w:t>
      </w:r>
      <w:r>
        <w:rPr>
          <w:rFonts w:ascii="Arial" w:hAnsi="Arial"/>
          <w:b/>
          <w:i/>
          <w:spacing w:val="-2"/>
          <w:sz w:val="18"/>
          <w:u w:val="single"/>
        </w:rPr>
        <w:t xml:space="preserve"> </w:t>
      </w:r>
      <w:r>
        <w:rPr>
          <w:rFonts w:ascii="Arial" w:hAnsi="Arial"/>
          <w:b/>
          <w:i/>
          <w:sz w:val="18"/>
          <w:u w:val="single"/>
        </w:rPr>
        <w:t>modificaron</w:t>
      </w:r>
      <w:r>
        <w:rPr>
          <w:rFonts w:ascii="Arial" w:hAnsi="Arial"/>
          <w:b/>
          <w:i/>
          <w:spacing w:val="-2"/>
          <w:sz w:val="18"/>
          <w:u w:val="single"/>
        </w:rPr>
        <w:t xml:space="preserve"> </w:t>
      </w:r>
      <w:r>
        <w:rPr>
          <w:rFonts w:ascii="Arial" w:hAnsi="Arial"/>
          <w:b/>
          <w:i/>
          <w:sz w:val="18"/>
          <w:u w:val="single"/>
        </w:rPr>
        <w:t>el</w:t>
      </w:r>
      <w:r>
        <w:rPr>
          <w:rFonts w:ascii="Arial" w:hAnsi="Arial"/>
          <w:b/>
          <w:i/>
          <w:spacing w:val="-3"/>
          <w:sz w:val="18"/>
          <w:u w:val="single"/>
        </w:rPr>
        <w:t xml:space="preserve"> </w:t>
      </w:r>
      <w:r>
        <w:rPr>
          <w:rFonts w:ascii="Arial" w:hAnsi="Arial"/>
          <w:b/>
          <w:i/>
          <w:sz w:val="18"/>
          <w:u w:val="single"/>
        </w:rPr>
        <w:t>contexto</w:t>
      </w:r>
      <w:r>
        <w:rPr>
          <w:rFonts w:ascii="Arial" w:hAnsi="Arial"/>
          <w:b/>
          <w:i/>
          <w:spacing w:val="-3"/>
          <w:sz w:val="18"/>
          <w:u w:val="single"/>
        </w:rPr>
        <w:t xml:space="preserve"> </w:t>
      </w:r>
      <w:r>
        <w:rPr>
          <w:rFonts w:ascii="Arial" w:hAnsi="Arial"/>
          <w:b/>
          <w:i/>
          <w:sz w:val="18"/>
          <w:u w:val="single"/>
        </w:rPr>
        <w:t>de</w:t>
      </w:r>
      <w:r>
        <w:rPr>
          <w:rFonts w:ascii="Arial" w:hAnsi="Arial"/>
          <w:b/>
          <w:i/>
          <w:spacing w:val="-2"/>
          <w:sz w:val="18"/>
          <w:u w:val="single"/>
        </w:rPr>
        <w:t xml:space="preserve"> </w:t>
      </w:r>
      <w:r>
        <w:rPr>
          <w:rFonts w:ascii="Arial" w:hAnsi="Arial"/>
          <w:b/>
          <w:i/>
          <w:sz w:val="18"/>
          <w:u w:val="single"/>
        </w:rPr>
        <w:t>la</w:t>
      </w:r>
      <w:r>
        <w:rPr>
          <w:rFonts w:ascii="Arial" w:hAnsi="Arial"/>
          <w:b/>
          <w:i/>
          <w:spacing w:val="-3"/>
          <w:sz w:val="18"/>
          <w:u w:val="single"/>
        </w:rPr>
        <w:t xml:space="preserve"> </w:t>
      </w:r>
      <w:r>
        <w:rPr>
          <w:rFonts w:ascii="Arial" w:hAnsi="Arial"/>
          <w:b/>
          <w:i/>
          <w:sz w:val="18"/>
          <w:u w:val="single"/>
        </w:rPr>
        <w:t>vigencia</w:t>
      </w:r>
      <w:r>
        <w:rPr>
          <w:rFonts w:ascii="Arial" w:hAnsi="Arial"/>
          <w:b/>
          <w:i/>
          <w:spacing w:val="-3"/>
          <w:sz w:val="18"/>
          <w:u w:val="single"/>
        </w:rPr>
        <w:t xml:space="preserve"> </w:t>
      </w:r>
      <w:r w:rsidR="00E14BFF">
        <w:rPr>
          <w:rFonts w:ascii="Arial" w:hAnsi="Arial"/>
          <w:b/>
          <w:i/>
          <w:sz w:val="18"/>
          <w:u w:val="single"/>
        </w:rPr>
        <w:t>2022</w:t>
      </w:r>
      <w:r>
        <w:rPr>
          <w:rFonts w:ascii="Arial" w:hAnsi="Arial"/>
          <w:b/>
          <w:i/>
          <w:sz w:val="18"/>
          <w:u w:val="single"/>
        </w:rPr>
        <w:t>.</w:t>
      </w:r>
    </w:p>
    <w:p w14:paraId="3BE336B8" w14:textId="3A0E6067" w:rsidR="00C013D9" w:rsidRDefault="00C013D9">
      <w:pPr>
        <w:pStyle w:val="Textoindependiente"/>
        <w:rPr>
          <w:rFonts w:ascii="Arial"/>
          <w:b/>
          <w:i/>
          <w:sz w:val="20"/>
        </w:rPr>
      </w:pPr>
    </w:p>
    <w:p w14:paraId="54953279" w14:textId="77777777" w:rsidR="0005004E" w:rsidRDefault="0005004E">
      <w:pPr>
        <w:pStyle w:val="Textoindependiente"/>
        <w:rPr>
          <w:rFonts w:ascii="Arial"/>
          <w:b/>
          <w:i/>
          <w:sz w:val="20"/>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6"/>
        <w:gridCol w:w="1665"/>
        <w:gridCol w:w="3886"/>
        <w:gridCol w:w="2981"/>
      </w:tblGrid>
      <w:tr w:rsidR="00C013D9" w14:paraId="7E8DDD91" w14:textId="77777777" w:rsidTr="00794E94">
        <w:trPr>
          <w:trHeight w:val="704"/>
          <w:tblHeader/>
        </w:trPr>
        <w:tc>
          <w:tcPr>
            <w:tcW w:w="1506" w:type="dxa"/>
            <w:shd w:val="clear" w:color="auto" w:fill="C6D9F1" w:themeFill="text2" w:themeFillTint="33"/>
            <w:vAlign w:val="center"/>
          </w:tcPr>
          <w:p w14:paraId="04A949B4" w14:textId="77777777" w:rsidR="00C013D9" w:rsidRDefault="00FC72C1">
            <w:pPr>
              <w:pStyle w:val="TableParagraph"/>
              <w:ind w:left="355"/>
              <w:rPr>
                <w:rFonts w:ascii="Calibri"/>
                <w:b/>
                <w:sz w:val="20"/>
              </w:rPr>
            </w:pPr>
            <w:r>
              <w:rPr>
                <w:rFonts w:ascii="Calibri"/>
                <w:b/>
                <w:sz w:val="20"/>
              </w:rPr>
              <w:t>PROCESO</w:t>
            </w:r>
          </w:p>
        </w:tc>
        <w:tc>
          <w:tcPr>
            <w:tcW w:w="1665" w:type="dxa"/>
            <w:shd w:val="clear" w:color="auto" w:fill="C6D9F1" w:themeFill="text2" w:themeFillTint="33"/>
            <w:vAlign w:val="center"/>
          </w:tcPr>
          <w:p w14:paraId="6D7D2354" w14:textId="77777777" w:rsidR="00C013D9" w:rsidRDefault="00FC72C1">
            <w:pPr>
              <w:pStyle w:val="TableParagraph"/>
              <w:ind w:left="185" w:right="173" w:firstLine="245"/>
              <w:rPr>
                <w:rFonts w:ascii="Calibri"/>
                <w:b/>
                <w:sz w:val="20"/>
              </w:rPr>
            </w:pPr>
            <w:r>
              <w:rPr>
                <w:rFonts w:ascii="Calibri"/>
                <w:b/>
                <w:sz w:val="20"/>
              </w:rPr>
              <w:t>CAMBIOS</w:t>
            </w:r>
            <w:r>
              <w:rPr>
                <w:rFonts w:ascii="Calibri"/>
                <w:b/>
                <w:spacing w:val="1"/>
                <w:sz w:val="20"/>
              </w:rPr>
              <w:t xml:space="preserve"> </w:t>
            </w:r>
            <w:r>
              <w:rPr>
                <w:rFonts w:ascii="Calibri"/>
                <w:b/>
                <w:spacing w:val="-1"/>
                <w:sz w:val="20"/>
              </w:rPr>
              <w:t>IDENTIFICADOS</w:t>
            </w:r>
          </w:p>
        </w:tc>
        <w:tc>
          <w:tcPr>
            <w:tcW w:w="3886" w:type="dxa"/>
            <w:shd w:val="clear" w:color="auto" w:fill="C6D9F1" w:themeFill="text2" w:themeFillTint="33"/>
            <w:vAlign w:val="center"/>
          </w:tcPr>
          <w:p w14:paraId="74C13C68" w14:textId="77777777" w:rsidR="00C013D9" w:rsidRDefault="00FC72C1">
            <w:pPr>
              <w:pStyle w:val="TableParagraph"/>
              <w:spacing w:before="5"/>
              <w:ind w:left="174" w:right="163"/>
              <w:jc w:val="center"/>
              <w:rPr>
                <w:rFonts w:ascii="Calibri"/>
                <w:b/>
                <w:sz w:val="20"/>
              </w:rPr>
            </w:pPr>
            <w:r>
              <w:rPr>
                <w:rFonts w:ascii="Calibri"/>
                <w:b/>
                <w:sz w:val="20"/>
              </w:rPr>
              <w:t>FACTORES</w:t>
            </w:r>
            <w:r>
              <w:rPr>
                <w:rFonts w:ascii="Calibri"/>
                <w:b/>
                <w:spacing w:val="-2"/>
                <w:sz w:val="20"/>
              </w:rPr>
              <w:t xml:space="preserve"> </w:t>
            </w:r>
            <w:r>
              <w:rPr>
                <w:rFonts w:ascii="Calibri"/>
                <w:b/>
                <w:sz w:val="20"/>
              </w:rPr>
              <w:t>DE</w:t>
            </w:r>
            <w:r>
              <w:rPr>
                <w:rFonts w:ascii="Calibri"/>
                <w:b/>
                <w:spacing w:val="-1"/>
                <w:sz w:val="20"/>
              </w:rPr>
              <w:t xml:space="preserve"> </w:t>
            </w:r>
            <w:r>
              <w:rPr>
                <w:rFonts w:ascii="Calibri"/>
                <w:b/>
                <w:sz w:val="20"/>
              </w:rPr>
              <w:t>CAMBIO</w:t>
            </w:r>
          </w:p>
          <w:p w14:paraId="34375B64" w14:textId="77777777" w:rsidR="00C013D9" w:rsidRDefault="00FC72C1">
            <w:pPr>
              <w:pStyle w:val="TableParagraph"/>
              <w:spacing w:line="240" w:lineRule="atLeast"/>
              <w:ind w:left="220" w:right="163"/>
              <w:jc w:val="center"/>
              <w:rPr>
                <w:rFonts w:ascii="Calibri" w:hAnsi="Calibri"/>
                <w:b/>
                <w:sz w:val="20"/>
              </w:rPr>
            </w:pPr>
            <w:r>
              <w:rPr>
                <w:rFonts w:ascii="Calibri" w:hAnsi="Calibri"/>
                <w:b/>
                <w:color w:val="A6A6A6"/>
                <w:sz w:val="20"/>
              </w:rPr>
              <w:t>(Con base en el análisis de contexto inicial</w:t>
            </w:r>
            <w:r>
              <w:rPr>
                <w:rFonts w:ascii="Calibri" w:hAnsi="Calibri"/>
                <w:b/>
                <w:color w:val="A6A6A6"/>
                <w:spacing w:val="-43"/>
                <w:sz w:val="20"/>
              </w:rPr>
              <w:t xml:space="preserve"> </w:t>
            </w:r>
            <w:r>
              <w:rPr>
                <w:rFonts w:ascii="Calibri" w:hAnsi="Calibri"/>
                <w:b/>
                <w:color w:val="A6A6A6"/>
                <w:sz w:val="20"/>
              </w:rPr>
              <w:t>enumerar los cambios que se identifican,</w:t>
            </w:r>
            <w:r>
              <w:rPr>
                <w:rFonts w:ascii="Calibri" w:hAnsi="Calibri"/>
                <w:b/>
                <w:color w:val="A6A6A6"/>
                <w:spacing w:val="1"/>
                <w:sz w:val="20"/>
              </w:rPr>
              <w:t xml:space="preserve"> </w:t>
            </w:r>
            <w:r>
              <w:rPr>
                <w:rFonts w:ascii="Calibri" w:hAnsi="Calibri"/>
                <w:b/>
                <w:color w:val="A6A6A6"/>
                <w:sz w:val="20"/>
              </w:rPr>
              <w:t>que</w:t>
            </w:r>
            <w:r>
              <w:rPr>
                <w:rFonts w:ascii="Calibri" w:hAnsi="Calibri"/>
                <w:b/>
                <w:color w:val="A6A6A6"/>
                <w:spacing w:val="-2"/>
                <w:sz w:val="20"/>
              </w:rPr>
              <w:t xml:space="preserve"> </w:t>
            </w:r>
            <w:r>
              <w:rPr>
                <w:rFonts w:ascii="Calibri" w:hAnsi="Calibri"/>
                <w:b/>
                <w:color w:val="A6A6A6"/>
                <w:sz w:val="20"/>
              </w:rPr>
              <w:t>ocurrieron</w:t>
            </w:r>
            <w:r>
              <w:rPr>
                <w:rFonts w:ascii="Calibri" w:hAnsi="Calibri"/>
                <w:b/>
                <w:color w:val="A6A6A6"/>
                <w:spacing w:val="1"/>
                <w:sz w:val="20"/>
              </w:rPr>
              <w:t xml:space="preserve"> </w:t>
            </w:r>
            <w:r>
              <w:rPr>
                <w:rFonts w:ascii="Calibri" w:hAnsi="Calibri"/>
                <w:b/>
                <w:color w:val="A6A6A6"/>
                <w:sz w:val="20"/>
              </w:rPr>
              <w:t>o</w:t>
            </w:r>
            <w:r>
              <w:rPr>
                <w:rFonts w:ascii="Calibri" w:hAnsi="Calibri"/>
                <w:b/>
                <w:color w:val="A6A6A6"/>
                <w:spacing w:val="-4"/>
                <w:sz w:val="20"/>
              </w:rPr>
              <w:t xml:space="preserve"> </w:t>
            </w:r>
            <w:r>
              <w:rPr>
                <w:rFonts w:ascii="Calibri" w:hAnsi="Calibri"/>
                <w:b/>
                <w:color w:val="A6A6A6"/>
                <w:sz w:val="20"/>
              </w:rPr>
              <w:t>que</w:t>
            </w:r>
            <w:r>
              <w:rPr>
                <w:rFonts w:ascii="Calibri" w:hAnsi="Calibri"/>
                <w:b/>
                <w:color w:val="A6A6A6"/>
                <w:spacing w:val="-2"/>
                <w:sz w:val="20"/>
              </w:rPr>
              <w:t xml:space="preserve"> </w:t>
            </w:r>
            <w:r>
              <w:rPr>
                <w:rFonts w:ascii="Calibri" w:hAnsi="Calibri"/>
                <w:b/>
                <w:color w:val="A6A6A6"/>
                <w:sz w:val="20"/>
              </w:rPr>
              <w:t>pueden</w:t>
            </w:r>
            <w:r>
              <w:rPr>
                <w:rFonts w:ascii="Calibri" w:hAnsi="Calibri"/>
                <w:b/>
                <w:color w:val="A6A6A6"/>
                <w:spacing w:val="1"/>
                <w:sz w:val="20"/>
              </w:rPr>
              <w:t xml:space="preserve"> </w:t>
            </w:r>
            <w:r>
              <w:rPr>
                <w:rFonts w:ascii="Calibri" w:hAnsi="Calibri"/>
                <w:b/>
                <w:color w:val="A6A6A6"/>
                <w:sz w:val="20"/>
              </w:rPr>
              <w:t>ocurrir)</w:t>
            </w:r>
          </w:p>
        </w:tc>
        <w:tc>
          <w:tcPr>
            <w:tcW w:w="2981" w:type="dxa"/>
            <w:shd w:val="clear" w:color="auto" w:fill="C6D9F1" w:themeFill="text2" w:themeFillTint="33"/>
            <w:vAlign w:val="center"/>
          </w:tcPr>
          <w:p w14:paraId="4AB9DDAD" w14:textId="1468CD8C" w:rsidR="00C013D9" w:rsidRDefault="00DD0AE2">
            <w:pPr>
              <w:pStyle w:val="TableParagraph"/>
              <w:spacing w:before="5"/>
              <w:ind w:left="718" w:right="715"/>
              <w:jc w:val="center"/>
              <w:rPr>
                <w:rFonts w:ascii="Calibri"/>
                <w:b/>
                <w:sz w:val="20"/>
              </w:rPr>
            </w:pPr>
            <w:r>
              <w:rPr>
                <w:rFonts w:ascii="Calibri"/>
                <w:b/>
                <w:sz w:val="20"/>
              </w:rPr>
              <w:t>ACCI</w:t>
            </w:r>
            <w:r>
              <w:rPr>
                <w:rFonts w:ascii="Calibri"/>
                <w:b/>
                <w:sz w:val="20"/>
              </w:rPr>
              <w:t>Ó</w:t>
            </w:r>
            <w:r>
              <w:rPr>
                <w:rFonts w:ascii="Calibri"/>
                <w:b/>
                <w:sz w:val="20"/>
              </w:rPr>
              <w:t>N</w:t>
            </w:r>
            <w:r w:rsidR="00FC72C1">
              <w:rPr>
                <w:rFonts w:ascii="Calibri"/>
                <w:b/>
                <w:spacing w:val="-6"/>
                <w:sz w:val="20"/>
              </w:rPr>
              <w:t xml:space="preserve"> </w:t>
            </w:r>
            <w:r w:rsidR="00FC72C1">
              <w:rPr>
                <w:rFonts w:ascii="Calibri"/>
                <w:b/>
                <w:sz w:val="20"/>
              </w:rPr>
              <w:t>A</w:t>
            </w:r>
            <w:r w:rsidR="00FC72C1">
              <w:rPr>
                <w:rFonts w:ascii="Calibri"/>
                <w:b/>
                <w:spacing w:val="-4"/>
                <w:sz w:val="20"/>
              </w:rPr>
              <w:t xml:space="preserve"> </w:t>
            </w:r>
            <w:r w:rsidR="00FC72C1">
              <w:rPr>
                <w:rFonts w:ascii="Calibri"/>
                <w:b/>
                <w:sz w:val="20"/>
              </w:rPr>
              <w:t>TOMAR</w:t>
            </w:r>
          </w:p>
          <w:p w14:paraId="577A0139" w14:textId="77777777" w:rsidR="00C013D9" w:rsidRDefault="00FC72C1">
            <w:pPr>
              <w:pStyle w:val="TableParagraph"/>
              <w:spacing w:line="240" w:lineRule="atLeast"/>
              <w:ind w:left="110" w:right="102" w:firstLine="4"/>
              <w:jc w:val="center"/>
              <w:rPr>
                <w:rFonts w:ascii="Calibri" w:hAnsi="Calibri"/>
                <w:b/>
                <w:sz w:val="20"/>
              </w:rPr>
            </w:pPr>
            <w:r>
              <w:rPr>
                <w:rFonts w:ascii="Calibri" w:hAnsi="Calibri"/>
                <w:b/>
                <w:color w:val="A6A6A6"/>
                <w:sz w:val="20"/>
              </w:rPr>
              <w:t>(Describir las acciones que se</w:t>
            </w:r>
            <w:r>
              <w:rPr>
                <w:rFonts w:ascii="Calibri" w:hAnsi="Calibri"/>
                <w:b/>
                <w:color w:val="A6A6A6"/>
                <w:spacing w:val="1"/>
                <w:sz w:val="20"/>
              </w:rPr>
              <w:t xml:space="preserve"> </w:t>
            </w:r>
            <w:r>
              <w:rPr>
                <w:rFonts w:ascii="Calibri" w:hAnsi="Calibri"/>
                <w:b/>
                <w:color w:val="A6A6A6"/>
                <w:sz w:val="20"/>
              </w:rPr>
              <w:t>ejecutaron o se están ejecutando</w:t>
            </w:r>
            <w:r>
              <w:rPr>
                <w:rFonts w:ascii="Calibri" w:hAnsi="Calibri"/>
                <w:b/>
                <w:color w:val="A6A6A6"/>
                <w:spacing w:val="-43"/>
                <w:sz w:val="20"/>
              </w:rPr>
              <w:t xml:space="preserve"> </w:t>
            </w:r>
            <w:r>
              <w:rPr>
                <w:rFonts w:ascii="Calibri" w:hAnsi="Calibri"/>
                <w:b/>
                <w:color w:val="A6A6A6"/>
                <w:sz w:val="20"/>
              </w:rPr>
              <w:t>para gestionar</w:t>
            </w:r>
            <w:r>
              <w:rPr>
                <w:rFonts w:ascii="Calibri" w:hAnsi="Calibri"/>
                <w:b/>
                <w:color w:val="A6A6A6"/>
                <w:spacing w:val="-3"/>
                <w:sz w:val="20"/>
              </w:rPr>
              <w:t xml:space="preserve"> </w:t>
            </w:r>
            <w:r>
              <w:rPr>
                <w:rFonts w:ascii="Calibri" w:hAnsi="Calibri"/>
                <w:b/>
                <w:color w:val="A6A6A6"/>
                <w:sz w:val="20"/>
              </w:rPr>
              <w:t>el cambio)</w:t>
            </w:r>
          </w:p>
        </w:tc>
      </w:tr>
      <w:tr w:rsidR="00C013D9" w14:paraId="776BB93E" w14:textId="77777777" w:rsidTr="00DD0AE2">
        <w:trPr>
          <w:trHeight w:val="6386"/>
        </w:trPr>
        <w:tc>
          <w:tcPr>
            <w:tcW w:w="1506" w:type="dxa"/>
            <w:vAlign w:val="center"/>
          </w:tcPr>
          <w:p w14:paraId="170C1B96" w14:textId="77777777" w:rsidR="00C013D9" w:rsidRDefault="00FC72C1" w:rsidP="00720101">
            <w:pPr>
              <w:pStyle w:val="TableParagraph"/>
              <w:spacing w:before="122"/>
              <w:ind w:left="110" w:right="275"/>
              <w:jc w:val="both"/>
              <w:rPr>
                <w:sz w:val="18"/>
              </w:rPr>
            </w:pPr>
            <w:r>
              <w:rPr>
                <w:sz w:val="18"/>
              </w:rPr>
              <w:t>Transversal a</w:t>
            </w:r>
            <w:r>
              <w:rPr>
                <w:spacing w:val="-48"/>
                <w:sz w:val="18"/>
              </w:rPr>
              <w:t xml:space="preserve"> </w:t>
            </w:r>
            <w:r>
              <w:rPr>
                <w:sz w:val="18"/>
              </w:rPr>
              <w:t>todos los</w:t>
            </w:r>
            <w:r>
              <w:rPr>
                <w:spacing w:val="1"/>
                <w:sz w:val="18"/>
              </w:rPr>
              <w:t xml:space="preserve"> </w:t>
            </w:r>
            <w:r>
              <w:rPr>
                <w:sz w:val="18"/>
              </w:rPr>
              <w:t>procesos</w:t>
            </w:r>
          </w:p>
        </w:tc>
        <w:tc>
          <w:tcPr>
            <w:tcW w:w="1665" w:type="dxa"/>
            <w:vAlign w:val="center"/>
          </w:tcPr>
          <w:p w14:paraId="7F8CC0B2" w14:textId="77777777" w:rsidR="00C013D9" w:rsidRDefault="00FC72C1" w:rsidP="00720101">
            <w:pPr>
              <w:pStyle w:val="TableParagraph"/>
              <w:spacing w:line="242" w:lineRule="auto"/>
              <w:ind w:left="105" w:right="689"/>
              <w:jc w:val="both"/>
              <w:rPr>
                <w:sz w:val="18"/>
              </w:rPr>
            </w:pPr>
            <w:r>
              <w:rPr>
                <w:sz w:val="18"/>
              </w:rPr>
              <w:t>Requisitos</w:t>
            </w:r>
            <w:r>
              <w:rPr>
                <w:spacing w:val="-48"/>
                <w:sz w:val="18"/>
              </w:rPr>
              <w:t xml:space="preserve"> </w:t>
            </w:r>
            <w:r>
              <w:rPr>
                <w:sz w:val="18"/>
              </w:rPr>
              <w:t>legales</w:t>
            </w:r>
          </w:p>
        </w:tc>
        <w:tc>
          <w:tcPr>
            <w:tcW w:w="3886" w:type="dxa"/>
            <w:vAlign w:val="center"/>
          </w:tcPr>
          <w:p w14:paraId="55C95EB4" w14:textId="77777777" w:rsidR="00C013D9" w:rsidRDefault="00FC72C1" w:rsidP="00720101">
            <w:pPr>
              <w:pStyle w:val="TableParagraph"/>
              <w:spacing w:before="1" w:line="242" w:lineRule="auto"/>
              <w:ind w:left="110" w:right="1721"/>
              <w:jc w:val="both"/>
              <w:rPr>
                <w:sz w:val="18"/>
              </w:rPr>
            </w:pPr>
            <w:r>
              <w:rPr>
                <w:sz w:val="18"/>
              </w:rPr>
              <w:t>Nueva normatividad</w:t>
            </w:r>
            <w:r>
              <w:rPr>
                <w:spacing w:val="1"/>
                <w:sz w:val="18"/>
              </w:rPr>
              <w:t xml:space="preserve"> </w:t>
            </w:r>
            <w:r>
              <w:rPr>
                <w:sz w:val="18"/>
              </w:rPr>
              <w:t>Resolución</w:t>
            </w:r>
            <w:r>
              <w:rPr>
                <w:spacing w:val="-6"/>
                <w:sz w:val="18"/>
              </w:rPr>
              <w:t xml:space="preserve"> </w:t>
            </w:r>
            <w:r>
              <w:rPr>
                <w:sz w:val="18"/>
              </w:rPr>
              <w:t>2184</w:t>
            </w:r>
            <w:r>
              <w:rPr>
                <w:spacing w:val="-5"/>
                <w:sz w:val="18"/>
              </w:rPr>
              <w:t xml:space="preserve"> </w:t>
            </w:r>
            <w:r>
              <w:rPr>
                <w:sz w:val="18"/>
              </w:rPr>
              <w:t>de</w:t>
            </w:r>
            <w:r>
              <w:rPr>
                <w:spacing w:val="-6"/>
                <w:sz w:val="18"/>
              </w:rPr>
              <w:t xml:space="preserve"> </w:t>
            </w:r>
            <w:r>
              <w:rPr>
                <w:sz w:val="18"/>
              </w:rPr>
              <w:t>2019</w:t>
            </w:r>
          </w:p>
          <w:p w14:paraId="29430AEA" w14:textId="77777777" w:rsidR="00C013D9" w:rsidRDefault="00C013D9" w:rsidP="00720101">
            <w:pPr>
              <w:pStyle w:val="TableParagraph"/>
              <w:spacing w:before="6"/>
              <w:jc w:val="both"/>
              <w:rPr>
                <w:rFonts w:ascii="Arial"/>
                <w:b/>
                <w:i/>
                <w:sz w:val="17"/>
              </w:rPr>
            </w:pPr>
          </w:p>
          <w:p w14:paraId="0C067F97" w14:textId="77777777" w:rsidR="00C013D9" w:rsidRDefault="00FC72C1" w:rsidP="00720101">
            <w:pPr>
              <w:pStyle w:val="TableParagraph"/>
              <w:spacing w:before="1"/>
              <w:ind w:left="110" w:right="212"/>
              <w:jc w:val="both"/>
              <w:rPr>
                <w:sz w:val="18"/>
              </w:rPr>
            </w:pPr>
            <w:r>
              <w:rPr>
                <w:sz w:val="18"/>
              </w:rPr>
              <w:t>Artículo</w:t>
            </w:r>
            <w:r>
              <w:rPr>
                <w:spacing w:val="-7"/>
                <w:sz w:val="18"/>
              </w:rPr>
              <w:t xml:space="preserve"> </w:t>
            </w:r>
            <w:r>
              <w:rPr>
                <w:sz w:val="18"/>
              </w:rPr>
              <w:t>4.</w:t>
            </w:r>
            <w:r>
              <w:rPr>
                <w:spacing w:val="-6"/>
                <w:sz w:val="18"/>
              </w:rPr>
              <w:t xml:space="preserve"> </w:t>
            </w:r>
            <w:r>
              <w:rPr>
                <w:sz w:val="18"/>
              </w:rPr>
              <w:t>Adóptese</w:t>
            </w:r>
            <w:r>
              <w:rPr>
                <w:spacing w:val="-6"/>
                <w:sz w:val="18"/>
              </w:rPr>
              <w:t xml:space="preserve"> </w:t>
            </w:r>
            <w:r>
              <w:rPr>
                <w:sz w:val="18"/>
              </w:rPr>
              <w:t>en</w:t>
            </w:r>
            <w:r>
              <w:rPr>
                <w:spacing w:val="-6"/>
                <w:sz w:val="18"/>
              </w:rPr>
              <w:t xml:space="preserve"> </w:t>
            </w:r>
            <w:r>
              <w:rPr>
                <w:sz w:val="18"/>
              </w:rPr>
              <w:t>el</w:t>
            </w:r>
            <w:r>
              <w:rPr>
                <w:spacing w:val="-6"/>
                <w:sz w:val="18"/>
              </w:rPr>
              <w:t xml:space="preserve"> </w:t>
            </w:r>
            <w:r>
              <w:rPr>
                <w:sz w:val="18"/>
              </w:rPr>
              <w:t>territorio</w:t>
            </w:r>
            <w:r>
              <w:rPr>
                <w:spacing w:val="-6"/>
                <w:sz w:val="18"/>
              </w:rPr>
              <w:t xml:space="preserve"> </w:t>
            </w:r>
            <w:r>
              <w:rPr>
                <w:sz w:val="18"/>
              </w:rPr>
              <w:t>nacional,</w:t>
            </w:r>
            <w:r>
              <w:rPr>
                <w:spacing w:val="-47"/>
                <w:sz w:val="18"/>
              </w:rPr>
              <w:t xml:space="preserve"> </w:t>
            </w:r>
            <w:r>
              <w:rPr>
                <w:sz w:val="18"/>
              </w:rPr>
              <w:t>el código de colores para la separación de</w:t>
            </w:r>
            <w:r>
              <w:rPr>
                <w:spacing w:val="1"/>
                <w:sz w:val="18"/>
              </w:rPr>
              <w:t xml:space="preserve"> </w:t>
            </w:r>
            <w:r>
              <w:rPr>
                <w:sz w:val="18"/>
              </w:rPr>
              <w:t>residuos</w:t>
            </w:r>
            <w:r>
              <w:rPr>
                <w:spacing w:val="-1"/>
                <w:sz w:val="18"/>
              </w:rPr>
              <w:t xml:space="preserve"> </w:t>
            </w:r>
            <w:r>
              <w:rPr>
                <w:sz w:val="18"/>
              </w:rPr>
              <w:t>sólidos en la fuente,</w:t>
            </w:r>
            <w:r>
              <w:rPr>
                <w:spacing w:val="-1"/>
                <w:sz w:val="18"/>
              </w:rPr>
              <w:t xml:space="preserve"> </w:t>
            </w:r>
            <w:r>
              <w:rPr>
                <w:sz w:val="18"/>
              </w:rPr>
              <w:t>así:</w:t>
            </w:r>
          </w:p>
          <w:p w14:paraId="70596964" w14:textId="77777777" w:rsidR="00C013D9" w:rsidRDefault="00C013D9" w:rsidP="00720101">
            <w:pPr>
              <w:pStyle w:val="TableParagraph"/>
              <w:spacing w:before="2"/>
              <w:jc w:val="both"/>
              <w:rPr>
                <w:rFonts w:ascii="Arial"/>
                <w:b/>
                <w:i/>
                <w:sz w:val="18"/>
              </w:rPr>
            </w:pPr>
          </w:p>
          <w:p w14:paraId="312D219B" w14:textId="77777777" w:rsidR="00C013D9" w:rsidRDefault="00FC72C1" w:rsidP="00720101">
            <w:pPr>
              <w:pStyle w:val="TableParagraph"/>
              <w:numPr>
                <w:ilvl w:val="0"/>
                <w:numId w:val="14"/>
              </w:numPr>
              <w:tabs>
                <w:tab w:val="left" w:pos="321"/>
              </w:tabs>
              <w:ind w:right="694" w:firstLine="0"/>
              <w:jc w:val="both"/>
              <w:rPr>
                <w:sz w:val="18"/>
              </w:rPr>
            </w:pPr>
            <w:r>
              <w:rPr>
                <w:sz w:val="18"/>
              </w:rPr>
              <w:t>Color</w:t>
            </w:r>
            <w:r>
              <w:rPr>
                <w:spacing w:val="-6"/>
                <w:sz w:val="18"/>
              </w:rPr>
              <w:t xml:space="preserve"> </w:t>
            </w:r>
            <w:r>
              <w:rPr>
                <w:sz w:val="18"/>
              </w:rPr>
              <w:t>verde</w:t>
            </w:r>
            <w:r>
              <w:rPr>
                <w:spacing w:val="-7"/>
                <w:sz w:val="18"/>
              </w:rPr>
              <w:t xml:space="preserve"> </w:t>
            </w:r>
            <w:r>
              <w:rPr>
                <w:sz w:val="18"/>
              </w:rPr>
              <w:t>para</w:t>
            </w:r>
            <w:r>
              <w:rPr>
                <w:spacing w:val="-6"/>
                <w:sz w:val="18"/>
              </w:rPr>
              <w:t xml:space="preserve"> </w:t>
            </w:r>
            <w:r>
              <w:rPr>
                <w:sz w:val="18"/>
              </w:rPr>
              <w:t>depositar</w:t>
            </w:r>
            <w:r>
              <w:rPr>
                <w:spacing w:val="-7"/>
                <w:sz w:val="18"/>
              </w:rPr>
              <w:t xml:space="preserve"> </w:t>
            </w:r>
            <w:r>
              <w:rPr>
                <w:sz w:val="18"/>
              </w:rPr>
              <w:t>residuos</w:t>
            </w:r>
            <w:r>
              <w:rPr>
                <w:spacing w:val="-47"/>
                <w:sz w:val="18"/>
              </w:rPr>
              <w:t xml:space="preserve"> </w:t>
            </w:r>
            <w:r>
              <w:rPr>
                <w:sz w:val="18"/>
              </w:rPr>
              <w:t>orgánicos</w:t>
            </w:r>
            <w:r>
              <w:rPr>
                <w:spacing w:val="-2"/>
                <w:sz w:val="18"/>
              </w:rPr>
              <w:t xml:space="preserve"> </w:t>
            </w:r>
            <w:r>
              <w:rPr>
                <w:sz w:val="18"/>
              </w:rPr>
              <w:t>aprovechables.</w:t>
            </w:r>
          </w:p>
          <w:p w14:paraId="2B6F0FF3" w14:textId="77777777" w:rsidR="00C013D9" w:rsidRDefault="00FC72C1" w:rsidP="00720101">
            <w:pPr>
              <w:pStyle w:val="TableParagraph"/>
              <w:numPr>
                <w:ilvl w:val="0"/>
                <w:numId w:val="14"/>
              </w:numPr>
              <w:tabs>
                <w:tab w:val="left" w:pos="321"/>
              </w:tabs>
              <w:spacing w:before="1"/>
              <w:ind w:right="132" w:firstLine="0"/>
              <w:jc w:val="both"/>
              <w:rPr>
                <w:sz w:val="18"/>
              </w:rPr>
            </w:pPr>
            <w:r>
              <w:rPr>
                <w:sz w:val="18"/>
              </w:rPr>
              <w:t>Color Blanco para depositar los residuos</w:t>
            </w:r>
            <w:r>
              <w:rPr>
                <w:spacing w:val="1"/>
                <w:sz w:val="18"/>
              </w:rPr>
              <w:t xml:space="preserve"> </w:t>
            </w:r>
            <w:r>
              <w:rPr>
                <w:sz w:val="18"/>
              </w:rPr>
              <w:t>aprovechables como plástico, vidrio, metales,</w:t>
            </w:r>
            <w:r>
              <w:rPr>
                <w:spacing w:val="-48"/>
                <w:sz w:val="18"/>
              </w:rPr>
              <w:t xml:space="preserve"> </w:t>
            </w:r>
            <w:r>
              <w:rPr>
                <w:sz w:val="18"/>
              </w:rPr>
              <w:t>multicapa,</w:t>
            </w:r>
            <w:r>
              <w:rPr>
                <w:spacing w:val="-1"/>
                <w:sz w:val="18"/>
              </w:rPr>
              <w:t xml:space="preserve"> </w:t>
            </w:r>
            <w:r>
              <w:rPr>
                <w:sz w:val="18"/>
              </w:rPr>
              <w:t>papel y</w:t>
            </w:r>
            <w:r>
              <w:rPr>
                <w:spacing w:val="-1"/>
                <w:sz w:val="18"/>
              </w:rPr>
              <w:t xml:space="preserve"> </w:t>
            </w:r>
            <w:r>
              <w:rPr>
                <w:sz w:val="18"/>
              </w:rPr>
              <w:t>cartón.</w:t>
            </w:r>
          </w:p>
          <w:p w14:paraId="5EC3B28B" w14:textId="77777777" w:rsidR="00C013D9" w:rsidRDefault="00FC72C1" w:rsidP="00720101">
            <w:pPr>
              <w:pStyle w:val="TableParagraph"/>
              <w:numPr>
                <w:ilvl w:val="0"/>
                <w:numId w:val="14"/>
              </w:numPr>
              <w:tabs>
                <w:tab w:val="left" w:pos="311"/>
              </w:tabs>
              <w:ind w:right="163" w:firstLine="0"/>
              <w:jc w:val="both"/>
              <w:rPr>
                <w:sz w:val="18"/>
              </w:rPr>
            </w:pPr>
            <w:r>
              <w:rPr>
                <w:sz w:val="18"/>
              </w:rPr>
              <w:t>Color</w:t>
            </w:r>
            <w:r>
              <w:rPr>
                <w:spacing w:val="-3"/>
                <w:sz w:val="18"/>
              </w:rPr>
              <w:t xml:space="preserve"> </w:t>
            </w:r>
            <w:r>
              <w:rPr>
                <w:sz w:val="18"/>
              </w:rPr>
              <w:t>negro</w:t>
            </w:r>
            <w:r>
              <w:rPr>
                <w:spacing w:val="-3"/>
                <w:sz w:val="18"/>
              </w:rPr>
              <w:t xml:space="preserve"> </w:t>
            </w:r>
            <w:r>
              <w:rPr>
                <w:sz w:val="18"/>
              </w:rPr>
              <w:t>para</w:t>
            </w:r>
            <w:r>
              <w:rPr>
                <w:spacing w:val="-4"/>
                <w:sz w:val="18"/>
              </w:rPr>
              <w:t xml:space="preserve"> </w:t>
            </w:r>
            <w:r>
              <w:rPr>
                <w:sz w:val="18"/>
              </w:rPr>
              <w:t>depositar</w:t>
            </w:r>
            <w:r>
              <w:rPr>
                <w:spacing w:val="-3"/>
                <w:sz w:val="18"/>
              </w:rPr>
              <w:t xml:space="preserve"> </w:t>
            </w:r>
            <w:r>
              <w:rPr>
                <w:sz w:val="18"/>
              </w:rPr>
              <w:t>los</w:t>
            </w:r>
            <w:r>
              <w:rPr>
                <w:spacing w:val="-2"/>
                <w:sz w:val="18"/>
              </w:rPr>
              <w:t xml:space="preserve"> </w:t>
            </w:r>
            <w:r>
              <w:rPr>
                <w:sz w:val="18"/>
              </w:rPr>
              <w:t>residuos</w:t>
            </w:r>
            <w:r>
              <w:rPr>
                <w:spacing w:val="-3"/>
                <w:sz w:val="18"/>
              </w:rPr>
              <w:t xml:space="preserve"> </w:t>
            </w:r>
            <w:r>
              <w:rPr>
                <w:sz w:val="18"/>
              </w:rPr>
              <w:t>no</w:t>
            </w:r>
            <w:r>
              <w:rPr>
                <w:spacing w:val="-47"/>
                <w:sz w:val="18"/>
              </w:rPr>
              <w:t xml:space="preserve"> </w:t>
            </w:r>
            <w:r>
              <w:rPr>
                <w:sz w:val="18"/>
              </w:rPr>
              <w:t>aprovechables.</w:t>
            </w:r>
          </w:p>
          <w:p w14:paraId="14A57376" w14:textId="77777777" w:rsidR="00C013D9" w:rsidRDefault="00C013D9" w:rsidP="00720101">
            <w:pPr>
              <w:pStyle w:val="TableParagraph"/>
              <w:jc w:val="both"/>
              <w:rPr>
                <w:rFonts w:ascii="Arial"/>
                <w:b/>
                <w:i/>
                <w:sz w:val="20"/>
              </w:rPr>
            </w:pPr>
          </w:p>
          <w:p w14:paraId="2A4B3E1A" w14:textId="77777777" w:rsidR="00C013D9" w:rsidRDefault="00C013D9" w:rsidP="00720101">
            <w:pPr>
              <w:pStyle w:val="TableParagraph"/>
              <w:jc w:val="both"/>
              <w:rPr>
                <w:rFonts w:ascii="Arial"/>
                <w:b/>
                <w:i/>
                <w:sz w:val="20"/>
              </w:rPr>
            </w:pPr>
          </w:p>
          <w:p w14:paraId="239A22D2" w14:textId="77777777" w:rsidR="00C013D9" w:rsidRDefault="00C013D9" w:rsidP="00720101">
            <w:pPr>
              <w:pStyle w:val="TableParagraph"/>
              <w:jc w:val="both"/>
              <w:rPr>
                <w:rFonts w:ascii="Arial"/>
                <w:b/>
                <w:i/>
                <w:sz w:val="20"/>
              </w:rPr>
            </w:pPr>
          </w:p>
          <w:p w14:paraId="6B368EAE" w14:textId="77777777" w:rsidR="00C013D9" w:rsidRDefault="00C013D9" w:rsidP="00720101">
            <w:pPr>
              <w:pStyle w:val="TableParagraph"/>
              <w:jc w:val="both"/>
              <w:rPr>
                <w:rFonts w:ascii="Arial"/>
                <w:b/>
                <w:i/>
                <w:sz w:val="20"/>
              </w:rPr>
            </w:pPr>
          </w:p>
          <w:p w14:paraId="270C927D" w14:textId="77777777" w:rsidR="00C013D9" w:rsidRDefault="00C013D9" w:rsidP="00720101">
            <w:pPr>
              <w:pStyle w:val="TableParagraph"/>
              <w:jc w:val="both"/>
              <w:rPr>
                <w:rFonts w:ascii="Arial"/>
                <w:b/>
                <w:i/>
                <w:sz w:val="20"/>
              </w:rPr>
            </w:pPr>
          </w:p>
          <w:p w14:paraId="7FC7206D" w14:textId="77777777" w:rsidR="00C013D9" w:rsidRDefault="00FC72C1" w:rsidP="00720101">
            <w:pPr>
              <w:pStyle w:val="TableParagraph"/>
              <w:ind w:left="110" w:right="89"/>
              <w:jc w:val="both"/>
              <w:rPr>
                <w:sz w:val="18"/>
              </w:rPr>
            </w:pPr>
            <w:r>
              <w:rPr>
                <w:sz w:val="18"/>
              </w:rPr>
              <w:t>Normatividad</w:t>
            </w:r>
            <w:r>
              <w:rPr>
                <w:spacing w:val="1"/>
                <w:sz w:val="18"/>
              </w:rPr>
              <w:t xml:space="preserve"> </w:t>
            </w:r>
            <w:r>
              <w:rPr>
                <w:sz w:val="18"/>
              </w:rPr>
              <w:t>impartida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Gobierno</w:t>
            </w:r>
            <w:r>
              <w:rPr>
                <w:spacing w:val="1"/>
                <w:sz w:val="18"/>
              </w:rPr>
              <w:t xml:space="preserve"> </w:t>
            </w:r>
            <w:r>
              <w:rPr>
                <w:sz w:val="18"/>
              </w:rPr>
              <w:t>Nacional en virtud de la emergencia sanitaria</w:t>
            </w:r>
            <w:r>
              <w:rPr>
                <w:spacing w:val="1"/>
                <w:sz w:val="18"/>
              </w:rPr>
              <w:t xml:space="preserve"> </w:t>
            </w:r>
            <w:r>
              <w:rPr>
                <w:sz w:val="18"/>
              </w:rPr>
              <w:t>generada por la Pandemia y la normatividad</w:t>
            </w:r>
            <w:r>
              <w:rPr>
                <w:spacing w:val="1"/>
                <w:sz w:val="18"/>
              </w:rPr>
              <w:t xml:space="preserve"> </w:t>
            </w:r>
            <w:r>
              <w:rPr>
                <w:sz w:val="18"/>
              </w:rPr>
              <w:t>reglamentaría impartida por la entidad para la</w:t>
            </w:r>
            <w:r>
              <w:rPr>
                <w:spacing w:val="-47"/>
                <w:sz w:val="18"/>
              </w:rPr>
              <w:t xml:space="preserve"> </w:t>
            </w:r>
            <w:r>
              <w:rPr>
                <w:sz w:val="18"/>
              </w:rPr>
              <w:t>implementación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protocolos</w:t>
            </w:r>
            <w:r>
              <w:rPr>
                <w:spacing w:val="1"/>
                <w:sz w:val="18"/>
              </w:rPr>
              <w:t xml:space="preserve"> </w:t>
            </w:r>
            <w:r>
              <w:rPr>
                <w:sz w:val="18"/>
              </w:rPr>
              <w:t>de</w:t>
            </w:r>
            <w:r>
              <w:rPr>
                <w:spacing w:val="1"/>
                <w:sz w:val="18"/>
              </w:rPr>
              <w:t xml:space="preserve"> </w:t>
            </w:r>
            <w:r>
              <w:rPr>
                <w:sz w:val="18"/>
              </w:rPr>
              <w:t>bioseguridad</w:t>
            </w:r>
          </w:p>
        </w:tc>
        <w:tc>
          <w:tcPr>
            <w:tcW w:w="2981" w:type="dxa"/>
            <w:vAlign w:val="center"/>
          </w:tcPr>
          <w:p w14:paraId="1533E684" w14:textId="307029D2" w:rsidR="00C013D9" w:rsidRDefault="00FC72C1" w:rsidP="00720101">
            <w:pPr>
              <w:pStyle w:val="TableParagraph"/>
              <w:numPr>
                <w:ilvl w:val="0"/>
                <w:numId w:val="22"/>
              </w:numPr>
              <w:spacing w:before="1" w:line="259" w:lineRule="auto"/>
              <w:ind w:right="92"/>
              <w:jc w:val="both"/>
              <w:rPr>
                <w:sz w:val="18"/>
              </w:rPr>
            </w:pPr>
            <w:r>
              <w:rPr>
                <w:sz w:val="18"/>
              </w:rPr>
              <w:t>De</w:t>
            </w:r>
            <w:r>
              <w:rPr>
                <w:spacing w:val="1"/>
                <w:sz w:val="18"/>
              </w:rPr>
              <w:t xml:space="preserve"> </w:t>
            </w:r>
            <w:r>
              <w:rPr>
                <w:sz w:val="18"/>
              </w:rPr>
              <w:t>acuerdo</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nuevo</w:t>
            </w:r>
            <w:r>
              <w:rPr>
                <w:spacing w:val="-47"/>
                <w:sz w:val="18"/>
              </w:rPr>
              <w:t xml:space="preserve"> </w:t>
            </w:r>
            <w:r w:rsidR="00356516">
              <w:rPr>
                <w:spacing w:val="-47"/>
                <w:sz w:val="18"/>
              </w:rPr>
              <w:t xml:space="preserve">   </w:t>
            </w:r>
            <w:r>
              <w:rPr>
                <w:sz w:val="18"/>
              </w:rPr>
              <w:t>código</w:t>
            </w:r>
            <w:r>
              <w:rPr>
                <w:spacing w:val="1"/>
                <w:sz w:val="18"/>
              </w:rPr>
              <w:t xml:space="preserve"> </w:t>
            </w:r>
            <w:r>
              <w:rPr>
                <w:sz w:val="18"/>
              </w:rPr>
              <w:t>de</w:t>
            </w:r>
            <w:r>
              <w:rPr>
                <w:spacing w:val="51"/>
                <w:sz w:val="18"/>
              </w:rPr>
              <w:t xml:space="preserve"> </w:t>
            </w:r>
            <w:r>
              <w:rPr>
                <w:sz w:val="18"/>
              </w:rPr>
              <w:t>colores</w:t>
            </w:r>
            <w:r>
              <w:rPr>
                <w:spacing w:val="51"/>
                <w:sz w:val="18"/>
              </w:rPr>
              <w:t xml:space="preserve"> </w:t>
            </w:r>
            <w:r>
              <w:rPr>
                <w:sz w:val="18"/>
              </w:rPr>
              <w:t>definido</w:t>
            </w:r>
            <w:r>
              <w:rPr>
                <w:spacing w:val="-47"/>
                <w:sz w:val="18"/>
              </w:rPr>
              <w:t xml:space="preserve"> </w:t>
            </w:r>
            <w:r>
              <w:rPr>
                <w:sz w:val="18"/>
              </w:rPr>
              <w:t>por</w:t>
            </w:r>
            <w:r>
              <w:rPr>
                <w:spacing w:val="1"/>
                <w:sz w:val="18"/>
              </w:rPr>
              <w:t xml:space="preserve"> </w:t>
            </w:r>
            <w:r>
              <w:rPr>
                <w:sz w:val="18"/>
              </w:rPr>
              <w:t>el</w:t>
            </w:r>
            <w:r>
              <w:rPr>
                <w:spacing w:val="1"/>
                <w:sz w:val="18"/>
              </w:rPr>
              <w:t xml:space="preserve"> </w:t>
            </w:r>
            <w:r>
              <w:rPr>
                <w:sz w:val="18"/>
              </w:rPr>
              <w:t>gobierno</w:t>
            </w:r>
            <w:r>
              <w:rPr>
                <w:spacing w:val="1"/>
                <w:sz w:val="18"/>
              </w:rPr>
              <w:t xml:space="preserve"> </w:t>
            </w:r>
            <w:r>
              <w:rPr>
                <w:sz w:val="18"/>
              </w:rPr>
              <w:t>nacional</w:t>
            </w:r>
            <w:r>
              <w:rPr>
                <w:spacing w:val="1"/>
                <w:sz w:val="18"/>
              </w:rPr>
              <w:t xml:space="preserve"> </w:t>
            </w:r>
            <w:r>
              <w:rPr>
                <w:sz w:val="18"/>
              </w:rPr>
              <w:t>se</w:t>
            </w:r>
            <w:r w:rsidR="008B5663">
              <w:rPr>
                <w:sz w:val="18"/>
              </w:rPr>
              <w:t xml:space="preserve"> </w:t>
            </w:r>
            <w:r>
              <w:rPr>
                <w:spacing w:val="-47"/>
                <w:sz w:val="18"/>
              </w:rPr>
              <w:t xml:space="preserve"> </w:t>
            </w:r>
            <w:r>
              <w:rPr>
                <w:sz w:val="18"/>
              </w:rPr>
              <w:t>deberá</w:t>
            </w:r>
            <w:r>
              <w:rPr>
                <w:spacing w:val="1"/>
                <w:sz w:val="18"/>
              </w:rPr>
              <w:t xml:space="preserve"> </w:t>
            </w:r>
            <w:r>
              <w:rPr>
                <w:sz w:val="18"/>
              </w:rPr>
              <w:t>ajustar</w:t>
            </w:r>
            <w:r>
              <w:rPr>
                <w:spacing w:val="1"/>
                <w:sz w:val="18"/>
              </w:rPr>
              <w:t xml:space="preserve"> </w:t>
            </w:r>
            <w:r>
              <w:rPr>
                <w:sz w:val="18"/>
              </w:rPr>
              <w:t>el</w:t>
            </w:r>
            <w:r>
              <w:rPr>
                <w:spacing w:val="1"/>
                <w:sz w:val="18"/>
              </w:rPr>
              <w:t xml:space="preserve"> </w:t>
            </w:r>
            <w:r>
              <w:rPr>
                <w:sz w:val="18"/>
              </w:rPr>
              <w:t>Plan</w:t>
            </w:r>
            <w:r>
              <w:rPr>
                <w:spacing w:val="1"/>
                <w:sz w:val="18"/>
              </w:rPr>
              <w:t xml:space="preserve"> </w:t>
            </w:r>
            <w:r>
              <w:rPr>
                <w:sz w:val="18"/>
              </w:rPr>
              <w:t>de</w:t>
            </w:r>
            <w:r>
              <w:rPr>
                <w:spacing w:val="-47"/>
                <w:sz w:val="18"/>
              </w:rPr>
              <w:t xml:space="preserve"> </w:t>
            </w:r>
            <w:r>
              <w:rPr>
                <w:sz w:val="18"/>
              </w:rPr>
              <w:t>Gestión</w:t>
            </w:r>
            <w:r>
              <w:rPr>
                <w:spacing w:val="-7"/>
                <w:sz w:val="18"/>
              </w:rPr>
              <w:t xml:space="preserve"> </w:t>
            </w:r>
            <w:r>
              <w:rPr>
                <w:sz w:val="18"/>
              </w:rPr>
              <w:t>Integral</w:t>
            </w:r>
            <w:r>
              <w:rPr>
                <w:spacing w:val="-6"/>
                <w:sz w:val="18"/>
              </w:rPr>
              <w:t xml:space="preserve"> </w:t>
            </w:r>
            <w:r>
              <w:rPr>
                <w:sz w:val="18"/>
              </w:rPr>
              <w:t>de</w:t>
            </w:r>
            <w:r>
              <w:rPr>
                <w:spacing w:val="-7"/>
                <w:sz w:val="18"/>
              </w:rPr>
              <w:t xml:space="preserve"> </w:t>
            </w:r>
            <w:r>
              <w:rPr>
                <w:sz w:val="18"/>
              </w:rPr>
              <w:t>Residuos.</w:t>
            </w:r>
          </w:p>
          <w:p w14:paraId="031F259B" w14:textId="620DDA05" w:rsidR="00C013D9" w:rsidRDefault="00FC72C1" w:rsidP="00720101">
            <w:pPr>
              <w:pStyle w:val="TableParagraph"/>
              <w:numPr>
                <w:ilvl w:val="0"/>
                <w:numId w:val="22"/>
              </w:numPr>
              <w:spacing w:before="161" w:line="256" w:lineRule="auto"/>
              <w:ind w:right="92"/>
              <w:jc w:val="both"/>
              <w:rPr>
                <w:sz w:val="18"/>
              </w:rPr>
            </w:pPr>
            <w:r>
              <w:rPr>
                <w:sz w:val="18"/>
              </w:rPr>
              <w:t>Divulgar</w:t>
            </w:r>
            <w:r>
              <w:rPr>
                <w:spacing w:val="1"/>
                <w:sz w:val="18"/>
              </w:rPr>
              <w:t xml:space="preserve"> </w:t>
            </w:r>
            <w:r>
              <w:rPr>
                <w:sz w:val="18"/>
              </w:rPr>
              <w:t>y</w:t>
            </w:r>
            <w:r>
              <w:rPr>
                <w:spacing w:val="1"/>
                <w:sz w:val="18"/>
              </w:rPr>
              <w:t xml:space="preserve"> </w:t>
            </w:r>
            <w:r>
              <w:rPr>
                <w:sz w:val="18"/>
              </w:rPr>
              <w:t>sensibilizar</w:t>
            </w:r>
            <w:r>
              <w:rPr>
                <w:spacing w:val="1"/>
                <w:sz w:val="18"/>
              </w:rPr>
              <w:t xml:space="preserve"> </w:t>
            </w:r>
            <w:r>
              <w:rPr>
                <w:sz w:val="18"/>
              </w:rPr>
              <w:t>a</w:t>
            </w:r>
            <w:r>
              <w:rPr>
                <w:spacing w:val="1"/>
                <w:sz w:val="18"/>
              </w:rPr>
              <w:t xml:space="preserve"> </w:t>
            </w:r>
            <w:r>
              <w:rPr>
                <w:sz w:val="18"/>
              </w:rPr>
              <w:t>los</w:t>
            </w:r>
            <w:r>
              <w:rPr>
                <w:spacing w:val="-47"/>
                <w:sz w:val="18"/>
              </w:rPr>
              <w:t xml:space="preserve"> </w:t>
            </w:r>
            <w:r>
              <w:rPr>
                <w:sz w:val="18"/>
              </w:rPr>
              <w:t>servidores judiciales frente al</w:t>
            </w:r>
            <w:r>
              <w:rPr>
                <w:spacing w:val="1"/>
                <w:sz w:val="18"/>
              </w:rPr>
              <w:t xml:space="preserve"> </w:t>
            </w:r>
            <w:r>
              <w:rPr>
                <w:sz w:val="18"/>
              </w:rPr>
              <w:t>cambio del código de colores</w:t>
            </w:r>
            <w:r>
              <w:rPr>
                <w:spacing w:val="1"/>
                <w:sz w:val="18"/>
              </w:rPr>
              <w:t xml:space="preserve"> </w:t>
            </w:r>
            <w:r>
              <w:rPr>
                <w:sz w:val="18"/>
              </w:rPr>
              <w:t>y</w:t>
            </w:r>
            <w:r>
              <w:rPr>
                <w:spacing w:val="1"/>
                <w:sz w:val="18"/>
              </w:rPr>
              <w:t xml:space="preserve"> </w:t>
            </w:r>
            <w:r>
              <w:rPr>
                <w:sz w:val="18"/>
              </w:rPr>
              <w:t>ajustarse</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normativos.</w:t>
            </w:r>
          </w:p>
          <w:p w14:paraId="5CF26201" w14:textId="252DAD20" w:rsidR="00C013D9" w:rsidRDefault="00FC72C1" w:rsidP="00720101">
            <w:pPr>
              <w:pStyle w:val="TableParagraph"/>
              <w:numPr>
                <w:ilvl w:val="0"/>
                <w:numId w:val="22"/>
              </w:numPr>
              <w:tabs>
                <w:tab w:val="left" w:pos="1546"/>
                <w:tab w:val="left" w:pos="2291"/>
              </w:tabs>
              <w:spacing w:before="166" w:line="259" w:lineRule="auto"/>
              <w:ind w:right="92"/>
              <w:jc w:val="both"/>
              <w:rPr>
                <w:sz w:val="18"/>
              </w:rPr>
            </w:pPr>
            <w:r>
              <w:rPr>
                <w:sz w:val="18"/>
              </w:rPr>
              <w:t>Adecuar</w:t>
            </w:r>
            <w:r>
              <w:rPr>
                <w:spacing w:val="1"/>
                <w:sz w:val="18"/>
              </w:rPr>
              <w:t xml:space="preserve"> </w:t>
            </w:r>
            <w:r>
              <w:rPr>
                <w:sz w:val="18"/>
              </w:rPr>
              <w:t>los</w:t>
            </w:r>
            <w:r>
              <w:rPr>
                <w:spacing w:val="51"/>
                <w:sz w:val="18"/>
              </w:rPr>
              <w:t xml:space="preserve"> </w:t>
            </w:r>
            <w:r>
              <w:rPr>
                <w:sz w:val="18"/>
              </w:rPr>
              <w:t>puntos</w:t>
            </w:r>
            <w:r>
              <w:rPr>
                <w:spacing w:val="1"/>
                <w:sz w:val="18"/>
              </w:rPr>
              <w:t xml:space="preserve"> </w:t>
            </w:r>
            <w:r>
              <w:rPr>
                <w:sz w:val="18"/>
              </w:rPr>
              <w:t>ecológicos</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cuenta actualmente al nuevo</w:t>
            </w:r>
            <w:r>
              <w:rPr>
                <w:spacing w:val="1"/>
                <w:sz w:val="18"/>
              </w:rPr>
              <w:t xml:space="preserve"> </w:t>
            </w:r>
            <w:r>
              <w:rPr>
                <w:sz w:val="18"/>
              </w:rPr>
              <w:t>código</w:t>
            </w:r>
            <w:r w:rsidR="000549C8">
              <w:rPr>
                <w:sz w:val="18"/>
              </w:rPr>
              <w:t xml:space="preserve"> </w:t>
            </w:r>
            <w:r>
              <w:rPr>
                <w:sz w:val="18"/>
              </w:rPr>
              <w:t>de</w:t>
            </w:r>
            <w:r w:rsidR="000549C8">
              <w:rPr>
                <w:sz w:val="18"/>
              </w:rPr>
              <w:t xml:space="preserve"> </w:t>
            </w:r>
            <w:r>
              <w:rPr>
                <w:sz w:val="18"/>
              </w:rPr>
              <w:t>colores</w:t>
            </w:r>
            <w:r w:rsidR="000549C8">
              <w:rPr>
                <w:sz w:val="18"/>
              </w:rPr>
              <w:t xml:space="preserve"> establecido</w:t>
            </w:r>
            <w:r>
              <w:rPr>
                <w:sz w:val="18"/>
              </w:rPr>
              <w:t>.</w:t>
            </w:r>
          </w:p>
          <w:p w14:paraId="59A6B122" w14:textId="77777777" w:rsidR="00C013D9" w:rsidRDefault="00C013D9" w:rsidP="00720101">
            <w:pPr>
              <w:pStyle w:val="TableParagraph"/>
              <w:jc w:val="both"/>
              <w:rPr>
                <w:rFonts w:ascii="Arial"/>
                <w:b/>
                <w:i/>
                <w:sz w:val="20"/>
              </w:rPr>
            </w:pPr>
          </w:p>
          <w:p w14:paraId="1DE50E8B" w14:textId="77777777" w:rsidR="00C013D9" w:rsidRDefault="00FC72C1" w:rsidP="00720101">
            <w:pPr>
              <w:pStyle w:val="TableParagraph"/>
              <w:spacing w:line="259" w:lineRule="auto"/>
              <w:ind w:left="110" w:right="139"/>
              <w:jc w:val="both"/>
              <w:rPr>
                <w:sz w:val="18"/>
              </w:rPr>
            </w:pPr>
            <w:r>
              <w:rPr>
                <w:sz w:val="18"/>
              </w:rPr>
              <w:t>Adoptar los protocolos de</w:t>
            </w:r>
            <w:r>
              <w:rPr>
                <w:spacing w:val="1"/>
                <w:sz w:val="18"/>
              </w:rPr>
              <w:t xml:space="preserve"> </w:t>
            </w:r>
            <w:r>
              <w:rPr>
                <w:sz w:val="18"/>
              </w:rPr>
              <w:t>bioseguridad por parte de la</w:t>
            </w:r>
            <w:r>
              <w:rPr>
                <w:spacing w:val="1"/>
                <w:sz w:val="18"/>
              </w:rPr>
              <w:t xml:space="preserve"> </w:t>
            </w:r>
            <w:r>
              <w:rPr>
                <w:sz w:val="18"/>
              </w:rPr>
              <w:t>Seguridad y Salud en el Trabajo</w:t>
            </w:r>
            <w:r>
              <w:rPr>
                <w:spacing w:val="1"/>
                <w:sz w:val="18"/>
              </w:rPr>
              <w:t xml:space="preserve"> </w:t>
            </w:r>
            <w:r>
              <w:rPr>
                <w:sz w:val="18"/>
              </w:rPr>
              <w:t>para</w:t>
            </w:r>
            <w:r>
              <w:rPr>
                <w:spacing w:val="-6"/>
                <w:sz w:val="18"/>
              </w:rPr>
              <w:t xml:space="preserve"> </w:t>
            </w:r>
            <w:r>
              <w:rPr>
                <w:sz w:val="18"/>
              </w:rPr>
              <w:t>mitigar,</w:t>
            </w:r>
            <w:r>
              <w:rPr>
                <w:spacing w:val="-5"/>
                <w:sz w:val="18"/>
              </w:rPr>
              <w:t xml:space="preserve"> </w:t>
            </w:r>
            <w:r>
              <w:rPr>
                <w:sz w:val="18"/>
              </w:rPr>
              <w:t>controlar</w:t>
            </w:r>
            <w:r>
              <w:rPr>
                <w:spacing w:val="-6"/>
                <w:sz w:val="18"/>
              </w:rPr>
              <w:t xml:space="preserve"> </w:t>
            </w:r>
            <w:r>
              <w:rPr>
                <w:sz w:val="18"/>
              </w:rPr>
              <w:t>y</w:t>
            </w:r>
            <w:r>
              <w:rPr>
                <w:spacing w:val="-5"/>
                <w:sz w:val="18"/>
              </w:rPr>
              <w:t xml:space="preserve"> </w:t>
            </w:r>
            <w:r>
              <w:rPr>
                <w:sz w:val="18"/>
              </w:rPr>
              <w:t>realizar</w:t>
            </w:r>
            <w:r>
              <w:rPr>
                <w:spacing w:val="-5"/>
                <w:sz w:val="18"/>
              </w:rPr>
              <w:t xml:space="preserve"> </w:t>
            </w:r>
            <w:r>
              <w:rPr>
                <w:sz w:val="18"/>
              </w:rPr>
              <w:t>el</w:t>
            </w:r>
            <w:r>
              <w:rPr>
                <w:spacing w:val="-47"/>
                <w:sz w:val="18"/>
              </w:rPr>
              <w:t xml:space="preserve"> </w:t>
            </w:r>
            <w:r>
              <w:rPr>
                <w:sz w:val="18"/>
              </w:rPr>
              <w:t>adecuado manejo de la pandemia</w:t>
            </w:r>
            <w:r>
              <w:rPr>
                <w:spacing w:val="-47"/>
                <w:sz w:val="18"/>
              </w:rPr>
              <w:t xml:space="preserve"> </w:t>
            </w:r>
            <w:r>
              <w:rPr>
                <w:sz w:val="18"/>
              </w:rPr>
              <w:t>del coronavirus COVID 19 y</w:t>
            </w:r>
            <w:r>
              <w:rPr>
                <w:spacing w:val="1"/>
                <w:sz w:val="18"/>
              </w:rPr>
              <w:t xml:space="preserve"> </w:t>
            </w:r>
            <w:r>
              <w:rPr>
                <w:sz w:val="18"/>
              </w:rPr>
              <w:t>proteger</w:t>
            </w:r>
            <w:r>
              <w:rPr>
                <w:spacing w:val="-1"/>
                <w:sz w:val="18"/>
              </w:rPr>
              <w:t xml:space="preserve"> </w:t>
            </w:r>
            <w:r>
              <w:rPr>
                <w:sz w:val="18"/>
              </w:rPr>
              <w:t>a los</w:t>
            </w:r>
            <w:r>
              <w:rPr>
                <w:spacing w:val="1"/>
                <w:sz w:val="18"/>
              </w:rPr>
              <w:t xml:space="preserve"> </w:t>
            </w:r>
            <w:r>
              <w:rPr>
                <w:sz w:val="18"/>
              </w:rPr>
              <w:t>servidores</w:t>
            </w:r>
            <w:r>
              <w:rPr>
                <w:spacing w:val="1"/>
                <w:sz w:val="18"/>
              </w:rPr>
              <w:t xml:space="preserve"> </w:t>
            </w:r>
            <w:r>
              <w:rPr>
                <w:sz w:val="18"/>
              </w:rPr>
              <w:t>judiciales para no afectar la</w:t>
            </w:r>
            <w:r>
              <w:rPr>
                <w:spacing w:val="1"/>
                <w:sz w:val="18"/>
              </w:rPr>
              <w:t xml:space="preserve"> </w:t>
            </w:r>
            <w:r>
              <w:rPr>
                <w:sz w:val="18"/>
              </w:rPr>
              <w:t>prestación</w:t>
            </w:r>
            <w:r>
              <w:rPr>
                <w:spacing w:val="-5"/>
                <w:sz w:val="18"/>
              </w:rPr>
              <w:t xml:space="preserve"> </w:t>
            </w:r>
            <w:r>
              <w:rPr>
                <w:sz w:val="18"/>
              </w:rPr>
              <w:t>del</w:t>
            </w:r>
            <w:r>
              <w:rPr>
                <w:spacing w:val="-4"/>
                <w:sz w:val="18"/>
              </w:rPr>
              <w:t xml:space="preserve"> </w:t>
            </w:r>
            <w:r>
              <w:rPr>
                <w:sz w:val="18"/>
              </w:rPr>
              <w:t>servicio</w:t>
            </w:r>
            <w:r>
              <w:rPr>
                <w:spacing w:val="-5"/>
                <w:sz w:val="18"/>
              </w:rPr>
              <w:t xml:space="preserve"> </w:t>
            </w:r>
            <w:r>
              <w:rPr>
                <w:sz w:val="18"/>
              </w:rPr>
              <w:t>de</w:t>
            </w:r>
            <w:r>
              <w:rPr>
                <w:spacing w:val="-5"/>
                <w:sz w:val="18"/>
              </w:rPr>
              <w:t xml:space="preserve"> </w:t>
            </w:r>
            <w:r>
              <w:rPr>
                <w:sz w:val="18"/>
              </w:rPr>
              <w:t>justicia</w:t>
            </w:r>
          </w:p>
        </w:tc>
      </w:tr>
      <w:tr w:rsidR="00C013D9" w14:paraId="5EADCA86" w14:textId="77777777" w:rsidTr="00DD0AE2">
        <w:trPr>
          <w:trHeight w:val="2486"/>
        </w:trPr>
        <w:tc>
          <w:tcPr>
            <w:tcW w:w="1506" w:type="dxa"/>
            <w:vAlign w:val="center"/>
          </w:tcPr>
          <w:p w14:paraId="72843CC3" w14:textId="085CB248" w:rsidR="00C013D9" w:rsidRDefault="00FC72C1" w:rsidP="00720101">
            <w:pPr>
              <w:pStyle w:val="TableParagraph"/>
              <w:tabs>
                <w:tab w:val="left" w:pos="1165"/>
              </w:tabs>
              <w:ind w:left="110" w:right="98"/>
              <w:jc w:val="both"/>
              <w:rPr>
                <w:sz w:val="18"/>
              </w:rPr>
            </w:pPr>
            <w:r>
              <w:rPr>
                <w:sz w:val="18"/>
              </w:rPr>
              <w:lastRenderedPageBreak/>
              <w:t>Transversal</w:t>
            </w:r>
            <w:r>
              <w:rPr>
                <w:spacing w:val="1"/>
                <w:sz w:val="18"/>
              </w:rPr>
              <w:t xml:space="preserve"> </w:t>
            </w:r>
            <w:r>
              <w:rPr>
                <w:sz w:val="18"/>
              </w:rPr>
              <w:t>a</w:t>
            </w:r>
            <w:r>
              <w:rPr>
                <w:spacing w:val="-47"/>
                <w:sz w:val="18"/>
              </w:rPr>
              <w:t xml:space="preserve"> </w:t>
            </w:r>
            <w:r>
              <w:rPr>
                <w:sz w:val="18"/>
              </w:rPr>
              <w:t>todos</w:t>
            </w:r>
            <w:r w:rsidR="000549C8">
              <w:rPr>
                <w:sz w:val="18"/>
              </w:rPr>
              <w:t xml:space="preserve"> </w:t>
            </w:r>
            <w:r>
              <w:rPr>
                <w:spacing w:val="-2"/>
                <w:sz w:val="18"/>
              </w:rPr>
              <w:t>los</w:t>
            </w:r>
            <w:r>
              <w:rPr>
                <w:spacing w:val="-48"/>
                <w:sz w:val="18"/>
              </w:rPr>
              <w:t xml:space="preserve"> </w:t>
            </w:r>
            <w:r>
              <w:rPr>
                <w:sz w:val="18"/>
              </w:rPr>
              <w:t>procesos</w:t>
            </w:r>
          </w:p>
        </w:tc>
        <w:tc>
          <w:tcPr>
            <w:tcW w:w="1665" w:type="dxa"/>
            <w:vAlign w:val="center"/>
          </w:tcPr>
          <w:p w14:paraId="7A452000" w14:textId="77777777" w:rsidR="00C013D9" w:rsidRDefault="00FC72C1" w:rsidP="00720101">
            <w:pPr>
              <w:pStyle w:val="TableParagraph"/>
              <w:tabs>
                <w:tab w:val="left" w:pos="1194"/>
                <w:tab w:val="left" w:pos="1355"/>
                <w:tab w:val="left" w:pos="1414"/>
              </w:tabs>
              <w:spacing w:before="1"/>
              <w:ind w:left="105" w:right="97"/>
              <w:jc w:val="both"/>
              <w:rPr>
                <w:sz w:val="18"/>
              </w:rPr>
            </w:pPr>
            <w:r>
              <w:rPr>
                <w:sz w:val="18"/>
              </w:rPr>
              <w:t>Las</w:t>
            </w:r>
            <w:r>
              <w:rPr>
                <w:spacing w:val="1"/>
                <w:sz w:val="18"/>
              </w:rPr>
              <w:t xml:space="preserve"> </w:t>
            </w:r>
            <w:r>
              <w:rPr>
                <w:sz w:val="18"/>
              </w:rPr>
              <w:t>herramientas</w:t>
            </w:r>
            <w:r>
              <w:rPr>
                <w:spacing w:val="-47"/>
                <w:sz w:val="18"/>
              </w:rPr>
              <w:t xml:space="preserve"> </w:t>
            </w:r>
            <w:r>
              <w:rPr>
                <w:sz w:val="18"/>
              </w:rPr>
              <w:t>virtuales</w:t>
            </w:r>
            <w:r>
              <w:rPr>
                <w:spacing w:val="1"/>
                <w:sz w:val="18"/>
              </w:rPr>
              <w:t xml:space="preserve"> </w:t>
            </w:r>
            <w:r>
              <w:rPr>
                <w:sz w:val="18"/>
              </w:rPr>
              <w:t>utilizadas</w:t>
            </w:r>
            <w:r>
              <w:rPr>
                <w:spacing w:val="35"/>
                <w:sz w:val="18"/>
              </w:rPr>
              <w:t xml:space="preserve"> </w:t>
            </w:r>
            <w:r>
              <w:rPr>
                <w:sz w:val="18"/>
              </w:rPr>
              <w:t>y</w:t>
            </w:r>
            <w:r>
              <w:rPr>
                <w:spacing w:val="34"/>
                <w:sz w:val="18"/>
              </w:rPr>
              <w:t xml:space="preserve"> </w:t>
            </w:r>
            <w:r>
              <w:rPr>
                <w:sz w:val="18"/>
              </w:rPr>
              <w:t>los</w:t>
            </w:r>
            <w:r>
              <w:rPr>
                <w:spacing w:val="-47"/>
                <w:sz w:val="18"/>
              </w:rPr>
              <w:t xml:space="preserve"> </w:t>
            </w:r>
            <w:r>
              <w:rPr>
                <w:sz w:val="18"/>
              </w:rPr>
              <w:t>medios</w:t>
            </w:r>
            <w:r w:rsidR="00720101">
              <w:rPr>
                <w:sz w:val="18"/>
              </w:rPr>
              <w:t xml:space="preserve"> </w:t>
            </w:r>
            <w:r>
              <w:rPr>
                <w:spacing w:val="-2"/>
                <w:sz w:val="18"/>
              </w:rPr>
              <w:t>de</w:t>
            </w:r>
            <w:r>
              <w:rPr>
                <w:spacing w:val="-47"/>
                <w:sz w:val="18"/>
              </w:rPr>
              <w:t xml:space="preserve"> </w:t>
            </w:r>
            <w:r>
              <w:rPr>
                <w:sz w:val="18"/>
              </w:rPr>
              <w:t>comunicación</w:t>
            </w:r>
            <w:r>
              <w:rPr>
                <w:spacing w:val="1"/>
                <w:sz w:val="18"/>
              </w:rPr>
              <w:t xml:space="preserve"> </w:t>
            </w:r>
            <w:r>
              <w:rPr>
                <w:sz w:val="18"/>
              </w:rPr>
              <w:t>adoptados</w:t>
            </w:r>
            <w:r w:rsidR="00720101">
              <w:rPr>
                <w:sz w:val="18"/>
              </w:rPr>
              <w:t xml:space="preserve"> </w:t>
            </w:r>
            <w:r>
              <w:rPr>
                <w:spacing w:val="-1"/>
                <w:sz w:val="18"/>
              </w:rPr>
              <w:t>para</w:t>
            </w:r>
            <w:r>
              <w:rPr>
                <w:spacing w:val="-47"/>
                <w:sz w:val="18"/>
              </w:rPr>
              <w:t xml:space="preserve"> </w:t>
            </w:r>
            <w:r>
              <w:rPr>
                <w:sz w:val="18"/>
              </w:rPr>
              <w:t>brindar</w:t>
            </w:r>
            <w:r>
              <w:rPr>
                <w:spacing w:val="1"/>
                <w:sz w:val="18"/>
              </w:rPr>
              <w:t xml:space="preserve"> </w:t>
            </w:r>
            <w:r>
              <w:rPr>
                <w:sz w:val="18"/>
              </w:rPr>
              <w:t>la</w:t>
            </w:r>
            <w:r>
              <w:rPr>
                <w:spacing w:val="1"/>
                <w:sz w:val="18"/>
              </w:rPr>
              <w:t xml:space="preserve"> </w:t>
            </w:r>
            <w:r>
              <w:rPr>
                <w:sz w:val="18"/>
              </w:rPr>
              <w:t>mejor</w:t>
            </w:r>
            <w:r>
              <w:rPr>
                <w:spacing w:val="-48"/>
                <w:sz w:val="18"/>
              </w:rPr>
              <w:t xml:space="preserve"> </w:t>
            </w:r>
            <w:r>
              <w:rPr>
                <w:sz w:val="18"/>
              </w:rPr>
              <w:t>información</w:t>
            </w:r>
            <w:r w:rsidR="00720101">
              <w:rPr>
                <w:sz w:val="18"/>
              </w:rPr>
              <w:t xml:space="preserve"> </w:t>
            </w:r>
            <w:r>
              <w:rPr>
                <w:spacing w:val="-2"/>
                <w:sz w:val="18"/>
              </w:rPr>
              <w:t>al</w:t>
            </w:r>
            <w:r w:rsidR="00720101">
              <w:rPr>
                <w:spacing w:val="-2"/>
                <w:sz w:val="18"/>
              </w:rPr>
              <w:t xml:space="preserve"> </w:t>
            </w:r>
            <w:r>
              <w:rPr>
                <w:sz w:val="18"/>
              </w:rPr>
              <w:t>usuario</w:t>
            </w:r>
            <w:r w:rsidR="00720101">
              <w:rPr>
                <w:sz w:val="18"/>
              </w:rPr>
              <w:t xml:space="preserve"> </w:t>
            </w:r>
            <w:r>
              <w:rPr>
                <w:sz w:val="18"/>
              </w:rPr>
              <w:t>y</w:t>
            </w:r>
            <w:r w:rsidR="00720101">
              <w:rPr>
                <w:sz w:val="18"/>
              </w:rPr>
              <w:t xml:space="preserve"> </w:t>
            </w:r>
            <w:r>
              <w:rPr>
                <w:spacing w:val="-2"/>
                <w:sz w:val="18"/>
              </w:rPr>
              <w:t>la</w:t>
            </w:r>
            <w:r>
              <w:rPr>
                <w:spacing w:val="-47"/>
                <w:sz w:val="18"/>
              </w:rPr>
              <w:t xml:space="preserve"> </w:t>
            </w:r>
            <w:r>
              <w:rPr>
                <w:sz w:val="18"/>
              </w:rPr>
              <w:t>excelente</w:t>
            </w:r>
            <w:r w:rsidR="00720101">
              <w:rPr>
                <w:sz w:val="18"/>
              </w:rPr>
              <w:t xml:space="preserve"> </w:t>
            </w:r>
            <w:r>
              <w:rPr>
                <w:sz w:val="18"/>
              </w:rPr>
              <w:t>prestación</w:t>
            </w:r>
            <w:r w:rsidR="00720101">
              <w:rPr>
                <w:sz w:val="18"/>
              </w:rPr>
              <w:t xml:space="preserve"> </w:t>
            </w:r>
            <w:r>
              <w:rPr>
                <w:spacing w:val="-2"/>
                <w:sz w:val="18"/>
              </w:rPr>
              <w:t>del</w:t>
            </w:r>
            <w:r>
              <w:rPr>
                <w:spacing w:val="-47"/>
                <w:sz w:val="18"/>
              </w:rPr>
              <w:t xml:space="preserve"> </w:t>
            </w:r>
            <w:r>
              <w:rPr>
                <w:sz w:val="18"/>
              </w:rPr>
              <w:t>servicio</w:t>
            </w:r>
          </w:p>
          <w:p w14:paraId="4B3AB7A6" w14:textId="6251E182" w:rsidR="0005004E" w:rsidRDefault="0005004E" w:rsidP="00720101">
            <w:pPr>
              <w:pStyle w:val="TableParagraph"/>
              <w:tabs>
                <w:tab w:val="left" w:pos="1194"/>
                <w:tab w:val="left" w:pos="1355"/>
                <w:tab w:val="left" w:pos="1414"/>
              </w:tabs>
              <w:spacing w:before="1"/>
              <w:ind w:left="105" w:right="97"/>
              <w:jc w:val="both"/>
              <w:rPr>
                <w:sz w:val="18"/>
              </w:rPr>
            </w:pPr>
          </w:p>
        </w:tc>
        <w:tc>
          <w:tcPr>
            <w:tcW w:w="3886" w:type="dxa"/>
            <w:vAlign w:val="center"/>
          </w:tcPr>
          <w:p w14:paraId="26A4264F" w14:textId="77777777" w:rsidR="00C013D9" w:rsidRDefault="00FC72C1" w:rsidP="00720101">
            <w:pPr>
              <w:pStyle w:val="TableParagraph"/>
              <w:spacing w:before="1"/>
              <w:ind w:left="110" w:right="87"/>
              <w:jc w:val="both"/>
              <w:rPr>
                <w:sz w:val="18"/>
              </w:rPr>
            </w:pPr>
            <w:r>
              <w:rPr>
                <w:sz w:val="18"/>
              </w:rPr>
              <w:t>Directrices</w:t>
            </w:r>
            <w:r>
              <w:rPr>
                <w:spacing w:val="1"/>
                <w:sz w:val="18"/>
              </w:rPr>
              <w:t xml:space="preserve"> </w:t>
            </w:r>
            <w:r>
              <w:rPr>
                <w:sz w:val="18"/>
              </w:rPr>
              <w:t>y</w:t>
            </w:r>
            <w:r>
              <w:rPr>
                <w:spacing w:val="1"/>
                <w:sz w:val="18"/>
              </w:rPr>
              <w:t xml:space="preserve"> </w:t>
            </w:r>
            <w:r>
              <w:rPr>
                <w:sz w:val="18"/>
              </w:rPr>
              <w:t>lineamientos</w:t>
            </w:r>
            <w:r>
              <w:rPr>
                <w:spacing w:val="1"/>
                <w:sz w:val="18"/>
              </w:rPr>
              <w:t xml:space="preserve"> </w:t>
            </w:r>
            <w:r>
              <w:rPr>
                <w:sz w:val="18"/>
              </w:rPr>
              <w:t>por</w:t>
            </w:r>
            <w:r>
              <w:rPr>
                <w:spacing w:val="1"/>
                <w:sz w:val="18"/>
              </w:rPr>
              <w:t xml:space="preserve"> </w:t>
            </w:r>
            <w:r>
              <w:rPr>
                <w:sz w:val="18"/>
              </w:rPr>
              <w:t>parte</w:t>
            </w:r>
            <w:r>
              <w:rPr>
                <w:spacing w:val="1"/>
                <w:sz w:val="18"/>
              </w:rPr>
              <w:t xml:space="preserve"> </w:t>
            </w:r>
            <w:r>
              <w:rPr>
                <w:sz w:val="18"/>
              </w:rPr>
              <w:t>del</w:t>
            </w:r>
            <w:r>
              <w:rPr>
                <w:spacing w:val="1"/>
                <w:sz w:val="18"/>
              </w:rPr>
              <w:t xml:space="preserve"> </w:t>
            </w:r>
            <w:r>
              <w:rPr>
                <w:sz w:val="18"/>
              </w:rPr>
              <w:t>Consejo Superior de la Judicatura para el uso</w:t>
            </w:r>
            <w:r>
              <w:rPr>
                <w:spacing w:val="-47"/>
                <w:sz w:val="18"/>
              </w:rPr>
              <w:t xml:space="preserve"> </w:t>
            </w:r>
            <w:r>
              <w:rPr>
                <w:sz w:val="18"/>
              </w:rPr>
              <w:t>de las herramientas tecnológicas adoptadas</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para</w:t>
            </w:r>
            <w:r>
              <w:rPr>
                <w:spacing w:val="1"/>
                <w:sz w:val="18"/>
              </w:rPr>
              <w:t xml:space="preserve"> </w:t>
            </w:r>
            <w:r>
              <w:rPr>
                <w:sz w:val="18"/>
              </w:rPr>
              <w:t>brindar</w:t>
            </w:r>
            <w:r>
              <w:rPr>
                <w:spacing w:val="1"/>
                <w:sz w:val="18"/>
              </w:rPr>
              <w:t xml:space="preserve"> </w:t>
            </w:r>
            <w:r>
              <w:rPr>
                <w:sz w:val="18"/>
              </w:rPr>
              <w:t>la</w:t>
            </w:r>
            <w:r>
              <w:rPr>
                <w:spacing w:val="1"/>
                <w:sz w:val="18"/>
              </w:rPr>
              <w:t xml:space="preserve"> </w:t>
            </w:r>
            <w:r>
              <w:rPr>
                <w:sz w:val="18"/>
              </w:rPr>
              <w:t>mejor</w:t>
            </w:r>
            <w:r>
              <w:rPr>
                <w:spacing w:val="1"/>
                <w:sz w:val="18"/>
              </w:rPr>
              <w:t xml:space="preserve"> </w:t>
            </w:r>
            <w:r>
              <w:rPr>
                <w:sz w:val="18"/>
              </w:rPr>
              <w:t>información</w:t>
            </w:r>
            <w:r>
              <w:rPr>
                <w:spacing w:val="1"/>
                <w:sz w:val="18"/>
              </w:rPr>
              <w:t xml:space="preserve"> </w:t>
            </w:r>
            <w:r>
              <w:rPr>
                <w:sz w:val="18"/>
              </w:rPr>
              <w:t>al</w:t>
            </w:r>
            <w:r>
              <w:rPr>
                <w:spacing w:val="1"/>
                <w:sz w:val="18"/>
              </w:rPr>
              <w:t xml:space="preserve"> </w:t>
            </w:r>
            <w:r>
              <w:rPr>
                <w:sz w:val="18"/>
              </w:rPr>
              <w:t>usuario</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excelente</w:t>
            </w:r>
            <w:r>
              <w:rPr>
                <w:spacing w:val="-47"/>
                <w:sz w:val="18"/>
              </w:rPr>
              <w:t xml:space="preserve"> </w:t>
            </w:r>
            <w:r>
              <w:rPr>
                <w:sz w:val="18"/>
              </w:rPr>
              <w:t>prestación del servicio por medio del trabajo</w:t>
            </w:r>
            <w:r>
              <w:rPr>
                <w:spacing w:val="1"/>
                <w:sz w:val="18"/>
              </w:rPr>
              <w:t xml:space="preserve"> </w:t>
            </w:r>
            <w:r>
              <w:rPr>
                <w:sz w:val="18"/>
              </w:rPr>
              <w:t>en</w:t>
            </w:r>
            <w:r>
              <w:rPr>
                <w:spacing w:val="-2"/>
                <w:sz w:val="18"/>
              </w:rPr>
              <w:t xml:space="preserve"> </w:t>
            </w:r>
            <w:r>
              <w:rPr>
                <w:sz w:val="18"/>
              </w:rPr>
              <w:t>casa</w:t>
            </w:r>
            <w:r>
              <w:rPr>
                <w:spacing w:val="-2"/>
                <w:sz w:val="18"/>
              </w:rPr>
              <w:t xml:space="preserve"> </w:t>
            </w:r>
            <w:r>
              <w:rPr>
                <w:sz w:val="18"/>
              </w:rPr>
              <w:t>a</w:t>
            </w:r>
            <w:r>
              <w:rPr>
                <w:spacing w:val="-1"/>
                <w:sz w:val="18"/>
              </w:rPr>
              <w:t xml:space="preserve"> </w:t>
            </w:r>
            <w:r>
              <w:rPr>
                <w:sz w:val="18"/>
              </w:rPr>
              <w:t>causa</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pandemia</w:t>
            </w:r>
          </w:p>
        </w:tc>
        <w:tc>
          <w:tcPr>
            <w:tcW w:w="2981" w:type="dxa"/>
            <w:vAlign w:val="center"/>
          </w:tcPr>
          <w:p w14:paraId="025E77B9" w14:textId="77777777" w:rsidR="00C013D9" w:rsidRDefault="00FC72C1" w:rsidP="00720101">
            <w:pPr>
              <w:pStyle w:val="TableParagraph"/>
              <w:spacing w:before="1"/>
              <w:ind w:left="110" w:right="93"/>
              <w:jc w:val="both"/>
              <w:rPr>
                <w:sz w:val="18"/>
              </w:rPr>
            </w:pPr>
            <w:r>
              <w:rPr>
                <w:sz w:val="18"/>
              </w:rPr>
              <w:t>Utilización de medios tecnológicos</w:t>
            </w:r>
            <w:r>
              <w:rPr>
                <w:spacing w:val="-47"/>
                <w:sz w:val="18"/>
              </w:rPr>
              <w:t xml:space="preserve"> </w:t>
            </w:r>
            <w:r>
              <w:rPr>
                <w:sz w:val="18"/>
              </w:rPr>
              <w:t>y</w:t>
            </w:r>
            <w:r>
              <w:rPr>
                <w:spacing w:val="-1"/>
                <w:sz w:val="18"/>
              </w:rPr>
              <w:t xml:space="preserve"> </w:t>
            </w:r>
            <w:r>
              <w:rPr>
                <w:sz w:val="18"/>
              </w:rPr>
              <w:t>de</w:t>
            </w:r>
            <w:r>
              <w:rPr>
                <w:spacing w:val="-1"/>
                <w:sz w:val="18"/>
              </w:rPr>
              <w:t xml:space="preserve"> </w:t>
            </w:r>
            <w:r>
              <w:rPr>
                <w:sz w:val="18"/>
              </w:rPr>
              <w:t>comunicación</w:t>
            </w:r>
            <w:r>
              <w:rPr>
                <w:spacing w:val="-1"/>
                <w:sz w:val="18"/>
              </w:rPr>
              <w:t xml:space="preserve"> </w:t>
            </w:r>
            <w:r>
              <w:rPr>
                <w:sz w:val="18"/>
              </w:rPr>
              <w:t>tales</w:t>
            </w:r>
            <w:r>
              <w:rPr>
                <w:spacing w:val="-2"/>
                <w:sz w:val="18"/>
              </w:rPr>
              <w:t xml:space="preserve"> </w:t>
            </w:r>
            <w:r>
              <w:rPr>
                <w:sz w:val="18"/>
              </w:rPr>
              <w:t>como:</w:t>
            </w:r>
          </w:p>
          <w:p w14:paraId="7D23B192" w14:textId="77777777" w:rsidR="00C013D9" w:rsidRDefault="00C013D9" w:rsidP="00720101">
            <w:pPr>
              <w:pStyle w:val="TableParagraph"/>
              <w:spacing w:before="11"/>
              <w:jc w:val="both"/>
              <w:rPr>
                <w:rFonts w:ascii="Arial"/>
                <w:b/>
                <w:i/>
                <w:sz w:val="17"/>
              </w:rPr>
            </w:pPr>
          </w:p>
          <w:p w14:paraId="5D60252D" w14:textId="52CD16B3" w:rsidR="00C013D9" w:rsidRPr="00B665ED" w:rsidRDefault="00FC72C1" w:rsidP="00720101">
            <w:pPr>
              <w:pStyle w:val="TableParagraph"/>
              <w:numPr>
                <w:ilvl w:val="0"/>
                <w:numId w:val="13"/>
              </w:numPr>
              <w:tabs>
                <w:tab w:val="left" w:pos="326"/>
              </w:tabs>
              <w:ind w:right="97" w:firstLine="0"/>
              <w:jc w:val="both"/>
              <w:rPr>
                <w:sz w:val="18"/>
                <w:lang w:val="en-US"/>
              </w:rPr>
            </w:pPr>
            <w:r w:rsidRPr="00B665ED">
              <w:rPr>
                <w:sz w:val="18"/>
                <w:lang w:val="en-US"/>
              </w:rPr>
              <w:t>Microsoft</w:t>
            </w:r>
            <w:r w:rsidRPr="00B665ED">
              <w:rPr>
                <w:spacing w:val="1"/>
                <w:sz w:val="18"/>
                <w:lang w:val="en-US"/>
              </w:rPr>
              <w:t xml:space="preserve"> </w:t>
            </w:r>
            <w:r w:rsidRPr="00B665ED">
              <w:rPr>
                <w:sz w:val="18"/>
                <w:lang w:val="en-US"/>
              </w:rPr>
              <w:t>365</w:t>
            </w:r>
            <w:r w:rsidR="00720101" w:rsidRPr="00B665ED">
              <w:rPr>
                <w:sz w:val="18"/>
                <w:lang w:val="en-US"/>
              </w:rPr>
              <w:t xml:space="preserve"> </w:t>
            </w:r>
            <w:r w:rsidRPr="00B665ED">
              <w:rPr>
                <w:sz w:val="18"/>
                <w:lang w:val="en-US"/>
              </w:rPr>
              <w:t>(Forms,</w:t>
            </w:r>
            <w:r w:rsidRPr="00B665ED">
              <w:rPr>
                <w:spacing w:val="1"/>
                <w:sz w:val="18"/>
                <w:lang w:val="en-US"/>
              </w:rPr>
              <w:t xml:space="preserve"> </w:t>
            </w:r>
            <w:r w:rsidRPr="00B665ED">
              <w:rPr>
                <w:sz w:val="18"/>
                <w:lang w:val="en-US"/>
              </w:rPr>
              <w:t>Teams,</w:t>
            </w:r>
            <w:r w:rsidRPr="00B665ED">
              <w:rPr>
                <w:spacing w:val="1"/>
                <w:sz w:val="18"/>
                <w:lang w:val="en-US"/>
              </w:rPr>
              <w:t xml:space="preserve"> </w:t>
            </w:r>
            <w:r w:rsidRPr="00B665ED">
              <w:rPr>
                <w:sz w:val="18"/>
                <w:lang w:val="en-US"/>
              </w:rPr>
              <w:t>SharePoint.</w:t>
            </w:r>
            <w:r w:rsidRPr="00B665ED">
              <w:rPr>
                <w:spacing w:val="1"/>
                <w:sz w:val="18"/>
                <w:lang w:val="en-US"/>
              </w:rPr>
              <w:t xml:space="preserve"> </w:t>
            </w:r>
            <w:r w:rsidRPr="00B665ED">
              <w:rPr>
                <w:sz w:val="18"/>
                <w:lang w:val="en-US"/>
              </w:rPr>
              <w:t>Planner,</w:t>
            </w:r>
            <w:r w:rsidRPr="00B665ED">
              <w:rPr>
                <w:spacing w:val="1"/>
                <w:sz w:val="18"/>
                <w:lang w:val="en-US"/>
              </w:rPr>
              <w:t xml:space="preserve"> </w:t>
            </w:r>
            <w:r w:rsidRPr="00B665ED">
              <w:rPr>
                <w:sz w:val="18"/>
                <w:lang w:val="en-US"/>
              </w:rPr>
              <w:t>One</w:t>
            </w:r>
            <w:r w:rsidRPr="00B665ED">
              <w:rPr>
                <w:spacing w:val="1"/>
                <w:sz w:val="18"/>
                <w:lang w:val="en-US"/>
              </w:rPr>
              <w:t xml:space="preserve"> </w:t>
            </w:r>
            <w:r w:rsidRPr="00B665ED">
              <w:rPr>
                <w:sz w:val="18"/>
                <w:lang w:val="en-US"/>
              </w:rPr>
              <w:t>Drive</w:t>
            </w:r>
            <w:r w:rsidRPr="00B665ED">
              <w:rPr>
                <w:spacing w:val="1"/>
                <w:sz w:val="18"/>
                <w:lang w:val="en-US"/>
              </w:rPr>
              <w:t xml:space="preserve"> </w:t>
            </w:r>
            <w:r w:rsidRPr="00B665ED">
              <w:rPr>
                <w:sz w:val="18"/>
                <w:lang w:val="en-US"/>
              </w:rPr>
              <w:t>entre</w:t>
            </w:r>
            <w:r w:rsidRPr="00B665ED">
              <w:rPr>
                <w:spacing w:val="-2"/>
                <w:sz w:val="18"/>
                <w:lang w:val="en-US"/>
              </w:rPr>
              <w:t xml:space="preserve"> </w:t>
            </w:r>
            <w:r w:rsidRPr="00B665ED">
              <w:rPr>
                <w:sz w:val="18"/>
                <w:lang w:val="en-US"/>
              </w:rPr>
              <w:t>otros)</w:t>
            </w:r>
          </w:p>
          <w:p w14:paraId="4C7F18EC" w14:textId="77777777" w:rsidR="00C013D9" w:rsidRDefault="00FC72C1" w:rsidP="00720101">
            <w:pPr>
              <w:pStyle w:val="TableParagraph"/>
              <w:numPr>
                <w:ilvl w:val="0"/>
                <w:numId w:val="13"/>
              </w:numPr>
              <w:tabs>
                <w:tab w:val="left" w:pos="231"/>
              </w:tabs>
              <w:spacing w:line="206" w:lineRule="exact"/>
              <w:ind w:left="230" w:hanging="121"/>
              <w:jc w:val="both"/>
              <w:rPr>
                <w:sz w:val="18"/>
              </w:rPr>
            </w:pPr>
            <w:r>
              <w:rPr>
                <w:sz w:val="18"/>
              </w:rPr>
              <w:t>Correo</w:t>
            </w:r>
            <w:r>
              <w:rPr>
                <w:spacing w:val="-8"/>
                <w:sz w:val="18"/>
              </w:rPr>
              <w:t xml:space="preserve"> </w:t>
            </w:r>
            <w:r>
              <w:rPr>
                <w:sz w:val="18"/>
              </w:rPr>
              <w:t>electrónico</w:t>
            </w:r>
          </w:p>
          <w:p w14:paraId="42EBECF3" w14:textId="77777777" w:rsidR="00C013D9" w:rsidRDefault="00FC72C1" w:rsidP="00720101">
            <w:pPr>
              <w:pStyle w:val="TableParagraph"/>
              <w:numPr>
                <w:ilvl w:val="0"/>
                <w:numId w:val="13"/>
              </w:numPr>
              <w:tabs>
                <w:tab w:val="left" w:pos="231"/>
              </w:tabs>
              <w:spacing w:before="3" w:line="206" w:lineRule="exact"/>
              <w:ind w:left="230" w:hanging="121"/>
              <w:jc w:val="both"/>
              <w:rPr>
                <w:sz w:val="18"/>
              </w:rPr>
            </w:pPr>
            <w:r>
              <w:rPr>
                <w:sz w:val="18"/>
              </w:rPr>
              <w:t>Sigobuis</w:t>
            </w:r>
            <w:r>
              <w:rPr>
                <w:spacing w:val="-5"/>
                <w:sz w:val="18"/>
              </w:rPr>
              <w:t xml:space="preserve"> </w:t>
            </w:r>
            <w:r>
              <w:rPr>
                <w:sz w:val="18"/>
              </w:rPr>
              <w:t>web</w:t>
            </w:r>
          </w:p>
          <w:p w14:paraId="6FEE1099" w14:textId="77777777" w:rsidR="00C013D9" w:rsidRDefault="00FC72C1" w:rsidP="00720101">
            <w:pPr>
              <w:pStyle w:val="TableParagraph"/>
              <w:numPr>
                <w:ilvl w:val="0"/>
                <w:numId w:val="13"/>
              </w:numPr>
              <w:tabs>
                <w:tab w:val="left" w:pos="231"/>
              </w:tabs>
              <w:spacing w:line="206" w:lineRule="exact"/>
              <w:ind w:left="230" w:hanging="121"/>
              <w:jc w:val="both"/>
              <w:rPr>
                <w:sz w:val="18"/>
              </w:rPr>
            </w:pPr>
            <w:r>
              <w:rPr>
                <w:sz w:val="18"/>
              </w:rPr>
              <w:t>Justicia</w:t>
            </w:r>
            <w:r>
              <w:rPr>
                <w:spacing w:val="-5"/>
                <w:sz w:val="18"/>
              </w:rPr>
              <w:t xml:space="preserve"> </w:t>
            </w:r>
            <w:r>
              <w:rPr>
                <w:sz w:val="18"/>
              </w:rPr>
              <w:t>XXI</w:t>
            </w:r>
          </w:p>
          <w:p w14:paraId="1AFFB41F" w14:textId="77777777" w:rsidR="00C013D9" w:rsidRDefault="00FC72C1" w:rsidP="00720101">
            <w:pPr>
              <w:pStyle w:val="TableParagraph"/>
              <w:numPr>
                <w:ilvl w:val="0"/>
                <w:numId w:val="13"/>
              </w:numPr>
              <w:tabs>
                <w:tab w:val="left" w:pos="231"/>
              </w:tabs>
              <w:spacing w:before="3"/>
              <w:ind w:left="230" w:hanging="121"/>
              <w:jc w:val="both"/>
              <w:rPr>
                <w:sz w:val="18"/>
              </w:rPr>
            </w:pPr>
            <w:r>
              <w:rPr>
                <w:sz w:val="18"/>
              </w:rPr>
              <w:t>Lifesize</w:t>
            </w:r>
          </w:p>
        </w:tc>
      </w:tr>
      <w:tr w:rsidR="00CB606A" w14:paraId="63E12892" w14:textId="77777777" w:rsidTr="00DD0AE2">
        <w:trPr>
          <w:trHeight w:val="2486"/>
        </w:trPr>
        <w:tc>
          <w:tcPr>
            <w:tcW w:w="1506" w:type="dxa"/>
            <w:vAlign w:val="center"/>
          </w:tcPr>
          <w:p w14:paraId="2BB480CB" w14:textId="72EC18FA" w:rsidR="00CB606A" w:rsidRDefault="00CB606A" w:rsidP="00CB606A">
            <w:pPr>
              <w:pStyle w:val="TableParagraph"/>
              <w:tabs>
                <w:tab w:val="left" w:pos="1165"/>
              </w:tabs>
              <w:ind w:left="110" w:right="98"/>
              <w:jc w:val="both"/>
              <w:rPr>
                <w:sz w:val="18"/>
              </w:rPr>
            </w:pPr>
            <w:r>
              <w:rPr>
                <w:rFonts w:ascii="Arial" w:hAnsi="Arial" w:cs="Arial"/>
                <w:sz w:val="18"/>
                <w:szCs w:val="18"/>
              </w:rPr>
              <w:t>CONTROL DE ABOGADOS Y AUXILIARES DE LA JUSTICIA</w:t>
            </w:r>
          </w:p>
        </w:tc>
        <w:tc>
          <w:tcPr>
            <w:tcW w:w="1665" w:type="dxa"/>
            <w:vAlign w:val="center"/>
          </w:tcPr>
          <w:p w14:paraId="46BDC73C" w14:textId="66872CC6" w:rsidR="00CB606A" w:rsidRDefault="00CB606A" w:rsidP="00CB606A">
            <w:pPr>
              <w:pStyle w:val="TableParagraph"/>
              <w:tabs>
                <w:tab w:val="left" w:pos="1194"/>
                <w:tab w:val="left" w:pos="1355"/>
                <w:tab w:val="left" w:pos="1414"/>
              </w:tabs>
              <w:spacing w:before="1"/>
              <w:ind w:left="105" w:right="97"/>
              <w:jc w:val="both"/>
              <w:rPr>
                <w:sz w:val="18"/>
              </w:rPr>
            </w:pPr>
            <w:r>
              <w:rPr>
                <w:rFonts w:ascii="Arial" w:eastAsia="Calibri" w:hAnsi="Arial" w:cs="Arial"/>
                <w:b/>
                <w:sz w:val="18"/>
                <w:szCs w:val="18"/>
              </w:rPr>
              <w:t>Cuestiones internas y externas</w:t>
            </w:r>
          </w:p>
        </w:tc>
        <w:tc>
          <w:tcPr>
            <w:tcW w:w="3886" w:type="dxa"/>
            <w:vAlign w:val="center"/>
          </w:tcPr>
          <w:p w14:paraId="6ACD8ECE" w14:textId="77777777" w:rsidR="00CB606A" w:rsidRDefault="00CB606A" w:rsidP="00B1473C">
            <w:pPr>
              <w:pStyle w:val="TableParagraph"/>
              <w:spacing w:before="1"/>
              <w:ind w:left="110" w:right="87"/>
              <w:jc w:val="both"/>
              <w:rPr>
                <w:rFonts w:ascii="Arial" w:eastAsia="Calibri" w:hAnsi="Arial" w:cs="Arial"/>
                <w:bCs/>
                <w:sz w:val="18"/>
                <w:szCs w:val="18"/>
              </w:rPr>
            </w:pPr>
            <w:r>
              <w:rPr>
                <w:rFonts w:ascii="Arial" w:eastAsia="Calibri" w:hAnsi="Arial" w:cs="Arial"/>
                <w:bCs/>
                <w:sz w:val="18"/>
                <w:szCs w:val="18"/>
              </w:rPr>
              <w:t xml:space="preserve">Con ocasión de la emergencia sanitaria cambiaron los procedimientos en el sentido que el inicio y fin de los trámites realizados ante esta Unidad por los usuarios es </w:t>
            </w:r>
            <w:r>
              <w:rPr>
                <w:rFonts w:ascii="Arial" w:hAnsi="Arial" w:cs="Arial"/>
                <w:color w:val="222222"/>
                <w:sz w:val="18"/>
                <w:szCs w:val="18"/>
                <w:bdr w:val="none" w:sz="0" w:space="0" w:color="auto" w:frame="1"/>
              </w:rPr>
              <w:t xml:space="preserve">mediante el uso de medios técnicos y/o electrónicos, como atención telefónica, a través de la línea (1)3817200 Ext 7511,7519 y 7512 y la radicación de todos los trámites y solicitudes a través del correo electrónico institucional </w:t>
            </w:r>
            <w:hyperlink r:id="rId17" w:history="1">
              <w:r>
                <w:rPr>
                  <w:rStyle w:val="Hipervnculo"/>
                  <w:rFonts w:ascii="Arial" w:hAnsi="Arial" w:cs="Arial"/>
                  <w:sz w:val="18"/>
                  <w:szCs w:val="18"/>
                  <w:bdr w:val="none" w:sz="0" w:space="0" w:color="auto" w:frame="1"/>
                </w:rPr>
                <w:t>regnal@cendoj.ramajudicial.gov.co</w:t>
              </w:r>
            </w:hyperlink>
            <w:r w:rsidRPr="002A2B17">
              <w:rPr>
                <w:rStyle w:val="Hipervnculo"/>
                <w:rFonts w:ascii="Arial" w:hAnsi="Arial" w:cs="Arial"/>
                <w:sz w:val="18"/>
                <w:szCs w:val="18"/>
                <w:u w:val="none"/>
                <w:bdr w:val="none" w:sz="0" w:space="0" w:color="auto" w:frame="1"/>
              </w:rPr>
              <w:t xml:space="preserve"> </w:t>
            </w:r>
            <w:r>
              <w:rPr>
                <w:rFonts w:ascii="Arial" w:eastAsia="Calibri" w:hAnsi="Arial" w:cs="Arial"/>
                <w:bCs/>
                <w:sz w:val="18"/>
                <w:szCs w:val="18"/>
              </w:rPr>
              <w:t xml:space="preserve">y no mediante los Consejos Seccionales de la Judicatura.  </w:t>
            </w:r>
          </w:p>
          <w:p w14:paraId="6AEC5DBC" w14:textId="77777777" w:rsidR="00CB606A" w:rsidRDefault="00CB606A" w:rsidP="00B1473C">
            <w:pPr>
              <w:pStyle w:val="TableParagraph"/>
              <w:spacing w:before="1"/>
              <w:ind w:left="110" w:right="87"/>
              <w:jc w:val="both"/>
              <w:rPr>
                <w:rFonts w:ascii="Arial" w:eastAsia="Calibri" w:hAnsi="Arial" w:cs="Arial"/>
                <w:bCs/>
                <w:sz w:val="18"/>
                <w:szCs w:val="18"/>
              </w:rPr>
            </w:pPr>
          </w:p>
          <w:p w14:paraId="08D4DA87" w14:textId="7BF3F9C5" w:rsidR="00CB606A" w:rsidRDefault="00CB606A" w:rsidP="00B1473C">
            <w:pPr>
              <w:pStyle w:val="TableParagraph"/>
              <w:spacing w:before="1"/>
              <w:ind w:left="110" w:right="87"/>
              <w:jc w:val="both"/>
              <w:rPr>
                <w:rFonts w:ascii="Arial" w:eastAsia="Calibri" w:hAnsi="Arial" w:cs="Arial"/>
                <w:bCs/>
                <w:sz w:val="18"/>
                <w:szCs w:val="18"/>
              </w:rPr>
            </w:pPr>
          </w:p>
          <w:p w14:paraId="59C1EEB4" w14:textId="7FEF5E35" w:rsidR="00442D4C" w:rsidRDefault="00442D4C" w:rsidP="00B1473C">
            <w:pPr>
              <w:pStyle w:val="TableParagraph"/>
              <w:spacing w:before="1"/>
              <w:ind w:left="110" w:right="87"/>
              <w:jc w:val="both"/>
              <w:rPr>
                <w:rFonts w:ascii="Arial" w:eastAsia="Calibri" w:hAnsi="Arial" w:cs="Arial"/>
                <w:bCs/>
                <w:sz w:val="18"/>
                <w:szCs w:val="18"/>
              </w:rPr>
            </w:pPr>
          </w:p>
          <w:p w14:paraId="1CFE09E6" w14:textId="77777777" w:rsidR="00442D4C" w:rsidRDefault="00442D4C" w:rsidP="00B1473C">
            <w:pPr>
              <w:pStyle w:val="TableParagraph"/>
              <w:spacing w:before="1"/>
              <w:ind w:left="110" w:right="87"/>
              <w:jc w:val="both"/>
              <w:rPr>
                <w:rFonts w:ascii="Arial" w:eastAsia="Calibri" w:hAnsi="Arial" w:cs="Arial"/>
                <w:bCs/>
                <w:sz w:val="18"/>
                <w:szCs w:val="18"/>
              </w:rPr>
            </w:pPr>
          </w:p>
          <w:p w14:paraId="79913152" w14:textId="02B7C67A" w:rsidR="00CB606A" w:rsidRDefault="00CB606A" w:rsidP="00CB606A">
            <w:pPr>
              <w:pStyle w:val="TableParagraph"/>
              <w:spacing w:before="1"/>
              <w:ind w:left="110" w:right="87"/>
              <w:jc w:val="both"/>
              <w:rPr>
                <w:sz w:val="18"/>
              </w:rPr>
            </w:pPr>
            <w:r>
              <w:rPr>
                <w:rFonts w:ascii="Arial" w:eastAsia="Calibri" w:hAnsi="Arial" w:cs="Arial"/>
                <w:bCs/>
                <w:sz w:val="18"/>
                <w:szCs w:val="18"/>
              </w:rPr>
              <w:t>S</w:t>
            </w:r>
            <w:r w:rsidRPr="008B5663">
              <w:rPr>
                <w:rFonts w:ascii="Arial" w:eastAsia="Calibri" w:hAnsi="Arial" w:cs="Arial"/>
                <w:bCs/>
                <w:sz w:val="18"/>
                <w:szCs w:val="18"/>
              </w:rPr>
              <w:t xml:space="preserve">egún lo previsto en el artículo 57 de la Ley 2080 de 2021, que modificó la Ley 1437 de 2011, se dispuso mantener un listado debidamente actualizado de </w:t>
            </w:r>
            <w:r w:rsidR="00026932">
              <w:rPr>
                <w:rFonts w:ascii="Arial" w:eastAsia="Calibri" w:hAnsi="Arial" w:cs="Arial"/>
                <w:bCs/>
                <w:sz w:val="18"/>
                <w:szCs w:val="18"/>
              </w:rPr>
              <w:t>P</w:t>
            </w:r>
            <w:r w:rsidRPr="008B5663">
              <w:rPr>
                <w:rFonts w:ascii="Arial" w:eastAsia="Calibri" w:hAnsi="Arial" w:cs="Arial"/>
                <w:bCs/>
                <w:sz w:val="18"/>
                <w:szCs w:val="18"/>
              </w:rPr>
              <w:t>eritos para la Jurisdicción de lo Contencioso Administrativo; razón por la cual, el Consejo Superior de la Judicatura expidió los Acuerdos PCSJA21-11854 y PCSJA21-11862 de 2021, en donde se definen las bases para la integración de una lista de peritos para la Jurisdicción de lo Contencioso Administrativo; lista que es permanente, se actualiza cada 2 años, es administrada y controlada exclusivamente por el Consejo Superior de la Judicatura, a través de la URNA, y los despachos judiciales podrán consultar y hacer uso de la lista en función de sus necesidades.</w:t>
            </w:r>
          </w:p>
        </w:tc>
        <w:tc>
          <w:tcPr>
            <w:tcW w:w="2981" w:type="dxa"/>
            <w:vAlign w:val="center"/>
          </w:tcPr>
          <w:p w14:paraId="4566200E" w14:textId="77777777" w:rsidR="0005004E" w:rsidRDefault="0005004E" w:rsidP="00B1473C">
            <w:pPr>
              <w:pStyle w:val="TableParagraph"/>
              <w:spacing w:before="1"/>
              <w:ind w:left="110" w:right="93"/>
              <w:jc w:val="both"/>
              <w:rPr>
                <w:sz w:val="18"/>
              </w:rPr>
            </w:pPr>
          </w:p>
          <w:p w14:paraId="15C6C59C" w14:textId="48E99E2E" w:rsidR="00CB606A" w:rsidRPr="00B1473C" w:rsidRDefault="00CB606A" w:rsidP="00B1473C">
            <w:pPr>
              <w:pStyle w:val="TableParagraph"/>
              <w:spacing w:before="1"/>
              <w:ind w:left="110" w:right="93"/>
              <w:jc w:val="both"/>
              <w:rPr>
                <w:sz w:val="18"/>
              </w:rPr>
            </w:pPr>
            <w:r w:rsidRPr="00B1473C">
              <w:rPr>
                <w:sz w:val="18"/>
              </w:rPr>
              <w:t xml:space="preserve">Comunicación y divulgación a los Usuarios de la forma de realizar los trámites en la URNA. </w:t>
            </w:r>
          </w:p>
          <w:p w14:paraId="0597A800" w14:textId="77777777" w:rsidR="00CB606A" w:rsidRPr="00B1473C" w:rsidRDefault="00CB606A" w:rsidP="00B1473C">
            <w:pPr>
              <w:pStyle w:val="TableParagraph"/>
              <w:spacing w:before="1"/>
              <w:ind w:left="110" w:right="93"/>
              <w:jc w:val="both"/>
              <w:rPr>
                <w:sz w:val="18"/>
              </w:rPr>
            </w:pPr>
            <w:r w:rsidRPr="00B1473C">
              <w:rPr>
                <w:sz w:val="18"/>
              </w:rPr>
              <w:t>Actualización de Correos electrónicos de Abogados.</w:t>
            </w:r>
          </w:p>
          <w:p w14:paraId="2614AF90" w14:textId="77777777" w:rsidR="00CB606A" w:rsidRPr="00B1473C" w:rsidRDefault="00CB606A" w:rsidP="00B1473C">
            <w:pPr>
              <w:pStyle w:val="TableParagraph"/>
              <w:spacing w:before="1"/>
              <w:ind w:left="110" w:right="93"/>
              <w:jc w:val="both"/>
              <w:rPr>
                <w:sz w:val="18"/>
              </w:rPr>
            </w:pPr>
          </w:p>
          <w:p w14:paraId="029FFD8F" w14:textId="77777777" w:rsidR="00CB606A" w:rsidRPr="00B1473C" w:rsidRDefault="00CB606A" w:rsidP="00B1473C">
            <w:pPr>
              <w:pStyle w:val="TableParagraph"/>
              <w:spacing w:before="1"/>
              <w:ind w:left="110" w:right="93"/>
              <w:jc w:val="both"/>
              <w:rPr>
                <w:sz w:val="18"/>
              </w:rPr>
            </w:pPr>
            <w:r w:rsidRPr="00B1473C">
              <w:rPr>
                <w:sz w:val="18"/>
              </w:rPr>
              <w:t>Facilitar el acceso a diversas herramientas tecnológicas que permitan optimizar la gestión administrativa.</w:t>
            </w:r>
          </w:p>
          <w:p w14:paraId="4ECF0D0C" w14:textId="77777777" w:rsidR="00CB606A" w:rsidRPr="00B1473C" w:rsidRDefault="00CB606A" w:rsidP="00B1473C">
            <w:pPr>
              <w:pStyle w:val="TableParagraph"/>
              <w:spacing w:before="1"/>
              <w:ind w:left="110" w:right="93"/>
              <w:jc w:val="both"/>
              <w:rPr>
                <w:sz w:val="18"/>
              </w:rPr>
            </w:pPr>
          </w:p>
          <w:p w14:paraId="783464BE" w14:textId="5A4F9216" w:rsidR="00CB606A" w:rsidRPr="00B1473C" w:rsidRDefault="00CB606A" w:rsidP="00B1473C">
            <w:pPr>
              <w:pStyle w:val="TableParagraph"/>
              <w:spacing w:before="1"/>
              <w:ind w:left="110" w:right="93"/>
              <w:jc w:val="both"/>
              <w:rPr>
                <w:sz w:val="18"/>
              </w:rPr>
            </w:pPr>
            <w:r w:rsidRPr="00B1473C">
              <w:rPr>
                <w:sz w:val="18"/>
              </w:rPr>
              <w:t xml:space="preserve">Fomentar la participación de los </w:t>
            </w:r>
            <w:r w:rsidR="00356516">
              <w:rPr>
                <w:sz w:val="18"/>
              </w:rPr>
              <w:t xml:space="preserve">Servidores </w:t>
            </w:r>
            <w:r w:rsidRPr="00B1473C">
              <w:rPr>
                <w:sz w:val="18"/>
              </w:rPr>
              <w:t>en la capacitación de las herramientas tecnológicas disponibles en la Rama Judicial.</w:t>
            </w:r>
          </w:p>
          <w:p w14:paraId="0D09C6A3" w14:textId="77777777" w:rsidR="00CB606A" w:rsidRPr="00B1473C" w:rsidRDefault="00CB606A" w:rsidP="00B1473C">
            <w:pPr>
              <w:pStyle w:val="TableParagraph"/>
              <w:spacing w:before="1"/>
              <w:ind w:left="110" w:right="93"/>
              <w:jc w:val="both"/>
              <w:rPr>
                <w:sz w:val="18"/>
              </w:rPr>
            </w:pPr>
          </w:p>
          <w:p w14:paraId="4B160733" w14:textId="77777777" w:rsidR="00CB606A" w:rsidRPr="00B1473C" w:rsidRDefault="00CB606A" w:rsidP="00B1473C">
            <w:pPr>
              <w:pStyle w:val="TableParagraph"/>
              <w:spacing w:before="1"/>
              <w:ind w:left="110" w:right="93"/>
              <w:jc w:val="both"/>
              <w:rPr>
                <w:sz w:val="18"/>
              </w:rPr>
            </w:pPr>
          </w:p>
          <w:p w14:paraId="69B58724" w14:textId="77777777" w:rsidR="00CB606A" w:rsidRDefault="00CB606A" w:rsidP="00B1473C">
            <w:pPr>
              <w:pStyle w:val="TableParagraph"/>
              <w:spacing w:before="1"/>
              <w:ind w:left="110" w:right="93"/>
              <w:jc w:val="both"/>
              <w:rPr>
                <w:sz w:val="18"/>
              </w:rPr>
            </w:pPr>
            <w:r w:rsidRPr="00B1473C">
              <w:rPr>
                <w:sz w:val="18"/>
              </w:rPr>
              <w:t>Para tal efecto, conforme con el parágrafo 1 del artículo 18 del Acuerdo PCSJA21-11854 de 2021, la Unidad de Registro Nacional de Abogados y Auxiliares de la Justicia del Consejo Superior de la Judicatura, con el apoyo de la Unidad de Informática y el Grupo de Proyectos Especiales de Tecnología de la Dirección Ejecutiva de Administración Judicial, implementó y puso en funcionamiento el aplicativo a través del cual se viene adelantando la convocatoria para la integración de la lista de peritos para la Jurisdicción de lo Contencioso Administrativo.</w:t>
            </w:r>
          </w:p>
          <w:p w14:paraId="521DFF8A" w14:textId="79E88EA7" w:rsidR="0005004E" w:rsidRDefault="0005004E" w:rsidP="00B1473C">
            <w:pPr>
              <w:pStyle w:val="TableParagraph"/>
              <w:spacing w:before="1"/>
              <w:ind w:left="110" w:right="93"/>
              <w:jc w:val="both"/>
              <w:rPr>
                <w:sz w:val="18"/>
              </w:rPr>
            </w:pPr>
          </w:p>
        </w:tc>
      </w:tr>
      <w:tr w:rsidR="00CB606A" w14:paraId="2D8D990C" w14:textId="77777777" w:rsidTr="00DD0AE2">
        <w:trPr>
          <w:trHeight w:val="2486"/>
        </w:trPr>
        <w:tc>
          <w:tcPr>
            <w:tcW w:w="1506" w:type="dxa"/>
            <w:vAlign w:val="center"/>
          </w:tcPr>
          <w:p w14:paraId="11D53C85" w14:textId="60013107" w:rsidR="00CB606A" w:rsidRDefault="00CB606A" w:rsidP="00CB606A">
            <w:pPr>
              <w:pStyle w:val="TableParagraph"/>
              <w:tabs>
                <w:tab w:val="left" w:pos="1165"/>
              </w:tabs>
              <w:ind w:left="110" w:right="98"/>
              <w:jc w:val="both"/>
              <w:rPr>
                <w:sz w:val="18"/>
              </w:rPr>
            </w:pPr>
            <w:r>
              <w:rPr>
                <w:sz w:val="18"/>
              </w:rPr>
              <w:lastRenderedPageBreak/>
              <w:t>Mejoramiento</w:t>
            </w:r>
            <w:r>
              <w:rPr>
                <w:spacing w:val="-48"/>
                <w:sz w:val="18"/>
              </w:rPr>
              <w:t xml:space="preserve"> </w:t>
            </w:r>
            <w:r>
              <w:rPr>
                <w:sz w:val="18"/>
              </w:rPr>
              <w:t>del</w:t>
            </w:r>
            <w:r>
              <w:rPr>
                <w:spacing w:val="-4"/>
                <w:sz w:val="18"/>
              </w:rPr>
              <w:t xml:space="preserve"> </w:t>
            </w:r>
            <w:r>
              <w:rPr>
                <w:sz w:val="18"/>
              </w:rPr>
              <w:t>SIGCMA</w:t>
            </w:r>
          </w:p>
        </w:tc>
        <w:tc>
          <w:tcPr>
            <w:tcW w:w="1665" w:type="dxa"/>
            <w:vAlign w:val="center"/>
          </w:tcPr>
          <w:p w14:paraId="3C7F859F" w14:textId="5176C794" w:rsidR="00CB606A" w:rsidRDefault="00CB606A" w:rsidP="00CB606A">
            <w:pPr>
              <w:pStyle w:val="TableParagraph"/>
              <w:tabs>
                <w:tab w:val="left" w:pos="1194"/>
                <w:tab w:val="left" w:pos="1355"/>
                <w:tab w:val="left" w:pos="1414"/>
              </w:tabs>
              <w:spacing w:before="1"/>
              <w:ind w:left="105" w:right="97"/>
              <w:jc w:val="both"/>
              <w:rPr>
                <w:sz w:val="18"/>
              </w:rPr>
            </w:pPr>
            <w:r>
              <w:rPr>
                <w:sz w:val="18"/>
              </w:rPr>
              <w:t>Aspectos</w:t>
            </w:r>
            <w:r>
              <w:rPr>
                <w:spacing w:val="1"/>
                <w:sz w:val="18"/>
              </w:rPr>
              <w:t xml:space="preserve"> </w:t>
            </w:r>
            <w:r>
              <w:rPr>
                <w:sz w:val="18"/>
              </w:rPr>
              <w:t>ambientales</w:t>
            </w:r>
            <w:r>
              <w:rPr>
                <w:spacing w:val="1"/>
                <w:sz w:val="18"/>
              </w:rPr>
              <w:t xml:space="preserve"> </w:t>
            </w:r>
            <w:r>
              <w:rPr>
                <w:sz w:val="18"/>
              </w:rPr>
              <w:t>significativos</w:t>
            </w:r>
          </w:p>
        </w:tc>
        <w:tc>
          <w:tcPr>
            <w:tcW w:w="3886" w:type="dxa"/>
            <w:vAlign w:val="center"/>
          </w:tcPr>
          <w:p w14:paraId="0335ED4C" w14:textId="4E0008D8" w:rsidR="00CB606A" w:rsidRDefault="00CB606A" w:rsidP="00CB606A">
            <w:pPr>
              <w:pStyle w:val="TableParagraph"/>
              <w:spacing w:before="1"/>
              <w:ind w:left="110" w:right="87"/>
              <w:jc w:val="both"/>
              <w:rPr>
                <w:sz w:val="18"/>
              </w:rPr>
            </w:pPr>
            <w:r>
              <w:rPr>
                <w:sz w:val="18"/>
              </w:rPr>
              <w:t>Disminución</w:t>
            </w:r>
            <w:r>
              <w:rPr>
                <w:spacing w:val="-3"/>
                <w:sz w:val="18"/>
              </w:rPr>
              <w:t xml:space="preserve"> </w:t>
            </w:r>
            <w:r>
              <w:rPr>
                <w:sz w:val="18"/>
              </w:rPr>
              <w:t>en</w:t>
            </w:r>
            <w:r>
              <w:rPr>
                <w:spacing w:val="-2"/>
                <w:sz w:val="18"/>
              </w:rPr>
              <w:t xml:space="preserve"> </w:t>
            </w:r>
            <w:r>
              <w:rPr>
                <w:sz w:val="18"/>
              </w:rPr>
              <w:t>el</w:t>
            </w:r>
            <w:r>
              <w:rPr>
                <w:spacing w:val="-2"/>
                <w:sz w:val="18"/>
              </w:rPr>
              <w:t xml:space="preserve"> </w:t>
            </w:r>
            <w:r>
              <w:rPr>
                <w:sz w:val="18"/>
              </w:rPr>
              <w:t>uso</w:t>
            </w:r>
            <w:r>
              <w:rPr>
                <w:spacing w:val="-2"/>
                <w:sz w:val="18"/>
              </w:rPr>
              <w:t xml:space="preserve"> </w:t>
            </w:r>
            <w:r>
              <w:rPr>
                <w:sz w:val="18"/>
              </w:rPr>
              <w:t>del</w:t>
            </w:r>
            <w:r>
              <w:rPr>
                <w:spacing w:val="-3"/>
                <w:sz w:val="18"/>
              </w:rPr>
              <w:t xml:space="preserve"> </w:t>
            </w:r>
            <w:r>
              <w:rPr>
                <w:sz w:val="18"/>
              </w:rPr>
              <w:t>papel</w:t>
            </w:r>
            <w:r>
              <w:rPr>
                <w:spacing w:val="-3"/>
                <w:sz w:val="18"/>
              </w:rPr>
              <w:t xml:space="preserve"> </w:t>
            </w:r>
            <w:r>
              <w:rPr>
                <w:sz w:val="18"/>
              </w:rPr>
              <w:t>y</w:t>
            </w:r>
            <w:r>
              <w:rPr>
                <w:spacing w:val="-2"/>
                <w:sz w:val="18"/>
              </w:rPr>
              <w:t xml:space="preserve"> </w:t>
            </w:r>
            <w:r>
              <w:rPr>
                <w:sz w:val="18"/>
              </w:rPr>
              <w:t>tóner</w:t>
            </w:r>
            <w:r>
              <w:rPr>
                <w:spacing w:val="-2"/>
                <w:sz w:val="18"/>
              </w:rPr>
              <w:t xml:space="preserve"> </w:t>
            </w:r>
            <w:r>
              <w:rPr>
                <w:sz w:val="18"/>
              </w:rPr>
              <w:t>para</w:t>
            </w:r>
            <w:r>
              <w:rPr>
                <w:spacing w:val="-47"/>
                <w:sz w:val="18"/>
              </w:rPr>
              <w:t xml:space="preserve"> </w:t>
            </w:r>
            <w:r>
              <w:rPr>
                <w:sz w:val="18"/>
              </w:rPr>
              <w:t>impresoras</w:t>
            </w:r>
            <w:r>
              <w:rPr>
                <w:spacing w:val="-2"/>
                <w:sz w:val="18"/>
              </w:rPr>
              <w:t xml:space="preserve"> </w:t>
            </w:r>
            <w:r>
              <w:rPr>
                <w:sz w:val="18"/>
              </w:rPr>
              <w:t>en las</w:t>
            </w:r>
            <w:r>
              <w:rPr>
                <w:spacing w:val="-2"/>
                <w:sz w:val="18"/>
              </w:rPr>
              <w:t xml:space="preserve"> </w:t>
            </w:r>
            <w:r>
              <w:rPr>
                <w:sz w:val="18"/>
              </w:rPr>
              <w:t>dependencias</w:t>
            </w:r>
            <w:r>
              <w:rPr>
                <w:spacing w:val="-1"/>
                <w:sz w:val="18"/>
              </w:rPr>
              <w:t xml:space="preserve"> </w:t>
            </w:r>
            <w:r>
              <w:rPr>
                <w:sz w:val="18"/>
              </w:rPr>
              <w:t>judiciales.</w:t>
            </w:r>
          </w:p>
        </w:tc>
        <w:tc>
          <w:tcPr>
            <w:tcW w:w="2981" w:type="dxa"/>
            <w:vAlign w:val="center"/>
          </w:tcPr>
          <w:p w14:paraId="72603369" w14:textId="514C0FFF" w:rsidR="00CB606A" w:rsidRDefault="00CB606A" w:rsidP="00442D4C">
            <w:pPr>
              <w:pStyle w:val="TableParagraph"/>
              <w:numPr>
                <w:ilvl w:val="0"/>
                <w:numId w:val="23"/>
              </w:numPr>
              <w:spacing w:before="1"/>
              <w:jc w:val="both"/>
              <w:rPr>
                <w:sz w:val="18"/>
              </w:rPr>
            </w:pPr>
            <w:r>
              <w:rPr>
                <w:sz w:val="18"/>
              </w:rPr>
              <w:t>Transformación</w:t>
            </w:r>
            <w:r>
              <w:rPr>
                <w:spacing w:val="-1"/>
                <w:sz w:val="18"/>
              </w:rPr>
              <w:t xml:space="preserve"> </w:t>
            </w:r>
            <w:r>
              <w:rPr>
                <w:sz w:val="18"/>
              </w:rPr>
              <w:t>Digital.</w:t>
            </w:r>
          </w:p>
          <w:p w14:paraId="46DD297E" w14:textId="48C80DCD" w:rsidR="00CB606A" w:rsidRDefault="00CB606A" w:rsidP="00E14648">
            <w:pPr>
              <w:pStyle w:val="TableParagraph"/>
              <w:spacing w:before="1"/>
              <w:ind w:left="470"/>
              <w:jc w:val="both"/>
              <w:rPr>
                <w:sz w:val="18"/>
              </w:rPr>
            </w:pPr>
            <w:r>
              <w:rPr>
                <w:sz w:val="18"/>
              </w:rPr>
              <w:t>Uso de herramientas tecnológicas</w:t>
            </w:r>
            <w:r>
              <w:rPr>
                <w:spacing w:val="-47"/>
                <w:sz w:val="18"/>
              </w:rPr>
              <w:t xml:space="preserve"> </w:t>
            </w:r>
            <w:r>
              <w:rPr>
                <w:sz w:val="18"/>
              </w:rPr>
              <w:t>(Teams,</w:t>
            </w:r>
            <w:r>
              <w:rPr>
                <w:spacing w:val="1"/>
                <w:sz w:val="18"/>
              </w:rPr>
              <w:t xml:space="preserve"> </w:t>
            </w:r>
            <w:r>
              <w:rPr>
                <w:sz w:val="18"/>
              </w:rPr>
              <w:t>correos</w:t>
            </w:r>
            <w:r>
              <w:rPr>
                <w:spacing w:val="1"/>
                <w:sz w:val="18"/>
              </w:rPr>
              <w:t xml:space="preserve"> </w:t>
            </w:r>
            <w:r>
              <w:rPr>
                <w:sz w:val="18"/>
              </w:rPr>
              <w:t>electrónicos</w:t>
            </w:r>
            <w:r>
              <w:rPr>
                <w:spacing w:val="-47"/>
                <w:sz w:val="18"/>
              </w:rPr>
              <w:t xml:space="preserve"> </w:t>
            </w:r>
            <w:r>
              <w:rPr>
                <w:sz w:val="18"/>
              </w:rPr>
              <w:t>institucionales,</w:t>
            </w:r>
            <w:r w:rsidR="00E14648">
              <w:rPr>
                <w:sz w:val="18"/>
              </w:rPr>
              <w:t xml:space="preserve"> </w:t>
            </w:r>
            <w:r>
              <w:rPr>
                <w:spacing w:val="-1"/>
                <w:sz w:val="18"/>
              </w:rPr>
              <w:t>aplicativos</w:t>
            </w:r>
            <w:r>
              <w:rPr>
                <w:spacing w:val="-48"/>
                <w:sz w:val="18"/>
              </w:rPr>
              <w:t xml:space="preserve"> </w:t>
            </w:r>
            <w:r>
              <w:rPr>
                <w:sz w:val="18"/>
              </w:rPr>
              <w:t>propios)</w:t>
            </w:r>
          </w:p>
        </w:tc>
      </w:tr>
    </w:tbl>
    <w:p w14:paraId="35A6389A" w14:textId="740E4E43" w:rsidR="00C013D9" w:rsidRDefault="00C013D9">
      <w:pPr>
        <w:pStyle w:val="Textoindependiente"/>
        <w:rPr>
          <w:rFonts w:ascii="Arial"/>
          <w:b/>
          <w:i/>
          <w:sz w:val="20"/>
        </w:rPr>
      </w:pPr>
    </w:p>
    <w:p w14:paraId="503F5A1D" w14:textId="77777777" w:rsidR="0005004E" w:rsidRDefault="0005004E">
      <w:pPr>
        <w:pStyle w:val="Textoindependiente"/>
        <w:rPr>
          <w:rFonts w:ascii="Arial"/>
          <w:b/>
          <w:i/>
          <w:sz w:val="20"/>
        </w:rPr>
      </w:pPr>
    </w:p>
    <w:p w14:paraId="24F93CD0" w14:textId="77777777" w:rsidR="00C013D9" w:rsidRPr="00EA6834" w:rsidRDefault="00FC72C1">
      <w:pPr>
        <w:pStyle w:val="Prrafodelista"/>
        <w:numPr>
          <w:ilvl w:val="0"/>
          <w:numId w:val="15"/>
        </w:numPr>
        <w:tabs>
          <w:tab w:val="left" w:pos="2411"/>
        </w:tabs>
        <w:spacing w:before="94"/>
        <w:ind w:left="2061" w:right="1808" w:firstLine="0"/>
        <w:jc w:val="left"/>
        <w:rPr>
          <w:b/>
          <w:sz w:val="18"/>
        </w:rPr>
      </w:pPr>
      <w:r w:rsidRPr="00EA6834">
        <w:rPr>
          <w:b/>
          <w:sz w:val="18"/>
        </w:rPr>
        <w:t>GRADO DE SATISFACCIÓN DE LAS PARTES INTERESADAS (RESULTADO DE ENCUESTAS)-</w:t>
      </w:r>
      <w:r w:rsidRPr="00EA6834">
        <w:rPr>
          <w:b/>
          <w:spacing w:val="-47"/>
          <w:sz w:val="18"/>
        </w:rPr>
        <w:t xml:space="preserve"> </w:t>
      </w:r>
      <w:r w:rsidRPr="00EA6834">
        <w:rPr>
          <w:b/>
          <w:sz w:val="18"/>
        </w:rPr>
        <w:t>(Resultado anual)</w:t>
      </w:r>
      <w:r w:rsidRPr="00EA6834">
        <w:rPr>
          <w:color w:val="202124"/>
          <w:shd w:val="clear" w:color="auto" w:fill="FFFFFF"/>
        </w:rPr>
        <w:t>)</w:t>
      </w:r>
    </w:p>
    <w:p w14:paraId="089ECE1C" w14:textId="3AE8130B" w:rsidR="00C013D9" w:rsidRDefault="00C013D9">
      <w:pPr>
        <w:pStyle w:val="Textoindependiente"/>
        <w:spacing w:before="9" w:after="1"/>
        <w:rPr>
          <w:rFonts w:ascii="Arial"/>
          <w:b/>
          <w:sz w:val="17"/>
        </w:rPr>
      </w:pPr>
    </w:p>
    <w:p w14:paraId="742F70F3" w14:textId="5B0CFFF4" w:rsidR="0005004E" w:rsidRDefault="0005004E">
      <w:pPr>
        <w:pStyle w:val="Textoindependiente"/>
        <w:spacing w:before="9" w:after="1"/>
        <w:rPr>
          <w:rFonts w:ascii="Arial"/>
          <w:b/>
          <w:sz w:val="17"/>
        </w:rPr>
      </w:pPr>
    </w:p>
    <w:p w14:paraId="1CC42037" w14:textId="77777777" w:rsidR="0005004E" w:rsidRDefault="0005004E">
      <w:pPr>
        <w:pStyle w:val="Textoindependiente"/>
        <w:spacing w:before="9" w:after="1"/>
        <w:rPr>
          <w:rFonts w:ascii="Arial"/>
          <w:b/>
          <w:sz w:val="17"/>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746"/>
        <w:gridCol w:w="1760"/>
        <w:gridCol w:w="1710"/>
        <w:gridCol w:w="1740"/>
      </w:tblGrid>
      <w:tr w:rsidR="00C013D9" w14:paraId="0BE75558" w14:textId="77777777" w:rsidTr="00794E94">
        <w:trPr>
          <w:trHeight w:val="685"/>
          <w:tblHeader/>
        </w:trPr>
        <w:tc>
          <w:tcPr>
            <w:tcW w:w="1746" w:type="dxa"/>
            <w:shd w:val="clear" w:color="auto" w:fill="C6D9F1" w:themeFill="text2" w:themeFillTint="33"/>
            <w:vAlign w:val="center"/>
          </w:tcPr>
          <w:p w14:paraId="25DECE8F" w14:textId="77777777" w:rsidR="00C013D9" w:rsidRDefault="00FC72C1">
            <w:pPr>
              <w:pStyle w:val="TableParagraph"/>
              <w:ind w:left="420"/>
              <w:rPr>
                <w:rFonts w:ascii="Arial"/>
                <w:b/>
                <w:sz w:val="18"/>
              </w:rPr>
            </w:pPr>
            <w:r>
              <w:rPr>
                <w:rFonts w:ascii="Arial"/>
                <w:b/>
                <w:sz w:val="18"/>
              </w:rPr>
              <w:t>PROCESO</w:t>
            </w:r>
          </w:p>
        </w:tc>
        <w:tc>
          <w:tcPr>
            <w:tcW w:w="1746" w:type="dxa"/>
            <w:shd w:val="clear" w:color="auto" w:fill="C6D9F1" w:themeFill="text2" w:themeFillTint="33"/>
            <w:vAlign w:val="center"/>
          </w:tcPr>
          <w:p w14:paraId="74F8B08D" w14:textId="77777777" w:rsidR="00C013D9" w:rsidRDefault="00FC72C1">
            <w:pPr>
              <w:pStyle w:val="TableParagraph"/>
              <w:spacing w:line="242" w:lineRule="auto"/>
              <w:ind w:left="374" w:right="297" w:hanging="55"/>
              <w:rPr>
                <w:rFonts w:ascii="Arial"/>
                <w:b/>
                <w:sz w:val="18"/>
              </w:rPr>
            </w:pPr>
            <w:r>
              <w:rPr>
                <w:rFonts w:ascii="Arial"/>
                <w:b/>
                <w:sz w:val="18"/>
              </w:rPr>
              <w:t>TEMA DE LA</w:t>
            </w:r>
            <w:r>
              <w:rPr>
                <w:rFonts w:ascii="Arial"/>
                <w:b/>
                <w:spacing w:val="-47"/>
                <w:sz w:val="18"/>
              </w:rPr>
              <w:t xml:space="preserve"> </w:t>
            </w:r>
            <w:r>
              <w:rPr>
                <w:rFonts w:ascii="Arial"/>
                <w:b/>
                <w:sz w:val="18"/>
              </w:rPr>
              <w:t>ENCUESTA</w:t>
            </w:r>
          </w:p>
        </w:tc>
        <w:tc>
          <w:tcPr>
            <w:tcW w:w="1760" w:type="dxa"/>
            <w:shd w:val="clear" w:color="auto" w:fill="C6D9F1" w:themeFill="text2" w:themeFillTint="33"/>
            <w:vAlign w:val="center"/>
          </w:tcPr>
          <w:p w14:paraId="446E0474" w14:textId="77777777" w:rsidR="00C013D9" w:rsidRDefault="00FC72C1">
            <w:pPr>
              <w:pStyle w:val="TableParagraph"/>
              <w:ind w:left="302" w:right="288"/>
              <w:jc w:val="center"/>
              <w:rPr>
                <w:rFonts w:ascii="Arial"/>
                <w:b/>
                <w:sz w:val="18"/>
              </w:rPr>
            </w:pPr>
            <w:r>
              <w:rPr>
                <w:rFonts w:ascii="Arial"/>
                <w:b/>
                <w:sz w:val="18"/>
              </w:rPr>
              <w:t>RESULTADO</w:t>
            </w:r>
          </w:p>
        </w:tc>
        <w:tc>
          <w:tcPr>
            <w:tcW w:w="1710" w:type="dxa"/>
            <w:shd w:val="clear" w:color="auto" w:fill="C6D9F1" w:themeFill="text2" w:themeFillTint="33"/>
            <w:vAlign w:val="center"/>
          </w:tcPr>
          <w:p w14:paraId="62059930" w14:textId="77777777" w:rsidR="00C013D9" w:rsidRDefault="00FC72C1">
            <w:pPr>
              <w:pStyle w:val="TableParagraph"/>
              <w:ind w:left="600"/>
              <w:rPr>
                <w:rFonts w:ascii="Arial"/>
                <w:b/>
                <w:sz w:val="18"/>
              </w:rPr>
            </w:pPr>
            <w:r>
              <w:rPr>
                <w:rFonts w:ascii="Arial"/>
                <w:b/>
                <w:sz w:val="18"/>
              </w:rPr>
              <w:t>META</w:t>
            </w:r>
          </w:p>
        </w:tc>
        <w:tc>
          <w:tcPr>
            <w:tcW w:w="1740" w:type="dxa"/>
            <w:shd w:val="clear" w:color="auto" w:fill="C6D9F1" w:themeFill="text2" w:themeFillTint="33"/>
            <w:vAlign w:val="center"/>
          </w:tcPr>
          <w:p w14:paraId="2EE7C117" w14:textId="77777777" w:rsidR="00C013D9" w:rsidRDefault="00FC72C1">
            <w:pPr>
              <w:pStyle w:val="TableParagraph"/>
              <w:ind w:left="451"/>
              <w:rPr>
                <w:rFonts w:ascii="Arial" w:hAnsi="Arial"/>
                <w:b/>
                <w:sz w:val="18"/>
              </w:rPr>
            </w:pPr>
            <w:r>
              <w:rPr>
                <w:rFonts w:ascii="Arial" w:hAnsi="Arial"/>
                <w:b/>
                <w:sz w:val="18"/>
              </w:rPr>
              <w:t>ANÁLISIS</w:t>
            </w:r>
          </w:p>
        </w:tc>
      </w:tr>
      <w:tr w:rsidR="00B86EBF" w14:paraId="21EEEDF8" w14:textId="77777777" w:rsidTr="00E14648">
        <w:trPr>
          <w:trHeight w:val="1655"/>
        </w:trPr>
        <w:tc>
          <w:tcPr>
            <w:tcW w:w="1746" w:type="dxa"/>
            <w:vAlign w:val="center"/>
          </w:tcPr>
          <w:p w14:paraId="7E1853D7" w14:textId="77B738A1" w:rsidR="00B86EBF" w:rsidRDefault="00B80D70" w:rsidP="00CA7DB2">
            <w:pPr>
              <w:pStyle w:val="TableParagraph"/>
              <w:spacing w:before="172"/>
              <w:ind w:left="110" w:right="461"/>
              <w:jc w:val="both"/>
              <w:rPr>
                <w:rFonts w:ascii="Arial" w:hAnsi="Arial"/>
                <w:b/>
                <w:sz w:val="18"/>
              </w:rPr>
            </w:pPr>
            <w:r>
              <w:rPr>
                <w:rFonts w:ascii="Arial" w:hAnsi="Arial" w:cs="Arial"/>
                <w:sz w:val="18"/>
                <w:szCs w:val="18"/>
              </w:rPr>
              <w:t>CONTROL DE ABOGADOS Y AUXILIARES DE LA JUSTICIA</w:t>
            </w:r>
          </w:p>
        </w:tc>
        <w:tc>
          <w:tcPr>
            <w:tcW w:w="1746" w:type="dxa"/>
            <w:vAlign w:val="center"/>
          </w:tcPr>
          <w:p w14:paraId="13F9CE3D" w14:textId="164E2B17" w:rsidR="00B86EBF" w:rsidRDefault="00B86EBF" w:rsidP="00CA7DB2">
            <w:pPr>
              <w:pStyle w:val="TableParagraph"/>
              <w:spacing w:before="1" w:line="184" w:lineRule="exact"/>
              <w:ind w:left="104"/>
              <w:jc w:val="both"/>
              <w:rPr>
                <w:sz w:val="18"/>
              </w:rPr>
            </w:pPr>
            <w:r>
              <w:rPr>
                <w:rFonts w:ascii="Arial" w:eastAsia="Calibri" w:hAnsi="Arial" w:cs="Arial"/>
                <w:bCs/>
                <w:sz w:val="18"/>
                <w:szCs w:val="18"/>
              </w:rPr>
              <w:t xml:space="preserve">Percepción de los usuarios externos acerca de los servicios que desde la URNA brinda a los egresados y profesionales del Derecho una </w:t>
            </w:r>
            <w:r w:rsidR="00D64C05">
              <w:rPr>
                <w:rFonts w:ascii="Arial" w:eastAsia="Calibri" w:hAnsi="Arial" w:cs="Arial"/>
                <w:bCs/>
                <w:sz w:val="18"/>
                <w:szCs w:val="18"/>
              </w:rPr>
              <w:t>encuesta</w:t>
            </w:r>
            <w:r>
              <w:rPr>
                <w:rFonts w:ascii="Arial" w:eastAsia="Calibri" w:hAnsi="Arial" w:cs="Arial"/>
                <w:bCs/>
                <w:sz w:val="18"/>
                <w:szCs w:val="18"/>
              </w:rPr>
              <w:t xml:space="preserve"> </w:t>
            </w:r>
            <w:r w:rsidR="00D64C05">
              <w:rPr>
                <w:rFonts w:ascii="Arial" w:eastAsia="Calibri" w:hAnsi="Arial" w:cs="Arial"/>
                <w:bCs/>
                <w:sz w:val="18"/>
                <w:szCs w:val="18"/>
              </w:rPr>
              <w:t>la cual empieza a funcionar en el mes de abril de 2021</w:t>
            </w:r>
          </w:p>
        </w:tc>
        <w:tc>
          <w:tcPr>
            <w:tcW w:w="1760" w:type="dxa"/>
            <w:vAlign w:val="center"/>
          </w:tcPr>
          <w:p w14:paraId="5FF646B7" w14:textId="3BF11F97" w:rsidR="00B86EBF" w:rsidRDefault="009070D1" w:rsidP="00CA7DB2">
            <w:pPr>
              <w:pStyle w:val="TableParagraph"/>
              <w:ind w:left="297" w:right="288"/>
              <w:jc w:val="both"/>
              <w:rPr>
                <w:sz w:val="18"/>
              </w:rPr>
            </w:pPr>
            <w:r>
              <w:rPr>
                <w:sz w:val="18"/>
              </w:rPr>
              <w:t>75%</w:t>
            </w:r>
          </w:p>
        </w:tc>
        <w:tc>
          <w:tcPr>
            <w:tcW w:w="1710" w:type="dxa"/>
            <w:vAlign w:val="center"/>
          </w:tcPr>
          <w:p w14:paraId="1DA63D05" w14:textId="327BCE78" w:rsidR="00B86EBF" w:rsidRDefault="00427756" w:rsidP="00CA7DB2">
            <w:pPr>
              <w:pStyle w:val="TableParagraph"/>
              <w:ind w:left="675"/>
              <w:jc w:val="both"/>
              <w:rPr>
                <w:sz w:val="18"/>
              </w:rPr>
            </w:pPr>
            <w:r>
              <w:rPr>
                <w:sz w:val="18"/>
              </w:rPr>
              <w:t>80%</w:t>
            </w:r>
          </w:p>
        </w:tc>
        <w:tc>
          <w:tcPr>
            <w:tcW w:w="1740" w:type="dxa"/>
            <w:vAlign w:val="center"/>
          </w:tcPr>
          <w:p w14:paraId="52981F6A" w14:textId="5F45F555" w:rsidR="00B86EBF" w:rsidRDefault="00D64C05" w:rsidP="0028257A">
            <w:pPr>
              <w:pStyle w:val="TableParagraph"/>
              <w:spacing w:before="1" w:line="184" w:lineRule="exact"/>
              <w:ind w:left="111"/>
              <w:jc w:val="both"/>
              <w:rPr>
                <w:rFonts w:ascii="Arial" w:eastAsia="Calibri" w:hAnsi="Arial" w:cs="Arial"/>
                <w:bCs/>
                <w:sz w:val="18"/>
                <w:szCs w:val="18"/>
              </w:rPr>
            </w:pPr>
            <w:r>
              <w:rPr>
                <w:rFonts w:ascii="Arial" w:eastAsia="Calibri" w:hAnsi="Arial" w:cs="Arial"/>
                <w:bCs/>
                <w:sz w:val="18"/>
                <w:szCs w:val="18"/>
              </w:rPr>
              <w:t xml:space="preserve">Las encuestas son realizadas a los Usuarios de la URNA una vez se entrega el producto final, la cual es realizada mediante el sistema </w:t>
            </w:r>
            <w:r w:rsidR="00CA7DB2">
              <w:rPr>
                <w:rFonts w:ascii="Arial" w:eastAsia="Calibri" w:hAnsi="Arial" w:cs="Arial"/>
                <w:bCs/>
                <w:sz w:val="18"/>
                <w:szCs w:val="18"/>
              </w:rPr>
              <w:t xml:space="preserve">de Información </w:t>
            </w:r>
            <w:r w:rsidR="00026932">
              <w:rPr>
                <w:rFonts w:ascii="Arial" w:eastAsia="Calibri" w:hAnsi="Arial" w:cs="Arial"/>
                <w:bCs/>
                <w:sz w:val="18"/>
                <w:szCs w:val="18"/>
              </w:rPr>
              <w:t>-</w:t>
            </w:r>
            <w:r w:rsidR="00CA7DB2">
              <w:rPr>
                <w:rFonts w:ascii="Arial" w:eastAsia="Calibri" w:hAnsi="Arial" w:cs="Arial"/>
                <w:bCs/>
                <w:sz w:val="18"/>
                <w:szCs w:val="18"/>
              </w:rPr>
              <w:t>SIRNA</w:t>
            </w:r>
            <w:r>
              <w:rPr>
                <w:rFonts w:ascii="Arial" w:eastAsia="Calibri" w:hAnsi="Arial" w:cs="Arial"/>
                <w:bCs/>
                <w:sz w:val="18"/>
                <w:szCs w:val="18"/>
              </w:rPr>
              <w:t xml:space="preserve">, de la cual se logra evidenciar una mejora </w:t>
            </w:r>
            <w:r w:rsidRPr="00026932">
              <w:rPr>
                <w:rFonts w:ascii="Arial" w:eastAsia="Calibri" w:hAnsi="Arial" w:cs="Arial"/>
                <w:bCs/>
                <w:sz w:val="18"/>
                <w:szCs w:val="18"/>
              </w:rPr>
              <w:t xml:space="preserve">continua </w:t>
            </w:r>
            <w:r w:rsidR="0028257A" w:rsidRPr="00026932">
              <w:rPr>
                <w:rFonts w:ascii="Arial" w:eastAsia="Calibri" w:hAnsi="Arial" w:cs="Arial"/>
                <w:bCs/>
                <w:sz w:val="18"/>
                <w:szCs w:val="18"/>
              </w:rPr>
              <w:t xml:space="preserve">en la </w:t>
            </w:r>
            <w:r w:rsidRPr="00026932">
              <w:rPr>
                <w:rFonts w:ascii="Arial" w:eastAsia="Calibri" w:hAnsi="Arial" w:cs="Arial"/>
                <w:bCs/>
                <w:sz w:val="18"/>
                <w:szCs w:val="18"/>
              </w:rPr>
              <w:t>conformidad</w:t>
            </w:r>
            <w:r w:rsidR="0028257A" w:rsidRPr="00026932">
              <w:rPr>
                <w:rFonts w:ascii="Arial" w:eastAsia="Calibri" w:hAnsi="Arial" w:cs="Arial"/>
                <w:bCs/>
                <w:sz w:val="18"/>
                <w:szCs w:val="18"/>
              </w:rPr>
              <w:t xml:space="preserve"> por parte de los Usuarios</w:t>
            </w:r>
            <w:r w:rsidR="009070D1" w:rsidRPr="00026932">
              <w:rPr>
                <w:rFonts w:ascii="Arial" w:eastAsia="Calibri" w:hAnsi="Arial" w:cs="Arial"/>
                <w:bCs/>
                <w:sz w:val="18"/>
                <w:szCs w:val="18"/>
              </w:rPr>
              <w:t>,</w:t>
            </w:r>
            <w:r w:rsidR="009070D1">
              <w:rPr>
                <w:rFonts w:ascii="Arial" w:eastAsia="Calibri" w:hAnsi="Arial" w:cs="Arial"/>
                <w:bCs/>
                <w:sz w:val="18"/>
                <w:szCs w:val="18"/>
              </w:rPr>
              <w:t xml:space="preserve"> por cuanto existe una satisfacción del 74.8% y de oportunidad del 76.8%</w:t>
            </w:r>
            <w:r w:rsidR="009D5933">
              <w:rPr>
                <w:rFonts w:ascii="Arial" w:eastAsia="Calibri" w:hAnsi="Arial" w:cs="Arial"/>
                <w:bCs/>
                <w:sz w:val="18"/>
                <w:szCs w:val="18"/>
              </w:rPr>
              <w:t xml:space="preserve">, </w:t>
            </w:r>
            <w:r w:rsidR="009D5933" w:rsidRPr="00026932">
              <w:rPr>
                <w:rFonts w:ascii="Arial" w:eastAsia="Calibri" w:hAnsi="Arial" w:cs="Arial"/>
                <w:bCs/>
                <w:sz w:val="18"/>
                <w:szCs w:val="18"/>
              </w:rPr>
              <w:t xml:space="preserve">a pesar de la congestión que se reportó durante la vigencia 2021, pero que a la fecha ya se encuentra superada, gracias a las medidas </w:t>
            </w:r>
            <w:r w:rsidR="00FA325D" w:rsidRPr="00026932">
              <w:rPr>
                <w:rFonts w:ascii="Arial" w:eastAsia="Calibri" w:hAnsi="Arial" w:cs="Arial"/>
                <w:bCs/>
                <w:sz w:val="18"/>
                <w:szCs w:val="18"/>
              </w:rPr>
              <w:t xml:space="preserve">y cargos </w:t>
            </w:r>
            <w:r w:rsidR="009D5933" w:rsidRPr="00026932">
              <w:rPr>
                <w:rFonts w:ascii="Arial" w:eastAsia="Calibri" w:hAnsi="Arial" w:cs="Arial"/>
                <w:bCs/>
                <w:sz w:val="18"/>
                <w:szCs w:val="18"/>
              </w:rPr>
              <w:t>de descongestión aprobad</w:t>
            </w:r>
            <w:r w:rsidR="00FA325D" w:rsidRPr="00026932">
              <w:rPr>
                <w:rFonts w:ascii="Arial" w:eastAsia="Calibri" w:hAnsi="Arial" w:cs="Arial"/>
                <w:bCs/>
                <w:sz w:val="18"/>
                <w:szCs w:val="18"/>
              </w:rPr>
              <w:t>o</w:t>
            </w:r>
            <w:r w:rsidR="009D5933" w:rsidRPr="00026932">
              <w:rPr>
                <w:rFonts w:ascii="Arial" w:eastAsia="Calibri" w:hAnsi="Arial" w:cs="Arial"/>
                <w:bCs/>
                <w:sz w:val="18"/>
                <w:szCs w:val="18"/>
              </w:rPr>
              <w:t>s por la Corporación</w:t>
            </w:r>
            <w:r w:rsidR="00FA325D" w:rsidRPr="00026932">
              <w:rPr>
                <w:rFonts w:ascii="Arial" w:eastAsia="Calibri" w:hAnsi="Arial" w:cs="Arial"/>
                <w:bCs/>
                <w:sz w:val="18"/>
                <w:szCs w:val="18"/>
              </w:rPr>
              <w:t xml:space="preserve"> para esta Unidad</w:t>
            </w:r>
            <w:r w:rsidR="009D5933" w:rsidRPr="00026932">
              <w:rPr>
                <w:rFonts w:ascii="Arial" w:eastAsia="Calibri" w:hAnsi="Arial" w:cs="Arial"/>
                <w:bCs/>
                <w:sz w:val="18"/>
                <w:szCs w:val="18"/>
              </w:rPr>
              <w:t>.</w:t>
            </w:r>
            <w:r w:rsidR="009D5933">
              <w:rPr>
                <w:rFonts w:ascii="Arial" w:eastAsia="Calibri" w:hAnsi="Arial" w:cs="Arial"/>
                <w:bCs/>
                <w:sz w:val="18"/>
                <w:szCs w:val="18"/>
              </w:rPr>
              <w:t xml:space="preserve"> </w:t>
            </w:r>
          </w:p>
          <w:p w14:paraId="76C941D1" w14:textId="2F4A5B2A" w:rsidR="00FA325D" w:rsidRDefault="00FA325D" w:rsidP="0028257A">
            <w:pPr>
              <w:pStyle w:val="TableParagraph"/>
              <w:spacing w:before="1" w:line="184" w:lineRule="exact"/>
              <w:ind w:left="111"/>
              <w:jc w:val="both"/>
              <w:rPr>
                <w:sz w:val="18"/>
              </w:rPr>
            </w:pPr>
          </w:p>
        </w:tc>
      </w:tr>
    </w:tbl>
    <w:p w14:paraId="5B48EB8B" w14:textId="77777777" w:rsidR="00C013D9" w:rsidRDefault="00C013D9">
      <w:pPr>
        <w:pStyle w:val="Textoindependiente"/>
        <w:rPr>
          <w:rFonts w:ascii="Arial"/>
          <w:b/>
          <w:sz w:val="20"/>
        </w:rPr>
      </w:pPr>
    </w:p>
    <w:p w14:paraId="5F21DA70" w14:textId="77777777" w:rsidR="00F57FB5" w:rsidRPr="00F57FB5" w:rsidRDefault="00F57FB5" w:rsidP="00F57FB5">
      <w:pPr>
        <w:pStyle w:val="Prrafodelista"/>
        <w:tabs>
          <w:tab w:val="left" w:pos="2411"/>
        </w:tabs>
        <w:spacing w:before="95"/>
        <w:ind w:left="2771" w:firstLine="0"/>
        <w:rPr>
          <w:b/>
          <w:sz w:val="18"/>
          <w:highlight w:val="yellow"/>
        </w:rPr>
      </w:pPr>
    </w:p>
    <w:p w14:paraId="75C81700" w14:textId="717C418E" w:rsidR="00F57FB5" w:rsidRPr="00026932" w:rsidRDefault="00433170" w:rsidP="00FA325D">
      <w:pPr>
        <w:pStyle w:val="Prrafodelista"/>
        <w:numPr>
          <w:ilvl w:val="1"/>
          <w:numId w:val="24"/>
        </w:numPr>
        <w:tabs>
          <w:tab w:val="left" w:pos="2411"/>
        </w:tabs>
        <w:spacing w:before="94"/>
        <w:ind w:right="1808"/>
        <w:rPr>
          <w:lang w:val="es-ES_tradnl"/>
        </w:rPr>
      </w:pPr>
      <w:r w:rsidRPr="00026932">
        <w:rPr>
          <w:b/>
          <w:sz w:val="18"/>
        </w:rPr>
        <w:lastRenderedPageBreak/>
        <w:t>RETROALIMENTACIÓN DE LAS PARTES INTERESADAS</w:t>
      </w:r>
      <w:r w:rsidR="00EA6834" w:rsidRPr="00026932">
        <w:rPr>
          <w:b/>
          <w:sz w:val="18"/>
        </w:rPr>
        <w:t xml:space="preserve"> (Feedback- </w:t>
      </w:r>
      <w:r w:rsidR="00EA6834" w:rsidRPr="00026932">
        <w:rPr>
          <w:color w:val="202124"/>
          <w:shd w:val="clear" w:color="auto" w:fill="FFFFFF"/>
        </w:rPr>
        <w:t>reacción, respuesta u opinión</w:t>
      </w:r>
      <w:r w:rsidR="0057386E" w:rsidRPr="00026932">
        <w:rPr>
          <w:color w:val="202124"/>
          <w:shd w:val="clear" w:color="auto" w:fill="FFFFFF"/>
        </w:rPr>
        <w:t xml:space="preserve"> </w:t>
      </w:r>
      <w:r w:rsidR="00EA6834" w:rsidRPr="00026932">
        <w:rPr>
          <w:bCs/>
          <w:color w:val="202124"/>
          <w:shd w:val="clear" w:color="auto" w:fill="FFFFFF"/>
        </w:rPr>
        <w:t>que</w:t>
      </w:r>
      <w:r w:rsidR="0057386E" w:rsidRPr="00026932">
        <w:rPr>
          <w:bCs/>
          <w:color w:val="202124"/>
          <w:shd w:val="clear" w:color="auto" w:fill="FFFFFF"/>
        </w:rPr>
        <w:t xml:space="preserve"> </w:t>
      </w:r>
      <w:r w:rsidR="00EA6834" w:rsidRPr="00026932">
        <w:rPr>
          <w:color w:val="202124"/>
          <w:shd w:val="clear" w:color="auto" w:fill="FFFFFF"/>
        </w:rPr>
        <w:t>nos dan las partes interesadas</w:t>
      </w:r>
    </w:p>
    <w:p w14:paraId="46EBE23E" w14:textId="62534674" w:rsidR="004B16A9" w:rsidRDefault="004B16A9" w:rsidP="004B16A9">
      <w:pPr>
        <w:pStyle w:val="Prrafodelista"/>
        <w:tabs>
          <w:tab w:val="left" w:pos="2411"/>
        </w:tabs>
        <w:spacing w:before="94"/>
        <w:ind w:left="2421" w:right="1808" w:firstLine="0"/>
        <w:rPr>
          <w:b/>
          <w:sz w:val="18"/>
          <w:highlight w:val="yellow"/>
        </w:rPr>
      </w:pPr>
    </w:p>
    <w:tbl>
      <w:tblPr>
        <w:tblW w:w="4379" w:type="pct"/>
        <w:tblInd w:w="699" w:type="dxa"/>
        <w:tblCellMar>
          <w:left w:w="70" w:type="dxa"/>
          <w:right w:w="70" w:type="dxa"/>
        </w:tblCellMar>
        <w:tblLook w:val="04A0" w:firstRow="1" w:lastRow="0" w:firstColumn="1" w:lastColumn="0" w:noHBand="0" w:noVBand="1"/>
      </w:tblPr>
      <w:tblGrid>
        <w:gridCol w:w="524"/>
        <w:gridCol w:w="6274"/>
        <w:gridCol w:w="1173"/>
        <w:gridCol w:w="1353"/>
        <w:gridCol w:w="1378"/>
      </w:tblGrid>
      <w:tr w:rsidR="00F57FB5" w:rsidRPr="00EE4BE0" w14:paraId="2591DE09" w14:textId="77777777" w:rsidTr="00113FDD">
        <w:trPr>
          <w:trHeight w:val="636"/>
        </w:trPr>
        <w:tc>
          <w:tcPr>
            <w:tcW w:w="245"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18273FD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ÍTEM</w:t>
            </w:r>
          </w:p>
        </w:tc>
        <w:tc>
          <w:tcPr>
            <w:tcW w:w="2931" w:type="pct"/>
            <w:tcBorders>
              <w:top w:val="single" w:sz="4" w:space="0" w:color="auto"/>
              <w:left w:val="nil"/>
              <w:bottom w:val="single" w:sz="8" w:space="0" w:color="auto"/>
              <w:right w:val="single" w:sz="8" w:space="0" w:color="auto"/>
            </w:tcBorders>
            <w:shd w:val="clear" w:color="000000" w:fill="8DB4E2"/>
            <w:vAlign w:val="center"/>
            <w:hideMark/>
          </w:tcPr>
          <w:p w14:paraId="34C97AE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SOLICITUD</w:t>
            </w:r>
          </w:p>
        </w:tc>
        <w:tc>
          <w:tcPr>
            <w:tcW w:w="548" w:type="pct"/>
            <w:tcBorders>
              <w:top w:val="single" w:sz="8" w:space="0" w:color="auto"/>
              <w:left w:val="nil"/>
              <w:bottom w:val="single" w:sz="8" w:space="0" w:color="auto"/>
              <w:right w:val="single" w:sz="8" w:space="0" w:color="auto"/>
            </w:tcBorders>
            <w:shd w:val="clear" w:color="000000" w:fill="8DB4E2"/>
            <w:vAlign w:val="center"/>
            <w:hideMark/>
          </w:tcPr>
          <w:p w14:paraId="307D525A"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RECIBIDAS 2021</w:t>
            </w:r>
          </w:p>
        </w:tc>
        <w:tc>
          <w:tcPr>
            <w:tcW w:w="632" w:type="pct"/>
            <w:tcBorders>
              <w:top w:val="single" w:sz="8" w:space="0" w:color="auto"/>
              <w:left w:val="nil"/>
              <w:bottom w:val="single" w:sz="8" w:space="0" w:color="auto"/>
              <w:right w:val="single" w:sz="8" w:space="0" w:color="auto"/>
            </w:tcBorders>
            <w:shd w:val="clear" w:color="000000" w:fill="8DB4E2"/>
            <w:vAlign w:val="center"/>
            <w:hideMark/>
          </w:tcPr>
          <w:p w14:paraId="52CD1D6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TRAMITADAS 2021</w:t>
            </w:r>
          </w:p>
        </w:tc>
        <w:tc>
          <w:tcPr>
            <w:tcW w:w="644" w:type="pct"/>
            <w:tcBorders>
              <w:top w:val="single" w:sz="8" w:space="0" w:color="auto"/>
              <w:left w:val="nil"/>
              <w:bottom w:val="single" w:sz="8" w:space="0" w:color="auto"/>
              <w:right w:val="single" w:sz="8" w:space="0" w:color="auto"/>
            </w:tcBorders>
            <w:shd w:val="clear" w:color="000000" w:fill="8DB4E2"/>
            <w:vAlign w:val="center"/>
            <w:hideMark/>
          </w:tcPr>
          <w:p w14:paraId="21ED3EE0"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 DE CUMPLIMIENTO 2021</w:t>
            </w:r>
          </w:p>
        </w:tc>
      </w:tr>
      <w:tr w:rsidR="00F57FB5" w:rsidRPr="00EE4BE0" w14:paraId="7BE31F13"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FFBDC2"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591FA80C"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INSCRIPCIÓN Y EXPEDICIÓN DE TARJETAS PROFESIONALES DE ABOGADO</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2E7EB5C4"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23.252</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4E0FFF2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21.481</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56BBC0DF"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92,38%</w:t>
            </w:r>
          </w:p>
        </w:tc>
      </w:tr>
      <w:tr w:rsidR="00F57FB5" w:rsidRPr="00EE4BE0" w14:paraId="3C905798"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2C039A"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5A9313C5"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DUPLICADOS Y CAMBIOS DE FORMATO DE TARJETAS PROFESIONALES DE ABOGADO</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576A4AD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2.252</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23C56DD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2.144</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68130414"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95,20%</w:t>
            </w:r>
          </w:p>
        </w:tc>
      </w:tr>
      <w:tr w:rsidR="00F57FB5" w:rsidRPr="00EE4BE0" w14:paraId="36F095A8" w14:textId="77777777" w:rsidTr="00113FDD">
        <w:trPr>
          <w:trHeight w:val="618"/>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7D4461"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3</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48B4EEC4"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REGISTRO DE SANCIONES DISCIPLINARIAS, EN EJERCICIO DE LA PROFESIÓN DE ABOGADO Y PENAS ACCESORIAS (CENSURA, SUSPENSIÓN, EXCLUSIÓN Y MULTAS).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6038B18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1.336</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79FEE666"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1.336</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42D9C1E7"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27F2310C"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AA2699"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4</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089789E3"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EXPEDICIÓN DE LICENCIAS TEMPORALES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389175D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3.204</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3F61E782"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3.118</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29FB477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97,32%</w:t>
            </w:r>
          </w:p>
        </w:tc>
      </w:tr>
      <w:tr w:rsidR="00F57FB5" w:rsidRPr="00EE4BE0" w14:paraId="1CE18D31"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505A66"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5</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52A8C801"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EXPEDIR RESOLUCIÓN MOTIVADA DE NEGACIÓN Y ARCHIVO DE LICENCIAS TEMPORALES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300DBD1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143</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1A1CA07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143</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57456932"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4A730E94"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F2451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6</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5051C80B"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RECONOCER EL CUMPLIMIENTO DE LAS PRÁCTICAS JURÍDICAS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6C74206A"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10.496</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3E0C7B38"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9.073</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7FDFDEC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86,44%</w:t>
            </w:r>
          </w:p>
        </w:tc>
      </w:tr>
      <w:tr w:rsidR="00F57FB5" w:rsidRPr="00EE4BE0" w14:paraId="435161BB"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030EE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7</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7F602E53"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EXPEDIR OFICIOS COMUNICANDO EL RECONOCIMIENTO DE LAS PRÁCTICAS JURÍDICAS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27DE2801"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9.073</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10B17FF7"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9.073</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0486D2C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66C68F5D"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1F0E50"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8</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5674E28F"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EXPEDIR RESOLUCIÓN MOTIVADA DE NEGACIÓN Y RECURSOS DE REPOSICIÓN DE LAS PRÁCTICAS JURÍDICAS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5D247D6F"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3</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5BED0455"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3</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2ECC1822"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547EAA85"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76D9C5"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6C8D457D"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EXPEDICIÓN DE CARNÉ DE JUECES DE PAZ Y DE RECONSIDERACIÓN</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02AFADF9"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22</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28B1C9C1"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22</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4795AF9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156401E9"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6088A9"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046774CB"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REGISTRO DE SANCIONES DISCIPLINARIAS DE JUECES DE PAZ Y DE RECONSIDERACIÓN</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0FF84878"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18</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4300EA54"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18</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152A5DFA"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1DD7328D"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AA0310"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11</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6D445839"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AUTORIZACIÓN DE PRÁCTICAS ACADÉMICAS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71F9739F"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96</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09D590C7"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96</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611FD910"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7ABBF9FF" w14:textId="77777777" w:rsidTr="00113FDD">
        <w:trPr>
          <w:trHeight w:val="294"/>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BB08BD"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12</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194B195F"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APROBACIÓN DEL FUNCIONAMIENTO DE CONSULTORIOS JURÍDICOS</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71191BC3"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6B4B0844"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888FF6E"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50%</w:t>
            </w:r>
          </w:p>
        </w:tc>
      </w:tr>
      <w:tr w:rsidR="00F57FB5" w:rsidRPr="00EE4BE0" w14:paraId="41212181" w14:textId="77777777" w:rsidTr="00113FDD">
        <w:trPr>
          <w:trHeight w:val="582"/>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872A014"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13</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0073DD3C" w14:textId="77777777" w:rsidR="00F57FB5" w:rsidRPr="00EE4BE0" w:rsidRDefault="008223DB" w:rsidP="008A446B">
            <w:pPr>
              <w:jc w:val="both"/>
              <w:rPr>
                <w:rFonts w:ascii="Arial" w:hAnsi="Arial" w:cs="Arial"/>
                <w:color w:val="0563C1"/>
                <w:sz w:val="16"/>
                <w:szCs w:val="16"/>
                <w:u w:val="single"/>
                <w:lang w:val="es-CO" w:eastAsia="es-CO"/>
              </w:rPr>
            </w:pPr>
            <w:hyperlink r:id="rId18" w:history="1">
              <w:r w:rsidR="00F57FB5" w:rsidRPr="009D2131">
                <w:rPr>
                  <w:rFonts w:ascii="Arial" w:hAnsi="Arial" w:cs="Arial"/>
                  <w:color w:val="0563C1"/>
                  <w:sz w:val="16"/>
                  <w:szCs w:val="16"/>
                  <w:u w:val="single"/>
                  <w:lang w:val="es-CO" w:eastAsia="es-CO"/>
                </w:rPr>
                <w:t xml:space="preserve">RESPUESTA DE CORREOS ELECTRÓNICOS, CUENTA:  REGNAL@CENDOJ.RAMAJUDICIAL.GOV.CO </w:t>
              </w:r>
            </w:hyperlink>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77FB0296"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175.102</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739F32BF"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175.100</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D6AB150"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99,99%</w:t>
            </w:r>
          </w:p>
        </w:tc>
      </w:tr>
      <w:tr w:rsidR="00F57FB5" w:rsidRPr="00EE4BE0" w14:paraId="4DA64BDD" w14:textId="77777777" w:rsidTr="00113FDD">
        <w:trPr>
          <w:trHeight w:val="582"/>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F2ABB"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14</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73E70BBE" w14:textId="77777777" w:rsidR="00F57FB5" w:rsidRPr="00EE4BE0" w:rsidRDefault="008223DB" w:rsidP="008A446B">
            <w:pPr>
              <w:jc w:val="both"/>
              <w:rPr>
                <w:rFonts w:ascii="Arial" w:hAnsi="Arial" w:cs="Arial"/>
                <w:color w:val="0563C1"/>
                <w:sz w:val="16"/>
                <w:szCs w:val="16"/>
                <w:u w:val="single"/>
                <w:lang w:val="es-CO" w:eastAsia="es-CO"/>
              </w:rPr>
            </w:pPr>
            <w:hyperlink r:id="rId19" w:history="1">
              <w:r w:rsidR="00F57FB5" w:rsidRPr="009D2131">
                <w:rPr>
                  <w:rFonts w:ascii="Arial" w:hAnsi="Arial" w:cs="Arial"/>
                  <w:color w:val="0563C1"/>
                  <w:sz w:val="16"/>
                  <w:szCs w:val="16"/>
                  <w:u w:val="single"/>
                  <w:lang w:val="es-CO" w:eastAsia="es-CO"/>
                </w:rPr>
                <w:t>RESPUESTA DE CORREOS ELECTRÓNICOS, CUENTA: SIRNASOPORTE@DEAJ.RAMAJUDICIAL.GOV.CO</w:t>
              </w:r>
            </w:hyperlink>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01BA60A1"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43.463</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6619A37A"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43.195</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00A178D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99,36%</w:t>
            </w:r>
          </w:p>
        </w:tc>
      </w:tr>
      <w:tr w:rsidR="00F57FB5" w:rsidRPr="00EE4BE0" w14:paraId="731F9294" w14:textId="77777777" w:rsidTr="00113FDD">
        <w:trPr>
          <w:trHeight w:val="414"/>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B9431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15</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01508F13" w14:textId="77777777" w:rsidR="00F57FB5" w:rsidRPr="00EE4BE0" w:rsidRDefault="00F57FB5" w:rsidP="008A446B">
            <w:pPr>
              <w:jc w:val="both"/>
              <w:rPr>
                <w:rFonts w:ascii="Arial" w:hAnsi="Arial" w:cs="Arial"/>
                <w:color w:val="000000"/>
                <w:sz w:val="16"/>
                <w:szCs w:val="16"/>
                <w:lang w:val="es-CO" w:eastAsia="es-CO"/>
              </w:rPr>
            </w:pPr>
            <w:r w:rsidRPr="00EE4BE0">
              <w:rPr>
                <w:rFonts w:ascii="Arial" w:hAnsi="Arial" w:cs="Arial"/>
                <w:color w:val="000000"/>
                <w:sz w:val="16"/>
                <w:szCs w:val="16"/>
                <w:lang w:val="es-CO" w:eastAsia="es-CO"/>
              </w:rPr>
              <w:t>RECURSOS DE APELACIÓN Y QUEJA INTERPUESTOS POR AUXILIARES DE LA JUSTICIA</w:t>
            </w:r>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0A8D6FC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213</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6F0698CF"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213</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6B212F46"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100%</w:t>
            </w:r>
          </w:p>
        </w:tc>
      </w:tr>
      <w:tr w:rsidR="00F57FB5" w:rsidRPr="00EE4BE0" w14:paraId="1AB8665C" w14:textId="77777777" w:rsidTr="00113FDD">
        <w:trPr>
          <w:trHeight w:val="582"/>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7253D"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16</w:t>
            </w:r>
          </w:p>
        </w:tc>
        <w:tc>
          <w:tcPr>
            <w:tcW w:w="2931" w:type="pct"/>
            <w:tcBorders>
              <w:top w:val="single" w:sz="8" w:space="0" w:color="auto"/>
              <w:left w:val="nil"/>
              <w:bottom w:val="single" w:sz="8" w:space="0" w:color="auto"/>
              <w:right w:val="single" w:sz="8" w:space="0" w:color="auto"/>
            </w:tcBorders>
            <w:shd w:val="clear" w:color="auto" w:fill="auto"/>
            <w:vAlign w:val="center"/>
            <w:hideMark/>
          </w:tcPr>
          <w:p w14:paraId="4D6C572C" w14:textId="77777777" w:rsidR="00F57FB5" w:rsidRPr="00EE4BE0" w:rsidRDefault="008223DB" w:rsidP="008A446B">
            <w:pPr>
              <w:jc w:val="both"/>
              <w:rPr>
                <w:rFonts w:ascii="Arial" w:hAnsi="Arial" w:cs="Arial"/>
                <w:color w:val="0563C1"/>
                <w:sz w:val="16"/>
                <w:szCs w:val="16"/>
                <w:u w:val="single"/>
                <w:lang w:val="es-CO" w:eastAsia="es-CO"/>
              </w:rPr>
            </w:pPr>
            <w:hyperlink r:id="rId20" w:history="1">
              <w:r w:rsidR="00F57FB5" w:rsidRPr="009D2131">
                <w:rPr>
                  <w:rFonts w:ascii="Arial" w:hAnsi="Arial" w:cs="Arial"/>
                  <w:color w:val="0563C1"/>
                  <w:sz w:val="16"/>
                  <w:szCs w:val="16"/>
                  <w:u w:val="single"/>
                  <w:lang w:val="es-CO" w:eastAsia="es-CO"/>
                </w:rPr>
                <w:t>REVISIÓN DE REQUISITOS PARA LA ELABORACIÓN DE LA LISTA DE PERITOS DE LA JURISDICCIÓN DE LO CONTENCIOSO ADMINISTRATIVO</w:t>
              </w:r>
            </w:hyperlink>
          </w:p>
        </w:tc>
        <w:tc>
          <w:tcPr>
            <w:tcW w:w="548" w:type="pct"/>
            <w:tcBorders>
              <w:top w:val="single" w:sz="8" w:space="0" w:color="auto"/>
              <w:left w:val="nil"/>
              <w:bottom w:val="single" w:sz="8" w:space="0" w:color="auto"/>
              <w:right w:val="single" w:sz="8" w:space="0" w:color="auto"/>
            </w:tcBorders>
            <w:shd w:val="clear" w:color="auto" w:fill="auto"/>
            <w:noWrap/>
            <w:vAlign w:val="center"/>
            <w:hideMark/>
          </w:tcPr>
          <w:p w14:paraId="50590DCC"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582</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03732AA6"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 </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7437C61E" w14:textId="77777777" w:rsidR="00F57FB5" w:rsidRPr="00EE4BE0" w:rsidRDefault="00F57FB5" w:rsidP="008A446B">
            <w:pPr>
              <w:jc w:val="center"/>
              <w:rPr>
                <w:rFonts w:ascii="Arial" w:hAnsi="Arial" w:cs="Arial"/>
                <w:b/>
                <w:bCs/>
                <w:color w:val="000000"/>
                <w:sz w:val="16"/>
                <w:szCs w:val="16"/>
                <w:lang w:val="es-CO" w:eastAsia="es-CO"/>
              </w:rPr>
            </w:pPr>
            <w:r w:rsidRPr="00EE4BE0">
              <w:rPr>
                <w:rFonts w:ascii="Arial" w:hAnsi="Arial" w:cs="Arial"/>
                <w:b/>
                <w:bCs/>
                <w:color w:val="000000"/>
                <w:sz w:val="16"/>
                <w:szCs w:val="16"/>
                <w:lang w:val="es-CO" w:eastAsia="es-CO"/>
              </w:rPr>
              <w:t> </w:t>
            </w:r>
          </w:p>
        </w:tc>
      </w:tr>
    </w:tbl>
    <w:p w14:paraId="715EF150" w14:textId="77777777" w:rsidR="004B16A9" w:rsidRDefault="004B16A9" w:rsidP="00DE359C">
      <w:pPr>
        <w:tabs>
          <w:tab w:val="left" w:pos="2411"/>
        </w:tabs>
        <w:spacing w:before="95"/>
        <w:jc w:val="center"/>
        <w:rPr>
          <w:b/>
          <w:sz w:val="18"/>
          <w:highlight w:val="yellow"/>
        </w:rPr>
      </w:pPr>
    </w:p>
    <w:p w14:paraId="0C328024" w14:textId="77777777" w:rsidR="00485DA8" w:rsidRDefault="00485DA8" w:rsidP="00DE359C">
      <w:pPr>
        <w:tabs>
          <w:tab w:val="left" w:pos="2411"/>
        </w:tabs>
        <w:spacing w:before="95"/>
        <w:jc w:val="center"/>
        <w:rPr>
          <w:b/>
          <w:sz w:val="18"/>
        </w:rPr>
      </w:pPr>
    </w:p>
    <w:p w14:paraId="0CA9D1C1" w14:textId="706C7788" w:rsidR="00433170" w:rsidRDefault="00427756" w:rsidP="00DE359C">
      <w:pPr>
        <w:tabs>
          <w:tab w:val="left" w:pos="2411"/>
        </w:tabs>
        <w:spacing w:before="95"/>
        <w:jc w:val="center"/>
        <w:rPr>
          <w:b/>
          <w:sz w:val="18"/>
        </w:rPr>
      </w:pPr>
      <w:r>
        <w:rPr>
          <w:b/>
          <w:sz w:val="18"/>
        </w:rPr>
        <w:t xml:space="preserve">RESULTADOS DE LA ENCUESTA DE </w:t>
      </w:r>
      <w:r w:rsidR="00DE359C">
        <w:rPr>
          <w:b/>
          <w:sz w:val="18"/>
        </w:rPr>
        <w:t>SATISFACCIÓN</w:t>
      </w:r>
      <w:r>
        <w:rPr>
          <w:b/>
          <w:sz w:val="18"/>
        </w:rPr>
        <w:t xml:space="preserve"> DE USUARIO</w:t>
      </w:r>
    </w:p>
    <w:p w14:paraId="7B1260C6" w14:textId="77777777" w:rsidR="00485DA8" w:rsidRDefault="00485DA8" w:rsidP="00433170">
      <w:pPr>
        <w:tabs>
          <w:tab w:val="left" w:pos="2411"/>
        </w:tabs>
        <w:spacing w:before="95"/>
        <w:rPr>
          <w:b/>
          <w:sz w:val="18"/>
        </w:rPr>
      </w:pP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20"/>
        <w:gridCol w:w="2060"/>
        <w:gridCol w:w="1200"/>
      </w:tblGrid>
      <w:tr w:rsidR="00DA12AA" w:rsidRPr="00427756" w14:paraId="462571BB" w14:textId="77777777" w:rsidTr="00485DA8">
        <w:trPr>
          <w:trHeight w:val="390"/>
          <w:tblHeader/>
          <w:jc w:val="center"/>
        </w:trPr>
        <w:tc>
          <w:tcPr>
            <w:tcW w:w="5880" w:type="dxa"/>
            <w:gridSpan w:val="3"/>
            <w:shd w:val="clear" w:color="auto" w:fill="C6D9F1" w:themeFill="text2" w:themeFillTint="33"/>
            <w:tcMar>
              <w:top w:w="0" w:type="dxa"/>
              <w:left w:w="70" w:type="dxa"/>
              <w:bottom w:w="0" w:type="dxa"/>
              <w:right w:w="70" w:type="dxa"/>
            </w:tcMar>
            <w:vAlign w:val="center"/>
          </w:tcPr>
          <w:p w14:paraId="0C5F7C05" w14:textId="7CB72F5C" w:rsidR="00DA12AA" w:rsidRPr="00DA12AA" w:rsidRDefault="00DA12AA" w:rsidP="00DA12AA">
            <w:pPr>
              <w:widowControl/>
              <w:autoSpaceDE/>
              <w:autoSpaceDN/>
              <w:jc w:val="center"/>
              <w:rPr>
                <w:rFonts w:ascii="Calibri" w:eastAsia="Times New Roman" w:hAnsi="Calibri" w:cs="Calibri"/>
                <w:b/>
                <w:color w:val="201F1E"/>
                <w:lang w:val="es-CO" w:eastAsia="es-CO"/>
              </w:rPr>
            </w:pPr>
            <w:r w:rsidRPr="00DA12AA">
              <w:rPr>
                <w:rFonts w:ascii="Calibri" w:eastAsia="Times New Roman" w:hAnsi="Calibri" w:cs="Calibri"/>
                <w:b/>
                <w:color w:val="000000"/>
                <w:bdr w:val="none" w:sz="0" w:space="0" w:color="auto" w:frame="1"/>
                <w:lang w:val="es-CO" w:eastAsia="es-CO"/>
              </w:rPr>
              <w:t>TR</w:t>
            </w:r>
            <w:r w:rsidR="00CC05B8">
              <w:rPr>
                <w:rFonts w:ascii="Calibri" w:eastAsia="Times New Roman" w:hAnsi="Calibri" w:cs="Calibri"/>
                <w:b/>
                <w:color w:val="000000"/>
                <w:bdr w:val="none" w:sz="0" w:space="0" w:color="auto" w:frame="1"/>
                <w:lang w:val="es-CO" w:eastAsia="es-CO"/>
              </w:rPr>
              <w:t>Á</w:t>
            </w:r>
            <w:r w:rsidRPr="00DA12AA">
              <w:rPr>
                <w:rFonts w:ascii="Calibri" w:eastAsia="Times New Roman" w:hAnsi="Calibri" w:cs="Calibri"/>
                <w:b/>
                <w:color w:val="000000"/>
                <w:bdr w:val="none" w:sz="0" w:space="0" w:color="auto" w:frame="1"/>
                <w:lang w:val="es-CO" w:eastAsia="es-CO"/>
              </w:rPr>
              <w:t>MITES CALIFICADOS</w:t>
            </w:r>
          </w:p>
        </w:tc>
      </w:tr>
      <w:tr w:rsidR="00DA12AA" w:rsidRPr="00427756" w14:paraId="35F88C10" w14:textId="77777777" w:rsidTr="00485DA8">
        <w:trPr>
          <w:trHeight w:val="410"/>
          <w:tblHeader/>
          <w:jc w:val="center"/>
        </w:trPr>
        <w:tc>
          <w:tcPr>
            <w:tcW w:w="2620" w:type="dxa"/>
            <w:shd w:val="clear" w:color="auto" w:fill="C6D9F1" w:themeFill="text2" w:themeFillTint="33"/>
            <w:tcMar>
              <w:top w:w="0" w:type="dxa"/>
              <w:left w:w="70" w:type="dxa"/>
              <w:bottom w:w="0" w:type="dxa"/>
              <w:right w:w="70" w:type="dxa"/>
            </w:tcMar>
            <w:vAlign w:val="center"/>
          </w:tcPr>
          <w:p w14:paraId="1ACB7B29" w14:textId="3B845626" w:rsidR="00DA12AA" w:rsidRPr="00485DA8" w:rsidRDefault="00DA12AA" w:rsidP="007C361B">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Tipo de tr</w:t>
            </w:r>
            <w:r w:rsidR="00CC05B8">
              <w:rPr>
                <w:rFonts w:ascii="Calibri" w:eastAsia="Times New Roman" w:hAnsi="Calibri" w:cs="Calibri"/>
                <w:b/>
                <w:color w:val="000000"/>
                <w:bdr w:val="none" w:sz="0" w:space="0" w:color="auto" w:frame="1"/>
                <w:lang w:val="es-CO" w:eastAsia="es-CO"/>
              </w:rPr>
              <w:t>á</w:t>
            </w:r>
            <w:r w:rsidRPr="00485DA8">
              <w:rPr>
                <w:rFonts w:ascii="Calibri" w:eastAsia="Times New Roman" w:hAnsi="Calibri" w:cs="Calibri"/>
                <w:b/>
                <w:color w:val="000000"/>
                <w:bdr w:val="none" w:sz="0" w:space="0" w:color="auto" w:frame="1"/>
                <w:lang w:val="es-CO" w:eastAsia="es-CO"/>
              </w:rPr>
              <w:t>mite calificado</w:t>
            </w:r>
          </w:p>
        </w:tc>
        <w:tc>
          <w:tcPr>
            <w:tcW w:w="2060" w:type="dxa"/>
            <w:shd w:val="clear" w:color="auto" w:fill="C6D9F1" w:themeFill="text2" w:themeFillTint="33"/>
            <w:tcMar>
              <w:top w:w="0" w:type="dxa"/>
              <w:left w:w="70" w:type="dxa"/>
              <w:bottom w:w="0" w:type="dxa"/>
              <w:right w:w="70" w:type="dxa"/>
            </w:tcMar>
            <w:vAlign w:val="center"/>
          </w:tcPr>
          <w:p w14:paraId="0B408DD1" w14:textId="5922364B" w:rsidR="00DA12AA" w:rsidRPr="00485DA8" w:rsidRDefault="00DA12AA" w:rsidP="007C361B">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Cantidad respuestas</w:t>
            </w:r>
          </w:p>
        </w:tc>
        <w:tc>
          <w:tcPr>
            <w:tcW w:w="1200" w:type="dxa"/>
            <w:shd w:val="clear" w:color="auto" w:fill="C6D9F1" w:themeFill="text2" w:themeFillTint="33"/>
            <w:tcMar>
              <w:top w:w="0" w:type="dxa"/>
              <w:left w:w="70" w:type="dxa"/>
              <w:bottom w:w="0" w:type="dxa"/>
              <w:right w:w="70" w:type="dxa"/>
            </w:tcMar>
            <w:vAlign w:val="center"/>
          </w:tcPr>
          <w:p w14:paraId="468D4E10" w14:textId="1089AECB" w:rsidR="00DA12AA" w:rsidRPr="00485DA8" w:rsidRDefault="00DA12AA" w:rsidP="007C361B">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Porcentaje</w:t>
            </w:r>
          </w:p>
        </w:tc>
      </w:tr>
      <w:tr w:rsidR="00DA12AA" w:rsidRPr="00427756" w14:paraId="373A9360"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106BFF8E" w14:textId="77777777"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No indico</w:t>
            </w:r>
          </w:p>
        </w:tc>
        <w:tc>
          <w:tcPr>
            <w:tcW w:w="2060" w:type="dxa"/>
            <w:shd w:val="clear" w:color="auto" w:fill="FFFFFF"/>
            <w:tcMar>
              <w:top w:w="0" w:type="dxa"/>
              <w:left w:w="70" w:type="dxa"/>
              <w:bottom w:w="0" w:type="dxa"/>
              <w:right w:w="70" w:type="dxa"/>
            </w:tcMar>
            <w:vAlign w:val="center"/>
            <w:hideMark/>
          </w:tcPr>
          <w:p w14:paraId="1A379B5E"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22</w:t>
            </w:r>
          </w:p>
        </w:tc>
        <w:tc>
          <w:tcPr>
            <w:tcW w:w="1200" w:type="dxa"/>
            <w:shd w:val="clear" w:color="auto" w:fill="FFFFFF"/>
            <w:tcMar>
              <w:top w:w="0" w:type="dxa"/>
              <w:left w:w="70" w:type="dxa"/>
              <w:bottom w:w="0" w:type="dxa"/>
              <w:right w:w="70" w:type="dxa"/>
            </w:tcMar>
            <w:vAlign w:val="center"/>
            <w:hideMark/>
          </w:tcPr>
          <w:p w14:paraId="62502223"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1,9</w:t>
            </w:r>
          </w:p>
        </w:tc>
      </w:tr>
      <w:tr w:rsidR="00DA12AA" w:rsidRPr="00427756" w14:paraId="3412C37D"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43B6807A" w14:textId="37A890B9"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 xml:space="preserve">Inscripción y </w:t>
            </w:r>
            <w:r w:rsidR="00CC05B8">
              <w:rPr>
                <w:rFonts w:ascii="Calibri" w:eastAsia="Times New Roman" w:hAnsi="Calibri" w:cs="Calibri"/>
                <w:color w:val="000000"/>
                <w:bdr w:val="none" w:sz="0" w:space="0" w:color="auto" w:frame="1"/>
                <w:lang w:val="es-CO" w:eastAsia="es-CO"/>
              </w:rPr>
              <w:t>e</w:t>
            </w:r>
            <w:r w:rsidRPr="00427756">
              <w:rPr>
                <w:rFonts w:ascii="Calibri" w:eastAsia="Times New Roman" w:hAnsi="Calibri" w:cs="Calibri"/>
                <w:color w:val="000000"/>
                <w:bdr w:val="none" w:sz="0" w:space="0" w:color="auto" w:frame="1"/>
                <w:lang w:val="es-CO" w:eastAsia="es-CO"/>
              </w:rPr>
              <w:t xml:space="preserve">xpedición de Tarjeta </w:t>
            </w:r>
            <w:r w:rsidR="00CC05B8">
              <w:rPr>
                <w:rFonts w:ascii="Calibri" w:eastAsia="Times New Roman" w:hAnsi="Calibri" w:cs="Calibri"/>
                <w:color w:val="000000"/>
                <w:bdr w:val="none" w:sz="0" w:space="0" w:color="auto" w:frame="1"/>
                <w:lang w:val="es-CO" w:eastAsia="es-CO"/>
              </w:rPr>
              <w:t>P</w:t>
            </w:r>
            <w:r w:rsidRPr="00427756">
              <w:rPr>
                <w:rFonts w:ascii="Calibri" w:eastAsia="Times New Roman" w:hAnsi="Calibri" w:cs="Calibri"/>
                <w:color w:val="000000"/>
                <w:bdr w:val="none" w:sz="0" w:space="0" w:color="auto" w:frame="1"/>
                <w:lang w:val="es-CO" w:eastAsia="es-CO"/>
              </w:rPr>
              <w:t>rofesional</w:t>
            </w:r>
            <w:r w:rsidR="00CC05B8">
              <w:rPr>
                <w:rFonts w:ascii="Calibri" w:eastAsia="Times New Roman" w:hAnsi="Calibri" w:cs="Calibri"/>
                <w:color w:val="000000"/>
                <w:bdr w:val="none" w:sz="0" w:space="0" w:color="auto" w:frame="1"/>
                <w:lang w:val="es-CO" w:eastAsia="es-CO"/>
              </w:rPr>
              <w:t xml:space="preserve"> de Abogado</w:t>
            </w:r>
          </w:p>
        </w:tc>
        <w:tc>
          <w:tcPr>
            <w:tcW w:w="2060" w:type="dxa"/>
            <w:shd w:val="clear" w:color="auto" w:fill="FFFFFF"/>
            <w:tcMar>
              <w:top w:w="0" w:type="dxa"/>
              <w:left w:w="70" w:type="dxa"/>
              <w:bottom w:w="0" w:type="dxa"/>
              <w:right w:w="70" w:type="dxa"/>
            </w:tcMar>
            <w:vAlign w:val="center"/>
            <w:hideMark/>
          </w:tcPr>
          <w:p w14:paraId="4B6BA12F"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644</w:t>
            </w:r>
          </w:p>
        </w:tc>
        <w:tc>
          <w:tcPr>
            <w:tcW w:w="1200" w:type="dxa"/>
            <w:shd w:val="clear" w:color="auto" w:fill="FFFFFF"/>
            <w:tcMar>
              <w:top w:w="0" w:type="dxa"/>
              <w:left w:w="70" w:type="dxa"/>
              <w:bottom w:w="0" w:type="dxa"/>
              <w:right w:w="70" w:type="dxa"/>
            </w:tcMar>
            <w:vAlign w:val="center"/>
            <w:hideMark/>
          </w:tcPr>
          <w:p w14:paraId="7B13723F"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55,9</w:t>
            </w:r>
          </w:p>
        </w:tc>
      </w:tr>
      <w:tr w:rsidR="00DA12AA" w:rsidRPr="00427756" w14:paraId="168359C6"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5CE7415F" w14:textId="3D64C2A8"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 xml:space="preserve">Duplicado de Tarjeta </w:t>
            </w:r>
            <w:r w:rsidR="00CC05B8">
              <w:rPr>
                <w:rFonts w:ascii="Calibri" w:eastAsia="Times New Roman" w:hAnsi="Calibri" w:cs="Calibri"/>
                <w:color w:val="000000"/>
                <w:bdr w:val="none" w:sz="0" w:space="0" w:color="auto" w:frame="1"/>
                <w:lang w:val="es-CO" w:eastAsia="es-CO"/>
              </w:rPr>
              <w:t>P</w:t>
            </w:r>
            <w:r w:rsidRPr="00427756">
              <w:rPr>
                <w:rFonts w:ascii="Calibri" w:eastAsia="Times New Roman" w:hAnsi="Calibri" w:cs="Calibri"/>
                <w:color w:val="000000"/>
                <w:bdr w:val="none" w:sz="0" w:space="0" w:color="auto" w:frame="1"/>
                <w:lang w:val="es-CO" w:eastAsia="es-CO"/>
              </w:rPr>
              <w:t>rofesional</w:t>
            </w:r>
            <w:r w:rsidR="00CC05B8">
              <w:rPr>
                <w:rFonts w:ascii="Calibri" w:eastAsia="Times New Roman" w:hAnsi="Calibri" w:cs="Calibri"/>
                <w:color w:val="000000"/>
                <w:bdr w:val="none" w:sz="0" w:space="0" w:color="auto" w:frame="1"/>
                <w:lang w:val="es-CO" w:eastAsia="es-CO"/>
              </w:rPr>
              <w:t xml:space="preserve"> de Abogado</w:t>
            </w:r>
          </w:p>
        </w:tc>
        <w:tc>
          <w:tcPr>
            <w:tcW w:w="2060" w:type="dxa"/>
            <w:shd w:val="clear" w:color="auto" w:fill="FFFFFF"/>
            <w:tcMar>
              <w:top w:w="0" w:type="dxa"/>
              <w:left w:w="70" w:type="dxa"/>
              <w:bottom w:w="0" w:type="dxa"/>
              <w:right w:w="70" w:type="dxa"/>
            </w:tcMar>
            <w:vAlign w:val="center"/>
            <w:hideMark/>
          </w:tcPr>
          <w:p w14:paraId="2EC3CB2E"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24</w:t>
            </w:r>
          </w:p>
        </w:tc>
        <w:tc>
          <w:tcPr>
            <w:tcW w:w="1200" w:type="dxa"/>
            <w:shd w:val="clear" w:color="auto" w:fill="FFFFFF"/>
            <w:tcMar>
              <w:top w:w="0" w:type="dxa"/>
              <w:left w:w="70" w:type="dxa"/>
              <w:bottom w:w="0" w:type="dxa"/>
              <w:right w:w="70" w:type="dxa"/>
            </w:tcMar>
            <w:vAlign w:val="center"/>
            <w:hideMark/>
          </w:tcPr>
          <w:p w14:paraId="28566C3E"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2,1</w:t>
            </w:r>
          </w:p>
        </w:tc>
      </w:tr>
      <w:tr w:rsidR="00DA12AA" w:rsidRPr="00427756" w14:paraId="68CF7755"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4F4E7884" w14:textId="77777777"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lastRenderedPageBreak/>
              <w:t>Cambio de Tarjeta Profesional</w:t>
            </w:r>
          </w:p>
        </w:tc>
        <w:tc>
          <w:tcPr>
            <w:tcW w:w="2060" w:type="dxa"/>
            <w:shd w:val="clear" w:color="auto" w:fill="FFFFFF"/>
            <w:tcMar>
              <w:top w:w="0" w:type="dxa"/>
              <w:left w:w="70" w:type="dxa"/>
              <w:bottom w:w="0" w:type="dxa"/>
              <w:right w:w="70" w:type="dxa"/>
            </w:tcMar>
            <w:vAlign w:val="center"/>
            <w:hideMark/>
          </w:tcPr>
          <w:p w14:paraId="10723394"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w:t>
            </w:r>
          </w:p>
        </w:tc>
        <w:tc>
          <w:tcPr>
            <w:tcW w:w="1200" w:type="dxa"/>
            <w:shd w:val="clear" w:color="auto" w:fill="FFFFFF"/>
            <w:tcMar>
              <w:top w:w="0" w:type="dxa"/>
              <w:left w:w="70" w:type="dxa"/>
              <w:bottom w:w="0" w:type="dxa"/>
              <w:right w:w="70" w:type="dxa"/>
            </w:tcMar>
            <w:vAlign w:val="center"/>
            <w:hideMark/>
          </w:tcPr>
          <w:p w14:paraId="08315D28"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0,1</w:t>
            </w:r>
          </w:p>
        </w:tc>
      </w:tr>
      <w:tr w:rsidR="00DA12AA" w:rsidRPr="00427756" w14:paraId="058F7F72"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039056CE" w14:textId="71CE6177"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 xml:space="preserve">Inscripción y </w:t>
            </w:r>
            <w:r w:rsidR="00CC05B8">
              <w:rPr>
                <w:rFonts w:ascii="Calibri" w:eastAsia="Times New Roman" w:hAnsi="Calibri" w:cs="Calibri"/>
                <w:color w:val="000000"/>
                <w:bdr w:val="none" w:sz="0" w:space="0" w:color="auto" w:frame="1"/>
                <w:lang w:val="es-CO" w:eastAsia="es-CO"/>
              </w:rPr>
              <w:t>e</w:t>
            </w:r>
            <w:r w:rsidRPr="00427756">
              <w:rPr>
                <w:rFonts w:ascii="Calibri" w:eastAsia="Times New Roman" w:hAnsi="Calibri" w:cs="Calibri"/>
                <w:color w:val="000000"/>
                <w:bdr w:val="none" w:sz="0" w:space="0" w:color="auto" w:frame="1"/>
                <w:lang w:val="es-CO" w:eastAsia="es-CO"/>
              </w:rPr>
              <w:t>xpedición Carné de Juez de Paz</w:t>
            </w:r>
          </w:p>
        </w:tc>
        <w:tc>
          <w:tcPr>
            <w:tcW w:w="2060" w:type="dxa"/>
            <w:shd w:val="clear" w:color="auto" w:fill="FFFFFF"/>
            <w:tcMar>
              <w:top w:w="0" w:type="dxa"/>
              <w:left w:w="70" w:type="dxa"/>
              <w:bottom w:w="0" w:type="dxa"/>
              <w:right w:w="70" w:type="dxa"/>
            </w:tcMar>
            <w:vAlign w:val="center"/>
            <w:hideMark/>
          </w:tcPr>
          <w:p w14:paraId="535ED8B4"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0</w:t>
            </w:r>
          </w:p>
        </w:tc>
        <w:tc>
          <w:tcPr>
            <w:tcW w:w="1200" w:type="dxa"/>
            <w:shd w:val="clear" w:color="auto" w:fill="FFFFFF"/>
            <w:tcMar>
              <w:top w:w="0" w:type="dxa"/>
              <w:left w:w="70" w:type="dxa"/>
              <w:bottom w:w="0" w:type="dxa"/>
              <w:right w:w="70" w:type="dxa"/>
            </w:tcMar>
            <w:vAlign w:val="center"/>
            <w:hideMark/>
          </w:tcPr>
          <w:p w14:paraId="78AC503F"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0,0</w:t>
            </w:r>
          </w:p>
        </w:tc>
      </w:tr>
      <w:tr w:rsidR="00DA12AA" w:rsidRPr="00427756" w14:paraId="487F5298"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6EEDA935" w14:textId="205F6075"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 xml:space="preserve">Inscripción y </w:t>
            </w:r>
            <w:r w:rsidR="00CC05B8">
              <w:rPr>
                <w:rFonts w:ascii="Calibri" w:eastAsia="Times New Roman" w:hAnsi="Calibri" w:cs="Calibri"/>
                <w:color w:val="000000"/>
                <w:bdr w:val="none" w:sz="0" w:space="0" w:color="auto" w:frame="1"/>
                <w:lang w:val="es-CO" w:eastAsia="es-CO"/>
              </w:rPr>
              <w:t>e</w:t>
            </w:r>
            <w:r w:rsidRPr="00427756">
              <w:rPr>
                <w:rFonts w:ascii="Calibri" w:eastAsia="Times New Roman" w:hAnsi="Calibri" w:cs="Calibri"/>
                <w:color w:val="000000"/>
                <w:bdr w:val="none" w:sz="0" w:space="0" w:color="auto" w:frame="1"/>
                <w:lang w:val="es-CO" w:eastAsia="es-CO"/>
              </w:rPr>
              <w:t>xpedición de Licencia Temporal</w:t>
            </w:r>
          </w:p>
        </w:tc>
        <w:tc>
          <w:tcPr>
            <w:tcW w:w="2060" w:type="dxa"/>
            <w:shd w:val="clear" w:color="auto" w:fill="FFFFFF"/>
            <w:tcMar>
              <w:top w:w="0" w:type="dxa"/>
              <w:left w:w="70" w:type="dxa"/>
              <w:bottom w:w="0" w:type="dxa"/>
              <w:right w:w="70" w:type="dxa"/>
            </w:tcMar>
            <w:vAlign w:val="center"/>
            <w:hideMark/>
          </w:tcPr>
          <w:p w14:paraId="2E813E7B"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230</w:t>
            </w:r>
          </w:p>
        </w:tc>
        <w:tc>
          <w:tcPr>
            <w:tcW w:w="1200" w:type="dxa"/>
            <w:shd w:val="clear" w:color="auto" w:fill="FFFFFF"/>
            <w:tcMar>
              <w:top w:w="0" w:type="dxa"/>
              <w:left w:w="70" w:type="dxa"/>
              <w:bottom w:w="0" w:type="dxa"/>
              <w:right w:w="70" w:type="dxa"/>
            </w:tcMar>
            <w:vAlign w:val="center"/>
            <w:hideMark/>
          </w:tcPr>
          <w:p w14:paraId="2F46C1A3"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19,9</w:t>
            </w:r>
          </w:p>
        </w:tc>
      </w:tr>
      <w:tr w:rsidR="00DA12AA" w:rsidRPr="00427756" w14:paraId="3336F8C4"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5D141157" w14:textId="2F77928C"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 xml:space="preserve">Duplicado de </w:t>
            </w:r>
            <w:r w:rsidR="00CC05B8">
              <w:rPr>
                <w:rFonts w:ascii="Calibri" w:eastAsia="Times New Roman" w:hAnsi="Calibri" w:cs="Calibri"/>
                <w:color w:val="000000"/>
                <w:bdr w:val="none" w:sz="0" w:space="0" w:color="auto" w:frame="1"/>
                <w:lang w:val="es-CO" w:eastAsia="es-CO"/>
              </w:rPr>
              <w:t>L</w:t>
            </w:r>
            <w:r w:rsidRPr="00427756">
              <w:rPr>
                <w:rFonts w:ascii="Calibri" w:eastAsia="Times New Roman" w:hAnsi="Calibri" w:cs="Calibri"/>
                <w:color w:val="000000"/>
                <w:bdr w:val="none" w:sz="0" w:space="0" w:color="auto" w:frame="1"/>
                <w:lang w:val="es-CO" w:eastAsia="es-CO"/>
              </w:rPr>
              <w:t xml:space="preserve">icencia </w:t>
            </w:r>
            <w:r w:rsidR="00CC05B8">
              <w:rPr>
                <w:rFonts w:ascii="Calibri" w:eastAsia="Times New Roman" w:hAnsi="Calibri" w:cs="Calibri"/>
                <w:color w:val="000000"/>
                <w:bdr w:val="none" w:sz="0" w:space="0" w:color="auto" w:frame="1"/>
                <w:lang w:val="es-CO" w:eastAsia="es-CO"/>
              </w:rPr>
              <w:t>T</w:t>
            </w:r>
            <w:r w:rsidRPr="00427756">
              <w:rPr>
                <w:rFonts w:ascii="Calibri" w:eastAsia="Times New Roman" w:hAnsi="Calibri" w:cs="Calibri"/>
                <w:color w:val="000000"/>
                <w:bdr w:val="none" w:sz="0" w:space="0" w:color="auto" w:frame="1"/>
                <w:lang w:val="es-CO" w:eastAsia="es-CO"/>
              </w:rPr>
              <w:t>emporal</w:t>
            </w:r>
          </w:p>
        </w:tc>
        <w:tc>
          <w:tcPr>
            <w:tcW w:w="2060" w:type="dxa"/>
            <w:shd w:val="clear" w:color="auto" w:fill="FFFFFF"/>
            <w:tcMar>
              <w:top w:w="0" w:type="dxa"/>
              <w:left w:w="70" w:type="dxa"/>
              <w:bottom w:w="0" w:type="dxa"/>
              <w:right w:w="70" w:type="dxa"/>
            </w:tcMar>
            <w:vAlign w:val="center"/>
            <w:hideMark/>
          </w:tcPr>
          <w:p w14:paraId="65EA20A1"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3</w:t>
            </w:r>
          </w:p>
        </w:tc>
        <w:tc>
          <w:tcPr>
            <w:tcW w:w="1200" w:type="dxa"/>
            <w:shd w:val="clear" w:color="auto" w:fill="FFFFFF"/>
            <w:tcMar>
              <w:top w:w="0" w:type="dxa"/>
              <w:left w:w="70" w:type="dxa"/>
              <w:bottom w:w="0" w:type="dxa"/>
              <w:right w:w="70" w:type="dxa"/>
            </w:tcMar>
            <w:vAlign w:val="center"/>
            <w:hideMark/>
          </w:tcPr>
          <w:p w14:paraId="61F29B26"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0,3</w:t>
            </w:r>
          </w:p>
        </w:tc>
      </w:tr>
      <w:tr w:rsidR="00DA12AA" w:rsidRPr="00427756" w14:paraId="41709C26"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0FFF5179" w14:textId="33540FD8" w:rsidR="00DA12AA" w:rsidRPr="00427756" w:rsidRDefault="00DA12AA" w:rsidP="007C361B">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Pr</w:t>
            </w:r>
            <w:r w:rsidR="00CC05B8">
              <w:rPr>
                <w:rFonts w:ascii="Calibri" w:eastAsia="Times New Roman" w:hAnsi="Calibri" w:cs="Calibri"/>
                <w:color w:val="000000"/>
                <w:bdr w:val="none" w:sz="0" w:space="0" w:color="auto" w:frame="1"/>
                <w:lang w:val="es-CO" w:eastAsia="es-CO"/>
              </w:rPr>
              <w:t>á</w:t>
            </w:r>
            <w:r w:rsidRPr="00427756">
              <w:rPr>
                <w:rFonts w:ascii="Calibri" w:eastAsia="Times New Roman" w:hAnsi="Calibri" w:cs="Calibri"/>
                <w:color w:val="000000"/>
                <w:bdr w:val="none" w:sz="0" w:space="0" w:color="auto" w:frame="1"/>
                <w:lang w:val="es-CO" w:eastAsia="es-CO"/>
              </w:rPr>
              <w:t>ctica Jurídica</w:t>
            </w:r>
          </w:p>
        </w:tc>
        <w:tc>
          <w:tcPr>
            <w:tcW w:w="2060" w:type="dxa"/>
            <w:shd w:val="clear" w:color="auto" w:fill="FFFFFF"/>
            <w:tcMar>
              <w:top w:w="0" w:type="dxa"/>
              <w:left w:w="70" w:type="dxa"/>
              <w:bottom w:w="0" w:type="dxa"/>
              <w:right w:w="70" w:type="dxa"/>
            </w:tcMar>
            <w:vAlign w:val="center"/>
            <w:hideMark/>
          </w:tcPr>
          <w:p w14:paraId="50E55A56"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229</w:t>
            </w:r>
          </w:p>
        </w:tc>
        <w:tc>
          <w:tcPr>
            <w:tcW w:w="1200" w:type="dxa"/>
            <w:shd w:val="clear" w:color="auto" w:fill="FFFFFF"/>
            <w:tcMar>
              <w:top w:w="0" w:type="dxa"/>
              <w:left w:w="70" w:type="dxa"/>
              <w:bottom w:w="0" w:type="dxa"/>
              <w:right w:w="70" w:type="dxa"/>
            </w:tcMar>
            <w:vAlign w:val="center"/>
            <w:hideMark/>
          </w:tcPr>
          <w:p w14:paraId="09C764BF" w14:textId="77777777" w:rsidR="00DA12AA" w:rsidRPr="00427756" w:rsidRDefault="00DA12AA" w:rsidP="007C361B">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19,9</w:t>
            </w:r>
          </w:p>
        </w:tc>
      </w:tr>
      <w:tr w:rsidR="00DA12AA" w:rsidRPr="00427756" w14:paraId="2EB7265C" w14:textId="77777777" w:rsidTr="00DA12AA">
        <w:trPr>
          <w:trHeight w:val="315"/>
          <w:jc w:val="center"/>
        </w:trPr>
        <w:tc>
          <w:tcPr>
            <w:tcW w:w="2620" w:type="dxa"/>
            <w:shd w:val="clear" w:color="auto" w:fill="FFFFFF"/>
            <w:tcMar>
              <w:top w:w="0" w:type="dxa"/>
              <w:left w:w="70" w:type="dxa"/>
              <w:bottom w:w="0" w:type="dxa"/>
              <w:right w:w="70" w:type="dxa"/>
            </w:tcMar>
            <w:vAlign w:val="center"/>
            <w:hideMark/>
          </w:tcPr>
          <w:p w14:paraId="19069308" w14:textId="51E85363" w:rsidR="00DA12AA" w:rsidRPr="00605712" w:rsidRDefault="00DA12AA" w:rsidP="007C361B">
            <w:pPr>
              <w:widowControl/>
              <w:autoSpaceDE/>
              <w:autoSpaceDN/>
              <w:rPr>
                <w:rFonts w:ascii="Calibri" w:eastAsia="Times New Roman" w:hAnsi="Calibri" w:cs="Calibri"/>
                <w:b/>
                <w:color w:val="201F1E"/>
                <w:lang w:val="es-CO" w:eastAsia="es-CO"/>
              </w:rPr>
            </w:pPr>
            <w:r w:rsidRPr="00605712">
              <w:rPr>
                <w:rFonts w:ascii="Calibri" w:eastAsia="Times New Roman" w:hAnsi="Calibri" w:cs="Calibri"/>
                <w:b/>
                <w:color w:val="201F1E"/>
                <w:bdr w:val="none" w:sz="0" w:space="0" w:color="auto" w:frame="1"/>
                <w:lang w:val="es-CO" w:eastAsia="es-CO"/>
              </w:rPr>
              <w:t>Total tr</w:t>
            </w:r>
            <w:r w:rsidR="00CC05B8">
              <w:rPr>
                <w:rFonts w:ascii="Calibri" w:eastAsia="Times New Roman" w:hAnsi="Calibri" w:cs="Calibri"/>
                <w:b/>
                <w:color w:val="201F1E"/>
                <w:bdr w:val="none" w:sz="0" w:space="0" w:color="auto" w:frame="1"/>
                <w:lang w:val="es-CO" w:eastAsia="es-CO"/>
              </w:rPr>
              <w:t>á</w:t>
            </w:r>
            <w:r w:rsidRPr="00605712">
              <w:rPr>
                <w:rFonts w:ascii="Calibri" w:eastAsia="Times New Roman" w:hAnsi="Calibri" w:cs="Calibri"/>
                <w:b/>
                <w:color w:val="201F1E"/>
                <w:bdr w:val="none" w:sz="0" w:space="0" w:color="auto" w:frame="1"/>
                <w:lang w:val="es-CO" w:eastAsia="es-CO"/>
              </w:rPr>
              <w:t>mites calificados</w:t>
            </w:r>
          </w:p>
        </w:tc>
        <w:tc>
          <w:tcPr>
            <w:tcW w:w="3260" w:type="dxa"/>
            <w:gridSpan w:val="2"/>
            <w:shd w:val="clear" w:color="auto" w:fill="FFFFFF"/>
            <w:tcMar>
              <w:top w:w="0" w:type="dxa"/>
              <w:left w:w="70" w:type="dxa"/>
              <w:bottom w:w="0" w:type="dxa"/>
              <w:right w:w="70" w:type="dxa"/>
            </w:tcMar>
            <w:vAlign w:val="center"/>
            <w:hideMark/>
          </w:tcPr>
          <w:p w14:paraId="2C4358EC" w14:textId="77777777" w:rsidR="00DA12AA" w:rsidRPr="00605712" w:rsidRDefault="00DA12AA" w:rsidP="007C361B">
            <w:pPr>
              <w:widowControl/>
              <w:autoSpaceDE/>
              <w:autoSpaceDN/>
              <w:jc w:val="center"/>
              <w:rPr>
                <w:rFonts w:ascii="Calibri" w:eastAsia="Times New Roman" w:hAnsi="Calibri" w:cs="Calibri"/>
                <w:b/>
                <w:color w:val="201F1E"/>
                <w:lang w:val="es-CO" w:eastAsia="es-CO"/>
              </w:rPr>
            </w:pPr>
            <w:r w:rsidRPr="00605712">
              <w:rPr>
                <w:rFonts w:ascii="Calibri" w:eastAsia="Times New Roman" w:hAnsi="Calibri" w:cs="Calibri"/>
                <w:b/>
                <w:color w:val="201F1E"/>
                <w:bdr w:val="none" w:sz="0" w:space="0" w:color="auto" w:frame="1"/>
                <w:lang w:val="es-CO" w:eastAsia="es-CO"/>
              </w:rPr>
              <w:t>1153</w:t>
            </w:r>
          </w:p>
        </w:tc>
      </w:tr>
    </w:tbl>
    <w:p w14:paraId="616A7887" w14:textId="329FE60C" w:rsidR="00427756" w:rsidRDefault="00427756" w:rsidP="00427756">
      <w:pPr>
        <w:widowControl/>
        <w:shd w:val="clear" w:color="auto" w:fill="FFFFFF"/>
        <w:autoSpaceDE/>
        <w:autoSpaceDN/>
        <w:rPr>
          <w:rFonts w:ascii="Calibri" w:eastAsia="Times New Roman" w:hAnsi="Calibri" w:cs="Calibri"/>
          <w:color w:val="201F1E"/>
          <w:lang w:val="es-CO" w:eastAsia="es-CO"/>
        </w:rPr>
      </w:pPr>
    </w:p>
    <w:p w14:paraId="3B493A58" w14:textId="77777777" w:rsidR="0086527E" w:rsidRPr="00427756" w:rsidRDefault="0086527E" w:rsidP="00427756">
      <w:pPr>
        <w:widowControl/>
        <w:shd w:val="clear" w:color="auto" w:fill="FFFFFF"/>
        <w:autoSpaceDE/>
        <w:autoSpaceDN/>
        <w:rPr>
          <w:rFonts w:ascii="Calibri" w:eastAsia="Times New Roman" w:hAnsi="Calibri" w:cs="Calibri"/>
          <w:color w:val="201F1E"/>
          <w:lang w:val="es-CO" w:eastAsia="es-CO"/>
        </w:rPr>
      </w:pPr>
    </w:p>
    <w:tbl>
      <w:tblPr>
        <w:tblW w:w="4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060"/>
        <w:gridCol w:w="1200"/>
        <w:gridCol w:w="1200"/>
      </w:tblGrid>
      <w:tr w:rsidR="0086527E" w:rsidRPr="00427756" w14:paraId="01DC4EBF" w14:textId="77777777" w:rsidTr="00485DA8">
        <w:trPr>
          <w:trHeight w:val="494"/>
          <w:tblHeader/>
          <w:jc w:val="center"/>
        </w:trPr>
        <w:tc>
          <w:tcPr>
            <w:tcW w:w="4460" w:type="dxa"/>
            <w:gridSpan w:val="3"/>
            <w:shd w:val="clear" w:color="auto" w:fill="C6D9F1" w:themeFill="text2" w:themeFillTint="33"/>
            <w:tcMar>
              <w:top w:w="0" w:type="dxa"/>
              <w:left w:w="70" w:type="dxa"/>
              <w:bottom w:w="0" w:type="dxa"/>
              <w:right w:w="70" w:type="dxa"/>
            </w:tcMar>
            <w:vAlign w:val="center"/>
          </w:tcPr>
          <w:p w14:paraId="7A9D5BEB" w14:textId="02CF48A9" w:rsidR="0086527E" w:rsidRPr="0086527E" w:rsidRDefault="0086527E" w:rsidP="0086527E">
            <w:pPr>
              <w:widowControl/>
              <w:autoSpaceDE/>
              <w:autoSpaceDN/>
              <w:jc w:val="center"/>
              <w:rPr>
                <w:rFonts w:ascii="Calibri" w:eastAsia="Times New Roman" w:hAnsi="Calibri" w:cs="Calibri"/>
                <w:b/>
                <w:color w:val="201F1E"/>
                <w:lang w:val="es-CO" w:eastAsia="es-CO"/>
              </w:rPr>
            </w:pPr>
            <w:r w:rsidRPr="0086527E">
              <w:rPr>
                <w:rFonts w:ascii="Calibri" w:eastAsia="Times New Roman" w:hAnsi="Calibri" w:cs="Calibri"/>
                <w:b/>
                <w:color w:val="000000"/>
                <w:bdr w:val="none" w:sz="0" w:space="0" w:color="auto" w:frame="1"/>
                <w:lang w:val="es-CO" w:eastAsia="es-CO"/>
              </w:rPr>
              <w:t>CALIFICACIÓN DEL SERVICIO</w:t>
            </w:r>
          </w:p>
        </w:tc>
      </w:tr>
      <w:tr w:rsidR="0086527E" w:rsidRPr="00427756" w14:paraId="3F6D711F" w14:textId="77777777" w:rsidTr="00485DA8">
        <w:trPr>
          <w:trHeight w:val="726"/>
          <w:tblHeader/>
          <w:jc w:val="center"/>
        </w:trPr>
        <w:tc>
          <w:tcPr>
            <w:tcW w:w="2060" w:type="dxa"/>
            <w:shd w:val="clear" w:color="auto" w:fill="C6D9F1" w:themeFill="text2" w:themeFillTint="33"/>
            <w:tcMar>
              <w:top w:w="0" w:type="dxa"/>
              <w:left w:w="70" w:type="dxa"/>
              <w:bottom w:w="0" w:type="dxa"/>
              <w:right w:w="70" w:type="dxa"/>
            </w:tcMar>
            <w:vAlign w:val="center"/>
          </w:tcPr>
          <w:p w14:paraId="3E0D2B92" w14:textId="490C1FAE" w:rsidR="0086527E" w:rsidRPr="00485DA8" w:rsidRDefault="0086527E" w:rsidP="0086527E">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Calificación</w:t>
            </w:r>
          </w:p>
        </w:tc>
        <w:tc>
          <w:tcPr>
            <w:tcW w:w="1200" w:type="dxa"/>
            <w:shd w:val="clear" w:color="auto" w:fill="C6D9F1" w:themeFill="text2" w:themeFillTint="33"/>
            <w:tcMar>
              <w:top w:w="0" w:type="dxa"/>
              <w:left w:w="70" w:type="dxa"/>
              <w:bottom w:w="0" w:type="dxa"/>
              <w:right w:w="70" w:type="dxa"/>
            </w:tcMar>
            <w:vAlign w:val="center"/>
          </w:tcPr>
          <w:p w14:paraId="1A4D4859" w14:textId="71281FB7" w:rsidR="0086527E" w:rsidRPr="00485DA8" w:rsidRDefault="0086527E" w:rsidP="0086527E">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Cantidad respuestas</w:t>
            </w:r>
          </w:p>
        </w:tc>
        <w:tc>
          <w:tcPr>
            <w:tcW w:w="1200" w:type="dxa"/>
            <w:shd w:val="clear" w:color="auto" w:fill="C6D9F1" w:themeFill="text2" w:themeFillTint="33"/>
            <w:tcMar>
              <w:top w:w="0" w:type="dxa"/>
              <w:left w:w="70" w:type="dxa"/>
              <w:bottom w:w="0" w:type="dxa"/>
              <w:right w:w="70" w:type="dxa"/>
            </w:tcMar>
            <w:vAlign w:val="center"/>
          </w:tcPr>
          <w:p w14:paraId="21DD3CAD" w14:textId="2B55A798" w:rsidR="0086527E" w:rsidRPr="00485DA8" w:rsidRDefault="0086527E" w:rsidP="0086527E">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Porcentaje</w:t>
            </w:r>
          </w:p>
        </w:tc>
      </w:tr>
      <w:tr w:rsidR="0086527E" w:rsidRPr="00427756" w14:paraId="25492239"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668A9360" w14:textId="7777777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No indico</w:t>
            </w:r>
          </w:p>
        </w:tc>
        <w:tc>
          <w:tcPr>
            <w:tcW w:w="1200" w:type="dxa"/>
            <w:shd w:val="clear" w:color="auto" w:fill="FFFFFF"/>
            <w:tcMar>
              <w:top w:w="0" w:type="dxa"/>
              <w:left w:w="70" w:type="dxa"/>
              <w:bottom w:w="0" w:type="dxa"/>
              <w:right w:w="70" w:type="dxa"/>
            </w:tcMar>
            <w:vAlign w:val="center"/>
            <w:hideMark/>
          </w:tcPr>
          <w:p w14:paraId="6D44B1A6"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12</w:t>
            </w:r>
          </w:p>
        </w:tc>
        <w:tc>
          <w:tcPr>
            <w:tcW w:w="1200" w:type="dxa"/>
            <w:shd w:val="clear" w:color="auto" w:fill="FFFFFF"/>
            <w:tcMar>
              <w:top w:w="0" w:type="dxa"/>
              <w:left w:w="70" w:type="dxa"/>
              <w:bottom w:w="0" w:type="dxa"/>
              <w:right w:w="70" w:type="dxa"/>
            </w:tcMar>
            <w:vAlign w:val="center"/>
            <w:hideMark/>
          </w:tcPr>
          <w:p w14:paraId="7F601D18"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1,0</w:t>
            </w:r>
          </w:p>
        </w:tc>
      </w:tr>
      <w:tr w:rsidR="0086527E" w:rsidRPr="00427756" w14:paraId="3D0E07C8"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3E7BF29B" w14:textId="7777777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Muy satisfecho</w:t>
            </w:r>
          </w:p>
        </w:tc>
        <w:tc>
          <w:tcPr>
            <w:tcW w:w="1200" w:type="dxa"/>
            <w:shd w:val="clear" w:color="auto" w:fill="FFFFFF"/>
            <w:tcMar>
              <w:top w:w="0" w:type="dxa"/>
              <w:left w:w="70" w:type="dxa"/>
              <w:bottom w:w="0" w:type="dxa"/>
              <w:right w:w="70" w:type="dxa"/>
            </w:tcMar>
            <w:vAlign w:val="center"/>
            <w:hideMark/>
          </w:tcPr>
          <w:p w14:paraId="3416EFEA"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543</w:t>
            </w:r>
          </w:p>
        </w:tc>
        <w:tc>
          <w:tcPr>
            <w:tcW w:w="1200" w:type="dxa"/>
            <w:shd w:val="clear" w:color="auto" w:fill="FFFFFF"/>
            <w:tcMar>
              <w:top w:w="0" w:type="dxa"/>
              <w:left w:w="70" w:type="dxa"/>
              <w:bottom w:w="0" w:type="dxa"/>
              <w:right w:w="70" w:type="dxa"/>
            </w:tcMar>
            <w:vAlign w:val="center"/>
            <w:hideMark/>
          </w:tcPr>
          <w:p w14:paraId="6EFEB90D"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47,1</w:t>
            </w:r>
          </w:p>
        </w:tc>
      </w:tr>
      <w:tr w:rsidR="0086527E" w:rsidRPr="00427756" w14:paraId="52C2874A"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58452B9A" w14:textId="7777777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Satisfecho</w:t>
            </w:r>
          </w:p>
        </w:tc>
        <w:tc>
          <w:tcPr>
            <w:tcW w:w="1200" w:type="dxa"/>
            <w:shd w:val="clear" w:color="auto" w:fill="FFFFFF"/>
            <w:tcMar>
              <w:top w:w="0" w:type="dxa"/>
              <w:left w:w="70" w:type="dxa"/>
              <w:bottom w:w="0" w:type="dxa"/>
              <w:right w:w="70" w:type="dxa"/>
            </w:tcMar>
            <w:vAlign w:val="center"/>
            <w:hideMark/>
          </w:tcPr>
          <w:p w14:paraId="70A69805"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343</w:t>
            </w:r>
          </w:p>
        </w:tc>
        <w:tc>
          <w:tcPr>
            <w:tcW w:w="1200" w:type="dxa"/>
            <w:shd w:val="clear" w:color="auto" w:fill="FFFFFF"/>
            <w:tcMar>
              <w:top w:w="0" w:type="dxa"/>
              <w:left w:w="70" w:type="dxa"/>
              <w:bottom w:w="0" w:type="dxa"/>
              <w:right w:w="70" w:type="dxa"/>
            </w:tcMar>
            <w:vAlign w:val="center"/>
            <w:hideMark/>
          </w:tcPr>
          <w:p w14:paraId="4222F94B"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29,7</w:t>
            </w:r>
          </w:p>
        </w:tc>
      </w:tr>
      <w:tr w:rsidR="0086527E" w:rsidRPr="00427756" w14:paraId="0DBB135D"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52D04F25" w14:textId="7777777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Poco satisfecho</w:t>
            </w:r>
          </w:p>
        </w:tc>
        <w:tc>
          <w:tcPr>
            <w:tcW w:w="1200" w:type="dxa"/>
            <w:shd w:val="clear" w:color="auto" w:fill="FFFFFF"/>
            <w:tcMar>
              <w:top w:w="0" w:type="dxa"/>
              <w:left w:w="70" w:type="dxa"/>
              <w:bottom w:w="0" w:type="dxa"/>
              <w:right w:w="70" w:type="dxa"/>
            </w:tcMar>
            <w:vAlign w:val="center"/>
            <w:hideMark/>
          </w:tcPr>
          <w:p w14:paraId="1C791B0E"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83</w:t>
            </w:r>
          </w:p>
        </w:tc>
        <w:tc>
          <w:tcPr>
            <w:tcW w:w="1200" w:type="dxa"/>
            <w:shd w:val="clear" w:color="auto" w:fill="FFFFFF"/>
            <w:tcMar>
              <w:top w:w="0" w:type="dxa"/>
              <w:left w:w="70" w:type="dxa"/>
              <w:bottom w:w="0" w:type="dxa"/>
              <w:right w:w="70" w:type="dxa"/>
            </w:tcMar>
            <w:vAlign w:val="center"/>
            <w:hideMark/>
          </w:tcPr>
          <w:p w14:paraId="6D0FAF0A"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7,2</w:t>
            </w:r>
          </w:p>
        </w:tc>
      </w:tr>
      <w:tr w:rsidR="0086527E" w:rsidRPr="00427756" w14:paraId="20E5F014"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7A3AF9DF" w14:textId="7777777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Inoportuno</w:t>
            </w:r>
          </w:p>
        </w:tc>
        <w:tc>
          <w:tcPr>
            <w:tcW w:w="1200" w:type="dxa"/>
            <w:shd w:val="clear" w:color="auto" w:fill="FFFFFF"/>
            <w:tcMar>
              <w:top w:w="0" w:type="dxa"/>
              <w:left w:w="70" w:type="dxa"/>
              <w:bottom w:w="0" w:type="dxa"/>
              <w:right w:w="70" w:type="dxa"/>
            </w:tcMar>
            <w:vAlign w:val="center"/>
            <w:hideMark/>
          </w:tcPr>
          <w:p w14:paraId="4390CEFB"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172</w:t>
            </w:r>
          </w:p>
        </w:tc>
        <w:tc>
          <w:tcPr>
            <w:tcW w:w="1200" w:type="dxa"/>
            <w:shd w:val="clear" w:color="auto" w:fill="FFFFFF"/>
            <w:tcMar>
              <w:top w:w="0" w:type="dxa"/>
              <w:left w:w="70" w:type="dxa"/>
              <w:bottom w:w="0" w:type="dxa"/>
              <w:right w:w="70" w:type="dxa"/>
            </w:tcMar>
            <w:vAlign w:val="center"/>
            <w:hideMark/>
          </w:tcPr>
          <w:p w14:paraId="25614D79" w14:textId="77777777" w:rsidR="0086527E" w:rsidRPr="00427756" w:rsidRDefault="0086527E" w:rsidP="0086527E">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14,9</w:t>
            </w:r>
          </w:p>
        </w:tc>
      </w:tr>
      <w:tr w:rsidR="0086527E" w:rsidRPr="00427756" w14:paraId="7F7A3D12" w14:textId="77777777" w:rsidTr="0086527E">
        <w:trPr>
          <w:trHeight w:val="315"/>
          <w:jc w:val="center"/>
        </w:trPr>
        <w:tc>
          <w:tcPr>
            <w:tcW w:w="2060" w:type="dxa"/>
            <w:shd w:val="clear" w:color="auto" w:fill="FFFFFF"/>
            <w:tcMar>
              <w:top w:w="0" w:type="dxa"/>
              <w:left w:w="70" w:type="dxa"/>
              <w:bottom w:w="0" w:type="dxa"/>
              <w:right w:w="70" w:type="dxa"/>
            </w:tcMar>
            <w:vAlign w:val="center"/>
            <w:hideMark/>
          </w:tcPr>
          <w:p w14:paraId="6CFC4DEE" w14:textId="6F388E27" w:rsidR="0086527E" w:rsidRPr="00427756" w:rsidRDefault="0086527E" w:rsidP="0086527E">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Total tr</w:t>
            </w:r>
            <w:r w:rsidR="00F863D8">
              <w:rPr>
                <w:rFonts w:ascii="Calibri" w:eastAsia="Times New Roman" w:hAnsi="Calibri" w:cs="Calibri"/>
                <w:color w:val="201F1E"/>
                <w:bdr w:val="none" w:sz="0" w:space="0" w:color="auto" w:frame="1"/>
                <w:lang w:val="es-CO" w:eastAsia="es-CO"/>
              </w:rPr>
              <w:t>á</w:t>
            </w:r>
            <w:r w:rsidRPr="00427756">
              <w:rPr>
                <w:rFonts w:ascii="Calibri" w:eastAsia="Times New Roman" w:hAnsi="Calibri" w:cs="Calibri"/>
                <w:color w:val="201F1E"/>
                <w:bdr w:val="none" w:sz="0" w:space="0" w:color="auto" w:frame="1"/>
                <w:lang w:val="es-CO" w:eastAsia="es-CO"/>
              </w:rPr>
              <w:t>mites calificados</w:t>
            </w:r>
          </w:p>
        </w:tc>
        <w:tc>
          <w:tcPr>
            <w:tcW w:w="2400" w:type="dxa"/>
            <w:gridSpan w:val="2"/>
            <w:shd w:val="clear" w:color="auto" w:fill="FFFFFF"/>
            <w:tcMar>
              <w:top w:w="0" w:type="dxa"/>
              <w:left w:w="70" w:type="dxa"/>
              <w:bottom w:w="0" w:type="dxa"/>
              <w:right w:w="70" w:type="dxa"/>
            </w:tcMar>
            <w:vAlign w:val="center"/>
            <w:hideMark/>
          </w:tcPr>
          <w:p w14:paraId="2646A6D0" w14:textId="77777777" w:rsidR="0086527E" w:rsidRPr="00427756" w:rsidRDefault="0086527E" w:rsidP="0086527E">
            <w:pPr>
              <w:widowControl/>
              <w:autoSpaceDE/>
              <w:autoSpaceDN/>
              <w:jc w:val="center"/>
              <w:rPr>
                <w:rFonts w:ascii="Calibri" w:eastAsia="Times New Roman" w:hAnsi="Calibri" w:cs="Calibri"/>
                <w:color w:val="201F1E"/>
                <w:lang w:val="es-CO" w:eastAsia="es-CO"/>
              </w:rPr>
            </w:pPr>
            <w:r w:rsidRPr="00427756">
              <w:rPr>
                <w:rFonts w:ascii="Calibri" w:eastAsia="Times New Roman" w:hAnsi="Calibri" w:cs="Calibri"/>
                <w:color w:val="201F1E"/>
                <w:bdr w:val="none" w:sz="0" w:space="0" w:color="auto" w:frame="1"/>
                <w:lang w:val="es-CO" w:eastAsia="es-CO"/>
              </w:rPr>
              <w:t>1153</w:t>
            </w:r>
          </w:p>
        </w:tc>
      </w:tr>
    </w:tbl>
    <w:p w14:paraId="1FC8F831" w14:textId="77935097" w:rsidR="00427756" w:rsidRDefault="00427756" w:rsidP="00427756">
      <w:pPr>
        <w:widowControl/>
        <w:shd w:val="clear" w:color="auto" w:fill="FFFFFF"/>
        <w:autoSpaceDE/>
        <w:autoSpaceDN/>
        <w:rPr>
          <w:rFonts w:ascii="Calibri" w:eastAsia="Times New Roman" w:hAnsi="Calibri" w:cs="Calibri"/>
          <w:color w:val="201F1E"/>
          <w:lang w:val="es-CO" w:eastAsia="es-CO"/>
        </w:rPr>
      </w:pPr>
    </w:p>
    <w:p w14:paraId="69879D93" w14:textId="77777777" w:rsidR="00B704A9" w:rsidRPr="00427756" w:rsidRDefault="00B704A9" w:rsidP="00427756">
      <w:pPr>
        <w:widowControl/>
        <w:shd w:val="clear" w:color="auto" w:fill="FFFFFF"/>
        <w:autoSpaceDE/>
        <w:autoSpaceDN/>
        <w:rPr>
          <w:rFonts w:ascii="Calibri" w:eastAsia="Times New Roman" w:hAnsi="Calibri" w:cs="Calibri"/>
          <w:color w:val="201F1E"/>
          <w:lang w:val="es-CO" w:eastAsia="es-CO"/>
        </w:rPr>
      </w:pPr>
    </w:p>
    <w:tbl>
      <w:tblPr>
        <w:tblW w:w="4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060"/>
        <w:gridCol w:w="1200"/>
        <w:gridCol w:w="1200"/>
      </w:tblGrid>
      <w:tr w:rsidR="00B704A9" w:rsidRPr="00427756" w14:paraId="6C03A072" w14:textId="77777777" w:rsidTr="00605712">
        <w:trPr>
          <w:trHeight w:val="552"/>
          <w:tblHeader/>
          <w:jc w:val="center"/>
        </w:trPr>
        <w:tc>
          <w:tcPr>
            <w:tcW w:w="4460" w:type="dxa"/>
            <w:gridSpan w:val="3"/>
            <w:shd w:val="clear" w:color="auto" w:fill="C6D9F1" w:themeFill="text2" w:themeFillTint="33"/>
            <w:tcMar>
              <w:top w:w="0" w:type="dxa"/>
              <w:left w:w="70" w:type="dxa"/>
              <w:bottom w:w="0" w:type="dxa"/>
              <w:right w:w="70" w:type="dxa"/>
            </w:tcMar>
            <w:vAlign w:val="center"/>
          </w:tcPr>
          <w:p w14:paraId="60F682C5" w14:textId="48F188A7" w:rsidR="00B704A9" w:rsidRPr="00B704A9" w:rsidRDefault="00B704A9" w:rsidP="00B704A9">
            <w:pPr>
              <w:widowControl/>
              <w:autoSpaceDE/>
              <w:autoSpaceDN/>
              <w:jc w:val="center"/>
              <w:rPr>
                <w:rFonts w:ascii="Calibri" w:eastAsia="Times New Roman" w:hAnsi="Calibri" w:cs="Calibri"/>
                <w:b/>
                <w:color w:val="201F1E"/>
                <w:lang w:val="es-CO" w:eastAsia="es-CO"/>
              </w:rPr>
            </w:pPr>
            <w:r w:rsidRPr="00B704A9">
              <w:rPr>
                <w:rFonts w:ascii="Calibri" w:eastAsia="Times New Roman" w:hAnsi="Calibri" w:cs="Calibri"/>
                <w:b/>
                <w:color w:val="000000"/>
                <w:bdr w:val="none" w:sz="0" w:space="0" w:color="auto" w:frame="1"/>
                <w:lang w:val="es-CO" w:eastAsia="es-CO"/>
              </w:rPr>
              <w:t>OPORTUNIDAD DEL SERVICIO</w:t>
            </w:r>
          </w:p>
        </w:tc>
      </w:tr>
      <w:tr w:rsidR="00B704A9" w:rsidRPr="00427756" w14:paraId="758B95E3" w14:textId="77777777" w:rsidTr="00605712">
        <w:trPr>
          <w:trHeight w:val="687"/>
          <w:tblHeader/>
          <w:jc w:val="center"/>
        </w:trPr>
        <w:tc>
          <w:tcPr>
            <w:tcW w:w="2060" w:type="dxa"/>
            <w:shd w:val="clear" w:color="auto" w:fill="C6D9F1" w:themeFill="text2" w:themeFillTint="33"/>
            <w:tcMar>
              <w:top w:w="0" w:type="dxa"/>
              <w:left w:w="70" w:type="dxa"/>
              <w:bottom w:w="0" w:type="dxa"/>
              <w:right w:w="70" w:type="dxa"/>
            </w:tcMar>
            <w:vAlign w:val="center"/>
          </w:tcPr>
          <w:p w14:paraId="1BD72946" w14:textId="182CA7D9" w:rsidR="00B704A9" w:rsidRPr="00485DA8" w:rsidRDefault="00B704A9" w:rsidP="00B704A9">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Calificación</w:t>
            </w:r>
          </w:p>
        </w:tc>
        <w:tc>
          <w:tcPr>
            <w:tcW w:w="1200" w:type="dxa"/>
            <w:shd w:val="clear" w:color="auto" w:fill="C6D9F1" w:themeFill="text2" w:themeFillTint="33"/>
            <w:tcMar>
              <w:top w:w="0" w:type="dxa"/>
              <w:left w:w="70" w:type="dxa"/>
              <w:bottom w:w="0" w:type="dxa"/>
              <w:right w:w="70" w:type="dxa"/>
            </w:tcMar>
            <w:vAlign w:val="center"/>
          </w:tcPr>
          <w:p w14:paraId="28573587" w14:textId="042FE6D5" w:rsidR="00B704A9" w:rsidRPr="00485DA8" w:rsidRDefault="00B704A9" w:rsidP="00B704A9">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Cantidad respuestas</w:t>
            </w:r>
          </w:p>
        </w:tc>
        <w:tc>
          <w:tcPr>
            <w:tcW w:w="1200" w:type="dxa"/>
            <w:shd w:val="clear" w:color="auto" w:fill="C6D9F1" w:themeFill="text2" w:themeFillTint="33"/>
            <w:tcMar>
              <w:top w:w="0" w:type="dxa"/>
              <w:left w:w="70" w:type="dxa"/>
              <w:bottom w:w="0" w:type="dxa"/>
              <w:right w:w="70" w:type="dxa"/>
            </w:tcMar>
            <w:vAlign w:val="center"/>
          </w:tcPr>
          <w:p w14:paraId="34AD4061" w14:textId="3CB7394B" w:rsidR="00B704A9" w:rsidRPr="00485DA8" w:rsidRDefault="00B704A9" w:rsidP="00B704A9">
            <w:pPr>
              <w:widowControl/>
              <w:autoSpaceDE/>
              <w:autoSpaceDN/>
              <w:rPr>
                <w:rFonts w:ascii="Calibri" w:eastAsia="Times New Roman" w:hAnsi="Calibri" w:cs="Calibri"/>
                <w:b/>
                <w:color w:val="000000"/>
                <w:bdr w:val="none" w:sz="0" w:space="0" w:color="auto" w:frame="1"/>
                <w:lang w:val="es-CO" w:eastAsia="es-CO"/>
              </w:rPr>
            </w:pPr>
            <w:r w:rsidRPr="00485DA8">
              <w:rPr>
                <w:rFonts w:ascii="Calibri" w:eastAsia="Times New Roman" w:hAnsi="Calibri" w:cs="Calibri"/>
                <w:b/>
                <w:color w:val="000000"/>
                <w:bdr w:val="none" w:sz="0" w:space="0" w:color="auto" w:frame="1"/>
                <w:lang w:val="es-CO" w:eastAsia="es-CO"/>
              </w:rPr>
              <w:t>Porcentaje</w:t>
            </w:r>
          </w:p>
        </w:tc>
      </w:tr>
      <w:tr w:rsidR="00B704A9" w:rsidRPr="00427756" w14:paraId="4395EB7E" w14:textId="77777777" w:rsidTr="00B704A9">
        <w:trPr>
          <w:trHeight w:val="315"/>
          <w:jc w:val="center"/>
        </w:trPr>
        <w:tc>
          <w:tcPr>
            <w:tcW w:w="2060" w:type="dxa"/>
            <w:shd w:val="clear" w:color="auto" w:fill="FFFFFF"/>
            <w:tcMar>
              <w:top w:w="0" w:type="dxa"/>
              <w:left w:w="70" w:type="dxa"/>
              <w:bottom w:w="0" w:type="dxa"/>
              <w:right w:w="70" w:type="dxa"/>
            </w:tcMar>
            <w:vAlign w:val="center"/>
            <w:hideMark/>
          </w:tcPr>
          <w:p w14:paraId="475CA941" w14:textId="77777777" w:rsidR="00B704A9" w:rsidRPr="00427756" w:rsidRDefault="00B704A9" w:rsidP="00B704A9">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No indico</w:t>
            </w:r>
          </w:p>
        </w:tc>
        <w:tc>
          <w:tcPr>
            <w:tcW w:w="1200" w:type="dxa"/>
            <w:shd w:val="clear" w:color="auto" w:fill="FFFFFF"/>
            <w:tcMar>
              <w:top w:w="0" w:type="dxa"/>
              <w:left w:w="70" w:type="dxa"/>
              <w:bottom w:w="0" w:type="dxa"/>
              <w:right w:w="70" w:type="dxa"/>
            </w:tcMar>
            <w:vAlign w:val="center"/>
            <w:hideMark/>
          </w:tcPr>
          <w:p w14:paraId="48D5EDB1"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12</w:t>
            </w:r>
          </w:p>
        </w:tc>
        <w:tc>
          <w:tcPr>
            <w:tcW w:w="1200" w:type="dxa"/>
            <w:shd w:val="clear" w:color="auto" w:fill="FFFFFF"/>
            <w:tcMar>
              <w:top w:w="0" w:type="dxa"/>
              <w:left w:w="70" w:type="dxa"/>
              <w:bottom w:w="0" w:type="dxa"/>
              <w:right w:w="70" w:type="dxa"/>
            </w:tcMar>
            <w:vAlign w:val="center"/>
            <w:hideMark/>
          </w:tcPr>
          <w:p w14:paraId="520C794A"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1,0</w:t>
            </w:r>
          </w:p>
        </w:tc>
      </w:tr>
      <w:tr w:rsidR="00B704A9" w:rsidRPr="00427756" w14:paraId="67559D11" w14:textId="77777777" w:rsidTr="00B704A9">
        <w:trPr>
          <w:trHeight w:val="315"/>
          <w:jc w:val="center"/>
        </w:trPr>
        <w:tc>
          <w:tcPr>
            <w:tcW w:w="2060" w:type="dxa"/>
            <w:shd w:val="clear" w:color="auto" w:fill="FFFFFF"/>
            <w:tcMar>
              <w:top w:w="0" w:type="dxa"/>
              <w:left w:w="70" w:type="dxa"/>
              <w:bottom w:w="0" w:type="dxa"/>
              <w:right w:w="70" w:type="dxa"/>
            </w:tcMar>
            <w:vAlign w:val="center"/>
            <w:hideMark/>
          </w:tcPr>
          <w:p w14:paraId="3E5459B6" w14:textId="77777777" w:rsidR="00B704A9" w:rsidRPr="00427756" w:rsidRDefault="00B704A9" w:rsidP="00B704A9">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Oportuno</w:t>
            </w:r>
          </w:p>
        </w:tc>
        <w:tc>
          <w:tcPr>
            <w:tcW w:w="1200" w:type="dxa"/>
            <w:shd w:val="clear" w:color="auto" w:fill="FFFFFF"/>
            <w:tcMar>
              <w:top w:w="0" w:type="dxa"/>
              <w:left w:w="70" w:type="dxa"/>
              <w:bottom w:w="0" w:type="dxa"/>
              <w:right w:w="70" w:type="dxa"/>
            </w:tcMar>
            <w:vAlign w:val="center"/>
            <w:hideMark/>
          </w:tcPr>
          <w:p w14:paraId="45025FD4"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886</w:t>
            </w:r>
          </w:p>
        </w:tc>
        <w:tc>
          <w:tcPr>
            <w:tcW w:w="1200" w:type="dxa"/>
            <w:shd w:val="clear" w:color="auto" w:fill="FFFFFF"/>
            <w:tcMar>
              <w:top w:w="0" w:type="dxa"/>
              <w:left w:w="70" w:type="dxa"/>
              <w:bottom w:w="0" w:type="dxa"/>
              <w:right w:w="70" w:type="dxa"/>
            </w:tcMar>
            <w:vAlign w:val="center"/>
            <w:hideMark/>
          </w:tcPr>
          <w:p w14:paraId="07231126"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76,8</w:t>
            </w:r>
          </w:p>
        </w:tc>
      </w:tr>
      <w:tr w:rsidR="00B704A9" w:rsidRPr="00427756" w14:paraId="4D76E430" w14:textId="77777777" w:rsidTr="00B704A9">
        <w:trPr>
          <w:trHeight w:val="315"/>
          <w:jc w:val="center"/>
        </w:trPr>
        <w:tc>
          <w:tcPr>
            <w:tcW w:w="2060" w:type="dxa"/>
            <w:shd w:val="clear" w:color="auto" w:fill="FFFFFF"/>
            <w:tcMar>
              <w:top w:w="0" w:type="dxa"/>
              <w:left w:w="70" w:type="dxa"/>
              <w:bottom w:w="0" w:type="dxa"/>
              <w:right w:w="70" w:type="dxa"/>
            </w:tcMar>
            <w:vAlign w:val="center"/>
            <w:hideMark/>
          </w:tcPr>
          <w:p w14:paraId="38571FA9" w14:textId="77777777" w:rsidR="00B704A9" w:rsidRPr="00427756" w:rsidRDefault="00B704A9" w:rsidP="00B704A9">
            <w:pPr>
              <w:widowControl/>
              <w:autoSpaceDE/>
              <w:autoSpaceDN/>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No oportuno</w:t>
            </w:r>
          </w:p>
        </w:tc>
        <w:tc>
          <w:tcPr>
            <w:tcW w:w="1200" w:type="dxa"/>
            <w:shd w:val="clear" w:color="auto" w:fill="FFFFFF"/>
            <w:tcMar>
              <w:top w:w="0" w:type="dxa"/>
              <w:left w:w="70" w:type="dxa"/>
              <w:bottom w:w="0" w:type="dxa"/>
              <w:right w:w="70" w:type="dxa"/>
            </w:tcMar>
            <w:vAlign w:val="center"/>
            <w:hideMark/>
          </w:tcPr>
          <w:p w14:paraId="01667435"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255</w:t>
            </w:r>
          </w:p>
        </w:tc>
        <w:tc>
          <w:tcPr>
            <w:tcW w:w="1200" w:type="dxa"/>
            <w:shd w:val="clear" w:color="auto" w:fill="FFFFFF"/>
            <w:tcMar>
              <w:top w:w="0" w:type="dxa"/>
              <w:left w:w="70" w:type="dxa"/>
              <w:bottom w:w="0" w:type="dxa"/>
              <w:right w:w="70" w:type="dxa"/>
            </w:tcMar>
            <w:vAlign w:val="center"/>
            <w:hideMark/>
          </w:tcPr>
          <w:p w14:paraId="5284D89D" w14:textId="77777777" w:rsidR="00B704A9" w:rsidRPr="00427756" w:rsidRDefault="00B704A9" w:rsidP="00B704A9">
            <w:pPr>
              <w:widowControl/>
              <w:autoSpaceDE/>
              <w:autoSpaceDN/>
              <w:jc w:val="right"/>
              <w:rPr>
                <w:rFonts w:ascii="Calibri" w:eastAsia="Times New Roman" w:hAnsi="Calibri" w:cs="Calibri"/>
                <w:color w:val="201F1E"/>
                <w:lang w:val="es-CO" w:eastAsia="es-CO"/>
              </w:rPr>
            </w:pPr>
            <w:r w:rsidRPr="00427756">
              <w:rPr>
                <w:rFonts w:ascii="Calibri" w:eastAsia="Times New Roman" w:hAnsi="Calibri" w:cs="Calibri"/>
                <w:color w:val="000000"/>
                <w:bdr w:val="none" w:sz="0" w:space="0" w:color="auto" w:frame="1"/>
                <w:lang w:val="es-CO" w:eastAsia="es-CO"/>
              </w:rPr>
              <w:t>22,1</w:t>
            </w:r>
          </w:p>
        </w:tc>
      </w:tr>
      <w:tr w:rsidR="00B704A9" w:rsidRPr="00427756" w14:paraId="1D187551" w14:textId="77777777" w:rsidTr="00B704A9">
        <w:trPr>
          <w:trHeight w:val="315"/>
          <w:jc w:val="center"/>
        </w:trPr>
        <w:tc>
          <w:tcPr>
            <w:tcW w:w="2060" w:type="dxa"/>
            <w:shd w:val="clear" w:color="auto" w:fill="FFFFFF"/>
            <w:tcMar>
              <w:top w:w="0" w:type="dxa"/>
              <w:left w:w="70" w:type="dxa"/>
              <w:bottom w:w="0" w:type="dxa"/>
              <w:right w:w="70" w:type="dxa"/>
            </w:tcMar>
            <w:vAlign w:val="center"/>
            <w:hideMark/>
          </w:tcPr>
          <w:p w14:paraId="22A27674" w14:textId="74C9A10A" w:rsidR="00B704A9" w:rsidRPr="00605712" w:rsidRDefault="00B704A9" w:rsidP="00B704A9">
            <w:pPr>
              <w:widowControl/>
              <w:autoSpaceDE/>
              <w:autoSpaceDN/>
              <w:rPr>
                <w:rFonts w:ascii="Calibri" w:eastAsia="Times New Roman" w:hAnsi="Calibri" w:cs="Calibri"/>
                <w:b/>
                <w:color w:val="201F1E"/>
                <w:lang w:val="es-CO" w:eastAsia="es-CO"/>
              </w:rPr>
            </w:pPr>
            <w:r w:rsidRPr="00605712">
              <w:rPr>
                <w:rFonts w:ascii="Calibri" w:eastAsia="Times New Roman" w:hAnsi="Calibri" w:cs="Calibri"/>
                <w:b/>
                <w:color w:val="201F1E"/>
                <w:bdr w:val="none" w:sz="0" w:space="0" w:color="auto" w:frame="1"/>
                <w:lang w:val="es-CO" w:eastAsia="es-CO"/>
              </w:rPr>
              <w:t>Total tr</w:t>
            </w:r>
            <w:r w:rsidR="00F863D8">
              <w:rPr>
                <w:rFonts w:ascii="Calibri" w:eastAsia="Times New Roman" w:hAnsi="Calibri" w:cs="Calibri"/>
                <w:b/>
                <w:color w:val="201F1E"/>
                <w:bdr w:val="none" w:sz="0" w:space="0" w:color="auto" w:frame="1"/>
                <w:lang w:val="es-CO" w:eastAsia="es-CO"/>
              </w:rPr>
              <w:t>á</w:t>
            </w:r>
            <w:r w:rsidRPr="00605712">
              <w:rPr>
                <w:rFonts w:ascii="Calibri" w:eastAsia="Times New Roman" w:hAnsi="Calibri" w:cs="Calibri"/>
                <w:b/>
                <w:color w:val="201F1E"/>
                <w:bdr w:val="none" w:sz="0" w:space="0" w:color="auto" w:frame="1"/>
                <w:lang w:val="es-CO" w:eastAsia="es-CO"/>
              </w:rPr>
              <w:t>mites calificados</w:t>
            </w:r>
          </w:p>
        </w:tc>
        <w:tc>
          <w:tcPr>
            <w:tcW w:w="2400" w:type="dxa"/>
            <w:gridSpan w:val="2"/>
            <w:shd w:val="clear" w:color="auto" w:fill="FFFFFF"/>
            <w:tcMar>
              <w:top w:w="0" w:type="dxa"/>
              <w:left w:w="70" w:type="dxa"/>
              <w:bottom w:w="0" w:type="dxa"/>
              <w:right w:w="70" w:type="dxa"/>
            </w:tcMar>
            <w:vAlign w:val="center"/>
            <w:hideMark/>
          </w:tcPr>
          <w:p w14:paraId="4DA70FDD" w14:textId="77777777" w:rsidR="00B704A9" w:rsidRPr="00605712" w:rsidRDefault="00B704A9" w:rsidP="00B704A9">
            <w:pPr>
              <w:widowControl/>
              <w:autoSpaceDE/>
              <w:autoSpaceDN/>
              <w:jc w:val="center"/>
              <w:rPr>
                <w:rFonts w:ascii="Calibri" w:eastAsia="Times New Roman" w:hAnsi="Calibri" w:cs="Calibri"/>
                <w:b/>
                <w:color w:val="201F1E"/>
                <w:lang w:val="es-CO" w:eastAsia="es-CO"/>
              </w:rPr>
            </w:pPr>
            <w:r w:rsidRPr="00605712">
              <w:rPr>
                <w:rFonts w:ascii="Calibri" w:eastAsia="Times New Roman" w:hAnsi="Calibri" w:cs="Calibri"/>
                <w:b/>
                <w:color w:val="201F1E"/>
                <w:bdr w:val="none" w:sz="0" w:space="0" w:color="auto" w:frame="1"/>
                <w:lang w:val="es-CO" w:eastAsia="es-CO"/>
              </w:rPr>
              <w:t>1153</w:t>
            </w:r>
          </w:p>
        </w:tc>
      </w:tr>
    </w:tbl>
    <w:p w14:paraId="25A010BD" w14:textId="1A15D6C6" w:rsidR="00427756" w:rsidRDefault="00427756" w:rsidP="00433170">
      <w:pPr>
        <w:tabs>
          <w:tab w:val="left" w:pos="2411"/>
        </w:tabs>
        <w:spacing w:before="95"/>
        <w:rPr>
          <w:b/>
          <w:sz w:val="18"/>
        </w:rPr>
      </w:pPr>
    </w:p>
    <w:p w14:paraId="52DD3947" w14:textId="77777777" w:rsidR="00605712" w:rsidRDefault="00605712" w:rsidP="00433170">
      <w:pPr>
        <w:tabs>
          <w:tab w:val="left" w:pos="2411"/>
        </w:tabs>
        <w:spacing w:before="95"/>
        <w:rPr>
          <w:b/>
          <w:sz w:val="18"/>
        </w:rPr>
      </w:pPr>
    </w:p>
    <w:p w14:paraId="0961E9E1" w14:textId="3A25344A" w:rsidR="00C013D9" w:rsidRDefault="00FC72C1" w:rsidP="00485DA8">
      <w:pPr>
        <w:pStyle w:val="Prrafodelista"/>
        <w:numPr>
          <w:ilvl w:val="1"/>
          <w:numId w:val="24"/>
        </w:numPr>
        <w:tabs>
          <w:tab w:val="left" w:pos="2411"/>
        </w:tabs>
        <w:spacing w:before="94"/>
        <w:ind w:right="1808"/>
        <w:rPr>
          <w:b/>
          <w:sz w:val="18"/>
        </w:rPr>
      </w:pPr>
      <w:r>
        <w:rPr>
          <w:b/>
          <w:sz w:val="18"/>
        </w:rPr>
        <w:t>ANALISIS Y</w:t>
      </w:r>
      <w:r>
        <w:rPr>
          <w:b/>
          <w:spacing w:val="-1"/>
          <w:sz w:val="18"/>
        </w:rPr>
        <w:t xml:space="preserve"> </w:t>
      </w:r>
      <w:r>
        <w:rPr>
          <w:b/>
          <w:sz w:val="18"/>
        </w:rPr>
        <w:t>ESTADO</w:t>
      </w:r>
      <w:r>
        <w:rPr>
          <w:b/>
          <w:spacing w:val="1"/>
          <w:sz w:val="18"/>
        </w:rPr>
        <w:t xml:space="preserve"> </w:t>
      </w:r>
      <w:r>
        <w:rPr>
          <w:b/>
          <w:sz w:val="18"/>
        </w:rPr>
        <w:t>DE LAS</w:t>
      </w:r>
      <w:r>
        <w:rPr>
          <w:b/>
          <w:spacing w:val="1"/>
          <w:sz w:val="18"/>
        </w:rPr>
        <w:t xml:space="preserve"> </w:t>
      </w:r>
      <w:r>
        <w:rPr>
          <w:b/>
          <w:sz w:val="18"/>
        </w:rPr>
        <w:t>PQRs:</w:t>
      </w:r>
    </w:p>
    <w:p w14:paraId="4053D70B" w14:textId="7DCE9B8A" w:rsidR="00922AB2" w:rsidRDefault="00922AB2" w:rsidP="00922AB2">
      <w:pPr>
        <w:tabs>
          <w:tab w:val="left" w:pos="2411"/>
        </w:tabs>
        <w:spacing w:before="95"/>
        <w:rPr>
          <w:b/>
          <w:sz w:val="18"/>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709"/>
        <w:gridCol w:w="567"/>
        <w:gridCol w:w="850"/>
        <w:gridCol w:w="5672"/>
      </w:tblGrid>
      <w:tr w:rsidR="00922AB2" w14:paraId="6050306E" w14:textId="77777777" w:rsidTr="00113FDD">
        <w:trPr>
          <w:cantSplit/>
          <w:trHeight w:val="2037"/>
          <w:tblHeader/>
          <w:jc w:val="center"/>
        </w:trPr>
        <w:tc>
          <w:tcPr>
            <w:tcW w:w="1562"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14:paraId="45F1134A" w14:textId="2944BCAF" w:rsidR="00922AB2" w:rsidRDefault="00922AB2">
            <w:pPr>
              <w:tabs>
                <w:tab w:val="center" w:pos="4536"/>
              </w:tabs>
              <w:jc w:val="center"/>
              <w:rPr>
                <w:rFonts w:ascii="Arial" w:eastAsia="Calibri" w:hAnsi="Arial" w:cs="Arial"/>
                <w:b/>
                <w:sz w:val="18"/>
                <w:szCs w:val="18"/>
              </w:rPr>
            </w:pPr>
            <w:r>
              <w:rPr>
                <w:rFonts w:ascii="Arial" w:eastAsia="Calibri" w:hAnsi="Arial" w:cs="Arial"/>
                <w:b/>
                <w:sz w:val="18"/>
                <w:szCs w:val="18"/>
              </w:rPr>
              <w:lastRenderedPageBreak/>
              <w:t xml:space="preserve">PROCESO </w:t>
            </w:r>
            <w:r w:rsidR="00D721C9" w:rsidRPr="000E02D3">
              <w:rPr>
                <w:rFonts w:ascii="Arial" w:eastAsia="Calibri" w:hAnsi="Arial" w:cs="Arial"/>
                <w:sz w:val="18"/>
                <w:szCs w:val="18"/>
              </w:rPr>
              <w:t>REGISTRO Y CONTROL DE ABOGADOS Y AUXILIARES DE LA JUSTICIA</w:t>
            </w:r>
          </w:p>
        </w:tc>
        <w:tc>
          <w:tcPr>
            <w:tcW w:w="709" w:type="dxa"/>
            <w:tcBorders>
              <w:top w:val="single" w:sz="4" w:space="0" w:color="000000"/>
              <w:left w:val="single" w:sz="4" w:space="0" w:color="000000"/>
              <w:bottom w:val="single" w:sz="4" w:space="0" w:color="000000"/>
              <w:right w:val="single" w:sz="4" w:space="0" w:color="auto"/>
            </w:tcBorders>
            <w:shd w:val="clear" w:color="auto" w:fill="C6D9F1" w:themeFill="text2" w:themeFillTint="33"/>
            <w:textDirection w:val="btLr"/>
            <w:vAlign w:val="center"/>
            <w:hideMark/>
          </w:tcPr>
          <w:p w14:paraId="4C7DCB95" w14:textId="77777777" w:rsidR="00922AB2" w:rsidRDefault="00922AB2">
            <w:pPr>
              <w:tabs>
                <w:tab w:val="center" w:pos="4536"/>
              </w:tabs>
              <w:ind w:left="113" w:right="113"/>
              <w:jc w:val="center"/>
              <w:rPr>
                <w:rFonts w:ascii="Arial" w:eastAsia="Calibri" w:hAnsi="Arial" w:cs="Arial"/>
                <w:b/>
                <w:sz w:val="18"/>
                <w:szCs w:val="18"/>
              </w:rPr>
            </w:pPr>
            <w:r>
              <w:rPr>
                <w:rFonts w:ascii="Arial" w:eastAsia="Calibri" w:hAnsi="Arial" w:cs="Arial"/>
                <w:b/>
                <w:sz w:val="18"/>
                <w:szCs w:val="18"/>
              </w:rPr>
              <w:t xml:space="preserve">No. RECIBIDAS </w:t>
            </w:r>
          </w:p>
        </w:tc>
        <w:tc>
          <w:tcPr>
            <w:tcW w:w="567" w:type="dxa"/>
            <w:tcBorders>
              <w:top w:val="single" w:sz="4" w:space="0" w:color="000000"/>
              <w:left w:val="single" w:sz="4" w:space="0" w:color="000000"/>
              <w:bottom w:val="single" w:sz="4" w:space="0" w:color="000000"/>
              <w:right w:val="single" w:sz="4" w:space="0" w:color="auto"/>
            </w:tcBorders>
            <w:shd w:val="clear" w:color="auto" w:fill="C6D9F1" w:themeFill="text2" w:themeFillTint="33"/>
            <w:textDirection w:val="btLr"/>
            <w:vAlign w:val="center"/>
            <w:hideMark/>
          </w:tcPr>
          <w:p w14:paraId="10F7FAD5" w14:textId="77777777" w:rsidR="00922AB2" w:rsidRDefault="00922AB2">
            <w:pPr>
              <w:tabs>
                <w:tab w:val="center" w:pos="4536"/>
              </w:tabs>
              <w:ind w:left="113" w:right="113"/>
              <w:jc w:val="center"/>
              <w:rPr>
                <w:rFonts w:ascii="Arial" w:eastAsia="Calibri" w:hAnsi="Arial" w:cs="Arial"/>
                <w:b/>
                <w:sz w:val="18"/>
                <w:szCs w:val="18"/>
              </w:rPr>
            </w:pPr>
            <w:r>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C6D9F1" w:themeFill="text2" w:themeFillTint="33"/>
            <w:textDirection w:val="btLr"/>
            <w:vAlign w:val="center"/>
            <w:hideMark/>
          </w:tcPr>
          <w:p w14:paraId="145E7FD8" w14:textId="77777777" w:rsidR="00922AB2" w:rsidRDefault="00922AB2">
            <w:pPr>
              <w:tabs>
                <w:tab w:val="center" w:pos="4536"/>
              </w:tabs>
              <w:ind w:left="113" w:right="113"/>
              <w:jc w:val="center"/>
              <w:rPr>
                <w:rFonts w:ascii="Arial" w:eastAsia="Calibri" w:hAnsi="Arial" w:cs="Arial"/>
                <w:b/>
                <w:sz w:val="18"/>
                <w:szCs w:val="18"/>
              </w:rPr>
            </w:pPr>
            <w:r>
              <w:rPr>
                <w:rFonts w:ascii="Arial" w:eastAsia="Calibri" w:hAnsi="Arial" w:cs="Arial"/>
                <w:b/>
                <w:sz w:val="18"/>
                <w:szCs w:val="18"/>
              </w:rPr>
              <w:t xml:space="preserve">No. PENDIENTES </w:t>
            </w:r>
          </w:p>
        </w:tc>
        <w:tc>
          <w:tcPr>
            <w:tcW w:w="5672"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14:paraId="085B395E" w14:textId="77777777" w:rsidR="00922AB2" w:rsidRDefault="00922AB2">
            <w:pPr>
              <w:tabs>
                <w:tab w:val="center" w:pos="4536"/>
              </w:tabs>
              <w:jc w:val="center"/>
              <w:rPr>
                <w:rFonts w:ascii="Arial" w:eastAsia="Calibri" w:hAnsi="Arial" w:cs="Arial"/>
                <w:b/>
                <w:sz w:val="18"/>
                <w:szCs w:val="18"/>
              </w:rPr>
            </w:pPr>
            <w:r>
              <w:rPr>
                <w:rFonts w:ascii="Arial" w:eastAsia="Calibri" w:hAnsi="Arial" w:cs="Arial"/>
                <w:b/>
                <w:sz w:val="18"/>
                <w:szCs w:val="18"/>
              </w:rPr>
              <w:t xml:space="preserve">ANÁLISIS </w:t>
            </w:r>
          </w:p>
          <w:p w14:paraId="2EB491F5" w14:textId="77777777" w:rsidR="00922AB2" w:rsidRDefault="00922AB2">
            <w:pPr>
              <w:tabs>
                <w:tab w:val="center" w:pos="4536"/>
              </w:tabs>
              <w:jc w:val="center"/>
              <w:rPr>
                <w:rFonts w:ascii="Arial" w:eastAsia="Calibri" w:hAnsi="Arial" w:cs="Arial"/>
                <w:b/>
                <w:sz w:val="18"/>
                <w:szCs w:val="18"/>
              </w:rPr>
            </w:pPr>
            <w:r>
              <w:rPr>
                <w:rFonts w:ascii="Arial" w:eastAsia="Calibri" w:hAnsi="Arial" w:cs="Arial"/>
                <w:b/>
                <w:color w:val="808080"/>
                <w:sz w:val="18"/>
                <w:szCs w:val="18"/>
              </w:rPr>
              <w:t>(Analizar tendencia período vs. período)</w:t>
            </w:r>
          </w:p>
        </w:tc>
      </w:tr>
      <w:tr w:rsidR="00922AB2" w14:paraId="6C7D40FC" w14:textId="77777777" w:rsidTr="00605712">
        <w:trPr>
          <w:trHeight w:val="457"/>
          <w:jc w:val="center"/>
        </w:trPr>
        <w:tc>
          <w:tcPr>
            <w:tcW w:w="1562" w:type="dxa"/>
            <w:tcBorders>
              <w:top w:val="single" w:sz="4" w:space="0" w:color="000000"/>
              <w:left w:val="single" w:sz="4" w:space="0" w:color="000000"/>
              <w:bottom w:val="single" w:sz="4" w:space="0" w:color="auto"/>
              <w:right w:val="single" w:sz="4" w:space="0" w:color="auto"/>
            </w:tcBorders>
            <w:vAlign w:val="center"/>
            <w:hideMark/>
          </w:tcPr>
          <w:p w14:paraId="7F5ED049" w14:textId="77777777" w:rsidR="00922AB2" w:rsidRDefault="00922AB2">
            <w:pPr>
              <w:tabs>
                <w:tab w:val="center" w:pos="4536"/>
              </w:tabs>
              <w:jc w:val="both"/>
              <w:rPr>
                <w:rFonts w:ascii="Arial" w:eastAsia="Calibri" w:hAnsi="Arial" w:cs="Arial"/>
                <w:sz w:val="18"/>
                <w:szCs w:val="18"/>
              </w:rPr>
            </w:pPr>
            <w:r>
              <w:rPr>
                <w:rFonts w:ascii="Arial" w:eastAsia="Calibri" w:hAnsi="Arial" w:cs="Arial"/>
                <w:b/>
                <w:bCs/>
                <w:sz w:val="18"/>
                <w:szCs w:val="18"/>
              </w:rPr>
              <w:t>Peticiones</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73698909" w14:textId="5DD13736" w:rsidR="00922AB2" w:rsidRDefault="00922AB2">
            <w:pPr>
              <w:rPr>
                <w:rFonts w:ascii="Arial" w:eastAsia="Calibri" w:hAnsi="Arial" w:cs="Arial"/>
                <w:sz w:val="18"/>
                <w:szCs w:val="18"/>
              </w:rPr>
            </w:pPr>
          </w:p>
        </w:tc>
        <w:tc>
          <w:tcPr>
            <w:tcW w:w="567" w:type="dxa"/>
            <w:tcBorders>
              <w:top w:val="single" w:sz="4" w:space="0" w:color="000000"/>
              <w:left w:val="single" w:sz="4" w:space="0" w:color="000000"/>
              <w:bottom w:val="single" w:sz="4" w:space="0" w:color="auto"/>
              <w:right w:val="single" w:sz="4" w:space="0" w:color="auto"/>
            </w:tcBorders>
            <w:vAlign w:val="center"/>
            <w:hideMark/>
          </w:tcPr>
          <w:p w14:paraId="32BB1CAD" w14:textId="77777777" w:rsidR="00922AB2" w:rsidRDefault="00922AB2">
            <w:pPr>
              <w:autoSpaceDE/>
              <w:autoSpaceDN/>
              <w:rPr>
                <w:sz w:val="20"/>
                <w:lang w:val="es-CO" w:eastAsia="es-CO"/>
              </w:rPr>
            </w:pPr>
          </w:p>
        </w:tc>
        <w:tc>
          <w:tcPr>
            <w:tcW w:w="850" w:type="dxa"/>
            <w:tcBorders>
              <w:top w:val="single" w:sz="4" w:space="0" w:color="000000"/>
              <w:left w:val="single" w:sz="4" w:space="0" w:color="auto"/>
              <w:bottom w:val="single" w:sz="4" w:space="0" w:color="auto"/>
              <w:right w:val="single" w:sz="4" w:space="0" w:color="auto"/>
            </w:tcBorders>
            <w:vAlign w:val="center"/>
            <w:hideMark/>
          </w:tcPr>
          <w:p w14:paraId="4F47DCCF" w14:textId="77777777" w:rsidR="00922AB2" w:rsidRDefault="00922AB2">
            <w:pPr>
              <w:autoSpaceDE/>
              <w:autoSpaceDN/>
              <w:rPr>
                <w:sz w:val="20"/>
                <w:lang w:val="es-CO" w:eastAsia="es-CO"/>
              </w:rPr>
            </w:pPr>
          </w:p>
        </w:tc>
        <w:tc>
          <w:tcPr>
            <w:tcW w:w="5672" w:type="dxa"/>
            <w:tcBorders>
              <w:top w:val="single" w:sz="4" w:space="0" w:color="000000"/>
              <w:left w:val="single" w:sz="4" w:space="0" w:color="auto"/>
              <w:bottom w:val="single" w:sz="4" w:space="0" w:color="auto"/>
              <w:right w:val="single" w:sz="4" w:space="0" w:color="000000"/>
            </w:tcBorders>
            <w:vAlign w:val="center"/>
            <w:hideMark/>
          </w:tcPr>
          <w:p w14:paraId="12EEC160" w14:textId="2DCF0BE7" w:rsidR="00922AB2" w:rsidRDefault="00F94F2F" w:rsidP="00305C43">
            <w:pPr>
              <w:jc w:val="both"/>
              <w:rPr>
                <w:rFonts w:ascii="Arial" w:eastAsia="Calibri" w:hAnsi="Arial" w:cs="Arial"/>
                <w:sz w:val="18"/>
                <w:szCs w:val="18"/>
                <w:lang w:eastAsia="es-ES"/>
              </w:rPr>
            </w:pPr>
            <w:r>
              <w:rPr>
                <w:rFonts w:ascii="Arial" w:eastAsia="Calibri" w:hAnsi="Arial" w:cs="Arial"/>
                <w:sz w:val="18"/>
                <w:szCs w:val="18"/>
              </w:rPr>
              <w:t>D</w:t>
            </w:r>
            <w:r w:rsidR="006A5983" w:rsidRPr="00F94F2F">
              <w:rPr>
                <w:rFonts w:ascii="Arial" w:eastAsia="Calibri" w:hAnsi="Arial" w:cs="Arial"/>
                <w:sz w:val="18"/>
                <w:szCs w:val="18"/>
              </w:rPr>
              <w:t xml:space="preserve">urante el año 2021, se gestionaron </w:t>
            </w:r>
            <w:r w:rsidR="00003429" w:rsidRPr="00F94F2F">
              <w:rPr>
                <w:rFonts w:ascii="Arial" w:eastAsia="Calibri" w:hAnsi="Arial" w:cs="Arial"/>
                <w:sz w:val="18"/>
                <w:szCs w:val="18"/>
              </w:rPr>
              <w:t xml:space="preserve">aproximadamente un </w:t>
            </w:r>
            <w:r w:rsidR="006A5983" w:rsidRPr="00F94F2F">
              <w:rPr>
                <w:rFonts w:ascii="Arial" w:eastAsia="Calibri" w:hAnsi="Arial" w:cs="Arial"/>
                <w:sz w:val="18"/>
                <w:szCs w:val="18"/>
              </w:rPr>
              <w:t xml:space="preserve"> total de 174.834 correos electrónicos desde la cuenta </w:t>
            </w:r>
            <w:hyperlink r:id="rId21" w:history="1">
              <w:r w:rsidR="006A5983" w:rsidRPr="00F94F2F">
                <w:rPr>
                  <w:rFonts w:eastAsia="Calibri"/>
                  <w:sz w:val="18"/>
                  <w:szCs w:val="18"/>
                </w:rPr>
                <w:t>regnal@cendoj.ramajudicial.gov.co</w:t>
              </w:r>
            </w:hyperlink>
            <w:r w:rsidR="006A5983" w:rsidRPr="00F94F2F">
              <w:rPr>
                <w:rFonts w:ascii="Arial" w:eastAsia="Calibri" w:hAnsi="Arial" w:cs="Arial"/>
                <w:sz w:val="18"/>
                <w:szCs w:val="18"/>
              </w:rPr>
              <w:t>, relacionados con las diferentes solicitudes de inscripción y expedición de tarjetas profesionales de abogados, duplicados,</w:t>
            </w:r>
            <w:r w:rsidR="00765A0E">
              <w:rPr>
                <w:rFonts w:ascii="Arial" w:eastAsia="Calibri" w:hAnsi="Arial" w:cs="Arial"/>
                <w:sz w:val="18"/>
                <w:szCs w:val="18"/>
              </w:rPr>
              <w:t xml:space="preserve"> cambios de formatos, </w:t>
            </w:r>
            <w:r w:rsidR="006A5983" w:rsidRPr="00F94F2F">
              <w:rPr>
                <w:rFonts w:ascii="Arial" w:eastAsia="Calibri" w:hAnsi="Arial" w:cs="Arial"/>
                <w:sz w:val="18"/>
                <w:szCs w:val="18"/>
              </w:rPr>
              <w:t xml:space="preserve"> prácticas jurídicas o judicatura, licencia temporales, recepción de acciones de tutela con sus respectivas respuestas, </w:t>
            </w:r>
            <w:r w:rsidR="00765A0E">
              <w:rPr>
                <w:rFonts w:ascii="Arial" w:eastAsia="Calibri" w:hAnsi="Arial" w:cs="Arial"/>
                <w:sz w:val="18"/>
                <w:szCs w:val="18"/>
              </w:rPr>
              <w:t xml:space="preserve">certificaciones de </w:t>
            </w:r>
            <w:r w:rsidR="006A5983" w:rsidRPr="00F94F2F">
              <w:rPr>
                <w:rFonts w:ascii="Arial" w:eastAsia="Calibri" w:hAnsi="Arial" w:cs="Arial"/>
                <w:sz w:val="18"/>
                <w:szCs w:val="18"/>
              </w:rPr>
              <w:t xml:space="preserve">vigencias, </w:t>
            </w:r>
            <w:r w:rsidR="00765A0E">
              <w:rPr>
                <w:rFonts w:ascii="Arial" w:eastAsia="Calibri" w:hAnsi="Arial" w:cs="Arial"/>
                <w:sz w:val="18"/>
                <w:szCs w:val="18"/>
              </w:rPr>
              <w:t xml:space="preserve">registros de </w:t>
            </w:r>
            <w:r w:rsidR="006A5983" w:rsidRPr="00F94F2F">
              <w:rPr>
                <w:rFonts w:ascii="Arial" w:eastAsia="Calibri" w:hAnsi="Arial" w:cs="Arial"/>
                <w:sz w:val="18"/>
                <w:szCs w:val="18"/>
              </w:rPr>
              <w:t xml:space="preserve">sanciones, derechos de petición, nombramientos, permisos y consultas varias. etc. </w:t>
            </w:r>
          </w:p>
        </w:tc>
      </w:tr>
      <w:tr w:rsidR="00922AB2" w14:paraId="40D59BED" w14:textId="77777777" w:rsidTr="00605712">
        <w:trPr>
          <w:trHeight w:val="457"/>
          <w:jc w:val="center"/>
        </w:trPr>
        <w:tc>
          <w:tcPr>
            <w:tcW w:w="1562" w:type="dxa"/>
            <w:tcBorders>
              <w:top w:val="single" w:sz="4" w:space="0" w:color="000000"/>
              <w:left w:val="single" w:sz="4" w:space="0" w:color="000000"/>
              <w:bottom w:val="single" w:sz="4" w:space="0" w:color="auto"/>
              <w:right w:val="single" w:sz="4" w:space="0" w:color="auto"/>
            </w:tcBorders>
            <w:vAlign w:val="center"/>
            <w:hideMark/>
          </w:tcPr>
          <w:p w14:paraId="1C32FDD5" w14:textId="77777777" w:rsidR="00922AB2" w:rsidRDefault="00922AB2">
            <w:pPr>
              <w:tabs>
                <w:tab w:val="center" w:pos="4536"/>
              </w:tabs>
              <w:rPr>
                <w:rFonts w:ascii="Arial" w:eastAsia="Calibri" w:hAnsi="Arial" w:cs="Arial"/>
                <w:sz w:val="18"/>
                <w:szCs w:val="18"/>
              </w:rPr>
            </w:pPr>
            <w:r>
              <w:rPr>
                <w:rFonts w:ascii="Arial" w:eastAsia="Calibri" w:hAnsi="Arial" w:cs="Arial"/>
                <w:b/>
                <w:bCs/>
                <w:sz w:val="18"/>
                <w:szCs w:val="18"/>
              </w:rPr>
              <w:t>Quejas</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6B4098A3" w14:textId="24F08E08" w:rsidR="00922AB2" w:rsidRDefault="00003429">
            <w:pPr>
              <w:tabs>
                <w:tab w:val="center" w:pos="4536"/>
              </w:tabs>
              <w:jc w:val="center"/>
              <w:rPr>
                <w:rFonts w:ascii="Arial" w:eastAsia="Calibri" w:hAnsi="Arial" w:cs="Arial"/>
                <w:sz w:val="18"/>
                <w:szCs w:val="18"/>
              </w:rPr>
            </w:pPr>
            <w:r>
              <w:rPr>
                <w:rFonts w:ascii="Arial" w:eastAsia="Calibri" w:hAnsi="Arial" w:cs="Arial"/>
                <w:sz w:val="18"/>
                <w:szCs w:val="18"/>
              </w:rPr>
              <w:t>200</w:t>
            </w:r>
          </w:p>
        </w:tc>
        <w:tc>
          <w:tcPr>
            <w:tcW w:w="567" w:type="dxa"/>
            <w:tcBorders>
              <w:top w:val="single" w:sz="4" w:space="0" w:color="000000"/>
              <w:left w:val="single" w:sz="4" w:space="0" w:color="000000"/>
              <w:bottom w:val="single" w:sz="4" w:space="0" w:color="auto"/>
              <w:right w:val="single" w:sz="4" w:space="0" w:color="auto"/>
            </w:tcBorders>
            <w:vAlign w:val="center"/>
            <w:hideMark/>
          </w:tcPr>
          <w:p w14:paraId="282C9143" w14:textId="05BCA768" w:rsidR="00922AB2" w:rsidRDefault="00003429">
            <w:pPr>
              <w:tabs>
                <w:tab w:val="center" w:pos="4536"/>
              </w:tabs>
              <w:jc w:val="center"/>
              <w:rPr>
                <w:rFonts w:ascii="Arial" w:eastAsia="Calibri" w:hAnsi="Arial" w:cs="Arial"/>
                <w:sz w:val="18"/>
                <w:szCs w:val="18"/>
              </w:rPr>
            </w:pPr>
            <w:r>
              <w:rPr>
                <w:rFonts w:ascii="Arial" w:eastAsia="Calibri" w:hAnsi="Arial" w:cs="Arial"/>
                <w:sz w:val="18"/>
                <w:szCs w:val="18"/>
              </w:rPr>
              <w:t>200</w:t>
            </w:r>
          </w:p>
        </w:tc>
        <w:tc>
          <w:tcPr>
            <w:tcW w:w="850" w:type="dxa"/>
            <w:tcBorders>
              <w:top w:val="single" w:sz="4" w:space="0" w:color="000000"/>
              <w:left w:val="single" w:sz="4" w:space="0" w:color="auto"/>
              <w:bottom w:val="single" w:sz="4" w:space="0" w:color="auto"/>
              <w:right w:val="single" w:sz="4" w:space="0" w:color="auto"/>
            </w:tcBorders>
            <w:vAlign w:val="center"/>
            <w:hideMark/>
          </w:tcPr>
          <w:p w14:paraId="50CD8E7B" w14:textId="77777777" w:rsidR="00922AB2" w:rsidRDefault="00922AB2">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2" w:type="dxa"/>
            <w:tcBorders>
              <w:top w:val="single" w:sz="4" w:space="0" w:color="000000"/>
              <w:left w:val="single" w:sz="4" w:space="0" w:color="auto"/>
              <w:bottom w:val="single" w:sz="4" w:space="0" w:color="auto"/>
              <w:right w:val="single" w:sz="4" w:space="0" w:color="000000"/>
            </w:tcBorders>
            <w:vAlign w:val="center"/>
            <w:hideMark/>
          </w:tcPr>
          <w:p w14:paraId="78DFE809" w14:textId="515EE3EA" w:rsidR="00922AB2" w:rsidRDefault="00922AB2">
            <w:pPr>
              <w:tabs>
                <w:tab w:val="center" w:pos="4536"/>
              </w:tabs>
              <w:rPr>
                <w:rFonts w:ascii="Arial" w:eastAsia="Calibri" w:hAnsi="Arial" w:cs="Arial"/>
                <w:sz w:val="18"/>
                <w:szCs w:val="18"/>
              </w:rPr>
            </w:pPr>
            <w:r>
              <w:rPr>
                <w:rFonts w:ascii="Arial" w:eastAsia="Calibri" w:hAnsi="Arial" w:cs="Arial"/>
                <w:sz w:val="18"/>
                <w:szCs w:val="18"/>
              </w:rPr>
              <w:t>El proceso atendió la totalidad de quejas durante la anualidad 202</w:t>
            </w:r>
            <w:r w:rsidR="003F4E42">
              <w:rPr>
                <w:rFonts w:ascii="Arial" w:eastAsia="Calibri" w:hAnsi="Arial" w:cs="Arial"/>
                <w:sz w:val="18"/>
                <w:szCs w:val="18"/>
              </w:rPr>
              <w:t>1</w:t>
            </w:r>
            <w:r>
              <w:rPr>
                <w:rFonts w:ascii="Arial" w:eastAsia="Calibri" w:hAnsi="Arial" w:cs="Arial"/>
                <w:sz w:val="18"/>
                <w:szCs w:val="18"/>
              </w:rPr>
              <w:t>.</w:t>
            </w:r>
          </w:p>
        </w:tc>
      </w:tr>
      <w:tr w:rsidR="00922AB2" w14:paraId="066C3E6F" w14:textId="77777777" w:rsidTr="00605712">
        <w:trPr>
          <w:trHeight w:val="457"/>
          <w:jc w:val="center"/>
        </w:trPr>
        <w:tc>
          <w:tcPr>
            <w:tcW w:w="1562" w:type="dxa"/>
            <w:tcBorders>
              <w:top w:val="single" w:sz="4" w:space="0" w:color="000000"/>
              <w:left w:val="single" w:sz="4" w:space="0" w:color="000000"/>
              <w:bottom w:val="single" w:sz="4" w:space="0" w:color="auto"/>
              <w:right w:val="single" w:sz="4" w:space="0" w:color="auto"/>
            </w:tcBorders>
            <w:vAlign w:val="center"/>
            <w:hideMark/>
          </w:tcPr>
          <w:p w14:paraId="5DCBBA46" w14:textId="77777777" w:rsidR="00922AB2" w:rsidRDefault="00922AB2">
            <w:pPr>
              <w:tabs>
                <w:tab w:val="center" w:pos="4536"/>
              </w:tabs>
              <w:rPr>
                <w:rFonts w:ascii="Arial" w:eastAsia="Calibri" w:hAnsi="Arial" w:cs="Arial"/>
                <w:sz w:val="18"/>
                <w:szCs w:val="18"/>
              </w:rPr>
            </w:pPr>
            <w:r>
              <w:rPr>
                <w:rFonts w:ascii="Arial" w:eastAsia="Calibri" w:hAnsi="Arial" w:cs="Arial"/>
                <w:b/>
                <w:bCs/>
                <w:sz w:val="18"/>
                <w:szCs w:val="18"/>
              </w:rPr>
              <w:t>Reclamos</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6BB5EDD6" w14:textId="176A0C07" w:rsidR="00922AB2" w:rsidRDefault="00003429">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567" w:type="dxa"/>
            <w:tcBorders>
              <w:top w:val="single" w:sz="4" w:space="0" w:color="000000"/>
              <w:left w:val="single" w:sz="4" w:space="0" w:color="000000"/>
              <w:bottom w:val="single" w:sz="4" w:space="0" w:color="auto"/>
              <w:right w:val="single" w:sz="4" w:space="0" w:color="auto"/>
            </w:tcBorders>
            <w:vAlign w:val="center"/>
            <w:hideMark/>
          </w:tcPr>
          <w:p w14:paraId="3D7225DA" w14:textId="380D9D7E" w:rsidR="00922AB2" w:rsidRDefault="00003429">
            <w:pPr>
              <w:tabs>
                <w:tab w:val="center" w:pos="4536"/>
              </w:tabs>
              <w:jc w:val="center"/>
              <w:rPr>
                <w:rFonts w:ascii="Arial" w:eastAsia="Calibri" w:hAnsi="Arial" w:cs="Arial"/>
                <w:b/>
                <w:sz w:val="18"/>
                <w:szCs w:val="18"/>
              </w:rPr>
            </w:pPr>
            <w:r>
              <w:rPr>
                <w:rFonts w:ascii="Arial" w:eastAsia="Calibri" w:hAnsi="Arial" w:cs="Arial"/>
                <w:bCs/>
                <w:sz w:val="18"/>
                <w:szCs w:val="18"/>
              </w:rPr>
              <w:t>95</w:t>
            </w:r>
          </w:p>
        </w:tc>
        <w:tc>
          <w:tcPr>
            <w:tcW w:w="850" w:type="dxa"/>
            <w:tcBorders>
              <w:top w:val="single" w:sz="4" w:space="0" w:color="000000"/>
              <w:left w:val="single" w:sz="4" w:space="0" w:color="auto"/>
              <w:bottom w:val="single" w:sz="4" w:space="0" w:color="auto"/>
              <w:right w:val="single" w:sz="4" w:space="0" w:color="auto"/>
            </w:tcBorders>
            <w:vAlign w:val="center"/>
            <w:hideMark/>
          </w:tcPr>
          <w:p w14:paraId="5F22E074" w14:textId="77777777" w:rsidR="00922AB2" w:rsidRDefault="00922AB2">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2" w:type="dxa"/>
            <w:tcBorders>
              <w:top w:val="single" w:sz="4" w:space="0" w:color="000000"/>
              <w:left w:val="single" w:sz="4" w:space="0" w:color="auto"/>
              <w:bottom w:val="single" w:sz="4" w:space="0" w:color="auto"/>
              <w:right w:val="single" w:sz="4" w:space="0" w:color="000000"/>
            </w:tcBorders>
            <w:vAlign w:val="center"/>
            <w:hideMark/>
          </w:tcPr>
          <w:p w14:paraId="5809AE30" w14:textId="695408E1" w:rsidR="00922AB2" w:rsidRDefault="00922AB2">
            <w:pPr>
              <w:tabs>
                <w:tab w:val="center" w:pos="4536"/>
              </w:tabs>
              <w:rPr>
                <w:rFonts w:ascii="Arial" w:eastAsia="Calibri" w:hAnsi="Arial" w:cs="Arial"/>
                <w:sz w:val="18"/>
                <w:szCs w:val="18"/>
              </w:rPr>
            </w:pPr>
            <w:r>
              <w:rPr>
                <w:rFonts w:ascii="Arial" w:eastAsia="Calibri" w:hAnsi="Arial" w:cs="Arial"/>
                <w:sz w:val="18"/>
                <w:szCs w:val="18"/>
              </w:rPr>
              <w:t>El proceso atendió la totalidad de reclamos durante la anualidad 202</w:t>
            </w:r>
            <w:r w:rsidR="003F4E42">
              <w:rPr>
                <w:rFonts w:ascii="Arial" w:eastAsia="Calibri" w:hAnsi="Arial" w:cs="Arial"/>
                <w:sz w:val="18"/>
                <w:szCs w:val="18"/>
              </w:rPr>
              <w:t>1</w:t>
            </w:r>
            <w:r>
              <w:rPr>
                <w:rFonts w:ascii="Arial" w:eastAsia="Calibri" w:hAnsi="Arial" w:cs="Arial"/>
                <w:sz w:val="18"/>
                <w:szCs w:val="18"/>
              </w:rPr>
              <w:t>.</w:t>
            </w:r>
          </w:p>
        </w:tc>
      </w:tr>
      <w:tr w:rsidR="00922AB2" w14:paraId="12911FE6" w14:textId="77777777" w:rsidTr="00605712">
        <w:trPr>
          <w:trHeight w:val="457"/>
          <w:jc w:val="center"/>
        </w:trPr>
        <w:tc>
          <w:tcPr>
            <w:tcW w:w="1562" w:type="dxa"/>
            <w:tcBorders>
              <w:top w:val="single" w:sz="4" w:space="0" w:color="000000"/>
              <w:left w:val="single" w:sz="4" w:space="0" w:color="000000"/>
              <w:bottom w:val="single" w:sz="4" w:space="0" w:color="auto"/>
              <w:right w:val="single" w:sz="4" w:space="0" w:color="auto"/>
            </w:tcBorders>
            <w:vAlign w:val="center"/>
            <w:hideMark/>
          </w:tcPr>
          <w:p w14:paraId="01A3D762" w14:textId="77777777" w:rsidR="00922AB2" w:rsidRDefault="00922AB2">
            <w:pPr>
              <w:tabs>
                <w:tab w:val="center" w:pos="4536"/>
              </w:tabs>
              <w:rPr>
                <w:rFonts w:ascii="Arial" w:eastAsia="Calibri" w:hAnsi="Arial" w:cs="Arial"/>
                <w:b/>
                <w:bCs/>
                <w:sz w:val="18"/>
                <w:szCs w:val="18"/>
              </w:rPr>
            </w:pPr>
            <w:r>
              <w:rPr>
                <w:rFonts w:ascii="Arial" w:eastAsia="Calibri" w:hAnsi="Arial" w:cs="Arial"/>
                <w:b/>
                <w:bCs/>
                <w:sz w:val="18"/>
                <w:szCs w:val="18"/>
              </w:rPr>
              <w:t>Sugerencias y/o Felicitaciones</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058A80C7" w14:textId="77777777" w:rsidR="00922AB2" w:rsidRDefault="00922AB2">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auto"/>
              <w:right w:val="single" w:sz="4" w:space="0" w:color="auto"/>
            </w:tcBorders>
            <w:vAlign w:val="center"/>
            <w:hideMark/>
          </w:tcPr>
          <w:p w14:paraId="2D7B1249" w14:textId="77777777" w:rsidR="00922AB2" w:rsidRDefault="00922AB2">
            <w:pPr>
              <w:tabs>
                <w:tab w:val="center" w:pos="4536"/>
              </w:tabs>
              <w:jc w:val="center"/>
              <w:rPr>
                <w:rFonts w:ascii="Arial" w:eastAsia="Calibri" w:hAnsi="Arial" w:cs="Arial"/>
                <w:b/>
                <w:sz w:val="18"/>
                <w:szCs w:val="18"/>
              </w:rPr>
            </w:pPr>
            <w:r>
              <w:rPr>
                <w:rFonts w:ascii="Arial" w:eastAsia="Calibri" w:hAnsi="Arial" w:cs="Arial"/>
                <w:bCs/>
                <w:sz w:val="18"/>
                <w:szCs w:val="18"/>
              </w:rPr>
              <w:t>0</w:t>
            </w:r>
          </w:p>
        </w:tc>
        <w:tc>
          <w:tcPr>
            <w:tcW w:w="850" w:type="dxa"/>
            <w:tcBorders>
              <w:top w:val="single" w:sz="4" w:space="0" w:color="000000"/>
              <w:left w:val="single" w:sz="4" w:space="0" w:color="auto"/>
              <w:bottom w:val="single" w:sz="4" w:space="0" w:color="auto"/>
              <w:right w:val="single" w:sz="4" w:space="0" w:color="auto"/>
            </w:tcBorders>
            <w:vAlign w:val="center"/>
            <w:hideMark/>
          </w:tcPr>
          <w:p w14:paraId="65793E23" w14:textId="77777777" w:rsidR="00922AB2" w:rsidRDefault="00922AB2">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2" w:type="dxa"/>
            <w:tcBorders>
              <w:top w:val="single" w:sz="4" w:space="0" w:color="000000"/>
              <w:left w:val="single" w:sz="4" w:space="0" w:color="auto"/>
              <w:bottom w:val="single" w:sz="4" w:space="0" w:color="auto"/>
              <w:right w:val="single" w:sz="4" w:space="0" w:color="000000"/>
            </w:tcBorders>
            <w:vAlign w:val="center"/>
            <w:hideMark/>
          </w:tcPr>
          <w:p w14:paraId="7751A76E" w14:textId="1E301DFE" w:rsidR="00922AB2" w:rsidRDefault="00922AB2">
            <w:pPr>
              <w:tabs>
                <w:tab w:val="center" w:pos="4536"/>
              </w:tabs>
              <w:rPr>
                <w:rFonts w:ascii="Arial" w:eastAsia="Calibri" w:hAnsi="Arial" w:cs="Arial"/>
                <w:sz w:val="18"/>
                <w:szCs w:val="18"/>
              </w:rPr>
            </w:pPr>
            <w:r>
              <w:rPr>
                <w:rFonts w:ascii="Arial" w:eastAsia="Calibri" w:hAnsi="Arial" w:cs="Arial"/>
                <w:sz w:val="18"/>
                <w:szCs w:val="18"/>
              </w:rPr>
              <w:t>El proceso no presentó sugerencias y/o felicitaciones durante la anualidad 202</w:t>
            </w:r>
            <w:r w:rsidR="003F4E42">
              <w:rPr>
                <w:rFonts w:ascii="Arial" w:eastAsia="Calibri" w:hAnsi="Arial" w:cs="Arial"/>
                <w:sz w:val="18"/>
                <w:szCs w:val="18"/>
              </w:rPr>
              <w:t>1</w:t>
            </w:r>
            <w:r>
              <w:rPr>
                <w:rFonts w:ascii="Arial" w:eastAsia="Calibri" w:hAnsi="Arial" w:cs="Arial"/>
                <w:sz w:val="18"/>
                <w:szCs w:val="18"/>
              </w:rPr>
              <w:t>.</w:t>
            </w:r>
          </w:p>
        </w:tc>
      </w:tr>
      <w:tr w:rsidR="00922AB2" w14:paraId="2A93B22E" w14:textId="77777777" w:rsidTr="00605712">
        <w:trPr>
          <w:trHeight w:val="457"/>
          <w:jc w:val="center"/>
        </w:trPr>
        <w:tc>
          <w:tcPr>
            <w:tcW w:w="1562" w:type="dxa"/>
            <w:tcBorders>
              <w:top w:val="single" w:sz="4" w:space="0" w:color="000000"/>
              <w:left w:val="single" w:sz="4" w:space="0" w:color="000000"/>
              <w:bottom w:val="single" w:sz="4" w:space="0" w:color="auto"/>
              <w:right w:val="single" w:sz="4" w:space="0" w:color="auto"/>
            </w:tcBorders>
            <w:vAlign w:val="center"/>
            <w:hideMark/>
          </w:tcPr>
          <w:p w14:paraId="6481749F" w14:textId="77777777" w:rsidR="00922AB2" w:rsidRPr="00305C43" w:rsidRDefault="00922AB2">
            <w:pPr>
              <w:tabs>
                <w:tab w:val="center" w:pos="4536"/>
              </w:tabs>
              <w:rPr>
                <w:rFonts w:ascii="Arial" w:eastAsia="Calibri" w:hAnsi="Arial" w:cs="Arial"/>
                <w:b/>
                <w:sz w:val="18"/>
                <w:szCs w:val="18"/>
              </w:rPr>
            </w:pPr>
            <w:r w:rsidRPr="00305C43">
              <w:rPr>
                <w:rFonts w:ascii="Arial" w:eastAsia="Calibri" w:hAnsi="Arial" w:cs="Arial"/>
                <w:b/>
                <w:sz w:val="18"/>
                <w:szCs w:val="18"/>
              </w:rPr>
              <w:t>TOTAL</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5563EF32" w14:textId="23E5406D" w:rsidR="00922AB2" w:rsidRPr="00305C43" w:rsidRDefault="00003429">
            <w:pPr>
              <w:tabs>
                <w:tab w:val="center" w:pos="4536"/>
              </w:tabs>
              <w:rPr>
                <w:rFonts w:ascii="Arial" w:eastAsia="Calibri" w:hAnsi="Arial" w:cs="Arial"/>
                <w:b/>
                <w:sz w:val="18"/>
                <w:szCs w:val="18"/>
              </w:rPr>
            </w:pPr>
            <w:r w:rsidRPr="00305C43">
              <w:rPr>
                <w:rFonts w:ascii="Arial" w:eastAsia="Calibri" w:hAnsi="Arial" w:cs="Arial"/>
                <w:b/>
                <w:sz w:val="18"/>
                <w:szCs w:val="18"/>
              </w:rPr>
              <w:t>295</w:t>
            </w:r>
          </w:p>
        </w:tc>
        <w:tc>
          <w:tcPr>
            <w:tcW w:w="567" w:type="dxa"/>
            <w:tcBorders>
              <w:top w:val="single" w:sz="4" w:space="0" w:color="000000"/>
              <w:left w:val="single" w:sz="4" w:space="0" w:color="000000"/>
              <w:bottom w:val="single" w:sz="4" w:space="0" w:color="auto"/>
              <w:right w:val="single" w:sz="4" w:space="0" w:color="auto"/>
            </w:tcBorders>
            <w:vAlign w:val="center"/>
            <w:hideMark/>
          </w:tcPr>
          <w:p w14:paraId="75DC3F88" w14:textId="2B6D3622" w:rsidR="00922AB2" w:rsidRPr="00305C43" w:rsidRDefault="00003429">
            <w:pPr>
              <w:tabs>
                <w:tab w:val="center" w:pos="4536"/>
              </w:tabs>
              <w:rPr>
                <w:rFonts w:ascii="Arial" w:eastAsia="Calibri" w:hAnsi="Arial" w:cs="Arial"/>
                <w:b/>
                <w:sz w:val="18"/>
                <w:szCs w:val="18"/>
              </w:rPr>
            </w:pPr>
            <w:r w:rsidRPr="00305C43">
              <w:rPr>
                <w:rFonts w:ascii="Arial" w:eastAsia="Calibri" w:hAnsi="Arial" w:cs="Arial"/>
                <w:b/>
                <w:bCs/>
                <w:sz w:val="18"/>
                <w:szCs w:val="18"/>
              </w:rPr>
              <w:t>295</w:t>
            </w:r>
          </w:p>
        </w:tc>
        <w:tc>
          <w:tcPr>
            <w:tcW w:w="850" w:type="dxa"/>
            <w:tcBorders>
              <w:top w:val="single" w:sz="4" w:space="0" w:color="000000"/>
              <w:left w:val="single" w:sz="4" w:space="0" w:color="auto"/>
              <w:bottom w:val="single" w:sz="4" w:space="0" w:color="auto"/>
              <w:right w:val="single" w:sz="4" w:space="0" w:color="auto"/>
            </w:tcBorders>
            <w:vAlign w:val="center"/>
            <w:hideMark/>
          </w:tcPr>
          <w:p w14:paraId="1D7E339A" w14:textId="77777777" w:rsidR="00922AB2" w:rsidRPr="00305C43" w:rsidRDefault="00922AB2">
            <w:pPr>
              <w:tabs>
                <w:tab w:val="center" w:pos="4536"/>
              </w:tabs>
              <w:jc w:val="center"/>
              <w:rPr>
                <w:rFonts w:ascii="Arial" w:eastAsia="Calibri" w:hAnsi="Arial" w:cs="Arial"/>
                <w:b/>
                <w:sz w:val="18"/>
                <w:szCs w:val="18"/>
              </w:rPr>
            </w:pPr>
            <w:r w:rsidRPr="00305C43">
              <w:rPr>
                <w:rFonts w:ascii="Arial" w:eastAsia="Calibri" w:hAnsi="Arial" w:cs="Arial"/>
                <w:b/>
                <w:sz w:val="18"/>
                <w:szCs w:val="18"/>
              </w:rPr>
              <w:t>0</w:t>
            </w:r>
          </w:p>
        </w:tc>
        <w:tc>
          <w:tcPr>
            <w:tcW w:w="5672" w:type="dxa"/>
            <w:tcBorders>
              <w:top w:val="single" w:sz="4" w:space="0" w:color="000000"/>
              <w:left w:val="single" w:sz="4" w:space="0" w:color="auto"/>
              <w:bottom w:val="single" w:sz="4" w:space="0" w:color="auto"/>
              <w:right w:val="single" w:sz="4" w:space="0" w:color="000000"/>
            </w:tcBorders>
            <w:vAlign w:val="center"/>
          </w:tcPr>
          <w:p w14:paraId="0D8E63B4" w14:textId="77777777" w:rsidR="00922AB2" w:rsidRPr="00305C43" w:rsidRDefault="00922AB2">
            <w:pPr>
              <w:tabs>
                <w:tab w:val="center" w:pos="4536"/>
              </w:tabs>
              <w:rPr>
                <w:rFonts w:ascii="Arial" w:eastAsia="Calibri" w:hAnsi="Arial" w:cs="Arial"/>
                <w:b/>
                <w:sz w:val="18"/>
                <w:szCs w:val="18"/>
              </w:rPr>
            </w:pPr>
          </w:p>
        </w:tc>
      </w:tr>
    </w:tbl>
    <w:p w14:paraId="7A31EF8C" w14:textId="77777777" w:rsidR="00922AB2" w:rsidRPr="00922AB2" w:rsidRDefault="00922AB2" w:rsidP="00922AB2">
      <w:pPr>
        <w:tabs>
          <w:tab w:val="left" w:pos="2411"/>
        </w:tabs>
        <w:spacing w:before="95"/>
        <w:rPr>
          <w:b/>
          <w:sz w:val="18"/>
        </w:rPr>
      </w:pPr>
    </w:p>
    <w:p w14:paraId="57DADF3D" w14:textId="64C70097" w:rsidR="00B84B14" w:rsidRPr="007C3AB1" w:rsidRDefault="00003429" w:rsidP="000D0698">
      <w:pPr>
        <w:tabs>
          <w:tab w:val="center" w:pos="4536"/>
        </w:tabs>
        <w:ind w:left="1418"/>
        <w:rPr>
          <w:rFonts w:ascii="Arial" w:eastAsia="Calibri" w:hAnsi="Arial" w:cs="Arial"/>
          <w:b/>
          <w:sz w:val="18"/>
          <w:szCs w:val="18"/>
        </w:rPr>
      </w:pPr>
      <w:r>
        <w:rPr>
          <w:b/>
          <w:sz w:val="18"/>
        </w:rPr>
        <w:t>Adicional a lo anterior se dio respuesta a 213 Recursos de Apelación interpuestos por los Auxiliares</w:t>
      </w:r>
      <w:r w:rsidR="000D0698">
        <w:rPr>
          <w:b/>
          <w:sz w:val="18"/>
        </w:rPr>
        <w:t xml:space="preserve"> </w:t>
      </w:r>
      <w:r>
        <w:rPr>
          <w:b/>
          <w:sz w:val="18"/>
        </w:rPr>
        <w:t>de la Justicia</w:t>
      </w:r>
      <w:r w:rsidR="00CA466D">
        <w:rPr>
          <w:rFonts w:ascii="Arial" w:eastAsia="Calibri" w:hAnsi="Arial" w:cs="Arial"/>
          <w:b/>
          <w:sz w:val="18"/>
          <w:szCs w:val="18"/>
        </w:rPr>
        <w:t>.</w:t>
      </w:r>
    </w:p>
    <w:p w14:paraId="02B311DD" w14:textId="416E7FA4" w:rsidR="00B84B14" w:rsidRDefault="00B84B14" w:rsidP="00B84B14">
      <w:pPr>
        <w:tabs>
          <w:tab w:val="center" w:pos="4536"/>
        </w:tabs>
        <w:rPr>
          <w:rFonts w:ascii="Arial" w:eastAsia="Calibri" w:hAnsi="Arial" w:cs="Arial"/>
          <w:b/>
          <w:sz w:val="18"/>
          <w:szCs w:val="18"/>
        </w:rPr>
      </w:pPr>
    </w:p>
    <w:p w14:paraId="472387CD" w14:textId="77777777" w:rsidR="000D0698" w:rsidRPr="007C3AB1" w:rsidRDefault="000D0698" w:rsidP="00B84B14">
      <w:pPr>
        <w:tabs>
          <w:tab w:val="center" w:pos="4536"/>
        </w:tabs>
        <w:rPr>
          <w:rFonts w:ascii="Arial" w:eastAsia="Calibri" w:hAnsi="Arial" w:cs="Arial"/>
          <w:b/>
          <w:sz w:val="18"/>
          <w:szCs w:val="18"/>
        </w:rPr>
      </w:pPr>
    </w:p>
    <w:p w14:paraId="06E2121F" w14:textId="77777777" w:rsidR="00C013D9" w:rsidRDefault="00FC72C1" w:rsidP="00331F2E">
      <w:pPr>
        <w:pStyle w:val="Prrafodelista"/>
        <w:numPr>
          <w:ilvl w:val="0"/>
          <w:numId w:val="15"/>
        </w:numPr>
        <w:tabs>
          <w:tab w:val="left" w:pos="2411"/>
        </w:tabs>
        <w:spacing w:before="94"/>
        <w:ind w:left="2061" w:right="1808" w:firstLine="0"/>
        <w:jc w:val="both"/>
        <w:rPr>
          <w:b/>
          <w:sz w:val="18"/>
        </w:rPr>
      </w:pPr>
      <w:r>
        <w:rPr>
          <w:b/>
          <w:sz w:val="18"/>
        </w:rPr>
        <w:t>GRADO DE CUMPLIMIENTO DE LOS OBJETIVOS DEL SIGCMA (Fundamentado en el Plan de</w:t>
      </w:r>
      <w:r>
        <w:rPr>
          <w:b/>
          <w:spacing w:val="-47"/>
          <w:sz w:val="18"/>
        </w:rPr>
        <w:t xml:space="preserve"> </w:t>
      </w:r>
      <w:r>
        <w:rPr>
          <w:b/>
          <w:sz w:val="18"/>
        </w:rPr>
        <w:t>Acción)</w:t>
      </w:r>
      <w:r>
        <w:rPr>
          <w:b/>
          <w:spacing w:val="-1"/>
          <w:sz w:val="18"/>
        </w:rPr>
        <w:t xml:space="preserve"> </w:t>
      </w:r>
      <w:r>
        <w:rPr>
          <w:b/>
          <w:sz w:val="18"/>
        </w:rPr>
        <w:t>(INCLUYE AMBIENTAL - SI</w:t>
      </w:r>
      <w:r>
        <w:rPr>
          <w:b/>
          <w:spacing w:val="-1"/>
          <w:sz w:val="18"/>
        </w:rPr>
        <w:t xml:space="preserve"> </w:t>
      </w:r>
      <w:r>
        <w:rPr>
          <w:b/>
          <w:sz w:val="18"/>
        </w:rPr>
        <w:t>APLICA)</w:t>
      </w:r>
    </w:p>
    <w:p w14:paraId="29DDEE47" w14:textId="391D996B" w:rsidR="00C013D9" w:rsidRDefault="00C013D9">
      <w:pPr>
        <w:pStyle w:val="Textoindependiente"/>
        <w:spacing w:before="10"/>
        <w:rPr>
          <w:rFonts w:ascii="Arial"/>
          <w:b/>
          <w:sz w:val="17"/>
        </w:rPr>
      </w:pPr>
    </w:p>
    <w:p w14:paraId="3F935E76" w14:textId="77777777" w:rsidR="000D0698" w:rsidRDefault="000D0698">
      <w:pPr>
        <w:pStyle w:val="Textoindependiente"/>
        <w:spacing w:before="10"/>
        <w:rPr>
          <w:rFonts w:ascii="Arial"/>
          <w:b/>
          <w:sz w:val="17"/>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14:paraId="7D64547C" w14:textId="77777777" w:rsidTr="00331F2E">
        <w:trPr>
          <w:trHeight w:val="410"/>
        </w:trPr>
        <w:tc>
          <w:tcPr>
            <w:tcW w:w="541" w:type="dxa"/>
            <w:shd w:val="clear" w:color="auto" w:fill="A6A6A6"/>
            <w:vAlign w:val="center"/>
          </w:tcPr>
          <w:p w14:paraId="420AEA6A" w14:textId="77777777" w:rsidR="00C013D9" w:rsidRDefault="00FC72C1">
            <w:pPr>
              <w:pStyle w:val="TableParagraph"/>
              <w:spacing w:before="101"/>
              <w:ind w:left="90" w:right="81"/>
              <w:jc w:val="center"/>
              <w:rPr>
                <w:rFonts w:ascii="Arial"/>
                <w:b/>
                <w:sz w:val="18"/>
              </w:rPr>
            </w:pPr>
            <w:r>
              <w:rPr>
                <w:rFonts w:ascii="Arial"/>
                <w:b/>
                <w:sz w:val="18"/>
              </w:rPr>
              <w:t>NO.</w:t>
            </w:r>
          </w:p>
        </w:tc>
        <w:tc>
          <w:tcPr>
            <w:tcW w:w="1906" w:type="dxa"/>
            <w:shd w:val="clear" w:color="auto" w:fill="A6A6A6"/>
            <w:vAlign w:val="center"/>
          </w:tcPr>
          <w:p w14:paraId="37CFCF6E" w14:textId="77777777"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vAlign w:val="center"/>
          </w:tcPr>
          <w:p w14:paraId="3A559085" w14:textId="77777777" w:rsidR="00C013D9" w:rsidRDefault="00FC72C1">
            <w:pPr>
              <w:pStyle w:val="TableParagraph"/>
              <w:spacing w:before="101"/>
              <w:ind w:left="609"/>
              <w:rPr>
                <w:rFonts w:ascii="Arial"/>
                <w:b/>
                <w:sz w:val="18"/>
              </w:rPr>
            </w:pPr>
            <w:r>
              <w:rPr>
                <w:rFonts w:ascii="Arial"/>
                <w:b/>
                <w:sz w:val="18"/>
              </w:rPr>
              <w:t>OBJETIVO</w:t>
            </w:r>
          </w:p>
        </w:tc>
        <w:tc>
          <w:tcPr>
            <w:tcW w:w="2836" w:type="dxa"/>
            <w:shd w:val="clear" w:color="auto" w:fill="A6A6A6"/>
            <w:vAlign w:val="center"/>
          </w:tcPr>
          <w:p w14:paraId="7F9604D2" w14:textId="77777777" w:rsidR="00C013D9" w:rsidRDefault="00FC72C1">
            <w:pPr>
              <w:pStyle w:val="TableParagraph"/>
              <w:spacing w:before="101"/>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vAlign w:val="center"/>
          </w:tcPr>
          <w:p w14:paraId="3943E992" w14:textId="77777777" w:rsidR="00C013D9" w:rsidRDefault="00FC72C1">
            <w:pPr>
              <w:pStyle w:val="TableParagraph"/>
              <w:spacing w:before="101"/>
              <w:ind w:left="754"/>
              <w:rPr>
                <w:rFonts w:ascii="Arial" w:hAnsi="Arial"/>
                <w:b/>
                <w:sz w:val="18"/>
              </w:rPr>
            </w:pPr>
            <w:r>
              <w:rPr>
                <w:rFonts w:ascii="Arial" w:hAnsi="Arial"/>
                <w:b/>
                <w:sz w:val="18"/>
              </w:rPr>
              <w:t>ANÁLISIS</w:t>
            </w:r>
          </w:p>
        </w:tc>
      </w:tr>
      <w:tr w:rsidR="00F42B72" w14:paraId="7853632E" w14:textId="77777777" w:rsidTr="00FB146A">
        <w:trPr>
          <w:trHeight w:val="2265"/>
        </w:trPr>
        <w:tc>
          <w:tcPr>
            <w:tcW w:w="541" w:type="dxa"/>
            <w:vAlign w:val="center"/>
          </w:tcPr>
          <w:p w14:paraId="35FA5FD0" w14:textId="77777777" w:rsidR="00F42B72" w:rsidRDefault="00F42B72" w:rsidP="00F42B72">
            <w:pPr>
              <w:pStyle w:val="TableParagraph"/>
              <w:spacing w:before="1"/>
              <w:ind w:right="158"/>
              <w:jc w:val="right"/>
              <w:rPr>
                <w:sz w:val="18"/>
              </w:rPr>
            </w:pPr>
            <w:r>
              <w:rPr>
                <w:sz w:val="18"/>
              </w:rPr>
              <w:t>11</w:t>
            </w:r>
          </w:p>
        </w:tc>
        <w:tc>
          <w:tcPr>
            <w:tcW w:w="1906" w:type="dxa"/>
            <w:shd w:val="clear" w:color="auto" w:fill="C45811"/>
            <w:vAlign w:val="center"/>
          </w:tcPr>
          <w:p w14:paraId="7FEF5B60" w14:textId="77777777" w:rsidR="00F42B72" w:rsidRDefault="00F42B72" w:rsidP="00F42B72">
            <w:pPr>
              <w:pStyle w:val="TableParagraph"/>
              <w:spacing w:before="1"/>
              <w:ind w:left="119" w:right="105"/>
              <w:jc w:val="center"/>
              <w:rPr>
                <w:sz w:val="20"/>
              </w:rPr>
            </w:pPr>
            <w:r>
              <w:rPr>
                <w:sz w:val="20"/>
              </w:rPr>
              <w:t>Justicia</w:t>
            </w:r>
            <w:r>
              <w:rPr>
                <w:spacing w:val="-10"/>
                <w:sz w:val="20"/>
              </w:rPr>
              <w:t xml:space="preserve"> </w:t>
            </w:r>
            <w:r>
              <w:rPr>
                <w:sz w:val="20"/>
              </w:rPr>
              <w:t>cercana</w:t>
            </w:r>
            <w:r>
              <w:rPr>
                <w:spacing w:val="-11"/>
                <w:sz w:val="20"/>
              </w:rPr>
              <w:t xml:space="preserve"> </w:t>
            </w:r>
            <w:r>
              <w:rPr>
                <w:sz w:val="20"/>
              </w:rPr>
              <w:t>al</w:t>
            </w:r>
            <w:r>
              <w:rPr>
                <w:spacing w:val="-52"/>
                <w:sz w:val="20"/>
              </w:rPr>
              <w:t xml:space="preserve"> </w:t>
            </w:r>
            <w:r>
              <w:rPr>
                <w:sz w:val="20"/>
              </w:rPr>
              <w:t>ciudadano y de</w:t>
            </w:r>
            <w:r>
              <w:rPr>
                <w:spacing w:val="1"/>
                <w:sz w:val="20"/>
              </w:rPr>
              <w:t xml:space="preserve"> </w:t>
            </w:r>
            <w:r>
              <w:rPr>
                <w:sz w:val="20"/>
              </w:rPr>
              <w:t>comunicación.</w:t>
            </w:r>
          </w:p>
        </w:tc>
        <w:tc>
          <w:tcPr>
            <w:tcW w:w="2126" w:type="dxa"/>
            <w:vAlign w:val="center"/>
          </w:tcPr>
          <w:p w14:paraId="296020A9" w14:textId="5386CB66" w:rsidR="00F42B72" w:rsidRDefault="00F42B72" w:rsidP="00331F2E">
            <w:pPr>
              <w:pStyle w:val="TableParagraph"/>
              <w:tabs>
                <w:tab w:val="left" w:pos="1819"/>
              </w:tabs>
              <w:ind w:left="109" w:right="94"/>
              <w:jc w:val="both"/>
              <w:rPr>
                <w:sz w:val="18"/>
              </w:rPr>
            </w:pPr>
            <w:r>
              <w:rPr>
                <w:sz w:val="18"/>
              </w:rPr>
              <w:t>Incrementar los niveles</w:t>
            </w:r>
            <w:r>
              <w:rPr>
                <w:spacing w:val="1"/>
                <w:sz w:val="18"/>
              </w:rPr>
              <w:t xml:space="preserve"> </w:t>
            </w:r>
            <w:r>
              <w:rPr>
                <w:sz w:val="18"/>
              </w:rPr>
              <w:t>de</w:t>
            </w:r>
            <w:r>
              <w:rPr>
                <w:spacing w:val="1"/>
                <w:sz w:val="18"/>
              </w:rPr>
              <w:t xml:space="preserve"> </w:t>
            </w:r>
            <w:r>
              <w:rPr>
                <w:sz w:val="18"/>
              </w:rPr>
              <w:t>satisfacción</w:t>
            </w:r>
            <w:r>
              <w:rPr>
                <w:spacing w:val="1"/>
                <w:sz w:val="18"/>
              </w:rPr>
              <w:t xml:space="preserve"> </w:t>
            </w:r>
            <w:r>
              <w:rPr>
                <w:sz w:val="18"/>
              </w:rPr>
              <w:t>al</w:t>
            </w:r>
            <w:r>
              <w:rPr>
                <w:spacing w:val="-47"/>
                <w:sz w:val="18"/>
              </w:rPr>
              <w:t xml:space="preserve"> </w:t>
            </w:r>
            <w:r>
              <w:rPr>
                <w:sz w:val="18"/>
              </w:rPr>
              <w:t>usuario,</w:t>
            </w:r>
            <w:r>
              <w:rPr>
                <w:spacing w:val="1"/>
                <w:sz w:val="18"/>
              </w:rPr>
              <w:t xml:space="preserve"> </w:t>
            </w:r>
            <w:r>
              <w:rPr>
                <w:sz w:val="18"/>
              </w:rPr>
              <w:t>estableciendo</w:t>
            </w:r>
            <w:r>
              <w:rPr>
                <w:spacing w:val="1"/>
                <w:sz w:val="18"/>
              </w:rPr>
              <w:t xml:space="preserve"> </w:t>
            </w:r>
            <w:r>
              <w:rPr>
                <w:sz w:val="18"/>
              </w:rPr>
              <w:t>metas que respondan a</w:t>
            </w:r>
            <w:r>
              <w:rPr>
                <w:spacing w:val="-47"/>
                <w:sz w:val="18"/>
              </w:rPr>
              <w:t xml:space="preserve"> </w:t>
            </w:r>
            <w:r>
              <w:rPr>
                <w:sz w:val="18"/>
              </w:rPr>
              <w:t>las</w:t>
            </w:r>
            <w:r>
              <w:rPr>
                <w:spacing w:val="1"/>
                <w:sz w:val="18"/>
              </w:rPr>
              <w:t xml:space="preserve"> </w:t>
            </w:r>
            <w:r>
              <w:rPr>
                <w:sz w:val="18"/>
              </w:rPr>
              <w:t>necesidades</w:t>
            </w:r>
            <w:r>
              <w:rPr>
                <w:spacing w:val="1"/>
                <w:sz w:val="18"/>
              </w:rPr>
              <w:t xml:space="preserve"> </w:t>
            </w:r>
            <w:r>
              <w:rPr>
                <w:sz w:val="18"/>
              </w:rPr>
              <w:t>y</w:t>
            </w:r>
            <w:r>
              <w:rPr>
                <w:spacing w:val="1"/>
                <w:sz w:val="18"/>
              </w:rPr>
              <w:t xml:space="preserve"> </w:t>
            </w:r>
            <w:r>
              <w:rPr>
                <w:sz w:val="18"/>
              </w:rPr>
              <w:t>expectativas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usuarios</w:t>
            </w:r>
            <w:r>
              <w:rPr>
                <w:spacing w:val="1"/>
                <w:sz w:val="18"/>
              </w:rPr>
              <w:t xml:space="preserve"> </w:t>
            </w:r>
            <w:r>
              <w:rPr>
                <w:sz w:val="18"/>
              </w:rPr>
              <w:t>internos</w:t>
            </w:r>
            <w:r>
              <w:rPr>
                <w:spacing w:val="1"/>
                <w:sz w:val="18"/>
              </w:rPr>
              <w:t xml:space="preserve"> </w:t>
            </w:r>
            <w:r>
              <w:rPr>
                <w:sz w:val="18"/>
              </w:rPr>
              <w:t>y</w:t>
            </w:r>
            <w:r>
              <w:rPr>
                <w:spacing w:val="1"/>
                <w:sz w:val="18"/>
              </w:rPr>
              <w:t xml:space="preserve"> </w:t>
            </w:r>
            <w:r>
              <w:rPr>
                <w:sz w:val="18"/>
              </w:rPr>
              <w:t>externos,</w:t>
            </w:r>
            <w:r>
              <w:rPr>
                <w:spacing w:val="1"/>
                <w:sz w:val="18"/>
              </w:rPr>
              <w:t xml:space="preserve"> </w:t>
            </w:r>
            <w:r>
              <w:rPr>
                <w:sz w:val="18"/>
              </w:rPr>
              <w:t>a</w:t>
            </w:r>
            <w:r>
              <w:rPr>
                <w:spacing w:val="1"/>
                <w:sz w:val="18"/>
              </w:rPr>
              <w:t xml:space="preserve"> </w:t>
            </w:r>
            <w:r>
              <w:rPr>
                <w:sz w:val="18"/>
              </w:rPr>
              <w:t>partir</w:t>
            </w:r>
            <w:r>
              <w:rPr>
                <w:spacing w:val="1"/>
                <w:sz w:val="18"/>
              </w:rPr>
              <w:t xml:space="preserve"> </w:t>
            </w:r>
            <w:r>
              <w:rPr>
                <w:sz w:val="18"/>
              </w:rPr>
              <w:t>del</w:t>
            </w:r>
            <w:r>
              <w:rPr>
                <w:spacing w:val="1"/>
                <w:sz w:val="18"/>
              </w:rPr>
              <w:t xml:space="preserve"> </w:t>
            </w:r>
            <w:r>
              <w:rPr>
                <w:sz w:val="18"/>
              </w:rPr>
              <w:t>fortalecimiento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estrategias</w:t>
            </w:r>
            <w:r w:rsidR="00331F2E">
              <w:rPr>
                <w:sz w:val="18"/>
              </w:rPr>
              <w:t xml:space="preserve"> </w:t>
            </w:r>
            <w:r>
              <w:rPr>
                <w:spacing w:val="-2"/>
                <w:sz w:val="18"/>
              </w:rPr>
              <w:t>d</w:t>
            </w:r>
            <w:r w:rsidR="00331F2E">
              <w:rPr>
                <w:spacing w:val="-2"/>
                <w:sz w:val="18"/>
              </w:rPr>
              <w:t xml:space="preserve">e </w:t>
            </w:r>
            <w:r>
              <w:rPr>
                <w:sz w:val="18"/>
              </w:rPr>
              <w:t>planeación,</w:t>
            </w:r>
            <w:r>
              <w:rPr>
                <w:spacing w:val="1"/>
                <w:sz w:val="18"/>
              </w:rPr>
              <w:t xml:space="preserve"> </w:t>
            </w:r>
            <w:r>
              <w:rPr>
                <w:sz w:val="18"/>
              </w:rPr>
              <w:t>gestión</w:t>
            </w:r>
            <w:r>
              <w:rPr>
                <w:spacing w:val="1"/>
                <w:sz w:val="18"/>
              </w:rPr>
              <w:t xml:space="preserve"> </w:t>
            </w:r>
            <w:r>
              <w:rPr>
                <w:sz w:val="18"/>
              </w:rPr>
              <w:t>eficaz</w:t>
            </w:r>
            <w:r>
              <w:rPr>
                <w:spacing w:val="1"/>
                <w:sz w:val="18"/>
              </w:rPr>
              <w:t xml:space="preserve"> </w:t>
            </w:r>
            <w:r>
              <w:rPr>
                <w:sz w:val="18"/>
              </w:rPr>
              <w:t>y</w:t>
            </w:r>
            <w:r>
              <w:rPr>
                <w:spacing w:val="51"/>
                <w:sz w:val="18"/>
              </w:rPr>
              <w:t xml:space="preserve"> </w:t>
            </w:r>
            <w:r>
              <w:rPr>
                <w:sz w:val="18"/>
              </w:rPr>
              <w:t>eficiente</w:t>
            </w:r>
            <w:r>
              <w:rPr>
                <w:spacing w:val="51"/>
                <w:sz w:val="18"/>
              </w:rPr>
              <w:t xml:space="preserve"> </w:t>
            </w:r>
            <w:r>
              <w:rPr>
                <w:sz w:val="18"/>
              </w:rPr>
              <w:t>de</w:t>
            </w:r>
            <w:r>
              <w:rPr>
                <w:spacing w:val="-47"/>
                <w:sz w:val="18"/>
              </w:rPr>
              <w:t xml:space="preserve"> </w:t>
            </w:r>
            <w:r w:rsidR="001A57DC">
              <w:rPr>
                <w:spacing w:val="-47"/>
                <w:sz w:val="18"/>
              </w:rPr>
              <w:t xml:space="preserve"> </w:t>
            </w:r>
            <w:r>
              <w:rPr>
                <w:sz w:val="18"/>
              </w:rPr>
              <w:t>sus procesos.</w:t>
            </w:r>
          </w:p>
        </w:tc>
        <w:tc>
          <w:tcPr>
            <w:tcW w:w="2836" w:type="dxa"/>
            <w:vAlign w:val="center"/>
          </w:tcPr>
          <w:p w14:paraId="45530C46" w14:textId="63B05F7D" w:rsidR="00F42B72" w:rsidRPr="00F42B72" w:rsidRDefault="00F42B72" w:rsidP="00F42B72">
            <w:pPr>
              <w:pStyle w:val="TableParagraph"/>
              <w:spacing w:before="177"/>
              <w:ind w:left="130" w:right="117"/>
              <w:jc w:val="both"/>
              <w:rPr>
                <w:rFonts w:ascii="Arial"/>
                <w:b/>
                <w:sz w:val="18"/>
                <w:szCs w:val="18"/>
              </w:rPr>
            </w:pPr>
            <w:r w:rsidRPr="00F42B72">
              <w:rPr>
                <w:rFonts w:ascii="Arial" w:hAnsi="Arial" w:cs="Arial"/>
                <w:sz w:val="18"/>
                <w:szCs w:val="18"/>
                <w:lang w:val="es-CO" w:eastAsia="es-CO"/>
              </w:rPr>
              <w:t>A través del Sistema de Información del Registro Nacional de Abogados y Auxiliares de la Justicia – SIRNA se mantiene el registro y control de todos los asuntos a su cargo, conforme a los procedimientos legales establecidos, permite que los usuarios de todo el país accedan a la plataforma digital, a través de Internet, y efectúen de manera electrónica su preinscripción respecto de los trámites relacionados con la tarjeta profesional de abogado,</w:t>
            </w:r>
            <w:r w:rsidR="001A57DC">
              <w:rPr>
                <w:rFonts w:ascii="Arial" w:hAnsi="Arial" w:cs="Arial"/>
                <w:sz w:val="18"/>
                <w:szCs w:val="18"/>
                <w:lang w:val="es-CO" w:eastAsia="es-CO"/>
              </w:rPr>
              <w:t xml:space="preserve"> duplicado, cambio de formato, </w:t>
            </w:r>
            <w:r w:rsidRPr="00F42B72">
              <w:rPr>
                <w:rFonts w:ascii="Arial" w:hAnsi="Arial" w:cs="Arial"/>
                <w:sz w:val="18"/>
                <w:szCs w:val="18"/>
                <w:lang w:val="es-CO" w:eastAsia="es-CO"/>
              </w:rPr>
              <w:t xml:space="preserve"> la licencia temporal y las prácticas jurídicas. Los abogados pueden realizar la actualización de su domicilio </w:t>
            </w:r>
            <w:r w:rsidRPr="00F42B72">
              <w:rPr>
                <w:rFonts w:ascii="Arial" w:hAnsi="Arial" w:cs="Arial"/>
                <w:sz w:val="18"/>
                <w:szCs w:val="18"/>
                <w:lang w:val="es-CO" w:eastAsia="es-CO"/>
              </w:rPr>
              <w:lastRenderedPageBreak/>
              <w:t>profesional en línea, acceder a la información relacionada con sus trámites y el estado de los mismos sin necesidad de desplazarse a las instalaciones de la Unidad o de los Consejos Seccionales de la Judicatura y la Comunidad en general puede consultar si un abogado se encuentra inscrito en el Registro Nacional de Abogados, entre otros.</w:t>
            </w:r>
          </w:p>
        </w:tc>
        <w:tc>
          <w:tcPr>
            <w:tcW w:w="2351" w:type="dxa"/>
            <w:vAlign w:val="center"/>
          </w:tcPr>
          <w:p w14:paraId="24DD88B5" w14:textId="77777777" w:rsidR="001A4D97" w:rsidRPr="0026282A" w:rsidRDefault="00F42B72" w:rsidP="00087EFF">
            <w:pPr>
              <w:tabs>
                <w:tab w:val="center" w:pos="4536"/>
              </w:tabs>
              <w:jc w:val="both"/>
              <w:rPr>
                <w:rFonts w:ascii="Arial" w:hAnsi="Arial" w:cs="Arial"/>
                <w:sz w:val="18"/>
                <w:szCs w:val="18"/>
                <w:lang w:val="es-CO" w:eastAsia="es-CO"/>
              </w:rPr>
            </w:pPr>
            <w:r w:rsidRPr="0026282A">
              <w:rPr>
                <w:rFonts w:ascii="Arial" w:hAnsi="Arial" w:cs="Arial"/>
                <w:sz w:val="18"/>
                <w:szCs w:val="18"/>
                <w:lang w:val="es-CO" w:eastAsia="es-CO"/>
              </w:rPr>
              <w:lastRenderedPageBreak/>
              <w:t xml:space="preserve">Durante el año 2021 y con ocasión de la Emergencia Sanitaria, se fortaleció la remisión de sus solicitudes por intermedio del correo electrónico de la Unidad evitando las actuaciones presenciales y uso de papel, lo que condujo al manejo del archivo digital de todos los trámites de la Unidad. </w:t>
            </w:r>
          </w:p>
          <w:p w14:paraId="59A45331" w14:textId="77777777" w:rsidR="001A4D97" w:rsidRPr="0026282A" w:rsidRDefault="001A4D97" w:rsidP="00087EFF">
            <w:pPr>
              <w:tabs>
                <w:tab w:val="center" w:pos="4536"/>
              </w:tabs>
              <w:jc w:val="both"/>
              <w:rPr>
                <w:rFonts w:ascii="Arial" w:hAnsi="Arial" w:cs="Arial"/>
                <w:sz w:val="18"/>
                <w:szCs w:val="18"/>
                <w:lang w:val="es-CO" w:eastAsia="es-CO"/>
              </w:rPr>
            </w:pPr>
          </w:p>
          <w:p w14:paraId="18DD2EA6" w14:textId="597C5623" w:rsidR="00F42B72" w:rsidRPr="0026282A" w:rsidRDefault="00F42B72" w:rsidP="00087EFF">
            <w:pPr>
              <w:tabs>
                <w:tab w:val="center" w:pos="4536"/>
              </w:tabs>
              <w:jc w:val="both"/>
              <w:rPr>
                <w:sz w:val="18"/>
                <w:szCs w:val="18"/>
              </w:rPr>
            </w:pPr>
            <w:r w:rsidRPr="0026282A">
              <w:rPr>
                <w:rFonts w:ascii="Arial" w:hAnsi="Arial" w:cs="Arial"/>
                <w:sz w:val="18"/>
                <w:szCs w:val="18"/>
                <w:lang w:val="es-CO" w:eastAsia="es-CO"/>
              </w:rPr>
              <w:t xml:space="preserve">El trámite al que más se acude vía web es al de expedición de certificados de vigencia de las tarjetas profesionales de abogado, con un 96% frente al total de trámites en el sistema. Así como la entrega </w:t>
            </w:r>
            <w:r w:rsidR="001A4D97" w:rsidRPr="0026282A">
              <w:rPr>
                <w:rFonts w:ascii="Arial" w:hAnsi="Arial" w:cs="Arial"/>
                <w:sz w:val="18"/>
                <w:szCs w:val="18"/>
                <w:lang w:val="es-CO" w:eastAsia="es-CO"/>
              </w:rPr>
              <w:t xml:space="preserve">de </w:t>
            </w:r>
            <w:r w:rsidRPr="0026282A">
              <w:rPr>
                <w:rFonts w:ascii="Arial" w:hAnsi="Arial" w:cs="Arial"/>
                <w:sz w:val="18"/>
                <w:szCs w:val="18"/>
                <w:lang w:val="es-CO" w:eastAsia="es-CO"/>
              </w:rPr>
              <w:t xml:space="preserve">la tarjeta </w:t>
            </w:r>
            <w:r w:rsidRPr="0026282A">
              <w:rPr>
                <w:rFonts w:ascii="Arial" w:hAnsi="Arial" w:cs="Arial"/>
                <w:sz w:val="18"/>
                <w:szCs w:val="18"/>
                <w:lang w:val="es-CO" w:eastAsia="es-CO"/>
              </w:rPr>
              <w:lastRenderedPageBreak/>
              <w:t xml:space="preserve">profesional de </w:t>
            </w:r>
            <w:r w:rsidR="001A4D97" w:rsidRPr="0026282A">
              <w:rPr>
                <w:rFonts w:ascii="Arial" w:hAnsi="Arial" w:cs="Arial"/>
                <w:sz w:val="18"/>
                <w:szCs w:val="18"/>
                <w:lang w:val="es-CO" w:eastAsia="es-CO"/>
              </w:rPr>
              <w:t>a</w:t>
            </w:r>
            <w:r w:rsidRPr="0026282A">
              <w:rPr>
                <w:rFonts w:ascii="Arial" w:hAnsi="Arial" w:cs="Arial"/>
                <w:sz w:val="18"/>
                <w:szCs w:val="18"/>
                <w:lang w:val="es-CO" w:eastAsia="es-CO"/>
              </w:rPr>
              <w:t>bogados</w:t>
            </w:r>
            <w:r w:rsidR="001A4D97" w:rsidRPr="0026282A">
              <w:rPr>
                <w:rFonts w:ascii="Arial" w:hAnsi="Arial" w:cs="Arial"/>
                <w:sz w:val="18"/>
                <w:szCs w:val="18"/>
                <w:lang w:val="es-CO" w:eastAsia="es-CO"/>
              </w:rPr>
              <w:t xml:space="preserve">, </w:t>
            </w:r>
            <w:r w:rsidRPr="0026282A">
              <w:rPr>
                <w:rFonts w:ascii="Arial" w:hAnsi="Arial" w:cs="Arial"/>
                <w:sz w:val="18"/>
                <w:szCs w:val="18"/>
                <w:lang w:val="es-CO" w:eastAsia="es-CO"/>
              </w:rPr>
              <w:t xml:space="preserve"> </w:t>
            </w:r>
            <w:r w:rsidR="00494574" w:rsidRPr="0026282A">
              <w:rPr>
                <w:rFonts w:ascii="Arial" w:hAnsi="Arial" w:cs="Arial"/>
                <w:sz w:val="18"/>
                <w:szCs w:val="18"/>
                <w:lang w:val="es-CO" w:eastAsia="es-CO"/>
              </w:rPr>
              <w:t>la licencia temporal</w:t>
            </w:r>
            <w:r w:rsidR="001A4D97" w:rsidRPr="0026282A">
              <w:rPr>
                <w:rFonts w:ascii="Arial" w:hAnsi="Arial" w:cs="Arial"/>
                <w:sz w:val="18"/>
                <w:szCs w:val="18"/>
                <w:lang w:val="es-CO" w:eastAsia="es-CO"/>
              </w:rPr>
              <w:t xml:space="preserve"> y carn</w:t>
            </w:r>
            <w:r w:rsidR="0026282A">
              <w:rPr>
                <w:rFonts w:ascii="Arial" w:hAnsi="Arial" w:cs="Arial"/>
                <w:sz w:val="18"/>
                <w:szCs w:val="18"/>
                <w:lang w:val="es-CO" w:eastAsia="es-CO"/>
              </w:rPr>
              <w:t>é</w:t>
            </w:r>
            <w:r w:rsidR="001A4D97" w:rsidRPr="0026282A">
              <w:rPr>
                <w:rFonts w:ascii="Arial" w:hAnsi="Arial" w:cs="Arial"/>
                <w:sz w:val="18"/>
                <w:szCs w:val="18"/>
                <w:lang w:val="es-CO" w:eastAsia="es-CO"/>
              </w:rPr>
              <w:t xml:space="preserve"> de Juez de Paz</w:t>
            </w:r>
            <w:r w:rsidR="00494574" w:rsidRPr="0026282A">
              <w:rPr>
                <w:rFonts w:ascii="Arial" w:hAnsi="Arial" w:cs="Arial"/>
                <w:sz w:val="18"/>
                <w:szCs w:val="18"/>
                <w:lang w:val="es-CO" w:eastAsia="es-CO"/>
              </w:rPr>
              <w:t xml:space="preserve"> </w:t>
            </w:r>
            <w:r w:rsidR="001A4D97" w:rsidRPr="0026282A">
              <w:rPr>
                <w:rFonts w:ascii="Arial" w:hAnsi="Arial" w:cs="Arial"/>
                <w:sz w:val="18"/>
                <w:szCs w:val="18"/>
                <w:lang w:val="es-CO" w:eastAsia="es-CO"/>
              </w:rPr>
              <w:t>a</w:t>
            </w:r>
            <w:r w:rsidR="00494574" w:rsidRPr="0026282A">
              <w:rPr>
                <w:rFonts w:ascii="Arial" w:hAnsi="Arial" w:cs="Arial"/>
                <w:sz w:val="18"/>
                <w:szCs w:val="18"/>
                <w:lang w:val="es-CO" w:eastAsia="es-CO"/>
              </w:rPr>
              <w:t xml:space="preserve">l </w:t>
            </w:r>
            <w:r w:rsidR="00565EE2" w:rsidRPr="0026282A">
              <w:rPr>
                <w:rFonts w:ascii="Arial" w:hAnsi="Arial" w:cs="Arial"/>
                <w:sz w:val="18"/>
                <w:szCs w:val="18"/>
                <w:lang w:val="es-CO" w:eastAsia="es-CO"/>
              </w:rPr>
              <w:t>d</w:t>
            </w:r>
            <w:r w:rsidR="00494574" w:rsidRPr="0026282A">
              <w:rPr>
                <w:rFonts w:ascii="Arial" w:hAnsi="Arial" w:cs="Arial"/>
                <w:sz w:val="18"/>
                <w:szCs w:val="18"/>
                <w:lang w:val="es-CO" w:eastAsia="es-CO"/>
              </w:rPr>
              <w:t xml:space="preserve">omicilio </w:t>
            </w:r>
            <w:r w:rsidR="00565EE2" w:rsidRPr="0026282A">
              <w:rPr>
                <w:rFonts w:ascii="Arial" w:hAnsi="Arial" w:cs="Arial"/>
                <w:sz w:val="18"/>
                <w:szCs w:val="18"/>
                <w:lang w:val="es-CO" w:eastAsia="es-CO"/>
              </w:rPr>
              <w:t xml:space="preserve">(residencia) </w:t>
            </w:r>
            <w:r w:rsidR="00494574" w:rsidRPr="0026282A">
              <w:rPr>
                <w:rFonts w:ascii="Arial" w:hAnsi="Arial" w:cs="Arial"/>
                <w:sz w:val="18"/>
                <w:szCs w:val="18"/>
                <w:lang w:val="es-CO" w:eastAsia="es-CO"/>
              </w:rPr>
              <w:t>registrado</w:t>
            </w:r>
            <w:r w:rsidR="00565EE2" w:rsidRPr="0026282A">
              <w:rPr>
                <w:rFonts w:ascii="Arial" w:hAnsi="Arial" w:cs="Arial"/>
                <w:sz w:val="18"/>
                <w:szCs w:val="18"/>
                <w:lang w:val="es-CO" w:eastAsia="es-CO"/>
              </w:rPr>
              <w:t xml:space="preserve"> por los Usuarios al momento de la </w:t>
            </w:r>
            <w:r w:rsidR="00FB146A" w:rsidRPr="0026282A">
              <w:rPr>
                <w:rFonts w:ascii="Arial" w:hAnsi="Arial" w:cs="Arial"/>
                <w:sz w:val="18"/>
                <w:szCs w:val="18"/>
                <w:lang w:val="es-CO" w:eastAsia="es-CO"/>
              </w:rPr>
              <w:t>preinscripción</w:t>
            </w:r>
            <w:r w:rsidR="0026282A" w:rsidRPr="0026282A">
              <w:rPr>
                <w:rFonts w:ascii="Arial" w:hAnsi="Arial" w:cs="Arial"/>
                <w:sz w:val="18"/>
                <w:szCs w:val="18"/>
                <w:lang w:val="es-CO" w:eastAsia="es-CO"/>
              </w:rPr>
              <w:t>,</w:t>
            </w:r>
            <w:r w:rsidR="0026282A" w:rsidRPr="0026282A">
              <w:rPr>
                <w:sz w:val="18"/>
                <w:szCs w:val="18"/>
              </w:rPr>
              <w:t xml:space="preserve"> por el servicio de correo certificado de 4-72</w:t>
            </w:r>
            <w:r w:rsidR="0026282A">
              <w:rPr>
                <w:sz w:val="18"/>
                <w:szCs w:val="18"/>
              </w:rPr>
              <w:t>.</w:t>
            </w:r>
          </w:p>
        </w:tc>
      </w:tr>
    </w:tbl>
    <w:p w14:paraId="5A74E068" w14:textId="77777777" w:rsidR="00C013D9" w:rsidRDefault="00C013D9">
      <w:pPr>
        <w:spacing w:line="186" w:lineRule="exact"/>
        <w:jc w:val="both"/>
        <w:rPr>
          <w:sz w:val="18"/>
        </w:rPr>
      </w:pPr>
    </w:p>
    <w:p w14:paraId="1146E125" w14:textId="77777777" w:rsidR="0076497D" w:rsidRPr="0076497D" w:rsidRDefault="0076497D" w:rsidP="0076497D">
      <w:pPr>
        <w:rPr>
          <w:sz w:val="18"/>
        </w:rPr>
      </w:pPr>
    </w:p>
    <w:p w14:paraId="4DF5C7E0" w14:textId="40A052D2" w:rsidR="00C013D9" w:rsidRDefault="00FC72C1" w:rsidP="00EA6834">
      <w:pPr>
        <w:pStyle w:val="Prrafodelista"/>
        <w:numPr>
          <w:ilvl w:val="0"/>
          <w:numId w:val="18"/>
        </w:numPr>
        <w:tabs>
          <w:tab w:val="left" w:pos="2411"/>
        </w:tabs>
        <w:spacing w:before="94"/>
        <w:jc w:val="both"/>
        <w:rPr>
          <w:b/>
          <w:sz w:val="18"/>
        </w:rPr>
      </w:pPr>
      <w:r>
        <w:rPr>
          <w:b/>
          <w:sz w:val="18"/>
        </w:rPr>
        <w:t>DESEMPEÑO</w:t>
      </w:r>
      <w:r>
        <w:rPr>
          <w:b/>
          <w:spacing w:val="-2"/>
          <w:sz w:val="18"/>
        </w:rPr>
        <w:t xml:space="preserve"> </w:t>
      </w:r>
      <w:r>
        <w:rPr>
          <w:b/>
          <w:sz w:val="18"/>
        </w:rPr>
        <w:t>DE LOS PROCESOS</w:t>
      </w:r>
      <w:r>
        <w:rPr>
          <w:b/>
          <w:spacing w:val="1"/>
          <w:sz w:val="18"/>
        </w:rPr>
        <w:t xml:space="preserve"> </w:t>
      </w:r>
      <w:r>
        <w:rPr>
          <w:b/>
          <w:sz w:val="18"/>
        </w:rPr>
        <w:t>–</w:t>
      </w:r>
      <w:r>
        <w:rPr>
          <w:b/>
          <w:spacing w:val="-1"/>
          <w:sz w:val="18"/>
        </w:rPr>
        <w:t xml:space="preserve"> </w:t>
      </w:r>
      <w:r>
        <w:rPr>
          <w:b/>
          <w:sz w:val="18"/>
        </w:rPr>
        <w:t>RESULTADO INDICADORES-</w:t>
      </w:r>
    </w:p>
    <w:p w14:paraId="619627E4" w14:textId="77777777" w:rsidR="00B304C2" w:rsidRPr="00B304C2" w:rsidRDefault="00B304C2" w:rsidP="00B304C2">
      <w:pPr>
        <w:tabs>
          <w:tab w:val="left" w:pos="2411"/>
        </w:tabs>
        <w:spacing w:before="94"/>
        <w:jc w:val="both"/>
        <w:rPr>
          <w:b/>
          <w:sz w:val="18"/>
        </w:rPr>
      </w:pPr>
    </w:p>
    <w:p w14:paraId="0444B04D" w14:textId="77777777" w:rsidR="00C013D9" w:rsidRDefault="00C013D9">
      <w:pPr>
        <w:pStyle w:val="Textoindependiente"/>
        <w:spacing w:before="9" w:after="1"/>
        <w:rPr>
          <w:rFonts w:ascii="Arial"/>
          <w:b/>
          <w:sz w:val="15"/>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14:paraId="74A1F302" w14:textId="77777777" w:rsidTr="00680686">
        <w:trPr>
          <w:trHeight w:val="430"/>
          <w:tblHeader/>
        </w:trPr>
        <w:tc>
          <w:tcPr>
            <w:tcW w:w="2041" w:type="dxa"/>
            <w:shd w:val="clear" w:color="auto" w:fill="C6D9F1" w:themeFill="text2" w:themeFillTint="33"/>
            <w:vAlign w:val="center"/>
          </w:tcPr>
          <w:p w14:paraId="5A2C1E3D" w14:textId="77777777" w:rsidR="00C013D9" w:rsidRDefault="00FC72C1">
            <w:pPr>
              <w:pStyle w:val="TableParagraph"/>
              <w:spacing w:before="111"/>
              <w:ind w:left="570"/>
              <w:rPr>
                <w:rFonts w:ascii="Arial"/>
                <w:b/>
                <w:sz w:val="18"/>
              </w:rPr>
            </w:pPr>
            <w:r>
              <w:rPr>
                <w:rFonts w:ascii="Arial"/>
                <w:b/>
                <w:sz w:val="18"/>
              </w:rPr>
              <w:t>PROCESO</w:t>
            </w:r>
          </w:p>
        </w:tc>
        <w:tc>
          <w:tcPr>
            <w:tcW w:w="2296" w:type="dxa"/>
            <w:shd w:val="clear" w:color="auto" w:fill="C6D9F1" w:themeFill="text2" w:themeFillTint="33"/>
            <w:vAlign w:val="center"/>
          </w:tcPr>
          <w:p w14:paraId="76092B5C" w14:textId="77777777" w:rsidR="00C013D9" w:rsidRDefault="00FC72C1">
            <w:pPr>
              <w:pStyle w:val="TableParagraph"/>
              <w:spacing w:line="204" w:lineRule="exact"/>
              <w:ind w:left="640"/>
              <w:rPr>
                <w:rFonts w:ascii="Arial"/>
                <w:b/>
                <w:sz w:val="18"/>
              </w:rPr>
            </w:pPr>
            <w:r>
              <w:rPr>
                <w:rFonts w:ascii="Arial"/>
                <w:b/>
                <w:sz w:val="18"/>
              </w:rPr>
              <w:t>INDICADOR</w:t>
            </w:r>
          </w:p>
        </w:tc>
        <w:tc>
          <w:tcPr>
            <w:tcW w:w="1100" w:type="dxa"/>
            <w:shd w:val="clear" w:color="auto" w:fill="C6D9F1" w:themeFill="text2" w:themeFillTint="33"/>
            <w:vAlign w:val="center"/>
          </w:tcPr>
          <w:p w14:paraId="58D15DAF" w14:textId="77777777" w:rsidR="00C013D9" w:rsidRDefault="00FC72C1">
            <w:pPr>
              <w:pStyle w:val="TableParagraph"/>
              <w:spacing w:before="111"/>
              <w:ind w:left="99" w:right="84"/>
              <w:jc w:val="center"/>
              <w:rPr>
                <w:rFonts w:ascii="Arial"/>
                <w:b/>
                <w:sz w:val="18"/>
              </w:rPr>
            </w:pPr>
            <w:r>
              <w:rPr>
                <w:rFonts w:ascii="Arial"/>
                <w:b/>
                <w:sz w:val="18"/>
              </w:rPr>
              <w:t>META</w:t>
            </w:r>
          </w:p>
        </w:tc>
        <w:tc>
          <w:tcPr>
            <w:tcW w:w="1375" w:type="dxa"/>
            <w:shd w:val="clear" w:color="auto" w:fill="C6D9F1" w:themeFill="text2" w:themeFillTint="33"/>
            <w:vAlign w:val="center"/>
          </w:tcPr>
          <w:p w14:paraId="7303E6C0" w14:textId="77777777" w:rsidR="00C013D9" w:rsidRDefault="00FC72C1">
            <w:pPr>
              <w:pStyle w:val="TableParagraph"/>
              <w:spacing w:before="111"/>
              <w:ind w:left="91" w:right="81"/>
              <w:jc w:val="center"/>
              <w:rPr>
                <w:rFonts w:ascii="Arial"/>
                <w:b/>
                <w:sz w:val="18"/>
              </w:rPr>
            </w:pPr>
            <w:r>
              <w:rPr>
                <w:rFonts w:ascii="Arial"/>
                <w:b/>
                <w:sz w:val="18"/>
              </w:rPr>
              <w:t>RESULTADO</w:t>
            </w:r>
          </w:p>
        </w:tc>
        <w:tc>
          <w:tcPr>
            <w:tcW w:w="2690" w:type="dxa"/>
            <w:shd w:val="clear" w:color="auto" w:fill="C6D9F1" w:themeFill="text2" w:themeFillTint="33"/>
            <w:vAlign w:val="center"/>
          </w:tcPr>
          <w:p w14:paraId="77B84E54" w14:textId="77777777" w:rsidR="00C013D9" w:rsidRDefault="00FC72C1">
            <w:pPr>
              <w:pStyle w:val="TableParagraph"/>
              <w:spacing w:line="210" w:lineRule="atLeast"/>
              <w:ind w:left="936" w:right="429" w:hanging="476"/>
              <w:rPr>
                <w:rFonts w:ascii="Arial" w:hAnsi="Arial"/>
                <w:b/>
                <w:sz w:val="18"/>
              </w:rPr>
            </w:pPr>
            <w:r>
              <w:rPr>
                <w:rFonts w:ascii="Arial" w:hAnsi="Arial"/>
                <w:b/>
                <w:sz w:val="18"/>
              </w:rPr>
              <w:t>ANÁLISIS (comparar</w:t>
            </w:r>
            <w:r>
              <w:rPr>
                <w:rFonts w:ascii="Arial" w:hAnsi="Arial"/>
                <w:b/>
                <w:spacing w:val="-47"/>
                <w:sz w:val="18"/>
              </w:rPr>
              <w:t xml:space="preserve"> </w:t>
            </w:r>
            <w:r>
              <w:rPr>
                <w:rFonts w:ascii="Arial" w:hAnsi="Arial"/>
                <w:b/>
                <w:sz w:val="18"/>
              </w:rPr>
              <w:t>períodos)</w:t>
            </w:r>
          </w:p>
        </w:tc>
      </w:tr>
      <w:tr w:rsidR="00B304C2" w14:paraId="19C0C85B" w14:textId="77777777" w:rsidTr="00FB146A">
        <w:trPr>
          <w:trHeight w:val="2065"/>
        </w:trPr>
        <w:tc>
          <w:tcPr>
            <w:tcW w:w="2041" w:type="dxa"/>
            <w:vMerge w:val="restart"/>
            <w:vAlign w:val="center"/>
          </w:tcPr>
          <w:p w14:paraId="0846A61D" w14:textId="65C94E64" w:rsidR="00B304C2" w:rsidRDefault="00D721C9" w:rsidP="00FB146A">
            <w:pPr>
              <w:pStyle w:val="TableParagraph"/>
              <w:spacing w:before="172"/>
              <w:ind w:left="110" w:right="461"/>
              <w:rPr>
                <w:rFonts w:ascii="Arial" w:hAnsi="Arial"/>
                <w:b/>
                <w:sz w:val="18"/>
              </w:rPr>
            </w:pPr>
            <w:r>
              <w:rPr>
                <w:rFonts w:ascii="Arial" w:hAnsi="Arial" w:cs="Arial"/>
                <w:sz w:val="18"/>
                <w:szCs w:val="18"/>
              </w:rPr>
              <w:t>CONTROL DE ABOGADOS Y AUXILIARES DE LA JUSTICIA</w:t>
            </w:r>
          </w:p>
        </w:tc>
        <w:tc>
          <w:tcPr>
            <w:tcW w:w="2296" w:type="dxa"/>
            <w:vAlign w:val="center"/>
          </w:tcPr>
          <w:p w14:paraId="19E07049" w14:textId="3DA77AD0" w:rsidR="00B304C2" w:rsidRDefault="00B304C2" w:rsidP="00B304C2">
            <w:pPr>
              <w:pStyle w:val="TableParagraph"/>
              <w:spacing w:before="161"/>
              <w:ind w:left="110" w:right="292"/>
              <w:rPr>
                <w:sz w:val="18"/>
              </w:rPr>
            </w:pPr>
            <w:r>
              <w:rPr>
                <w:rFonts w:ascii="Arial" w:hAnsi="Arial" w:cs="Arial"/>
                <w:sz w:val="18"/>
                <w:szCs w:val="18"/>
              </w:rPr>
              <w:t xml:space="preserve">Conformidad </w:t>
            </w:r>
          </w:p>
        </w:tc>
        <w:tc>
          <w:tcPr>
            <w:tcW w:w="1100" w:type="dxa"/>
            <w:vAlign w:val="center"/>
          </w:tcPr>
          <w:p w14:paraId="5D31B8F0" w14:textId="6A6C37F2" w:rsidR="00B304C2" w:rsidRDefault="00B304C2" w:rsidP="00B304C2">
            <w:pPr>
              <w:pStyle w:val="TableParagraph"/>
              <w:ind w:left="99" w:right="89"/>
              <w:jc w:val="center"/>
              <w:rPr>
                <w:sz w:val="18"/>
              </w:rPr>
            </w:pPr>
            <w:r>
              <w:rPr>
                <w:rFonts w:ascii="Arial" w:eastAsia="Calibri" w:hAnsi="Arial" w:cs="Arial"/>
                <w:sz w:val="18"/>
                <w:szCs w:val="18"/>
              </w:rPr>
              <w:t>100%</w:t>
            </w:r>
          </w:p>
        </w:tc>
        <w:tc>
          <w:tcPr>
            <w:tcW w:w="1375" w:type="dxa"/>
            <w:vAlign w:val="center"/>
          </w:tcPr>
          <w:p w14:paraId="5A5AE2C8" w14:textId="7DBBE6CD" w:rsidR="00B304C2" w:rsidRDefault="00B304C2" w:rsidP="00B304C2">
            <w:pPr>
              <w:pStyle w:val="TableParagraph"/>
              <w:spacing w:before="164"/>
              <w:ind w:left="91" w:right="89"/>
              <w:jc w:val="center"/>
              <w:rPr>
                <w:sz w:val="20"/>
              </w:rPr>
            </w:pPr>
            <w:r>
              <w:rPr>
                <w:rFonts w:ascii="Arial" w:eastAsia="Calibri" w:hAnsi="Arial" w:cs="Arial"/>
                <w:sz w:val="18"/>
                <w:szCs w:val="18"/>
              </w:rPr>
              <w:t>99.8%</w:t>
            </w:r>
          </w:p>
        </w:tc>
        <w:tc>
          <w:tcPr>
            <w:tcW w:w="2690" w:type="dxa"/>
            <w:vAlign w:val="center"/>
          </w:tcPr>
          <w:p w14:paraId="4E159FC1" w14:textId="292756FA" w:rsidR="00680686" w:rsidRDefault="00B304C2" w:rsidP="00B304C2">
            <w:pPr>
              <w:pStyle w:val="TableParagraph"/>
              <w:spacing w:line="183" w:lineRule="exact"/>
              <w:ind w:left="111"/>
              <w:jc w:val="both"/>
              <w:rPr>
                <w:rFonts w:ascii="Arial" w:eastAsia="Calibri" w:hAnsi="Arial" w:cs="Arial"/>
                <w:bCs/>
                <w:sz w:val="18"/>
                <w:szCs w:val="18"/>
              </w:rPr>
            </w:pPr>
            <w:r>
              <w:rPr>
                <w:rFonts w:ascii="Arial" w:eastAsia="Calibri" w:hAnsi="Arial" w:cs="Arial"/>
                <w:bCs/>
                <w:sz w:val="18"/>
                <w:szCs w:val="18"/>
              </w:rPr>
              <w:t xml:space="preserve">El indicador de </w:t>
            </w:r>
            <w:r w:rsidR="00055024">
              <w:rPr>
                <w:rFonts w:ascii="Arial" w:eastAsia="Calibri" w:hAnsi="Arial" w:cs="Arial"/>
                <w:bCs/>
                <w:sz w:val="18"/>
                <w:szCs w:val="18"/>
              </w:rPr>
              <w:t>c</w:t>
            </w:r>
            <w:r>
              <w:rPr>
                <w:rFonts w:ascii="Arial" w:eastAsia="Calibri" w:hAnsi="Arial" w:cs="Arial"/>
                <w:bCs/>
                <w:sz w:val="18"/>
                <w:szCs w:val="18"/>
              </w:rPr>
              <w:t xml:space="preserve">onformidad  está  integrado por siete (7) tipos de servicios. </w:t>
            </w:r>
          </w:p>
          <w:p w14:paraId="1568A541" w14:textId="77777777" w:rsidR="00680686" w:rsidRDefault="00680686" w:rsidP="00B304C2">
            <w:pPr>
              <w:pStyle w:val="TableParagraph"/>
              <w:spacing w:line="183" w:lineRule="exact"/>
              <w:ind w:left="111"/>
              <w:jc w:val="both"/>
              <w:rPr>
                <w:rFonts w:ascii="Arial" w:eastAsia="Calibri" w:hAnsi="Arial" w:cs="Arial"/>
                <w:bCs/>
                <w:sz w:val="18"/>
                <w:szCs w:val="18"/>
              </w:rPr>
            </w:pPr>
          </w:p>
          <w:p w14:paraId="51AD6B8B" w14:textId="2E9E9937" w:rsidR="00680686" w:rsidRDefault="00B304C2" w:rsidP="00B304C2">
            <w:pPr>
              <w:pStyle w:val="TableParagraph"/>
              <w:spacing w:line="183" w:lineRule="exact"/>
              <w:ind w:left="111"/>
              <w:jc w:val="both"/>
              <w:rPr>
                <w:rFonts w:ascii="Arial" w:eastAsia="Calibri" w:hAnsi="Arial" w:cs="Arial"/>
                <w:bCs/>
                <w:sz w:val="18"/>
                <w:szCs w:val="18"/>
              </w:rPr>
            </w:pPr>
            <w:r>
              <w:rPr>
                <w:rFonts w:ascii="Arial" w:eastAsia="Calibri" w:hAnsi="Arial" w:cs="Arial"/>
                <w:bCs/>
                <w:sz w:val="18"/>
                <w:szCs w:val="18"/>
              </w:rPr>
              <w:t>El número de solicitudes es tomado del Sistema de Información- SIRNA, de acuerdo con la cantidad de trámites radicados durante el semestre; las inconformidades se registran como los errores de los documentos finales en las que hay que realizar aclaración de resoluciones o reproceso de expedición de T.P</w:t>
            </w:r>
            <w:r w:rsidR="00D721C9">
              <w:rPr>
                <w:rFonts w:ascii="Arial" w:eastAsia="Calibri" w:hAnsi="Arial" w:cs="Arial"/>
                <w:bCs/>
                <w:sz w:val="18"/>
                <w:szCs w:val="18"/>
              </w:rPr>
              <w:t>.</w:t>
            </w:r>
            <w:r>
              <w:rPr>
                <w:rFonts w:ascii="Arial" w:eastAsia="Calibri" w:hAnsi="Arial" w:cs="Arial"/>
                <w:bCs/>
                <w:sz w:val="18"/>
                <w:szCs w:val="18"/>
              </w:rPr>
              <w:t xml:space="preserve"> </w:t>
            </w:r>
          </w:p>
          <w:p w14:paraId="7382F739" w14:textId="77777777" w:rsidR="00680686" w:rsidRDefault="00680686" w:rsidP="00B304C2">
            <w:pPr>
              <w:pStyle w:val="TableParagraph"/>
              <w:spacing w:line="183" w:lineRule="exact"/>
              <w:ind w:left="111"/>
              <w:jc w:val="both"/>
              <w:rPr>
                <w:rFonts w:ascii="Arial" w:eastAsia="Calibri" w:hAnsi="Arial" w:cs="Arial"/>
                <w:bCs/>
                <w:sz w:val="18"/>
                <w:szCs w:val="18"/>
              </w:rPr>
            </w:pPr>
          </w:p>
          <w:p w14:paraId="758180CC" w14:textId="77777777" w:rsidR="00B304C2" w:rsidRDefault="00B304C2" w:rsidP="00B304C2">
            <w:pPr>
              <w:pStyle w:val="TableParagraph"/>
              <w:spacing w:line="183" w:lineRule="exact"/>
              <w:ind w:left="111"/>
              <w:jc w:val="both"/>
              <w:rPr>
                <w:rFonts w:ascii="Arial" w:eastAsia="Calibri" w:hAnsi="Arial" w:cs="Arial"/>
                <w:bCs/>
                <w:sz w:val="18"/>
                <w:szCs w:val="18"/>
              </w:rPr>
            </w:pPr>
            <w:r>
              <w:rPr>
                <w:rFonts w:ascii="Arial" w:eastAsia="Calibri" w:hAnsi="Arial" w:cs="Arial"/>
                <w:bCs/>
                <w:sz w:val="18"/>
                <w:szCs w:val="18"/>
              </w:rPr>
              <w:t>Se evidencia una  mejora por cuanto la información es digitada por el usuario en el formulario de  preinscripción.</w:t>
            </w:r>
          </w:p>
          <w:p w14:paraId="2A019513" w14:textId="6A987305" w:rsidR="00680686" w:rsidRDefault="00680686" w:rsidP="00B304C2">
            <w:pPr>
              <w:pStyle w:val="TableParagraph"/>
              <w:spacing w:line="183" w:lineRule="exact"/>
              <w:ind w:left="111"/>
              <w:jc w:val="both"/>
              <w:rPr>
                <w:sz w:val="18"/>
              </w:rPr>
            </w:pPr>
          </w:p>
        </w:tc>
      </w:tr>
      <w:tr w:rsidR="00B304C2" w14:paraId="39BE7DF8" w14:textId="77777777" w:rsidTr="00FB146A">
        <w:trPr>
          <w:trHeight w:val="1865"/>
        </w:trPr>
        <w:tc>
          <w:tcPr>
            <w:tcW w:w="2041" w:type="dxa"/>
            <w:vMerge/>
            <w:tcBorders>
              <w:top w:val="nil"/>
            </w:tcBorders>
            <w:vAlign w:val="center"/>
          </w:tcPr>
          <w:p w14:paraId="13D3055B" w14:textId="77777777" w:rsidR="00B304C2" w:rsidRDefault="00B304C2" w:rsidP="00B304C2">
            <w:pPr>
              <w:rPr>
                <w:sz w:val="2"/>
                <w:szCs w:val="2"/>
              </w:rPr>
            </w:pPr>
          </w:p>
        </w:tc>
        <w:tc>
          <w:tcPr>
            <w:tcW w:w="2296" w:type="dxa"/>
            <w:vAlign w:val="center"/>
          </w:tcPr>
          <w:p w14:paraId="7332BEBA" w14:textId="41814BED" w:rsidR="00B304C2" w:rsidRDefault="00B304C2" w:rsidP="00B304C2">
            <w:pPr>
              <w:pStyle w:val="TableParagraph"/>
              <w:ind w:left="110" w:right="102"/>
              <w:rPr>
                <w:sz w:val="18"/>
              </w:rPr>
            </w:pPr>
            <w:r>
              <w:rPr>
                <w:rFonts w:ascii="Arial" w:eastAsia="Calibri" w:hAnsi="Arial" w:cs="Arial"/>
                <w:sz w:val="18"/>
                <w:szCs w:val="18"/>
              </w:rPr>
              <w:t>Oportunidad</w:t>
            </w:r>
          </w:p>
        </w:tc>
        <w:tc>
          <w:tcPr>
            <w:tcW w:w="1100" w:type="dxa"/>
            <w:vAlign w:val="center"/>
          </w:tcPr>
          <w:p w14:paraId="6C73679C" w14:textId="319A6ED4" w:rsidR="00B304C2" w:rsidRDefault="00B304C2" w:rsidP="00B304C2">
            <w:pPr>
              <w:pStyle w:val="TableParagraph"/>
              <w:spacing w:before="141"/>
              <w:ind w:left="99" w:right="89"/>
              <w:jc w:val="center"/>
              <w:rPr>
                <w:sz w:val="18"/>
              </w:rPr>
            </w:pPr>
            <w:r>
              <w:rPr>
                <w:rFonts w:ascii="Arial" w:eastAsia="Calibri" w:hAnsi="Arial" w:cs="Arial"/>
                <w:sz w:val="18"/>
                <w:szCs w:val="18"/>
              </w:rPr>
              <w:t>100%</w:t>
            </w:r>
          </w:p>
        </w:tc>
        <w:tc>
          <w:tcPr>
            <w:tcW w:w="1375" w:type="dxa"/>
            <w:vAlign w:val="center"/>
          </w:tcPr>
          <w:p w14:paraId="66CAF9E5" w14:textId="1DC9AFB6" w:rsidR="00B304C2" w:rsidRDefault="00B304C2" w:rsidP="00B304C2">
            <w:pPr>
              <w:pStyle w:val="TableParagraph"/>
              <w:spacing w:before="1"/>
              <w:ind w:left="91" w:right="89"/>
              <w:jc w:val="center"/>
              <w:rPr>
                <w:sz w:val="20"/>
              </w:rPr>
            </w:pPr>
            <w:r>
              <w:rPr>
                <w:rFonts w:ascii="Arial" w:eastAsia="Calibri" w:hAnsi="Arial" w:cs="Arial"/>
                <w:sz w:val="18"/>
                <w:szCs w:val="18"/>
              </w:rPr>
              <w:t>99.6%</w:t>
            </w:r>
          </w:p>
        </w:tc>
        <w:tc>
          <w:tcPr>
            <w:tcW w:w="2690" w:type="dxa"/>
            <w:vAlign w:val="center"/>
          </w:tcPr>
          <w:p w14:paraId="4E1CEBF3" w14:textId="77777777" w:rsidR="00680686" w:rsidRDefault="00B304C2" w:rsidP="00B304C2">
            <w:pPr>
              <w:pStyle w:val="TableParagraph"/>
              <w:spacing w:before="4" w:line="184" w:lineRule="exact"/>
              <w:ind w:left="111"/>
              <w:jc w:val="both"/>
              <w:rPr>
                <w:rFonts w:ascii="Arial" w:eastAsia="Calibri" w:hAnsi="Arial" w:cs="Arial"/>
                <w:bCs/>
                <w:sz w:val="18"/>
                <w:szCs w:val="18"/>
              </w:rPr>
            </w:pPr>
            <w:r>
              <w:rPr>
                <w:rFonts w:ascii="Arial" w:eastAsia="Calibri" w:hAnsi="Arial" w:cs="Arial"/>
                <w:bCs/>
                <w:sz w:val="18"/>
                <w:szCs w:val="18"/>
              </w:rPr>
              <w:t xml:space="preserve">El indicador de Oportunidad  está  integrado por siete (7) tipos de servicios. </w:t>
            </w:r>
          </w:p>
          <w:p w14:paraId="4FA7230B" w14:textId="77777777" w:rsidR="00680686" w:rsidRDefault="00680686" w:rsidP="00B304C2">
            <w:pPr>
              <w:pStyle w:val="TableParagraph"/>
              <w:spacing w:before="4" w:line="184" w:lineRule="exact"/>
              <w:ind w:left="111"/>
              <w:jc w:val="both"/>
              <w:rPr>
                <w:rFonts w:ascii="Arial" w:eastAsia="Calibri" w:hAnsi="Arial" w:cs="Arial"/>
                <w:bCs/>
                <w:sz w:val="18"/>
                <w:szCs w:val="18"/>
              </w:rPr>
            </w:pPr>
          </w:p>
          <w:p w14:paraId="23ACD249" w14:textId="77777777" w:rsidR="00680686" w:rsidRDefault="00B304C2" w:rsidP="00B304C2">
            <w:pPr>
              <w:pStyle w:val="TableParagraph"/>
              <w:spacing w:before="4" w:line="184" w:lineRule="exact"/>
              <w:ind w:left="111"/>
              <w:jc w:val="both"/>
              <w:rPr>
                <w:rFonts w:ascii="Arial" w:eastAsia="Calibri" w:hAnsi="Arial" w:cs="Arial"/>
                <w:bCs/>
                <w:sz w:val="18"/>
                <w:szCs w:val="18"/>
              </w:rPr>
            </w:pPr>
            <w:r>
              <w:rPr>
                <w:rFonts w:ascii="Arial" w:eastAsia="Calibri" w:hAnsi="Arial" w:cs="Arial"/>
                <w:bCs/>
                <w:sz w:val="18"/>
                <w:szCs w:val="18"/>
              </w:rPr>
              <w:t xml:space="preserve">El número de solicitudes es tomado del Sistema de Información- SIRNA, de acuerdo con la cantidad de trámites radicados durante el semestre; para ello, se ha unificado el término de todos los trámites en  15 días. </w:t>
            </w:r>
          </w:p>
          <w:p w14:paraId="3F202581" w14:textId="77777777" w:rsidR="00680686" w:rsidRDefault="00680686" w:rsidP="00B304C2">
            <w:pPr>
              <w:pStyle w:val="TableParagraph"/>
              <w:spacing w:before="4" w:line="184" w:lineRule="exact"/>
              <w:ind w:left="111"/>
              <w:jc w:val="both"/>
              <w:rPr>
                <w:rFonts w:ascii="Arial" w:eastAsia="Calibri" w:hAnsi="Arial" w:cs="Arial"/>
                <w:bCs/>
                <w:sz w:val="18"/>
                <w:szCs w:val="18"/>
              </w:rPr>
            </w:pPr>
          </w:p>
          <w:p w14:paraId="5634917E" w14:textId="3F268319" w:rsidR="00B304C2" w:rsidRDefault="00B304C2" w:rsidP="00B304C2">
            <w:pPr>
              <w:pStyle w:val="TableParagraph"/>
              <w:spacing w:before="4" w:line="184" w:lineRule="exact"/>
              <w:ind w:left="111"/>
              <w:jc w:val="both"/>
              <w:rPr>
                <w:sz w:val="18"/>
              </w:rPr>
            </w:pPr>
            <w:r>
              <w:rPr>
                <w:rFonts w:ascii="Arial" w:eastAsia="Calibri" w:hAnsi="Arial" w:cs="Arial"/>
                <w:bCs/>
                <w:sz w:val="18"/>
                <w:szCs w:val="18"/>
              </w:rPr>
              <w:t xml:space="preserve">Se evidencia una  mejora en la oportunidad y conformidad por cuanto los trámites se están realizando de forma virtual </w:t>
            </w:r>
            <w:r w:rsidR="004E2AF1">
              <w:rPr>
                <w:rFonts w:ascii="Arial" w:eastAsia="Calibri" w:hAnsi="Arial" w:cs="Arial"/>
                <w:bCs/>
                <w:sz w:val="18"/>
                <w:szCs w:val="18"/>
              </w:rPr>
              <w:t xml:space="preserve">y </w:t>
            </w:r>
            <w:r>
              <w:rPr>
                <w:rFonts w:ascii="Arial" w:eastAsia="Calibri" w:hAnsi="Arial" w:cs="Arial"/>
                <w:bCs/>
                <w:sz w:val="18"/>
                <w:szCs w:val="18"/>
              </w:rPr>
              <w:t>se remiten al domicilio o al correo electrónico</w:t>
            </w:r>
            <w:r w:rsidR="004E2AF1">
              <w:rPr>
                <w:rFonts w:ascii="Arial" w:eastAsia="Calibri" w:hAnsi="Arial" w:cs="Arial"/>
                <w:bCs/>
                <w:sz w:val="18"/>
                <w:szCs w:val="18"/>
              </w:rPr>
              <w:t xml:space="preserve"> del peticionario.</w:t>
            </w:r>
          </w:p>
        </w:tc>
      </w:tr>
      <w:tr w:rsidR="00B304C2" w14:paraId="1F27993E" w14:textId="77777777" w:rsidTr="00FB146A">
        <w:trPr>
          <w:trHeight w:val="1450"/>
        </w:trPr>
        <w:tc>
          <w:tcPr>
            <w:tcW w:w="2041" w:type="dxa"/>
            <w:vMerge/>
            <w:tcBorders>
              <w:top w:val="nil"/>
            </w:tcBorders>
            <w:vAlign w:val="center"/>
          </w:tcPr>
          <w:p w14:paraId="5BF35BD9" w14:textId="77777777" w:rsidR="00B304C2" w:rsidRDefault="00B304C2" w:rsidP="00B304C2">
            <w:pPr>
              <w:rPr>
                <w:sz w:val="2"/>
                <w:szCs w:val="2"/>
              </w:rPr>
            </w:pPr>
          </w:p>
        </w:tc>
        <w:tc>
          <w:tcPr>
            <w:tcW w:w="2296" w:type="dxa"/>
            <w:vAlign w:val="center"/>
          </w:tcPr>
          <w:p w14:paraId="5C0EA609" w14:textId="4469336F" w:rsidR="00B304C2" w:rsidRDefault="00B304C2" w:rsidP="00B304C2">
            <w:pPr>
              <w:pStyle w:val="TableParagraph"/>
              <w:ind w:left="110" w:right="181"/>
              <w:rPr>
                <w:sz w:val="18"/>
              </w:rPr>
            </w:pPr>
            <w:r>
              <w:rPr>
                <w:rFonts w:ascii="Arial" w:eastAsia="Calibri" w:hAnsi="Arial" w:cs="Arial"/>
                <w:bCs/>
                <w:sz w:val="18"/>
                <w:szCs w:val="18"/>
              </w:rPr>
              <w:t xml:space="preserve">Satisfacción </w:t>
            </w:r>
          </w:p>
        </w:tc>
        <w:tc>
          <w:tcPr>
            <w:tcW w:w="1100" w:type="dxa"/>
            <w:vAlign w:val="center"/>
          </w:tcPr>
          <w:p w14:paraId="680FDB8B" w14:textId="6220C87E" w:rsidR="00B304C2" w:rsidRDefault="005A3DB0" w:rsidP="00B304C2">
            <w:pPr>
              <w:pStyle w:val="TableParagraph"/>
              <w:spacing w:line="206" w:lineRule="exact"/>
              <w:ind w:left="99" w:right="89"/>
              <w:jc w:val="center"/>
              <w:rPr>
                <w:sz w:val="18"/>
              </w:rPr>
            </w:pPr>
            <w:r>
              <w:rPr>
                <w:rFonts w:ascii="Arial" w:eastAsia="Calibri" w:hAnsi="Arial" w:cs="Arial"/>
                <w:bCs/>
                <w:sz w:val="18"/>
                <w:szCs w:val="18"/>
              </w:rPr>
              <w:t>80</w:t>
            </w:r>
            <w:r w:rsidR="00B304C2">
              <w:rPr>
                <w:rFonts w:ascii="Arial" w:eastAsia="Calibri" w:hAnsi="Arial" w:cs="Arial"/>
                <w:bCs/>
                <w:sz w:val="18"/>
                <w:szCs w:val="18"/>
              </w:rPr>
              <w:t>%</w:t>
            </w:r>
          </w:p>
        </w:tc>
        <w:tc>
          <w:tcPr>
            <w:tcW w:w="1375" w:type="dxa"/>
            <w:vAlign w:val="center"/>
          </w:tcPr>
          <w:p w14:paraId="271DD891" w14:textId="372430C8" w:rsidR="00B304C2" w:rsidRDefault="005472D9" w:rsidP="00B304C2">
            <w:pPr>
              <w:pStyle w:val="TableParagraph"/>
              <w:spacing w:before="1"/>
              <w:ind w:left="91" w:right="94"/>
              <w:jc w:val="center"/>
              <w:rPr>
                <w:sz w:val="20"/>
              </w:rPr>
            </w:pPr>
            <w:r>
              <w:rPr>
                <w:rFonts w:ascii="Arial" w:eastAsia="Calibri" w:hAnsi="Arial" w:cs="Arial"/>
                <w:bCs/>
                <w:sz w:val="18"/>
                <w:szCs w:val="18"/>
              </w:rPr>
              <w:t>7</w:t>
            </w:r>
            <w:r w:rsidR="00D721C9">
              <w:rPr>
                <w:rFonts w:ascii="Arial" w:eastAsia="Calibri" w:hAnsi="Arial" w:cs="Arial"/>
                <w:bCs/>
                <w:sz w:val="18"/>
                <w:szCs w:val="18"/>
              </w:rPr>
              <w:t>5</w:t>
            </w:r>
            <w:r>
              <w:rPr>
                <w:rFonts w:ascii="Arial" w:eastAsia="Calibri" w:hAnsi="Arial" w:cs="Arial"/>
                <w:bCs/>
                <w:sz w:val="18"/>
                <w:szCs w:val="18"/>
              </w:rPr>
              <w:t>%</w:t>
            </w:r>
          </w:p>
        </w:tc>
        <w:tc>
          <w:tcPr>
            <w:tcW w:w="2690" w:type="dxa"/>
            <w:vAlign w:val="center"/>
          </w:tcPr>
          <w:p w14:paraId="7C6739F6" w14:textId="16948662" w:rsidR="00B304C2" w:rsidRDefault="00CE58CA" w:rsidP="00B304C2">
            <w:pPr>
              <w:pStyle w:val="TableParagraph"/>
              <w:spacing w:line="188" w:lineRule="exact"/>
              <w:ind w:left="111"/>
              <w:jc w:val="both"/>
              <w:rPr>
                <w:sz w:val="18"/>
              </w:rPr>
            </w:pPr>
            <w:r>
              <w:rPr>
                <w:rFonts w:ascii="Arial" w:eastAsia="Calibri" w:hAnsi="Arial" w:cs="Arial"/>
                <w:bCs/>
                <w:sz w:val="18"/>
                <w:szCs w:val="18"/>
              </w:rPr>
              <w:t xml:space="preserve">En el año  2021 las </w:t>
            </w:r>
            <w:r w:rsidR="00CB5FC9">
              <w:rPr>
                <w:rFonts w:ascii="Arial" w:eastAsia="Calibri" w:hAnsi="Arial" w:cs="Arial"/>
                <w:bCs/>
                <w:sz w:val="18"/>
                <w:szCs w:val="18"/>
              </w:rPr>
              <w:t>encuestas</w:t>
            </w:r>
            <w:r>
              <w:rPr>
                <w:rFonts w:ascii="Arial" w:eastAsia="Calibri" w:hAnsi="Arial" w:cs="Arial"/>
                <w:bCs/>
                <w:sz w:val="18"/>
                <w:szCs w:val="18"/>
              </w:rPr>
              <w:t xml:space="preserve"> se comenzaron a realizar a partir de Abril</w:t>
            </w:r>
            <w:r w:rsidR="004E2AF1">
              <w:rPr>
                <w:rFonts w:ascii="Arial" w:eastAsia="Calibri" w:hAnsi="Arial" w:cs="Arial"/>
                <w:bCs/>
                <w:sz w:val="18"/>
                <w:szCs w:val="18"/>
              </w:rPr>
              <w:t>.</w:t>
            </w:r>
          </w:p>
        </w:tc>
      </w:tr>
    </w:tbl>
    <w:p w14:paraId="2F99FAEB" w14:textId="11798997" w:rsidR="00C013D9" w:rsidRDefault="00C013D9">
      <w:pPr>
        <w:pStyle w:val="Textoindependiente"/>
        <w:spacing w:before="1"/>
        <w:rPr>
          <w:sz w:val="18"/>
        </w:rPr>
      </w:pPr>
    </w:p>
    <w:p w14:paraId="7EA02BAF" w14:textId="77777777" w:rsidR="00FC2D99" w:rsidRDefault="00FC2D99">
      <w:pPr>
        <w:pStyle w:val="Textoindependiente"/>
        <w:spacing w:before="1"/>
        <w:rPr>
          <w:sz w:val="18"/>
        </w:rPr>
      </w:pPr>
    </w:p>
    <w:p w14:paraId="413BE695" w14:textId="77777777" w:rsidR="00C013D9" w:rsidRDefault="00FC72C1" w:rsidP="00EA6834">
      <w:pPr>
        <w:pStyle w:val="Prrafodelista"/>
        <w:numPr>
          <w:ilvl w:val="0"/>
          <w:numId w:val="18"/>
        </w:numPr>
        <w:tabs>
          <w:tab w:val="left" w:pos="2311"/>
        </w:tabs>
        <w:spacing w:line="206" w:lineRule="exact"/>
        <w:ind w:left="2311" w:hanging="250"/>
        <w:rPr>
          <w:rFonts w:ascii="Arial MT"/>
          <w:sz w:val="18"/>
        </w:rPr>
      </w:pPr>
      <w:r>
        <w:rPr>
          <w:b/>
          <w:sz w:val="18"/>
        </w:rPr>
        <w:t>SALIDAS</w:t>
      </w:r>
      <w:r>
        <w:rPr>
          <w:b/>
          <w:spacing w:val="-6"/>
          <w:sz w:val="18"/>
        </w:rPr>
        <w:t xml:space="preserve"> </w:t>
      </w:r>
      <w:r>
        <w:rPr>
          <w:b/>
          <w:sz w:val="18"/>
        </w:rPr>
        <w:t>NO</w:t>
      </w:r>
      <w:r>
        <w:rPr>
          <w:b/>
          <w:spacing w:val="-5"/>
          <w:sz w:val="18"/>
        </w:rPr>
        <w:t xml:space="preserve"> </w:t>
      </w:r>
      <w:r>
        <w:rPr>
          <w:b/>
          <w:sz w:val="18"/>
        </w:rPr>
        <w:t>CONFORMES</w:t>
      </w:r>
      <w:r>
        <w:rPr>
          <w:b/>
          <w:spacing w:val="-4"/>
          <w:sz w:val="18"/>
        </w:rPr>
        <w:t xml:space="preserve"> </w:t>
      </w:r>
      <w:r>
        <w:rPr>
          <w:b/>
          <w:sz w:val="18"/>
        </w:rPr>
        <w:t>Y</w:t>
      </w:r>
      <w:r>
        <w:rPr>
          <w:b/>
          <w:spacing w:val="-5"/>
          <w:sz w:val="18"/>
        </w:rPr>
        <w:t xml:space="preserve"> </w:t>
      </w:r>
      <w:r>
        <w:rPr>
          <w:b/>
          <w:sz w:val="18"/>
        </w:rPr>
        <w:t>ACCIONES</w:t>
      </w:r>
      <w:r>
        <w:rPr>
          <w:b/>
          <w:spacing w:val="-6"/>
          <w:sz w:val="18"/>
        </w:rPr>
        <w:t xml:space="preserve"> </w:t>
      </w:r>
      <w:r>
        <w:rPr>
          <w:b/>
          <w:sz w:val="18"/>
        </w:rPr>
        <w:t>CORRECTIVAS</w:t>
      </w:r>
      <w:r>
        <w:rPr>
          <w:rFonts w:ascii="Arial MT"/>
          <w:sz w:val="18"/>
        </w:rPr>
        <w:t>:</w:t>
      </w:r>
    </w:p>
    <w:p w14:paraId="3209BA78" w14:textId="77777777" w:rsidR="00C013D9" w:rsidRDefault="00FC72C1">
      <w:pPr>
        <w:ind w:left="2266" w:right="1836"/>
        <w:jc w:val="both"/>
        <w:rPr>
          <w:sz w:val="18"/>
        </w:rPr>
      </w:pPr>
      <w:r>
        <w:rPr>
          <w:sz w:val="18"/>
        </w:rPr>
        <w:t>Nota:</w:t>
      </w:r>
      <w:r>
        <w:rPr>
          <w:spacing w:val="1"/>
          <w:sz w:val="18"/>
        </w:rPr>
        <w:t xml:space="preserve"> </w:t>
      </w:r>
      <w:r>
        <w:rPr>
          <w:sz w:val="18"/>
        </w:rPr>
        <w:t>Una Salida No Conforme se entiende como el incumplimiento a los requisitos relacionados con</w:t>
      </w:r>
      <w:r>
        <w:rPr>
          <w:spacing w:val="-47"/>
          <w:sz w:val="18"/>
        </w:rPr>
        <w:t xml:space="preserve"> </w:t>
      </w:r>
      <w:r>
        <w:rPr>
          <w:sz w:val="18"/>
        </w:rPr>
        <w:t>la prestación del servicio y la no realización de las actividades planeadas para la atención a las partes</w:t>
      </w:r>
      <w:r>
        <w:rPr>
          <w:spacing w:val="-47"/>
          <w:sz w:val="18"/>
        </w:rPr>
        <w:t xml:space="preserve"> </w:t>
      </w:r>
      <w:r>
        <w:rPr>
          <w:sz w:val="18"/>
        </w:rPr>
        <w:t>interesadas.</w:t>
      </w:r>
      <w:r>
        <w:rPr>
          <w:spacing w:val="-1"/>
          <w:sz w:val="18"/>
        </w:rPr>
        <w:t xml:space="preserve"> </w:t>
      </w:r>
      <w:r>
        <w:rPr>
          <w:sz w:val="18"/>
        </w:rPr>
        <w:t>Debe tenerse en</w:t>
      </w:r>
      <w:r>
        <w:rPr>
          <w:spacing w:val="-2"/>
          <w:sz w:val="18"/>
        </w:rPr>
        <w:t xml:space="preserve"> </w:t>
      </w:r>
      <w:r>
        <w:rPr>
          <w:sz w:val="18"/>
        </w:rPr>
        <w:t>cuenta el</w:t>
      </w:r>
      <w:r>
        <w:rPr>
          <w:spacing w:val="-1"/>
          <w:sz w:val="18"/>
        </w:rPr>
        <w:t xml:space="preserve"> </w:t>
      </w:r>
      <w:r>
        <w:rPr>
          <w:sz w:val="18"/>
        </w:rPr>
        <w:t>contexto específico.</w:t>
      </w:r>
    </w:p>
    <w:p w14:paraId="3A436D5A" w14:textId="77777777" w:rsidR="00C013D9" w:rsidRDefault="00C013D9">
      <w:pPr>
        <w:pStyle w:val="Textoindependiente"/>
        <w:rPr>
          <w:sz w:val="18"/>
        </w:rPr>
      </w:pPr>
    </w:p>
    <w:tbl>
      <w:tblPr>
        <w:tblStyle w:val="TableNormal"/>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6"/>
        <w:gridCol w:w="1150"/>
        <w:gridCol w:w="3721"/>
        <w:gridCol w:w="1165"/>
        <w:gridCol w:w="1390"/>
      </w:tblGrid>
      <w:tr w:rsidR="00C013D9" w14:paraId="36A96364" w14:textId="77777777" w:rsidTr="00FB41BD">
        <w:trPr>
          <w:trHeight w:val="20"/>
          <w:tblHeader/>
        </w:trPr>
        <w:tc>
          <w:tcPr>
            <w:tcW w:w="9362" w:type="dxa"/>
            <w:gridSpan w:val="5"/>
            <w:shd w:val="clear" w:color="auto" w:fill="ECECEC"/>
            <w:vAlign w:val="center"/>
          </w:tcPr>
          <w:p w14:paraId="47C6F4C7" w14:textId="6832C3CE" w:rsidR="00C013D9" w:rsidRPr="00B62536" w:rsidRDefault="00FC72C1">
            <w:pPr>
              <w:pStyle w:val="TableParagraph"/>
              <w:spacing w:line="206" w:lineRule="exact"/>
              <w:ind w:left="3997" w:right="132" w:hanging="3838"/>
              <w:rPr>
                <w:rFonts w:ascii="Arial" w:hAnsi="Arial" w:cs="Arial"/>
                <w:b/>
                <w:sz w:val="18"/>
              </w:rPr>
            </w:pPr>
            <w:r w:rsidRPr="00B62536">
              <w:rPr>
                <w:rFonts w:ascii="Arial" w:hAnsi="Arial" w:cs="Arial"/>
                <w:b/>
                <w:sz w:val="18"/>
              </w:rPr>
              <w:t xml:space="preserve">NÚMERO DE SALIDAS NO CONFORMES REGISTRADAS EN EL FORMATO IDENTIFICACIÓN DE </w:t>
            </w:r>
            <w:r w:rsidR="00FC2D99" w:rsidRPr="00B62536">
              <w:rPr>
                <w:rFonts w:ascii="Arial" w:hAnsi="Arial" w:cs="Arial"/>
                <w:b/>
                <w:sz w:val="18"/>
              </w:rPr>
              <w:t>SALIDA</w:t>
            </w:r>
            <w:r w:rsidRPr="00B62536">
              <w:rPr>
                <w:rFonts w:ascii="Arial" w:hAnsi="Arial" w:cs="Arial"/>
                <w:b/>
                <w:spacing w:val="-47"/>
                <w:sz w:val="18"/>
              </w:rPr>
              <w:t xml:space="preserve"> </w:t>
            </w:r>
            <w:r w:rsidRPr="00B62536">
              <w:rPr>
                <w:rFonts w:ascii="Arial" w:hAnsi="Arial" w:cs="Arial"/>
                <w:b/>
                <w:sz w:val="18"/>
              </w:rPr>
              <w:t>NO CONFORME</w:t>
            </w:r>
          </w:p>
        </w:tc>
      </w:tr>
      <w:tr w:rsidR="00C013D9" w14:paraId="5FF6B0CE" w14:textId="77777777" w:rsidTr="00FB41BD">
        <w:trPr>
          <w:trHeight w:val="20"/>
          <w:tblHeader/>
        </w:trPr>
        <w:tc>
          <w:tcPr>
            <w:tcW w:w="1936" w:type="dxa"/>
            <w:shd w:val="clear" w:color="auto" w:fill="ECECEC"/>
            <w:vAlign w:val="center"/>
          </w:tcPr>
          <w:p w14:paraId="68FBDF78" w14:textId="77777777" w:rsidR="00C013D9" w:rsidRPr="00B62536" w:rsidRDefault="00FC72C1">
            <w:pPr>
              <w:pStyle w:val="TableParagraph"/>
              <w:ind w:left="610"/>
              <w:rPr>
                <w:rFonts w:ascii="Arial" w:hAnsi="Arial" w:cs="Arial"/>
                <w:b/>
                <w:sz w:val="18"/>
              </w:rPr>
            </w:pPr>
            <w:r w:rsidRPr="00B62536">
              <w:rPr>
                <w:rFonts w:ascii="Arial" w:hAnsi="Arial" w:cs="Arial"/>
                <w:b/>
                <w:sz w:val="18"/>
              </w:rPr>
              <w:t>Proceso</w:t>
            </w:r>
          </w:p>
        </w:tc>
        <w:tc>
          <w:tcPr>
            <w:tcW w:w="1150" w:type="dxa"/>
            <w:shd w:val="clear" w:color="auto" w:fill="ECECEC"/>
            <w:vAlign w:val="center"/>
          </w:tcPr>
          <w:p w14:paraId="4C849E49" w14:textId="02F949CA" w:rsidR="00C013D9" w:rsidRPr="00B62536" w:rsidRDefault="00EA6834" w:rsidP="00E72560">
            <w:pPr>
              <w:pStyle w:val="TableParagraph"/>
              <w:spacing w:before="1"/>
              <w:ind w:left="170" w:right="163"/>
              <w:jc w:val="center"/>
              <w:rPr>
                <w:rFonts w:ascii="Arial" w:hAnsi="Arial" w:cs="Arial"/>
                <w:b/>
                <w:sz w:val="18"/>
              </w:rPr>
            </w:pPr>
            <w:r w:rsidRPr="00B62536">
              <w:rPr>
                <w:rFonts w:ascii="Arial" w:hAnsi="Arial" w:cs="Arial"/>
                <w:b/>
                <w:sz w:val="18"/>
              </w:rPr>
              <w:t>Número</w:t>
            </w:r>
            <w:r w:rsidR="00FC72C1" w:rsidRPr="00B62536">
              <w:rPr>
                <w:rFonts w:ascii="Arial" w:hAnsi="Arial" w:cs="Arial"/>
                <w:b/>
                <w:spacing w:val="1"/>
                <w:sz w:val="18"/>
              </w:rPr>
              <w:t xml:space="preserve"> </w:t>
            </w:r>
            <w:r w:rsidRPr="00B62536">
              <w:rPr>
                <w:rFonts w:ascii="Arial" w:hAnsi="Arial" w:cs="Arial"/>
                <w:b/>
                <w:sz w:val="18"/>
              </w:rPr>
              <w:t xml:space="preserve">de </w:t>
            </w:r>
            <w:r w:rsidR="00FC72C1" w:rsidRPr="00B62536">
              <w:rPr>
                <w:rFonts w:ascii="Arial" w:hAnsi="Arial" w:cs="Arial"/>
                <w:b/>
                <w:sz w:val="18"/>
              </w:rPr>
              <w:t>Salida</w:t>
            </w:r>
            <w:r w:rsidR="00FB4B89" w:rsidRPr="00B62536">
              <w:rPr>
                <w:rFonts w:ascii="Arial" w:hAnsi="Arial" w:cs="Arial"/>
                <w:b/>
                <w:sz w:val="18"/>
              </w:rPr>
              <w:t>s</w:t>
            </w:r>
            <w:r w:rsidR="00FC72C1" w:rsidRPr="00B62536">
              <w:rPr>
                <w:rFonts w:ascii="Arial" w:hAnsi="Arial" w:cs="Arial"/>
                <w:b/>
                <w:sz w:val="18"/>
              </w:rPr>
              <w:t xml:space="preserve"> No</w:t>
            </w:r>
            <w:r w:rsidR="00FC72C1" w:rsidRPr="00B62536">
              <w:rPr>
                <w:rFonts w:ascii="Arial" w:hAnsi="Arial" w:cs="Arial"/>
                <w:b/>
                <w:spacing w:val="-47"/>
                <w:sz w:val="18"/>
              </w:rPr>
              <w:t xml:space="preserve"> </w:t>
            </w:r>
            <w:r w:rsidR="00FC72C1" w:rsidRPr="00B62536">
              <w:rPr>
                <w:rFonts w:ascii="Arial" w:hAnsi="Arial" w:cs="Arial"/>
                <w:b/>
                <w:sz w:val="18"/>
              </w:rPr>
              <w:t>Conforme</w:t>
            </w:r>
            <w:r w:rsidR="0020227D" w:rsidRPr="00B62536">
              <w:rPr>
                <w:rFonts w:ascii="Arial" w:hAnsi="Arial" w:cs="Arial"/>
                <w:b/>
                <w:sz w:val="18"/>
              </w:rPr>
              <w:t>s</w:t>
            </w:r>
          </w:p>
        </w:tc>
        <w:tc>
          <w:tcPr>
            <w:tcW w:w="3721" w:type="dxa"/>
            <w:shd w:val="clear" w:color="auto" w:fill="ECECEC"/>
            <w:vAlign w:val="center"/>
          </w:tcPr>
          <w:p w14:paraId="5CF66343" w14:textId="469FBD10" w:rsidR="00C013D9" w:rsidRPr="00B62536" w:rsidRDefault="00FC72C1" w:rsidP="00E72560">
            <w:pPr>
              <w:pStyle w:val="TableParagraph"/>
              <w:ind w:left="1540" w:right="1446"/>
              <w:jc w:val="center"/>
              <w:rPr>
                <w:rFonts w:ascii="Arial" w:hAnsi="Arial" w:cs="Arial"/>
                <w:b/>
                <w:sz w:val="18"/>
              </w:rPr>
            </w:pPr>
            <w:r w:rsidRPr="00B62536">
              <w:rPr>
                <w:rFonts w:ascii="Arial" w:hAnsi="Arial" w:cs="Arial"/>
                <w:b/>
                <w:sz w:val="18"/>
              </w:rPr>
              <w:t>Análi</w:t>
            </w:r>
            <w:r w:rsidR="008A0640" w:rsidRPr="00B62536">
              <w:rPr>
                <w:rFonts w:ascii="Arial" w:hAnsi="Arial" w:cs="Arial"/>
                <w:b/>
                <w:sz w:val="18"/>
              </w:rPr>
              <w:t>si</w:t>
            </w:r>
            <w:r w:rsidRPr="00B62536">
              <w:rPr>
                <w:rFonts w:ascii="Arial" w:hAnsi="Arial" w:cs="Arial"/>
                <w:b/>
                <w:sz w:val="18"/>
              </w:rPr>
              <w:t>s</w:t>
            </w:r>
          </w:p>
        </w:tc>
        <w:tc>
          <w:tcPr>
            <w:tcW w:w="1165" w:type="dxa"/>
            <w:shd w:val="clear" w:color="auto" w:fill="ECECEC"/>
            <w:vAlign w:val="center"/>
          </w:tcPr>
          <w:p w14:paraId="19378BDA" w14:textId="77777777" w:rsidR="00C013D9" w:rsidRPr="00B62536" w:rsidRDefault="00FC72C1">
            <w:pPr>
              <w:pStyle w:val="TableParagraph"/>
              <w:ind w:left="90" w:right="74"/>
              <w:jc w:val="center"/>
              <w:rPr>
                <w:rFonts w:ascii="Arial" w:hAnsi="Arial" w:cs="Arial"/>
                <w:b/>
                <w:sz w:val="18"/>
              </w:rPr>
            </w:pPr>
            <w:r w:rsidRPr="00B62536">
              <w:rPr>
                <w:rFonts w:ascii="Arial" w:hAnsi="Arial" w:cs="Arial"/>
                <w:b/>
                <w:sz w:val="18"/>
              </w:rPr>
              <w:t>Corrección</w:t>
            </w:r>
          </w:p>
        </w:tc>
        <w:tc>
          <w:tcPr>
            <w:tcW w:w="1390" w:type="dxa"/>
            <w:shd w:val="clear" w:color="auto" w:fill="ECECEC"/>
            <w:vAlign w:val="center"/>
          </w:tcPr>
          <w:p w14:paraId="3BE1C95C" w14:textId="77777777" w:rsidR="00C013D9" w:rsidRPr="00B62536" w:rsidRDefault="00FC72C1">
            <w:pPr>
              <w:pStyle w:val="TableParagraph"/>
              <w:spacing w:line="242" w:lineRule="auto"/>
              <w:ind w:left="251" w:right="218" w:firstLine="145"/>
              <w:rPr>
                <w:rFonts w:ascii="Arial" w:hAnsi="Arial" w:cs="Arial"/>
                <w:b/>
                <w:sz w:val="18"/>
              </w:rPr>
            </w:pPr>
            <w:r w:rsidRPr="00B62536">
              <w:rPr>
                <w:rFonts w:ascii="Arial" w:hAnsi="Arial" w:cs="Arial"/>
                <w:b/>
                <w:sz w:val="18"/>
              </w:rPr>
              <w:t>Acción</w:t>
            </w:r>
            <w:r w:rsidRPr="00B62536">
              <w:rPr>
                <w:rFonts w:ascii="Arial" w:hAnsi="Arial" w:cs="Arial"/>
                <w:b/>
                <w:spacing w:val="1"/>
                <w:sz w:val="18"/>
              </w:rPr>
              <w:t xml:space="preserve"> </w:t>
            </w:r>
            <w:r w:rsidRPr="00B62536">
              <w:rPr>
                <w:rFonts w:ascii="Arial" w:hAnsi="Arial" w:cs="Arial"/>
                <w:b/>
                <w:sz w:val="18"/>
              </w:rPr>
              <w:t>Correctiva</w:t>
            </w:r>
          </w:p>
        </w:tc>
      </w:tr>
      <w:tr w:rsidR="00762388" w14:paraId="1D7686CA" w14:textId="77777777" w:rsidTr="00FB41BD">
        <w:trPr>
          <w:trHeight w:val="20"/>
        </w:trPr>
        <w:tc>
          <w:tcPr>
            <w:tcW w:w="1936" w:type="dxa"/>
            <w:vAlign w:val="center"/>
          </w:tcPr>
          <w:p w14:paraId="14301AD2" w14:textId="781591E6" w:rsidR="00762388" w:rsidRPr="00B62536" w:rsidRDefault="00762388" w:rsidP="00762388">
            <w:pPr>
              <w:pStyle w:val="TableParagraph"/>
              <w:jc w:val="center"/>
              <w:rPr>
                <w:rFonts w:ascii="Arial" w:hAnsi="Arial" w:cs="Arial"/>
                <w:sz w:val="20"/>
              </w:rPr>
            </w:pPr>
            <w:r w:rsidRPr="00B62536">
              <w:rPr>
                <w:rFonts w:ascii="Arial" w:hAnsi="Arial" w:cs="Arial"/>
                <w:b/>
                <w:sz w:val="18"/>
              </w:rPr>
              <w:t>REGISTRO Y</w:t>
            </w:r>
            <w:r w:rsidRPr="00B62536">
              <w:rPr>
                <w:rFonts w:ascii="Arial" w:hAnsi="Arial" w:cs="Arial"/>
                <w:b/>
                <w:spacing w:val="1"/>
                <w:sz w:val="18"/>
              </w:rPr>
              <w:t xml:space="preserve"> </w:t>
            </w:r>
            <w:r w:rsidRPr="00B62536">
              <w:rPr>
                <w:rFonts w:ascii="Arial" w:hAnsi="Arial" w:cs="Arial"/>
                <w:b/>
                <w:sz w:val="18"/>
              </w:rPr>
              <w:t>CONTROL</w:t>
            </w:r>
            <w:r w:rsidRPr="00B62536">
              <w:rPr>
                <w:rFonts w:ascii="Arial" w:hAnsi="Arial" w:cs="Arial"/>
                <w:b/>
                <w:spacing w:val="1"/>
                <w:sz w:val="18"/>
              </w:rPr>
              <w:t xml:space="preserve"> </w:t>
            </w:r>
            <w:r w:rsidRPr="00B62536">
              <w:rPr>
                <w:rFonts w:ascii="Arial" w:hAnsi="Arial" w:cs="Arial"/>
                <w:b/>
                <w:sz w:val="18"/>
              </w:rPr>
              <w:t>ABOGADOS</w:t>
            </w:r>
            <w:r w:rsidRPr="00B62536">
              <w:rPr>
                <w:rFonts w:ascii="Arial" w:hAnsi="Arial" w:cs="Arial"/>
                <w:b/>
                <w:spacing w:val="1"/>
                <w:sz w:val="18"/>
              </w:rPr>
              <w:t xml:space="preserve"> </w:t>
            </w:r>
            <w:r w:rsidRPr="00B62536">
              <w:rPr>
                <w:rFonts w:ascii="Arial" w:hAnsi="Arial" w:cs="Arial"/>
                <w:b/>
                <w:sz w:val="18"/>
              </w:rPr>
              <w:t>AUXILIARES DE LA</w:t>
            </w:r>
            <w:r w:rsidRPr="00B62536">
              <w:rPr>
                <w:rFonts w:ascii="Arial" w:hAnsi="Arial" w:cs="Arial"/>
                <w:b/>
                <w:spacing w:val="-48"/>
                <w:sz w:val="18"/>
              </w:rPr>
              <w:t xml:space="preserve"> </w:t>
            </w:r>
            <w:r w:rsidRPr="00B62536">
              <w:rPr>
                <w:rFonts w:ascii="Arial" w:hAnsi="Arial" w:cs="Arial"/>
                <w:b/>
                <w:sz w:val="18"/>
              </w:rPr>
              <w:t>JUSTICIA</w:t>
            </w:r>
          </w:p>
        </w:tc>
        <w:tc>
          <w:tcPr>
            <w:tcW w:w="1150" w:type="dxa"/>
            <w:vAlign w:val="center"/>
          </w:tcPr>
          <w:p w14:paraId="1481AE07" w14:textId="408E3623" w:rsidR="00762388" w:rsidRPr="00B62536" w:rsidRDefault="00762388" w:rsidP="00762388">
            <w:pPr>
              <w:pStyle w:val="TableParagraph"/>
              <w:spacing w:before="136"/>
              <w:ind w:left="480"/>
              <w:rPr>
                <w:rFonts w:ascii="Arial" w:hAnsi="Arial" w:cs="Arial"/>
                <w:sz w:val="20"/>
              </w:rPr>
            </w:pPr>
            <w:r w:rsidRPr="00B62536">
              <w:rPr>
                <w:rFonts w:ascii="Arial" w:hAnsi="Arial" w:cs="Arial"/>
                <w:sz w:val="20"/>
              </w:rPr>
              <w:t>5</w:t>
            </w:r>
          </w:p>
        </w:tc>
        <w:tc>
          <w:tcPr>
            <w:tcW w:w="3721" w:type="dxa"/>
            <w:vAlign w:val="center"/>
          </w:tcPr>
          <w:p w14:paraId="4DFDFDD0" w14:textId="53AA7A7F" w:rsidR="00762388" w:rsidRPr="00B62536" w:rsidRDefault="00B62536" w:rsidP="008A446B">
            <w:pPr>
              <w:pStyle w:val="TableParagraph"/>
              <w:ind w:left="110" w:right="88"/>
              <w:jc w:val="both"/>
              <w:rPr>
                <w:rFonts w:ascii="Arial" w:hAnsi="Arial" w:cs="Arial"/>
                <w:sz w:val="18"/>
              </w:rPr>
            </w:pPr>
            <w:r w:rsidRPr="00FB5B32">
              <w:rPr>
                <w:rFonts w:ascii="Arial" w:hAnsi="Arial" w:cs="Arial"/>
                <w:sz w:val="18"/>
              </w:rPr>
              <w:t>Respecto al</w:t>
            </w:r>
            <w:r w:rsidR="00762388" w:rsidRPr="00FB5B32">
              <w:rPr>
                <w:rFonts w:ascii="Arial" w:hAnsi="Arial" w:cs="Arial"/>
                <w:sz w:val="18"/>
              </w:rPr>
              <w:t xml:space="preserve"> </w:t>
            </w:r>
            <w:r w:rsidRPr="00FB5B32">
              <w:rPr>
                <w:rFonts w:ascii="Arial" w:hAnsi="Arial" w:cs="Arial"/>
                <w:sz w:val="18"/>
              </w:rPr>
              <w:t xml:space="preserve">trámite </w:t>
            </w:r>
            <w:r w:rsidR="00762388" w:rsidRPr="00FB5B32">
              <w:rPr>
                <w:rFonts w:ascii="Arial" w:hAnsi="Arial" w:cs="Arial"/>
                <w:sz w:val="18"/>
              </w:rPr>
              <w:t>de Licencia temporal</w:t>
            </w:r>
            <w:r w:rsidRPr="00FB5B32">
              <w:rPr>
                <w:rFonts w:ascii="Arial" w:hAnsi="Arial" w:cs="Arial"/>
                <w:sz w:val="18"/>
              </w:rPr>
              <w:t>,</w:t>
            </w:r>
            <w:r w:rsidR="00762388" w:rsidRPr="00FB5B32">
              <w:rPr>
                <w:rFonts w:ascii="Arial" w:hAnsi="Arial" w:cs="Arial"/>
                <w:sz w:val="18"/>
              </w:rPr>
              <w:t xml:space="preserve"> durante el año 2021</w:t>
            </w:r>
            <w:r w:rsidRPr="00FB5B32">
              <w:rPr>
                <w:rFonts w:ascii="Arial" w:hAnsi="Arial" w:cs="Arial"/>
                <w:sz w:val="18"/>
              </w:rPr>
              <w:t>,</w:t>
            </w:r>
            <w:r w:rsidR="00762388" w:rsidRPr="00FB5B32">
              <w:rPr>
                <w:rFonts w:ascii="Arial" w:hAnsi="Arial" w:cs="Arial"/>
                <w:sz w:val="18"/>
              </w:rPr>
              <w:t xml:space="preserve"> se generaron 3.118 </w:t>
            </w:r>
            <w:r w:rsidRPr="00FB5B32">
              <w:rPr>
                <w:rFonts w:ascii="Arial" w:hAnsi="Arial" w:cs="Arial"/>
                <w:sz w:val="18"/>
              </w:rPr>
              <w:t xml:space="preserve">licencias temporales, </w:t>
            </w:r>
            <w:r w:rsidR="00762388" w:rsidRPr="00FB5B32">
              <w:rPr>
                <w:rFonts w:ascii="Arial" w:hAnsi="Arial" w:cs="Arial"/>
                <w:sz w:val="18"/>
              </w:rPr>
              <w:t>de las cuales se realiz</w:t>
            </w:r>
            <w:r w:rsidRPr="00FB5B32">
              <w:rPr>
                <w:rFonts w:ascii="Arial" w:hAnsi="Arial" w:cs="Arial"/>
                <w:sz w:val="18"/>
              </w:rPr>
              <w:t>aron</w:t>
            </w:r>
            <w:r w:rsidR="00762388" w:rsidRPr="00FB5B32">
              <w:rPr>
                <w:rFonts w:ascii="Arial" w:hAnsi="Arial" w:cs="Arial"/>
                <w:sz w:val="18"/>
              </w:rPr>
              <w:t xml:space="preserve"> 5 correcciones, generadas por errores de digitación</w:t>
            </w:r>
            <w:r w:rsidR="00762388" w:rsidRPr="00B62536">
              <w:rPr>
                <w:rFonts w:ascii="Arial" w:hAnsi="Arial" w:cs="Arial"/>
                <w:sz w:val="18"/>
              </w:rPr>
              <w:t xml:space="preserve"> de los datos de los usuarios en la preinscripción del trámite.</w:t>
            </w:r>
          </w:p>
        </w:tc>
        <w:tc>
          <w:tcPr>
            <w:tcW w:w="1165" w:type="dxa"/>
            <w:vAlign w:val="center"/>
          </w:tcPr>
          <w:p w14:paraId="23FEE20A" w14:textId="0DB08433" w:rsidR="00762388" w:rsidRPr="00B62536" w:rsidRDefault="00762388" w:rsidP="00762388">
            <w:pPr>
              <w:pStyle w:val="TableParagraph"/>
              <w:spacing w:before="136"/>
              <w:ind w:left="16"/>
              <w:jc w:val="center"/>
              <w:rPr>
                <w:rFonts w:ascii="Arial" w:hAnsi="Arial" w:cs="Arial"/>
                <w:sz w:val="20"/>
              </w:rPr>
            </w:pPr>
            <w:r w:rsidRPr="00B62536">
              <w:rPr>
                <w:rFonts w:ascii="Arial" w:hAnsi="Arial" w:cs="Arial"/>
                <w:sz w:val="20"/>
              </w:rPr>
              <w:t>X</w:t>
            </w:r>
          </w:p>
        </w:tc>
        <w:tc>
          <w:tcPr>
            <w:tcW w:w="1390" w:type="dxa"/>
            <w:vAlign w:val="center"/>
          </w:tcPr>
          <w:p w14:paraId="04326C6F" w14:textId="2035CDF9" w:rsidR="00762388" w:rsidRPr="00B62536" w:rsidRDefault="00762388" w:rsidP="00762388">
            <w:pPr>
              <w:pStyle w:val="TableParagraph"/>
              <w:jc w:val="center"/>
              <w:rPr>
                <w:rFonts w:ascii="Arial" w:hAnsi="Arial" w:cs="Arial"/>
                <w:sz w:val="20"/>
              </w:rPr>
            </w:pPr>
            <w:r w:rsidRPr="00B62536">
              <w:rPr>
                <w:rFonts w:ascii="Arial" w:hAnsi="Arial" w:cs="Arial"/>
                <w:sz w:val="20"/>
              </w:rPr>
              <w:t>NO</w:t>
            </w:r>
          </w:p>
        </w:tc>
      </w:tr>
      <w:tr w:rsidR="00C013D9" w14:paraId="7900711A" w14:textId="77777777" w:rsidTr="00FB41BD">
        <w:trPr>
          <w:trHeight w:val="20"/>
        </w:trPr>
        <w:tc>
          <w:tcPr>
            <w:tcW w:w="1936" w:type="dxa"/>
            <w:vMerge w:val="restart"/>
            <w:vAlign w:val="center"/>
          </w:tcPr>
          <w:p w14:paraId="47921D5A" w14:textId="77777777" w:rsidR="00C013D9" w:rsidRPr="00B62536" w:rsidRDefault="00FC72C1">
            <w:pPr>
              <w:pStyle w:val="TableParagraph"/>
              <w:ind w:left="125" w:right="118" w:firstLine="5"/>
              <w:jc w:val="center"/>
              <w:rPr>
                <w:rFonts w:ascii="Arial" w:hAnsi="Arial" w:cs="Arial"/>
                <w:b/>
                <w:sz w:val="18"/>
              </w:rPr>
            </w:pPr>
            <w:r w:rsidRPr="00B62536">
              <w:rPr>
                <w:rFonts w:ascii="Arial" w:hAnsi="Arial" w:cs="Arial"/>
                <w:b/>
                <w:sz w:val="18"/>
              </w:rPr>
              <w:t>REGISTRO Y</w:t>
            </w:r>
            <w:r w:rsidRPr="00B62536">
              <w:rPr>
                <w:rFonts w:ascii="Arial" w:hAnsi="Arial" w:cs="Arial"/>
                <w:b/>
                <w:spacing w:val="1"/>
                <w:sz w:val="18"/>
              </w:rPr>
              <w:t xml:space="preserve"> </w:t>
            </w:r>
            <w:r w:rsidRPr="00B62536">
              <w:rPr>
                <w:rFonts w:ascii="Arial" w:hAnsi="Arial" w:cs="Arial"/>
                <w:b/>
                <w:sz w:val="18"/>
              </w:rPr>
              <w:t>CONTROL</w:t>
            </w:r>
            <w:r w:rsidRPr="00B62536">
              <w:rPr>
                <w:rFonts w:ascii="Arial" w:hAnsi="Arial" w:cs="Arial"/>
                <w:b/>
                <w:spacing w:val="1"/>
                <w:sz w:val="18"/>
              </w:rPr>
              <w:t xml:space="preserve"> </w:t>
            </w:r>
            <w:r w:rsidRPr="00B62536">
              <w:rPr>
                <w:rFonts w:ascii="Arial" w:hAnsi="Arial" w:cs="Arial"/>
                <w:b/>
                <w:sz w:val="18"/>
              </w:rPr>
              <w:t>ABOGADOS</w:t>
            </w:r>
            <w:r w:rsidRPr="00B62536">
              <w:rPr>
                <w:rFonts w:ascii="Arial" w:hAnsi="Arial" w:cs="Arial"/>
                <w:b/>
                <w:spacing w:val="1"/>
                <w:sz w:val="18"/>
              </w:rPr>
              <w:t xml:space="preserve"> </w:t>
            </w:r>
            <w:r w:rsidRPr="00B62536">
              <w:rPr>
                <w:rFonts w:ascii="Arial" w:hAnsi="Arial" w:cs="Arial"/>
                <w:b/>
                <w:sz w:val="18"/>
              </w:rPr>
              <w:t>AUXILIARES DE LA</w:t>
            </w:r>
            <w:r w:rsidRPr="00B62536">
              <w:rPr>
                <w:rFonts w:ascii="Arial" w:hAnsi="Arial" w:cs="Arial"/>
                <w:b/>
                <w:spacing w:val="-48"/>
                <w:sz w:val="18"/>
              </w:rPr>
              <w:t xml:space="preserve"> </w:t>
            </w:r>
            <w:r w:rsidRPr="00B62536">
              <w:rPr>
                <w:rFonts w:ascii="Arial" w:hAnsi="Arial" w:cs="Arial"/>
                <w:b/>
                <w:sz w:val="18"/>
              </w:rPr>
              <w:t>JUSTICIA</w:t>
            </w:r>
          </w:p>
        </w:tc>
        <w:tc>
          <w:tcPr>
            <w:tcW w:w="1150" w:type="dxa"/>
            <w:vAlign w:val="center"/>
          </w:tcPr>
          <w:p w14:paraId="121091E3" w14:textId="7F0DC455" w:rsidR="00C013D9" w:rsidRPr="00B62536" w:rsidRDefault="00762388">
            <w:pPr>
              <w:pStyle w:val="TableParagraph"/>
              <w:spacing w:before="136"/>
              <w:ind w:left="480"/>
              <w:rPr>
                <w:rFonts w:ascii="Arial" w:hAnsi="Arial" w:cs="Arial"/>
                <w:sz w:val="18"/>
              </w:rPr>
            </w:pPr>
            <w:r w:rsidRPr="00B62536">
              <w:rPr>
                <w:rFonts w:ascii="Arial" w:hAnsi="Arial" w:cs="Arial"/>
                <w:w w:val="99"/>
                <w:sz w:val="18"/>
              </w:rPr>
              <w:t>30</w:t>
            </w:r>
          </w:p>
        </w:tc>
        <w:tc>
          <w:tcPr>
            <w:tcW w:w="3721" w:type="dxa"/>
            <w:vAlign w:val="center"/>
          </w:tcPr>
          <w:p w14:paraId="05704B8F" w14:textId="3C7964B2" w:rsidR="00C013D9" w:rsidRPr="00B62536" w:rsidRDefault="00762388" w:rsidP="00762388">
            <w:pPr>
              <w:pStyle w:val="TableParagraph"/>
              <w:ind w:left="110" w:right="88"/>
              <w:jc w:val="both"/>
              <w:rPr>
                <w:rFonts w:ascii="Arial" w:hAnsi="Arial" w:cs="Arial"/>
                <w:sz w:val="18"/>
              </w:rPr>
            </w:pPr>
            <w:r w:rsidRPr="00B62536">
              <w:rPr>
                <w:rFonts w:ascii="Arial" w:hAnsi="Arial" w:cs="Arial"/>
                <w:sz w:val="18"/>
              </w:rPr>
              <w:t xml:space="preserve">Sobre las solicitudes de </w:t>
            </w:r>
            <w:r w:rsidR="001F5728" w:rsidRPr="00B62536">
              <w:rPr>
                <w:rFonts w:ascii="Arial" w:hAnsi="Arial" w:cs="Arial"/>
                <w:sz w:val="18"/>
              </w:rPr>
              <w:t xml:space="preserve">tarjetas profesionales de </w:t>
            </w:r>
            <w:r w:rsidR="00FB5B32">
              <w:rPr>
                <w:rFonts w:ascii="Arial" w:hAnsi="Arial" w:cs="Arial"/>
                <w:sz w:val="18"/>
              </w:rPr>
              <w:t>a</w:t>
            </w:r>
            <w:r w:rsidR="003342F9" w:rsidRPr="00B62536">
              <w:rPr>
                <w:rFonts w:ascii="Arial" w:hAnsi="Arial" w:cs="Arial"/>
                <w:sz w:val="18"/>
              </w:rPr>
              <w:t>bogado</w:t>
            </w:r>
            <w:r w:rsidR="003342F9">
              <w:rPr>
                <w:rFonts w:ascii="Arial" w:hAnsi="Arial" w:cs="Arial"/>
                <w:sz w:val="18"/>
              </w:rPr>
              <w:t>,</w:t>
            </w:r>
            <w:r w:rsidR="003342F9" w:rsidRPr="00B62536">
              <w:rPr>
                <w:rFonts w:ascii="Arial" w:hAnsi="Arial" w:cs="Arial"/>
                <w:sz w:val="18"/>
              </w:rPr>
              <w:t xml:space="preserve"> </w:t>
            </w:r>
            <w:r w:rsidR="00F94F2F" w:rsidRPr="00B62536">
              <w:rPr>
                <w:rFonts w:ascii="Arial" w:hAnsi="Arial" w:cs="Arial"/>
                <w:sz w:val="18"/>
              </w:rPr>
              <w:t>durante el año 2021</w:t>
            </w:r>
            <w:r w:rsidR="003342F9">
              <w:rPr>
                <w:rFonts w:ascii="Arial" w:hAnsi="Arial" w:cs="Arial"/>
                <w:sz w:val="18"/>
              </w:rPr>
              <w:t>,</w:t>
            </w:r>
            <w:r w:rsidR="001F5728" w:rsidRPr="00B62536">
              <w:rPr>
                <w:rFonts w:ascii="Arial" w:hAnsi="Arial" w:cs="Arial"/>
                <w:sz w:val="18"/>
              </w:rPr>
              <w:t xml:space="preserve"> </w:t>
            </w:r>
            <w:r w:rsidR="003342F9" w:rsidRPr="00FB5B32">
              <w:rPr>
                <w:rFonts w:ascii="Arial" w:hAnsi="Arial" w:cs="Arial"/>
                <w:sz w:val="18"/>
              </w:rPr>
              <w:t xml:space="preserve">se expidieron </w:t>
            </w:r>
            <w:r w:rsidR="00CA4842" w:rsidRPr="00FB5B32">
              <w:rPr>
                <w:rFonts w:ascii="Arial" w:hAnsi="Arial" w:cs="Arial"/>
                <w:sz w:val="18"/>
              </w:rPr>
              <w:t>21.481</w:t>
            </w:r>
            <w:r w:rsidR="003342F9" w:rsidRPr="00FB5B32">
              <w:rPr>
                <w:rFonts w:ascii="Arial" w:hAnsi="Arial" w:cs="Arial"/>
                <w:sz w:val="18"/>
              </w:rPr>
              <w:t>,</w:t>
            </w:r>
            <w:r w:rsidR="00CA4842" w:rsidRPr="00FB5B32">
              <w:rPr>
                <w:rFonts w:ascii="Arial" w:hAnsi="Arial" w:cs="Arial"/>
                <w:sz w:val="18"/>
              </w:rPr>
              <w:t xml:space="preserve"> de las cuales se generaron 30 </w:t>
            </w:r>
            <w:r w:rsidR="00F94F2F" w:rsidRPr="00FB5B32">
              <w:rPr>
                <w:rFonts w:ascii="Arial" w:hAnsi="Arial" w:cs="Arial"/>
                <w:sz w:val="18"/>
              </w:rPr>
              <w:t xml:space="preserve">reprocesos </w:t>
            </w:r>
            <w:r w:rsidRPr="00FB5B32">
              <w:rPr>
                <w:rFonts w:ascii="Arial" w:hAnsi="Arial" w:cs="Arial"/>
                <w:sz w:val="18"/>
              </w:rPr>
              <w:t>generad</w:t>
            </w:r>
            <w:r w:rsidR="00F94F2F" w:rsidRPr="00FB5B32">
              <w:rPr>
                <w:rFonts w:ascii="Arial" w:hAnsi="Arial" w:cs="Arial"/>
                <w:sz w:val="18"/>
              </w:rPr>
              <w:t>o</w:t>
            </w:r>
            <w:r w:rsidRPr="00FB5B32">
              <w:rPr>
                <w:rFonts w:ascii="Arial" w:hAnsi="Arial" w:cs="Arial"/>
                <w:sz w:val="18"/>
              </w:rPr>
              <w:t>s por errores de</w:t>
            </w:r>
            <w:r w:rsidRPr="00B62536">
              <w:rPr>
                <w:rFonts w:ascii="Arial" w:hAnsi="Arial" w:cs="Arial"/>
                <w:sz w:val="18"/>
              </w:rPr>
              <w:t xml:space="preserve"> digitación de los datos de los usuarios en la preinscripción del trámite. </w:t>
            </w:r>
          </w:p>
        </w:tc>
        <w:tc>
          <w:tcPr>
            <w:tcW w:w="1165" w:type="dxa"/>
            <w:vAlign w:val="center"/>
          </w:tcPr>
          <w:p w14:paraId="5D0737FF" w14:textId="77777777" w:rsidR="00C013D9" w:rsidRPr="00B62536" w:rsidRDefault="00FC72C1">
            <w:pPr>
              <w:pStyle w:val="TableParagraph"/>
              <w:spacing w:before="136"/>
              <w:ind w:left="16"/>
              <w:jc w:val="center"/>
              <w:rPr>
                <w:rFonts w:ascii="Arial" w:hAnsi="Arial" w:cs="Arial"/>
                <w:sz w:val="18"/>
              </w:rPr>
            </w:pPr>
            <w:r w:rsidRPr="00B62536">
              <w:rPr>
                <w:rFonts w:ascii="Arial" w:hAnsi="Arial" w:cs="Arial"/>
                <w:sz w:val="18"/>
              </w:rPr>
              <w:t>X</w:t>
            </w:r>
          </w:p>
        </w:tc>
        <w:tc>
          <w:tcPr>
            <w:tcW w:w="1390" w:type="dxa"/>
            <w:vAlign w:val="center"/>
          </w:tcPr>
          <w:p w14:paraId="78FC100B" w14:textId="1F07C8A4" w:rsidR="00C013D9" w:rsidRPr="00B62536" w:rsidRDefault="00762388" w:rsidP="00762388">
            <w:pPr>
              <w:pStyle w:val="TableParagraph"/>
              <w:jc w:val="center"/>
              <w:rPr>
                <w:rFonts w:ascii="Arial" w:hAnsi="Arial" w:cs="Arial"/>
                <w:sz w:val="20"/>
              </w:rPr>
            </w:pPr>
            <w:r w:rsidRPr="00B62536">
              <w:rPr>
                <w:rFonts w:ascii="Arial" w:hAnsi="Arial" w:cs="Arial"/>
                <w:sz w:val="20"/>
              </w:rPr>
              <w:t>NO</w:t>
            </w:r>
          </w:p>
        </w:tc>
      </w:tr>
      <w:tr w:rsidR="00C013D9" w14:paraId="0563DC27" w14:textId="77777777" w:rsidTr="00FB41BD">
        <w:trPr>
          <w:trHeight w:val="20"/>
        </w:trPr>
        <w:tc>
          <w:tcPr>
            <w:tcW w:w="1936" w:type="dxa"/>
            <w:vMerge/>
            <w:tcBorders>
              <w:top w:val="nil"/>
            </w:tcBorders>
            <w:vAlign w:val="center"/>
          </w:tcPr>
          <w:p w14:paraId="20FFDD12" w14:textId="77777777" w:rsidR="00C013D9" w:rsidRPr="00B62536" w:rsidRDefault="00C013D9">
            <w:pPr>
              <w:rPr>
                <w:rFonts w:ascii="Arial" w:hAnsi="Arial" w:cs="Arial"/>
                <w:sz w:val="2"/>
                <w:szCs w:val="2"/>
              </w:rPr>
            </w:pPr>
          </w:p>
        </w:tc>
        <w:tc>
          <w:tcPr>
            <w:tcW w:w="1150" w:type="dxa"/>
            <w:vAlign w:val="center"/>
          </w:tcPr>
          <w:p w14:paraId="5204383A" w14:textId="31E3335E" w:rsidR="00C013D9" w:rsidRPr="00B62536" w:rsidRDefault="001F5728">
            <w:pPr>
              <w:pStyle w:val="TableParagraph"/>
              <w:ind w:left="480"/>
              <w:rPr>
                <w:rFonts w:ascii="Arial" w:hAnsi="Arial" w:cs="Arial"/>
                <w:sz w:val="18"/>
              </w:rPr>
            </w:pPr>
            <w:r w:rsidRPr="00B62536">
              <w:rPr>
                <w:rFonts w:ascii="Arial" w:hAnsi="Arial" w:cs="Arial"/>
                <w:w w:val="99"/>
                <w:sz w:val="18"/>
              </w:rPr>
              <w:t>112</w:t>
            </w:r>
          </w:p>
        </w:tc>
        <w:tc>
          <w:tcPr>
            <w:tcW w:w="3721" w:type="dxa"/>
            <w:vAlign w:val="center"/>
          </w:tcPr>
          <w:p w14:paraId="45F46D49" w14:textId="77777777" w:rsidR="008E57C5" w:rsidRDefault="00CA4842" w:rsidP="001F5728">
            <w:pPr>
              <w:pStyle w:val="TableParagraph"/>
              <w:spacing w:before="1"/>
              <w:ind w:left="110" w:right="88"/>
              <w:jc w:val="both"/>
              <w:rPr>
                <w:rFonts w:ascii="Arial" w:hAnsi="Arial" w:cs="Arial"/>
                <w:sz w:val="18"/>
              </w:rPr>
            </w:pPr>
            <w:r w:rsidRPr="00B62536">
              <w:rPr>
                <w:rFonts w:ascii="Arial" w:hAnsi="Arial" w:cs="Arial"/>
                <w:sz w:val="18"/>
              </w:rPr>
              <w:t xml:space="preserve">Respecto al </w:t>
            </w:r>
            <w:r w:rsidR="00605638" w:rsidRPr="00B62536">
              <w:rPr>
                <w:rFonts w:ascii="Arial" w:hAnsi="Arial" w:cs="Arial"/>
                <w:sz w:val="18"/>
              </w:rPr>
              <w:t>trámite</w:t>
            </w:r>
            <w:r w:rsidRPr="00B62536">
              <w:rPr>
                <w:rFonts w:ascii="Arial" w:hAnsi="Arial" w:cs="Arial"/>
                <w:sz w:val="18"/>
              </w:rPr>
              <w:t xml:space="preserve"> de la </w:t>
            </w:r>
            <w:r w:rsidR="00605638" w:rsidRPr="00B62536">
              <w:rPr>
                <w:rFonts w:ascii="Arial" w:hAnsi="Arial" w:cs="Arial"/>
                <w:sz w:val="18"/>
              </w:rPr>
              <w:t>Práctica</w:t>
            </w:r>
            <w:r w:rsidR="001F5728" w:rsidRPr="00B62536">
              <w:rPr>
                <w:rFonts w:ascii="Arial" w:hAnsi="Arial" w:cs="Arial"/>
                <w:sz w:val="18"/>
              </w:rPr>
              <w:t xml:space="preserve"> jurídica </w:t>
            </w:r>
            <w:r w:rsidRPr="00B62536">
              <w:rPr>
                <w:rFonts w:ascii="Arial" w:hAnsi="Arial" w:cs="Arial"/>
                <w:sz w:val="18"/>
              </w:rPr>
              <w:t xml:space="preserve">como requisito para optar al </w:t>
            </w:r>
            <w:r w:rsidR="00605638" w:rsidRPr="00B62536">
              <w:rPr>
                <w:rFonts w:ascii="Arial" w:hAnsi="Arial" w:cs="Arial"/>
                <w:sz w:val="18"/>
              </w:rPr>
              <w:t>título</w:t>
            </w:r>
            <w:r w:rsidRPr="00B62536">
              <w:rPr>
                <w:rFonts w:ascii="Arial" w:hAnsi="Arial" w:cs="Arial"/>
                <w:sz w:val="18"/>
              </w:rPr>
              <w:t xml:space="preserve"> de abogado</w:t>
            </w:r>
            <w:r w:rsidR="003342F9">
              <w:rPr>
                <w:rFonts w:ascii="Arial" w:hAnsi="Arial" w:cs="Arial"/>
                <w:sz w:val="18"/>
              </w:rPr>
              <w:t>,</w:t>
            </w:r>
            <w:r w:rsidRPr="00B62536">
              <w:rPr>
                <w:rFonts w:ascii="Arial" w:hAnsi="Arial" w:cs="Arial"/>
                <w:sz w:val="18"/>
              </w:rPr>
              <w:t xml:space="preserve"> en el año de </w:t>
            </w:r>
            <w:r w:rsidR="00FC72C1" w:rsidRPr="00B62536">
              <w:rPr>
                <w:rFonts w:ascii="Arial" w:hAnsi="Arial" w:cs="Arial"/>
                <w:sz w:val="18"/>
              </w:rPr>
              <w:t>202</w:t>
            </w:r>
            <w:r w:rsidR="001F5728" w:rsidRPr="00B62536">
              <w:rPr>
                <w:rFonts w:ascii="Arial" w:hAnsi="Arial" w:cs="Arial"/>
                <w:sz w:val="18"/>
              </w:rPr>
              <w:t>1</w:t>
            </w:r>
            <w:r w:rsidR="003342F9">
              <w:rPr>
                <w:rFonts w:ascii="Arial" w:hAnsi="Arial" w:cs="Arial"/>
                <w:sz w:val="18"/>
              </w:rPr>
              <w:t>,</w:t>
            </w:r>
            <w:r w:rsidR="001F5728" w:rsidRPr="00B62536">
              <w:rPr>
                <w:rFonts w:ascii="Arial" w:hAnsi="Arial" w:cs="Arial"/>
                <w:sz w:val="18"/>
              </w:rPr>
              <w:t xml:space="preserve"> </w:t>
            </w:r>
            <w:r w:rsidRPr="00B62536">
              <w:rPr>
                <w:rFonts w:ascii="Arial" w:hAnsi="Arial" w:cs="Arial"/>
                <w:sz w:val="18"/>
              </w:rPr>
              <w:t xml:space="preserve">se </w:t>
            </w:r>
            <w:r w:rsidR="001F5728" w:rsidRPr="00B62536">
              <w:rPr>
                <w:rFonts w:ascii="Arial" w:hAnsi="Arial" w:cs="Arial"/>
                <w:sz w:val="18"/>
              </w:rPr>
              <w:t>reconoc</w:t>
            </w:r>
            <w:r w:rsidRPr="00B62536">
              <w:rPr>
                <w:rFonts w:ascii="Arial" w:hAnsi="Arial" w:cs="Arial"/>
                <w:sz w:val="18"/>
              </w:rPr>
              <w:t>ieron</w:t>
            </w:r>
            <w:r w:rsidR="001F5728" w:rsidRPr="00B62536">
              <w:rPr>
                <w:rFonts w:ascii="Arial" w:hAnsi="Arial" w:cs="Arial"/>
                <w:sz w:val="18"/>
              </w:rPr>
              <w:t xml:space="preserve"> 9.073 </w:t>
            </w:r>
            <w:r w:rsidR="003342F9">
              <w:rPr>
                <w:rFonts w:ascii="Arial" w:hAnsi="Arial" w:cs="Arial"/>
                <w:sz w:val="18"/>
              </w:rPr>
              <w:t xml:space="preserve">judicaturas, </w:t>
            </w:r>
            <w:r w:rsidRPr="00B62536">
              <w:rPr>
                <w:rFonts w:ascii="Arial" w:hAnsi="Arial" w:cs="Arial"/>
                <w:sz w:val="18"/>
              </w:rPr>
              <w:t xml:space="preserve">mediante </w:t>
            </w:r>
            <w:r w:rsidR="001F5728" w:rsidRPr="00B62536">
              <w:rPr>
                <w:rFonts w:ascii="Arial" w:hAnsi="Arial" w:cs="Arial"/>
                <w:sz w:val="18"/>
              </w:rPr>
              <w:t>resoluciones</w:t>
            </w:r>
            <w:r w:rsidRPr="00B62536">
              <w:rPr>
                <w:rFonts w:ascii="Arial" w:hAnsi="Arial" w:cs="Arial"/>
                <w:sz w:val="18"/>
              </w:rPr>
              <w:t xml:space="preserve">, </w:t>
            </w:r>
            <w:r w:rsidR="001E0771" w:rsidRPr="00FB5B32">
              <w:rPr>
                <w:rFonts w:ascii="Arial" w:hAnsi="Arial" w:cs="Arial"/>
                <w:sz w:val="18"/>
              </w:rPr>
              <w:t xml:space="preserve">sobre </w:t>
            </w:r>
            <w:r w:rsidRPr="00FB5B32">
              <w:rPr>
                <w:rFonts w:ascii="Arial" w:hAnsi="Arial" w:cs="Arial"/>
                <w:sz w:val="18"/>
              </w:rPr>
              <w:t xml:space="preserve">las cuales </w:t>
            </w:r>
            <w:r w:rsidR="001E0771" w:rsidRPr="00FB5B32">
              <w:rPr>
                <w:rFonts w:ascii="Arial" w:hAnsi="Arial" w:cs="Arial"/>
                <w:sz w:val="18"/>
              </w:rPr>
              <w:t xml:space="preserve">fue necesario realizar la </w:t>
            </w:r>
            <w:r w:rsidRPr="00FB5B32">
              <w:rPr>
                <w:rFonts w:ascii="Arial" w:hAnsi="Arial" w:cs="Arial"/>
                <w:sz w:val="18"/>
              </w:rPr>
              <w:t>aclaración a 112</w:t>
            </w:r>
            <w:r w:rsidR="001E0771" w:rsidRPr="00FB5B32">
              <w:rPr>
                <w:rFonts w:ascii="Arial" w:hAnsi="Arial" w:cs="Arial"/>
                <w:sz w:val="18"/>
              </w:rPr>
              <w:t>,</w:t>
            </w:r>
            <w:r w:rsidRPr="00FB5B32">
              <w:rPr>
                <w:rFonts w:ascii="Arial" w:hAnsi="Arial" w:cs="Arial"/>
                <w:sz w:val="18"/>
              </w:rPr>
              <w:t xml:space="preserve"> </w:t>
            </w:r>
            <w:r w:rsidR="001E0771" w:rsidRPr="00FB5B32">
              <w:rPr>
                <w:rFonts w:ascii="Arial" w:hAnsi="Arial" w:cs="Arial"/>
                <w:sz w:val="18"/>
              </w:rPr>
              <w:t xml:space="preserve">es decir del </w:t>
            </w:r>
            <w:r w:rsidR="001F5728" w:rsidRPr="00FB5B32">
              <w:rPr>
                <w:rFonts w:ascii="Arial" w:hAnsi="Arial" w:cs="Arial"/>
                <w:sz w:val="18"/>
              </w:rPr>
              <w:t>1.2% sobre el total</w:t>
            </w:r>
            <w:r w:rsidR="008E57C5" w:rsidRPr="00FB5B32">
              <w:rPr>
                <w:rFonts w:ascii="Arial" w:hAnsi="Arial" w:cs="Arial"/>
                <w:sz w:val="18"/>
              </w:rPr>
              <w:t xml:space="preserve"> de resoluciones </w:t>
            </w:r>
            <w:r w:rsidR="001F5728" w:rsidRPr="00FB5B32">
              <w:rPr>
                <w:rFonts w:ascii="Arial" w:hAnsi="Arial" w:cs="Arial"/>
                <w:sz w:val="18"/>
              </w:rPr>
              <w:t xml:space="preserve"> generadas</w:t>
            </w:r>
            <w:r w:rsidR="008E57C5" w:rsidRPr="00FB5B32">
              <w:rPr>
                <w:rFonts w:ascii="Arial" w:hAnsi="Arial" w:cs="Arial"/>
                <w:sz w:val="18"/>
              </w:rPr>
              <w:t>.</w:t>
            </w:r>
          </w:p>
          <w:p w14:paraId="2EA7B766" w14:textId="77777777" w:rsidR="008E57C5" w:rsidRDefault="008E57C5" w:rsidP="001F5728">
            <w:pPr>
              <w:pStyle w:val="TableParagraph"/>
              <w:spacing w:before="1"/>
              <w:ind w:left="110" w:right="88"/>
              <w:jc w:val="both"/>
              <w:rPr>
                <w:rFonts w:ascii="Arial" w:hAnsi="Arial" w:cs="Arial"/>
                <w:sz w:val="18"/>
              </w:rPr>
            </w:pPr>
          </w:p>
          <w:p w14:paraId="718DFAA3" w14:textId="31C293A0" w:rsidR="00C013D9" w:rsidRPr="00B62536" w:rsidRDefault="008E57C5" w:rsidP="001F5728">
            <w:pPr>
              <w:pStyle w:val="TableParagraph"/>
              <w:spacing w:before="1"/>
              <w:ind w:left="110" w:right="88"/>
              <w:jc w:val="both"/>
              <w:rPr>
                <w:rFonts w:ascii="Arial" w:hAnsi="Arial" w:cs="Arial"/>
                <w:sz w:val="18"/>
              </w:rPr>
            </w:pPr>
            <w:r w:rsidRPr="00FB5B32">
              <w:rPr>
                <w:rFonts w:ascii="Arial" w:hAnsi="Arial" w:cs="Arial"/>
                <w:sz w:val="18"/>
              </w:rPr>
              <w:t>Cabe señalar que las aclaraciones obedecieron a</w:t>
            </w:r>
            <w:r w:rsidR="001F5728" w:rsidRPr="00FB5B32">
              <w:rPr>
                <w:rFonts w:ascii="Arial" w:hAnsi="Arial" w:cs="Arial"/>
                <w:sz w:val="18"/>
              </w:rPr>
              <w:t xml:space="preserve"> errores de digitación de los datos de los usuarios en la preinscripción del trámite</w:t>
            </w:r>
            <w:r w:rsidR="00CA4842" w:rsidRPr="00FB5B32">
              <w:rPr>
                <w:rFonts w:ascii="Arial" w:hAnsi="Arial" w:cs="Arial"/>
                <w:sz w:val="18"/>
              </w:rPr>
              <w:t xml:space="preserve">, </w:t>
            </w:r>
            <w:r w:rsidRPr="00FB5B32">
              <w:rPr>
                <w:rFonts w:ascii="Arial" w:hAnsi="Arial" w:cs="Arial"/>
                <w:sz w:val="18"/>
              </w:rPr>
              <w:t>razón por la cual</w:t>
            </w:r>
            <w:r w:rsidR="00CA4842" w:rsidRPr="00FB5B32">
              <w:rPr>
                <w:rFonts w:ascii="Arial" w:hAnsi="Arial" w:cs="Arial"/>
                <w:sz w:val="18"/>
              </w:rPr>
              <w:t xml:space="preserve"> no requiere de </w:t>
            </w:r>
            <w:r w:rsidRPr="00FB5B32">
              <w:rPr>
                <w:rFonts w:ascii="Arial" w:hAnsi="Arial" w:cs="Arial"/>
                <w:sz w:val="18"/>
              </w:rPr>
              <w:t xml:space="preserve">acción </w:t>
            </w:r>
            <w:r w:rsidR="00CA4842" w:rsidRPr="00FB5B32">
              <w:rPr>
                <w:rFonts w:ascii="Arial" w:hAnsi="Arial" w:cs="Arial"/>
                <w:sz w:val="18"/>
              </w:rPr>
              <w:t>correctiva</w:t>
            </w:r>
            <w:r w:rsidR="00BF43AD" w:rsidRPr="00FB5B32">
              <w:rPr>
                <w:rFonts w:ascii="Arial" w:hAnsi="Arial" w:cs="Arial"/>
                <w:sz w:val="18"/>
              </w:rPr>
              <w:t>,</w:t>
            </w:r>
            <w:r w:rsidR="00CA4842" w:rsidRPr="00FB5B32">
              <w:rPr>
                <w:rFonts w:ascii="Arial" w:hAnsi="Arial" w:cs="Arial"/>
                <w:sz w:val="18"/>
              </w:rPr>
              <w:t xml:space="preserve"> por cuanto no supera el 2% del total de </w:t>
            </w:r>
            <w:r w:rsidR="00BF43AD" w:rsidRPr="00FB5B32">
              <w:rPr>
                <w:rFonts w:ascii="Arial" w:hAnsi="Arial" w:cs="Arial"/>
                <w:sz w:val="18"/>
              </w:rPr>
              <w:t>resoluciones</w:t>
            </w:r>
            <w:r w:rsidR="00CA4842" w:rsidRPr="00FB5B32">
              <w:rPr>
                <w:rFonts w:ascii="Arial" w:hAnsi="Arial" w:cs="Arial"/>
                <w:sz w:val="18"/>
              </w:rPr>
              <w:t xml:space="preserve"> elaboradas </w:t>
            </w:r>
            <w:r w:rsidR="00BF43AD" w:rsidRPr="00FB5B32">
              <w:rPr>
                <w:rFonts w:ascii="Arial" w:hAnsi="Arial" w:cs="Arial"/>
                <w:sz w:val="18"/>
              </w:rPr>
              <w:t xml:space="preserve">de acuerdo con </w:t>
            </w:r>
            <w:r w:rsidR="00CA4842" w:rsidRPr="00FB5B32">
              <w:rPr>
                <w:rFonts w:ascii="Arial" w:hAnsi="Arial" w:cs="Arial"/>
                <w:sz w:val="18"/>
              </w:rPr>
              <w:t xml:space="preserve">el </w:t>
            </w:r>
            <w:r w:rsidR="00BF43AD" w:rsidRPr="00FB5B32">
              <w:rPr>
                <w:rFonts w:ascii="Arial" w:hAnsi="Arial" w:cs="Arial"/>
                <w:sz w:val="18"/>
              </w:rPr>
              <w:t xml:space="preserve">producto </w:t>
            </w:r>
            <w:r w:rsidR="00CA4842" w:rsidRPr="00FB5B32">
              <w:rPr>
                <w:rFonts w:ascii="Arial" w:hAnsi="Arial" w:cs="Arial"/>
                <w:sz w:val="18"/>
              </w:rPr>
              <w:t>no conforme establecido.</w:t>
            </w:r>
          </w:p>
        </w:tc>
        <w:tc>
          <w:tcPr>
            <w:tcW w:w="1165" w:type="dxa"/>
            <w:vAlign w:val="center"/>
          </w:tcPr>
          <w:p w14:paraId="32ED36D5" w14:textId="77777777" w:rsidR="00C013D9" w:rsidRPr="00B62536" w:rsidRDefault="00FC72C1">
            <w:pPr>
              <w:pStyle w:val="TableParagraph"/>
              <w:spacing w:before="161"/>
              <w:ind w:left="16"/>
              <w:jc w:val="center"/>
              <w:rPr>
                <w:rFonts w:ascii="Arial" w:hAnsi="Arial" w:cs="Arial"/>
                <w:sz w:val="18"/>
              </w:rPr>
            </w:pPr>
            <w:r w:rsidRPr="00B62536">
              <w:rPr>
                <w:rFonts w:ascii="Arial" w:hAnsi="Arial" w:cs="Arial"/>
                <w:sz w:val="18"/>
              </w:rPr>
              <w:t>X</w:t>
            </w:r>
          </w:p>
        </w:tc>
        <w:tc>
          <w:tcPr>
            <w:tcW w:w="1390" w:type="dxa"/>
            <w:vAlign w:val="center"/>
          </w:tcPr>
          <w:p w14:paraId="515D5A73" w14:textId="262EB3D3" w:rsidR="00C013D9" w:rsidRPr="00B62536" w:rsidRDefault="00762388" w:rsidP="00762388">
            <w:pPr>
              <w:pStyle w:val="TableParagraph"/>
              <w:jc w:val="center"/>
              <w:rPr>
                <w:rFonts w:ascii="Arial" w:hAnsi="Arial" w:cs="Arial"/>
                <w:sz w:val="20"/>
              </w:rPr>
            </w:pPr>
            <w:r w:rsidRPr="00B62536">
              <w:rPr>
                <w:rFonts w:ascii="Arial" w:hAnsi="Arial" w:cs="Arial"/>
                <w:sz w:val="20"/>
              </w:rPr>
              <w:t>NO</w:t>
            </w:r>
          </w:p>
        </w:tc>
      </w:tr>
    </w:tbl>
    <w:p w14:paraId="42E24585" w14:textId="77777777" w:rsidR="00421A03" w:rsidRDefault="00421A03" w:rsidP="00421A03">
      <w:pPr>
        <w:pStyle w:val="Prrafodelista"/>
        <w:tabs>
          <w:tab w:val="left" w:pos="2311"/>
        </w:tabs>
        <w:spacing w:before="94"/>
        <w:ind w:left="2061" w:right="1793" w:firstLine="0"/>
        <w:rPr>
          <w:b/>
          <w:sz w:val="18"/>
        </w:rPr>
      </w:pPr>
    </w:p>
    <w:p w14:paraId="47CB43F8" w14:textId="122F7D30" w:rsidR="00C013D9" w:rsidRDefault="00FC72C1" w:rsidP="00EA6834">
      <w:pPr>
        <w:pStyle w:val="Prrafodelista"/>
        <w:numPr>
          <w:ilvl w:val="0"/>
          <w:numId w:val="18"/>
        </w:numPr>
        <w:tabs>
          <w:tab w:val="left" w:pos="2311"/>
        </w:tabs>
        <w:spacing w:before="94"/>
        <w:ind w:left="2061" w:right="1793" w:firstLine="0"/>
        <w:rPr>
          <w:b/>
          <w:sz w:val="18"/>
        </w:rPr>
      </w:pPr>
      <w:r>
        <w:rPr>
          <w:b/>
          <w:sz w:val="18"/>
        </w:rPr>
        <w:t>RESULTADO DE SEGUIMIENTO Y MEDICIÓN (Especifique los resultados por cada proceso por</w:t>
      </w:r>
      <w:r>
        <w:rPr>
          <w:b/>
          <w:spacing w:val="-47"/>
          <w:sz w:val="18"/>
        </w:rPr>
        <w:t xml:space="preserve"> </w:t>
      </w:r>
      <w:r>
        <w:rPr>
          <w:b/>
          <w:sz w:val="18"/>
        </w:rPr>
        <w:t>procesos,</w:t>
      </w:r>
      <w:r>
        <w:rPr>
          <w:b/>
          <w:spacing w:val="-1"/>
          <w:sz w:val="18"/>
        </w:rPr>
        <w:t xml:space="preserve"> </w:t>
      </w:r>
      <w:r>
        <w:rPr>
          <w:b/>
          <w:sz w:val="18"/>
        </w:rPr>
        <w:t>con barras, estadísticas,</w:t>
      </w:r>
      <w:r>
        <w:rPr>
          <w:b/>
          <w:spacing w:val="-1"/>
          <w:sz w:val="18"/>
        </w:rPr>
        <w:t xml:space="preserve"> </w:t>
      </w:r>
      <w:r>
        <w:rPr>
          <w:b/>
          <w:sz w:val="18"/>
        </w:rPr>
        <w:t>diagramas,</w:t>
      </w:r>
      <w:r>
        <w:rPr>
          <w:b/>
          <w:spacing w:val="1"/>
          <w:sz w:val="18"/>
        </w:rPr>
        <w:t xml:space="preserve"> </w:t>
      </w:r>
      <w:r>
        <w:rPr>
          <w:b/>
          <w:sz w:val="18"/>
        </w:rPr>
        <w:t>gráficos):</w:t>
      </w:r>
    </w:p>
    <w:p w14:paraId="09ED9A07" w14:textId="77777777" w:rsidR="00421A03" w:rsidRDefault="00421A03" w:rsidP="00421A03">
      <w:pPr>
        <w:contextualSpacing/>
        <w:jc w:val="both"/>
        <w:rPr>
          <w:rFonts w:ascii="Arial" w:hAnsi="Arial" w:cs="Arial"/>
        </w:rPr>
      </w:pPr>
    </w:p>
    <w:p w14:paraId="0109E2F0" w14:textId="0B8873C2" w:rsidR="005472D9" w:rsidRPr="00D84A30" w:rsidRDefault="005472D9" w:rsidP="00421A03">
      <w:pPr>
        <w:ind w:left="1701" w:right="1467"/>
        <w:contextualSpacing/>
        <w:jc w:val="both"/>
        <w:rPr>
          <w:rFonts w:ascii="Arial" w:hAnsi="Arial" w:cs="Arial"/>
        </w:rPr>
      </w:pPr>
      <w:r w:rsidRPr="00D84A30">
        <w:rPr>
          <w:rFonts w:ascii="Arial" w:hAnsi="Arial" w:cs="Arial"/>
        </w:rPr>
        <w:t xml:space="preserve">A continuación, se </w:t>
      </w:r>
      <w:r>
        <w:rPr>
          <w:rFonts w:ascii="Arial" w:hAnsi="Arial" w:cs="Arial"/>
        </w:rPr>
        <w:t>registran</w:t>
      </w:r>
      <w:r w:rsidRPr="00D84A30">
        <w:rPr>
          <w:rFonts w:ascii="Arial" w:hAnsi="Arial" w:cs="Arial"/>
        </w:rPr>
        <w:t xml:space="preserve"> los resultados alcanzados por esta Unidad </w:t>
      </w:r>
      <w:r>
        <w:rPr>
          <w:rFonts w:ascii="Arial" w:hAnsi="Arial" w:cs="Arial"/>
        </w:rPr>
        <w:t xml:space="preserve">durante los últimos </w:t>
      </w:r>
      <w:r>
        <w:rPr>
          <w:rFonts w:ascii="Arial" w:hAnsi="Arial" w:cs="Arial"/>
        </w:rPr>
        <w:lastRenderedPageBreak/>
        <w:t xml:space="preserve">años, </w:t>
      </w:r>
      <w:r w:rsidR="00823D4E">
        <w:rPr>
          <w:rFonts w:ascii="Arial" w:hAnsi="Arial" w:cs="Arial"/>
        </w:rPr>
        <w:t xml:space="preserve">de las Solicitudes de </w:t>
      </w:r>
      <w:r w:rsidR="00823D4E" w:rsidRPr="00823D4E">
        <w:rPr>
          <w:rFonts w:ascii="Arial" w:hAnsi="Arial" w:cs="Arial"/>
          <w:b/>
          <w:bCs/>
        </w:rPr>
        <w:t xml:space="preserve">Tarjeta </w:t>
      </w:r>
      <w:r w:rsidR="00FB3380">
        <w:rPr>
          <w:rFonts w:ascii="Arial" w:hAnsi="Arial" w:cs="Arial"/>
          <w:b/>
          <w:bCs/>
        </w:rPr>
        <w:t>P</w:t>
      </w:r>
      <w:r w:rsidR="00823D4E" w:rsidRPr="00823D4E">
        <w:rPr>
          <w:rFonts w:ascii="Arial" w:hAnsi="Arial" w:cs="Arial"/>
          <w:b/>
          <w:bCs/>
        </w:rPr>
        <w:t>rofesional de Abogado</w:t>
      </w:r>
      <w:r w:rsidR="00823D4E">
        <w:rPr>
          <w:rFonts w:ascii="Arial" w:hAnsi="Arial" w:cs="Arial"/>
        </w:rPr>
        <w:t xml:space="preserve"> </w:t>
      </w:r>
      <w:r>
        <w:rPr>
          <w:rFonts w:ascii="Arial" w:hAnsi="Arial" w:cs="Arial"/>
        </w:rPr>
        <w:t>incluyendo la información del período del 1 de enero al 31 de diciembre de 2021</w:t>
      </w:r>
      <w:r w:rsidRPr="00D84A30">
        <w:rPr>
          <w:rFonts w:ascii="Arial" w:hAnsi="Arial" w:cs="Arial"/>
        </w:rPr>
        <w:t>:</w:t>
      </w:r>
    </w:p>
    <w:p w14:paraId="7353B85F" w14:textId="77777777" w:rsidR="005472D9" w:rsidRDefault="005472D9" w:rsidP="005472D9">
      <w:pPr>
        <w:contextualSpacing/>
        <w:jc w:val="both"/>
        <w:rPr>
          <w:rFonts w:ascii="Arial" w:hAnsi="Arial" w:cs="Arial"/>
          <w:b/>
          <w:bCs/>
        </w:rPr>
      </w:pPr>
    </w:p>
    <w:tbl>
      <w:tblPr>
        <w:tblW w:w="4872" w:type="pct"/>
        <w:tblInd w:w="132" w:type="dxa"/>
        <w:tblCellMar>
          <w:left w:w="70" w:type="dxa"/>
          <w:right w:w="70" w:type="dxa"/>
        </w:tblCellMar>
        <w:tblLook w:val="04A0" w:firstRow="1" w:lastRow="0" w:firstColumn="1" w:lastColumn="0" w:noHBand="0" w:noVBand="1"/>
      </w:tblPr>
      <w:tblGrid>
        <w:gridCol w:w="974"/>
        <w:gridCol w:w="927"/>
        <w:gridCol w:w="854"/>
        <w:gridCol w:w="927"/>
        <w:gridCol w:w="854"/>
        <w:gridCol w:w="927"/>
        <w:gridCol w:w="854"/>
        <w:gridCol w:w="927"/>
        <w:gridCol w:w="854"/>
        <w:gridCol w:w="1174"/>
        <w:gridCol w:w="854"/>
        <w:gridCol w:w="927"/>
        <w:gridCol w:w="854"/>
      </w:tblGrid>
      <w:tr w:rsidR="005472D9" w:rsidRPr="00C3374B" w14:paraId="2285ADD3" w14:textId="77777777" w:rsidTr="00421A03">
        <w:trPr>
          <w:trHeight w:val="294"/>
        </w:trPr>
        <w:tc>
          <w:tcPr>
            <w:tcW w:w="5000" w:type="pct"/>
            <w:gridSpan w:val="13"/>
            <w:tcBorders>
              <w:top w:val="single" w:sz="8" w:space="0" w:color="auto"/>
              <w:left w:val="single" w:sz="8" w:space="0" w:color="auto"/>
              <w:bottom w:val="single" w:sz="8" w:space="0" w:color="auto"/>
              <w:right w:val="single" w:sz="8" w:space="0" w:color="000000"/>
            </w:tcBorders>
            <w:shd w:val="clear" w:color="000000" w:fill="D9D9D9"/>
            <w:vAlign w:val="bottom"/>
            <w:hideMark/>
          </w:tcPr>
          <w:p w14:paraId="6DD514A3" w14:textId="77777777" w:rsidR="005472D9" w:rsidRPr="00C3374B" w:rsidRDefault="005472D9" w:rsidP="008A446B">
            <w:pPr>
              <w:jc w:val="center"/>
              <w:rPr>
                <w:rFonts w:ascii="Arial" w:hAnsi="Arial" w:cs="Arial"/>
                <w:b/>
                <w:bCs/>
                <w:color w:val="000000"/>
                <w:sz w:val="12"/>
                <w:szCs w:val="12"/>
                <w:lang w:val="es-CO" w:eastAsia="es-CO"/>
              </w:rPr>
            </w:pPr>
            <w:r w:rsidRPr="00C3374B">
              <w:rPr>
                <w:rFonts w:ascii="Arial" w:hAnsi="Arial" w:cs="Arial"/>
                <w:b/>
                <w:bCs/>
                <w:color w:val="000000"/>
                <w:sz w:val="12"/>
                <w:szCs w:val="12"/>
              </w:rPr>
              <w:t>TRÁMITES DE TARJETAS PROFESIONALES DE ABOGADO AÑOS 2016 A 2021</w:t>
            </w:r>
          </w:p>
        </w:tc>
      </w:tr>
      <w:tr w:rsidR="005472D9" w:rsidRPr="00C3374B" w14:paraId="66169486" w14:textId="77777777" w:rsidTr="00421A03">
        <w:trPr>
          <w:trHeight w:val="294"/>
        </w:trPr>
        <w:tc>
          <w:tcPr>
            <w:tcW w:w="409" w:type="pct"/>
            <w:tcBorders>
              <w:top w:val="nil"/>
              <w:left w:val="single" w:sz="8" w:space="0" w:color="auto"/>
              <w:bottom w:val="nil"/>
              <w:right w:val="single" w:sz="8" w:space="0" w:color="auto"/>
            </w:tcBorders>
            <w:shd w:val="clear" w:color="000000" w:fill="8DB4E2"/>
            <w:vAlign w:val="center"/>
            <w:hideMark/>
          </w:tcPr>
          <w:p w14:paraId="7D6A2DD2"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 </w:t>
            </w:r>
          </w:p>
        </w:tc>
        <w:tc>
          <w:tcPr>
            <w:tcW w:w="748" w:type="pct"/>
            <w:gridSpan w:val="2"/>
            <w:tcBorders>
              <w:top w:val="single" w:sz="8" w:space="0" w:color="auto"/>
              <w:left w:val="nil"/>
              <w:bottom w:val="single" w:sz="8" w:space="0" w:color="auto"/>
              <w:right w:val="single" w:sz="8" w:space="0" w:color="000000"/>
            </w:tcBorders>
            <w:shd w:val="clear" w:color="000000" w:fill="8DB4E2"/>
            <w:vAlign w:val="center"/>
            <w:hideMark/>
          </w:tcPr>
          <w:p w14:paraId="6D6CDE01"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2016</w:t>
            </w:r>
          </w:p>
        </w:tc>
        <w:tc>
          <w:tcPr>
            <w:tcW w:w="748" w:type="pct"/>
            <w:gridSpan w:val="2"/>
            <w:tcBorders>
              <w:top w:val="single" w:sz="8" w:space="0" w:color="auto"/>
              <w:left w:val="nil"/>
              <w:bottom w:val="single" w:sz="8" w:space="0" w:color="auto"/>
              <w:right w:val="single" w:sz="8" w:space="0" w:color="000000"/>
            </w:tcBorders>
            <w:shd w:val="clear" w:color="000000" w:fill="8DB4E2"/>
            <w:vAlign w:val="center"/>
            <w:hideMark/>
          </w:tcPr>
          <w:p w14:paraId="048DAB00"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2017</w:t>
            </w:r>
          </w:p>
        </w:tc>
        <w:tc>
          <w:tcPr>
            <w:tcW w:w="748" w:type="pct"/>
            <w:gridSpan w:val="2"/>
            <w:tcBorders>
              <w:top w:val="single" w:sz="8" w:space="0" w:color="auto"/>
              <w:left w:val="nil"/>
              <w:bottom w:val="single" w:sz="8" w:space="0" w:color="auto"/>
              <w:right w:val="single" w:sz="8" w:space="0" w:color="000000"/>
            </w:tcBorders>
            <w:shd w:val="clear" w:color="000000" w:fill="8DB4E2"/>
            <w:vAlign w:val="center"/>
            <w:hideMark/>
          </w:tcPr>
          <w:p w14:paraId="49E5E25C"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2018</w:t>
            </w:r>
          </w:p>
        </w:tc>
        <w:tc>
          <w:tcPr>
            <w:tcW w:w="748" w:type="pct"/>
            <w:gridSpan w:val="2"/>
            <w:tcBorders>
              <w:top w:val="single" w:sz="8" w:space="0" w:color="auto"/>
              <w:left w:val="nil"/>
              <w:bottom w:val="single" w:sz="8" w:space="0" w:color="auto"/>
              <w:right w:val="single" w:sz="8" w:space="0" w:color="000000"/>
            </w:tcBorders>
            <w:shd w:val="clear" w:color="000000" w:fill="8DB4E2"/>
            <w:vAlign w:val="center"/>
            <w:hideMark/>
          </w:tcPr>
          <w:p w14:paraId="1329C894"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2019</w:t>
            </w:r>
          </w:p>
        </w:tc>
        <w:tc>
          <w:tcPr>
            <w:tcW w:w="983" w:type="pct"/>
            <w:gridSpan w:val="2"/>
            <w:tcBorders>
              <w:top w:val="single" w:sz="8" w:space="0" w:color="auto"/>
              <w:left w:val="nil"/>
              <w:bottom w:val="single" w:sz="8" w:space="0" w:color="auto"/>
              <w:right w:val="single" w:sz="8" w:space="0" w:color="000000"/>
            </w:tcBorders>
            <w:shd w:val="clear" w:color="000000" w:fill="8DB4E2"/>
            <w:vAlign w:val="center"/>
            <w:hideMark/>
          </w:tcPr>
          <w:p w14:paraId="4500917C"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2020</w:t>
            </w:r>
          </w:p>
        </w:tc>
        <w:tc>
          <w:tcPr>
            <w:tcW w:w="616" w:type="pct"/>
            <w:gridSpan w:val="2"/>
            <w:tcBorders>
              <w:top w:val="single" w:sz="8" w:space="0" w:color="auto"/>
              <w:left w:val="nil"/>
              <w:bottom w:val="single" w:sz="8" w:space="0" w:color="auto"/>
              <w:right w:val="single" w:sz="8" w:space="0" w:color="000000"/>
            </w:tcBorders>
            <w:shd w:val="clear" w:color="000000" w:fill="8DB4E2"/>
            <w:vAlign w:val="center"/>
            <w:hideMark/>
          </w:tcPr>
          <w:p w14:paraId="41DA12F8" w14:textId="77777777" w:rsidR="005472D9" w:rsidRPr="00C3374B" w:rsidRDefault="005472D9" w:rsidP="008A446B">
            <w:pPr>
              <w:jc w:val="center"/>
              <w:rPr>
                <w:rFonts w:ascii="Arial" w:hAnsi="Arial" w:cs="Arial"/>
                <w:b/>
                <w:bCs/>
                <w:color w:val="000000"/>
                <w:sz w:val="12"/>
                <w:szCs w:val="12"/>
              </w:rPr>
            </w:pPr>
            <w:r w:rsidRPr="00C3374B">
              <w:rPr>
                <w:rFonts w:ascii="Arial" w:hAnsi="Arial" w:cs="Arial"/>
                <w:b/>
                <w:bCs/>
                <w:color w:val="000000"/>
                <w:sz w:val="12"/>
                <w:szCs w:val="12"/>
              </w:rPr>
              <w:t>AÑO 2021</w:t>
            </w:r>
          </w:p>
        </w:tc>
      </w:tr>
      <w:tr w:rsidR="005472D9" w:rsidRPr="00C3374B" w14:paraId="489A2EB0" w14:textId="77777777" w:rsidTr="00421A03">
        <w:trPr>
          <w:trHeight w:val="426"/>
        </w:trPr>
        <w:tc>
          <w:tcPr>
            <w:tcW w:w="409" w:type="pct"/>
            <w:tcBorders>
              <w:top w:val="single" w:sz="8" w:space="0" w:color="auto"/>
              <w:left w:val="single" w:sz="8" w:space="0" w:color="auto"/>
              <w:bottom w:val="nil"/>
              <w:right w:val="single" w:sz="8" w:space="0" w:color="auto"/>
            </w:tcBorders>
            <w:shd w:val="clear" w:color="000000" w:fill="8DB4E2"/>
            <w:vAlign w:val="center"/>
            <w:hideMark/>
          </w:tcPr>
          <w:p w14:paraId="0B4CD01E"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DESCRIPCIÓN</w:t>
            </w:r>
          </w:p>
        </w:tc>
        <w:tc>
          <w:tcPr>
            <w:tcW w:w="389" w:type="pct"/>
            <w:tcBorders>
              <w:top w:val="nil"/>
              <w:left w:val="nil"/>
              <w:bottom w:val="single" w:sz="8" w:space="0" w:color="auto"/>
              <w:right w:val="single" w:sz="8" w:space="0" w:color="auto"/>
            </w:tcBorders>
            <w:shd w:val="clear" w:color="000000" w:fill="8DB4E2"/>
            <w:vAlign w:val="center"/>
            <w:hideMark/>
          </w:tcPr>
          <w:p w14:paraId="1CD8D6E8"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359" w:type="pct"/>
            <w:tcBorders>
              <w:top w:val="nil"/>
              <w:left w:val="nil"/>
              <w:bottom w:val="single" w:sz="8" w:space="0" w:color="auto"/>
              <w:right w:val="single" w:sz="8" w:space="0" w:color="auto"/>
            </w:tcBorders>
            <w:shd w:val="clear" w:color="000000" w:fill="8DB4E2"/>
            <w:vAlign w:val="center"/>
            <w:hideMark/>
          </w:tcPr>
          <w:p w14:paraId="45B94B1D"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c>
          <w:tcPr>
            <w:tcW w:w="389" w:type="pct"/>
            <w:tcBorders>
              <w:top w:val="nil"/>
              <w:left w:val="nil"/>
              <w:bottom w:val="single" w:sz="8" w:space="0" w:color="auto"/>
              <w:right w:val="single" w:sz="8" w:space="0" w:color="auto"/>
            </w:tcBorders>
            <w:shd w:val="clear" w:color="000000" w:fill="8DB4E2"/>
            <w:vAlign w:val="center"/>
            <w:hideMark/>
          </w:tcPr>
          <w:p w14:paraId="7083604A"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359" w:type="pct"/>
            <w:tcBorders>
              <w:top w:val="nil"/>
              <w:left w:val="nil"/>
              <w:bottom w:val="single" w:sz="8" w:space="0" w:color="auto"/>
              <w:right w:val="single" w:sz="8" w:space="0" w:color="auto"/>
            </w:tcBorders>
            <w:shd w:val="clear" w:color="000000" w:fill="8DB4E2"/>
            <w:vAlign w:val="center"/>
            <w:hideMark/>
          </w:tcPr>
          <w:p w14:paraId="7B11DF08"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c>
          <w:tcPr>
            <w:tcW w:w="389" w:type="pct"/>
            <w:tcBorders>
              <w:top w:val="nil"/>
              <w:left w:val="nil"/>
              <w:bottom w:val="single" w:sz="8" w:space="0" w:color="auto"/>
              <w:right w:val="single" w:sz="8" w:space="0" w:color="auto"/>
            </w:tcBorders>
            <w:shd w:val="clear" w:color="000000" w:fill="8DB4E2"/>
            <w:vAlign w:val="center"/>
            <w:hideMark/>
          </w:tcPr>
          <w:p w14:paraId="77A62253"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359" w:type="pct"/>
            <w:tcBorders>
              <w:top w:val="nil"/>
              <w:left w:val="nil"/>
              <w:bottom w:val="single" w:sz="8" w:space="0" w:color="auto"/>
              <w:right w:val="single" w:sz="8" w:space="0" w:color="auto"/>
            </w:tcBorders>
            <w:shd w:val="clear" w:color="000000" w:fill="8DB4E2"/>
            <w:vAlign w:val="center"/>
            <w:hideMark/>
          </w:tcPr>
          <w:p w14:paraId="3B7FC410"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c>
          <w:tcPr>
            <w:tcW w:w="389" w:type="pct"/>
            <w:tcBorders>
              <w:top w:val="nil"/>
              <w:left w:val="nil"/>
              <w:bottom w:val="single" w:sz="8" w:space="0" w:color="auto"/>
              <w:right w:val="single" w:sz="8" w:space="0" w:color="auto"/>
            </w:tcBorders>
            <w:shd w:val="clear" w:color="000000" w:fill="8DB4E2"/>
            <w:vAlign w:val="center"/>
            <w:hideMark/>
          </w:tcPr>
          <w:p w14:paraId="2F9161AC"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359" w:type="pct"/>
            <w:tcBorders>
              <w:top w:val="nil"/>
              <w:left w:val="nil"/>
              <w:bottom w:val="single" w:sz="8" w:space="0" w:color="auto"/>
              <w:right w:val="single" w:sz="8" w:space="0" w:color="auto"/>
            </w:tcBorders>
            <w:shd w:val="clear" w:color="000000" w:fill="8DB4E2"/>
            <w:vAlign w:val="center"/>
            <w:hideMark/>
          </w:tcPr>
          <w:p w14:paraId="775CBE60"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c>
          <w:tcPr>
            <w:tcW w:w="624" w:type="pct"/>
            <w:tcBorders>
              <w:top w:val="nil"/>
              <w:left w:val="nil"/>
              <w:bottom w:val="single" w:sz="8" w:space="0" w:color="auto"/>
              <w:right w:val="single" w:sz="8" w:space="0" w:color="auto"/>
            </w:tcBorders>
            <w:shd w:val="clear" w:color="000000" w:fill="8DB4E2"/>
            <w:vAlign w:val="center"/>
            <w:hideMark/>
          </w:tcPr>
          <w:p w14:paraId="3C00603D"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359" w:type="pct"/>
            <w:tcBorders>
              <w:top w:val="nil"/>
              <w:left w:val="nil"/>
              <w:bottom w:val="single" w:sz="8" w:space="0" w:color="auto"/>
              <w:right w:val="single" w:sz="8" w:space="0" w:color="auto"/>
            </w:tcBorders>
            <w:shd w:val="clear" w:color="000000" w:fill="8DB4E2"/>
            <w:vAlign w:val="center"/>
            <w:hideMark/>
          </w:tcPr>
          <w:p w14:paraId="7578C545"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c>
          <w:tcPr>
            <w:tcW w:w="389" w:type="pct"/>
            <w:tcBorders>
              <w:top w:val="nil"/>
              <w:left w:val="nil"/>
              <w:bottom w:val="single" w:sz="8" w:space="0" w:color="auto"/>
              <w:right w:val="single" w:sz="8" w:space="0" w:color="auto"/>
            </w:tcBorders>
            <w:shd w:val="clear" w:color="000000" w:fill="8DB4E2"/>
            <w:vAlign w:val="center"/>
            <w:hideMark/>
          </w:tcPr>
          <w:p w14:paraId="3534E25A"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INSCRIPCIÓN</w:t>
            </w:r>
          </w:p>
        </w:tc>
        <w:tc>
          <w:tcPr>
            <w:tcW w:w="227" w:type="pct"/>
            <w:tcBorders>
              <w:top w:val="nil"/>
              <w:left w:val="nil"/>
              <w:bottom w:val="single" w:sz="8" w:space="0" w:color="auto"/>
              <w:right w:val="single" w:sz="8" w:space="0" w:color="auto"/>
            </w:tcBorders>
            <w:shd w:val="clear" w:color="000000" w:fill="8DB4E2"/>
            <w:vAlign w:val="center"/>
            <w:hideMark/>
          </w:tcPr>
          <w:p w14:paraId="48DC5AF4"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CAMBIO Y DUPLICADO</w:t>
            </w:r>
          </w:p>
        </w:tc>
      </w:tr>
      <w:tr w:rsidR="005472D9" w:rsidRPr="00C3374B" w14:paraId="30B82744" w14:textId="77777777" w:rsidTr="00421A03">
        <w:trPr>
          <w:trHeight w:val="294"/>
        </w:trPr>
        <w:tc>
          <w:tcPr>
            <w:tcW w:w="40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5DFDECEE"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HOMBRES</w:t>
            </w:r>
          </w:p>
        </w:tc>
        <w:tc>
          <w:tcPr>
            <w:tcW w:w="389" w:type="pct"/>
            <w:tcBorders>
              <w:top w:val="nil"/>
              <w:left w:val="nil"/>
              <w:bottom w:val="single" w:sz="4" w:space="0" w:color="auto"/>
              <w:right w:val="single" w:sz="4" w:space="0" w:color="auto"/>
            </w:tcBorders>
            <w:shd w:val="clear" w:color="auto" w:fill="auto"/>
            <w:noWrap/>
            <w:vAlign w:val="bottom"/>
            <w:hideMark/>
          </w:tcPr>
          <w:p w14:paraId="71773BE0"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9803</w:t>
            </w:r>
          </w:p>
        </w:tc>
        <w:tc>
          <w:tcPr>
            <w:tcW w:w="359" w:type="pct"/>
            <w:tcBorders>
              <w:top w:val="nil"/>
              <w:left w:val="nil"/>
              <w:bottom w:val="single" w:sz="4" w:space="0" w:color="auto"/>
              <w:right w:val="single" w:sz="8" w:space="0" w:color="auto"/>
            </w:tcBorders>
            <w:shd w:val="clear" w:color="auto" w:fill="auto"/>
            <w:noWrap/>
            <w:vAlign w:val="bottom"/>
            <w:hideMark/>
          </w:tcPr>
          <w:p w14:paraId="06410347"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2514</w:t>
            </w:r>
          </w:p>
        </w:tc>
        <w:tc>
          <w:tcPr>
            <w:tcW w:w="389" w:type="pct"/>
            <w:tcBorders>
              <w:top w:val="nil"/>
              <w:left w:val="nil"/>
              <w:bottom w:val="single" w:sz="4" w:space="0" w:color="auto"/>
              <w:right w:val="single" w:sz="4" w:space="0" w:color="auto"/>
            </w:tcBorders>
            <w:shd w:val="clear" w:color="auto" w:fill="auto"/>
            <w:noWrap/>
            <w:vAlign w:val="bottom"/>
            <w:hideMark/>
          </w:tcPr>
          <w:p w14:paraId="07277ADC"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7740</w:t>
            </w:r>
          </w:p>
        </w:tc>
        <w:tc>
          <w:tcPr>
            <w:tcW w:w="359" w:type="pct"/>
            <w:tcBorders>
              <w:top w:val="nil"/>
              <w:left w:val="nil"/>
              <w:bottom w:val="single" w:sz="4" w:space="0" w:color="auto"/>
              <w:right w:val="single" w:sz="8" w:space="0" w:color="auto"/>
            </w:tcBorders>
            <w:shd w:val="clear" w:color="auto" w:fill="auto"/>
            <w:noWrap/>
            <w:vAlign w:val="bottom"/>
            <w:hideMark/>
          </w:tcPr>
          <w:p w14:paraId="10A10904"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2230</w:t>
            </w:r>
          </w:p>
        </w:tc>
        <w:tc>
          <w:tcPr>
            <w:tcW w:w="389" w:type="pct"/>
            <w:tcBorders>
              <w:top w:val="nil"/>
              <w:left w:val="nil"/>
              <w:bottom w:val="single" w:sz="4" w:space="0" w:color="auto"/>
              <w:right w:val="single" w:sz="4" w:space="0" w:color="auto"/>
            </w:tcBorders>
            <w:shd w:val="clear" w:color="auto" w:fill="auto"/>
            <w:noWrap/>
            <w:vAlign w:val="bottom"/>
            <w:hideMark/>
          </w:tcPr>
          <w:p w14:paraId="0CE38FAF"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8725</w:t>
            </w:r>
          </w:p>
        </w:tc>
        <w:tc>
          <w:tcPr>
            <w:tcW w:w="359" w:type="pct"/>
            <w:tcBorders>
              <w:top w:val="nil"/>
              <w:left w:val="nil"/>
              <w:bottom w:val="single" w:sz="4" w:space="0" w:color="auto"/>
              <w:right w:val="single" w:sz="8" w:space="0" w:color="auto"/>
            </w:tcBorders>
            <w:shd w:val="clear" w:color="auto" w:fill="auto"/>
            <w:noWrap/>
            <w:vAlign w:val="bottom"/>
            <w:hideMark/>
          </w:tcPr>
          <w:p w14:paraId="110BED04"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2320</w:t>
            </w:r>
          </w:p>
        </w:tc>
        <w:tc>
          <w:tcPr>
            <w:tcW w:w="389" w:type="pct"/>
            <w:tcBorders>
              <w:top w:val="nil"/>
              <w:left w:val="nil"/>
              <w:bottom w:val="single" w:sz="4" w:space="0" w:color="auto"/>
              <w:right w:val="single" w:sz="4" w:space="0" w:color="auto"/>
            </w:tcBorders>
            <w:shd w:val="clear" w:color="auto" w:fill="auto"/>
            <w:noWrap/>
            <w:vAlign w:val="bottom"/>
            <w:hideMark/>
          </w:tcPr>
          <w:p w14:paraId="11906E06"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8972</w:t>
            </w:r>
          </w:p>
        </w:tc>
        <w:tc>
          <w:tcPr>
            <w:tcW w:w="359" w:type="pct"/>
            <w:tcBorders>
              <w:top w:val="nil"/>
              <w:left w:val="nil"/>
              <w:bottom w:val="single" w:sz="4" w:space="0" w:color="auto"/>
              <w:right w:val="single" w:sz="8" w:space="0" w:color="auto"/>
            </w:tcBorders>
            <w:shd w:val="clear" w:color="auto" w:fill="auto"/>
            <w:noWrap/>
            <w:vAlign w:val="bottom"/>
            <w:hideMark/>
          </w:tcPr>
          <w:p w14:paraId="6CD99F2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2557</w:t>
            </w:r>
          </w:p>
        </w:tc>
        <w:tc>
          <w:tcPr>
            <w:tcW w:w="624" w:type="pct"/>
            <w:tcBorders>
              <w:top w:val="nil"/>
              <w:left w:val="nil"/>
              <w:bottom w:val="single" w:sz="4" w:space="0" w:color="auto"/>
              <w:right w:val="single" w:sz="4" w:space="0" w:color="auto"/>
            </w:tcBorders>
            <w:shd w:val="clear" w:color="auto" w:fill="auto"/>
            <w:noWrap/>
            <w:vAlign w:val="bottom"/>
            <w:hideMark/>
          </w:tcPr>
          <w:p w14:paraId="73BBF6EE"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6179</w:t>
            </w:r>
          </w:p>
        </w:tc>
        <w:tc>
          <w:tcPr>
            <w:tcW w:w="359" w:type="pct"/>
            <w:tcBorders>
              <w:top w:val="nil"/>
              <w:left w:val="nil"/>
              <w:bottom w:val="single" w:sz="4" w:space="0" w:color="auto"/>
              <w:right w:val="single" w:sz="8" w:space="0" w:color="auto"/>
            </w:tcBorders>
            <w:shd w:val="clear" w:color="auto" w:fill="auto"/>
            <w:noWrap/>
            <w:vAlign w:val="bottom"/>
            <w:hideMark/>
          </w:tcPr>
          <w:p w14:paraId="0CFCFF3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1138</w:t>
            </w:r>
          </w:p>
        </w:tc>
        <w:tc>
          <w:tcPr>
            <w:tcW w:w="389" w:type="pct"/>
            <w:tcBorders>
              <w:top w:val="nil"/>
              <w:left w:val="nil"/>
              <w:bottom w:val="single" w:sz="4" w:space="0" w:color="auto"/>
              <w:right w:val="single" w:sz="4" w:space="0" w:color="auto"/>
            </w:tcBorders>
            <w:shd w:val="clear" w:color="auto" w:fill="auto"/>
            <w:noWrap/>
            <w:vAlign w:val="bottom"/>
            <w:hideMark/>
          </w:tcPr>
          <w:p w14:paraId="60D803CC"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9516</w:t>
            </w:r>
          </w:p>
        </w:tc>
        <w:tc>
          <w:tcPr>
            <w:tcW w:w="227" w:type="pct"/>
            <w:tcBorders>
              <w:top w:val="nil"/>
              <w:left w:val="nil"/>
              <w:bottom w:val="single" w:sz="4" w:space="0" w:color="auto"/>
              <w:right w:val="single" w:sz="8" w:space="0" w:color="auto"/>
            </w:tcBorders>
            <w:shd w:val="clear" w:color="auto" w:fill="auto"/>
            <w:noWrap/>
            <w:vAlign w:val="bottom"/>
            <w:hideMark/>
          </w:tcPr>
          <w:p w14:paraId="5A169DFF"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1290</w:t>
            </w:r>
          </w:p>
        </w:tc>
      </w:tr>
      <w:tr w:rsidR="005472D9" w:rsidRPr="00C3374B" w14:paraId="7B369D20" w14:textId="77777777" w:rsidTr="00421A03">
        <w:trPr>
          <w:trHeight w:val="294"/>
        </w:trPr>
        <w:tc>
          <w:tcPr>
            <w:tcW w:w="409" w:type="pct"/>
            <w:tcBorders>
              <w:top w:val="nil"/>
              <w:left w:val="single" w:sz="8" w:space="0" w:color="auto"/>
              <w:bottom w:val="nil"/>
              <w:right w:val="single" w:sz="8" w:space="0" w:color="auto"/>
            </w:tcBorders>
            <w:shd w:val="clear" w:color="000000" w:fill="8DB4E2"/>
            <w:vAlign w:val="center"/>
            <w:hideMark/>
          </w:tcPr>
          <w:p w14:paraId="23C71733"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MUJERES</w:t>
            </w:r>
          </w:p>
        </w:tc>
        <w:tc>
          <w:tcPr>
            <w:tcW w:w="389" w:type="pct"/>
            <w:tcBorders>
              <w:top w:val="nil"/>
              <w:left w:val="nil"/>
              <w:bottom w:val="single" w:sz="4" w:space="0" w:color="auto"/>
              <w:right w:val="single" w:sz="4" w:space="0" w:color="auto"/>
            </w:tcBorders>
            <w:shd w:val="clear" w:color="auto" w:fill="auto"/>
            <w:noWrap/>
            <w:vAlign w:val="bottom"/>
            <w:hideMark/>
          </w:tcPr>
          <w:p w14:paraId="27D1BB8C"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7429</w:t>
            </w:r>
          </w:p>
        </w:tc>
        <w:tc>
          <w:tcPr>
            <w:tcW w:w="359" w:type="pct"/>
            <w:tcBorders>
              <w:top w:val="nil"/>
              <w:left w:val="nil"/>
              <w:bottom w:val="single" w:sz="4" w:space="0" w:color="auto"/>
              <w:right w:val="single" w:sz="8" w:space="0" w:color="auto"/>
            </w:tcBorders>
            <w:shd w:val="clear" w:color="auto" w:fill="auto"/>
            <w:noWrap/>
            <w:vAlign w:val="bottom"/>
            <w:hideMark/>
          </w:tcPr>
          <w:p w14:paraId="3414B04B"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1467</w:t>
            </w:r>
          </w:p>
        </w:tc>
        <w:tc>
          <w:tcPr>
            <w:tcW w:w="389" w:type="pct"/>
            <w:tcBorders>
              <w:top w:val="nil"/>
              <w:left w:val="nil"/>
              <w:bottom w:val="single" w:sz="4" w:space="0" w:color="auto"/>
              <w:right w:val="single" w:sz="4" w:space="0" w:color="auto"/>
            </w:tcBorders>
            <w:shd w:val="clear" w:color="auto" w:fill="auto"/>
            <w:noWrap/>
            <w:vAlign w:val="bottom"/>
            <w:hideMark/>
          </w:tcPr>
          <w:p w14:paraId="18BBFD33"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8913</w:t>
            </w:r>
          </w:p>
        </w:tc>
        <w:tc>
          <w:tcPr>
            <w:tcW w:w="359" w:type="pct"/>
            <w:tcBorders>
              <w:top w:val="nil"/>
              <w:left w:val="nil"/>
              <w:bottom w:val="single" w:sz="4" w:space="0" w:color="auto"/>
              <w:right w:val="single" w:sz="8" w:space="0" w:color="auto"/>
            </w:tcBorders>
            <w:shd w:val="clear" w:color="auto" w:fill="auto"/>
            <w:noWrap/>
            <w:vAlign w:val="bottom"/>
            <w:hideMark/>
          </w:tcPr>
          <w:p w14:paraId="7EED39BB"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1661</w:t>
            </w:r>
          </w:p>
        </w:tc>
        <w:tc>
          <w:tcPr>
            <w:tcW w:w="389" w:type="pct"/>
            <w:tcBorders>
              <w:top w:val="nil"/>
              <w:left w:val="nil"/>
              <w:bottom w:val="single" w:sz="4" w:space="0" w:color="auto"/>
              <w:right w:val="single" w:sz="4" w:space="0" w:color="auto"/>
            </w:tcBorders>
            <w:shd w:val="clear" w:color="auto" w:fill="auto"/>
            <w:noWrap/>
            <w:vAlign w:val="bottom"/>
            <w:hideMark/>
          </w:tcPr>
          <w:p w14:paraId="6DCCC194"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10170</w:t>
            </w:r>
          </w:p>
        </w:tc>
        <w:tc>
          <w:tcPr>
            <w:tcW w:w="359" w:type="pct"/>
            <w:tcBorders>
              <w:top w:val="nil"/>
              <w:left w:val="nil"/>
              <w:bottom w:val="single" w:sz="4" w:space="0" w:color="auto"/>
              <w:right w:val="single" w:sz="8" w:space="0" w:color="auto"/>
            </w:tcBorders>
            <w:shd w:val="clear" w:color="auto" w:fill="auto"/>
            <w:noWrap/>
            <w:vAlign w:val="bottom"/>
            <w:hideMark/>
          </w:tcPr>
          <w:p w14:paraId="632B3456"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1770</w:t>
            </w:r>
          </w:p>
        </w:tc>
        <w:tc>
          <w:tcPr>
            <w:tcW w:w="389" w:type="pct"/>
            <w:tcBorders>
              <w:top w:val="nil"/>
              <w:left w:val="nil"/>
              <w:bottom w:val="single" w:sz="4" w:space="0" w:color="auto"/>
              <w:right w:val="single" w:sz="4" w:space="0" w:color="auto"/>
            </w:tcBorders>
            <w:shd w:val="clear" w:color="auto" w:fill="auto"/>
            <w:noWrap/>
            <w:vAlign w:val="bottom"/>
            <w:hideMark/>
          </w:tcPr>
          <w:p w14:paraId="0B83C4E7"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10975</w:t>
            </w:r>
          </w:p>
        </w:tc>
        <w:tc>
          <w:tcPr>
            <w:tcW w:w="359" w:type="pct"/>
            <w:tcBorders>
              <w:top w:val="nil"/>
              <w:left w:val="nil"/>
              <w:bottom w:val="single" w:sz="4" w:space="0" w:color="auto"/>
              <w:right w:val="single" w:sz="8" w:space="0" w:color="auto"/>
            </w:tcBorders>
            <w:shd w:val="clear" w:color="auto" w:fill="auto"/>
            <w:noWrap/>
            <w:vAlign w:val="bottom"/>
            <w:hideMark/>
          </w:tcPr>
          <w:p w14:paraId="5925767B"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2010</w:t>
            </w:r>
          </w:p>
        </w:tc>
        <w:tc>
          <w:tcPr>
            <w:tcW w:w="624" w:type="pct"/>
            <w:tcBorders>
              <w:top w:val="nil"/>
              <w:left w:val="nil"/>
              <w:bottom w:val="single" w:sz="4" w:space="0" w:color="auto"/>
              <w:right w:val="single" w:sz="4" w:space="0" w:color="auto"/>
            </w:tcBorders>
            <w:shd w:val="clear" w:color="auto" w:fill="auto"/>
            <w:noWrap/>
            <w:vAlign w:val="bottom"/>
            <w:hideMark/>
          </w:tcPr>
          <w:p w14:paraId="0D3F3F1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7676</w:t>
            </w:r>
          </w:p>
        </w:tc>
        <w:tc>
          <w:tcPr>
            <w:tcW w:w="359" w:type="pct"/>
            <w:tcBorders>
              <w:top w:val="nil"/>
              <w:left w:val="nil"/>
              <w:bottom w:val="single" w:sz="4" w:space="0" w:color="auto"/>
              <w:right w:val="single" w:sz="8" w:space="0" w:color="auto"/>
            </w:tcBorders>
            <w:shd w:val="clear" w:color="auto" w:fill="auto"/>
            <w:noWrap/>
            <w:vAlign w:val="bottom"/>
            <w:hideMark/>
          </w:tcPr>
          <w:p w14:paraId="4E6489EF"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772</w:t>
            </w:r>
          </w:p>
        </w:tc>
        <w:tc>
          <w:tcPr>
            <w:tcW w:w="389" w:type="pct"/>
            <w:tcBorders>
              <w:top w:val="nil"/>
              <w:left w:val="nil"/>
              <w:bottom w:val="single" w:sz="4" w:space="0" w:color="auto"/>
              <w:right w:val="single" w:sz="4" w:space="0" w:color="auto"/>
            </w:tcBorders>
            <w:shd w:val="clear" w:color="auto" w:fill="auto"/>
            <w:noWrap/>
            <w:vAlign w:val="bottom"/>
            <w:hideMark/>
          </w:tcPr>
          <w:p w14:paraId="020C663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11965</w:t>
            </w:r>
          </w:p>
        </w:tc>
        <w:tc>
          <w:tcPr>
            <w:tcW w:w="227" w:type="pct"/>
            <w:tcBorders>
              <w:top w:val="nil"/>
              <w:left w:val="nil"/>
              <w:bottom w:val="single" w:sz="4" w:space="0" w:color="auto"/>
              <w:right w:val="single" w:sz="8" w:space="0" w:color="auto"/>
            </w:tcBorders>
            <w:shd w:val="clear" w:color="auto" w:fill="auto"/>
            <w:noWrap/>
            <w:vAlign w:val="bottom"/>
            <w:hideMark/>
          </w:tcPr>
          <w:p w14:paraId="30BA6EB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854</w:t>
            </w:r>
          </w:p>
        </w:tc>
      </w:tr>
      <w:tr w:rsidR="005472D9" w:rsidRPr="00C3374B" w14:paraId="67C73FAC" w14:textId="77777777" w:rsidTr="00421A03">
        <w:trPr>
          <w:trHeight w:val="294"/>
        </w:trPr>
        <w:tc>
          <w:tcPr>
            <w:tcW w:w="40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7936D75F"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TOTAL TRAMITE</w:t>
            </w:r>
          </w:p>
        </w:tc>
        <w:tc>
          <w:tcPr>
            <w:tcW w:w="389" w:type="pct"/>
            <w:tcBorders>
              <w:top w:val="nil"/>
              <w:left w:val="nil"/>
              <w:bottom w:val="nil"/>
              <w:right w:val="single" w:sz="4" w:space="0" w:color="auto"/>
            </w:tcBorders>
            <w:shd w:val="clear" w:color="auto" w:fill="auto"/>
            <w:noWrap/>
            <w:vAlign w:val="bottom"/>
            <w:hideMark/>
          </w:tcPr>
          <w:p w14:paraId="47F1565D"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17232</w:t>
            </w:r>
          </w:p>
        </w:tc>
        <w:tc>
          <w:tcPr>
            <w:tcW w:w="359" w:type="pct"/>
            <w:tcBorders>
              <w:top w:val="nil"/>
              <w:left w:val="nil"/>
              <w:bottom w:val="nil"/>
              <w:right w:val="single" w:sz="8" w:space="0" w:color="auto"/>
            </w:tcBorders>
            <w:shd w:val="clear" w:color="auto" w:fill="auto"/>
            <w:noWrap/>
            <w:vAlign w:val="bottom"/>
            <w:hideMark/>
          </w:tcPr>
          <w:p w14:paraId="108B1B8F"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3981</w:t>
            </w:r>
          </w:p>
        </w:tc>
        <w:tc>
          <w:tcPr>
            <w:tcW w:w="389" w:type="pct"/>
            <w:tcBorders>
              <w:top w:val="nil"/>
              <w:left w:val="nil"/>
              <w:bottom w:val="nil"/>
              <w:right w:val="single" w:sz="4" w:space="0" w:color="auto"/>
            </w:tcBorders>
            <w:shd w:val="clear" w:color="auto" w:fill="auto"/>
            <w:noWrap/>
            <w:vAlign w:val="bottom"/>
            <w:hideMark/>
          </w:tcPr>
          <w:p w14:paraId="43ACF465"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16653</w:t>
            </w:r>
          </w:p>
        </w:tc>
        <w:tc>
          <w:tcPr>
            <w:tcW w:w="359" w:type="pct"/>
            <w:tcBorders>
              <w:top w:val="nil"/>
              <w:left w:val="nil"/>
              <w:bottom w:val="nil"/>
              <w:right w:val="single" w:sz="8" w:space="0" w:color="auto"/>
            </w:tcBorders>
            <w:shd w:val="clear" w:color="auto" w:fill="auto"/>
            <w:noWrap/>
            <w:vAlign w:val="bottom"/>
            <w:hideMark/>
          </w:tcPr>
          <w:p w14:paraId="5D28B06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3891</w:t>
            </w:r>
          </w:p>
        </w:tc>
        <w:tc>
          <w:tcPr>
            <w:tcW w:w="389" w:type="pct"/>
            <w:tcBorders>
              <w:top w:val="nil"/>
              <w:left w:val="nil"/>
              <w:bottom w:val="nil"/>
              <w:right w:val="single" w:sz="4" w:space="0" w:color="auto"/>
            </w:tcBorders>
            <w:shd w:val="clear" w:color="auto" w:fill="auto"/>
            <w:noWrap/>
            <w:vAlign w:val="bottom"/>
            <w:hideMark/>
          </w:tcPr>
          <w:p w14:paraId="7D04B7A8"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18895</w:t>
            </w:r>
          </w:p>
        </w:tc>
        <w:tc>
          <w:tcPr>
            <w:tcW w:w="359" w:type="pct"/>
            <w:tcBorders>
              <w:top w:val="nil"/>
              <w:left w:val="nil"/>
              <w:bottom w:val="nil"/>
              <w:right w:val="single" w:sz="8" w:space="0" w:color="auto"/>
            </w:tcBorders>
            <w:shd w:val="clear" w:color="auto" w:fill="auto"/>
            <w:noWrap/>
            <w:vAlign w:val="bottom"/>
            <w:hideMark/>
          </w:tcPr>
          <w:p w14:paraId="3906B07A"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4090</w:t>
            </w:r>
          </w:p>
        </w:tc>
        <w:tc>
          <w:tcPr>
            <w:tcW w:w="389" w:type="pct"/>
            <w:tcBorders>
              <w:top w:val="nil"/>
              <w:left w:val="nil"/>
              <w:bottom w:val="nil"/>
              <w:right w:val="single" w:sz="4" w:space="0" w:color="auto"/>
            </w:tcBorders>
            <w:shd w:val="clear" w:color="auto" w:fill="auto"/>
            <w:noWrap/>
            <w:vAlign w:val="bottom"/>
            <w:hideMark/>
          </w:tcPr>
          <w:p w14:paraId="50AD0951"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19947</w:t>
            </w:r>
          </w:p>
        </w:tc>
        <w:tc>
          <w:tcPr>
            <w:tcW w:w="359" w:type="pct"/>
            <w:tcBorders>
              <w:top w:val="nil"/>
              <w:left w:val="nil"/>
              <w:bottom w:val="nil"/>
              <w:right w:val="single" w:sz="8" w:space="0" w:color="auto"/>
            </w:tcBorders>
            <w:shd w:val="clear" w:color="auto" w:fill="auto"/>
            <w:noWrap/>
            <w:vAlign w:val="bottom"/>
            <w:hideMark/>
          </w:tcPr>
          <w:p w14:paraId="194B4FD4"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4567</w:t>
            </w:r>
          </w:p>
        </w:tc>
        <w:tc>
          <w:tcPr>
            <w:tcW w:w="624" w:type="pct"/>
            <w:tcBorders>
              <w:top w:val="nil"/>
              <w:left w:val="nil"/>
              <w:bottom w:val="nil"/>
              <w:right w:val="single" w:sz="4" w:space="0" w:color="auto"/>
            </w:tcBorders>
            <w:shd w:val="clear" w:color="auto" w:fill="auto"/>
            <w:noWrap/>
            <w:vAlign w:val="bottom"/>
            <w:hideMark/>
          </w:tcPr>
          <w:p w14:paraId="794244F7"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13855</w:t>
            </w:r>
          </w:p>
        </w:tc>
        <w:tc>
          <w:tcPr>
            <w:tcW w:w="359" w:type="pct"/>
            <w:tcBorders>
              <w:top w:val="nil"/>
              <w:left w:val="nil"/>
              <w:bottom w:val="nil"/>
              <w:right w:val="single" w:sz="8" w:space="0" w:color="auto"/>
            </w:tcBorders>
            <w:shd w:val="clear" w:color="auto" w:fill="auto"/>
            <w:noWrap/>
            <w:vAlign w:val="bottom"/>
            <w:hideMark/>
          </w:tcPr>
          <w:p w14:paraId="7E5CA679"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1910</w:t>
            </w:r>
          </w:p>
        </w:tc>
        <w:tc>
          <w:tcPr>
            <w:tcW w:w="389" w:type="pct"/>
            <w:tcBorders>
              <w:top w:val="nil"/>
              <w:left w:val="single" w:sz="4" w:space="0" w:color="auto"/>
              <w:bottom w:val="nil"/>
              <w:right w:val="single" w:sz="8" w:space="0" w:color="auto"/>
            </w:tcBorders>
            <w:shd w:val="clear" w:color="auto" w:fill="auto"/>
            <w:noWrap/>
            <w:vAlign w:val="bottom"/>
            <w:hideMark/>
          </w:tcPr>
          <w:p w14:paraId="436B5BC7"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21481</w:t>
            </w:r>
          </w:p>
        </w:tc>
        <w:tc>
          <w:tcPr>
            <w:tcW w:w="227" w:type="pct"/>
            <w:tcBorders>
              <w:top w:val="nil"/>
              <w:left w:val="single" w:sz="4" w:space="0" w:color="auto"/>
              <w:bottom w:val="nil"/>
              <w:right w:val="single" w:sz="8" w:space="0" w:color="auto"/>
            </w:tcBorders>
            <w:shd w:val="clear" w:color="auto" w:fill="auto"/>
            <w:noWrap/>
            <w:vAlign w:val="bottom"/>
            <w:hideMark/>
          </w:tcPr>
          <w:p w14:paraId="08ACC9D2" w14:textId="77777777" w:rsidR="005472D9" w:rsidRPr="00C3374B" w:rsidRDefault="005472D9" w:rsidP="008A446B">
            <w:pPr>
              <w:jc w:val="right"/>
              <w:rPr>
                <w:rFonts w:ascii="Arial" w:hAnsi="Arial" w:cs="Arial"/>
                <w:color w:val="000000"/>
                <w:sz w:val="12"/>
                <w:szCs w:val="12"/>
              </w:rPr>
            </w:pPr>
            <w:r w:rsidRPr="00C3374B">
              <w:rPr>
                <w:rFonts w:ascii="Arial" w:hAnsi="Arial" w:cs="Arial"/>
                <w:color w:val="000000"/>
                <w:sz w:val="12"/>
                <w:szCs w:val="12"/>
              </w:rPr>
              <w:t>2144</w:t>
            </w:r>
          </w:p>
        </w:tc>
      </w:tr>
      <w:tr w:rsidR="005472D9" w:rsidRPr="00C3374B" w14:paraId="6C743A53" w14:textId="77777777" w:rsidTr="00421A03">
        <w:trPr>
          <w:trHeight w:val="294"/>
        </w:trPr>
        <w:tc>
          <w:tcPr>
            <w:tcW w:w="409" w:type="pct"/>
            <w:tcBorders>
              <w:top w:val="nil"/>
              <w:left w:val="single" w:sz="8" w:space="0" w:color="auto"/>
              <w:bottom w:val="single" w:sz="8" w:space="0" w:color="auto"/>
              <w:right w:val="single" w:sz="8" w:space="0" w:color="auto"/>
            </w:tcBorders>
            <w:shd w:val="clear" w:color="000000" w:fill="8DB4E2"/>
            <w:vAlign w:val="center"/>
            <w:hideMark/>
          </w:tcPr>
          <w:p w14:paraId="61E2A723" w14:textId="77777777" w:rsidR="005472D9" w:rsidRPr="00C3374B" w:rsidRDefault="005472D9" w:rsidP="008A446B">
            <w:pPr>
              <w:rPr>
                <w:rFonts w:ascii="Arial" w:hAnsi="Arial" w:cs="Arial"/>
                <w:b/>
                <w:bCs/>
                <w:color w:val="000000"/>
                <w:sz w:val="12"/>
                <w:szCs w:val="12"/>
              </w:rPr>
            </w:pPr>
            <w:r w:rsidRPr="00C3374B">
              <w:rPr>
                <w:rFonts w:ascii="Arial" w:hAnsi="Arial" w:cs="Arial"/>
                <w:b/>
                <w:bCs/>
                <w:color w:val="000000"/>
                <w:sz w:val="12"/>
                <w:szCs w:val="12"/>
              </w:rPr>
              <w:t>TOTALES AÑO</w:t>
            </w:r>
          </w:p>
        </w:tc>
        <w:tc>
          <w:tcPr>
            <w:tcW w:w="748" w:type="pct"/>
            <w:gridSpan w:val="2"/>
            <w:tcBorders>
              <w:top w:val="single" w:sz="8" w:space="0" w:color="auto"/>
              <w:left w:val="nil"/>
              <w:bottom w:val="single" w:sz="8" w:space="0" w:color="auto"/>
              <w:right w:val="single" w:sz="8" w:space="0" w:color="000000"/>
            </w:tcBorders>
            <w:shd w:val="clear" w:color="000000" w:fill="D9D9D9"/>
            <w:vAlign w:val="bottom"/>
            <w:hideMark/>
          </w:tcPr>
          <w:p w14:paraId="4F32DB01"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21213</w:t>
            </w:r>
          </w:p>
        </w:tc>
        <w:tc>
          <w:tcPr>
            <w:tcW w:w="748" w:type="pct"/>
            <w:gridSpan w:val="2"/>
            <w:tcBorders>
              <w:top w:val="single" w:sz="8" w:space="0" w:color="auto"/>
              <w:left w:val="nil"/>
              <w:bottom w:val="single" w:sz="8" w:space="0" w:color="auto"/>
              <w:right w:val="single" w:sz="8" w:space="0" w:color="000000"/>
            </w:tcBorders>
            <w:shd w:val="clear" w:color="000000" w:fill="D9D9D9"/>
            <w:vAlign w:val="bottom"/>
            <w:hideMark/>
          </w:tcPr>
          <w:p w14:paraId="6D08A7C7"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20544</w:t>
            </w:r>
          </w:p>
        </w:tc>
        <w:tc>
          <w:tcPr>
            <w:tcW w:w="748" w:type="pct"/>
            <w:gridSpan w:val="2"/>
            <w:tcBorders>
              <w:top w:val="single" w:sz="8" w:space="0" w:color="auto"/>
              <w:left w:val="nil"/>
              <w:bottom w:val="single" w:sz="8" w:space="0" w:color="auto"/>
              <w:right w:val="single" w:sz="8" w:space="0" w:color="000000"/>
            </w:tcBorders>
            <w:shd w:val="clear" w:color="000000" w:fill="D9D9D9"/>
            <w:vAlign w:val="bottom"/>
            <w:hideMark/>
          </w:tcPr>
          <w:p w14:paraId="00196526"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22985</w:t>
            </w:r>
          </w:p>
        </w:tc>
        <w:tc>
          <w:tcPr>
            <w:tcW w:w="748" w:type="pct"/>
            <w:gridSpan w:val="2"/>
            <w:tcBorders>
              <w:top w:val="single" w:sz="8" w:space="0" w:color="auto"/>
              <w:left w:val="nil"/>
              <w:bottom w:val="single" w:sz="8" w:space="0" w:color="auto"/>
              <w:right w:val="single" w:sz="8" w:space="0" w:color="000000"/>
            </w:tcBorders>
            <w:shd w:val="clear" w:color="000000" w:fill="D9D9D9"/>
            <w:vAlign w:val="bottom"/>
            <w:hideMark/>
          </w:tcPr>
          <w:p w14:paraId="694A0CFD"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24514</w:t>
            </w:r>
          </w:p>
        </w:tc>
        <w:tc>
          <w:tcPr>
            <w:tcW w:w="983" w:type="pct"/>
            <w:gridSpan w:val="2"/>
            <w:tcBorders>
              <w:top w:val="single" w:sz="8" w:space="0" w:color="auto"/>
              <w:left w:val="nil"/>
              <w:bottom w:val="single" w:sz="8" w:space="0" w:color="auto"/>
              <w:right w:val="single" w:sz="8" w:space="0" w:color="000000"/>
            </w:tcBorders>
            <w:shd w:val="clear" w:color="000000" w:fill="D9D9D9"/>
            <w:vAlign w:val="bottom"/>
            <w:hideMark/>
          </w:tcPr>
          <w:p w14:paraId="58E129DD"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15765</w:t>
            </w:r>
          </w:p>
        </w:tc>
        <w:tc>
          <w:tcPr>
            <w:tcW w:w="616" w:type="pct"/>
            <w:gridSpan w:val="2"/>
            <w:tcBorders>
              <w:top w:val="single" w:sz="8" w:space="0" w:color="auto"/>
              <w:left w:val="nil"/>
              <w:bottom w:val="single" w:sz="8" w:space="0" w:color="auto"/>
              <w:right w:val="single" w:sz="8" w:space="0" w:color="000000"/>
            </w:tcBorders>
            <w:shd w:val="clear" w:color="000000" w:fill="D9D9D9"/>
            <w:vAlign w:val="bottom"/>
            <w:hideMark/>
          </w:tcPr>
          <w:p w14:paraId="510FF699" w14:textId="77777777" w:rsidR="005472D9" w:rsidRPr="00FB41BD" w:rsidRDefault="005472D9" w:rsidP="008A446B">
            <w:pPr>
              <w:jc w:val="center"/>
              <w:rPr>
                <w:rFonts w:ascii="Arial" w:hAnsi="Arial" w:cs="Arial"/>
                <w:b/>
                <w:color w:val="000000"/>
                <w:sz w:val="12"/>
                <w:szCs w:val="12"/>
              </w:rPr>
            </w:pPr>
            <w:r w:rsidRPr="00FB41BD">
              <w:rPr>
                <w:rFonts w:ascii="Arial" w:hAnsi="Arial" w:cs="Arial"/>
                <w:b/>
                <w:color w:val="000000"/>
                <w:sz w:val="12"/>
                <w:szCs w:val="12"/>
              </w:rPr>
              <w:t>23625</w:t>
            </w:r>
          </w:p>
        </w:tc>
      </w:tr>
    </w:tbl>
    <w:p w14:paraId="061CAE52" w14:textId="77777777" w:rsidR="005472D9" w:rsidRDefault="005472D9">
      <w:pPr>
        <w:pStyle w:val="Textoindependiente"/>
        <w:spacing w:before="1"/>
        <w:ind w:left="1700" w:right="1693"/>
        <w:jc w:val="both"/>
      </w:pPr>
    </w:p>
    <w:p w14:paraId="716643E2" w14:textId="77777777" w:rsidR="005472D9" w:rsidRDefault="005472D9">
      <w:pPr>
        <w:pStyle w:val="Textoindependiente"/>
        <w:spacing w:before="1"/>
        <w:ind w:left="1700" w:right="1693"/>
        <w:jc w:val="both"/>
      </w:pPr>
    </w:p>
    <w:p w14:paraId="61EFA5F5" w14:textId="150CC0DC" w:rsidR="005D3B21" w:rsidRPr="005D3B21" w:rsidRDefault="005D3B21" w:rsidP="006F20D3">
      <w:pPr>
        <w:ind w:left="1701" w:right="1467"/>
        <w:contextualSpacing/>
        <w:jc w:val="both"/>
      </w:pPr>
      <w:r w:rsidRPr="005D3B21">
        <w:t xml:space="preserve">Solicitudes de </w:t>
      </w:r>
      <w:r w:rsidRPr="005D3B21">
        <w:rPr>
          <w:b/>
          <w:bCs/>
        </w:rPr>
        <w:t xml:space="preserve">Licencia temporal </w:t>
      </w:r>
      <w:r w:rsidRPr="005D3B21">
        <w:t>para que los egresados de los programas de derecho</w:t>
      </w:r>
      <w:r w:rsidR="006F20D3">
        <w:t xml:space="preserve"> </w:t>
      </w:r>
      <w:r w:rsidRPr="005D3B21">
        <w:t>de las diferentes instituciones de educación superior a nivel nacional, puedan ejercer la profesión de abogado sin haber obtenido el título respectivo, hasta por dos años improrrogables, a partir de la  fecha de terminación de sus estudios.</w:t>
      </w:r>
    </w:p>
    <w:p w14:paraId="41BE8896" w14:textId="77777777" w:rsidR="005D3B21" w:rsidRPr="005D3B21" w:rsidRDefault="005D3B21" w:rsidP="005D3B21">
      <w:pPr>
        <w:contextualSpacing/>
      </w:pPr>
    </w:p>
    <w:tbl>
      <w:tblPr>
        <w:tblW w:w="0" w:type="auto"/>
        <w:jc w:val="center"/>
        <w:tblCellMar>
          <w:left w:w="70" w:type="dxa"/>
          <w:right w:w="70" w:type="dxa"/>
        </w:tblCellMar>
        <w:tblLook w:val="04A0" w:firstRow="1" w:lastRow="0" w:firstColumn="1" w:lastColumn="0" w:noHBand="0" w:noVBand="1"/>
      </w:tblPr>
      <w:tblGrid>
        <w:gridCol w:w="2670"/>
        <w:gridCol w:w="546"/>
        <w:gridCol w:w="546"/>
        <w:gridCol w:w="546"/>
        <w:gridCol w:w="546"/>
        <w:gridCol w:w="546"/>
        <w:gridCol w:w="546"/>
      </w:tblGrid>
      <w:tr w:rsidR="005D3B21" w14:paraId="772E31A0" w14:textId="77777777" w:rsidTr="008A446B">
        <w:trPr>
          <w:trHeight w:val="20"/>
          <w:jc w:val="center"/>
        </w:trPr>
        <w:tc>
          <w:tcPr>
            <w:tcW w:w="0" w:type="auto"/>
            <w:gridSpan w:val="7"/>
            <w:tcBorders>
              <w:top w:val="single" w:sz="8" w:space="0" w:color="auto"/>
              <w:left w:val="single" w:sz="8" w:space="0" w:color="auto"/>
              <w:bottom w:val="single" w:sz="8" w:space="0" w:color="auto"/>
              <w:right w:val="single" w:sz="8" w:space="0" w:color="000000"/>
            </w:tcBorders>
            <w:shd w:val="clear" w:color="000000" w:fill="8DB4E2"/>
            <w:vAlign w:val="center"/>
            <w:hideMark/>
          </w:tcPr>
          <w:p w14:paraId="458AC180" w14:textId="77777777" w:rsidR="005D3B21" w:rsidRDefault="005D3B21" w:rsidP="008A446B">
            <w:pPr>
              <w:jc w:val="center"/>
              <w:rPr>
                <w:rFonts w:ascii="Arial" w:hAnsi="Arial" w:cs="Arial"/>
                <w:b/>
                <w:bCs/>
                <w:color w:val="000000"/>
                <w:sz w:val="16"/>
                <w:szCs w:val="16"/>
                <w:lang w:val="es-CO" w:eastAsia="es-CO"/>
              </w:rPr>
            </w:pPr>
            <w:r>
              <w:rPr>
                <w:rFonts w:ascii="Arial" w:hAnsi="Arial" w:cs="Arial"/>
                <w:b/>
                <w:bCs/>
                <w:color w:val="000000"/>
                <w:sz w:val="16"/>
                <w:szCs w:val="16"/>
              </w:rPr>
              <w:t>TRÁMITE DE EXPEDICIÓN DE LICENCIAS TEMPORALES AÑOS 2016 A 2021</w:t>
            </w:r>
          </w:p>
        </w:tc>
      </w:tr>
      <w:tr w:rsidR="005D3B21" w14:paraId="67803F3C"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4232B711" w14:textId="77777777" w:rsidR="005D3B21" w:rsidRDefault="005D3B21" w:rsidP="008A446B">
            <w:pPr>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nil"/>
              <w:left w:val="nil"/>
              <w:bottom w:val="single" w:sz="8" w:space="0" w:color="auto"/>
              <w:right w:val="single" w:sz="8" w:space="0" w:color="auto"/>
            </w:tcBorders>
            <w:shd w:val="clear" w:color="000000" w:fill="8DB4E2"/>
            <w:noWrap/>
            <w:vAlign w:val="center"/>
            <w:hideMark/>
          </w:tcPr>
          <w:p w14:paraId="2EA5EF67"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2016</w:t>
            </w:r>
          </w:p>
        </w:tc>
        <w:tc>
          <w:tcPr>
            <w:tcW w:w="0" w:type="auto"/>
            <w:tcBorders>
              <w:top w:val="nil"/>
              <w:left w:val="nil"/>
              <w:bottom w:val="single" w:sz="8" w:space="0" w:color="auto"/>
              <w:right w:val="single" w:sz="8" w:space="0" w:color="auto"/>
            </w:tcBorders>
            <w:shd w:val="clear" w:color="000000" w:fill="8DB4E2"/>
            <w:noWrap/>
            <w:vAlign w:val="center"/>
            <w:hideMark/>
          </w:tcPr>
          <w:p w14:paraId="2EDE0F4C"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2017</w:t>
            </w:r>
          </w:p>
        </w:tc>
        <w:tc>
          <w:tcPr>
            <w:tcW w:w="0" w:type="auto"/>
            <w:tcBorders>
              <w:top w:val="nil"/>
              <w:left w:val="nil"/>
              <w:bottom w:val="single" w:sz="8" w:space="0" w:color="auto"/>
              <w:right w:val="single" w:sz="8" w:space="0" w:color="auto"/>
            </w:tcBorders>
            <w:shd w:val="clear" w:color="000000" w:fill="8DB4E2"/>
            <w:noWrap/>
            <w:vAlign w:val="center"/>
            <w:hideMark/>
          </w:tcPr>
          <w:p w14:paraId="17FD9806"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2018</w:t>
            </w:r>
          </w:p>
        </w:tc>
        <w:tc>
          <w:tcPr>
            <w:tcW w:w="0" w:type="auto"/>
            <w:tcBorders>
              <w:top w:val="nil"/>
              <w:left w:val="nil"/>
              <w:bottom w:val="single" w:sz="8" w:space="0" w:color="auto"/>
              <w:right w:val="single" w:sz="8" w:space="0" w:color="auto"/>
            </w:tcBorders>
            <w:shd w:val="clear" w:color="000000" w:fill="8DB4E2"/>
            <w:noWrap/>
            <w:vAlign w:val="center"/>
            <w:hideMark/>
          </w:tcPr>
          <w:p w14:paraId="76BDE79B"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2019</w:t>
            </w:r>
          </w:p>
        </w:tc>
        <w:tc>
          <w:tcPr>
            <w:tcW w:w="0" w:type="auto"/>
            <w:tcBorders>
              <w:top w:val="nil"/>
              <w:left w:val="nil"/>
              <w:bottom w:val="single" w:sz="8" w:space="0" w:color="auto"/>
              <w:right w:val="single" w:sz="8" w:space="0" w:color="auto"/>
            </w:tcBorders>
            <w:shd w:val="clear" w:color="000000" w:fill="8DB4E2"/>
            <w:noWrap/>
            <w:vAlign w:val="center"/>
            <w:hideMark/>
          </w:tcPr>
          <w:p w14:paraId="6E6B25CF"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2020</w:t>
            </w:r>
          </w:p>
        </w:tc>
        <w:tc>
          <w:tcPr>
            <w:tcW w:w="0" w:type="auto"/>
            <w:tcBorders>
              <w:top w:val="nil"/>
              <w:left w:val="nil"/>
              <w:bottom w:val="single" w:sz="8" w:space="0" w:color="auto"/>
              <w:right w:val="single" w:sz="8" w:space="0" w:color="auto"/>
            </w:tcBorders>
            <w:shd w:val="clear" w:color="000000" w:fill="8DB4E2"/>
            <w:noWrap/>
            <w:vAlign w:val="center"/>
            <w:hideMark/>
          </w:tcPr>
          <w:p w14:paraId="1F9663D2"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2021</w:t>
            </w:r>
          </w:p>
        </w:tc>
      </w:tr>
      <w:tr w:rsidR="005D3B21" w14:paraId="1EFF1CDE"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3E06D9BB" w14:textId="77777777" w:rsidR="005D3B21" w:rsidRDefault="005D3B21" w:rsidP="008A446B">
            <w:pPr>
              <w:rPr>
                <w:rFonts w:ascii="Arial" w:hAnsi="Arial" w:cs="Arial"/>
                <w:b/>
                <w:bCs/>
                <w:color w:val="000000"/>
                <w:sz w:val="16"/>
                <w:szCs w:val="16"/>
              </w:rPr>
            </w:pPr>
            <w:r>
              <w:rPr>
                <w:rFonts w:ascii="Arial" w:hAnsi="Arial" w:cs="Arial"/>
                <w:b/>
                <w:bCs/>
                <w:color w:val="000000"/>
                <w:sz w:val="16"/>
                <w:szCs w:val="16"/>
              </w:rPr>
              <w:t>EXPEDICIÓN</w:t>
            </w:r>
          </w:p>
        </w:tc>
        <w:tc>
          <w:tcPr>
            <w:tcW w:w="0" w:type="auto"/>
            <w:tcBorders>
              <w:top w:val="nil"/>
              <w:left w:val="nil"/>
              <w:bottom w:val="single" w:sz="8" w:space="0" w:color="auto"/>
              <w:right w:val="single" w:sz="8" w:space="0" w:color="auto"/>
            </w:tcBorders>
            <w:shd w:val="clear" w:color="auto" w:fill="auto"/>
            <w:noWrap/>
            <w:vAlign w:val="center"/>
            <w:hideMark/>
          </w:tcPr>
          <w:p w14:paraId="27DBBB38"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3647</w:t>
            </w:r>
          </w:p>
        </w:tc>
        <w:tc>
          <w:tcPr>
            <w:tcW w:w="0" w:type="auto"/>
            <w:tcBorders>
              <w:top w:val="nil"/>
              <w:left w:val="nil"/>
              <w:bottom w:val="single" w:sz="8" w:space="0" w:color="auto"/>
              <w:right w:val="single" w:sz="8" w:space="0" w:color="auto"/>
            </w:tcBorders>
            <w:shd w:val="clear" w:color="auto" w:fill="auto"/>
            <w:noWrap/>
            <w:vAlign w:val="center"/>
            <w:hideMark/>
          </w:tcPr>
          <w:p w14:paraId="33AA167B"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4136</w:t>
            </w:r>
          </w:p>
        </w:tc>
        <w:tc>
          <w:tcPr>
            <w:tcW w:w="0" w:type="auto"/>
            <w:tcBorders>
              <w:top w:val="nil"/>
              <w:left w:val="nil"/>
              <w:bottom w:val="single" w:sz="8" w:space="0" w:color="auto"/>
              <w:right w:val="single" w:sz="8" w:space="0" w:color="auto"/>
            </w:tcBorders>
            <w:shd w:val="clear" w:color="auto" w:fill="auto"/>
            <w:noWrap/>
            <w:vAlign w:val="center"/>
            <w:hideMark/>
          </w:tcPr>
          <w:p w14:paraId="1F2D3CEF"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4068</w:t>
            </w:r>
          </w:p>
        </w:tc>
        <w:tc>
          <w:tcPr>
            <w:tcW w:w="0" w:type="auto"/>
            <w:tcBorders>
              <w:top w:val="nil"/>
              <w:left w:val="nil"/>
              <w:bottom w:val="single" w:sz="8" w:space="0" w:color="auto"/>
              <w:right w:val="single" w:sz="8" w:space="0" w:color="auto"/>
            </w:tcBorders>
            <w:shd w:val="clear" w:color="auto" w:fill="auto"/>
            <w:noWrap/>
            <w:vAlign w:val="center"/>
            <w:hideMark/>
          </w:tcPr>
          <w:p w14:paraId="258764E8"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4150</w:t>
            </w:r>
          </w:p>
        </w:tc>
        <w:tc>
          <w:tcPr>
            <w:tcW w:w="0" w:type="auto"/>
            <w:tcBorders>
              <w:top w:val="nil"/>
              <w:left w:val="nil"/>
              <w:bottom w:val="single" w:sz="8" w:space="0" w:color="auto"/>
              <w:right w:val="single" w:sz="8" w:space="0" w:color="auto"/>
            </w:tcBorders>
            <w:shd w:val="clear" w:color="auto" w:fill="auto"/>
            <w:noWrap/>
            <w:vAlign w:val="center"/>
            <w:hideMark/>
          </w:tcPr>
          <w:p w14:paraId="5636E814"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2750</w:t>
            </w:r>
          </w:p>
        </w:tc>
        <w:tc>
          <w:tcPr>
            <w:tcW w:w="0" w:type="auto"/>
            <w:tcBorders>
              <w:top w:val="nil"/>
              <w:left w:val="nil"/>
              <w:bottom w:val="single" w:sz="8" w:space="0" w:color="auto"/>
              <w:right w:val="single" w:sz="8" w:space="0" w:color="auto"/>
            </w:tcBorders>
            <w:shd w:val="clear" w:color="auto" w:fill="auto"/>
            <w:noWrap/>
            <w:vAlign w:val="center"/>
            <w:hideMark/>
          </w:tcPr>
          <w:p w14:paraId="13723244"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3118</w:t>
            </w:r>
          </w:p>
        </w:tc>
      </w:tr>
      <w:tr w:rsidR="005D3B21" w14:paraId="47876FBA"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3C033309" w14:textId="77777777" w:rsidR="005D3B21" w:rsidRDefault="005D3B21" w:rsidP="008A446B">
            <w:pPr>
              <w:rPr>
                <w:rFonts w:ascii="Arial" w:hAnsi="Arial" w:cs="Arial"/>
                <w:b/>
                <w:bCs/>
                <w:color w:val="000000"/>
                <w:sz w:val="16"/>
                <w:szCs w:val="16"/>
              </w:rPr>
            </w:pPr>
            <w:r>
              <w:rPr>
                <w:rFonts w:ascii="Arial" w:hAnsi="Arial" w:cs="Arial"/>
                <w:b/>
                <w:bCs/>
                <w:color w:val="000000"/>
                <w:sz w:val="16"/>
                <w:szCs w:val="16"/>
              </w:rPr>
              <w:t>NEGACIÓN</w:t>
            </w:r>
          </w:p>
        </w:tc>
        <w:tc>
          <w:tcPr>
            <w:tcW w:w="0" w:type="auto"/>
            <w:tcBorders>
              <w:top w:val="nil"/>
              <w:left w:val="nil"/>
              <w:bottom w:val="single" w:sz="8" w:space="0" w:color="auto"/>
              <w:right w:val="single" w:sz="8" w:space="0" w:color="auto"/>
            </w:tcBorders>
            <w:shd w:val="clear" w:color="auto" w:fill="auto"/>
            <w:noWrap/>
            <w:vAlign w:val="center"/>
            <w:hideMark/>
          </w:tcPr>
          <w:p w14:paraId="61C9B78F"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84</w:t>
            </w:r>
          </w:p>
        </w:tc>
        <w:tc>
          <w:tcPr>
            <w:tcW w:w="0" w:type="auto"/>
            <w:tcBorders>
              <w:top w:val="nil"/>
              <w:left w:val="nil"/>
              <w:bottom w:val="single" w:sz="8" w:space="0" w:color="auto"/>
              <w:right w:val="single" w:sz="8" w:space="0" w:color="auto"/>
            </w:tcBorders>
            <w:shd w:val="clear" w:color="auto" w:fill="auto"/>
            <w:noWrap/>
            <w:vAlign w:val="center"/>
            <w:hideMark/>
          </w:tcPr>
          <w:p w14:paraId="1293DA3E"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111</w:t>
            </w:r>
          </w:p>
        </w:tc>
        <w:tc>
          <w:tcPr>
            <w:tcW w:w="0" w:type="auto"/>
            <w:tcBorders>
              <w:top w:val="nil"/>
              <w:left w:val="nil"/>
              <w:bottom w:val="single" w:sz="8" w:space="0" w:color="auto"/>
              <w:right w:val="single" w:sz="8" w:space="0" w:color="auto"/>
            </w:tcBorders>
            <w:shd w:val="clear" w:color="auto" w:fill="auto"/>
            <w:noWrap/>
            <w:vAlign w:val="center"/>
            <w:hideMark/>
          </w:tcPr>
          <w:p w14:paraId="4D284893"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96</w:t>
            </w:r>
          </w:p>
        </w:tc>
        <w:tc>
          <w:tcPr>
            <w:tcW w:w="0" w:type="auto"/>
            <w:tcBorders>
              <w:top w:val="nil"/>
              <w:left w:val="nil"/>
              <w:bottom w:val="single" w:sz="8" w:space="0" w:color="auto"/>
              <w:right w:val="single" w:sz="8" w:space="0" w:color="auto"/>
            </w:tcBorders>
            <w:shd w:val="clear" w:color="auto" w:fill="auto"/>
            <w:noWrap/>
            <w:vAlign w:val="center"/>
            <w:hideMark/>
          </w:tcPr>
          <w:p w14:paraId="1D751741"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71</w:t>
            </w:r>
          </w:p>
        </w:tc>
        <w:tc>
          <w:tcPr>
            <w:tcW w:w="0" w:type="auto"/>
            <w:tcBorders>
              <w:top w:val="nil"/>
              <w:left w:val="nil"/>
              <w:bottom w:val="single" w:sz="8" w:space="0" w:color="auto"/>
              <w:right w:val="single" w:sz="8" w:space="0" w:color="auto"/>
            </w:tcBorders>
            <w:shd w:val="clear" w:color="auto" w:fill="auto"/>
            <w:noWrap/>
            <w:vAlign w:val="center"/>
            <w:hideMark/>
          </w:tcPr>
          <w:p w14:paraId="3009E903"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82</w:t>
            </w:r>
          </w:p>
        </w:tc>
        <w:tc>
          <w:tcPr>
            <w:tcW w:w="0" w:type="auto"/>
            <w:tcBorders>
              <w:top w:val="nil"/>
              <w:left w:val="nil"/>
              <w:bottom w:val="single" w:sz="8" w:space="0" w:color="auto"/>
              <w:right w:val="single" w:sz="8" w:space="0" w:color="auto"/>
            </w:tcBorders>
            <w:shd w:val="clear" w:color="auto" w:fill="auto"/>
            <w:noWrap/>
            <w:vAlign w:val="center"/>
            <w:hideMark/>
          </w:tcPr>
          <w:p w14:paraId="073CEE1C"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143</w:t>
            </w:r>
          </w:p>
        </w:tc>
      </w:tr>
      <w:tr w:rsidR="005D3B21" w14:paraId="177609A5"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31D61E52" w14:textId="77777777" w:rsidR="005D3B21" w:rsidRDefault="005D3B21" w:rsidP="008A446B">
            <w:pPr>
              <w:rPr>
                <w:rFonts w:ascii="Arial" w:hAnsi="Arial" w:cs="Arial"/>
                <w:b/>
                <w:bCs/>
                <w:color w:val="000000"/>
                <w:sz w:val="16"/>
                <w:szCs w:val="16"/>
              </w:rPr>
            </w:pPr>
            <w:r>
              <w:rPr>
                <w:rFonts w:ascii="Arial" w:hAnsi="Arial" w:cs="Arial"/>
                <w:b/>
                <w:bCs/>
                <w:color w:val="000000"/>
                <w:sz w:val="16"/>
                <w:szCs w:val="16"/>
              </w:rPr>
              <w:t>RESOLUCIÓN DE RECURSOS</w:t>
            </w:r>
          </w:p>
        </w:tc>
        <w:tc>
          <w:tcPr>
            <w:tcW w:w="0" w:type="auto"/>
            <w:tcBorders>
              <w:top w:val="nil"/>
              <w:left w:val="nil"/>
              <w:bottom w:val="single" w:sz="8" w:space="0" w:color="auto"/>
              <w:right w:val="single" w:sz="8" w:space="0" w:color="auto"/>
            </w:tcBorders>
            <w:shd w:val="clear" w:color="auto" w:fill="auto"/>
            <w:noWrap/>
            <w:vAlign w:val="center"/>
            <w:hideMark/>
          </w:tcPr>
          <w:p w14:paraId="7E55EAE7"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4121AC2F"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1</w:t>
            </w:r>
          </w:p>
        </w:tc>
        <w:tc>
          <w:tcPr>
            <w:tcW w:w="0" w:type="auto"/>
            <w:tcBorders>
              <w:top w:val="nil"/>
              <w:left w:val="nil"/>
              <w:bottom w:val="single" w:sz="8" w:space="0" w:color="auto"/>
              <w:right w:val="single" w:sz="8" w:space="0" w:color="auto"/>
            </w:tcBorders>
            <w:shd w:val="clear" w:color="auto" w:fill="auto"/>
            <w:noWrap/>
            <w:vAlign w:val="center"/>
            <w:hideMark/>
          </w:tcPr>
          <w:p w14:paraId="43D7621D"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8DBC09C"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1</w:t>
            </w:r>
          </w:p>
        </w:tc>
        <w:tc>
          <w:tcPr>
            <w:tcW w:w="0" w:type="auto"/>
            <w:tcBorders>
              <w:top w:val="nil"/>
              <w:left w:val="nil"/>
              <w:bottom w:val="single" w:sz="8" w:space="0" w:color="auto"/>
              <w:right w:val="single" w:sz="8" w:space="0" w:color="auto"/>
            </w:tcBorders>
            <w:shd w:val="clear" w:color="auto" w:fill="auto"/>
            <w:noWrap/>
            <w:vAlign w:val="center"/>
            <w:hideMark/>
          </w:tcPr>
          <w:p w14:paraId="617904D9"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0</w:t>
            </w:r>
          </w:p>
        </w:tc>
        <w:tc>
          <w:tcPr>
            <w:tcW w:w="0" w:type="auto"/>
            <w:tcBorders>
              <w:top w:val="nil"/>
              <w:left w:val="nil"/>
              <w:bottom w:val="single" w:sz="8" w:space="0" w:color="auto"/>
              <w:right w:val="single" w:sz="8" w:space="0" w:color="auto"/>
            </w:tcBorders>
            <w:shd w:val="clear" w:color="auto" w:fill="auto"/>
            <w:noWrap/>
            <w:vAlign w:val="center"/>
            <w:hideMark/>
          </w:tcPr>
          <w:p w14:paraId="7ABBF369" w14:textId="77777777" w:rsidR="005D3B21" w:rsidRDefault="005D3B21" w:rsidP="008A446B">
            <w:pPr>
              <w:jc w:val="right"/>
              <w:rPr>
                <w:rFonts w:ascii="Arial" w:hAnsi="Arial" w:cs="Arial"/>
                <w:color w:val="000000"/>
                <w:sz w:val="16"/>
                <w:szCs w:val="16"/>
              </w:rPr>
            </w:pPr>
            <w:r>
              <w:rPr>
                <w:rFonts w:ascii="Arial" w:hAnsi="Arial" w:cs="Arial"/>
                <w:color w:val="000000"/>
                <w:sz w:val="16"/>
                <w:szCs w:val="16"/>
              </w:rPr>
              <w:t>0</w:t>
            </w:r>
          </w:p>
        </w:tc>
      </w:tr>
      <w:tr w:rsidR="005D3B21" w14:paraId="7C920B56" w14:textId="77777777" w:rsidTr="008A446B">
        <w:trPr>
          <w:trHeight w:val="20"/>
          <w:jc w:val="center"/>
        </w:trPr>
        <w:tc>
          <w:tcPr>
            <w:tcW w:w="0" w:type="auto"/>
            <w:tcBorders>
              <w:top w:val="nil"/>
              <w:left w:val="single" w:sz="8" w:space="0" w:color="auto"/>
              <w:bottom w:val="single" w:sz="8" w:space="0" w:color="auto"/>
              <w:right w:val="nil"/>
            </w:tcBorders>
            <w:shd w:val="clear" w:color="000000" w:fill="8DB4E2"/>
            <w:vAlign w:val="center"/>
            <w:hideMark/>
          </w:tcPr>
          <w:p w14:paraId="265CB438" w14:textId="77777777" w:rsidR="005D3B21" w:rsidRDefault="005D3B21" w:rsidP="008A446B">
            <w:pPr>
              <w:rPr>
                <w:rFonts w:ascii="Arial" w:hAnsi="Arial" w:cs="Arial"/>
                <w:b/>
                <w:bCs/>
                <w:color w:val="000000"/>
                <w:sz w:val="16"/>
                <w:szCs w:val="16"/>
              </w:rPr>
            </w:pPr>
            <w:r>
              <w:rPr>
                <w:rFonts w:ascii="Arial" w:hAnsi="Arial" w:cs="Arial"/>
                <w:b/>
                <w:bCs/>
                <w:color w:val="000000"/>
                <w:sz w:val="16"/>
                <w:szCs w:val="16"/>
              </w:rPr>
              <w:t>TOTALES</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7A8170"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3731</w:t>
            </w:r>
          </w:p>
        </w:tc>
        <w:tc>
          <w:tcPr>
            <w:tcW w:w="0" w:type="auto"/>
            <w:tcBorders>
              <w:top w:val="nil"/>
              <w:left w:val="nil"/>
              <w:bottom w:val="single" w:sz="8" w:space="0" w:color="auto"/>
              <w:right w:val="single" w:sz="8" w:space="0" w:color="auto"/>
            </w:tcBorders>
            <w:shd w:val="clear" w:color="auto" w:fill="auto"/>
            <w:noWrap/>
            <w:vAlign w:val="center"/>
            <w:hideMark/>
          </w:tcPr>
          <w:p w14:paraId="6FC48F42"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4248</w:t>
            </w:r>
          </w:p>
        </w:tc>
        <w:tc>
          <w:tcPr>
            <w:tcW w:w="0" w:type="auto"/>
            <w:tcBorders>
              <w:top w:val="nil"/>
              <w:left w:val="nil"/>
              <w:bottom w:val="single" w:sz="8" w:space="0" w:color="auto"/>
              <w:right w:val="single" w:sz="8" w:space="0" w:color="auto"/>
            </w:tcBorders>
            <w:shd w:val="clear" w:color="auto" w:fill="auto"/>
            <w:noWrap/>
            <w:vAlign w:val="center"/>
            <w:hideMark/>
          </w:tcPr>
          <w:p w14:paraId="62B8D48E"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4164</w:t>
            </w:r>
          </w:p>
        </w:tc>
        <w:tc>
          <w:tcPr>
            <w:tcW w:w="0" w:type="auto"/>
            <w:tcBorders>
              <w:top w:val="nil"/>
              <w:left w:val="nil"/>
              <w:bottom w:val="single" w:sz="8" w:space="0" w:color="auto"/>
              <w:right w:val="single" w:sz="8" w:space="0" w:color="auto"/>
            </w:tcBorders>
            <w:shd w:val="clear" w:color="auto" w:fill="auto"/>
            <w:noWrap/>
            <w:vAlign w:val="center"/>
            <w:hideMark/>
          </w:tcPr>
          <w:p w14:paraId="67BF35E8"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4221</w:t>
            </w:r>
          </w:p>
        </w:tc>
        <w:tc>
          <w:tcPr>
            <w:tcW w:w="0" w:type="auto"/>
            <w:tcBorders>
              <w:top w:val="nil"/>
              <w:left w:val="nil"/>
              <w:bottom w:val="single" w:sz="8" w:space="0" w:color="auto"/>
              <w:right w:val="single" w:sz="8" w:space="0" w:color="auto"/>
            </w:tcBorders>
            <w:shd w:val="clear" w:color="auto" w:fill="auto"/>
            <w:noWrap/>
            <w:vAlign w:val="center"/>
            <w:hideMark/>
          </w:tcPr>
          <w:p w14:paraId="2D83FBD2"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2832</w:t>
            </w:r>
          </w:p>
        </w:tc>
        <w:tc>
          <w:tcPr>
            <w:tcW w:w="0" w:type="auto"/>
            <w:tcBorders>
              <w:top w:val="nil"/>
              <w:left w:val="nil"/>
              <w:bottom w:val="single" w:sz="8" w:space="0" w:color="auto"/>
              <w:right w:val="single" w:sz="8" w:space="0" w:color="auto"/>
            </w:tcBorders>
            <w:shd w:val="clear" w:color="auto" w:fill="auto"/>
            <w:noWrap/>
            <w:vAlign w:val="center"/>
            <w:hideMark/>
          </w:tcPr>
          <w:p w14:paraId="3B606867" w14:textId="77777777" w:rsidR="005D3B21" w:rsidRDefault="005D3B21" w:rsidP="008A446B">
            <w:pPr>
              <w:jc w:val="right"/>
              <w:rPr>
                <w:rFonts w:ascii="Arial" w:hAnsi="Arial" w:cs="Arial"/>
                <w:b/>
                <w:bCs/>
                <w:color w:val="000000"/>
                <w:sz w:val="16"/>
                <w:szCs w:val="16"/>
              </w:rPr>
            </w:pPr>
            <w:r>
              <w:rPr>
                <w:rFonts w:ascii="Arial" w:hAnsi="Arial" w:cs="Arial"/>
                <w:b/>
                <w:bCs/>
                <w:color w:val="000000"/>
                <w:sz w:val="16"/>
                <w:szCs w:val="16"/>
              </w:rPr>
              <w:t>3261</w:t>
            </w:r>
          </w:p>
        </w:tc>
      </w:tr>
    </w:tbl>
    <w:p w14:paraId="23AE7BB8" w14:textId="254F8626" w:rsidR="00823D4E" w:rsidRPr="006F20D3" w:rsidRDefault="00823D4E" w:rsidP="006F20D3">
      <w:pPr>
        <w:ind w:left="1701" w:right="1467"/>
        <w:contextualSpacing/>
        <w:jc w:val="both"/>
      </w:pPr>
    </w:p>
    <w:p w14:paraId="76DA2B8E" w14:textId="77777777" w:rsidR="006F20D3" w:rsidRPr="006F20D3" w:rsidRDefault="006F20D3" w:rsidP="006F20D3">
      <w:pPr>
        <w:ind w:left="1701" w:right="1467"/>
        <w:contextualSpacing/>
        <w:jc w:val="both"/>
      </w:pPr>
    </w:p>
    <w:p w14:paraId="3D1B60A2" w14:textId="0AF98A42" w:rsidR="00823D4E" w:rsidRPr="006F20D3" w:rsidRDefault="00823D4E" w:rsidP="006F20D3">
      <w:pPr>
        <w:ind w:left="1701" w:right="1467"/>
        <w:contextualSpacing/>
        <w:jc w:val="both"/>
      </w:pPr>
      <w:r w:rsidRPr="006F20D3">
        <w:rPr>
          <w:b/>
        </w:rPr>
        <w:t xml:space="preserve">Solicitudes de </w:t>
      </w:r>
      <w:r w:rsidR="00FB5B32">
        <w:rPr>
          <w:b/>
        </w:rPr>
        <w:t>a</w:t>
      </w:r>
      <w:r w:rsidRPr="006F20D3">
        <w:rPr>
          <w:b/>
        </w:rPr>
        <w:t>probación de Práctica Jurídica o judicatura</w:t>
      </w:r>
      <w:r w:rsidRPr="006F20D3">
        <w:t xml:space="preserve"> adelantada por los</w:t>
      </w:r>
      <w:r w:rsidR="006F20D3">
        <w:t xml:space="preserve"> </w:t>
      </w:r>
      <w:r w:rsidRPr="006F20D3">
        <w:t>egresados de los programas de derecho de las Instituciones de Educación Superior a nivel nacional.</w:t>
      </w:r>
    </w:p>
    <w:p w14:paraId="2D6078FD" w14:textId="690E4006" w:rsidR="00823D4E" w:rsidRPr="006F20D3" w:rsidRDefault="00823D4E" w:rsidP="006F20D3">
      <w:pPr>
        <w:ind w:left="1701" w:right="1467"/>
        <w:contextualSpacing/>
        <w:jc w:val="both"/>
      </w:pPr>
    </w:p>
    <w:tbl>
      <w:tblPr>
        <w:tblW w:w="0" w:type="auto"/>
        <w:jc w:val="center"/>
        <w:tblCellMar>
          <w:left w:w="70" w:type="dxa"/>
          <w:right w:w="70" w:type="dxa"/>
        </w:tblCellMar>
        <w:tblLook w:val="04A0" w:firstRow="1" w:lastRow="0" w:firstColumn="1" w:lastColumn="0" w:noHBand="0" w:noVBand="1"/>
      </w:tblPr>
      <w:tblGrid>
        <w:gridCol w:w="2425"/>
        <w:gridCol w:w="496"/>
        <w:gridCol w:w="496"/>
        <w:gridCol w:w="496"/>
        <w:gridCol w:w="496"/>
        <w:gridCol w:w="496"/>
        <w:gridCol w:w="496"/>
      </w:tblGrid>
      <w:tr w:rsidR="00823D4E" w14:paraId="47E27914" w14:textId="77777777" w:rsidTr="008A446B">
        <w:trPr>
          <w:trHeight w:val="294"/>
          <w:jc w:val="center"/>
        </w:trPr>
        <w:tc>
          <w:tcPr>
            <w:tcW w:w="0" w:type="auto"/>
            <w:gridSpan w:val="7"/>
            <w:tcBorders>
              <w:top w:val="single" w:sz="8" w:space="0" w:color="auto"/>
              <w:left w:val="single" w:sz="8" w:space="0" w:color="auto"/>
              <w:bottom w:val="single" w:sz="8" w:space="0" w:color="auto"/>
              <w:right w:val="single" w:sz="8" w:space="0" w:color="000000"/>
            </w:tcBorders>
            <w:shd w:val="clear" w:color="000000" w:fill="8DB4E2"/>
            <w:vAlign w:val="center"/>
            <w:hideMark/>
          </w:tcPr>
          <w:p w14:paraId="5E56ED82" w14:textId="77777777" w:rsidR="00823D4E" w:rsidRDefault="00823D4E" w:rsidP="008A446B">
            <w:pPr>
              <w:jc w:val="center"/>
              <w:rPr>
                <w:rFonts w:ascii="Arial" w:hAnsi="Arial" w:cs="Arial"/>
                <w:b/>
                <w:bCs/>
                <w:color w:val="000000"/>
                <w:sz w:val="16"/>
                <w:szCs w:val="16"/>
                <w:lang w:val="es-CO" w:eastAsia="es-CO"/>
              </w:rPr>
            </w:pPr>
            <w:r>
              <w:rPr>
                <w:rFonts w:ascii="Arial" w:hAnsi="Arial" w:cs="Arial"/>
                <w:b/>
                <w:bCs/>
                <w:color w:val="000000"/>
                <w:sz w:val="16"/>
                <w:szCs w:val="16"/>
              </w:rPr>
              <w:t>TRÁMITES DE PRÁCTICA JURÍDICA AÑOS 2016 A 2021</w:t>
            </w:r>
          </w:p>
        </w:tc>
      </w:tr>
      <w:tr w:rsidR="00823D4E" w14:paraId="00914967" w14:textId="77777777" w:rsidTr="008A446B">
        <w:trPr>
          <w:trHeight w:val="216"/>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564BE0D6" w14:textId="77777777" w:rsidR="00823D4E" w:rsidRDefault="00823D4E" w:rsidP="008A446B">
            <w:pPr>
              <w:jc w:val="center"/>
              <w:rPr>
                <w:rFonts w:ascii="Arial" w:hAnsi="Arial" w:cs="Arial"/>
                <w:color w:val="000000"/>
                <w:sz w:val="16"/>
                <w:szCs w:val="16"/>
              </w:rPr>
            </w:pPr>
            <w:r>
              <w:rPr>
                <w:rFonts w:ascii="Arial" w:hAnsi="Arial" w:cs="Arial"/>
                <w:color w:val="000000"/>
                <w:sz w:val="16"/>
                <w:szCs w:val="16"/>
              </w:rPr>
              <w:t xml:space="preserve">  </w:t>
            </w:r>
          </w:p>
        </w:tc>
        <w:tc>
          <w:tcPr>
            <w:tcW w:w="0" w:type="auto"/>
            <w:tcBorders>
              <w:top w:val="nil"/>
              <w:left w:val="nil"/>
              <w:bottom w:val="single" w:sz="8" w:space="0" w:color="auto"/>
              <w:right w:val="single" w:sz="8" w:space="0" w:color="auto"/>
            </w:tcBorders>
            <w:shd w:val="clear" w:color="000000" w:fill="8DB4E2"/>
            <w:noWrap/>
            <w:vAlign w:val="center"/>
            <w:hideMark/>
          </w:tcPr>
          <w:p w14:paraId="37FD5326"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2016</w:t>
            </w:r>
          </w:p>
        </w:tc>
        <w:tc>
          <w:tcPr>
            <w:tcW w:w="0" w:type="auto"/>
            <w:tcBorders>
              <w:top w:val="nil"/>
              <w:left w:val="nil"/>
              <w:bottom w:val="single" w:sz="8" w:space="0" w:color="auto"/>
              <w:right w:val="single" w:sz="8" w:space="0" w:color="auto"/>
            </w:tcBorders>
            <w:shd w:val="clear" w:color="000000" w:fill="8DB4E2"/>
            <w:noWrap/>
            <w:vAlign w:val="center"/>
            <w:hideMark/>
          </w:tcPr>
          <w:p w14:paraId="0C6BB7BE"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2017</w:t>
            </w:r>
          </w:p>
        </w:tc>
        <w:tc>
          <w:tcPr>
            <w:tcW w:w="0" w:type="auto"/>
            <w:tcBorders>
              <w:top w:val="nil"/>
              <w:left w:val="nil"/>
              <w:bottom w:val="single" w:sz="8" w:space="0" w:color="auto"/>
              <w:right w:val="single" w:sz="8" w:space="0" w:color="auto"/>
            </w:tcBorders>
            <w:shd w:val="clear" w:color="000000" w:fill="8DB4E2"/>
            <w:noWrap/>
            <w:vAlign w:val="center"/>
            <w:hideMark/>
          </w:tcPr>
          <w:p w14:paraId="1B74ACD2"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2018</w:t>
            </w:r>
          </w:p>
        </w:tc>
        <w:tc>
          <w:tcPr>
            <w:tcW w:w="0" w:type="auto"/>
            <w:tcBorders>
              <w:top w:val="nil"/>
              <w:left w:val="nil"/>
              <w:bottom w:val="single" w:sz="8" w:space="0" w:color="auto"/>
              <w:right w:val="single" w:sz="8" w:space="0" w:color="auto"/>
            </w:tcBorders>
            <w:shd w:val="clear" w:color="000000" w:fill="8DB4E2"/>
            <w:noWrap/>
            <w:vAlign w:val="center"/>
            <w:hideMark/>
          </w:tcPr>
          <w:p w14:paraId="6616C1FD"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2019</w:t>
            </w:r>
          </w:p>
        </w:tc>
        <w:tc>
          <w:tcPr>
            <w:tcW w:w="0" w:type="auto"/>
            <w:tcBorders>
              <w:top w:val="nil"/>
              <w:left w:val="nil"/>
              <w:bottom w:val="single" w:sz="8" w:space="0" w:color="auto"/>
              <w:right w:val="single" w:sz="8" w:space="0" w:color="auto"/>
            </w:tcBorders>
            <w:shd w:val="clear" w:color="000000" w:fill="8DB4E2"/>
            <w:noWrap/>
            <w:vAlign w:val="center"/>
            <w:hideMark/>
          </w:tcPr>
          <w:p w14:paraId="121CEE9D"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2020</w:t>
            </w:r>
          </w:p>
        </w:tc>
        <w:tc>
          <w:tcPr>
            <w:tcW w:w="0" w:type="auto"/>
            <w:tcBorders>
              <w:top w:val="nil"/>
              <w:left w:val="nil"/>
              <w:bottom w:val="single" w:sz="8" w:space="0" w:color="auto"/>
              <w:right w:val="single" w:sz="8" w:space="0" w:color="auto"/>
            </w:tcBorders>
            <w:shd w:val="clear" w:color="000000" w:fill="8DB4E2"/>
            <w:noWrap/>
            <w:vAlign w:val="center"/>
            <w:hideMark/>
          </w:tcPr>
          <w:p w14:paraId="7AFABF7E" w14:textId="77777777" w:rsidR="00823D4E" w:rsidRDefault="00823D4E" w:rsidP="008A446B">
            <w:pPr>
              <w:jc w:val="center"/>
              <w:rPr>
                <w:rFonts w:ascii="Arial" w:hAnsi="Arial" w:cs="Arial"/>
                <w:b/>
                <w:bCs/>
                <w:color w:val="000000"/>
                <w:sz w:val="16"/>
                <w:szCs w:val="16"/>
              </w:rPr>
            </w:pPr>
            <w:r>
              <w:rPr>
                <w:rFonts w:ascii="Arial" w:hAnsi="Arial" w:cs="Arial"/>
                <w:b/>
                <w:bCs/>
                <w:color w:val="000000"/>
                <w:sz w:val="16"/>
                <w:szCs w:val="16"/>
              </w:rPr>
              <w:t>2021</w:t>
            </w:r>
          </w:p>
        </w:tc>
      </w:tr>
      <w:tr w:rsidR="00823D4E" w14:paraId="152A6242" w14:textId="77777777" w:rsidTr="008A446B">
        <w:trPr>
          <w:trHeight w:val="216"/>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60B99503" w14:textId="77777777" w:rsidR="00823D4E" w:rsidRDefault="00823D4E" w:rsidP="008A446B">
            <w:pPr>
              <w:rPr>
                <w:rFonts w:ascii="Arial" w:hAnsi="Arial" w:cs="Arial"/>
                <w:b/>
                <w:bCs/>
                <w:color w:val="000000"/>
                <w:sz w:val="16"/>
                <w:szCs w:val="16"/>
              </w:rPr>
            </w:pPr>
            <w:r>
              <w:rPr>
                <w:rFonts w:ascii="Arial" w:hAnsi="Arial" w:cs="Arial"/>
                <w:b/>
                <w:bCs/>
                <w:color w:val="000000"/>
                <w:sz w:val="16"/>
                <w:szCs w:val="16"/>
              </w:rPr>
              <w:t>APROBACIÓN</w:t>
            </w:r>
          </w:p>
        </w:tc>
        <w:tc>
          <w:tcPr>
            <w:tcW w:w="0" w:type="auto"/>
            <w:tcBorders>
              <w:top w:val="nil"/>
              <w:left w:val="nil"/>
              <w:bottom w:val="single" w:sz="8" w:space="0" w:color="auto"/>
              <w:right w:val="single" w:sz="8" w:space="0" w:color="auto"/>
            </w:tcBorders>
            <w:shd w:val="clear" w:color="auto" w:fill="auto"/>
            <w:noWrap/>
            <w:vAlign w:val="center"/>
            <w:hideMark/>
          </w:tcPr>
          <w:p w14:paraId="4A966E74"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7607</w:t>
            </w:r>
          </w:p>
        </w:tc>
        <w:tc>
          <w:tcPr>
            <w:tcW w:w="0" w:type="auto"/>
            <w:tcBorders>
              <w:top w:val="nil"/>
              <w:left w:val="nil"/>
              <w:bottom w:val="single" w:sz="8" w:space="0" w:color="auto"/>
              <w:right w:val="single" w:sz="8" w:space="0" w:color="auto"/>
            </w:tcBorders>
            <w:shd w:val="clear" w:color="auto" w:fill="auto"/>
            <w:noWrap/>
            <w:vAlign w:val="center"/>
            <w:hideMark/>
          </w:tcPr>
          <w:p w14:paraId="08183FB2"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8347</w:t>
            </w:r>
          </w:p>
        </w:tc>
        <w:tc>
          <w:tcPr>
            <w:tcW w:w="0" w:type="auto"/>
            <w:tcBorders>
              <w:top w:val="nil"/>
              <w:left w:val="nil"/>
              <w:bottom w:val="single" w:sz="8" w:space="0" w:color="auto"/>
              <w:right w:val="single" w:sz="8" w:space="0" w:color="auto"/>
            </w:tcBorders>
            <w:shd w:val="clear" w:color="auto" w:fill="auto"/>
            <w:noWrap/>
            <w:vAlign w:val="center"/>
            <w:hideMark/>
          </w:tcPr>
          <w:p w14:paraId="25504431"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9047</w:t>
            </w:r>
          </w:p>
        </w:tc>
        <w:tc>
          <w:tcPr>
            <w:tcW w:w="0" w:type="auto"/>
            <w:tcBorders>
              <w:top w:val="nil"/>
              <w:left w:val="nil"/>
              <w:bottom w:val="single" w:sz="8" w:space="0" w:color="auto"/>
              <w:right w:val="single" w:sz="8" w:space="0" w:color="auto"/>
            </w:tcBorders>
            <w:shd w:val="clear" w:color="auto" w:fill="auto"/>
            <w:noWrap/>
            <w:vAlign w:val="center"/>
            <w:hideMark/>
          </w:tcPr>
          <w:p w14:paraId="1354CBF1"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8768</w:t>
            </w:r>
          </w:p>
        </w:tc>
        <w:tc>
          <w:tcPr>
            <w:tcW w:w="0" w:type="auto"/>
            <w:tcBorders>
              <w:top w:val="nil"/>
              <w:left w:val="nil"/>
              <w:bottom w:val="single" w:sz="8" w:space="0" w:color="auto"/>
              <w:right w:val="single" w:sz="8" w:space="0" w:color="auto"/>
            </w:tcBorders>
            <w:shd w:val="clear" w:color="auto" w:fill="auto"/>
            <w:noWrap/>
            <w:vAlign w:val="center"/>
            <w:hideMark/>
          </w:tcPr>
          <w:p w14:paraId="3720A29C"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5960</w:t>
            </w:r>
          </w:p>
        </w:tc>
        <w:tc>
          <w:tcPr>
            <w:tcW w:w="0" w:type="auto"/>
            <w:tcBorders>
              <w:top w:val="nil"/>
              <w:left w:val="nil"/>
              <w:bottom w:val="single" w:sz="8" w:space="0" w:color="auto"/>
              <w:right w:val="single" w:sz="8" w:space="0" w:color="auto"/>
            </w:tcBorders>
            <w:shd w:val="clear" w:color="auto" w:fill="auto"/>
            <w:noWrap/>
            <w:vAlign w:val="center"/>
            <w:hideMark/>
          </w:tcPr>
          <w:p w14:paraId="7A0B0E24"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9073</w:t>
            </w:r>
          </w:p>
        </w:tc>
      </w:tr>
      <w:tr w:rsidR="00823D4E" w14:paraId="2BAAE928" w14:textId="77777777" w:rsidTr="008A446B">
        <w:trPr>
          <w:trHeight w:val="216"/>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1608361A" w14:textId="77777777" w:rsidR="00823D4E" w:rsidRDefault="00823D4E" w:rsidP="008A446B">
            <w:pPr>
              <w:rPr>
                <w:rFonts w:ascii="Arial" w:hAnsi="Arial" w:cs="Arial"/>
                <w:b/>
                <w:bCs/>
                <w:color w:val="000000"/>
                <w:sz w:val="16"/>
                <w:szCs w:val="16"/>
              </w:rPr>
            </w:pPr>
            <w:r>
              <w:rPr>
                <w:rFonts w:ascii="Arial" w:hAnsi="Arial" w:cs="Arial"/>
                <w:b/>
                <w:bCs/>
                <w:color w:val="000000"/>
                <w:sz w:val="16"/>
                <w:szCs w:val="16"/>
              </w:rPr>
              <w:t>NEGACIÓN</w:t>
            </w:r>
          </w:p>
        </w:tc>
        <w:tc>
          <w:tcPr>
            <w:tcW w:w="0" w:type="auto"/>
            <w:tcBorders>
              <w:top w:val="nil"/>
              <w:left w:val="nil"/>
              <w:bottom w:val="single" w:sz="8" w:space="0" w:color="auto"/>
              <w:right w:val="single" w:sz="8" w:space="0" w:color="auto"/>
            </w:tcBorders>
            <w:shd w:val="clear" w:color="auto" w:fill="auto"/>
            <w:noWrap/>
            <w:vAlign w:val="center"/>
            <w:hideMark/>
          </w:tcPr>
          <w:p w14:paraId="541038CB"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58</w:t>
            </w:r>
          </w:p>
        </w:tc>
        <w:tc>
          <w:tcPr>
            <w:tcW w:w="0" w:type="auto"/>
            <w:tcBorders>
              <w:top w:val="nil"/>
              <w:left w:val="nil"/>
              <w:bottom w:val="single" w:sz="8" w:space="0" w:color="auto"/>
              <w:right w:val="single" w:sz="8" w:space="0" w:color="auto"/>
            </w:tcBorders>
            <w:shd w:val="clear" w:color="auto" w:fill="auto"/>
            <w:noWrap/>
            <w:vAlign w:val="center"/>
            <w:hideMark/>
          </w:tcPr>
          <w:p w14:paraId="0D5FAA2D"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74</w:t>
            </w:r>
          </w:p>
        </w:tc>
        <w:tc>
          <w:tcPr>
            <w:tcW w:w="0" w:type="auto"/>
            <w:tcBorders>
              <w:top w:val="nil"/>
              <w:left w:val="nil"/>
              <w:bottom w:val="single" w:sz="8" w:space="0" w:color="auto"/>
              <w:right w:val="single" w:sz="8" w:space="0" w:color="auto"/>
            </w:tcBorders>
            <w:shd w:val="clear" w:color="auto" w:fill="auto"/>
            <w:noWrap/>
            <w:vAlign w:val="center"/>
            <w:hideMark/>
          </w:tcPr>
          <w:p w14:paraId="2A103F70"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20</w:t>
            </w:r>
          </w:p>
        </w:tc>
        <w:tc>
          <w:tcPr>
            <w:tcW w:w="0" w:type="auto"/>
            <w:tcBorders>
              <w:top w:val="nil"/>
              <w:left w:val="nil"/>
              <w:bottom w:val="single" w:sz="8" w:space="0" w:color="auto"/>
              <w:right w:val="single" w:sz="8" w:space="0" w:color="auto"/>
            </w:tcBorders>
            <w:shd w:val="clear" w:color="auto" w:fill="auto"/>
            <w:noWrap/>
            <w:vAlign w:val="center"/>
            <w:hideMark/>
          </w:tcPr>
          <w:p w14:paraId="4C5E8347"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11</w:t>
            </w:r>
          </w:p>
        </w:tc>
        <w:tc>
          <w:tcPr>
            <w:tcW w:w="0" w:type="auto"/>
            <w:tcBorders>
              <w:top w:val="nil"/>
              <w:left w:val="nil"/>
              <w:bottom w:val="single" w:sz="8" w:space="0" w:color="auto"/>
              <w:right w:val="single" w:sz="8" w:space="0" w:color="auto"/>
            </w:tcBorders>
            <w:shd w:val="clear" w:color="auto" w:fill="auto"/>
            <w:noWrap/>
            <w:vAlign w:val="center"/>
            <w:hideMark/>
          </w:tcPr>
          <w:p w14:paraId="60DF2198"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5</w:t>
            </w:r>
          </w:p>
        </w:tc>
        <w:tc>
          <w:tcPr>
            <w:tcW w:w="0" w:type="auto"/>
            <w:tcBorders>
              <w:top w:val="nil"/>
              <w:left w:val="nil"/>
              <w:bottom w:val="single" w:sz="8" w:space="0" w:color="auto"/>
              <w:right w:val="single" w:sz="8" w:space="0" w:color="auto"/>
            </w:tcBorders>
            <w:shd w:val="clear" w:color="auto" w:fill="auto"/>
            <w:noWrap/>
            <w:vAlign w:val="center"/>
            <w:hideMark/>
          </w:tcPr>
          <w:p w14:paraId="6B18A626"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3</w:t>
            </w:r>
          </w:p>
        </w:tc>
      </w:tr>
      <w:tr w:rsidR="00823D4E" w14:paraId="7ABB0730" w14:textId="77777777" w:rsidTr="008A446B">
        <w:trPr>
          <w:trHeight w:val="216"/>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56BF65FE" w14:textId="77777777" w:rsidR="00823D4E" w:rsidRDefault="00823D4E" w:rsidP="008A446B">
            <w:pPr>
              <w:rPr>
                <w:rFonts w:ascii="Arial" w:hAnsi="Arial" w:cs="Arial"/>
                <w:b/>
                <w:bCs/>
                <w:color w:val="000000"/>
                <w:sz w:val="16"/>
                <w:szCs w:val="16"/>
              </w:rPr>
            </w:pPr>
            <w:r>
              <w:rPr>
                <w:rFonts w:ascii="Arial" w:hAnsi="Arial" w:cs="Arial"/>
                <w:b/>
                <w:bCs/>
                <w:color w:val="000000"/>
                <w:sz w:val="16"/>
                <w:szCs w:val="16"/>
              </w:rPr>
              <w:t>RESOLUCIÓN DE RECURSOS</w:t>
            </w:r>
          </w:p>
        </w:tc>
        <w:tc>
          <w:tcPr>
            <w:tcW w:w="0" w:type="auto"/>
            <w:tcBorders>
              <w:top w:val="nil"/>
              <w:left w:val="nil"/>
              <w:bottom w:val="nil"/>
              <w:right w:val="single" w:sz="8" w:space="0" w:color="auto"/>
            </w:tcBorders>
            <w:shd w:val="clear" w:color="auto" w:fill="auto"/>
            <w:noWrap/>
            <w:vAlign w:val="center"/>
            <w:hideMark/>
          </w:tcPr>
          <w:p w14:paraId="07B89F89"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28</w:t>
            </w:r>
          </w:p>
        </w:tc>
        <w:tc>
          <w:tcPr>
            <w:tcW w:w="0" w:type="auto"/>
            <w:tcBorders>
              <w:top w:val="nil"/>
              <w:left w:val="nil"/>
              <w:bottom w:val="nil"/>
              <w:right w:val="single" w:sz="8" w:space="0" w:color="auto"/>
            </w:tcBorders>
            <w:shd w:val="clear" w:color="auto" w:fill="auto"/>
            <w:noWrap/>
            <w:vAlign w:val="center"/>
            <w:hideMark/>
          </w:tcPr>
          <w:p w14:paraId="50CD1193"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34</w:t>
            </w:r>
          </w:p>
        </w:tc>
        <w:tc>
          <w:tcPr>
            <w:tcW w:w="0" w:type="auto"/>
            <w:tcBorders>
              <w:top w:val="nil"/>
              <w:left w:val="nil"/>
              <w:bottom w:val="nil"/>
              <w:right w:val="single" w:sz="8" w:space="0" w:color="auto"/>
            </w:tcBorders>
            <w:shd w:val="clear" w:color="auto" w:fill="auto"/>
            <w:noWrap/>
            <w:vAlign w:val="center"/>
            <w:hideMark/>
          </w:tcPr>
          <w:p w14:paraId="66282731"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12</w:t>
            </w:r>
          </w:p>
        </w:tc>
        <w:tc>
          <w:tcPr>
            <w:tcW w:w="0" w:type="auto"/>
            <w:tcBorders>
              <w:top w:val="nil"/>
              <w:left w:val="nil"/>
              <w:bottom w:val="nil"/>
              <w:right w:val="single" w:sz="8" w:space="0" w:color="auto"/>
            </w:tcBorders>
            <w:shd w:val="clear" w:color="auto" w:fill="auto"/>
            <w:noWrap/>
            <w:vAlign w:val="center"/>
            <w:hideMark/>
          </w:tcPr>
          <w:p w14:paraId="2D746722"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5</w:t>
            </w:r>
          </w:p>
        </w:tc>
        <w:tc>
          <w:tcPr>
            <w:tcW w:w="0" w:type="auto"/>
            <w:tcBorders>
              <w:top w:val="nil"/>
              <w:left w:val="nil"/>
              <w:bottom w:val="nil"/>
              <w:right w:val="single" w:sz="8" w:space="0" w:color="auto"/>
            </w:tcBorders>
            <w:shd w:val="clear" w:color="auto" w:fill="auto"/>
            <w:noWrap/>
            <w:vAlign w:val="center"/>
            <w:hideMark/>
          </w:tcPr>
          <w:p w14:paraId="65A53F24"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5</w:t>
            </w:r>
          </w:p>
        </w:tc>
        <w:tc>
          <w:tcPr>
            <w:tcW w:w="0" w:type="auto"/>
            <w:tcBorders>
              <w:top w:val="nil"/>
              <w:left w:val="nil"/>
              <w:bottom w:val="nil"/>
              <w:right w:val="single" w:sz="8" w:space="0" w:color="auto"/>
            </w:tcBorders>
            <w:shd w:val="clear" w:color="auto" w:fill="auto"/>
            <w:noWrap/>
            <w:vAlign w:val="center"/>
            <w:hideMark/>
          </w:tcPr>
          <w:p w14:paraId="0F744656" w14:textId="77777777" w:rsidR="00823D4E" w:rsidRDefault="00823D4E" w:rsidP="008A446B">
            <w:pPr>
              <w:jc w:val="right"/>
              <w:rPr>
                <w:rFonts w:ascii="Arial" w:hAnsi="Arial" w:cs="Arial"/>
                <w:color w:val="000000"/>
                <w:sz w:val="16"/>
                <w:szCs w:val="16"/>
              </w:rPr>
            </w:pPr>
            <w:r>
              <w:rPr>
                <w:rFonts w:ascii="Arial" w:hAnsi="Arial" w:cs="Arial"/>
                <w:color w:val="000000"/>
                <w:sz w:val="16"/>
                <w:szCs w:val="16"/>
              </w:rPr>
              <w:t>0</w:t>
            </w:r>
          </w:p>
        </w:tc>
      </w:tr>
      <w:tr w:rsidR="00823D4E" w14:paraId="3D109E88" w14:textId="77777777" w:rsidTr="008A446B">
        <w:trPr>
          <w:trHeight w:val="216"/>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740FB43F" w14:textId="77777777" w:rsidR="00823D4E" w:rsidRDefault="00823D4E" w:rsidP="008A446B">
            <w:pPr>
              <w:rPr>
                <w:rFonts w:ascii="Arial" w:hAnsi="Arial" w:cs="Arial"/>
                <w:b/>
                <w:bCs/>
                <w:color w:val="000000"/>
                <w:sz w:val="16"/>
                <w:szCs w:val="16"/>
              </w:rPr>
            </w:pPr>
            <w:r>
              <w:rPr>
                <w:rFonts w:ascii="Arial" w:hAnsi="Arial" w:cs="Arial"/>
                <w:b/>
                <w:bCs/>
                <w:color w:val="000000"/>
                <w:sz w:val="16"/>
                <w:szCs w:val="16"/>
              </w:rPr>
              <w:t>TOTALES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82BFD0"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7693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80549D5"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8455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DEE3DDC"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9079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7C7CD5C"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8784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71DEAE3"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5970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1C8BD3C" w14:textId="77777777" w:rsidR="00823D4E" w:rsidRDefault="00823D4E" w:rsidP="008A446B">
            <w:pPr>
              <w:jc w:val="right"/>
              <w:rPr>
                <w:rFonts w:ascii="Arial" w:hAnsi="Arial" w:cs="Arial"/>
                <w:b/>
                <w:bCs/>
                <w:color w:val="000000"/>
                <w:sz w:val="16"/>
                <w:szCs w:val="16"/>
              </w:rPr>
            </w:pPr>
            <w:r>
              <w:rPr>
                <w:rFonts w:ascii="Arial" w:hAnsi="Arial" w:cs="Arial"/>
                <w:b/>
                <w:bCs/>
                <w:color w:val="000000"/>
                <w:sz w:val="16"/>
                <w:szCs w:val="16"/>
              </w:rPr>
              <w:t>9076</w:t>
            </w:r>
          </w:p>
        </w:tc>
      </w:tr>
    </w:tbl>
    <w:p w14:paraId="01557F9B" w14:textId="77777777" w:rsidR="00823D4E" w:rsidRDefault="00823D4E" w:rsidP="005D3B21">
      <w:pPr>
        <w:ind w:left="2160" w:firstLine="720"/>
        <w:contextualSpacing/>
        <w:jc w:val="both"/>
        <w:rPr>
          <w:rFonts w:ascii="Arial" w:hAnsi="Arial" w:cs="Arial"/>
          <w:b/>
          <w:bCs/>
        </w:rPr>
      </w:pPr>
    </w:p>
    <w:p w14:paraId="3A99E60D" w14:textId="77777777" w:rsidR="00823D4E" w:rsidRDefault="00823D4E" w:rsidP="005D3B21">
      <w:pPr>
        <w:ind w:left="2160" w:firstLine="720"/>
        <w:contextualSpacing/>
        <w:jc w:val="both"/>
        <w:rPr>
          <w:rFonts w:ascii="Arial" w:hAnsi="Arial" w:cs="Arial"/>
          <w:b/>
          <w:bCs/>
        </w:rPr>
      </w:pPr>
    </w:p>
    <w:p w14:paraId="4E8E1B85" w14:textId="480D2038" w:rsidR="005D3B21" w:rsidRDefault="005D3B21" w:rsidP="006F20D3">
      <w:pPr>
        <w:ind w:left="1701" w:right="1467"/>
        <w:contextualSpacing/>
        <w:jc w:val="both"/>
        <w:rPr>
          <w:rFonts w:ascii="Arial" w:hAnsi="Arial" w:cs="Arial"/>
          <w:b/>
          <w:bCs/>
        </w:rPr>
      </w:pPr>
      <w:r>
        <w:rPr>
          <w:rFonts w:ascii="Arial" w:hAnsi="Arial" w:cs="Arial"/>
          <w:b/>
          <w:bCs/>
        </w:rPr>
        <w:t>Solicitudes de Carné de Juez de Paz y de Reconsideración</w:t>
      </w:r>
    </w:p>
    <w:p w14:paraId="6C213988" w14:textId="77777777" w:rsidR="005D3B21" w:rsidRDefault="005D3B21" w:rsidP="005D3B21">
      <w:pPr>
        <w:ind w:left="2160" w:firstLine="720"/>
        <w:contextualSpacing/>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2358"/>
        <w:gridCol w:w="3695"/>
      </w:tblGrid>
      <w:tr w:rsidR="005D3B21" w14:paraId="119D9AA7" w14:textId="77777777" w:rsidTr="008A446B">
        <w:trPr>
          <w:trHeight w:val="2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14:paraId="3CC2A0BF" w14:textId="77777777" w:rsidR="005D3B21" w:rsidRDefault="005D3B21" w:rsidP="008A446B">
            <w:pPr>
              <w:jc w:val="center"/>
              <w:rPr>
                <w:rFonts w:ascii="Arial" w:hAnsi="Arial" w:cs="Arial"/>
                <w:b/>
                <w:bCs/>
                <w:color w:val="000000"/>
                <w:sz w:val="16"/>
                <w:szCs w:val="16"/>
                <w:lang w:val="es-CO" w:eastAsia="es-CO"/>
              </w:rPr>
            </w:pPr>
            <w:r>
              <w:rPr>
                <w:rFonts w:ascii="Arial" w:hAnsi="Arial" w:cs="Arial"/>
                <w:b/>
                <w:bCs/>
                <w:color w:val="000000"/>
                <w:sz w:val="16"/>
                <w:szCs w:val="16"/>
              </w:rPr>
              <w:t>TRÁMITES DE JUECES DE PAZ Y DE RECONSIDERACIÓN AÑOS 2016 A 2021</w:t>
            </w:r>
          </w:p>
        </w:tc>
      </w:tr>
      <w:tr w:rsidR="005D3B21" w14:paraId="0F6E7D97"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6642B548"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DESCRIPCIÓN</w:t>
            </w:r>
          </w:p>
        </w:tc>
        <w:tc>
          <w:tcPr>
            <w:tcW w:w="0" w:type="auto"/>
            <w:tcBorders>
              <w:top w:val="nil"/>
              <w:left w:val="nil"/>
              <w:bottom w:val="single" w:sz="8" w:space="0" w:color="auto"/>
              <w:right w:val="single" w:sz="8" w:space="0" w:color="auto"/>
            </w:tcBorders>
            <w:shd w:val="clear" w:color="000000" w:fill="8DB4E2"/>
            <w:vAlign w:val="center"/>
            <w:hideMark/>
          </w:tcPr>
          <w:p w14:paraId="28318956"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DOCUMENTOS TRAMITADOS</w:t>
            </w:r>
          </w:p>
        </w:tc>
      </w:tr>
      <w:tr w:rsidR="005D3B21" w14:paraId="666261D8"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1CD4B910"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2016</w:t>
            </w:r>
          </w:p>
        </w:tc>
        <w:tc>
          <w:tcPr>
            <w:tcW w:w="0" w:type="auto"/>
            <w:tcBorders>
              <w:top w:val="nil"/>
              <w:left w:val="nil"/>
              <w:bottom w:val="single" w:sz="8" w:space="0" w:color="auto"/>
              <w:right w:val="single" w:sz="8" w:space="0" w:color="auto"/>
            </w:tcBorders>
            <w:shd w:val="clear" w:color="auto" w:fill="auto"/>
            <w:vAlign w:val="center"/>
            <w:hideMark/>
          </w:tcPr>
          <w:p w14:paraId="27CC5EED"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51</w:t>
            </w:r>
          </w:p>
        </w:tc>
      </w:tr>
      <w:tr w:rsidR="005D3B21" w14:paraId="6F5AC307"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67507AB3"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2017</w:t>
            </w:r>
          </w:p>
        </w:tc>
        <w:tc>
          <w:tcPr>
            <w:tcW w:w="0" w:type="auto"/>
            <w:tcBorders>
              <w:top w:val="nil"/>
              <w:left w:val="nil"/>
              <w:bottom w:val="single" w:sz="8" w:space="0" w:color="auto"/>
              <w:right w:val="single" w:sz="8" w:space="0" w:color="auto"/>
            </w:tcBorders>
            <w:shd w:val="clear" w:color="auto" w:fill="auto"/>
            <w:vAlign w:val="center"/>
            <w:hideMark/>
          </w:tcPr>
          <w:p w14:paraId="15802010"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133</w:t>
            </w:r>
          </w:p>
        </w:tc>
      </w:tr>
      <w:tr w:rsidR="005D3B21" w14:paraId="40736468"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07F8CCBF"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2018</w:t>
            </w:r>
          </w:p>
        </w:tc>
        <w:tc>
          <w:tcPr>
            <w:tcW w:w="0" w:type="auto"/>
            <w:tcBorders>
              <w:top w:val="nil"/>
              <w:left w:val="nil"/>
              <w:bottom w:val="single" w:sz="8" w:space="0" w:color="auto"/>
              <w:right w:val="single" w:sz="8" w:space="0" w:color="auto"/>
            </w:tcBorders>
            <w:shd w:val="clear" w:color="auto" w:fill="auto"/>
            <w:vAlign w:val="center"/>
            <w:hideMark/>
          </w:tcPr>
          <w:p w14:paraId="6ED36FC2"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117</w:t>
            </w:r>
          </w:p>
        </w:tc>
      </w:tr>
      <w:tr w:rsidR="005D3B21" w14:paraId="5AC3A855"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25DFB83C"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2019</w:t>
            </w:r>
          </w:p>
        </w:tc>
        <w:tc>
          <w:tcPr>
            <w:tcW w:w="0" w:type="auto"/>
            <w:tcBorders>
              <w:top w:val="nil"/>
              <w:left w:val="nil"/>
              <w:bottom w:val="single" w:sz="8" w:space="0" w:color="auto"/>
              <w:right w:val="single" w:sz="8" w:space="0" w:color="auto"/>
            </w:tcBorders>
            <w:shd w:val="clear" w:color="auto" w:fill="auto"/>
            <w:vAlign w:val="center"/>
            <w:hideMark/>
          </w:tcPr>
          <w:p w14:paraId="12AB9018"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294</w:t>
            </w:r>
          </w:p>
        </w:tc>
      </w:tr>
      <w:tr w:rsidR="005D3B21" w14:paraId="1987196D"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1F1DA6E3"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2020</w:t>
            </w:r>
          </w:p>
        </w:tc>
        <w:tc>
          <w:tcPr>
            <w:tcW w:w="0" w:type="auto"/>
            <w:tcBorders>
              <w:top w:val="nil"/>
              <w:left w:val="nil"/>
              <w:bottom w:val="single" w:sz="8" w:space="0" w:color="auto"/>
              <w:right w:val="single" w:sz="8" w:space="0" w:color="auto"/>
            </w:tcBorders>
            <w:shd w:val="clear" w:color="auto" w:fill="auto"/>
            <w:vAlign w:val="center"/>
            <w:hideMark/>
          </w:tcPr>
          <w:p w14:paraId="4F981C6B"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6</w:t>
            </w:r>
          </w:p>
        </w:tc>
      </w:tr>
      <w:tr w:rsidR="005D3B21" w14:paraId="58F18226"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6EE73B4B"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2021</w:t>
            </w:r>
          </w:p>
        </w:tc>
        <w:tc>
          <w:tcPr>
            <w:tcW w:w="0" w:type="auto"/>
            <w:tcBorders>
              <w:top w:val="nil"/>
              <w:left w:val="nil"/>
              <w:bottom w:val="single" w:sz="8" w:space="0" w:color="auto"/>
              <w:right w:val="single" w:sz="8" w:space="0" w:color="auto"/>
            </w:tcBorders>
            <w:shd w:val="clear" w:color="auto" w:fill="auto"/>
            <w:vAlign w:val="center"/>
            <w:hideMark/>
          </w:tcPr>
          <w:p w14:paraId="37DA9E23"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22</w:t>
            </w:r>
          </w:p>
        </w:tc>
      </w:tr>
      <w:tr w:rsidR="005D3B21" w14:paraId="531CAE1B"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vAlign w:val="center"/>
            <w:hideMark/>
          </w:tcPr>
          <w:p w14:paraId="441AD90D"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TOTAL TRAMITES</w:t>
            </w:r>
          </w:p>
        </w:tc>
        <w:tc>
          <w:tcPr>
            <w:tcW w:w="0" w:type="auto"/>
            <w:tcBorders>
              <w:top w:val="nil"/>
              <w:left w:val="nil"/>
              <w:bottom w:val="single" w:sz="8" w:space="0" w:color="auto"/>
              <w:right w:val="single" w:sz="8" w:space="0" w:color="auto"/>
            </w:tcBorders>
            <w:shd w:val="clear" w:color="auto" w:fill="auto"/>
            <w:vAlign w:val="center"/>
            <w:hideMark/>
          </w:tcPr>
          <w:p w14:paraId="55059B1E" w14:textId="77777777" w:rsidR="005D3B21" w:rsidRDefault="005D3B21" w:rsidP="008A446B">
            <w:pPr>
              <w:jc w:val="center"/>
              <w:rPr>
                <w:rFonts w:ascii="Arial" w:hAnsi="Arial" w:cs="Arial"/>
                <w:b/>
                <w:bCs/>
                <w:color w:val="000000"/>
                <w:sz w:val="16"/>
                <w:szCs w:val="16"/>
              </w:rPr>
            </w:pPr>
            <w:r>
              <w:rPr>
                <w:rFonts w:ascii="Arial" w:hAnsi="Arial" w:cs="Arial"/>
                <w:b/>
                <w:bCs/>
                <w:color w:val="000000"/>
                <w:sz w:val="16"/>
                <w:szCs w:val="16"/>
              </w:rPr>
              <w:t>623</w:t>
            </w:r>
          </w:p>
        </w:tc>
      </w:tr>
    </w:tbl>
    <w:p w14:paraId="35D06853" w14:textId="71861A9E" w:rsidR="00C013D9" w:rsidRDefault="00C013D9">
      <w:pPr>
        <w:pStyle w:val="Textoindependiente"/>
        <w:spacing w:before="4"/>
      </w:pPr>
    </w:p>
    <w:p w14:paraId="0F16F8C7" w14:textId="77777777" w:rsidR="00A657EC" w:rsidRDefault="00A657EC" w:rsidP="005D3B21">
      <w:pPr>
        <w:ind w:left="2160" w:firstLine="720"/>
        <w:contextualSpacing/>
        <w:jc w:val="both"/>
        <w:rPr>
          <w:rFonts w:ascii="Arial" w:hAnsi="Arial" w:cs="Arial"/>
          <w:b/>
          <w:bCs/>
        </w:rPr>
      </w:pPr>
    </w:p>
    <w:p w14:paraId="7F529586" w14:textId="3B4DD302" w:rsidR="00A657EC" w:rsidRPr="00D84A30" w:rsidRDefault="00A657EC" w:rsidP="006F20D3">
      <w:pPr>
        <w:ind w:left="1701" w:right="1467"/>
        <w:contextualSpacing/>
        <w:jc w:val="both"/>
        <w:rPr>
          <w:rFonts w:ascii="Arial" w:hAnsi="Arial" w:cs="Arial"/>
          <w:lang w:val="es-ES_tradnl"/>
        </w:rPr>
      </w:pPr>
      <w:r w:rsidRPr="006F20D3">
        <w:rPr>
          <w:rFonts w:ascii="Arial" w:hAnsi="Arial" w:cs="Arial"/>
          <w:b/>
          <w:bCs/>
        </w:rPr>
        <w:t>Solicitudes</w:t>
      </w:r>
      <w:r>
        <w:rPr>
          <w:rFonts w:ascii="Arial" w:hAnsi="Arial" w:cs="Arial"/>
          <w:b/>
          <w:bCs/>
          <w:lang w:val="es-ES_tradnl"/>
        </w:rPr>
        <w:t xml:space="preserve"> de </w:t>
      </w:r>
      <w:r w:rsidRPr="00D84A30">
        <w:rPr>
          <w:rFonts w:ascii="Arial" w:hAnsi="Arial" w:cs="Arial"/>
          <w:b/>
          <w:bCs/>
          <w:lang w:val="es-ES_tradnl"/>
        </w:rPr>
        <w:t>Prácticas Académicas.</w:t>
      </w:r>
      <w:r w:rsidRPr="00D84A30">
        <w:rPr>
          <w:rFonts w:ascii="Arial" w:hAnsi="Arial" w:cs="Arial"/>
          <w:lang w:val="es-ES_tradnl"/>
        </w:rPr>
        <w:t xml:space="preserve"> </w:t>
      </w:r>
      <w:r>
        <w:rPr>
          <w:rFonts w:ascii="Arial" w:hAnsi="Arial" w:cs="Arial"/>
          <w:lang w:val="es-ES_tradnl"/>
        </w:rPr>
        <w:t>En el año 2021 se enviaron</w:t>
      </w:r>
      <w:r w:rsidRPr="00D84A30">
        <w:rPr>
          <w:rFonts w:ascii="Arial" w:hAnsi="Arial" w:cs="Arial"/>
          <w:lang w:val="es-ES_tradnl"/>
        </w:rPr>
        <w:t xml:space="preserve"> las listas de </w:t>
      </w:r>
      <w:r>
        <w:rPr>
          <w:rFonts w:ascii="Arial" w:hAnsi="Arial" w:cs="Arial"/>
          <w:lang w:val="es-ES_tradnl"/>
        </w:rPr>
        <w:t>96</w:t>
      </w:r>
      <w:r w:rsidRPr="00D84A30">
        <w:rPr>
          <w:rFonts w:ascii="Arial" w:hAnsi="Arial" w:cs="Arial"/>
          <w:lang w:val="es-ES_tradnl"/>
        </w:rPr>
        <w:t xml:space="preserve"> </w:t>
      </w:r>
      <w:r w:rsidRPr="00D84A30">
        <w:rPr>
          <w:rFonts w:ascii="Arial" w:hAnsi="Arial" w:cs="Arial"/>
          <w:lang w:val="es-ES_tradnl"/>
        </w:rPr>
        <w:lastRenderedPageBreak/>
        <w:t xml:space="preserve">estudiantes a las Altas Cortes para que realicen sus prácticas académicas dispuestas en los pensum </w:t>
      </w:r>
      <w:r w:rsidRPr="00D84A30">
        <w:rPr>
          <w:rFonts w:ascii="Arial" w:hAnsi="Arial" w:cs="Arial"/>
        </w:rPr>
        <w:t>de los programas de derecho de las Instituciones de Educación Superior.</w:t>
      </w:r>
    </w:p>
    <w:p w14:paraId="1E3F2E77" w14:textId="77777777" w:rsidR="00A657EC" w:rsidRDefault="00A657EC" w:rsidP="00A657EC">
      <w:pPr>
        <w:contextualSpacing/>
        <w:jc w:val="both"/>
        <w:rPr>
          <w:rFonts w:ascii="Arial" w:hAnsi="Arial" w:cs="Arial"/>
        </w:rPr>
      </w:pPr>
    </w:p>
    <w:tbl>
      <w:tblPr>
        <w:tblW w:w="0" w:type="auto"/>
        <w:tblInd w:w="2825" w:type="dxa"/>
        <w:tblCellMar>
          <w:left w:w="70" w:type="dxa"/>
          <w:right w:w="70" w:type="dxa"/>
        </w:tblCellMar>
        <w:tblLook w:val="04A0" w:firstRow="1" w:lastRow="0" w:firstColumn="1" w:lastColumn="0" w:noHBand="0" w:noVBand="1"/>
      </w:tblPr>
      <w:tblGrid>
        <w:gridCol w:w="1976"/>
        <w:gridCol w:w="4166"/>
      </w:tblGrid>
      <w:tr w:rsidR="00A657EC" w14:paraId="38A0C225" w14:textId="77777777" w:rsidTr="00A657EC">
        <w:trPr>
          <w:trHeight w:val="20"/>
        </w:trPr>
        <w:tc>
          <w:tcPr>
            <w:tcW w:w="6142"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14:paraId="78E65D93" w14:textId="77777777" w:rsidR="00A657EC" w:rsidRDefault="00A657EC" w:rsidP="008A446B">
            <w:pPr>
              <w:jc w:val="center"/>
              <w:rPr>
                <w:rFonts w:ascii="Arial" w:hAnsi="Arial" w:cs="Arial"/>
                <w:b/>
                <w:bCs/>
                <w:color w:val="000000"/>
                <w:sz w:val="16"/>
                <w:szCs w:val="16"/>
                <w:lang w:val="es-CO" w:eastAsia="es-CO"/>
              </w:rPr>
            </w:pPr>
            <w:r>
              <w:rPr>
                <w:rFonts w:ascii="Arial" w:hAnsi="Arial" w:cs="Arial"/>
                <w:b/>
                <w:bCs/>
                <w:color w:val="000000"/>
                <w:sz w:val="16"/>
                <w:szCs w:val="16"/>
              </w:rPr>
              <w:t>ELABORACIÓN Y REMISIÓN DE LISTAS PARA LA REALIZACIÓN DE PRÁCTICAS ACADÉMICAS  AÑOS 2016 A 2021</w:t>
            </w:r>
          </w:p>
        </w:tc>
      </w:tr>
      <w:tr w:rsidR="00A657EC" w14:paraId="280FC347"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0A44D518"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DESCRIPCIÓN</w:t>
            </w:r>
          </w:p>
        </w:tc>
        <w:tc>
          <w:tcPr>
            <w:tcW w:w="0" w:type="auto"/>
            <w:tcBorders>
              <w:top w:val="nil"/>
              <w:left w:val="nil"/>
              <w:bottom w:val="single" w:sz="8" w:space="0" w:color="auto"/>
              <w:right w:val="single" w:sz="8" w:space="0" w:color="auto"/>
            </w:tcBorders>
            <w:shd w:val="clear" w:color="000000" w:fill="8DB4E2"/>
            <w:vAlign w:val="center"/>
            <w:hideMark/>
          </w:tcPr>
          <w:p w14:paraId="0DAFB06B"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DOCUMENTOS TRAMITADOS</w:t>
            </w:r>
          </w:p>
        </w:tc>
      </w:tr>
      <w:tr w:rsidR="00A657EC" w14:paraId="07B3FF77"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7FC33C6D"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2016</w:t>
            </w:r>
          </w:p>
        </w:tc>
        <w:tc>
          <w:tcPr>
            <w:tcW w:w="0" w:type="auto"/>
            <w:tcBorders>
              <w:top w:val="nil"/>
              <w:left w:val="nil"/>
              <w:bottom w:val="single" w:sz="8" w:space="0" w:color="auto"/>
              <w:right w:val="single" w:sz="8" w:space="0" w:color="auto"/>
            </w:tcBorders>
            <w:shd w:val="clear" w:color="auto" w:fill="auto"/>
            <w:vAlign w:val="center"/>
            <w:hideMark/>
          </w:tcPr>
          <w:p w14:paraId="7FF2264B"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18</w:t>
            </w:r>
          </w:p>
        </w:tc>
      </w:tr>
      <w:tr w:rsidR="00A657EC" w14:paraId="5800964B"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1F5C2138"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2017</w:t>
            </w:r>
          </w:p>
        </w:tc>
        <w:tc>
          <w:tcPr>
            <w:tcW w:w="0" w:type="auto"/>
            <w:tcBorders>
              <w:top w:val="nil"/>
              <w:left w:val="nil"/>
              <w:bottom w:val="single" w:sz="8" w:space="0" w:color="auto"/>
              <w:right w:val="single" w:sz="8" w:space="0" w:color="auto"/>
            </w:tcBorders>
            <w:shd w:val="clear" w:color="auto" w:fill="auto"/>
            <w:vAlign w:val="center"/>
            <w:hideMark/>
          </w:tcPr>
          <w:p w14:paraId="2C732288"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38</w:t>
            </w:r>
          </w:p>
        </w:tc>
      </w:tr>
      <w:tr w:rsidR="00A657EC" w14:paraId="27E2C0AC"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2992A1C0"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2018</w:t>
            </w:r>
          </w:p>
        </w:tc>
        <w:tc>
          <w:tcPr>
            <w:tcW w:w="0" w:type="auto"/>
            <w:tcBorders>
              <w:top w:val="nil"/>
              <w:left w:val="nil"/>
              <w:bottom w:val="single" w:sz="8" w:space="0" w:color="auto"/>
              <w:right w:val="single" w:sz="8" w:space="0" w:color="auto"/>
            </w:tcBorders>
            <w:shd w:val="clear" w:color="auto" w:fill="auto"/>
            <w:vAlign w:val="center"/>
            <w:hideMark/>
          </w:tcPr>
          <w:p w14:paraId="795408CE"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14</w:t>
            </w:r>
          </w:p>
        </w:tc>
      </w:tr>
      <w:tr w:rsidR="00A657EC" w14:paraId="128F2158"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41064773"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2019</w:t>
            </w:r>
          </w:p>
        </w:tc>
        <w:tc>
          <w:tcPr>
            <w:tcW w:w="0" w:type="auto"/>
            <w:tcBorders>
              <w:top w:val="nil"/>
              <w:left w:val="nil"/>
              <w:bottom w:val="single" w:sz="8" w:space="0" w:color="auto"/>
              <w:right w:val="single" w:sz="8" w:space="0" w:color="auto"/>
            </w:tcBorders>
            <w:shd w:val="clear" w:color="auto" w:fill="auto"/>
            <w:vAlign w:val="center"/>
            <w:hideMark/>
          </w:tcPr>
          <w:p w14:paraId="28EFCCC3"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22</w:t>
            </w:r>
          </w:p>
        </w:tc>
      </w:tr>
      <w:tr w:rsidR="00A657EC" w14:paraId="65CB50E7"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17FEF1E8"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2020</w:t>
            </w:r>
          </w:p>
        </w:tc>
        <w:tc>
          <w:tcPr>
            <w:tcW w:w="0" w:type="auto"/>
            <w:tcBorders>
              <w:top w:val="nil"/>
              <w:left w:val="nil"/>
              <w:bottom w:val="single" w:sz="8" w:space="0" w:color="auto"/>
              <w:right w:val="single" w:sz="8" w:space="0" w:color="auto"/>
            </w:tcBorders>
            <w:shd w:val="clear" w:color="auto" w:fill="auto"/>
            <w:vAlign w:val="center"/>
            <w:hideMark/>
          </w:tcPr>
          <w:p w14:paraId="2A9308F4"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63</w:t>
            </w:r>
          </w:p>
        </w:tc>
      </w:tr>
      <w:tr w:rsidR="00A657EC" w14:paraId="25B45BBF"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noWrap/>
            <w:vAlign w:val="center"/>
            <w:hideMark/>
          </w:tcPr>
          <w:p w14:paraId="43EBAD12"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2021</w:t>
            </w:r>
          </w:p>
        </w:tc>
        <w:tc>
          <w:tcPr>
            <w:tcW w:w="0" w:type="auto"/>
            <w:tcBorders>
              <w:top w:val="nil"/>
              <w:left w:val="nil"/>
              <w:bottom w:val="single" w:sz="8" w:space="0" w:color="auto"/>
              <w:right w:val="single" w:sz="8" w:space="0" w:color="auto"/>
            </w:tcBorders>
            <w:shd w:val="clear" w:color="auto" w:fill="auto"/>
            <w:vAlign w:val="center"/>
            <w:hideMark/>
          </w:tcPr>
          <w:p w14:paraId="435B6EBF"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96</w:t>
            </w:r>
          </w:p>
        </w:tc>
      </w:tr>
      <w:tr w:rsidR="00A657EC" w14:paraId="14E54304" w14:textId="77777777" w:rsidTr="00A657EC">
        <w:trPr>
          <w:trHeight w:val="20"/>
        </w:trPr>
        <w:tc>
          <w:tcPr>
            <w:tcW w:w="1976" w:type="dxa"/>
            <w:tcBorders>
              <w:top w:val="nil"/>
              <w:left w:val="single" w:sz="8" w:space="0" w:color="auto"/>
              <w:bottom w:val="single" w:sz="8" w:space="0" w:color="auto"/>
              <w:right w:val="single" w:sz="8" w:space="0" w:color="auto"/>
            </w:tcBorders>
            <w:shd w:val="clear" w:color="000000" w:fill="8DB4E2"/>
            <w:vAlign w:val="center"/>
            <w:hideMark/>
          </w:tcPr>
          <w:p w14:paraId="1330775F"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TOTAL PRÁCTICAS ACADÉMICAS</w:t>
            </w:r>
          </w:p>
        </w:tc>
        <w:tc>
          <w:tcPr>
            <w:tcW w:w="0" w:type="auto"/>
            <w:tcBorders>
              <w:top w:val="nil"/>
              <w:left w:val="nil"/>
              <w:bottom w:val="single" w:sz="8" w:space="0" w:color="auto"/>
              <w:right w:val="single" w:sz="8" w:space="0" w:color="auto"/>
            </w:tcBorders>
            <w:shd w:val="clear" w:color="auto" w:fill="auto"/>
            <w:vAlign w:val="center"/>
            <w:hideMark/>
          </w:tcPr>
          <w:p w14:paraId="456027D7" w14:textId="77777777" w:rsidR="00A657EC" w:rsidRDefault="00A657EC" w:rsidP="008A446B">
            <w:pPr>
              <w:jc w:val="center"/>
              <w:rPr>
                <w:rFonts w:ascii="Arial" w:hAnsi="Arial" w:cs="Arial"/>
                <w:b/>
                <w:bCs/>
                <w:color w:val="000000"/>
                <w:sz w:val="16"/>
                <w:szCs w:val="16"/>
              </w:rPr>
            </w:pPr>
            <w:r>
              <w:rPr>
                <w:rFonts w:ascii="Arial" w:hAnsi="Arial" w:cs="Arial"/>
                <w:b/>
                <w:bCs/>
                <w:color w:val="000000"/>
                <w:sz w:val="16"/>
                <w:szCs w:val="16"/>
              </w:rPr>
              <w:t>251</w:t>
            </w:r>
          </w:p>
        </w:tc>
      </w:tr>
    </w:tbl>
    <w:p w14:paraId="68F2E9A7" w14:textId="77777777" w:rsidR="00A657EC" w:rsidRDefault="00A657EC" w:rsidP="005D3B21">
      <w:pPr>
        <w:ind w:left="2160" w:firstLine="720"/>
        <w:contextualSpacing/>
        <w:jc w:val="both"/>
        <w:rPr>
          <w:rFonts w:ascii="Arial" w:hAnsi="Arial" w:cs="Arial"/>
          <w:b/>
          <w:bCs/>
        </w:rPr>
      </w:pPr>
    </w:p>
    <w:p w14:paraId="2B76172D" w14:textId="77777777" w:rsidR="00A657EC" w:rsidRDefault="00A657EC" w:rsidP="005D3B21">
      <w:pPr>
        <w:ind w:left="2160" w:firstLine="720"/>
        <w:contextualSpacing/>
        <w:jc w:val="both"/>
        <w:rPr>
          <w:rFonts w:ascii="Arial" w:hAnsi="Arial" w:cs="Arial"/>
          <w:b/>
          <w:bCs/>
        </w:rPr>
      </w:pPr>
    </w:p>
    <w:p w14:paraId="7C6FF50B" w14:textId="0ACAE7A7" w:rsidR="005D3B21" w:rsidRDefault="005D3B21" w:rsidP="005A147F">
      <w:pPr>
        <w:ind w:left="1701" w:right="1467"/>
        <w:contextualSpacing/>
        <w:jc w:val="both"/>
        <w:rPr>
          <w:rFonts w:ascii="Arial" w:hAnsi="Arial" w:cs="Arial"/>
          <w:b/>
          <w:bCs/>
        </w:rPr>
      </w:pPr>
      <w:r w:rsidRPr="003D61F8">
        <w:rPr>
          <w:rFonts w:ascii="Arial" w:hAnsi="Arial" w:cs="Arial"/>
          <w:b/>
          <w:bCs/>
        </w:rPr>
        <w:t>Registro de fechas de inicio y fin de sanciones disciplinarias por faltas cometidas en el ejercicio de la profesión</w:t>
      </w:r>
    </w:p>
    <w:p w14:paraId="6FF27A56" w14:textId="77777777" w:rsidR="005D3B21" w:rsidRPr="003D61F8" w:rsidRDefault="005D3B21" w:rsidP="005D3B21">
      <w:pPr>
        <w:ind w:left="2160" w:firstLine="720"/>
        <w:contextualSpacing/>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058"/>
        <w:gridCol w:w="954"/>
        <w:gridCol w:w="954"/>
        <w:gridCol w:w="954"/>
        <w:gridCol w:w="954"/>
        <w:gridCol w:w="954"/>
        <w:gridCol w:w="954"/>
      </w:tblGrid>
      <w:tr w:rsidR="005D3B21" w:rsidRPr="00933BFF" w14:paraId="43C1B69D" w14:textId="77777777" w:rsidTr="008A446B">
        <w:trPr>
          <w:trHeight w:val="20"/>
          <w:jc w:val="center"/>
        </w:trPr>
        <w:tc>
          <w:tcPr>
            <w:tcW w:w="0" w:type="auto"/>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18AD6A" w14:textId="77777777" w:rsidR="005D3B21" w:rsidRPr="00933BFF" w:rsidRDefault="005D3B21" w:rsidP="008A446B">
            <w:pPr>
              <w:jc w:val="center"/>
              <w:rPr>
                <w:rFonts w:ascii="Arial" w:hAnsi="Arial" w:cs="Arial"/>
                <w:b/>
                <w:bCs/>
                <w:color w:val="000000"/>
                <w:sz w:val="16"/>
                <w:szCs w:val="16"/>
                <w:lang w:val="es-CO" w:eastAsia="es-CO"/>
              </w:rPr>
            </w:pPr>
            <w:r w:rsidRPr="00933BFF">
              <w:rPr>
                <w:rFonts w:ascii="Arial" w:hAnsi="Arial" w:cs="Arial"/>
                <w:b/>
                <w:bCs/>
                <w:color w:val="000000"/>
                <w:sz w:val="16"/>
                <w:szCs w:val="16"/>
              </w:rPr>
              <w:t>REGISTRO DE FECHAS DE INICIO Y FIN DE SANCIONES DISCIPLINARIAS A LOS ABOGADOS AÑOS 2016 A 2021</w:t>
            </w:r>
          </w:p>
        </w:tc>
      </w:tr>
      <w:tr w:rsidR="005D3B21" w:rsidRPr="00933BFF" w14:paraId="30B88A5F"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79878FA8"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TIPO DE SANCIÓN</w:t>
            </w:r>
          </w:p>
        </w:tc>
        <w:tc>
          <w:tcPr>
            <w:tcW w:w="0" w:type="auto"/>
            <w:tcBorders>
              <w:top w:val="nil"/>
              <w:left w:val="nil"/>
              <w:bottom w:val="single" w:sz="8" w:space="0" w:color="auto"/>
              <w:right w:val="single" w:sz="8" w:space="0" w:color="auto"/>
            </w:tcBorders>
            <w:shd w:val="clear" w:color="000000" w:fill="8DB4E2"/>
            <w:noWrap/>
            <w:vAlign w:val="center"/>
            <w:hideMark/>
          </w:tcPr>
          <w:p w14:paraId="609F0C14"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2016</w:t>
            </w:r>
          </w:p>
        </w:tc>
        <w:tc>
          <w:tcPr>
            <w:tcW w:w="0" w:type="auto"/>
            <w:tcBorders>
              <w:top w:val="nil"/>
              <w:left w:val="nil"/>
              <w:bottom w:val="single" w:sz="8" w:space="0" w:color="auto"/>
              <w:right w:val="single" w:sz="8" w:space="0" w:color="auto"/>
            </w:tcBorders>
            <w:shd w:val="clear" w:color="000000" w:fill="8DB4E2"/>
            <w:noWrap/>
            <w:vAlign w:val="center"/>
            <w:hideMark/>
          </w:tcPr>
          <w:p w14:paraId="509F3268"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2017</w:t>
            </w:r>
          </w:p>
        </w:tc>
        <w:tc>
          <w:tcPr>
            <w:tcW w:w="0" w:type="auto"/>
            <w:tcBorders>
              <w:top w:val="nil"/>
              <w:left w:val="nil"/>
              <w:bottom w:val="single" w:sz="8" w:space="0" w:color="auto"/>
              <w:right w:val="single" w:sz="8" w:space="0" w:color="auto"/>
            </w:tcBorders>
            <w:shd w:val="clear" w:color="000000" w:fill="8DB4E2"/>
            <w:noWrap/>
            <w:vAlign w:val="center"/>
            <w:hideMark/>
          </w:tcPr>
          <w:p w14:paraId="065DA324"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2018</w:t>
            </w:r>
          </w:p>
        </w:tc>
        <w:tc>
          <w:tcPr>
            <w:tcW w:w="0" w:type="auto"/>
            <w:tcBorders>
              <w:top w:val="nil"/>
              <w:left w:val="nil"/>
              <w:bottom w:val="single" w:sz="8" w:space="0" w:color="auto"/>
              <w:right w:val="single" w:sz="8" w:space="0" w:color="auto"/>
            </w:tcBorders>
            <w:shd w:val="clear" w:color="000000" w:fill="8DB4E2"/>
            <w:noWrap/>
            <w:vAlign w:val="center"/>
            <w:hideMark/>
          </w:tcPr>
          <w:p w14:paraId="51484A02"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2019</w:t>
            </w:r>
          </w:p>
        </w:tc>
        <w:tc>
          <w:tcPr>
            <w:tcW w:w="0" w:type="auto"/>
            <w:tcBorders>
              <w:top w:val="nil"/>
              <w:left w:val="nil"/>
              <w:bottom w:val="single" w:sz="8" w:space="0" w:color="auto"/>
              <w:right w:val="single" w:sz="8" w:space="0" w:color="auto"/>
            </w:tcBorders>
            <w:shd w:val="clear" w:color="000000" w:fill="8DB4E2"/>
            <w:noWrap/>
            <w:vAlign w:val="center"/>
            <w:hideMark/>
          </w:tcPr>
          <w:p w14:paraId="5D4C15D4"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2020</w:t>
            </w:r>
          </w:p>
        </w:tc>
        <w:tc>
          <w:tcPr>
            <w:tcW w:w="0" w:type="auto"/>
            <w:tcBorders>
              <w:top w:val="nil"/>
              <w:left w:val="nil"/>
              <w:bottom w:val="single" w:sz="8" w:space="0" w:color="auto"/>
              <w:right w:val="single" w:sz="8" w:space="0" w:color="auto"/>
            </w:tcBorders>
            <w:shd w:val="clear" w:color="000000" w:fill="8DB4E2"/>
            <w:noWrap/>
            <w:vAlign w:val="center"/>
            <w:hideMark/>
          </w:tcPr>
          <w:p w14:paraId="4AEE3D75" w14:textId="77777777" w:rsidR="005D3B21" w:rsidRPr="00933BFF" w:rsidRDefault="005D3B21" w:rsidP="008A446B">
            <w:pPr>
              <w:jc w:val="center"/>
              <w:rPr>
                <w:rFonts w:ascii="Arial" w:hAnsi="Arial" w:cs="Arial"/>
                <w:b/>
                <w:bCs/>
                <w:color w:val="000000"/>
                <w:sz w:val="16"/>
                <w:szCs w:val="16"/>
              </w:rPr>
            </w:pPr>
            <w:r w:rsidRPr="00933BFF">
              <w:rPr>
                <w:rFonts w:ascii="Arial" w:hAnsi="Arial" w:cs="Arial"/>
                <w:b/>
                <w:bCs/>
                <w:color w:val="000000"/>
                <w:sz w:val="16"/>
                <w:szCs w:val="16"/>
              </w:rPr>
              <w:t>2021</w:t>
            </w:r>
          </w:p>
        </w:tc>
      </w:tr>
      <w:tr w:rsidR="005D3B21" w:rsidRPr="00933BFF" w14:paraId="248CFB66"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32A12253"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EXCLUSIÓN</w:t>
            </w:r>
          </w:p>
        </w:tc>
        <w:tc>
          <w:tcPr>
            <w:tcW w:w="0" w:type="auto"/>
            <w:tcBorders>
              <w:top w:val="nil"/>
              <w:left w:val="nil"/>
              <w:bottom w:val="single" w:sz="8" w:space="0" w:color="auto"/>
              <w:right w:val="single" w:sz="8" w:space="0" w:color="auto"/>
            </w:tcBorders>
            <w:shd w:val="clear" w:color="auto" w:fill="auto"/>
            <w:noWrap/>
            <w:vAlign w:val="center"/>
            <w:hideMark/>
          </w:tcPr>
          <w:p w14:paraId="6AAE8C63"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47</w:t>
            </w:r>
          </w:p>
        </w:tc>
        <w:tc>
          <w:tcPr>
            <w:tcW w:w="0" w:type="auto"/>
            <w:tcBorders>
              <w:top w:val="nil"/>
              <w:left w:val="nil"/>
              <w:bottom w:val="single" w:sz="8" w:space="0" w:color="auto"/>
              <w:right w:val="single" w:sz="8" w:space="0" w:color="auto"/>
            </w:tcBorders>
            <w:shd w:val="clear" w:color="auto" w:fill="auto"/>
            <w:noWrap/>
            <w:vAlign w:val="center"/>
            <w:hideMark/>
          </w:tcPr>
          <w:p w14:paraId="454CA1AF"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43</w:t>
            </w:r>
          </w:p>
        </w:tc>
        <w:tc>
          <w:tcPr>
            <w:tcW w:w="0" w:type="auto"/>
            <w:tcBorders>
              <w:top w:val="nil"/>
              <w:left w:val="nil"/>
              <w:bottom w:val="single" w:sz="8" w:space="0" w:color="auto"/>
              <w:right w:val="single" w:sz="8" w:space="0" w:color="auto"/>
            </w:tcBorders>
            <w:shd w:val="clear" w:color="auto" w:fill="auto"/>
            <w:noWrap/>
            <w:vAlign w:val="center"/>
            <w:hideMark/>
          </w:tcPr>
          <w:p w14:paraId="27E389BF"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47</w:t>
            </w:r>
          </w:p>
        </w:tc>
        <w:tc>
          <w:tcPr>
            <w:tcW w:w="0" w:type="auto"/>
            <w:tcBorders>
              <w:top w:val="nil"/>
              <w:left w:val="nil"/>
              <w:bottom w:val="single" w:sz="8" w:space="0" w:color="auto"/>
              <w:right w:val="single" w:sz="8" w:space="0" w:color="auto"/>
            </w:tcBorders>
            <w:shd w:val="clear" w:color="auto" w:fill="auto"/>
            <w:noWrap/>
            <w:vAlign w:val="center"/>
            <w:hideMark/>
          </w:tcPr>
          <w:p w14:paraId="5F282FB0"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53</w:t>
            </w:r>
          </w:p>
        </w:tc>
        <w:tc>
          <w:tcPr>
            <w:tcW w:w="0" w:type="auto"/>
            <w:tcBorders>
              <w:top w:val="nil"/>
              <w:left w:val="nil"/>
              <w:bottom w:val="single" w:sz="8" w:space="0" w:color="auto"/>
              <w:right w:val="single" w:sz="8" w:space="0" w:color="auto"/>
            </w:tcBorders>
            <w:shd w:val="clear" w:color="auto" w:fill="auto"/>
            <w:noWrap/>
            <w:vAlign w:val="center"/>
            <w:hideMark/>
          </w:tcPr>
          <w:p w14:paraId="23BA61D5"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22</w:t>
            </w:r>
          </w:p>
        </w:tc>
        <w:tc>
          <w:tcPr>
            <w:tcW w:w="0" w:type="auto"/>
            <w:tcBorders>
              <w:top w:val="nil"/>
              <w:left w:val="nil"/>
              <w:bottom w:val="single" w:sz="8" w:space="0" w:color="auto"/>
              <w:right w:val="single" w:sz="8" w:space="0" w:color="auto"/>
            </w:tcBorders>
            <w:shd w:val="clear" w:color="auto" w:fill="auto"/>
            <w:noWrap/>
            <w:vAlign w:val="center"/>
            <w:hideMark/>
          </w:tcPr>
          <w:p w14:paraId="4047FBA0"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35</w:t>
            </w:r>
          </w:p>
        </w:tc>
      </w:tr>
      <w:tr w:rsidR="005D3B21" w:rsidRPr="00933BFF" w14:paraId="4010C055"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4F953C77"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SUSPENSIÓN</w:t>
            </w:r>
          </w:p>
        </w:tc>
        <w:tc>
          <w:tcPr>
            <w:tcW w:w="0" w:type="auto"/>
            <w:tcBorders>
              <w:top w:val="nil"/>
              <w:left w:val="nil"/>
              <w:bottom w:val="single" w:sz="8" w:space="0" w:color="auto"/>
              <w:right w:val="single" w:sz="8" w:space="0" w:color="auto"/>
            </w:tcBorders>
            <w:shd w:val="clear" w:color="auto" w:fill="auto"/>
            <w:noWrap/>
            <w:vAlign w:val="center"/>
            <w:hideMark/>
          </w:tcPr>
          <w:p w14:paraId="2B3D74DA"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805</w:t>
            </w:r>
          </w:p>
        </w:tc>
        <w:tc>
          <w:tcPr>
            <w:tcW w:w="0" w:type="auto"/>
            <w:tcBorders>
              <w:top w:val="nil"/>
              <w:left w:val="nil"/>
              <w:bottom w:val="single" w:sz="8" w:space="0" w:color="auto"/>
              <w:right w:val="single" w:sz="8" w:space="0" w:color="auto"/>
            </w:tcBorders>
            <w:shd w:val="clear" w:color="auto" w:fill="auto"/>
            <w:noWrap/>
            <w:vAlign w:val="center"/>
            <w:hideMark/>
          </w:tcPr>
          <w:p w14:paraId="6FB89DF1"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825</w:t>
            </w:r>
          </w:p>
        </w:tc>
        <w:tc>
          <w:tcPr>
            <w:tcW w:w="0" w:type="auto"/>
            <w:tcBorders>
              <w:top w:val="nil"/>
              <w:left w:val="nil"/>
              <w:bottom w:val="single" w:sz="8" w:space="0" w:color="auto"/>
              <w:right w:val="single" w:sz="8" w:space="0" w:color="auto"/>
            </w:tcBorders>
            <w:shd w:val="clear" w:color="auto" w:fill="auto"/>
            <w:noWrap/>
            <w:vAlign w:val="center"/>
            <w:hideMark/>
          </w:tcPr>
          <w:p w14:paraId="18902316"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889</w:t>
            </w:r>
          </w:p>
        </w:tc>
        <w:tc>
          <w:tcPr>
            <w:tcW w:w="0" w:type="auto"/>
            <w:tcBorders>
              <w:top w:val="nil"/>
              <w:left w:val="nil"/>
              <w:bottom w:val="single" w:sz="8" w:space="0" w:color="auto"/>
              <w:right w:val="single" w:sz="8" w:space="0" w:color="auto"/>
            </w:tcBorders>
            <w:shd w:val="clear" w:color="auto" w:fill="auto"/>
            <w:noWrap/>
            <w:vAlign w:val="center"/>
            <w:hideMark/>
          </w:tcPr>
          <w:p w14:paraId="6C9EB245"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898</w:t>
            </w:r>
          </w:p>
        </w:tc>
        <w:tc>
          <w:tcPr>
            <w:tcW w:w="0" w:type="auto"/>
            <w:tcBorders>
              <w:top w:val="nil"/>
              <w:left w:val="nil"/>
              <w:bottom w:val="single" w:sz="8" w:space="0" w:color="auto"/>
              <w:right w:val="single" w:sz="8" w:space="0" w:color="auto"/>
            </w:tcBorders>
            <w:shd w:val="clear" w:color="auto" w:fill="auto"/>
            <w:noWrap/>
            <w:vAlign w:val="center"/>
            <w:hideMark/>
          </w:tcPr>
          <w:p w14:paraId="1F29F283"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472</w:t>
            </w:r>
          </w:p>
        </w:tc>
        <w:tc>
          <w:tcPr>
            <w:tcW w:w="0" w:type="auto"/>
            <w:tcBorders>
              <w:top w:val="nil"/>
              <w:left w:val="nil"/>
              <w:bottom w:val="single" w:sz="8" w:space="0" w:color="auto"/>
              <w:right w:val="single" w:sz="8" w:space="0" w:color="auto"/>
            </w:tcBorders>
            <w:shd w:val="clear" w:color="auto" w:fill="auto"/>
            <w:noWrap/>
            <w:vAlign w:val="center"/>
            <w:hideMark/>
          </w:tcPr>
          <w:p w14:paraId="27493F5E"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973</w:t>
            </w:r>
          </w:p>
        </w:tc>
      </w:tr>
      <w:tr w:rsidR="005D3B21" w:rsidRPr="00933BFF" w14:paraId="353E69E1"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5DAF45C8"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CENSURA</w:t>
            </w:r>
          </w:p>
        </w:tc>
        <w:tc>
          <w:tcPr>
            <w:tcW w:w="0" w:type="auto"/>
            <w:tcBorders>
              <w:top w:val="nil"/>
              <w:left w:val="nil"/>
              <w:bottom w:val="single" w:sz="8" w:space="0" w:color="auto"/>
              <w:right w:val="single" w:sz="8" w:space="0" w:color="auto"/>
            </w:tcBorders>
            <w:shd w:val="clear" w:color="auto" w:fill="auto"/>
            <w:noWrap/>
            <w:vAlign w:val="center"/>
            <w:hideMark/>
          </w:tcPr>
          <w:p w14:paraId="2814FFBF"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282</w:t>
            </w:r>
          </w:p>
        </w:tc>
        <w:tc>
          <w:tcPr>
            <w:tcW w:w="0" w:type="auto"/>
            <w:tcBorders>
              <w:top w:val="nil"/>
              <w:left w:val="nil"/>
              <w:bottom w:val="single" w:sz="8" w:space="0" w:color="auto"/>
              <w:right w:val="single" w:sz="8" w:space="0" w:color="auto"/>
            </w:tcBorders>
            <w:shd w:val="clear" w:color="auto" w:fill="auto"/>
            <w:noWrap/>
            <w:vAlign w:val="center"/>
            <w:hideMark/>
          </w:tcPr>
          <w:p w14:paraId="48A4000D"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279</w:t>
            </w:r>
          </w:p>
        </w:tc>
        <w:tc>
          <w:tcPr>
            <w:tcW w:w="0" w:type="auto"/>
            <w:tcBorders>
              <w:top w:val="nil"/>
              <w:left w:val="nil"/>
              <w:bottom w:val="single" w:sz="8" w:space="0" w:color="auto"/>
              <w:right w:val="single" w:sz="8" w:space="0" w:color="auto"/>
            </w:tcBorders>
            <w:shd w:val="clear" w:color="auto" w:fill="auto"/>
            <w:noWrap/>
            <w:vAlign w:val="center"/>
            <w:hideMark/>
          </w:tcPr>
          <w:p w14:paraId="56A2DF5E"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222</w:t>
            </w:r>
          </w:p>
        </w:tc>
        <w:tc>
          <w:tcPr>
            <w:tcW w:w="0" w:type="auto"/>
            <w:tcBorders>
              <w:top w:val="nil"/>
              <w:left w:val="nil"/>
              <w:bottom w:val="single" w:sz="8" w:space="0" w:color="auto"/>
              <w:right w:val="single" w:sz="8" w:space="0" w:color="auto"/>
            </w:tcBorders>
            <w:shd w:val="clear" w:color="auto" w:fill="auto"/>
            <w:noWrap/>
            <w:vAlign w:val="center"/>
            <w:hideMark/>
          </w:tcPr>
          <w:p w14:paraId="41600186"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177</w:t>
            </w:r>
          </w:p>
        </w:tc>
        <w:tc>
          <w:tcPr>
            <w:tcW w:w="0" w:type="auto"/>
            <w:tcBorders>
              <w:top w:val="nil"/>
              <w:left w:val="nil"/>
              <w:bottom w:val="single" w:sz="8" w:space="0" w:color="auto"/>
              <w:right w:val="single" w:sz="8" w:space="0" w:color="auto"/>
            </w:tcBorders>
            <w:shd w:val="clear" w:color="auto" w:fill="auto"/>
            <w:noWrap/>
            <w:vAlign w:val="center"/>
            <w:hideMark/>
          </w:tcPr>
          <w:p w14:paraId="1B274C7F"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92</w:t>
            </w:r>
          </w:p>
        </w:tc>
        <w:tc>
          <w:tcPr>
            <w:tcW w:w="0" w:type="auto"/>
            <w:tcBorders>
              <w:top w:val="nil"/>
              <w:left w:val="nil"/>
              <w:bottom w:val="single" w:sz="8" w:space="0" w:color="auto"/>
              <w:right w:val="single" w:sz="8" w:space="0" w:color="auto"/>
            </w:tcBorders>
            <w:shd w:val="clear" w:color="auto" w:fill="auto"/>
            <w:noWrap/>
            <w:vAlign w:val="center"/>
            <w:hideMark/>
          </w:tcPr>
          <w:p w14:paraId="4DAE5D4E"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248</w:t>
            </w:r>
          </w:p>
        </w:tc>
      </w:tr>
      <w:tr w:rsidR="005D3B21" w:rsidRPr="00933BFF" w14:paraId="34040878"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3670AFD6"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PENA ACCESORIA</w:t>
            </w:r>
          </w:p>
        </w:tc>
        <w:tc>
          <w:tcPr>
            <w:tcW w:w="0" w:type="auto"/>
            <w:tcBorders>
              <w:top w:val="nil"/>
              <w:left w:val="nil"/>
              <w:bottom w:val="single" w:sz="8" w:space="0" w:color="auto"/>
              <w:right w:val="single" w:sz="8" w:space="0" w:color="auto"/>
            </w:tcBorders>
            <w:shd w:val="clear" w:color="auto" w:fill="auto"/>
            <w:noWrap/>
            <w:vAlign w:val="center"/>
            <w:hideMark/>
          </w:tcPr>
          <w:p w14:paraId="1C166914"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8</w:t>
            </w:r>
          </w:p>
        </w:tc>
        <w:tc>
          <w:tcPr>
            <w:tcW w:w="0" w:type="auto"/>
            <w:tcBorders>
              <w:top w:val="nil"/>
              <w:left w:val="nil"/>
              <w:bottom w:val="single" w:sz="8" w:space="0" w:color="auto"/>
              <w:right w:val="single" w:sz="8" w:space="0" w:color="auto"/>
            </w:tcBorders>
            <w:shd w:val="clear" w:color="auto" w:fill="auto"/>
            <w:noWrap/>
            <w:vAlign w:val="center"/>
            <w:hideMark/>
          </w:tcPr>
          <w:p w14:paraId="22C9F0EB"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19</w:t>
            </w:r>
          </w:p>
        </w:tc>
        <w:tc>
          <w:tcPr>
            <w:tcW w:w="0" w:type="auto"/>
            <w:tcBorders>
              <w:top w:val="nil"/>
              <w:left w:val="nil"/>
              <w:bottom w:val="single" w:sz="8" w:space="0" w:color="auto"/>
              <w:right w:val="single" w:sz="8" w:space="0" w:color="auto"/>
            </w:tcBorders>
            <w:shd w:val="clear" w:color="auto" w:fill="auto"/>
            <w:noWrap/>
            <w:vAlign w:val="center"/>
            <w:hideMark/>
          </w:tcPr>
          <w:p w14:paraId="382C3A3E"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9</w:t>
            </w:r>
          </w:p>
        </w:tc>
        <w:tc>
          <w:tcPr>
            <w:tcW w:w="0" w:type="auto"/>
            <w:tcBorders>
              <w:top w:val="nil"/>
              <w:left w:val="nil"/>
              <w:bottom w:val="single" w:sz="8" w:space="0" w:color="auto"/>
              <w:right w:val="single" w:sz="8" w:space="0" w:color="auto"/>
            </w:tcBorders>
            <w:shd w:val="clear" w:color="auto" w:fill="auto"/>
            <w:noWrap/>
            <w:vAlign w:val="center"/>
            <w:hideMark/>
          </w:tcPr>
          <w:p w14:paraId="13C33252"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426E2671"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7</w:t>
            </w:r>
          </w:p>
        </w:tc>
        <w:tc>
          <w:tcPr>
            <w:tcW w:w="0" w:type="auto"/>
            <w:tcBorders>
              <w:top w:val="nil"/>
              <w:left w:val="nil"/>
              <w:bottom w:val="single" w:sz="8" w:space="0" w:color="auto"/>
              <w:right w:val="single" w:sz="8" w:space="0" w:color="auto"/>
            </w:tcBorders>
            <w:shd w:val="clear" w:color="auto" w:fill="auto"/>
            <w:noWrap/>
            <w:vAlign w:val="center"/>
            <w:hideMark/>
          </w:tcPr>
          <w:p w14:paraId="16C58ECD"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8</w:t>
            </w:r>
          </w:p>
        </w:tc>
      </w:tr>
      <w:tr w:rsidR="005D3B21" w:rsidRPr="00933BFF" w14:paraId="5688888D"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19C5ADB3"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MULTA</w:t>
            </w:r>
          </w:p>
        </w:tc>
        <w:tc>
          <w:tcPr>
            <w:tcW w:w="0" w:type="auto"/>
            <w:tcBorders>
              <w:top w:val="nil"/>
              <w:left w:val="nil"/>
              <w:bottom w:val="single" w:sz="8" w:space="0" w:color="auto"/>
              <w:right w:val="single" w:sz="8" w:space="0" w:color="auto"/>
            </w:tcBorders>
            <w:shd w:val="clear" w:color="auto" w:fill="auto"/>
            <w:noWrap/>
            <w:vAlign w:val="center"/>
            <w:hideMark/>
          </w:tcPr>
          <w:p w14:paraId="4FA57827"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20</w:t>
            </w:r>
          </w:p>
        </w:tc>
        <w:tc>
          <w:tcPr>
            <w:tcW w:w="0" w:type="auto"/>
            <w:tcBorders>
              <w:top w:val="nil"/>
              <w:left w:val="nil"/>
              <w:bottom w:val="single" w:sz="8" w:space="0" w:color="auto"/>
              <w:right w:val="single" w:sz="8" w:space="0" w:color="auto"/>
            </w:tcBorders>
            <w:shd w:val="clear" w:color="auto" w:fill="auto"/>
            <w:noWrap/>
            <w:vAlign w:val="center"/>
            <w:hideMark/>
          </w:tcPr>
          <w:p w14:paraId="19FF5EFD"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38</w:t>
            </w:r>
          </w:p>
        </w:tc>
        <w:tc>
          <w:tcPr>
            <w:tcW w:w="0" w:type="auto"/>
            <w:tcBorders>
              <w:top w:val="nil"/>
              <w:left w:val="nil"/>
              <w:bottom w:val="single" w:sz="8" w:space="0" w:color="auto"/>
              <w:right w:val="single" w:sz="8" w:space="0" w:color="auto"/>
            </w:tcBorders>
            <w:shd w:val="clear" w:color="auto" w:fill="auto"/>
            <w:noWrap/>
            <w:vAlign w:val="center"/>
            <w:hideMark/>
          </w:tcPr>
          <w:p w14:paraId="74EBDC2F"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35</w:t>
            </w:r>
          </w:p>
        </w:tc>
        <w:tc>
          <w:tcPr>
            <w:tcW w:w="0" w:type="auto"/>
            <w:tcBorders>
              <w:top w:val="nil"/>
              <w:left w:val="nil"/>
              <w:bottom w:val="single" w:sz="8" w:space="0" w:color="auto"/>
              <w:right w:val="single" w:sz="8" w:space="0" w:color="auto"/>
            </w:tcBorders>
            <w:shd w:val="clear" w:color="auto" w:fill="auto"/>
            <w:noWrap/>
            <w:vAlign w:val="center"/>
            <w:hideMark/>
          </w:tcPr>
          <w:p w14:paraId="176AF3D5"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44</w:t>
            </w:r>
          </w:p>
        </w:tc>
        <w:tc>
          <w:tcPr>
            <w:tcW w:w="0" w:type="auto"/>
            <w:tcBorders>
              <w:top w:val="nil"/>
              <w:left w:val="nil"/>
              <w:bottom w:val="single" w:sz="8" w:space="0" w:color="auto"/>
              <w:right w:val="single" w:sz="8" w:space="0" w:color="auto"/>
            </w:tcBorders>
            <w:shd w:val="clear" w:color="auto" w:fill="auto"/>
            <w:noWrap/>
            <w:vAlign w:val="center"/>
            <w:hideMark/>
          </w:tcPr>
          <w:p w14:paraId="7D18F67C"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35</w:t>
            </w:r>
          </w:p>
        </w:tc>
        <w:tc>
          <w:tcPr>
            <w:tcW w:w="0" w:type="auto"/>
            <w:tcBorders>
              <w:top w:val="nil"/>
              <w:left w:val="nil"/>
              <w:bottom w:val="single" w:sz="8" w:space="0" w:color="auto"/>
              <w:right w:val="single" w:sz="8" w:space="0" w:color="auto"/>
            </w:tcBorders>
            <w:shd w:val="clear" w:color="auto" w:fill="auto"/>
            <w:noWrap/>
            <w:vAlign w:val="center"/>
            <w:hideMark/>
          </w:tcPr>
          <w:p w14:paraId="41B4F785"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69</w:t>
            </w:r>
          </w:p>
        </w:tc>
      </w:tr>
      <w:tr w:rsidR="005D3B21" w:rsidRPr="00933BFF" w14:paraId="5397A206"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4EEB5DE4"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REHABILITACIÓN</w:t>
            </w:r>
          </w:p>
        </w:tc>
        <w:tc>
          <w:tcPr>
            <w:tcW w:w="0" w:type="auto"/>
            <w:tcBorders>
              <w:top w:val="nil"/>
              <w:left w:val="nil"/>
              <w:bottom w:val="single" w:sz="8" w:space="0" w:color="auto"/>
              <w:right w:val="single" w:sz="8" w:space="0" w:color="auto"/>
            </w:tcBorders>
            <w:shd w:val="clear" w:color="auto" w:fill="auto"/>
            <w:noWrap/>
            <w:vAlign w:val="center"/>
            <w:hideMark/>
          </w:tcPr>
          <w:p w14:paraId="367DD769"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0</w:t>
            </w:r>
          </w:p>
        </w:tc>
        <w:tc>
          <w:tcPr>
            <w:tcW w:w="0" w:type="auto"/>
            <w:tcBorders>
              <w:top w:val="nil"/>
              <w:left w:val="nil"/>
              <w:bottom w:val="single" w:sz="8" w:space="0" w:color="auto"/>
              <w:right w:val="single" w:sz="8" w:space="0" w:color="auto"/>
            </w:tcBorders>
            <w:shd w:val="clear" w:color="auto" w:fill="auto"/>
            <w:noWrap/>
            <w:vAlign w:val="center"/>
            <w:hideMark/>
          </w:tcPr>
          <w:p w14:paraId="14BD99FC" w14:textId="77777777" w:rsidR="005D3B21" w:rsidRPr="00933BFF" w:rsidRDefault="005D3B21" w:rsidP="008A446B">
            <w:pPr>
              <w:jc w:val="right"/>
              <w:rPr>
                <w:rFonts w:ascii="Arial" w:hAnsi="Arial" w:cs="Arial"/>
                <w:color w:val="000000"/>
                <w:sz w:val="16"/>
                <w:szCs w:val="16"/>
              </w:rPr>
            </w:pPr>
            <w:r w:rsidRPr="00933BFF">
              <w:rPr>
                <w:rFonts w:ascii="Arial" w:hAnsi="Arial" w:cs="Arial"/>
                <w:color w:val="000000"/>
                <w:sz w:val="16"/>
                <w:szCs w:val="16"/>
              </w:rPr>
              <w:t>0</w:t>
            </w:r>
          </w:p>
        </w:tc>
        <w:tc>
          <w:tcPr>
            <w:tcW w:w="0" w:type="auto"/>
            <w:tcBorders>
              <w:top w:val="nil"/>
              <w:left w:val="nil"/>
              <w:bottom w:val="single" w:sz="8" w:space="0" w:color="auto"/>
              <w:right w:val="single" w:sz="8" w:space="0" w:color="auto"/>
            </w:tcBorders>
            <w:shd w:val="clear" w:color="auto" w:fill="auto"/>
            <w:noWrap/>
            <w:vAlign w:val="center"/>
            <w:hideMark/>
          </w:tcPr>
          <w:p w14:paraId="48C90CEC"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0</w:t>
            </w:r>
          </w:p>
        </w:tc>
        <w:tc>
          <w:tcPr>
            <w:tcW w:w="0" w:type="auto"/>
            <w:tcBorders>
              <w:top w:val="nil"/>
              <w:left w:val="nil"/>
              <w:bottom w:val="single" w:sz="8" w:space="0" w:color="auto"/>
              <w:right w:val="single" w:sz="8" w:space="0" w:color="auto"/>
            </w:tcBorders>
            <w:shd w:val="clear" w:color="auto" w:fill="auto"/>
            <w:noWrap/>
            <w:vAlign w:val="center"/>
            <w:hideMark/>
          </w:tcPr>
          <w:p w14:paraId="6401924C"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5</w:t>
            </w:r>
          </w:p>
        </w:tc>
        <w:tc>
          <w:tcPr>
            <w:tcW w:w="0" w:type="auto"/>
            <w:tcBorders>
              <w:top w:val="nil"/>
              <w:left w:val="nil"/>
              <w:bottom w:val="single" w:sz="8" w:space="0" w:color="auto"/>
              <w:right w:val="single" w:sz="8" w:space="0" w:color="auto"/>
            </w:tcBorders>
            <w:shd w:val="clear" w:color="auto" w:fill="auto"/>
            <w:noWrap/>
            <w:vAlign w:val="center"/>
            <w:hideMark/>
          </w:tcPr>
          <w:p w14:paraId="2B566246"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2C04EA27"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3</w:t>
            </w:r>
          </w:p>
        </w:tc>
      </w:tr>
      <w:tr w:rsidR="005D3B21" w:rsidRPr="00933BFF" w14:paraId="4AF6547A" w14:textId="77777777" w:rsidTr="008A446B">
        <w:trPr>
          <w:trHeight w:val="20"/>
          <w:jc w:val="center"/>
        </w:trPr>
        <w:tc>
          <w:tcPr>
            <w:tcW w:w="0" w:type="auto"/>
            <w:tcBorders>
              <w:top w:val="nil"/>
              <w:left w:val="single" w:sz="8" w:space="0" w:color="auto"/>
              <w:bottom w:val="single" w:sz="8" w:space="0" w:color="auto"/>
              <w:right w:val="single" w:sz="8" w:space="0" w:color="auto"/>
            </w:tcBorders>
            <w:shd w:val="clear" w:color="000000" w:fill="8DB4E2"/>
            <w:noWrap/>
            <w:vAlign w:val="center"/>
            <w:hideMark/>
          </w:tcPr>
          <w:p w14:paraId="7B2FA16F" w14:textId="77777777" w:rsidR="005D3B21" w:rsidRPr="00933BFF" w:rsidRDefault="005D3B21" w:rsidP="008A446B">
            <w:pPr>
              <w:rPr>
                <w:rFonts w:ascii="Arial" w:hAnsi="Arial" w:cs="Arial"/>
                <w:b/>
                <w:bCs/>
                <w:color w:val="000000"/>
                <w:sz w:val="16"/>
                <w:szCs w:val="16"/>
              </w:rPr>
            </w:pPr>
            <w:r w:rsidRPr="00933BFF">
              <w:rPr>
                <w:rFonts w:ascii="Arial" w:hAnsi="Arial" w:cs="Arial"/>
                <w:b/>
                <w:bCs/>
                <w:color w:val="000000"/>
                <w:sz w:val="16"/>
                <w:szCs w:val="16"/>
              </w:rPr>
              <w:t>TOTALES</w:t>
            </w:r>
          </w:p>
        </w:tc>
        <w:tc>
          <w:tcPr>
            <w:tcW w:w="0" w:type="auto"/>
            <w:tcBorders>
              <w:top w:val="nil"/>
              <w:left w:val="nil"/>
              <w:bottom w:val="single" w:sz="8" w:space="0" w:color="auto"/>
              <w:right w:val="single" w:sz="8" w:space="0" w:color="auto"/>
            </w:tcBorders>
            <w:shd w:val="clear" w:color="auto" w:fill="auto"/>
            <w:noWrap/>
            <w:vAlign w:val="center"/>
            <w:hideMark/>
          </w:tcPr>
          <w:p w14:paraId="6D5116AF"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1162</w:t>
            </w:r>
          </w:p>
        </w:tc>
        <w:tc>
          <w:tcPr>
            <w:tcW w:w="0" w:type="auto"/>
            <w:tcBorders>
              <w:top w:val="nil"/>
              <w:left w:val="nil"/>
              <w:bottom w:val="single" w:sz="8" w:space="0" w:color="auto"/>
              <w:right w:val="single" w:sz="8" w:space="0" w:color="auto"/>
            </w:tcBorders>
            <w:shd w:val="clear" w:color="auto" w:fill="auto"/>
            <w:noWrap/>
            <w:vAlign w:val="center"/>
            <w:hideMark/>
          </w:tcPr>
          <w:p w14:paraId="5AE01F0D"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1204</w:t>
            </w:r>
          </w:p>
        </w:tc>
        <w:tc>
          <w:tcPr>
            <w:tcW w:w="0" w:type="auto"/>
            <w:tcBorders>
              <w:top w:val="nil"/>
              <w:left w:val="nil"/>
              <w:bottom w:val="single" w:sz="8" w:space="0" w:color="auto"/>
              <w:right w:val="single" w:sz="8" w:space="0" w:color="auto"/>
            </w:tcBorders>
            <w:shd w:val="clear" w:color="auto" w:fill="auto"/>
            <w:noWrap/>
            <w:vAlign w:val="center"/>
            <w:hideMark/>
          </w:tcPr>
          <w:p w14:paraId="631409B7"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1202</w:t>
            </w:r>
          </w:p>
        </w:tc>
        <w:tc>
          <w:tcPr>
            <w:tcW w:w="0" w:type="auto"/>
            <w:tcBorders>
              <w:top w:val="nil"/>
              <w:left w:val="nil"/>
              <w:bottom w:val="single" w:sz="8" w:space="0" w:color="auto"/>
              <w:right w:val="single" w:sz="8" w:space="0" w:color="auto"/>
            </w:tcBorders>
            <w:shd w:val="clear" w:color="auto" w:fill="auto"/>
            <w:noWrap/>
            <w:vAlign w:val="center"/>
            <w:hideMark/>
          </w:tcPr>
          <w:p w14:paraId="12C5A313"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1181</w:t>
            </w:r>
          </w:p>
        </w:tc>
        <w:tc>
          <w:tcPr>
            <w:tcW w:w="0" w:type="auto"/>
            <w:tcBorders>
              <w:top w:val="nil"/>
              <w:left w:val="nil"/>
              <w:bottom w:val="single" w:sz="8" w:space="0" w:color="auto"/>
              <w:right w:val="single" w:sz="8" w:space="0" w:color="auto"/>
            </w:tcBorders>
            <w:shd w:val="clear" w:color="auto" w:fill="auto"/>
            <w:noWrap/>
            <w:vAlign w:val="center"/>
            <w:hideMark/>
          </w:tcPr>
          <w:p w14:paraId="430DD177"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632</w:t>
            </w:r>
          </w:p>
        </w:tc>
        <w:tc>
          <w:tcPr>
            <w:tcW w:w="0" w:type="auto"/>
            <w:tcBorders>
              <w:top w:val="nil"/>
              <w:left w:val="nil"/>
              <w:bottom w:val="single" w:sz="8" w:space="0" w:color="auto"/>
              <w:right w:val="single" w:sz="8" w:space="0" w:color="auto"/>
            </w:tcBorders>
            <w:shd w:val="clear" w:color="auto" w:fill="auto"/>
            <w:noWrap/>
            <w:vAlign w:val="center"/>
            <w:hideMark/>
          </w:tcPr>
          <w:p w14:paraId="0429999A" w14:textId="77777777" w:rsidR="005D3B21" w:rsidRPr="00933BFF" w:rsidRDefault="005D3B21" w:rsidP="008A446B">
            <w:pPr>
              <w:jc w:val="right"/>
              <w:rPr>
                <w:rFonts w:ascii="Arial" w:hAnsi="Arial" w:cs="Arial"/>
                <w:b/>
                <w:bCs/>
                <w:color w:val="000000"/>
                <w:sz w:val="16"/>
                <w:szCs w:val="16"/>
              </w:rPr>
            </w:pPr>
            <w:r w:rsidRPr="00933BFF">
              <w:rPr>
                <w:rFonts w:ascii="Arial" w:hAnsi="Arial" w:cs="Arial"/>
                <w:b/>
                <w:bCs/>
                <w:color w:val="000000"/>
                <w:sz w:val="16"/>
                <w:szCs w:val="16"/>
              </w:rPr>
              <w:t>1336</w:t>
            </w:r>
          </w:p>
        </w:tc>
      </w:tr>
    </w:tbl>
    <w:p w14:paraId="6713BA9D" w14:textId="77777777" w:rsidR="005D3B21" w:rsidRDefault="005D3B21" w:rsidP="005D3B21">
      <w:pPr>
        <w:contextualSpacing/>
        <w:jc w:val="center"/>
        <w:rPr>
          <w:rFonts w:ascii="Arial" w:hAnsi="Arial" w:cs="Arial"/>
          <w:b/>
          <w:bCs/>
        </w:rPr>
      </w:pPr>
    </w:p>
    <w:p w14:paraId="40B81A6E" w14:textId="71DAD1B0" w:rsidR="005D3B21" w:rsidRDefault="005D3B21">
      <w:pPr>
        <w:pStyle w:val="Textoindependiente"/>
        <w:spacing w:before="4"/>
      </w:pPr>
    </w:p>
    <w:p w14:paraId="72AB4412" w14:textId="2F5F5F8D" w:rsidR="005D3B21" w:rsidRDefault="005D3B21">
      <w:pPr>
        <w:pStyle w:val="Textoindependiente"/>
        <w:spacing w:before="4"/>
      </w:pPr>
    </w:p>
    <w:p w14:paraId="625CAEC0" w14:textId="77777777" w:rsidR="00C013D9" w:rsidRDefault="00FC72C1" w:rsidP="00EA6834">
      <w:pPr>
        <w:pStyle w:val="Prrafodelista"/>
        <w:numPr>
          <w:ilvl w:val="0"/>
          <w:numId w:val="18"/>
        </w:numPr>
        <w:tabs>
          <w:tab w:val="left" w:pos="2411"/>
        </w:tabs>
        <w:rPr>
          <w:b/>
          <w:sz w:val="18"/>
        </w:rPr>
      </w:pPr>
      <w:r>
        <w:rPr>
          <w:b/>
          <w:sz w:val="18"/>
        </w:rPr>
        <w:t>RESULTADOS</w:t>
      </w:r>
      <w:r>
        <w:rPr>
          <w:b/>
          <w:spacing w:val="-1"/>
          <w:sz w:val="18"/>
        </w:rPr>
        <w:t xml:space="preserve"> </w:t>
      </w:r>
      <w:r>
        <w:rPr>
          <w:b/>
          <w:sz w:val="18"/>
        </w:rPr>
        <w:t>DE AUDITORIA: INTERNA/ EXTERNA</w:t>
      </w:r>
    </w:p>
    <w:p w14:paraId="18A8E507" w14:textId="77777777" w:rsidR="00C013D9" w:rsidRDefault="00C013D9">
      <w:pPr>
        <w:pStyle w:val="Textoindependiente"/>
        <w:spacing w:before="9"/>
        <w:rPr>
          <w:rFonts w:ascii="Arial"/>
          <w:b/>
          <w:sz w:val="12"/>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14:paraId="569CA8B5" w14:textId="77777777" w:rsidTr="005A147F">
        <w:trPr>
          <w:trHeight w:val="740"/>
          <w:tblHeader/>
        </w:trPr>
        <w:tc>
          <w:tcPr>
            <w:tcW w:w="1551" w:type="dxa"/>
            <w:shd w:val="clear" w:color="auto" w:fill="C6D9F1" w:themeFill="text2" w:themeFillTint="33"/>
            <w:vAlign w:val="center"/>
          </w:tcPr>
          <w:p w14:paraId="2266F8E3" w14:textId="77777777" w:rsidR="00C013D9" w:rsidRDefault="00C013D9">
            <w:pPr>
              <w:pStyle w:val="TableParagraph"/>
              <w:spacing w:before="4"/>
              <w:rPr>
                <w:rFonts w:ascii="Arial"/>
                <w:b/>
                <w:sz w:val="18"/>
              </w:rPr>
            </w:pPr>
          </w:p>
          <w:p w14:paraId="6366F0E8" w14:textId="77777777" w:rsidR="00C013D9" w:rsidRDefault="00FC72C1">
            <w:pPr>
              <w:pStyle w:val="TableParagraph"/>
              <w:ind w:left="325"/>
              <w:rPr>
                <w:rFonts w:ascii="Arial"/>
                <w:b/>
                <w:sz w:val="18"/>
              </w:rPr>
            </w:pPr>
            <w:r>
              <w:rPr>
                <w:rFonts w:ascii="Arial"/>
                <w:b/>
                <w:sz w:val="18"/>
              </w:rPr>
              <w:t>PROCESO</w:t>
            </w:r>
          </w:p>
        </w:tc>
        <w:tc>
          <w:tcPr>
            <w:tcW w:w="1590" w:type="dxa"/>
            <w:shd w:val="clear" w:color="auto" w:fill="C6D9F1" w:themeFill="text2" w:themeFillTint="33"/>
            <w:vAlign w:val="center"/>
          </w:tcPr>
          <w:p w14:paraId="7F34E951" w14:textId="77777777" w:rsidR="00C013D9" w:rsidRDefault="00FC72C1">
            <w:pPr>
              <w:pStyle w:val="TableParagraph"/>
              <w:spacing w:before="61"/>
              <w:ind w:left="270" w:right="267" w:firstLine="4"/>
              <w:jc w:val="center"/>
              <w:rPr>
                <w:rFonts w:ascii="Arial"/>
                <w:b/>
                <w:sz w:val="18"/>
              </w:rPr>
            </w:pPr>
            <w:r>
              <w:rPr>
                <w:rFonts w:ascii="Arial"/>
                <w:b/>
                <w:sz w:val="18"/>
              </w:rPr>
              <w:t>AUDITORIA</w:t>
            </w:r>
            <w:r>
              <w:rPr>
                <w:rFonts w:ascii="Arial"/>
                <w:b/>
                <w:spacing w:val="-47"/>
                <w:sz w:val="18"/>
              </w:rPr>
              <w:t xml:space="preserve"> </w:t>
            </w:r>
            <w:r>
              <w:rPr>
                <w:rFonts w:ascii="Arial"/>
                <w:b/>
                <w:sz w:val="18"/>
              </w:rPr>
              <w:t>REALIZADA</w:t>
            </w:r>
            <w:r>
              <w:rPr>
                <w:rFonts w:ascii="Arial"/>
                <w:b/>
                <w:spacing w:val="-47"/>
                <w:sz w:val="18"/>
              </w:rPr>
              <w:t xml:space="preserve"> </w:t>
            </w:r>
            <w:r>
              <w:rPr>
                <w:rFonts w:ascii="Arial"/>
                <w:b/>
                <w:sz w:val="18"/>
              </w:rPr>
              <w:t>POR</w:t>
            </w:r>
          </w:p>
        </w:tc>
        <w:tc>
          <w:tcPr>
            <w:tcW w:w="1200" w:type="dxa"/>
            <w:shd w:val="clear" w:color="auto" w:fill="C6D9F1" w:themeFill="text2" w:themeFillTint="33"/>
            <w:vAlign w:val="center"/>
          </w:tcPr>
          <w:p w14:paraId="2BE7BDFD" w14:textId="77777777" w:rsidR="00C013D9" w:rsidRDefault="00FC72C1">
            <w:pPr>
              <w:pStyle w:val="TableParagraph"/>
              <w:spacing w:before="166" w:line="206" w:lineRule="exact"/>
              <w:ind w:left="285"/>
              <w:rPr>
                <w:rFonts w:ascii="Arial"/>
                <w:b/>
                <w:sz w:val="18"/>
              </w:rPr>
            </w:pPr>
            <w:r>
              <w:rPr>
                <w:rFonts w:ascii="Arial"/>
                <w:b/>
                <w:sz w:val="18"/>
              </w:rPr>
              <w:t>FECHA</w:t>
            </w:r>
          </w:p>
          <w:p w14:paraId="74706C99" w14:textId="77777777" w:rsidR="00C013D9" w:rsidRDefault="00FC72C1">
            <w:pPr>
              <w:pStyle w:val="TableParagraph"/>
              <w:spacing w:line="206" w:lineRule="exact"/>
              <w:ind w:left="340"/>
              <w:rPr>
                <w:rFonts w:ascii="Arial"/>
                <w:b/>
                <w:sz w:val="18"/>
              </w:rPr>
            </w:pPr>
            <w:r>
              <w:rPr>
                <w:rFonts w:ascii="Arial"/>
                <w:b/>
                <w:sz w:val="18"/>
                <w:shd w:val="clear" w:color="auto" w:fill="BEBEBE"/>
              </w:rPr>
              <w:t>D/M/A</w:t>
            </w:r>
          </w:p>
        </w:tc>
        <w:tc>
          <w:tcPr>
            <w:tcW w:w="1825" w:type="dxa"/>
            <w:shd w:val="clear" w:color="auto" w:fill="C6D9F1" w:themeFill="text2" w:themeFillTint="33"/>
            <w:vAlign w:val="center"/>
          </w:tcPr>
          <w:p w14:paraId="180313AF" w14:textId="77777777" w:rsidR="00C013D9" w:rsidRDefault="00FC72C1">
            <w:pPr>
              <w:pStyle w:val="TableParagraph"/>
              <w:spacing w:before="166"/>
              <w:ind w:left="106" w:right="79" w:firstLine="95"/>
              <w:rPr>
                <w:rFonts w:ascii="Arial"/>
                <w:b/>
                <w:sz w:val="18"/>
              </w:rPr>
            </w:pPr>
            <w:r>
              <w:rPr>
                <w:rFonts w:ascii="Arial"/>
                <w:b/>
                <w:sz w:val="18"/>
              </w:rPr>
              <w:t>NUMERO DE NO</w:t>
            </w:r>
            <w:r>
              <w:rPr>
                <w:rFonts w:ascii="Arial"/>
                <w:b/>
                <w:spacing w:val="1"/>
                <w:sz w:val="18"/>
              </w:rPr>
              <w:t xml:space="preserve"> </w:t>
            </w:r>
            <w:r>
              <w:rPr>
                <w:rFonts w:ascii="Arial"/>
                <w:b/>
                <w:sz w:val="18"/>
              </w:rPr>
              <w:t>CONFORMIDADES</w:t>
            </w:r>
          </w:p>
        </w:tc>
        <w:tc>
          <w:tcPr>
            <w:tcW w:w="3121" w:type="dxa"/>
            <w:shd w:val="clear" w:color="auto" w:fill="C6D9F1" w:themeFill="text2" w:themeFillTint="33"/>
            <w:vAlign w:val="center"/>
          </w:tcPr>
          <w:p w14:paraId="4916DBD8" w14:textId="77777777" w:rsidR="00C013D9" w:rsidRDefault="00C013D9">
            <w:pPr>
              <w:pStyle w:val="TableParagraph"/>
              <w:spacing w:before="6"/>
              <w:rPr>
                <w:rFonts w:ascii="Arial"/>
                <w:b/>
                <w:sz w:val="23"/>
              </w:rPr>
            </w:pPr>
          </w:p>
          <w:p w14:paraId="0CFCBAF3" w14:textId="77777777" w:rsidR="00C013D9" w:rsidRDefault="00FC72C1">
            <w:pPr>
              <w:pStyle w:val="TableParagraph"/>
              <w:ind w:left="1121" w:right="1108"/>
              <w:jc w:val="center"/>
              <w:rPr>
                <w:rFonts w:ascii="Arial" w:hAnsi="Arial"/>
                <w:b/>
                <w:sz w:val="18"/>
              </w:rPr>
            </w:pPr>
            <w:r>
              <w:rPr>
                <w:rFonts w:ascii="Arial" w:hAnsi="Arial"/>
                <w:b/>
                <w:sz w:val="18"/>
              </w:rPr>
              <w:t>ANÁLISIS</w:t>
            </w:r>
          </w:p>
        </w:tc>
      </w:tr>
      <w:tr w:rsidR="00C013D9" w14:paraId="4E28D536" w14:textId="77777777" w:rsidTr="005A147F">
        <w:trPr>
          <w:trHeight w:val="4376"/>
        </w:trPr>
        <w:tc>
          <w:tcPr>
            <w:tcW w:w="1551" w:type="dxa"/>
            <w:vAlign w:val="center"/>
          </w:tcPr>
          <w:p w14:paraId="136DCE1E" w14:textId="77777777" w:rsidR="00C013D9" w:rsidRDefault="00FC72C1">
            <w:pPr>
              <w:pStyle w:val="TableParagraph"/>
              <w:ind w:left="165" w:right="154" w:firstLine="1"/>
              <w:jc w:val="center"/>
              <w:rPr>
                <w:sz w:val="18"/>
              </w:rPr>
            </w:pPr>
            <w:r>
              <w:rPr>
                <w:sz w:val="18"/>
              </w:rPr>
              <w:t>Registro y</w:t>
            </w:r>
            <w:r>
              <w:rPr>
                <w:spacing w:val="1"/>
                <w:sz w:val="18"/>
              </w:rPr>
              <w:t xml:space="preserve"> </w:t>
            </w:r>
            <w:r>
              <w:rPr>
                <w:sz w:val="18"/>
              </w:rPr>
              <w:t>Control de</w:t>
            </w:r>
            <w:r>
              <w:rPr>
                <w:spacing w:val="1"/>
                <w:sz w:val="18"/>
              </w:rPr>
              <w:t xml:space="preserve"> </w:t>
            </w:r>
            <w:r>
              <w:rPr>
                <w:sz w:val="18"/>
              </w:rPr>
              <w:t>Abogados y</w:t>
            </w:r>
            <w:r>
              <w:rPr>
                <w:spacing w:val="1"/>
                <w:sz w:val="18"/>
              </w:rPr>
              <w:t xml:space="preserve"> </w:t>
            </w:r>
            <w:r>
              <w:rPr>
                <w:sz w:val="18"/>
              </w:rPr>
              <w:t>Auxiliares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Justicia</w:t>
            </w:r>
          </w:p>
        </w:tc>
        <w:tc>
          <w:tcPr>
            <w:tcW w:w="1590" w:type="dxa"/>
            <w:vAlign w:val="center"/>
          </w:tcPr>
          <w:p w14:paraId="3A3E7968" w14:textId="77777777" w:rsidR="00C013D9" w:rsidRDefault="00FC72C1">
            <w:pPr>
              <w:pStyle w:val="TableParagraph"/>
              <w:spacing w:before="1" w:line="244" w:lineRule="auto"/>
              <w:ind w:left="105" w:right="157"/>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vAlign w:val="center"/>
          </w:tcPr>
          <w:p w14:paraId="56EFF1DD" w14:textId="77777777" w:rsidR="00C013D9" w:rsidRDefault="00FC72C1">
            <w:pPr>
              <w:pStyle w:val="TableParagraph"/>
              <w:spacing w:before="1" w:line="206" w:lineRule="exact"/>
              <w:ind w:left="124" w:right="123"/>
              <w:jc w:val="center"/>
              <w:rPr>
                <w:sz w:val="18"/>
              </w:rPr>
            </w:pPr>
            <w:r>
              <w:rPr>
                <w:sz w:val="18"/>
              </w:rPr>
              <w:t>13/08/2020</w:t>
            </w:r>
          </w:p>
          <w:p w14:paraId="4E1E8353" w14:textId="77777777" w:rsidR="00C013D9" w:rsidRDefault="00FC72C1">
            <w:pPr>
              <w:pStyle w:val="TableParagraph"/>
              <w:spacing w:line="244"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vAlign w:val="center"/>
          </w:tcPr>
          <w:p w14:paraId="46EBE573" w14:textId="77777777" w:rsidR="00C013D9" w:rsidRDefault="00FC72C1">
            <w:pPr>
              <w:pStyle w:val="TableParagraph"/>
              <w:spacing w:before="161"/>
              <w:ind w:left="8"/>
              <w:jc w:val="center"/>
              <w:rPr>
                <w:sz w:val="18"/>
              </w:rPr>
            </w:pPr>
            <w:r>
              <w:rPr>
                <w:w w:val="99"/>
                <w:sz w:val="18"/>
              </w:rPr>
              <w:t>0</w:t>
            </w:r>
          </w:p>
        </w:tc>
        <w:tc>
          <w:tcPr>
            <w:tcW w:w="3121" w:type="dxa"/>
            <w:vAlign w:val="center"/>
          </w:tcPr>
          <w:p w14:paraId="62CE4C9C" w14:textId="1B6AA423" w:rsidR="00C013D9" w:rsidRDefault="00FC72C1">
            <w:pPr>
              <w:pStyle w:val="TableParagraph"/>
              <w:numPr>
                <w:ilvl w:val="0"/>
                <w:numId w:val="9"/>
              </w:numPr>
              <w:tabs>
                <w:tab w:val="left" w:pos="517"/>
              </w:tabs>
              <w:spacing w:before="1"/>
              <w:ind w:right="92" w:firstLine="0"/>
              <w:jc w:val="both"/>
              <w:rPr>
                <w:sz w:val="18"/>
              </w:rPr>
            </w:pPr>
            <w:r>
              <w:rPr>
                <w:sz w:val="18"/>
              </w:rPr>
              <w:t>Implementar</w:t>
            </w:r>
            <w:r>
              <w:rPr>
                <w:spacing w:val="1"/>
                <w:sz w:val="18"/>
              </w:rPr>
              <w:t xml:space="preserve"> </w:t>
            </w:r>
            <w:r>
              <w:rPr>
                <w:sz w:val="18"/>
              </w:rPr>
              <w:t>un</w:t>
            </w:r>
            <w:r>
              <w:rPr>
                <w:spacing w:val="1"/>
                <w:sz w:val="18"/>
              </w:rPr>
              <w:t xml:space="preserve"> </w:t>
            </w:r>
            <w:r>
              <w:rPr>
                <w:sz w:val="18"/>
              </w:rPr>
              <w:t>filtro</w:t>
            </w:r>
            <w:r>
              <w:rPr>
                <w:spacing w:val="1"/>
                <w:sz w:val="18"/>
              </w:rPr>
              <w:t xml:space="preserve"> </w:t>
            </w:r>
            <w:r>
              <w:rPr>
                <w:sz w:val="18"/>
              </w:rPr>
              <w:t>de</w:t>
            </w:r>
            <w:r>
              <w:rPr>
                <w:spacing w:val="1"/>
                <w:sz w:val="18"/>
              </w:rPr>
              <w:t xml:space="preserve"> </w:t>
            </w:r>
            <w:r>
              <w:rPr>
                <w:sz w:val="18"/>
              </w:rPr>
              <w:t>verificación, en donde se revise la</w:t>
            </w:r>
            <w:r>
              <w:rPr>
                <w:spacing w:val="1"/>
                <w:sz w:val="18"/>
              </w:rPr>
              <w:t xml:space="preserve"> </w:t>
            </w:r>
            <w:r>
              <w:rPr>
                <w:sz w:val="18"/>
              </w:rPr>
              <w:t>información</w:t>
            </w:r>
            <w:r>
              <w:rPr>
                <w:spacing w:val="1"/>
                <w:sz w:val="18"/>
              </w:rPr>
              <w:t xml:space="preserve"> </w:t>
            </w:r>
            <w:r>
              <w:rPr>
                <w:sz w:val="18"/>
              </w:rPr>
              <w:t>relacionada</w:t>
            </w:r>
            <w:r>
              <w:rPr>
                <w:spacing w:val="1"/>
                <w:sz w:val="18"/>
              </w:rPr>
              <w:t xml:space="preserve"> </w:t>
            </w:r>
            <w:r>
              <w:rPr>
                <w:sz w:val="18"/>
              </w:rPr>
              <w:t>en</w:t>
            </w:r>
            <w:r>
              <w:rPr>
                <w:spacing w:val="1"/>
                <w:sz w:val="18"/>
              </w:rPr>
              <w:t xml:space="preserve"> </w:t>
            </w:r>
            <w:r>
              <w:rPr>
                <w:sz w:val="18"/>
              </w:rPr>
              <w:t>las</w:t>
            </w:r>
            <w:r>
              <w:rPr>
                <w:spacing w:val="-47"/>
                <w:sz w:val="18"/>
              </w:rPr>
              <w:t xml:space="preserve"> </w:t>
            </w:r>
            <w:r>
              <w:rPr>
                <w:sz w:val="18"/>
              </w:rPr>
              <w:t>tarjetas profesionales, con el fin de</w:t>
            </w:r>
            <w:r>
              <w:rPr>
                <w:spacing w:val="1"/>
                <w:sz w:val="18"/>
              </w:rPr>
              <w:t xml:space="preserve"> </w:t>
            </w:r>
            <w:r>
              <w:rPr>
                <w:sz w:val="18"/>
              </w:rPr>
              <w:t>prever</w:t>
            </w:r>
            <w:r>
              <w:rPr>
                <w:spacing w:val="1"/>
                <w:sz w:val="18"/>
              </w:rPr>
              <w:t xml:space="preserve"> </w:t>
            </w:r>
            <w:r>
              <w:rPr>
                <w:sz w:val="18"/>
              </w:rPr>
              <w:t>posibles</w:t>
            </w:r>
            <w:r>
              <w:rPr>
                <w:spacing w:val="1"/>
                <w:sz w:val="18"/>
              </w:rPr>
              <w:t xml:space="preserve"> </w:t>
            </w:r>
            <w:r>
              <w:rPr>
                <w:sz w:val="18"/>
              </w:rPr>
              <w:t>errores</w:t>
            </w:r>
            <w:r>
              <w:rPr>
                <w:spacing w:val="1"/>
                <w:sz w:val="18"/>
              </w:rPr>
              <w:t xml:space="preserve"> </w:t>
            </w:r>
            <w:r>
              <w:rPr>
                <w:sz w:val="18"/>
              </w:rPr>
              <w:t>o</w:t>
            </w:r>
            <w:r>
              <w:rPr>
                <w:spacing w:val="-47"/>
                <w:sz w:val="18"/>
              </w:rPr>
              <w:t xml:space="preserve"> </w:t>
            </w:r>
            <w:r>
              <w:rPr>
                <w:sz w:val="18"/>
              </w:rPr>
              <w:t>inconsistencias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tarjetas</w:t>
            </w:r>
            <w:r>
              <w:rPr>
                <w:spacing w:val="1"/>
                <w:sz w:val="18"/>
              </w:rPr>
              <w:t xml:space="preserve"> </w:t>
            </w:r>
            <w:r>
              <w:rPr>
                <w:sz w:val="18"/>
              </w:rPr>
              <w:t>profesionales</w:t>
            </w:r>
            <w:r>
              <w:rPr>
                <w:spacing w:val="1"/>
                <w:sz w:val="18"/>
              </w:rPr>
              <w:t xml:space="preserve"> </w:t>
            </w:r>
            <w:r>
              <w:rPr>
                <w:sz w:val="18"/>
              </w:rPr>
              <w:t>enviadas</w:t>
            </w:r>
            <w:r>
              <w:rPr>
                <w:spacing w:val="51"/>
                <w:sz w:val="18"/>
              </w:rPr>
              <w:t xml:space="preserve"> </w:t>
            </w:r>
            <w:r>
              <w:rPr>
                <w:sz w:val="18"/>
              </w:rPr>
              <w:t>por</w:t>
            </w:r>
            <w:r>
              <w:rPr>
                <w:spacing w:val="51"/>
                <w:sz w:val="18"/>
              </w:rPr>
              <w:t xml:space="preserve"> </w:t>
            </w:r>
            <w:r>
              <w:rPr>
                <w:sz w:val="18"/>
              </w:rPr>
              <w:t>la</w:t>
            </w:r>
            <w:r>
              <w:rPr>
                <w:spacing w:val="1"/>
                <w:sz w:val="18"/>
              </w:rPr>
              <w:t xml:space="preserve"> </w:t>
            </w:r>
            <w:r>
              <w:rPr>
                <w:sz w:val="18"/>
              </w:rPr>
              <w:t>URNA</w:t>
            </w:r>
            <w:r>
              <w:rPr>
                <w:spacing w:val="1"/>
                <w:sz w:val="18"/>
              </w:rPr>
              <w:t xml:space="preserve"> </w:t>
            </w:r>
            <w:r>
              <w:rPr>
                <w:sz w:val="18"/>
              </w:rPr>
              <w:t>antes</w:t>
            </w:r>
            <w:r>
              <w:rPr>
                <w:spacing w:val="1"/>
                <w:sz w:val="18"/>
              </w:rPr>
              <w:t xml:space="preserve"> </w:t>
            </w:r>
            <w:r>
              <w:rPr>
                <w:sz w:val="18"/>
              </w:rPr>
              <w:t>de</w:t>
            </w:r>
            <w:r>
              <w:rPr>
                <w:spacing w:val="1"/>
                <w:sz w:val="18"/>
              </w:rPr>
              <w:t xml:space="preserve"> </w:t>
            </w:r>
            <w:r>
              <w:rPr>
                <w:sz w:val="18"/>
              </w:rPr>
              <w:t>entregarlas</w:t>
            </w:r>
            <w:r>
              <w:rPr>
                <w:spacing w:val="1"/>
                <w:sz w:val="18"/>
              </w:rPr>
              <w:t xml:space="preserve"> </w:t>
            </w:r>
            <w:r>
              <w:rPr>
                <w:sz w:val="18"/>
              </w:rPr>
              <w:t>al</w:t>
            </w:r>
            <w:r>
              <w:rPr>
                <w:spacing w:val="1"/>
                <w:sz w:val="18"/>
              </w:rPr>
              <w:t xml:space="preserve"> </w:t>
            </w:r>
            <w:r>
              <w:rPr>
                <w:sz w:val="18"/>
              </w:rPr>
              <w:t>usuario final, lo que permita tomar</w:t>
            </w:r>
            <w:r>
              <w:rPr>
                <w:spacing w:val="1"/>
                <w:sz w:val="18"/>
              </w:rPr>
              <w:t xml:space="preserve"> </w:t>
            </w:r>
            <w:r>
              <w:rPr>
                <w:sz w:val="18"/>
              </w:rPr>
              <w:t>las</w:t>
            </w:r>
            <w:r>
              <w:rPr>
                <w:spacing w:val="1"/>
                <w:sz w:val="18"/>
              </w:rPr>
              <w:t xml:space="preserve"> </w:t>
            </w:r>
            <w:r>
              <w:rPr>
                <w:sz w:val="18"/>
              </w:rPr>
              <w:t>medidas</w:t>
            </w:r>
            <w:r>
              <w:rPr>
                <w:spacing w:val="1"/>
                <w:sz w:val="18"/>
              </w:rPr>
              <w:t xml:space="preserve"> </w:t>
            </w:r>
            <w:r>
              <w:rPr>
                <w:sz w:val="18"/>
              </w:rPr>
              <w:t>correctivas</w:t>
            </w:r>
            <w:r>
              <w:rPr>
                <w:spacing w:val="1"/>
                <w:sz w:val="18"/>
              </w:rPr>
              <w:t xml:space="preserve"> </w:t>
            </w:r>
            <w:r>
              <w:rPr>
                <w:sz w:val="18"/>
              </w:rPr>
              <w:t>en</w:t>
            </w:r>
            <w:r>
              <w:rPr>
                <w:spacing w:val="51"/>
                <w:sz w:val="18"/>
              </w:rPr>
              <w:t xml:space="preserve"> </w:t>
            </w:r>
            <w:r>
              <w:rPr>
                <w:sz w:val="18"/>
              </w:rPr>
              <w:t>un</w:t>
            </w:r>
            <w:r>
              <w:rPr>
                <w:spacing w:val="1"/>
                <w:sz w:val="18"/>
              </w:rPr>
              <w:t xml:space="preserve"> </w:t>
            </w:r>
            <w:r>
              <w:rPr>
                <w:sz w:val="18"/>
              </w:rPr>
              <w:t>menor</w:t>
            </w:r>
            <w:r>
              <w:rPr>
                <w:spacing w:val="1"/>
                <w:sz w:val="18"/>
              </w:rPr>
              <w:t xml:space="preserve"> </w:t>
            </w:r>
            <w:r>
              <w:rPr>
                <w:sz w:val="18"/>
              </w:rPr>
              <w:t>tiempo</w:t>
            </w:r>
            <w:r>
              <w:rPr>
                <w:spacing w:val="1"/>
                <w:sz w:val="18"/>
              </w:rPr>
              <w:t xml:space="preserve"> </w:t>
            </w:r>
            <w:r>
              <w:rPr>
                <w:sz w:val="18"/>
              </w:rPr>
              <w:t>y</w:t>
            </w:r>
            <w:r>
              <w:rPr>
                <w:spacing w:val="1"/>
                <w:sz w:val="18"/>
              </w:rPr>
              <w:t xml:space="preserve"> </w:t>
            </w:r>
            <w:r>
              <w:rPr>
                <w:sz w:val="18"/>
              </w:rPr>
              <w:t>evitar</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materialice una salida no conforme,</w:t>
            </w:r>
            <w:r>
              <w:rPr>
                <w:spacing w:val="1"/>
                <w:sz w:val="18"/>
              </w:rPr>
              <w:t xml:space="preserve"> </w:t>
            </w:r>
            <w:r>
              <w:rPr>
                <w:sz w:val="18"/>
              </w:rPr>
              <w:t>que</w:t>
            </w:r>
            <w:r>
              <w:rPr>
                <w:spacing w:val="1"/>
                <w:sz w:val="18"/>
              </w:rPr>
              <w:t xml:space="preserve"> </w:t>
            </w:r>
            <w:r>
              <w:rPr>
                <w:sz w:val="18"/>
              </w:rPr>
              <w:t>afecte</w:t>
            </w:r>
            <w:r>
              <w:rPr>
                <w:spacing w:val="1"/>
                <w:sz w:val="18"/>
              </w:rPr>
              <w:t xml:space="preserve"> </w:t>
            </w:r>
            <w:r>
              <w:rPr>
                <w:sz w:val="18"/>
              </w:rPr>
              <w:t>la</w:t>
            </w:r>
            <w:r>
              <w:rPr>
                <w:spacing w:val="1"/>
                <w:sz w:val="18"/>
              </w:rPr>
              <w:t xml:space="preserve"> </w:t>
            </w:r>
            <w:r>
              <w:rPr>
                <w:sz w:val="18"/>
              </w:rPr>
              <w:t>percepción</w:t>
            </w:r>
            <w:r>
              <w:rPr>
                <w:spacing w:val="1"/>
                <w:sz w:val="18"/>
              </w:rPr>
              <w:t xml:space="preserve"> </w:t>
            </w:r>
            <w:r w:rsidR="00C26089">
              <w:rPr>
                <w:sz w:val="18"/>
              </w:rPr>
              <w:t>de</w:t>
            </w:r>
            <w:r w:rsidR="00C26089">
              <w:rPr>
                <w:spacing w:val="1"/>
                <w:sz w:val="18"/>
              </w:rPr>
              <w:t>l usuario</w:t>
            </w:r>
            <w:r>
              <w:rPr>
                <w:sz w:val="18"/>
              </w:rPr>
              <w:t>.</w:t>
            </w:r>
          </w:p>
          <w:p w14:paraId="65279A92" w14:textId="77777777" w:rsidR="00C26089" w:rsidRDefault="00C26089" w:rsidP="00C26089">
            <w:pPr>
              <w:pStyle w:val="TableParagraph"/>
              <w:tabs>
                <w:tab w:val="left" w:pos="517"/>
              </w:tabs>
              <w:spacing w:before="1"/>
              <w:ind w:left="111" w:right="92"/>
              <w:jc w:val="both"/>
              <w:rPr>
                <w:sz w:val="18"/>
              </w:rPr>
            </w:pPr>
          </w:p>
          <w:p w14:paraId="0F731CE9" w14:textId="1C7442EC" w:rsidR="00C013D9" w:rsidRDefault="00FC72C1" w:rsidP="00C26089">
            <w:pPr>
              <w:pStyle w:val="TableParagraph"/>
              <w:numPr>
                <w:ilvl w:val="0"/>
                <w:numId w:val="9"/>
              </w:numPr>
              <w:tabs>
                <w:tab w:val="left" w:pos="422"/>
              </w:tabs>
              <w:spacing w:before="3"/>
              <w:ind w:right="93" w:firstLine="0"/>
              <w:jc w:val="both"/>
              <w:rPr>
                <w:sz w:val="18"/>
              </w:rPr>
            </w:pPr>
            <w:r>
              <w:rPr>
                <w:sz w:val="18"/>
              </w:rPr>
              <w:t>Complementar</w:t>
            </w:r>
            <w:r>
              <w:rPr>
                <w:spacing w:val="1"/>
                <w:sz w:val="18"/>
              </w:rPr>
              <w:t xml:space="preserve"> </w:t>
            </w:r>
            <w:r>
              <w:rPr>
                <w:sz w:val="18"/>
              </w:rPr>
              <w:t>el</w:t>
            </w:r>
            <w:r>
              <w:rPr>
                <w:spacing w:val="1"/>
                <w:sz w:val="18"/>
              </w:rPr>
              <w:t xml:space="preserve"> </w:t>
            </w:r>
            <w:r>
              <w:rPr>
                <w:sz w:val="18"/>
              </w:rPr>
              <w:t>archivo</w:t>
            </w:r>
            <w:r>
              <w:rPr>
                <w:spacing w:val="1"/>
                <w:sz w:val="18"/>
              </w:rPr>
              <w:t xml:space="preserve"> </w:t>
            </w:r>
            <w:r>
              <w:rPr>
                <w:sz w:val="18"/>
              </w:rPr>
              <w:t>en</w:t>
            </w:r>
            <w:r>
              <w:rPr>
                <w:spacing w:val="-47"/>
                <w:sz w:val="18"/>
              </w:rPr>
              <w:t xml:space="preserve"> </w:t>
            </w:r>
            <w:r>
              <w:rPr>
                <w:sz w:val="18"/>
              </w:rPr>
              <w:t>Excel con el que ya cuentan, con un</w:t>
            </w:r>
            <w:r>
              <w:rPr>
                <w:spacing w:val="-47"/>
                <w:sz w:val="18"/>
              </w:rPr>
              <w:t xml:space="preserve"> </w:t>
            </w:r>
            <w:r>
              <w:rPr>
                <w:sz w:val="18"/>
              </w:rPr>
              <w:t>aplicativo</w:t>
            </w:r>
            <w:r>
              <w:rPr>
                <w:spacing w:val="1"/>
                <w:sz w:val="18"/>
              </w:rPr>
              <w:t xml:space="preserve"> </w:t>
            </w:r>
            <w:r>
              <w:rPr>
                <w:sz w:val="18"/>
              </w:rPr>
              <w:t>que</w:t>
            </w:r>
            <w:r>
              <w:rPr>
                <w:spacing w:val="1"/>
                <w:sz w:val="18"/>
              </w:rPr>
              <w:t xml:space="preserve"> </w:t>
            </w:r>
            <w:r>
              <w:rPr>
                <w:sz w:val="18"/>
              </w:rPr>
              <w:t>genere</w:t>
            </w:r>
            <w:r>
              <w:rPr>
                <w:spacing w:val="1"/>
                <w:sz w:val="18"/>
              </w:rPr>
              <w:t xml:space="preserve"> </w:t>
            </w:r>
            <w:r>
              <w:rPr>
                <w:sz w:val="18"/>
              </w:rPr>
              <w:t>alertas</w:t>
            </w:r>
            <w:r>
              <w:rPr>
                <w:spacing w:val="1"/>
                <w:sz w:val="18"/>
              </w:rPr>
              <w:t xml:space="preserve"> </w:t>
            </w:r>
            <w:r>
              <w:rPr>
                <w:sz w:val="18"/>
              </w:rPr>
              <w:t>de</w:t>
            </w:r>
            <w:r>
              <w:rPr>
                <w:spacing w:val="1"/>
                <w:sz w:val="18"/>
              </w:rPr>
              <w:t xml:space="preserve"> </w:t>
            </w:r>
            <w:r>
              <w:rPr>
                <w:sz w:val="18"/>
              </w:rPr>
              <w:t>tiempos de entrega a solicitudes de</w:t>
            </w:r>
            <w:r>
              <w:rPr>
                <w:spacing w:val="1"/>
                <w:sz w:val="18"/>
              </w:rPr>
              <w:t xml:space="preserve"> </w:t>
            </w:r>
            <w:r>
              <w:rPr>
                <w:sz w:val="18"/>
              </w:rPr>
              <w:t>tarjetas profesionales que superen</w:t>
            </w:r>
            <w:r>
              <w:rPr>
                <w:spacing w:val="1"/>
                <w:sz w:val="18"/>
              </w:rPr>
              <w:t xml:space="preserve"> </w:t>
            </w:r>
            <w:r>
              <w:rPr>
                <w:sz w:val="18"/>
              </w:rPr>
              <w:t>los</w:t>
            </w:r>
            <w:r>
              <w:rPr>
                <w:spacing w:val="-1"/>
                <w:sz w:val="18"/>
              </w:rPr>
              <w:t xml:space="preserve"> </w:t>
            </w:r>
            <w:r>
              <w:rPr>
                <w:sz w:val="18"/>
              </w:rPr>
              <w:t>30</w:t>
            </w:r>
            <w:r>
              <w:rPr>
                <w:spacing w:val="-1"/>
                <w:sz w:val="18"/>
              </w:rPr>
              <w:t xml:space="preserve"> </w:t>
            </w:r>
            <w:r>
              <w:rPr>
                <w:sz w:val="18"/>
              </w:rPr>
              <w:t>días de trámite.</w:t>
            </w:r>
          </w:p>
        </w:tc>
      </w:tr>
    </w:tbl>
    <w:p w14:paraId="23FF912B" w14:textId="33381D0B" w:rsidR="00C013D9" w:rsidRDefault="00C013D9">
      <w:pPr>
        <w:pStyle w:val="Textoindependiente"/>
        <w:rPr>
          <w:rFonts w:ascii="Arial"/>
          <w:b/>
          <w:sz w:val="20"/>
        </w:rPr>
      </w:pPr>
    </w:p>
    <w:p w14:paraId="0ABF0983" w14:textId="77777777" w:rsidR="00C26089" w:rsidRDefault="00C26089">
      <w:pPr>
        <w:pStyle w:val="Textoindependiente"/>
        <w:rPr>
          <w:rFonts w:ascii="Arial"/>
          <w:b/>
          <w:sz w:val="20"/>
        </w:rPr>
      </w:pPr>
    </w:p>
    <w:p w14:paraId="09BA65CB" w14:textId="77777777" w:rsidR="00C013D9" w:rsidRDefault="00FC72C1" w:rsidP="00EA6834">
      <w:pPr>
        <w:pStyle w:val="Prrafodelista"/>
        <w:numPr>
          <w:ilvl w:val="0"/>
          <w:numId w:val="18"/>
        </w:numPr>
        <w:tabs>
          <w:tab w:val="left" w:pos="2286"/>
        </w:tabs>
        <w:spacing w:before="94"/>
        <w:ind w:left="2286" w:hanging="300"/>
        <w:rPr>
          <w:b/>
          <w:sz w:val="18"/>
        </w:rPr>
      </w:pPr>
      <w:r>
        <w:rPr>
          <w:b/>
          <w:sz w:val="18"/>
        </w:rPr>
        <w:t>DESEMPEÑO</w:t>
      </w:r>
      <w:r>
        <w:rPr>
          <w:b/>
          <w:spacing w:val="-1"/>
          <w:sz w:val="18"/>
        </w:rPr>
        <w:t xml:space="preserve"> </w:t>
      </w:r>
      <w:r>
        <w:rPr>
          <w:b/>
          <w:sz w:val="18"/>
        </w:rPr>
        <w:t>DE LOS PROVEEDORES EXTERNOS:(</w:t>
      </w:r>
      <w:r>
        <w:rPr>
          <w:b/>
          <w:spacing w:val="1"/>
          <w:sz w:val="18"/>
        </w:rPr>
        <w:t xml:space="preserve"> </w:t>
      </w:r>
      <w:r>
        <w:rPr>
          <w:b/>
          <w:sz w:val="18"/>
        </w:rPr>
        <w:t>En</w:t>
      </w:r>
      <w:r>
        <w:rPr>
          <w:b/>
          <w:spacing w:val="-5"/>
          <w:sz w:val="18"/>
        </w:rPr>
        <w:t xml:space="preserve"> </w:t>
      </w:r>
      <w:r>
        <w:rPr>
          <w:b/>
          <w:sz w:val="18"/>
        </w:rPr>
        <w:t>caso en que aplique)</w:t>
      </w:r>
    </w:p>
    <w:p w14:paraId="2FF379C0" w14:textId="77777777" w:rsidR="00744373" w:rsidRDefault="00744373" w:rsidP="00744373">
      <w:pPr>
        <w:pStyle w:val="Textoindependiente"/>
        <w:ind w:left="1700" w:right="1692"/>
        <w:jc w:val="both"/>
      </w:pPr>
    </w:p>
    <w:p w14:paraId="3BDC707C" w14:textId="4DCC6403" w:rsidR="00744373" w:rsidRDefault="00744373" w:rsidP="00744373">
      <w:pPr>
        <w:pStyle w:val="Textoindependiente"/>
        <w:ind w:left="1700" w:right="1692"/>
        <w:jc w:val="both"/>
        <w:rPr>
          <w:rFonts w:cs="Arial"/>
          <w:bCs/>
          <w:iCs/>
        </w:rPr>
      </w:pPr>
      <w:r w:rsidRPr="00724513">
        <w:rPr>
          <w:rFonts w:cs="Arial"/>
          <w:bCs/>
          <w:iCs/>
        </w:rPr>
        <w:t>Durante el período de enero a diciembre de 202</w:t>
      </w:r>
      <w:r>
        <w:rPr>
          <w:rFonts w:cs="Arial"/>
          <w:bCs/>
          <w:iCs/>
        </w:rPr>
        <w:t>1</w:t>
      </w:r>
      <w:r w:rsidRPr="00724513">
        <w:rPr>
          <w:rFonts w:cs="Arial"/>
          <w:bCs/>
          <w:iCs/>
        </w:rPr>
        <w:t xml:space="preserve">, se tramitaron en total </w:t>
      </w:r>
      <w:r>
        <w:rPr>
          <w:rFonts w:cs="Arial"/>
          <w:bCs/>
          <w:iCs/>
        </w:rPr>
        <w:t>21</w:t>
      </w:r>
      <w:r w:rsidRPr="00724513">
        <w:rPr>
          <w:rFonts w:cs="Arial"/>
          <w:bCs/>
          <w:iCs/>
        </w:rPr>
        <w:t>.</w:t>
      </w:r>
      <w:r>
        <w:rPr>
          <w:rFonts w:cs="Arial"/>
          <w:bCs/>
          <w:iCs/>
        </w:rPr>
        <w:t>481</w:t>
      </w:r>
      <w:r w:rsidRPr="00724513">
        <w:rPr>
          <w:rFonts w:cs="Arial"/>
          <w:bCs/>
          <w:iCs/>
        </w:rPr>
        <w:t xml:space="preserve"> inscripciones correspondientes a nuevas tarjetas profesionales de abogado</w:t>
      </w:r>
      <w:r w:rsidR="00B96629">
        <w:rPr>
          <w:rFonts w:cs="Arial"/>
          <w:bCs/>
          <w:iCs/>
        </w:rPr>
        <w:t>;</w:t>
      </w:r>
      <w:r w:rsidRPr="00724513">
        <w:rPr>
          <w:rFonts w:cs="Arial"/>
          <w:bCs/>
          <w:iCs/>
        </w:rPr>
        <w:t xml:space="preserve"> </w:t>
      </w:r>
      <w:r>
        <w:rPr>
          <w:rFonts w:cs="Arial"/>
          <w:bCs/>
          <w:iCs/>
        </w:rPr>
        <w:t>2.144</w:t>
      </w:r>
      <w:r w:rsidRPr="00724513">
        <w:rPr>
          <w:rFonts w:cs="Arial"/>
          <w:bCs/>
          <w:iCs/>
        </w:rPr>
        <w:t xml:space="preserve"> duplicados y cambios de formato</w:t>
      </w:r>
      <w:r w:rsidR="00B96629">
        <w:rPr>
          <w:rFonts w:cs="Arial"/>
          <w:bCs/>
          <w:iCs/>
        </w:rPr>
        <w:t xml:space="preserve"> de tarjetas profesionales de abogados</w:t>
      </w:r>
      <w:r>
        <w:rPr>
          <w:rFonts w:cs="Arial"/>
          <w:bCs/>
          <w:iCs/>
        </w:rPr>
        <w:t>;</w:t>
      </w:r>
      <w:r w:rsidRPr="00724513">
        <w:rPr>
          <w:rFonts w:cs="Arial"/>
          <w:bCs/>
          <w:iCs/>
        </w:rPr>
        <w:t xml:space="preserve"> </w:t>
      </w:r>
      <w:r>
        <w:rPr>
          <w:rFonts w:cs="Arial"/>
          <w:bCs/>
          <w:iCs/>
        </w:rPr>
        <w:t>3.118</w:t>
      </w:r>
      <w:r w:rsidRPr="00724513">
        <w:rPr>
          <w:rFonts w:cs="Arial"/>
          <w:bCs/>
          <w:iCs/>
        </w:rPr>
        <w:t xml:space="preserve"> licencias temporales y </w:t>
      </w:r>
      <w:r>
        <w:rPr>
          <w:rFonts w:cs="Arial"/>
          <w:bCs/>
          <w:iCs/>
        </w:rPr>
        <w:t>22</w:t>
      </w:r>
      <w:r w:rsidRPr="00724513">
        <w:rPr>
          <w:rFonts w:cs="Arial"/>
          <w:bCs/>
          <w:iCs/>
        </w:rPr>
        <w:t xml:space="preserve"> carnés de jueces de paz y de reconsideración, </w:t>
      </w:r>
      <w:r w:rsidRPr="00CE686E">
        <w:rPr>
          <w:rFonts w:cs="Arial"/>
          <w:b/>
          <w:bCs/>
          <w:iCs/>
        </w:rPr>
        <w:t>para un total de 26.765 documentos expedidos</w:t>
      </w:r>
      <w:r w:rsidRPr="00724513">
        <w:rPr>
          <w:rFonts w:cs="Arial"/>
          <w:bCs/>
          <w:iCs/>
        </w:rPr>
        <w:t>, sobre la meta que estaba establecida en 22.000</w:t>
      </w:r>
      <w:r>
        <w:rPr>
          <w:rFonts w:cs="Arial"/>
          <w:bCs/>
          <w:iCs/>
        </w:rPr>
        <w:t xml:space="preserve">, </w:t>
      </w:r>
      <w:r w:rsidRPr="00FA6FE5">
        <w:rPr>
          <w:rFonts w:cs="Arial"/>
          <w:b/>
          <w:bCs/>
          <w:iCs/>
        </w:rPr>
        <w:t>superando el 100% de la misma</w:t>
      </w:r>
      <w:r>
        <w:rPr>
          <w:rFonts w:cs="Arial"/>
          <w:bCs/>
          <w:iCs/>
        </w:rPr>
        <w:t xml:space="preserve"> y alcanzando un avance del 124,6%, considerando que, </w:t>
      </w:r>
      <w:r w:rsidRPr="0078193A">
        <w:rPr>
          <w:rFonts w:cs="Arial"/>
          <w:bCs/>
          <w:iCs/>
        </w:rPr>
        <w:t xml:space="preserve">durante el primer semestre del año 2021, esta Unidad propuso a la Corporación la creación de cargos de descongestión con la finalidad de contribuir a la disminución del represamiento de trámites pendientes de gestión, siendo así que </w:t>
      </w:r>
      <w:r>
        <w:rPr>
          <w:rFonts w:cs="Arial"/>
          <w:bCs/>
          <w:iCs/>
        </w:rPr>
        <w:t>mediante los</w:t>
      </w:r>
      <w:r w:rsidRPr="0078193A">
        <w:rPr>
          <w:rFonts w:cs="Arial"/>
          <w:bCs/>
          <w:iCs/>
        </w:rPr>
        <w:t xml:space="preserve"> </w:t>
      </w:r>
      <w:r>
        <w:rPr>
          <w:rFonts w:cs="Arial"/>
          <w:bCs/>
          <w:iCs/>
        </w:rPr>
        <w:t>A</w:t>
      </w:r>
      <w:r w:rsidRPr="0078193A">
        <w:rPr>
          <w:rFonts w:cs="Arial"/>
          <w:bCs/>
          <w:iCs/>
        </w:rPr>
        <w:t xml:space="preserve">cuerdos PCSJA21-11767 y PCSJA21-11804 del 11 de marzo y 21 de junio de 2021, se crearon cargos transitorios para apoyar a la Unidad, con lo cual, los resultados de la gestión se </w:t>
      </w:r>
      <w:r>
        <w:rPr>
          <w:rFonts w:cs="Arial"/>
          <w:bCs/>
          <w:iCs/>
        </w:rPr>
        <w:t xml:space="preserve">vieron </w:t>
      </w:r>
      <w:r w:rsidRPr="0078193A">
        <w:rPr>
          <w:rFonts w:cs="Arial"/>
          <w:bCs/>
          <w:iCs/>
        </w:rPr>
        <w:t>reflejados en el segundo semestre del año</w:t>
      </w:r>
      <w:r>
        <w:rPr>
          <w:rFonts w:cs="Arial"/>
          <w:bCs/>
          <w:iCs/>
        </w:rPr>
        <w:t xml:space="preserve"> 2021</w:t>
      </w:r>
      <w:r w:rsidRPr="0078193A">
        <w:rPr>
          <w:rFonts w:cs="Arial"/>
          <w:bCs/>
          <w:iCs/>
        </w:rPr>
        <w:t>.</w:t>
      </w:r>
      <w:r>
        <w:rPr>
          <w:rFonts w:cs="Arial"/>
          <w:bCs/>
          <w:iCs/>
        </w:rPr>
        <w:t xml:space="preserve"> </w:t>
      </w:r>
    </w:p>
    <w:p w14:paraId="6C72ED01" w14:textId="77777777" w:rsidR="00744373" w:rsidRDefault="00744373" w:rsidP="00744373">
      <w:pPr>
        <w:pStyle w:val="Textoindependiente"/>
        <w:ind w:left="1700" w:right="1692"/>
        <w:jc w:val="both"/>
        <w:rPr>
          <w:rFonts w:cs="Arial"/>
          <w:bCs/>
          <w:iCs/>
        </w:rPr>
      </w:pPr>
    </w:p>
    <w:p w14:paraId="75FD99CC" w14:textId="77777777" w:rsidR="00744373" w:rsidRDefault="00744373" w:rsidP="00744373">
      <w:pPr>
        <w:pStyle w:val="Textoindependiente"/>
        <w:ind w:left="1700" w:right="1692"/>
        <w:jc w:val="both"/>
        <w:rPr>
          <w:rFonts w:cs="Arial"/>
          <w:bCs/>
          <w:iCs/>
        </w:rPr>
      </w:pPr>
      <w:r>
        <w:rPr>
          <w:rFonts w:cs="Arial"/>
          <w:bCs/>
          <w:iCs/>
        </w:rPr>
        <w:t xml:space="preserve">Respecto de los demás trámites, </w:t>
      </w:r>
      <w:r w:rsidRPr="00420364">
        <w:rPr>
          <w:rFonts w:cs="Arial"/>
        </w:rPr>
        <w:t xml:space="preserve">la Unidad de Registro Nacional de Abogados y Auxiliares de la Justicia viene </w:t>
      </w:r>
      <w:r>
        <w:rPr>
          <w:rFonts w:cs="Arial"/>
        </w:rPr>
        <w:t>adelantando</w:t>
      </w:r>
      <w:r w:rsidRPr="00420364">
        <w:rPr>
          <w:rFonts w:cs="Arial"/>
        </w:rPr>
        <w:t xml:space="preserve"> la gestión en todas sus áreas</w:t>
      </w:r>
      <w:r>
        <w:rPr>
          <w:rFonts w:cs="Arial"/>
        </w:rPr>
        <w:t xml:space="preserve">, brindando </w:t>
      </w:r>
      <w:r>
        <w:rPr>
          <w:rFonts w:cs="Arial"/>
          <w:iCs/>
        </w:rPr>
        <w:t>la atención apropiada con una cobertura a</w:t>
      </w:r>
      <w:r w:rsidRPr="00072B68">
        <w:rPr>
          <w:rFonts w:cs="Arial"/>
          <w:iCs/>
        </w:rPr>
        <w:t xml:space="preserve"> nivel nacional de</w:t>
      </w:r>
      <w:r>
        <w:rPr>
          <w:rFonts w:cs="Arial"/>
          <w:iCs/>
        </w:rPr>
        <w:t xml:space="preserve"> todos</w:t>
      </w:r>
      <w:r w:rsidRPr="00072B68">
        <w:rPr>
          <w:rFonts w:cs="Arial"/>
          <w:iCs/>
        </w:rPr>
        <w:t xml:space="preserve"> los trámites gestionados</w:t>
      </w:r>
      <w:r>
        <w:rPr>
          <w:rFonts w:cs="Arial"/>
          <w:iCs/>
        </w:rPr>
        <w:t xml:space="preserve"> conforme con su capacidad operativa y los recursos disponibles</w:t>
      </w:r>
      <w:r w:rsidRPr="00CB0570">
        <w:rPr>
          <w:rFonts w:cs="Arial"/>
          <w:bCs/>
          <w:iCs/>
        </w:rPr>
        <w:t>.</w:t>
      </w:r>
      <w:r>
        <w:rPr>
          <w:rFonts w:cs="Arial"/>
          <w:bCs/>
          <w:iCs/>
        </w:rPr>
        <w:t xml:space="preserve"> </w:t>
      </w:r>
    </w:p>
    <w:p w14:paraId="597C85B4" w14:textId="77777777" w:rsidR="00744373" w:rsidRDefault="00744373" w:rsidP="00744373">
      <w:pPr>
        <w:pStyle w:val="Textoindependiente"/>
        <w:ind w:left="1700" w:right="1692"/>
        <w:jc w:val="both"/>
        <w:rPr>
          <w:rFonts w:cs="Arial"/>
          <w:bCs/>
          <w:iCs/>
        </w:rPr>
      </w:pPr>
    </w:p>
    <w:p w14:paraId="0C129205" w14:textId="0EBBE63E" w:rsidR="00744373" w:rsidRDefault="00744373" w:rsidP="00744373">
      <w:pPr>
        <w:pStyle w:val="Textoindependiente"/>
        <w:ind w:left="1700" w:right="1692"/>
        <w:jc w:val="both"/>
        <w:rPr>
          <w:rFonts w:cs="Arial"/>
          <w:bCs/>
        </w:rPr>
      </w:pPr>
      <w:r>
        <w:rPr>
          <w:rFonts w:cs="Arial"/>
          <w:bCs/>
          <w:iCs/>
        </w:rPr>
        <w:t xml:space="preserve">Se precisa </w:t>
      </w:r>
      <w:r w:rsidRPr="00CB0570">
        <w:rPr>
          <w:rFonts w:cs="Arial"/>
          <w:bCs/>
          <w:iCs/>
        </w:rPr>
        <w:t xml:space="preserve">que </w:t>
      </w:r>
      <w:r>
        <w:rPr>
          <w:rFonts w:cs="Arial"/>
          <w:bCs/>
          <w:iCs/>
        </w:rPr>
        <w:t>respecto a</w:t>
      </w:r>
      <w:r w:rsidRPr="00CB0570">
        <w:rPr>
          <w:rFonts w:cs="Arial"/>
          <w:bCs/>
        </w:rPr>
        <w:t xml:space="preserve"> la custodia de todas las carpetas de las tarjetas profesionales de abogado</w:t>
      </w:r>
      <w:r>
        <w:rPr>
          <w:rFonts w:cs="Arial"/>
          <w:bCs/>
        </w:rPr>
        <w:t xml:space="preserve"> que hacen parte del archivo físico de esta Unidad y la actualización e integración de las mismas</w:t>
      </w:r>
      <w:r w:rsidRPr="00CB0570">
        <w:rPr>
          <w:rFonts w:cs="Arial"/>
          <w:bCs/>
        </w:rPr>
        <w:t xml:space="preserve">, </w:t>
      </w:r>
      <w:r>
        <w:rPr>
          <w:rFonts w:cs="Arial"/>
          <w:bCs/>
        </w:rPr>
        <w:t>con corte al 31 de diciembre de 2021, se tiene en custodia 1.111 metros lineales de información custodiada y se alcanzó un número de 113.850 inserciones sobre las 112.500 que estaban proyectadas para vigencia 2021.</w:t>
      </w:r>
    </w:p>
    <w:p w14:paraId="3F7893EC" w14:textId="77777777" w:rsidR="00744373" w:rsidRDefault="00744373" w:rsidP="00744373">
      <w:pPr>
        <w:pStyle w:val="Prrafodelista"/>
        <w:ind w:left="0"/>
        <w:rPr>
          <w:bCs/>
        </w:rPr>
      </w:pPr>
    </w:p>
    <w:p w14:paraId="41F143C3" w14:textId="77777777" w:rsidR="00C013D9" w:rsidRDefault="00C013D9">
      <w:pPr>
        <w:pStyle w:val="Textoindependiente"/>
        <w:spacing w:before="1"/>
      </w:pPr>
    </w:p>
    <w:p w14:paraId="5FC15825" w14:textId="24006E84" w:rsidR="00C013D9" w:rsidRPr="00B96629" w:rsidRDefault="00CA4877" w:rsidP="00EA6834">
      <w:pPr>
        <w:pStyle w:val="Prrafodelista"/>
        <w:numPr>
          <w:ilvl w:val="0"/>
          <w:numId w:val="18"/>
        </w:numPr>
        <w:tabs>
          <w:tab w:val="left" w:pos="2238"/>
        </w:tabs>
        <w:ind w:left="2237" w:hanging="252"/>
        <w:rPr>
          <w:b/>
          <w:sz w:val="18"/>
        </w:rPr>
      </w:pPr>
      <w:r>
        <w:rPr>
          <w:b/>
          <w:sz w:val="18"/>
        </w:rPr>
        <w:t xml:space="preserve"> </w:t>
      </w:r>
      <w:r w:rsidR="00FC72C1" w:rsidRPr="00B96629">
        <w:rPr>
          <w:b/>
          <w:sz w:val="18"/>
        </w:rPr>
        <w:t>LA</w:t>
      </w:r>
      <w:r w:rsidR="00FC72C1" w:rsidRPr="00B96629">
        <w:rPr>
          <w:b/>
          <w:spacing w:val="-1"/>
          <w:sz w:val="18"/>
        </w:rPr>
        <w:t xml:space="preserve"> </w:t>
      </w:r>
      <w:r w:rsidR="00644AAE" w:rsidRPr="00B96629">
        <w:rPr>
          <w:b/>
          <w:sz w:val="18"/>
        </w:rPr>
        <w:t>ADECUACIÓN</w:t>
      </w:r>
      <w:r w:rsidR="00FC72C1" w:rsidRPr="00B96629">
        <w:rPr>
          <w:b/>
          <w:sz w:val="18"/>
        </w:rPr>
        <w:t xml:space="preserve"> DE LOS RECURSOS</w:t>
      </w:r>
    </w:p>
    <w:p w14:paraId="175F6826" w14:textId="77777777" w:rsidR="00C013D9" w:rsidRPr="00B96629" w:rsidRDefault="00C013D9">
      <w:pPr>
        <w:pStyle w:val="Textoindependiente"/>
        <w:spacing w:before="2"/>
        <w:rPr>
          <w:rFonts w:ascii="Arial"/>
          <w:b/>
          <w:sz w:val="18"/>
        </w:rPr>
      </w:pPr>
    </w:p>
    <w:p w14:paraId="422B3213" w14:textId="77777777" w:rsidR="00C013D9" w:rsidRDefault="00FC72C1">
      <w:pPr>
        <w:ind w:left="1986" w:right="2279"/>
        <w:rPr>
          <w:sz w:val="18"/>
        </w:rPr>
      </w:pPr>
      <w:r w:rsidRPr="00E738D4">
        <w:rPr>
          <w:sz w:val="18"/>
        </w:rPr>
        <w:t>Nota: esta información es inmodificable, teniendo en cuenta que son los recursos asignados para el</w:t>
      </w:r>
      <w:r w:rsidRPr="00E738D4">
        <w:rPr>
          <w:spacing w:val="-47"/>
          <w:sz w:val="18"/>
        </w:rPr>
        <w:t xml:space="preserve"> </w:t>
      </w:r>
      <w:r w:rsidRPr="00E738D4">
        <w:rPr>
          <w:sz w:val="18"/>
        </w:rPr>
        <w:t>funcionamiento</w:t>
      </w:r>
      <w:r w:rsidRPr="00E738D4">
        <w:rPr>
          <w:spacing w:val="-2"/>
          <w:sz w:val="18"/>
        </w:rPr>
        <w:t xml:space="preserve"> </w:t>
      </w:r>
      <w:r w:rsidRPr="00E738D4">
        <w:rPr>
          <w:sz w:val="18"/>
        </w:rPr>
        <w:t>del</w:t>
      </w:r>
      <w:r w:rsidRPr="00E738D4">
        <w:rPr>
          <w:spacing w:val="-1"/>
          <w:sz w:val="18"/>
        </w:rPr>
        <w:t xml:space="preserve"> </w:t>
      </w:r>
      <w:r w:rsidRPr="00E738D4">
        <w:rPr>
          <w:sz w:val="18"/>
        </w:rPr>
        <w:t>SIGCMA</w:t>
      </w:r>
      <w:bookmarkStart w:id="0" w:name="_GoBack"/>
      <w:bookmarkEnd w:id="0"/>
    </w:p>
    <w:p w14:paraId="0E2CEC8E" w14:textId="5B50BBA2" w:rsidR="00C013D9" w:rsidRDefault="00C013D9">
      <w:pPr>
        <w:pStyle w:val="Textoindependiente"/>
        <w:spacing w:before="9"/>
        <w:rPr>
          <w:sz w:val="17"/>
        </w:rPr>
      </w:pPr>
    </w:p>
    <w:p w14:paraId="433B1C34" w14:textId="77777777" w:rsidR="001C4EB2" w:rsidRDefault="001C4EB2">
      <w:pPr>
        <w:pStyle w:val="Textoindependiente"/>
        <w:spacing w:before="9"/>
        <w:rPr>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4367"/>
        <w:gridCol w:w="1556"/>
      </w:tblGrid>
      <w:tr w:rsidR="00C013D9" w14:paraId="7D167AAB" w14:textId="77777777" w:rsidTr="00644AAE">
        <w:trPr>
          <w:trHeight w:val="340"/>
          <w:tblHeader/>
          <w:jc w:val="center"/>
        </w:trPr>
        <w:tc>
          <w:tcPr>
            <w:tcW w:w="2721" w:type="dxa"/>
            <w:shd w:val="clear" w:color="auto" w:fill="D9D9D9"/>
            <w:vAlign w:val="center"/>
          </w:tcPr>
          <w:p w14:paraId="6C7BBB68" w14:textId="77777777" w:rsidR="00C013D9" w:rsidRDefault="00FC72C1">
            <w:pPr>
              <w:pStyle w:val="TableParagraph"/>
              <w:spacing w:before="66"/>
              <w:ind w:left="270"/>
              <w:rPr>
                <w:rFonts w:ascii="Arial" w:hAnsi="Arial"/>
                <w:b/>
                <w:sz w:val="18"/>
              </w:rPr>
            </w:pPr>
            <w:r>
              <w:rPr>
                <w:rFonts w:ascii="Arial" w:hAnsi="Arial"/>
                <w:b/>
                <w:sz w:val="18"/>
              </w:rPr>
              <w:t>PILAR</w:t>
            </w:r>
            <w:r>
              <w:rPr>
                <w:rFonts w:ascii="Arial" w:hAnsi="Arial"/>
                <w:b/>
                <w:spacing w:val="-5"/>
                <w:sz w:val="18"/>
              </w:rPr>
              <w:t xml:space="preserve"> </w:t>
            </w:r>
            <w:r>
              <w:rPr>
                <w:rFonts w:ascii="Arial" w:hAnsi="Arial"/>
                <w:b/>
                <w:sz w:val="18"/>
              </w:rPr>
              <w:t>ESTRATÉGICO</w:t>
            </w:r>
          </w:p>
        </w:tc>
        <w:tc>
          <w:tcPr>
            <w:tcW w:w="4367" w:type="dxa"/>
            <w:shd w:val="clear" w:color="auto" w:fill="D9D9D9"/>
            <w:vAlign w:val="center"/>
          </w:tcPr>
          <w:p w14:paraId="61D16AFB" w14:textId="77777777" w:rsidR="00C013D9" w:rsidRDefault="00FC72C1">
            <w:pPr>
              <w:pStyle w:val="TableParagraph"/>
              <w:spacing w:before="66"/>
              <w:ind w:left="945"/>
              <w:rPr>
                <w:rFonts w:ascii="Arial" w:hAnsi="Arial"/>
                <w:b/>
                <w:sz w:val="18"/>
              </w:rPr>
            </w:pPr>
            <w:r>
              <w:rPr>
                <w:rFonts w:ascii="Arial" w:hAnsi="Arial"/>
                <w:b/>
                <w:sz w:val="18"/>
              </w:rPr>
              <w:t>PROYECTOS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INVERSIÓN</w:t>
            </w:r>
          </w:p>
        </w:tc>
        <w:tc>
          <w:tcPr>
            <w:tcW w:w="1556" w:type="dxa"/>
            <w:shd w:val="clear" w:color="auto" w:fill="D9D9D9"/>
            <w:vAlign w:val="center"/>
          </w:tcPr>
          <w:p w14:paraId="3A021618" w14:textId="77777777" w:rsidR="00C013D9" w:rsidRDefault="00FC72C1">
            <w:pPr>
              <w:pStyle w:val="TableParagraph"/>
              <w:spacing w:before="66"/>
              <w:ind w:left="554" w:right="550"/>
              <w:jc w:val="center"/>
              <w:rPr>
                <w:rFonts w:ascii="Arial"/>
                <w:b/>
                <w:sz w:val="18"/>
              </w:rPr>
            </w:pPr>
            <w:r>
              <w:rPr>
                <w:rFonts w:ascii="Arial"/>
                <w:b/>
                <w:sz w:val="18"/>
              </w:rPr>
              <w:t>2021</w:t>
            </w:r>
          </w:p>
        </w:tc>
      </w:tr>
      <w:tr w:rsidR="00C013D9" w14:paraId="6EEC5EE6" w14:textId="77777777" w:rsidTr="00644AAE">
        <w:trPr>
          <w:trHeight w:val="820"/>
          <w:jc w:val="center"/>
        </w:trPr>
        <w:tc>
          <w:tcPr>
            <w:tcW w:w="2721" w:type="dxa"/>
            <w:vMerge w:val="restart"/>
            <w:vAlign w:val="center"/>
          </w:tcPr>
          <w:p w14:paraId="7B556294" w14:textId="77777777" w:rsidR="00C013D9" w:rsidRDefault="00FC72C1">
            <w:pPr>
              <w:pStyle w:val="TableParagraph"/>
              <w:ind w:left="260"/>
              <w:rPr>
                <w:sz w:val="18"/>
              </w:rPr>
            </w:pPr>
            <w:r>
              <w:rPr>
                <w:sz w:val="18"/>
              </w:rPr>
              <w:t>CALIDAD</w:t>
            </w:r>
            <w:r>
              <w:rPr>
                <w:spacing w:val="-1"/>
                <w:sz w:val="18"/>
              </w:rPr>
              <w:t xml:space="preserve"> </w:t>
            </w:r>
            <w:r>
              <w:rPr>
                <w:sz w:val="18"/>
              </w:rPr>
              <w:t>DE</w:t>
            </w:r>
            <w:r>
              <w:rPr>
                <w:spacing w:val="-1"/>
                <w:sz w:val="18"/>
              </w:rPr>
              <w:t xml:space="preserve"> </w:t>
            </w:r>
            <w:r>
              <w:rPr>
                <w:sz w:val="18"/>
              </w:rPr>
              <w:t>LA JUSTICIA</w:t>
            </w:r>
          </w:p>
        </w:tc>
        <w:tc>
          <w:tcPr>
            <w:tcW w:w="4367" w:type="dxa"/>
            <w:vAlign w:val="center"/>
          </w:tcPr>
          <w:p w14:paraId="15B3BD68" w14:textId="77777777"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45161E">
              <w:rPr>
                <w:rFonts w:ascii="Arial" w:eastAsia="Times New Roman" w:hAnsi="Arial" w:cs="Arial"/>
                <w:sz w:val="20"/>
                <w:szCs w:val="20"/>
                <w:lang w:val="es-CO" w:eastAsia="es-CO"/>
              </w:rPr>
              <w:br/>
              <w:t>NTC</w:t>
            </w:r>
            <w:r>
              <w:rPr>
                <w:rFonts w:ascii="Arial" w:eastAsia="Times New Roman" w:hAnsi="Arial" w:cs="Arial"/>
                <w:sz w:val="20"/>
                <w:szCs w:val="20"/>
                <w:lang w:val="es-CO" w:eastAsia="es-CO"/>
              </w:rPr>
              <w:t xml:space="preserve"> </w:t>
            </w:r>
            <w:r w:rsidRPr="0045161E">
              <w:rPr>
                <w:rFonts w:ascii="Arial" w:eastAsia="Times New Roman" w:hAnsi="Arial" w:cs="Arial"/>
                <w:sz w:val="20"/>
                <w:szCs w:val="20"/>
                <w:lang w:val="es-CO" w:eastAsia="es-CO"/>
              </w:rPr>
              <w:t xml:space="preserve">ISO 9001:2015 </w:t>
            </w:r>
          </w:p>
          <w:p w14:paraId="2B75F927" w14:textId="77777777"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NTC ISO 14001:2015</w:t>
            </w:r>
            <w:r>
              <w:rPr>
                <w:rFonts w:ascii="Arial" w:eastAsia="Times New Roman" w:hAnsi="Arial" w:cs="Arial"/>
                <w:sz w:val="20"/>
                <w:szCs w:val="20"/>
                <w:lang w:val="es-CO" w:eastAsia="es-CO"/>
              </w:rPr>
              <w:t>.</w:t>
            </w:r>
          </w:p>
          <w:p w14:paraId="67E413C0" w14:textId="77777777"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NTC6256:2018 </w:t>
            </w:r>
          </w:p>
          <w:p w14:paraId="33D68AA3" w14:textId="77777777"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GTC 286:2018 (verificación de requisitos)</w:t>
            </w:r>
          </w:p>
          <w:p w14:paraId="53C79F96" w14:textId="77777777" w:rsidR="00C013D9" w:rsidRDefault="00FC72C1" w:rsidP="00FC72C1">
            <w:pPr>
              <w:pStyle w:val="TableParagraph"/>
              <w:spacing w:before="101"/>
              <w:ind w:right="109"/>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Operaciones Bioseguras: Huella de Confianza: Sellos de Bioseguridad.</w:t>
            </w:r>
          </w:p>
          <w:p w14:paraId="4891598B" w14:textId="4DB5D560" w:rsidR="001C4EB2" w:rsidRDefault="001C4EB2" w:rsidP="00FC72C1">
            <w:pPr>
              <w:pStyle w:val="TableParagraph"/>
              <w:spacing w:before="101"/>
              <w:ind w:right="109"/>
              <w:rPr>
                <w:sz w:val="18"/>
              </w:rPr>
            </w:pPr>
          </w:p>
        </w:tc>
        <w:tc>
          <w:tcPr>
            <w:tcW w:w="1556" w:type="dxa"/>
            <w:vAlign w:val="center"/>
          </w:tcPr>
          <w:p w14:paraId="2711BF80" w14:textId="77777777" w:rsidR="00C013D9" w:rsidRDefault="00426048">
            <w:pPr>
              <w:pStyle w:val="TableParagraph"/>
              <w:ind w:right="59"/>
              <w:jc w:val="right"/>
              <w:rPr>
                <w:sz w:val="18"/>
              </w:rPr>
            </w:pPr>
            <w:r w:rsidRPr="0045161E">
              <w:rPr>
                <w:rFonts w:ascii="Arial" w:eastAsia="Times New Roman" w:hAnsi="Arial" w:cs="Arial"/>
                <w:sz w:val="20"/>
                <w:szCs w:val="20"/>
                <w:lang w:val="es-CO" w:eastAsia="es-CO"/>
              </w:rPr>
              <w:lastRenderedPageBreak/>
              <w:t>$ 730.000.000</w:t>
            </w:r>
          </w:p>
        </w:tc>
      </w:tr>
      <w:tr w:rsidR="00426048" w14:paraId="6ED58F64" w14:textId="77777777" w:rsidTr="00644AAE">
        <w:trPr>
          <w:trHeight w:val="820"/>
          <w:jc w:val="center"/>
        </w:trPr>
        <w:tc>
          <w:tcPr>
            <w:tcW w:w="2721" w:type="dxa"/>
            <w:vMerge/>
            <w:vAlign w:val="center"/>
          </w:tcPr>
          <w:p w14:paraId="7D018FBE" w14:textId="77777777" w:rsidR="00426048" w:rsidRDefault="00426048">
            <w:pPr>
              <w:pStyle w:val="TableParagraph"/>
              <w:rPr>
                <w:sz w:val="20"/>
              </w:rPr>
            </w:pPr>
          </w:p>
        </w:tc>
        <w:tc>
          <w:tcPr>
            <w:tcW w:w="4367" w:type="dxa"/>
            <w:vAlign w:val="center"/>
          </w:tcPr>
          <w:p w14:paraId="0068D3D4" w14:textId="77777777" w:rsidR="001C4EB2" w:rsidRDefault="001C4EB2" w:rsidP="00FC72C1">
            <w:pPr>
              <w:jc w:val="both"/>
              <w:rPr>
                <w:rFonts w:ascii="Arial" w:eastAsia="Times New Roman" w:hAnsi="Arial" w:cs="Arial"/>
                <w:sz w:val="20"/>
                <w:szCs w:val="20"/>
                <w:lang w:val="es-CO" w:eastAsia="es-CO"/>
              </w:rPr>
            </w:pPr>
          </w:p>
          <w:p w14:paraId="36D5BA54" w14:textId="77777777" w:rsidR="00426048"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p w14:paraId="3FF46555" w14:textId="50931D3E" w:rsidR="001C4EB2" w:rsidRPr="0045161E" w:rsidRDefault="001C4EB2" w:rsidP="00FC72C1">
            <w:pPr>
              <w:jc w:val="both"/>
              <w:rPr>
                <w:rFonts w:ascii="Arial" w:eastAsia="Times New Roman" w:hAnsi="Arial" w:cs="Arial"/>
                <w:sz w:val="20"/>
                <w:szCs w:val="20"/>
                <w:lang w:val="es-CO" w:eastAsia="es-CO"/>
              </w:rPr>
            </w:pPr>
          </w:p>
        </w:tc>
        <w:tc>
          <w:tcPr>
            <w:tcW w:w="1556" w:type="dxa"/>
            <w:vAlign w:val="center"/>
          </w:tcPr>
          <w:p w14:paraId="01B3EE9C" w14:textId="77777777" w:rsidR="00426048" w:rsidRDefault="00426048">
            <w:pPr>
              <w:pStyle w:val="TableParagraph"/>
              <w:spacing w:before="7"/>
              <w:rPr>
                <w:sz w:val="26"/>
              </w:rPr>
            </w:pPr>
            <w:r w:rsidRPr="0045161E">
              <w:rPr>
                <w:rFonts w:ascii="Arial" w:eastAsia="Times New Roman" w:hAnsi="Arial" w:cs="Arial"/>
                <w:sz w:val="20"/>
                <w:szCs w:val="20"/>
                <w:lang w:val="es-CO" w:eastAsia="es-CO"/>
              </w:rPr>
              <w:t>$ 600.000.000</w:t>
            </w:r>
          </w:p>
        </w:tc>
      </w:tr>
      <w:tr w:rsidR="00426048" w14:paraId="0B037CC3" w14:textId="77777777" w:rsidTr="00644AAE">
        <w:trPr>
          <w:trHeight w:val="820"/>
          <w:jc w:val="center"/>
        </w:trPr>
        <w:tc>
          <w:tcPr>
            <w:tcW w:w="2721" w:type="dxa"/>
            <w:vMerge/>
            <w:vAlign w:val="center"/>
          </w:tcPr>
          <w:p w14:paraId="11EADC6E" w14:textId="77777777" w:rsidR="00426048" w:rsidRDefault="00426048">
            <w:pPr>
              <w:pStyle w:val="TableParagraph"/>
              <w:rPr>
                <w:sz w:val="20"/>
              </w:rPr>
            </w:pPr>
          </w:p>
        </w:tc>
        <w:tc>
          <w:tcPr>
            <w:tcW w:w="4367" w:type="dxa"/>
            <w:vAlign w:val="center"/>
          </w:tcPr>
          <w:p w14:paraId="55B7CA26" w14:textId="77777777" w:rsidR="001C4EB2" w:rsidRDefault="001C4EB2" w:rsidP="00FC72C1">
            <w:pPr>
              <w:jc w:val="both"/>
              <w:rPr>
                <w:rFonts w:ascii="Arial" w:eastAsia="Times New Roman" w:hAnsi="Arial" w:cs="Arial"/>
                <w:sz w:val="20"/>
                <w:szCs w:val="20"/>
                <w:lang w:val="es-CO" w:eastAsia="es-CO"/>
              </w:rPr>
            </w:pPr>
          </w:p>
          <w:p w14:paraId="6394F464" w14:textId="77777777" w:rsidR="00426048"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p w14:paraId="7A171E22" w14:textId="06D2E482" w:rsidR="001C4EB2" w:rsidRPr="0045161E" w:rsidRDefault="001C4EB2" w:rsidP="00FC72C1">
            <w:pPr>
              <w:jc w:val="both"/>
              <w:rPr>
                <w:rFonts w:ascii="Arial" w:eastAsia="Times New Roman" w:hAnsi="Arial" w:cs="Arial"/>
                <w:sz w:val="20"/>
                <w:szCs w:val="20"/>
                <w:lang w:val="es-CO" w:eastAsia="es-CO"/>
              </w:rPr>
            </w:pPr>
          </w:p>
        </w:tc>
        <w:tc>
          <w:tcPr>
            <w:tcW w:w="1556" w:type="dxa"/>
            <w:vAlign w:val="center"/>
          </w:tcPr>
          <w:p w14:paraId="63C4ABE6" w14:textId="77777777" w:rsidR="00426048" w:rsidRDefault="00426048">
            <w:pPr>
              <w:pStyle w:val="TableParagraph"/>
              <w:spacing w:before="7"/>
              <w:rPr>
                <w:sz w:val="26"/>
              </w:rPr>
            </w:pPr>
            <w:r w:rsidRPr="0045161E">
              <w:rPr>
                <w:rFonts w:ascii="Arial" w:eastAsia="Times New Roman" w:hAnsi="Arial" w:cs="Arial"/>
                <w:sz w:val="20"/>
                <w:szCs w:val="20"/>
                <w:lang w:val="es-CO" w:eastAsia="es-CO"/>
              </w:rPr>
              <w:t>$ 700.000.000</w:t>
            </w:r>
          </w:p>
        </w:tc>
      </w:tr>
      <w:tr w:rsidR="00426048" w14:paraId="575CBD91" w14:textId="77777777" w:rsidTr="00644AAE">
        <w:trPr>
          <w:trHeight w:val="820"/>
          <w:jc w:val="center"/>
        </w:trPr>
        <w:tc>
          <w:tcPr>
            <w:tcW w:w="2721" w:type="dxa"/>
            <w:vMerge/>
            <w:vAlign w:val="center"/>
          </w:tcPr>
          <w:p w14:paraId="1FD5EF07" w14:textId="77777777" w:rsidR="00426048" w:rsidRDefault="00426048">
            <w:pPr>
              <w:pStyle w:val="TableParagraph"/>
              <w:rPr>
                <w:sz w:val="20"/>
              </w:rPr>
            </w:pPr>
          </w:p>
        </w:tc>
        <w:tc>
          <w:tcPr>
            <w:tcW w:w="4367" w:type="dxa"/>
            <w:vAlign w:val="center"/>
          </w:tcPr>
          <w:p w14:paraId="68584898" w14:textId="77777777" w:rsidR="00D03062" w:rsidRDefault="00D03062" w:rsidP="00644AAE">
            <w:pPr>
              <w:jc w:val="both"/>
              <w:rPr>
                <w:rFonts w:ascii="Arial" w:eastAsia="Times New Roman" w:hAnsi="Arial" w:cs="Arial"/>
                <w:sz w:val="20"/>
                <w:szCs w:val="20"/>
                <w:lang w:val="es-CO" w:eastAsia="es-CO"/>
              </w:rPr>
            </w:pPr>
          </w:p>
          <w:p w14:paraId="18839AE4" w14:textId="77777777" w:rsidR="00426048" w:rsidRDefault="00426048" w:rsidP="00644AAE">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w:t>
            </w:r>
            <w:r w:rsidRPr="0045161E">
              <w:rPr>
                <w:rFonts w:ascii="Arial" w:eastAsia="Times New Roman" w:hAnsi="Arial" w:cs="Arial"/>
                <w:sz w:val="20"/>
                <w:szCs w:val="20"/>
                <w:lang w:val="es-CO" w:eastAsia="es-CO"/>
              </w:rPr>
              <w:lastRenderedPageBreak/>
              <w:t>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p w14:paraId="7D26841C" w14:textId="1DE5EB61" w:rsidR="00D03062" w:rsidRPr="0045161E" w:rsidRDefault="00D03062" w:rsidP="00644AAE">
            <w:pPr>
              <w:jc w:val="both"/>
              <w:rPr>
                <w:rFonts w:ascii="Arial" w:eastAsia="Times New Roman" w:hAnsi="Arial" w:cs="Arial"/>
                <w:sz w:val="20"/>
                <w:szCs w:val="20"/>
                <w:lang w:val="es-CO" w:eastAsia="es-CO"/>
              </w:rPr>
            </w:pPr>
          </w:p>
        </w:tc>
        <w:tc>
          <w:tcPr>
            <w:tcW w:w="1556" w:type="dxa"/>
            <w:vAlign w:val="center"/>
          </w:tcPr>
          <w:p w14:paraId="5C919061" w14:textId="77777777" w:rsidR="00426048" w:rsidRDefault="00426048">
            <w:pPr>
              <w:pStyle w:val="TableParagraph"/>
              <w:spacing w:before="7"/>
              <w:rPr>
                <w:sz w:val="26"/>
              </w:rPr>
            </w:pPr>
            <w:r w:rsidRPr="0045161E">
              <w:rPr>
                <w:rFonts w:ascii="Arial" w:eastAsia="Times New Roman" w:hAnsi="Arial" w:cs="Arial"/>
                <w:sz w:val="20"/>
                <w:szCs w:val="20"/>
                <w:lang w:val="es-CO" w:eastAsia="es-CO"/>
              </w:rPr>
              <w:lastRenderedPageBreak/>
              <w:t>$ 400.000.000</w:t>
            </w:r>
          </w:p>
        </w:tc>
      </w:tr>
      <w:tr w:rsidR="00426048" w14:paraId="3535056C" w14:textId="77777777" w:rsidTr="00644AAE">
        <w:trPr>
          <w:trHeight w:val="820"/>
          <w:jc w:val="center"/>
        </w:trPr>
        <w:tc>
          <w:tcPr>
            <w:tcW w:w="2721" w:type="dxa"/>
            <w:vMerge/>
            <w:vAlign w:val="center"/>
          </w:tcPr>
          <w:p w14:paraId="1BE145D6" w14:textId="77777777" w:rsidR="00426048" w:rsidRDefault="00426048">
            <w:pPr>
              <w:pStyle w:val="TableParagraph"/>
              <w:rPr>
                <w:sz w:val="20"/>
              </w:rPr>
            </w:pPr>
          </w:p>
        </w:tc>
        <w:tc>
          <w:tcPr>
            <w:tcW w:w="4367" w:type="dxa"/>
            <w:vAlign w:val="center"/>
          </w:tcPr>
          <w:p w14:paraId="2C40D445" w14:textId="77777777" w:rsidR="00426048" w:rsidRPr="0045161E"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Proceso de Formación SIGCMA: Conversatorio Internacional del SIGCMA.</w:t>
            </w:r>
          </w:p>
        </w:tc>
        <w:tc>
          <w:tcPr>
            <w:tcW w:w="1556" w:type="dxa"/>
            <w:vAlign w:val="center"/>
          </w:tcPr>
          <w:p w14:paraId="2B8555B0" w14:textId="77777777" w:rsidR="00426048" w:rsidRDefault="00426048">
            <w:pPr>
              <w:pStyle w:val="TableParagraph"/>
              <w:spacing w:before="7"/>
              <w:rPr>
                <w:sz w:val="26"/>
              </w:rPr>
            </w:pPr>
            <w:r w:rsidRPr="0045161E">
              <w:rPr>
                <w:rFonts w:ascii="Arial" w:eastAsia="Times New Roman" w:hAnsi="Arial" w:cs="Arial"/>
                <w:sz w:val="20"/>
                <w:szCs w:val="20"/>
                <w:lang w:val="es-CO" w:eastAsia="es-CO"/>
              </w:rPr>
              <w:t>$ 1</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352</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000.000</w:t>
            </w:r>
          </w:p>
        </w:tc>
      </w:tr>
      <w:tr w:rsidR="00426048" w14:paraId="7B0D69BB" w14:textId="77777777" w:rsidTr="00644AAE">
        <w:trPr>
          <w:trHeight w:val="512"/>
          <w:jc w:val="center"/>
        </w:trPr>
        <w:tc>
          <w:tcPr>
            <w:tcW w:w="2721" w:type="dxa"/>
            <w:shd w:val="clear" w:color="auto" w:fill="A6A6A6" w:themeFill="background1" w:themeFillShade="A6"/>
            <w:vAlign w:val="center"/>
          </w:tcPr>
          <w:p w14:paraId="4E1DDAD2" w14:textId="77777777" w:rsidR="00426048" w:rsidRDefault="00426048">
            <w:pPr>
              <w:pStyle w:val="TableParagraph"/>
              <w:rPr>
                <w:sz w:val="20"/>
              </w:rPr>
            </w:pPr>
          </w:p>
        </w:tc>
        <w:tc>
          <w:tcPr>
            <w:tcW w:w="4367" w:type="dxa"/>
            <w:shd w:val="clear" w:color="auto" w:fill="A6A6A6" w:themeFill="background1" w:themeFillShade="A6"/>
            <w:vAlign w:val="center"/>
          </w:tcPr>
          <w:p w14:paraId="1731EFB4" w14:textId="77777777" w:rsidR="00426048" w:rsidRPr="00426048" w:rsidRDefault="00426048" w:rsidP="00FC72C1">
            <w:pPr>
              <w:jc w:val="both"/>
              <w:rPr>
                <w:rFonts w:ascii="Arial" w:eastAsia="Times New Roman" w:hAnsi="Arial" w:cs="Arial"/>
                <w:b/>
                <w:sz w:val="18"/>
                <w:szCs w:val="18"/>
                <w:lang w:val="es-CO" w:eastAsia="es-CO"/>
              </w:rPr>
            </w:pPr>
            <w:r>
              <w:rPr>
                <w:rFonts w:ascii="Arial" w:eastAsia="Times New Roman" w:hAnsi="Arial" w:cs="Arial"/>
                <w:b/>
                <w:sz w:val="18"/>
                <w:szCs w:val="18"/>
                <w:lang w:val="es-CO" w:eastAsia="es-CO"/>
              </w:rPr>
              <w:t>TOTAL INVERSIONES 2021</w:t>
            </w:r>
          </w:p>
        </w:tc>
        <w:tc>
          <w:tcPr>
            <w:tcW w:w="1556" w:type="dxa"/>
            <w:shd w:val="clear" w:color="auto" w:fill="A6A6A6" w:themeFill="background1" w:themeFillShade="A6"/>
            <w:vAlign w:val="center"/>
          </w:tcPr>
          <w:p w14:paraId="3F9966E6" w14:textId="77777777" w:rsidR="00426048" w:rsidRDefault="00426048">
            <w:pPr>
              <w:pStyle w:val="TableParagraph"/>
              <w:spacing w:before="7"/>
              <w:rPr>
                <w:sz w:val="26"/>
              </w:rPr>
            </w:pPr>
            <w:r w:rsidRPr="0045161E">
              <w:rPr>
                <w:rFonts w:ascii="Arial" w:eastAsia="Times New Roman" w:hAnsi="Arial" w:cs="Arial"/>
                <w:b/>
                <w:bCs/>
                <w:sz w:val="18"/>
                <w:szCs w:val="18"/>
                <w:lang w:val="es-CO" w:eastAsia="es-CO"/>
              </w:rPr>
              <w:t>$</w:t>
            </w:r>
            <w:r>
              <w:rPr>
                <w:rFonts w:ascii="Arial" w:eastAsia="Times New Roman" w:hAnsi="Arial" w:cs="Arial"/>
                <w:b/>
                <w:bCs/>
                <w:sz w:val="18"/>
                <w:szCs w:val="18"/>
                <w:lang w:val="es-CO" w:eastAsia="es-CO"/>
              </w:rPr>
              <w:t xml:space="preserve"> 3.782.000.000</w:t>
            </w:r>
          </w:p>
        </w:tc>
      </w:tr>
    </w:tbl>
    <w:p w14:paraId="42A25DC3" w14:textId="77777777" w:rsidR="00D03062" w:rsidRDefault="00D03062">
      <w:pPr>
        <w:spacing w:before="1"/>
        <w:ind w:left="2056"/>
        <w:rPr>
          <w:sz w:val="18"/>
        </w:rPr>
      </w:pPr>
    </w:p>
    <w:p w14:paraId="6A121915" w14:textId="0BD9EE94" w:rsidR="00C013D9" w:rsidRDefault="00FC72C1">
      <w:pPr>
        <w:spacing w:before="1"/>
        <w:ind w:left="2056"/>
        <w:rPr>
          <w:sz w:val="18"/>
        </w:rPr>
      </w:pPr>
      <w:r>
        <w:rPr>
          <w:sz w:val="18"/>
        </w:rPr>
        <w:t>Fuente:</w:t>
      </w:r>
      <w:r>
        <w:rPr>
          <w:spacing w:val="-2"/>
          <w:sz w:val="18"/>
        </w:rPr>
        <w:t xml:space="preserve"> </w:t>
      </w:r>
      <w:r>
        <w:rPr>
          <w:sz w:val="18"/>
        </w:rPr>
        <w:t>Unidad de</w:t>
      </w:r>
      <w:r>
        <w:rPr>
          <w:spacing w:val="-2"/>
          <w:sz w:val="18"/>
        </w:rPr>
        <w:t xml:space="preserve"> </w:t>
      </w:r>
      <w:r>
        <w:rPr>
          <w:sz w:val="18"/>
        </w:rPr>
        <w:t>Desarrollo y Análisis</w:t>
      </w:r>
      <w:r>
        <w:rPr>
          <w:spacing w:val="-1"/>
          <w:sz w:val="18"/>
        </w:rPr>
        <w:t xml:space="preserve"> </w:t>
      </w:r>
      <w:r>
        <w:rPr>
          <w:sz w:val="18"/>
        </w:rPr>
        <w:t>Estadístico</w:t>
      </w:r>
    </w:p>
    <w:p w14:paraId="53593C8E" w14:textId="77777777" w:rsidR="00C013D9" w:rsidRDefault="00C013D9">
      <w:pPr>
        <w:pStyle w:val="Textoindependiente"/>
        <w:spacing w:before="1"/>
        <w:rPr>
          <w:sz w:val="18"/>
        </w:rPr>
      </w:pPr>
    </w:p>
    <w:p w14:paraId="488617ED" w14:textId="69F3CBF1" w:rsidR="001C4EB2" w:rsidRDefault="001C4EB2" w:rsidP="001C4EB2">
      <w:pPr>
        <w:pStyle w:val="Prrafodelista"/>
        <w:tabs>
          <w:tab w:val="left" w:pos="2411"/>
        </w:tabs>
        <w:spacing w:line="242" w:lineRule="auto"/>
        <w:ind w:left="2421" w:right="3155" w:firstLine="0"/>
        <w:rPr>
          <w:b/>
          <w:sz w:val="18"/>
        </w:rPr>
      </w:pPr>
    </w:p>
    <w:p w14:paraId="48E3CF0A" w14:textId="77777777" w:rsidR="00D03062" w:rsidRDefault="00D03062" w:rsidP="001C4EB2">
      <w:pPr>
        <w:pStyle w:val="Prrafodelista"/>
        <w:tabs>
          <w:tab w:val="left" w:pos="2411"/>
        </w:tabs>
        <w:spacing w:line="242" w:lineRule="auto"/>
        <w:ind w:left="2421" w:right="3155" w:firstLine="0"/>
        <w:rPr>
          <w:b/>
          <w:sz w:val="18"/>
        </w:rPr>
      </w:pPr>
    </w:p>
    <w:p w14:paraId="2174EC14" w14:textId="4DB8E06A" w:rsidR="00C013D9" w:rsidRDefault="00FC72C1" w:rsidP="00EA6834">
      <w:pPr>
        <w:pStyle w:val="Prrafodelista"/>
        <w:numPr>
          <w:ilvl w:val="0"/>
          <w:numId w:val="18"/>
        </w:numPr>
        <w:tabs>
          <w:tab w:val="left" w:pos="2411"/>
        </w:tabs>
        <w:spacing w:line="242" w:lineRule="auto"/>
        <w:ind w:left="2421" w:right="3155"/>
        <w:rPr>
          <w:b/>
          <w:sz w:val="18"/>
        </w:rPr>
      </w:pPr>
      <w:r>
        <w:rPr>
          <w:b/>
          <w:sz w:val="18"/>
        </w:rPr>
        <w:t>EFICACIA DE LAS ACCIONES PARA GESTIONAR LOS RIESGOS Y ABORDAR</w:t>
      </w:r>
      <w:r>
        <w:rPr>
          <w:b/>
          <w:spacing w:val="-47"/>
          <w:sz w:val="18"/>
        </w:rPr>
        <w:t xml:space="preserve"> </w:t>
      </w:r>
      <w:r>
        <w:rPr>
          <w:b/>
          <w:sz w:val="18"/>
        </w:rPr>
        <w:t>OPORTUNIDADES:</w:t>
      </w:r>
    </w:p>
    <w:p w14:paraId="6A5AB0DD" w14:textId="77777777" w:rsidR="00C013D9" w:rsidRDefault="00C013D9">
      <w:pPr>
        <w:pStyle w:val="Textoindependiente"/>
        <w:rPr>
          <w:rFonts w:ascii="Arial"/>
          <w:b/>
          <w:sz w:val="20"/>
        </w:rPr>
      </w:pPr>
    </w:p>
    <w:p w14:paraId="34400AD1" w14:textId="77777777" w:rsidR="00C013D9" w:rsidRDefault="00C013D9">
      <w:pPr>
        <w:pStyle w:val="Textoindependiente"/>
        <w:spacing w:before="2"/>
        <w:rPr>
          <w:rFonts w:ascii="Arial"/>
          <w:b/>
          <w:sz w:val="14"/>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2235"/>
        <w:gridCol w:w="1931"/>
        <w:gridCol w:w="2061"/>
        <w:gridCol w:w="1846"/>
      </w:tblGrid>
      <w:tr w:rsidR="00C013D9" w14:paraId="7C69E8DB" w14:textId="77777777" w:rsidTr="001C771F">
        <w:trPr>
          <w:trHeight w:val="20"/>
        </w:trPr>
        <w:tc>
          <w:tcPr>
            <w:tcW w:w="1571" w:type="dxa"/>
            <w:shd w:val="clear" w:color="auto" w:fill="D9D9D9"/>
            <w:vAlign w:val="center"/>
          </w:tcPr>
          <w:p w14:paraId="122AD21C" w14:textId="77777777" w:rsidR="00C013D9" w:rsidRDefault="00FC72C1">
            <w:pPr>
              <w:pStyle w:val="TableParagraph"/>
              <w:ind w:left="330"/>
              <w:rPr>
                <w:rFonts w:ascii="Arial"/>
                <w:b/>
                <w:sz w:val="18"/>
              </w:rPr>
            </w:pPr>
            <w:r>
              <w:rPr>
                <w:rFonts w:ascii="Arial"/>
                <w:b/>
                <w:sz w:val="18"/>
              </w:rPr>
              <w:t>PROCESO</w:t>
            </w:r>
          </w:p>
        </w:tc>
        <w:tc>
          <w:tcPr>
            <w:tcW w:w="2235" w:type="dxa"/>
            <w:shd w:val="clear" w:color="auto" w:fill="BEBEBE"/>
            <w:vAlign w:val="center"/>
          </w:tcPr>
          <w:p w14:paraId="01B05C51" w14:textId="77777777" w:rsidR="00C013D9" w:rsidRDefault="00FC72C1">
            <w:pPr>
              <w:pStyle w:val="TableParagraph"/>
              <w:spacing w:line="276" w:lineRule="auto"/>
              <w:ind w:left="215" w:right="202" w:firstLine="4"/>
              <w:jc w:val="center"/>
              <w:rPr>
                <w:rFonts w:ascii="Arial"/>
                <w:b/>
                <w:sz w:val="18"/>
              </w:rPr>
            </w:pPr>
            <w:r>
              <w:rPr>
                <w:rFonts w:ascii="Arial"/>
                <w:b/>
                <w:sz w:val="18"/>
              </w:rPr>
              <w:t>RIESGO Y/O</w:t>
            </w:r>
            <w:r>
              <w:rPr>
                <w:rFonts w:ascii="Arial"/>
                <w:b/>
                <w:spacing w:val="1"/>
                <w:sz w:val="18"/>
              </w:rPr>
              <w:t xml:space="preserve"> </w:t>
            </w:r>
            <w:r>
              <w:rPr>
                <w:rFonts w:ascii="Arial"/>
                <w:b/>
                <w:sz w:val="18"/>
              </w:rPr>
              <w:t>OPORTUNIDAD</w:t>
            </w:r>
            <w:r>
              <w:rPr>
                <w:rFonts w:ascii="Arial"/>
                <w:b/>
                <w:spacing w:val="1"/>
                <w:sz w:val="18"/>
              </w:rPr>
              <w:t xml:space="preserve"> </w:t>
            </w:r>
            <w:r>
              <w:rPr>
                <w:rFonts w:ascii="Arial"/>
                <w:b/>
                <w:sz w:val="18"/>
              </w:rPr>
              <w:t>MATERIALIZADOS O</w:t>
            </w:r>
            <w:r>
              <w:rPr>
                <w:rFonts w:ascii="Arial"/>
                <w:b/>
                <w:spacing w:val="-47"/>
                <w:sz w:val="18"/>
              </w:rPr>
              <w:t xml:space="preserve"> </w:t>
            </w:r>
            <w:r>
              <w:rPr>
                <w:rFonts w:ascii="Arial"/>
                <w:b/>
                <w:sz w:val="18"/>
              </w:rPr>
              <w:t>GESTIONADO</w:t>
            </w:r>
          </w:p>
        </w:tc>
        <w:tc>
          <w:tcPr>
            <w:tcW w:w="1931" w:type="dxa"/>
            <w:shd w:val="clear" w:color="auto" w:fill="BEBEBE"/>
            <w:vAlign w:val="center"/>
          </w:tcPr>
          <w:p w14:paraId="593A73F2" w14:textId="77777777" w:rsidR="00C013D9" w:rsidRDefault="00FC72C1">
            <w:pPr>
              <w:pStyle w:val="TableParagraph"/>
              <w:spacing w:line="278" w:lineRule="auto"/>
              <w:ind w:left="346" w:right="94" w:hanging="220"/>
              <w:rPr>
                <w:rFonts w:ascii="Arial"/>
                <w:b/>
                <w:sz w:val="18"/>
              </w:rPr>
            </w:pPr>
            <w:r>
              <w:rPr>
                <w:rFonts w:ascii="Arial"/>
                <w:b/>
                <w:sz w:val="18"/>
              </w:rPr>
              <w:t>ACCIONES QUE SE</w:t>
            </w:r>
            <w:r>
              <w:rPr>
                <w:rFonts w:ascii="Arial"/>
                <w:b/>
                <w:spacing w:val="-48"/>
                <w:sz w:val="18"/>
              </w:rPr>
              <w:t xml:space="preserve"> </w:t>
            </w:r>
            <w:r>
              <w:rPr>
                <w:rFonts w:ascii="Arial"/>
                <w:b/>
                <w:sz w:val="18"/>
              </w:rPr>
              <w:t>EJECUTARON</w:t>
            </w:r>
          </w:p>
        </w:tc>
        <w:tc>
          <w:tcPr>
            <w:tcW w:w="2061" w:type="dxa"/>
            <w:shd w:val="clear" w:color="auto" w:fill="BEBEBE"/>
            <w:vAlign w:val="center"/>
          </w:tcPr>
          <w:p w14:paraId="327EF4B7" w14:textId="77777777" w:rsidR="00C013D9" w:rsidRDefault="00FC72C1">
            <w:pPr>
              <w:pStyle w:val="TableParagraph"/>
              <w:spacing w:before="1" w:line="276" w:lineRule="auto"/>
              <w:ind w:left="150" w:right="133" w:hanging="6"/>
              <w:jc w:val="center"/>
              <w:rPr>
                <w:rFonts w:ascii="Arial" w:hAnsi="Arial"/>
                <w:b/>
                <w:sz w:val="18"/>
              </w:rPr>
            </w:pPr>
            <w:r>
              <w:rPr>
                <w:rFonts w:ascii="Arial" w:hAnsi="Arial"/>
                <w:b/>
                <w:sz w:val="18"/>
              </w:rPr>
              <w:t>SE REQUIERE</w:t>
            </w:r>
            <w:r>
              <w:rPr>
                <w:rFonts w:ascii="Arial" w:hAnsi="Arial"/>
                <w:b/>
                <w:spacing w:val="1"/>
                <w:sz w:val="18"/>
              </w:rPr>
              <w:t xml:space="preserve"> </w:t>
            </w:r>
            <w:r>
              <w:rPr>
                <w:rFonts w:ascii="Arial" w:hAnsi="Arial"/>
                <w:b/>
                <w:sz w:val="18"/>
              </w:rPr>
              <w:t>MODIFICAR EL</w:t>
            </w:r>
            <w:r>
              <w:rPr>
                <w:rFonts w:ascii="Arial" w:hAnsi="Arial"/>
                <w:b/>
                <w:spacing w:val="1"/>
                <w:sz w:val="18"/>
              </w:rPr>
              <w:t xml:space="preserve"> </w:t>
            </w:r>
            <w:r>
              <w:rPr>
                <w:rFonts w:ascii="Arial" w:hAnsi="Arial"/>
                <w:b/>
                <w:sz w:val="18"/>
              </w:rPr>
              <w:t>MAPA DE RIESGOS,</w:t>
            </w:r>
            <w:r>
              <w:rPr>
                <w:rFonts w:ascii="Arial" w:hAnsi="Arial"/>
                <w:b/>
                <w:spacing w:val="-47"/>
                <w:sz w:val="18"/>
              </w:rPr>
              <w:t xml:space="preserve"> </w:t>
            </w:r>
            <w:r>
              <w:rPr>
                <w:rFonts w:ascii="Arial" w:hAnsi="Arial"/>
                <w:b/>
                <w:sz w:val="18"/>
              </w:rPr>
              <w:t>PROBABILIDAD O</w:t>
            </w:r>
            <w:r>
              <w:rPr>
                <w:rFonts w:ascii="Arial" w:hAnsi="Arial"/>
                <w:b/>
                <w:spacing w:val="1"/>
                <w:sz w:val="18"/>
              </w:rPr>
              <w:t xml:space="preserve"> </w:t>
            </w:r>
            <w:r>
              <w:rPr>
                <w:rFonts w:ascii="Arial" w:hAnsi="Arial"/>
                <w:b/>
                <w:sz w:val="18"/>
              </w:rPr>
              <w:t>IMPACTO,</w:t>
            </w:r>
            <w:r>
              <w:rPr>
                <w:rFonts w:ascii="Arial" w:hAnsi="Arial"/>
                <w:b/>
                <w:spacing w:val="-6"/>
                <w:sz w:val="18"/>
              </w:rPr>
              <w:t xml:space="preserve"> </w:t>
            </w:r>
            <w:r>
              <w:rPr>
                <w:rFonts w:ascii="Arial" w:hAnsi="Arial"/>
                <w:b/>
                <w:sz w:val="18"/>
              </w:rPr>
              <w:t>POR</w:t>
            </w:r>
            <w:r>
              <w:rPr>
                <w:rFonts w:ascii="Arial" w:hAnsi="Arial"/>
                <w:b/>
                <w:spacing w:val="-5"/>
                <w:sz w:val="18"/>
              </w:rPr>
              <w:t xml:space="preserve"> </w:t>
            </w:r>
            <w:r>
              <w:rPr>
                <w:rFonts w:ascii="Arial" w:hAnsi="Arial"/>
                <w:b/>
                <w:sz w:val="18"/>
              </w:rPr>
              <w:t>QUÉ</w:t>
            </w:r>
          </w:p>
        </w:tc>
        <w:tc>
          <w:tcPr>
            <w:tcW w:w="1846" w:type="dxa"/>
            <w:shd w:val="clear" w:color="auto" w:fill="BEBEBE"/>
            <w:vAlign w:val="center"/>
          </w:tcPr>
          <w:p w14:paraId="4AF0368F" w14:textId="77777777" w:rsidR="00C013D9" w:rsidRDefault="00FC72C1">
            <w:pPr>
              <w:pStyle w:val="TableParagraph"/>
              <w:spacing w:line="273" w:lineRule="auto"/>
              <w:ind w:left="280" w:right="268" w:hanging="5"/>
              <w:jc w:val="center"/>
              <w:rPr>
                <w:rFonts w:ascii="Arial" w:hAnsi="Arial"/>
                <w:b/>
                <w:sz w:val="18"/>
              </w:rPr>
            </w:pPr>
            <w:r>
              <w:rPr>
                <w:rFonts w:ascii="Arial" w:hAnsi="Arial"/>
                <w:b/>
                <w:sz w:val="18"/>
              </w:rPr>
              <w:t>¿SE HAN</w:t>
            </w:r>
            <w:r>
              <w:rPr>
                <w:rFonts w:ascii="Arial" w:hAnsi="Arial"/>
                <w:b/>
                <w:spacing w:val="1"/>
                <w:sz w:val="18"/>
              </w:rPr>
              <w:t xml:space="preserve"> </w:t>
            </w:r>
            <w:r>
              <w:rPr>
                <w:rFonts w:ascii="Arial" w:hAnsi="Arial"/>
                <w:b/>
                <w:sz w:val="18"/>
              </w:rPr>
              <w:t>IDENTIFICADO</w:t>
            </w:r>
            <w:r>
              <w:rPr>
                <w:rFonts w:ascii="Arial" w:hAnsi="Arial"/>
                <w:b/>
                <w:spacing w:val="-47"/>
                <w:sz w:val="18"/>
              </w:rPr>
              <w:t xml:space="preserve"> </w:t>
            </w:r>
            <w:r>
              <w:rPr>
                <w:rFonts w:ascii="Arial" w:hAnsi="Arial"/>
                <w:b/>
                <w:sz w:val="18"/>
              </w:rPr>
              <w:t>NUEVOS</w:t>
            </w:r>
            <w:r>
              <w:rPr>
                <w:rFonts w:ascii="Arial" w:hAnsi="Arial"/>
                <w:b/>
                <w:spacing w:val="1"/>
                <w:sz w:val="18"/>
              </w:rPr>
              <w:t xml:space="preserve"> </w:t>
            </w:r>
            <w:r>
              <w:rPr>
                <w:rFonts w:ascii="Arial" w:hAnsi="Arial"/>
                <w:b/>
                <w:sz w:val="18"/>
              </w:rPr>
              <w:t>RIESGOS?</w:t>
            </w:r>
          </w:p>
        </w:tc>
      </w:tr>
      <w:tr w:rsidR="00C013D9" w14:paraId="30369304" w14:textId="77777777" w:rsidTr="001C771F">
        <w:trPr>
          <w:trHeight w:val="20"/>
        </w:trPr>
        <w:tc>
          <w:tcPr>
            <w:tcW w:w="1571" w:type="dxa"/>
            <w:vAlign w:val="center"/>
          </w:tcPr>
          <w:p w14:paraId="777695D8" w14:textId="020477C6" w:rsidR="00C013D9" w:rsidRDefault="009101BB" w:rsidP="00D03062">
            <w:pPr>
              <w:pStyle w:val="TableParagraph"/>
              <w:spacing w:line="276" w:lineRule="auto"/>
              <w:ind w:left="180" w:right="179" w:firstLine="2"/>
              <w:jc w:val="both"/>
              <w:rPr>
                <w:sz w:val="18"/>
              </w:rPr>
            </w:pPr>
            <w:r>
              <w:rPr>
                <w:sz w:val="18"/>
              </w:rPr>
              <w:t>REGISTRO Y</w:t>
            </w:r>
            <w:r>
              <w:rPr>
                <w:spacing w:val="1"/>
                <w:sz w:val="18"/>
              </w:rPr>
              <w:t xml:space="preserve"> </w:t>
            </w:r>
            <w:r>
              <w:rPr>
                <w:sz w:val="18"/>
              </w:rPr>
              <w:t>CONTROL DE</w:t>
            </w:r>
            <w:r>
              <w:rPr>
                <w:spacing w:val="1"/>
                <w:sz w:val="18"/>
              </w:rPr>
              <w:t xml:space="preserve"> </w:t>
            </w:r>
            <w:r>
              <w:rPr>
                <w:sz w:val="18"/>
              </w:rPr>
              <w:t>ABOGADOS Y</w:t>
            </w:r>
            <w:r>
              <w:rPr>
                <w:spacing w:val="1"/>
                <w:sz w:val="18"/>
              </w:rPr>
              <w:t xml:space="preserve"> </w:t>
            </w:r>
            <w:r>
              <w:rPr>
                <w:sz w:val="18"/>
              </w:rPr>
              <w:t>AUXILIARES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JUSTICIA</w:t>
            </w:r>
          </w:p>
        </w:tc>
        <w:tc>
          <w:tcPr>
            <w:tcW w:w="2235" w:type="dxa"/>
            <w:vAlign w:val="center"/>
          </w:tcPr>
          <w:p w14:paraId="7FAA97F4" w14:textId="25C7A3F1" w:rsidR="00C013D9" w:rsidRDefault="0051130C" w:rsidP="00D03062">
            <w:pPr>
              <w:pStyle w:val="TableParagraph"/>
              <w:tabs>
                <w:tab w:val="left" w:pos="1340"/>
              </w:tabs>
              <w:spacing w:line="276" w:lineRule="auto"/>
              <w:ind w:left="110" w:right="88"/>
              <w:jc w:val="both"/>
              <w:rPr>
                <w:sz w:val="18"/>
              </w:rPr>
            </w:pPr>
            <w:r>
              <w:rPr>
                <w:sz w:val="18"/>
              </w:rPr>
              <w:t xml:space="preserve">Tardanza o </w:t>
            </w:r>
            <w:r w:rsidR="001C771F" w:rsidRPr="001C771F">
              <w:rPr>
                <w:sz w:val="18"/>
              </w:rPr>
              <w:t>Inoportunidad en la</w:t>
            </w:r>
            <w:r w:rsidR="009101BB">
              <w:rPr>
                <w:sz w:val="18"/>
              </w:rPr>
              <w:t xml:space="preserve"> entrega de los productos </w:t>
            </w:r>
            <w:r>
              <w:rPr>
                <w:sz w:val="18"/>
              </w:rPr>
              <w:t>de</w:t>
            </w:r>
            <w:r w:rsidR="00FC72C1">
              <w:rPr>
                <w:sz w:val="18"/>
              </w:rPr>
              <w:t xml:space="preserve"> la URNA</w:t>
            </w:r>
            <w:r>
              <w:rPr>
                <w:spacing w:val="1"/>
                <w:sz w:val="18"/>
              </w:rPr>
              <w:t>.</w:t>
            </w:r>
          </w:p>
        </w:tc>
        <w:tc>
          <w:tcPr>
            <w:tcW w:w="1931" w:type="dxa"/>
            <w:vAlign w:val="center"/>
          </w:tcPr>
          <w:p w14:paraId="4E945836" w14:textId="053D049D" w:rsidR="00C013D9" w:rsidRDefault="00D86DE0" w:rsidP="00D03062">
            <w:pPr>
              <w:pStyle w:val="TableParagraph"/>
              <w:tabs>
                <w:tab w:val="left" w:pos="685"/>
                <w:tab w:val="left" w:pos="1040"/>
                <w:tab w:val="left" w:pos="1130"/>
                <w:tab w:val="left" w:pos="1215"/>
                <w:tab w:val="left" w:pos="1621"/>
                <w:tab w:val="left" w:pos="1680"/>
                <w:tab w:val="left" w:pos="1730"/>
              </w:tabs>
              <w:spacing w:before="1" w:line="276" w:lineRule="auto"/>
              <w:ind w:left="111" w:right="88"/>
              <w:jc w:val="both"/>
              <w:rPr>
                <w:sz w:val="18"/>
              </w:rPr>
            </w:pPr>
            <w:r w:rsidRPr="00D86DE0">
              <w:rPr>
                <w:rFonts w:ascii="Arial" w:hAnsi="Arial" w:cs="Arial"/>
                <w:color w:val="000000"/>
                <w:sz w:val="18"/>
                <w:szCs w:val="18"/>
              </w:rPr>
              <w:t>Esta Unidad propuso a la Corporación la creación de cargos de descongestión con la finalidad de contribuir a la disminución del represamiento de trámites pendientes de gestión, siendo así que mediante los Acuerdos PCSJA21-11767 y PCSJA21-11804 del 11 de marzo y 21 de junio de 2021, se crearon cargos transitorios para apoyar a la Unidad, con lo cual, los resultados de la gestión se vieron reflejados en el segundo semestre del año 2021</w:t>
            </w:r>
            <w:r>
              <w:rPr>
                <w:color w:val="000000"/>
                <w:sz w:val="27"/>
                <w:szCs w:val="27"/>
              </w:rPr>
              <w:t>.</w:t>
            </w:r>
          </w:p>
        </w:tc>
        <w:tc>
          <w:tcPr>
            <w:tcW w:w="2061" w:type="dxa"/>
            <w:vAlign w:val="center"/>
          </w:tcPr>
          <w:p w14:paraId="2EC1A9BA" w14:textId="04D4D945" w:rsidR="00C013D9" w:rsidRDefault="009101BB" w:rsidP="00D03062">
            <w:pPr>
              <w:pStyle w:val="TableParagraph"/>
              <w:spacing w:before="156" w:line="276" w:lineRule="auto"/>
              <w:ind w:left="110" w:right="98"/>
              <w:jc w:val="both"/>
              <w:rPr>
                <w:sz w:val="18"/>
              </w:rPr>
            </w:pPr>
            <w:r>
              <w:rPr>
                <w:sz w:val="18"/>
              </w:rPr>
              <w:t>NO</w:t>
            </w:r>
          </w:p>
        </w:tc>
        <w:tc>
          <w:tcPr>
            <w:tcW w:w="1846" w:type="dxa"/>
            <w:vAlign w:val="center"/>
          </w:tcPr>
          <w:p w14:paraId="03A01AF3" w14:textId="3B7374ED" w:rsidR="00C013D9" w:rsidRDefault="00D86DE0" w:rsidP="00D03062">
            <w:pPr>
              <w:pStyle w:val="TableParagraph"/>
              <w:ind w:left="110"/>
              <w:jc w:val="both"/>
              <w:rPr>
                <w:sz w:val="18"/>
              </w:rPr>
            </w:pPr>
            <w:r>
              <w:rPr>
                <w:sz w:val="18"/>
              </w:rPr>
              <w:t>SI</w:t>
            </w:r>
          </w:p>
        </w:tc>
      </w:tr>
      <w:tr w:rsidR="00C013D9" w14:paraId="446F754F" w14:textId="77777777" w:rsidTr="001C771F">
        <w:trPr>
          <w:trHeight w:val="20"/>
        </w:trPr>
        <w:tc>
          <w:tcPr>
            <w:tcW w:w="1571" w:type="dxa"/>
            <w:vAlign w:val="center"/>
          </w:tcPr>
          <w:p w14:paraId="5D43A0DB" w14:textId="77777777" w:rsidR="00C013D9" w:rsidRDefault="00FC72C1">
            <w:pPr>
              <w:pStyle w:val="TableParagraph"/>
              <w:spacing w:before="1" w:line="276" w:lineRule="auto"/>
              <w:ind w:left="105" w:right="97"/>
              <w:rPr>
                <w:sz w:val="18"/>
              </w:rPr>
            </w:pPr>
            <w:r>
              <w:rPr>
                <w:spacing w:val="-1"/>
                <w:sz w:val="18"/>
              </w:rPr>
              <w:t xml:space="preserve">Transversal </w:t>
            </w:r>
            <w:r>
              <w:rPr>
                <w:sz w:val="18"/>
              </w:rPr>
              <w:t>para</w:t>
            </w:r>
            <w:r>
              <w:rPr>
                <w:spacing w:val="-47"/>
                <w:sz w:val="18"/>
              </w:rPr>
              <w:t xml:space="preserve"> </w:t>
            </w:r>
            <w:r>
              <w:rPr>
                <w:sz w:val="18"/>
              </w:rPr>
              <w:lastRenderedPageBreak/>
              <w:t>todos los</w:t>
            </w:r>
            <w:r>
              <w:rPr>
                <w:spacing w:val="1"/>
                <w:sz w:val="18"/>
              </w:rPr>
              <w:t xml:space="preserve"> </w:t>
            </w:r>
            <w:r>
              <w:rPr>
                <w:sz w:val="18"/>
              </w:rPr>
              <w:t>procesos</w:t>
            </w:r>
          </w:p>
        </w:tc>
        <w:tc>
          <w:tcPr>
            <w:tcW w:w="2235" w:type="dxa"/>
            <w:vAlign w:val="center"/>
          </w:tcPr>
          <w:p w14:paraId="73E15468" w14:textId="77777777" w:rsidR="00C013D9" w:rsidRDefault="00FC72C1">
            <w:pPr>
              <w:pStyle w:val="TableParagraph"/>
              <w:spacing w:line="278" w:lineRule="auto"/>
              <w:ind w:left="110" w:right="88"/>
              <w:jc w:val="both"/>
              <w:rPr>
                <w:sz w:val="18"/>
              </w:rPr>
            </w:pPr>
            <w:r>
              <w:rPr>
                <w:sz w:val="18"/>
              </w:rPr>
              <w:lastRenderedPageBreak/>
              <w:t>Interrupción o demora en</w:t>
            </w:r>
            <w:r>
              <w:rPr>
                <w:spacing w:val="-47"/>
                <w:sz w:val="18"/>
              </w:rPr>
              <w:t xml:space="preserve"> </w:t>
            </w:r>
            <w:r>
              <w:rPr>
                <w:sz w:val="18"/>
              </w:rPr>
              <w:lastRenderedPageBreak/>
              <w:t>la prestación del servicio</w:t>
            </w:r>
            <w:r>
              <w:rPr>
                <w:spacing w:val="1"/>
                <w:sz w:val="18"/>
              </w:rPr>
              <w:t xml:space="preserve"> </w:t>
            </w:r>
            <w:r>
              <w:rPr>
                <w:sz w:val="18"/>
              </w:rPr>
              <w:t>de</w:t>
            </w:r>
            <w:r>
              <w:rPr>
                <w:spacing w:val="-2"/>
                <w:sz w:val="18"/>
              </w:rPr>
              <w:t xml:space="preserve"> </w:t>
            </w:r>
            <w:r>
              <w:rPr>
                <w:sz w:val="18"/>
              </w:rPr>
              <w:t>justicia</w:t>
            </w:r>
          </w:p>
        </w:tc>
        <w:tc>
          <w:tcPr>
            <w:tcW w:w="1931" w:type="dxa"/>
            <w:vAlign w:val="center"/>
          </w:tcPr>
          <w:p w14:paraId="267005C1" w14:textId="77777777" w:rsidR="00C013D9" w:rsidRDefault="00FC72C1">
            <w:pPr>
              <w:pStyle w:val="TableParagraph"/>
              <w:spacing w:before="1" w:line="276" w:lineRule="auto"/>
              <w:ind w:left="111" w:right="88"/>
              <w:jc w:val="both"/>
              <w:rPr>
                <w:sz w:val="18"/>
              </w:rPr>
            </w:pPr>
            <w:r>
              <w:rPr>
                <w:sz w:val="18"/>
              </w:rPr>
              <w:lastRenderedPageBreak/>
              <w:t>Implementación</w:t>
            </w:r>
            <w:r>
              <w:rPr>
                <w:spacing w:val="1"/>
                <w:sz w:val="18"/>
              </w:rPr>
              <w:t xml:space="preserve"> </w:t>
            </w:r>
            <w:r>
              <w:rPr>
                <w:sz w:val="18"/>
              </w:rPr>
              <w:t>de</w:t>
            </w:r>
            <w:r>
              <w:rPr>
                <w:spacing w:val="1"/>
                <w:sz w:val="18"/>
              </w:rPr>
              <w:t xml:space="preserve"> </w:t>
            </w:r>
            <w:r>
              <w:rPr>
                <w:sz w:val="18"/>
              </w:rPr>
              <w:lastRenderedPageBreak/>
              <w:t>nuevas herramientas</w:t>
            </w:r>
            <w:r>
              <w:rPr>
                <w:spacing w:val="-47"/>
                <w:sz w:val="18"/>
              </w:rPr>
              <w:t xml:space="preserve"> </w:t>
            </w:r>
            <w:r>
              <w:rPr>
                <w:sz w:val="18"/>
              </w:rPr>
              <w:t>tecnológicas</w:t>
            </w:r>
            <w:r>
              <w:rPr>
                <w:spacing w:val="1"/>
                <w:sz w:val="18"/>
              </w:rPr>
              <w:t xml:space="preserve"> </w:t>
            </w:r>
            <w:r>
              <w:rPr>
                <w:sz w:val="18"/>
              </w:rPr>
              <w:t>para</w:t>
            </w:r>
            <w:r>
              <w:rPr>
                <w:spacing w:val="1"/>
                <w:sz w:val="18"/>
              </w:rPr>
              <w:t xml:space="preserve"> </w:t>
            </w:r>
            <w:r>
              <w:rPr>
                <w:sz w:val="18"/>
              </w:rPr>
              <w:t>el</w:t>
            </w:r>
            <w:r>
              <w:rPr>
                <w:spacing w:val="-47"/>
                <w:sz w:val="18"/>
              </w:rPr>
              <w:t xml:space="preserve"> </w:t>
            </w:r>
            <w:r>
              <w:rPr>
                <w:sz w:val="18"/>
              </w:rPr>
              <w:t>trabajo</w:t>
            </w:r>
            <w:r>
              <w:rPr>
                <w:spacing w:val="21"/>
                <w:sz w:val="18"/>
              </w:rPr>
              <w:t xml:space="preserve"> </w:t>
            </w:r>
            <w:r>
              <w:rPr>
                <w:sz w:val="18"/>
              </w:rPr>
              <w:t>en</w:t>
            </w:r>
            <w:r>
              <w:rPr>
                <w:spacing w:val="21"/>
                <w:sz w:val="18"/>
              </w:rPr>
              <w:t xml:space="preserve"> </w:t>
            </w:r>
            <w:r>
              <w:rPr>
                <w:sz w:val="18"/>
              </w:rPr>
              <w:t>casa</w:t>
            </w:r>
            <w:r>
              <w:rPr>
                <w:spacing w:val="21"/>
                <w:sz w:val="18"/>
              </w:rPr>
              <w:t xml:space="preserve"> </w:t>
            </w:r>
            <w:r>
              <w:rPr>
                <w:sz w:val="18"/>
              </w:rPr>
              <w:t>y</w:t>
            </w:r>
            <w:r>
              <w:rPr>
                <w:spacing w:val="21"/>
                <w:sz w:val="18"/>
              </w:rPr>
              <w:t xml:space="preserve"> </w:t>
            </w:r>
            <w:r>
              <w:rPr>
                <w:sz w:val="18"/>
              </w:rPr>
              <w:t>de</w:t>
            </w:r>
            <w:r>
              <w:rPr>
                <w:spacing w:val="-48"/>
                <w:sz w:val="18"/>
              </w:rPr>
              <w:t xml:space="preserve"> </w:t>
            </w:r>
            <w:r>
              <w:rPr>
                <w:sz w:val="18"/>
              </w:rPr>
              <w:t>y</w:t>
            </w:r>
            <w:r>
              <w:rPr>
                <w:spacing w:val="1"/>
                <w:sz w:val="18"/>
              </w:rPr>
              <w:t xml:space="preserve"> </w:t>
            </w:r>
            <w:r>
              <w:rPr>
                <w:sz w:val="18"/>
              </w:rPr>
              <w:t>la</w:t>
            </w:r>
            <w:r>
              <w:rPr>
                <w:spacing w:val="1"/>
                <w:sz w:val="18"/>
              </w:rPr>
              <w:t xml:space="preserve"> </w:t>
            </w:r>
            <w:r>
              <w:rPr>
                <w:sz w:val="18"/>
              </w:rPr>
              <w:t>adopción</w:t>
            </w:r>
            <w:r>
              <w:rPr>
                <w:spacing w:val="51"/>
                <w:sz w:val="18"/>
              </w:rPr>
              <w:t xml:space="preserve"> </w:t>
            </w:r>
            <w:r>
              <w:rPr>
                <w:sz w:val="18"/>
              </w:rPr>
              <w:t>de</w:t>
            </w:r>
            <w:r>
              <w:rPr>
                <w:spacing w:val="1"/>
                <w:sz w:val="18"/>
              </w:rPr>
              <w:t xml:space="preserve"> </w:t>
            </w:r>
            <w:r>
              <w:rPr>
                <w:sz w:val="18"/>
              </w:rPr>
              <w:t>otros</w:t>
            </w:r>
            <w:r>
              <w:rPr>
                <w:spacing w:val="1"/>
                <w:sz w:val="18"/>
              </w:rPr>
              <w:t xml:space="preserve"> </w:t>
            </w:r>
            <w:r>
              <w:rPr>
                <w:sz w:val="18"/>
              </w:rPr>
              <w:t>medios</w:t>
            </w:r>
            <w:r>
              <w:rPr>
                <w:spacing w:val="1"/>
                <w:sz w:val="18"/>
              </w:rPr>
              <w:t xml:space="preserve"> </w:t>
            </w:r>
            <w:r>
              <w:rPr>
                <w:sz w:val="18"/>
              </w:rPr>
              <w:t>de</w:t>
            </w:r>
            <w:r>
              <w:rPr>
                <w:spacing w:val="-47"/>
                <w:sz w:val="18"/>
              </w:rPr>
              <w:t xml:space="preserve"> </w:t>
            </w:r>
            <w:r>
              <w:rPr>
                <w:sz w:val="18"/>
              </w:rPr>
              <w:t>comunicación</w:t>
            </w:r>
            <w:r>
              <w:rPr>
                <w:spacing w:val="1"/>
                <w:sz w:val="18"/>
              </w:rPr>
              <w:t xml:space="preserve"> </w:t>
            </w:r>
            <w:r>
              <w:rPr>
                <w:sz w:val="18"/>
              </w:rPr>
              <w:t>para</w:t>
            </w:r>
            <w:r>
              <w:rPr>
                <w:spacing w:val="-47"/>
                <w:sz w:val="18"/>
              </w:rPr>
              <w:t xml:space="preserve"> </w:t>
            </w:r>
            <w:r>
              <w:rPr>
                <w:sz w:val="18"/>
              </w:rPr>
              <w:t>prestar el servicio de</w:t>
            </w:r>
            <w:r>
              <w:rPr>
                <w:spacing w:val="1"/>
                <w:sz w:val="18"/>
              </w:rPr>
              <w:t xml:space="preserve"> </w:t>
            </w:r>
            <w:r>
              <w:rPr>
                <w:sz w:val="18"/>
              </w:rPr>
              <w:t>justicia.</w:t>
            </w:r>
          </w:p>
        </w:tc>
        <w:tc>
          <w:tcPr>
            <w:tcW w:w="2061" w:type="dxa"/>
            <w:vAlign w:val="center"/>
          </w:tcPr>
          <w:p w14:paraId="47CB3120" w14:textId="68F0D44C" w:rsidR="00C013D9" w:rsidRDefault="00FC72C1" w:rsidP="00A006D6">
            <w:pPr>
              <w:pStyle w:val="TableParagraph"/>
              <w:spacing w:before="1" w:line="276" w:lineRule="auto"/>
              <w:ind w:left="110" w:right="93"/>
              <w:jc w:val="both"/>
              <w:rPr>
                <w:sz w:val="18"/>
              </w:rPr>
            </w:pPr>
            <w:r>
              <w:rPr>
                <w:sz w:val="18"/>
              </w:rPr>
              <w:lastRenderedPageBreak/>
              <w:t>Se requiere incluir este</w:t>
            </w:r>
            <w:r>
              <w:rPr>
                <w:spacing w:val="-47"/>
                <w:sz w:val="18"/>
              </w:rPr>
              <w:t xml:space="preserve"> </w:t>
            </w:r>
            <w:r>
              <w:rPr>
                <w:sz w:val="18"/>
              </w:rPr>
              <w:lastRenderedPageBreak/>
              <w:t>riesgo</w:t>
            </w:r>
            <w:r>
              <w:rPr>
                <w:spacing w:val="1"/>
                <w:sz w:val="18"/>
              </w:rPr>
              <w:t xml:space="preserve"> </w:t>
            </w:r>
            <w:r>
              <w:rPr>
                <w:sz w:val="18"/>
              </w:rPr>
              <w:t>ya</w:t>
            </w:r>
            <w:r>
              <w:rPr>
                <w:spacing w:val="1"/>
                <w:sz w:val="18"/>
              </w:rPr>
              <w:t xml:space="preserve"> </w:t>
            </w:r>
            <w:r>
              <w:rPr>
                <w:sz w:val="18"/>
              </w:rPr>
              <w:t>que</w:t>
            </w:r>
            <w:r>
              <w:rPr>
                <w:spacing w:val="1"/>
                <w:sz w:val="18"/>
              </w:rPr>
              <w:t xml:space="preserve"> </w:t>
            </w:r>
            <w:r>
              <w:rPr>
                <w:sz w:val="18"/>
              </w:rPr>
              <w:t>fue</w:t>
            </w:r>
            <w:r>
              <w:rPr>
                <w:spacing w:val="-47"/>
                <w:sz w:val="18"/>
              </w:rPr>
              <w:t xml:space="preserve"> </w:t>
            </w:r>
            <w:r>
              <w:rPr>
                <w:sz w:val="18"/>
              </w:rPr>
              <w:t>materializado</w:t>
            </w:r>
            <w:r w:rsidR="00A006D6">
              <w:rPr>
                <w:sz w:val="18"/>
              </w:rPr>
              <w:t xml:space="preserve"> </w:t>
            </w:r>
            <w:r>
              <w:rPr>
                <w:sz w:val="18"/>
              </w:rPr>
              <w:t>por</w:t>
            </w:r>
            <w:r w:rsidR="00A006D6">
              <w:rPr>
                <w:sz w:val="18"/>
              </w:rPr>
              <w:t xml:space="preserve"> </w:t>
            </w:r>
            <w:r>
              <w:rPr>
                <w:sz w:val="18"/>
              </w:rPr>
              <w:t>efectos</w:t>
            </w:r>
            <w:r>
              <w:rPr>
                <w:spacing w:val="1"/>
                <w:sz w:val="18"/>
              </w:rPr>
              <w:t xml:space="preserve"> </w:t>
            </w:r>
            <w:r>
              <w:rPr>
                <w:sz w:val="18"/>
              </w:rPr>
              <w:t>de</w:t>
            </w:r>
            <w:r>
              <w:rPr>
                <w:spacing w:val="51"/>
                <w:sz w:val="18"/>
              </w:rPr>
              <w:t xml:space="preserve"> </w:t>
            </w:r>
            <w:r>
              <w:rPr>
                <w:sz w:val="18"/>
              </w:rPr>
              <w:t>la</w:t>
            </w:r>
            <w:r w:rsidR="00722EAB">
              <w:rPr>
                <w:sz w:val="18"/>
              </w:rPr>
              <w:t xml:space="preserve"> </w:t>
            </w:r>
            <w:r>
              <w:rPr>
                <w:spacing w:val="-47"/>
                <w:sz w:val="18"/>
              </w:rPr>
              <w:t xml:space="preserve"> </w:t>
            </w:r>
            <w:r>
              <w:rPr>
                <w:sz w:val="18"/>
              </w:rPr>
              <w:t>pandemia y el cambio</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contexto</w:t>
            </w:r>
            <w:r>
              <w:rPr>
                <w:spacing w:val="-47"/>
                <w:sz w:val="18"/>
              </w:rPr>
              <w:t xml:space="preserve"> </w:t>
            </w:r>
            <w:r w:rsidR="00F07571">
              <w:rPr>
                <w:spacing w:val="-47"/>
                <w:sz w:val="18"/>
              </w:rPr>
              <w:t xml:space="preserve"> </w:t>
            </w:r>
            <w:r w:rsidR="00F07571">
              <w:rPr>
                <w:sz w:val="18"/>
              </w:rPr>
              <w:t xml:space="preserve"> presentado </w:t>
            </w:r>
            <w:r>
              <w:rPr>
                <w:sz w:val="18"/>
              </w:rPr>
              <w:t>en</w:t>
            </w:r>
            <w:r>
              <w:rPr>
                <w:spacing w:val="-4"/>
                <w:sz w:val="18"/>
              </w:rPr>
              <w:t xml:space="preserve"> </w:t>
            </w:r>
            <w:r>
              <w:rPr>
                <w:sz w:val="18"/>
              </w:rPr>
              <w:t>el</w:t>
            </w:r>
            <w:r>
              <w:rPr>
                <w:spacing w:val="-5"/>
                <w:sz w:val="18"/>
              </w:rPr>
              <w:t xml:space="preserve"> </w:t>
            </w:r>
            <w:r>
              <w:rPr>
                <w:sz w:val="18"/>
              </w:rPr>
              <w:t>2020</w:t>
            </w:r>
            <w:r w:rsidR="00722EAB">
              <w:rPr>
                <w:sz w:val="18"/>
              </w:rPr>
              <w:t>.</w:t>
            </w:r>
          </w:p>
        </w:tc>
        <w:tc>
          <w:tcPr>
            <w:tcW w:w="1846" w:type="dxa"/>
            <w:vAlign w:val="center"/>
          </w:tcPr>
          <w:p w14:paraId="43B651DD" w14:textId="77777777" w:rsidR="00C013D9" w:rsidRDefault="00FC72C1">
            <w:pPr>
              <w:pStyle w:val="TableParagraph"/>
              <w:spacing w:before="1"/>
              <w:ind w:left="760"/>
              <w:rPr>
                <w:sz w:val="18"/>
              </w:rPr>
            </w:pPr>
            <w:r>
              <w:rPr>
                <w:sz w:val="18"/>
              </w:rPr>
              <w:lastRenderedPageBreak/>
              <w:t>Si</w:t>
            </w:r>
          </w:p>
        </w:tc>
      </w:tr>
    </w:tbl>
    <w:p w14:paraId="02F4325E" w14:textId="77777777" w:rsidR="00C013D9" w:rsidRDefault="00FC72C1">
      <w:pPr>
        <w:pStyle w:val="Prrafodelista"/>
        <w:numPr>
          <w:ilvl w:val="0"/>
          <w:numId w:val="3"/>
        </w:numPr>
        <w:tabs>
          <w:tab w:val="left" w:pos="1816"/>
        </w:tabs>
        <w:spacing w:before="1"/>
        <w:ind w:hanging="116"/>
        <w:rPr>
          <w:b/>
          <w:sz w:val="18"/>
        </w:rPr>
      </w:pPr>
      <w:r>
        <w:rPr>
          <w:b/>
          <w:sz w:val="18"/>
        </w:rPr>
        <w:lastRenderedPageBreak/>
        <w:t>La</w:t>
      </w:r>
      <w:r>
        <w:rPr>
          <w:b/>
          <w:spacing w:val="-2"/>
          <w:sz w:val="18"/>
        </w:rPr>
        <w:t xml:space="preserve"> </w:t>
      </w:r>
      <w:r>
        <w:rPr>
          <w:b/>
          <w:sz w:val="18"/>
        </w:rPr>
        <w:t>información</w:t>
      </w:r>
      <w:r>
        <w:rPr>
          <w:b/>
          <w:spacing w:val="-1"/>
          <w:sz w:val="18"/>
        </w:rPr>
        <w:t xml:space="preserve"> </w:t>
      </w:r>
      <w:r>
        <w:rPr>
          <w:b/>
          <w:sz w:val="18"/>
        </w:rPr>
        <w:t>registrada</w:t>
      </w:r>
      <w:r>
        <w:rPr>
          <w:b/>
          <w:spacing w:val="-1"/>
          <w:sz w:val="18"/>
        </w:rPr>
        <w:t xml:space="preserve"> </w:t>
      </w:r>
      <w:r>
        <w:rPr>
          <w:b/>
          <w:sz w:val="18"/>
        </w:rPr>
        <w:t>en</w:t>
      </w:r>
      <w:r>
        <w:rPr>
          <w:b/>
          <w:spacing w:val="-3"/>
          <w:sz w:val="18"/>
        </w:rPr>
        <w:t xml:space="preserve"> </w:t>
      </w:r>
      <w:r>
        <w:rPr>
          <w:b/>
          <w:sz w:val="18"/>
        </w:rPr>
        <w:t>este</w:t>
      </w:r>
      <w:r>
        <w:rPr>
          <w:b/>
          <w:spacing w:val="-1"/>
          <w:sz w:val="18"/>
        </w:rPr>
        <w:t xml:space="preserve"> </w:t>
      </w:r>
      <w:r>
        <w:rPr>
          <w:b/>
          <w:sz w:val="18"/>
        </w:rPr>
        <w:t>ítem</w:t>
      </w:r>
      <w:r>
        <w:rPr>
          <w:b/>
          <w:spacing w:val="-1"/>
          <w:sz w:val="18"/>
        </w:rPr>
        <w:t xml:space="preserve"> </w:t>
      </w:r>
      <w:r>
        <w:rPr>
          <w:b/>
          <w:sz w:val="18"/>
        </w:rPr>
        <w:t>puede</w:t>
      </w:r>
      <w:r>
        <w:rPr>
          <w:b/>
          <w:spacing w:val="-1"/>
          <w:sz w:val="18"/>
        </w:rPr>
        <w:t xml:space="preserve"> </w:t>
      </w:r>
      <w:r>
        <w:rPr>
          <w:b/>
          <w:sz w:val="18"/>
        </w:rPr>
        <w:t>implicar</w:t>
      </w:r>
      <w:r>
        <w:rPr>
          <w:b/>
          <w:spacing w:val="-2"/>
          <w:sz w:val="18"/>
        </w:rPr>
        <w:t xml:space="preserve"> </w:t>
      </w:r>
      <w:r>
        <w:rPr>
          <w:b/>
          <w:sz w:val="18"/>
        </w:rPr>
        <w:t>cambios</w:t>
      </w:r>
      <w:r>
        <w:rPr>
          <w:b/>
          <w:spacing w:val="-2"/>
          <w:sz w:val="18"/>
        </w:rPr>
        <w:t xml:space="preserve"> </w:t>
      </w:r>
      <w:r>
        <w:rPr>
          <w:b/>
          <w:sz w:val="18"/>
        </w:rPr>
        <w:t>en</w:t>
      </w:r>
      <w:r>
        <w:rPr>
          <w:b/>
          <w:spacing w:val="-1"/>
          <w:sz w:val="18"/>
        </w:rPr>
        <w:t xml:space="preserve"> </w:t>
      </w:r>
      <w:r>
        <w:rPr>
          <w:b/>
          <w:sz w:val="18"/>
        </w:rPr>
        <w:t>el</w:t>
      </w:r>
      <w:r>
        <w:rPr>
          <w:b/>
          <w:spacing w:val="-1"/>
          <w:sz w:val="18"/>
        </w:rPr>
        <w:t xml:space="preserve"> </w:t>
      </w:r>
      <w:r>
        <w:rPr>
          <w:b/>
          <w:sz w:val="18"/>
        </w:rPr>
        <w:t>mapa</w:t>
      </w:r>
      <w:r>
        <w:rPr>
          <w:b/>
          <w:spacing w:val="-2"/>
          <w:sz w:val="18"/>
        </w:rPr>
        <w:t xml:space="preserve"> </w:t>
      </w:r>
      <w:r>
        <w:rPr>
          <w:b/>
          <w:sz w:val="18"/>
        </w:rPr>
        <w:t>de</w:t>
      </w:r>
      <w:r>
        <w:rPr>
          <w:b/>
          <w:spacing w:val="-1"/>
          <w:sz w:val="18"/>
        </w:rPr>
        <w:t xml:space="preserve"> </w:t>
      </w:r>
      <w:r>
        <w:rPr>
          <w:b/>
          <w:sz w:val="18"/>
        </w:rPr>
        <w:t>riesgos</w:t>
      </w:r>
    </w:p>
    <w:p w14:paraId="6D3CEB61" w14:textId="225E0654" w:rsidR="00C013D9" w:rsidRDefault="00C013D9">
      <w:pPr>
        <w:pStyle w:val="Textoindependiente"/>
        <w:rPr>
          <w:rFonts w:ascii="Arial"/>
          <w:b/>
          <w:sz w:val="18"/>
        </w:rPr>
      </w:pPr>
    </w:p>
    <w:p w14:paraId="0C2591C5" w14:textId="1855F076" w:rsidR="001C771F" w:rsidRDefault="001C771F">
      <w:pPr>
        <w:pStyle w:val="Textoindependiente"/>
        <w:rPr>
          <w:rFonts w:ascii="Arial"/>
          <w:b/>
          <w:sz w:val="18"/>
        </w:rPr>
      </w:pPr>
    </w:p>
    <w:p w14:paraId="33F693B1" w14:textId="77777777" w:rsidR="001C771F" w:rsidRDefault="001C771F">
      <w:pPr>
        <w:pStyle w:val="Textoindependiente"/>
        <w:rPr>
          <w:rFonts w:ascii="Arial"/>
          <w:b/>
          <w:sz w:val="18"/>
        </w:rPr>
      </w:pPr>
    </w:p>
    <w:tbl>
      <w:tblPr>
        <w:tblStyle w:val="TableNormal"/>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14:paraId="1CAB8C9B" w14:textId="77777777">
        <w:trPr>
          <w:trHeight w:val="414"/>
        </w:trPr>
        <w:tc>
          <w:tcPr>
            <w:tcW w:w="9514" w:type="dxa"/>
          </w:tcPr>
          <w:p w14:paraId="551EE106" w14:textId="77777777" w:rsidR="00C013D9" w:rsidRDefault="00B737A9">
            <w:pPr>
              <w:pStyle w:val="TableParagraph"/>
              <w:spacing w:before="1"/>
              <w:ind w:left="105"/>
              <w:rPr>
                <w:rFonts w:ascii="Arial" w:hAnsi="Arial"/>
                <w:b/>
                <w:sz w:val="18"/>
              </w:rPr>
            </w:pPr>
            <w:r>
              <w:rPr>
                <w:rFonts w:ascii="Arial" w:hAnsi="Arial"/>
                <w:b/>
                <w:sz w:val="18"/>
              </w:rPr>
              <w:t>11</w:t>
            </w:r>
            <w:r w:rsidR="00FC72C1">
              <w:rPr>
                <w:rFonts w:ascii="Arial" w:hAnsi="Arial"/>
                <w:b/>
                <w:sz w:val="18"/>
              </w:rPr>
              <w:t>.1.</w:t>
            </w:r>
            <w:r w:rsidR="00FC72C1">
              <w:rPr>
                <w:rFonts w:ascii="Arial" w:hAnsi="Arial"/>
                <w:b/>
                <w:spacing w:val="-2"/>
                <w:sz w:val="18"/>
              </w:rPr>
              <w:t xml:space="preserve"> </w:t>
            </w:r>
            <w:r w:rsidR="00FC72C1">
              <w:rPr>
                <w:rFonts w:ascii="Arial" w:hAnsi="Arial"/>
                <w:b/>
                <w:sz w:val="18"/>
              </w:rPr>
              <w:t>¿Las acciones</w:t>
            </w:r>
            <w:r w:rsidR="00FC72C1">
              <w:rPr>
                <w:rFonts w:ascii="Arial" w:hAnsi="Arial"/>
                <w:b/>
                <w:spacing w:val="-1"/>
                <w:sz w:val="18"/>
              </w:rPr>
              <w:t xml:space="preserve"> </w:t>
            </w:r>
            <w:r w:rsidR="00FC72C1">
              <w:rPr>
                <w:rFonts w:ascii="Arial" w:hAnsi="Arial"/>
                <w:b/>
                <w:sz w:val="18"/>
              </w:rPr>
              <w:t>para</w:t>
            </w:r>
            <w:r w:rsidR="00FC72C1">
              <w:rPr>
                <w:rFonts w:ascii="Arial" w:hAnsi="Arial"/>
                <w:b/>
                <w:spacing w:val="-1"/>
                <w:sz w:val="18"/>
              </w:rPr>
              <w:t xml:space="preserve"> </w:t>
            </w:r>
            <w:r w:rsidR="00FC72C1">
              <w:rPr>
                <w:rFonts w:ascii="Arial" w:hAnsi="Arial"/>
                <w:b/>
                <w:sz w:val="18"/>
              </w:rPr>
              <w:t>abordar</w:t>
            </w:r>
            <w:r w:rsidR="00FC72C1">
              <w:rPr>
                <w:rFonts w:ascii="Arial" w:hAnsi="Arial"/>
                <w:b/>
                <w:spacing w:val="-1"/>
                <w:sz w:val="18"/>
              </w:rPr>
              <w:t xml:space="preserve"> </w:t>
            </w:r>
            <w:r w:rsidR="00FC72C1">
              <w:rPr>
                <w:rFonts w:ascii="Arial" w:hAnsi="Arial"/>
                <w:b/>
                <w:sz w:val="18"/>
              </w:rPr>
              <w:t>los</w:t>
            </w:r>
            <w:r w:rsidR="00FC72C1">
              <w:rPr>
                <w:rFonts w:ascii="Arial" w:hAnsi="Arial"/>
                <w:b/>
                <w:spacing w:val="-1"/>
                <w:sz w:val="18"/>
              </w:rPr>
              <w:t xml:space="preserve"> </w:t>
            </w:r>
            <w:r w:rsidR="00FC72C1">
              <w:rPr>
                <w:rFonts w:ascii="Arial" w:hAnsi="Arial"/>
                <w:b/>
                <w:sz w:val="18"/>
              </w:rPr>
              <w:t>riesgos y</w:t>
            </w:r>
            <w:r w:rsidR="00FC72C1">
              <w:rPr>
                <w:rFonts w:ascii="Arial" w:hAnsi="Arial"/>
                <w:b/>
                <w:spacing w:val="-2"/>
                <w:sz w:val="18"/>
              </w:rPr>
              <w:t xml:space="preserve"> </w:t>
            </w:r>
            <w:r w:rsidR="00FC72C1">
              <w:rPr>
                <w:rFonts w:ascii="Arial" w:hAnsi="Arial"/>
                <w:b/>
                <w:sz w:val="18"/>
              </w:rPr>
              <w:t>oportunidades han</w:t>
            </w:r>
            <w:r w:rsidR="00FC72C1">
              <w:rPr>
                <w:rFonts w:ascii="Arial" w:hAnsi="Arial"/>
                <w:b/>
                <w:spacing w:val="-1"/>
                <w:sz w:val="18"/>
              </w:rPr>
              <w:t xml:space="preserve"> </w:t>
            </w:r>
            <w:r w:rsidR="00FC72C1">
              <w:rPr>
                <w:rFonts w:ascii="Arial" w:hAnsi="Arial"/>
                <w:b/>
                <w:sz w:val="18"/>
              </w:rPr>
              <w:t>sido eficaces y</w:t>
            </w:r>
            <w:r w:rsidR="00FC72C1">
              <w:rPr>
                <w:rFonts w:ascii="Arial" w:hAnsi="Arial"/>
                <w:b/>
                <w:spacing w:val="-1"/>
                <w:sz w:val="18"/>
              </w:rPr>
              <w:t xml:space="preserve"> </w:t>
            </w:r>
            <w:r w:rsidR="00FC72C1">
              <w:rPr>
                <w:rFonts w:ascii="Arial" w:hAnsi="Arial"/>
                <w:b/>
                <w:sz w:val="18"/>
              </w:rPr>
              <w:t>por</w:t>
            </w:r>
            <w:r w:rsidR="00FC72C1">
              <w:rPr>
                <w:rFonts w:ascii="Arial" w:hAnsi="Arial"/>
                <w:b/>
                <w:spacing w:val="-1"/>
                <w:sz w:val="18"/>
              </w:rPr>
              <w:t xml:space="preserve"> </w:t>
            </w:r>
            <w:r w:rsidR="00FC72C1">
              <w:rPr>
                <w:rFonts w:ascii="Arial" w:hAnsi="Arial"/>
                <w:b/>
                <w:sz w:val="18"/>
              </w:rPr>
              <w:t>qué?</w:t>
            </w:r>
          </w:p>
        </w:tc>
      </w:tr>
      <w:tr w:rsidR="00C013D9" w14:paraId="6CB7700E" w14:textId="77777777">
        <w:trPr>
          <w:trHeight w:val="620"/>
        </w:trPr>
        <w:tc>
          <w:tcPr>
            <w:tcW w:w="9514" w:type="dxa"/>
          </w:tcPr>
          <w:p w14:paraId="7C3DDF96" w14:textId="53A7CAA0" w:rsidR="00C013D9" w:rsidRDefault="00FC72C1">
            <w:pPr>
              <w:pStyle w:val="TableParagraph"/>
              <w:spacing w:line="206" w:lineRule="exact"/>
              <w:ind w:left="315" w:right="313"/>
              <w:rPr>
                <w:sz w:val="18"/>
              </w:rPr>
            </w:pPr>
            <w:r>
              <w:rPr>
                <w:sz w:val="18"/>
              </w:rPr>
              <w:t xml:space="preserve">Si han sido eficaces para </w:t>
            </w:r>
            <w:r w:rsidR="00D86DE0">
              <w:rPr>
                <w:sz w:val="18"/>
              </w:rPr>
              <w:t>el riego de tardanza o inoportunidad, por cuanto</w:t>
            </w:r>
            <w:r w:rsidR="00360927">
              <w:rPr>
                <w:sz w:val="18"/>
              </w:rPr>
              <w:t xml:space="preserve"> el personal de descongestión fue un gran apoyo para la descongestión de trámites y contestaciones oportunas de los diferentes trámites.</w:t>
            </w:r>
          </w:p>
        </w:tc>
      </w:tr>
    </w:tbl>
    <w:p w14:paraId="5452BEF2" w14:textId="77777777" w:rsidR="00C013D9" w:rsidRDefault="00C013D9">
      <w:pPr>
        <w:pStyle w:val="Textoindependiente"/>
        <w:spacing w:before="9"/>
        <w:rPr>
          <w:rFonts w:ascii="Arial"/>
          <w:b/>
          <w:sz w:val="17"/>
        </w:rPr>
      </w:pPr>
    </w:p>
    <w:tbl>
      <w:tblPr>
        <w:tblStyle w:val="TableNormal"/>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14:paraId="57B404EF" w14:textId="77777777">
        <w:trPr>
          <w:trHeight w:val="830"/>
        </w:trPr>
        <w:tc>
          <w:tcPr>
            <w:tcW w:w="9514" w:type="dxa"/>
          </w:tcPr>
          <w:p w14:paraId="05743F7B" w14:textId="77777777" w:rsidR="00C013D9" w:rsidRDefault="00B737A9">
            <w:pPr>
              <w:pStyle w:val="TableParagraph"/>
              <w:spacing w:before="1"/>
              <w:ind w:left="105" w:right="547"/>
              <w:rPr>
                <w:rFonts w:ascii="Arial" w:hAnsi="Arial"/>
                <w:b/>
                <w:sz w:val="18"/>
              </w:rPr>
            </w:pPr>
            <w:r>
              <w:rPr>
                <w:rFonts w:ascii="Arial" w:hAnsi="Arial"/>
                <w:b/>
                <w:sz w:val="18"/>
              </w:rPr>
              <w:t>11</w:t>
            </w:r>
            <w:r w:rsidR="00B83387">
              <w:rPr>
                <w:rFonts w:ascii="Arial" w:hAnsi="Arial"/>
                <w:b/>
                <w:sz w:val="18"/>
              </w:rPr>
              <w:t xml:space="preserve">.2. </w:t>
            </w:r>
            <w:r w:rsidR="00FC72C1">
              <w:rPr>
                <w:rFonts w:ascii="Arial" w:hAnsi="Arial"/>
                <w:b/>
                <w:sz w:val="18"/>
              </w:rPr>
              <w:t>ANÁLISIS Y RESULTADOS DE LOS ASPECTOS AMBIENTALES CONFORME AL ACUERDO</w:t>
            </w:r>
            <w:r w:rsidR="00FC72C1">
              <w:rPr>
                <w:rFonts w:ascii="Arial" w:hAnsi="Arial"/>
                <w:b/>
                <w:spacing w:val="1"/>
                <w:sz w:val="18"/>
              </w:rPr>
              <w:t xml:space="preserve"> </w:t>
            </w:r>
            <w:r w:rsidR="00FC72C1">
              <w:rPr>
                <w:rFonts w:ascii="Arial" w:hAnsi="Arial"/>
                <w:b/>
                <w:sz w:val="18"/>
              </w:rPr>
              <w:t>PSAA14-10160,</w:t>
            </w:r>
            <w:r w:rsidR="00FC72C1">
              <w:rPr>
                <w:rFonts w:ascii="Arial" w:hAnsi="Arial"/>
                <w:b/>
                <w:spacing w:val="-7"/>
                <w:sz w:val="18"/>
              </w:rPr>
              <w:t xml:space="preserve"> </w:t>
            </w:r>
            <w:r w:rsidR="00FC72C1">
              <w:rPr>
                <w:rFonts w:ascii="Arial" w:hAnsi="Arial"/>
                <w:b/>
                <w:sz w:val="18"/>
              </w:rPr>
              <w:t>NTC</w:t>
            </w:r>
            <w:r w:rsidR="00FC72C1">
              <w:rPr>
                <w:rFonts w:ascii="Arial" w:hAnsi="Arial"/>
                <w:b/>
                <w:spacing w:val="-7"/>
                <w:sz w:val="18"/>
              </w:rPr>
              <w:t xml:space="preserve"> </w:t>
            </w:r>
            <w:r w:rsidR="00FC72C1">
              <w:rPr>
                <w:rFonts w:ascii="Arial" w:hAnsi="Arial"/>
                <w:b/>
                <w:sz w:val="18"/>
              </w:rPr>
              <w:t>6256:2018</w:t>
            </w:r>
            <w:r w:rsidR="00FC72C1">
              <w:rPr>
                <w:rFonts w:ascii="Arial" w:hAnsi="Arial"/>
                <w:b/>
                <w:spacing w:val="-6"/>
                <w:sz w:val="18"/>
              </w:rPr>
              <w:t xml:space="preserve"> </w:t>
            </w:r>
            <w:r w:rsidR="00FC72C1">
              <w:rPr>
                <w:rFonts w:ascii="Arial" w:hAnsi="Arial"/>
                <w:b/>
                <w:sz w:val="18"/>
              </w:rPr>
              <w:t>Y</w:t>
            </w:r>
            <w:r w:rsidR="00FC72C1">
              <w:rPr>
                <w:rFonts w:ascii="Arial" w:hAnsi="Arial"/>
                <w:b/>
                <w:spacing w:val="-7"/>
                <w:sz w:val="18"/>
              </w:rPr>
              <w:t xml:space="preserve"> </w:t>
            </w:r>
            <w:r w:rsidR="00FC72C1">
              <w:rPr>
                <w:rFonts w:ascii="Arial" w:hAnsi="Arial"/>
                <w:b/>
                <w:sz w:val="18"/>
              </w:rPr>
              <w:t>GTC</w:t>
            </w:r>
            <w:r w:rsidR="00FC72C1">
              <w:rPr>
                <w:rFonts w:ascii="Arial" w:hAnsi="Arial"/>
                <w:b/>
                <w:spacing w:val="-6"/>
                <w:sz w:val="18"/>
              </w:rPr>
              <w:t xml:space="preserve"> </w:t>
            </w:r>
            <w:r w:rsidR="00FC72C1">
              <w:rPr>
                <w:rFonts w:ascii="Arial" w:hAnsi="Arial"/>
                <w:b/>
                <w:sz w:val="18"/>
              </w:rPr>
              <w:t>286:2018(Especifique</w:t>
            </w:r>
            <w:r w:rsidR="00FC72C1">
              <w:rPr>
                <w:rFonts w:ascii="Arial" w:hAnsi="Arial"/>
                <w:b/>
                <w:spacing w:val="-7"/>
                <w:sz w:val="18"/>
              </w:rPr>
              <w:t xml:space="preserve"> </w:t>
            </w:r>
            <w:r w:rsidR="00FC72C1">
              <w:rPr>
                <w:rFonts w:ascii="Arial" w:hAnsi="Arial"/>
                <w:b/>
                <w:sz w:val="18"/>
              </w:rPr>
              <w:t>el</w:t>
            </w:r>
            <w:r w:rsidR="00FC72C1">
              <w:rPr>
                <w:rFonts w:ascii="Arial" w:hAnsi="Arial"/>
                <w:b/>
                <w:spacing w:val="-6"/>
                <w:sz w:val="18"/>
              </w:rPr>
              <w:t xml:space="preserve"> </w:t>
            </w:r>
            <w:r w:rsidR="00FC72C1">
              <w:rPr>
                <w:rFonts w:ascii="Arial" w:hAnsi="Arial"/>
                <w:b/>
                <w:sz w:val="18"/>
              </w:rPr>
              <w:t>desarrollo</w:t>
            </w:r>
            <w:r w:rsidR="00FC72C1">
              <w:rPr>
                <w:rFonts w:ascii="Arial" w:hAnsi="Arial"/>
                <w:b/>
                <w:spacing w:val="-6"/>
                <w:sz w:val="18"/>
              </w:rPr>
              <w:t xml:space="preserve"> </w:t>
            </w:r>
            <w:r w:rsidR="00FC72C1">
              <w:rPr>
                <w:rFonts w:ascii="Arial" w:hAnsi="Arial"/>
                <w:b/>
                <w:sz w:val="18"/>
              </w:rPr>
              <w:t>ambiental,</w:t>
            </w:r>
            <w:r w:rsidR="00FC72C1">
              <w:rPr>
                <w:rFonts w:ascii="Arial" w:hAnsi="Arial"/>
                <w:b/>
                <w:spacing w:val="-6"/>
                <w:sz w:val="18"/>
              </w:rPr>
              <w:t xml:space="preserve"> </w:t>
            </w:r>
            <w:r w:rsidR="00FC72C1">
              <w:rPr>
                <w:rFonts w:ascii="Arial" w:hAnsi="Arial"/>
                <w:b/>
                <w:sz w:val="18"/>
              </w:rPr>
              <w:t>buenas</w:t>
            </w:r>
            <w:r w:rsidR="00FC72C1">
              <w:rPr>
                <w:rFonts w:ascii="Arial" w:hAnsi="Arial"/>
                <w:b/>
                <w:spacing w:val="-6"/>
                <w:sz w:val="18"/>
              </w:rPr>
              <w:t xml:space="preserve"> </w:t>
            </w:r>
            <w:r w:rsidR="00FC72C1">
              <w:rPr>
                <w:rFonts w:ascii="Arial" w:hAnsi="Arial"/>
                <w:b/>
                <w:sz w:val="18"/>
              </w:rPr>
              <w:t>prácticas</w:t>
            </w:r>
            <w:r w:rsidR="00FC72C1">
              <w:rPr>
                <w:rFonts w:ascii="Arial" w:hAnsi="Arial"/>
                <w:b/>
                <w:spacing w:val="-7"/>
                <w:sz w:val="18"/>
              </w:rPr>
              <w:t xml:space="preserve"> </w:t>
            </w:r>
            <w:r w:rsidR="00FC72C1">
              <w:rPr>
                <w:rFonts w:ascii="Arial" w:hAnsi="Arial"/>
                <w:b/>
                <w:sz w:val="18"/>
              </w:rPr>
              <w:t>y</w:t>
            </w:r>
            <w:r w:rsidR="00FC72C1">
              <w:rPr>
                <w:rFonts w:ascii="Arial" w:hAnsi="Arial"/>
                <w:b/>
                <w:spacing w:val="1"/>
                <w:sz w:val="18"/>
              </w:rPr>
              <w:t xml:space="preserve"> </w:t>
            </w:r>
            <w:r w:rsidR="00FC72C1">
              <w:rPr>
                <w:rFonts w:ascii="Arial" w:hAnsi="Arial"/>
                <w:b/>
                <w:sz w:val="18"/>
              </w:rPr>
              <w:t>estrategias</w:t>
            </w:r>
            <w:r w:rsidR="00FC72C1">
              <w:rPr>
                <w:rFonts w:ascii="Arial" w:hAnsi="Arial"/>
                <w:b/>
                <w:spacing w:val="-2"/>
                <w:sz w:val="18"/>
              </w:rPr>
              <w:t xml:space="preserve"> </w:t>
            </w:r>
            <w:r w:rsidR="00FC72C1">
              <w:rPr>
                <w:rFonts w:ascii="Arial" w:hAnsi="Arial"/>
                <w:b/>
                <w:sz w:val="18"/>
              </w:rPr>
              <w:t>ambientales</w:t>
            </w:r>
            <w:r w:rsidR="00FC72C1">
              <w:rPr>
                <w:rFonts w:ascii="Arial" w:hAnsi="Arial"/>
                <w:b/>
                <w:spacing w:val="-1"/>
                <w:sz w:val="18"/>
              </w:rPr>
              <w:t xml:space="preserve"> </w:t>
            </w:r>
            <w:r w:rsidR="00FC72C1">
              <w:rPr>
                <w:rFonts w:ascii="Arial" w:hAnsi="Arial"/>
                <w:b/>
                <w:sz w:val="18"/>
              </w:rPr>
              <w:t>por</w:t>
            </w:r>
            <w:r w:rsidR="00FC72C1">
              <w:rPr>
                <w:rFonts w:ascii="Arial" w:hAnsi="Arial"/>
                <w:b/>
                <w:spacing w:val="-1"/>
                <w:sz w:val="18"/>
              </w:rPr>
              <w:t xml:space="preserve"> </w:t>
            </w:r>
            <w:r w:rsidR="00FC72C1">
              <w:rPr>
                <w:rFonts w:ascii="Arial" w:hAnsi="Arial"/>
                <w:b/>
                <w:sz w:val="18"/>
              </w:rPr>
              <w:t>sede)</w:t>
            </w:r>
          </w:p>
        </w:tc>
      </w:tr>
      <w:tr w:rsidR="00C013D9" w14:paraId="261D7E24" w14:textId="77777777">
        <w:trPr>
          <w:trHeight w:val="1355"/>
        </w:trPr>
        <w:tc>
          <w:tcPr>
            <w:tcW w:w="9514" w:type="dxa"/>
          </w:tcPr>
          <w:p w14:paraId="302E27F5" w14:textId="77777777" w:rsidR="00C013D9" w:rsidRDefault="00C013D9">
            <w:pPr>
              <w:pStyle w:val="TableParagraph"/>
              <w:rPr>
                <w:rFonts w:ascii="Arial"/>
                <w:b/>
                <w:sz w:val="18"/>
              </w:rPr>
            </w:pPr>
          </w:p>
          <w:p w14:paraId="75BFA164" w14:textId="77777777" w:rsidR="00C013D9" w:rsidRDefault="00FC72C1">
            <w:pPr>
              <w:pStyle w:val="TableParagraph"/>
              <w:ind w:left="105" w:right="98"/>
              <w:jc w:val="both"/>
              <w:rPr>
                <w:sz w:val="20"/>
              </w:rPr>
            </w:pPr>
            <w:r>
              <w:rPr>
                <w:sz w:val="20"/>
              </w:rPr>
              <w:t>En el marco del Plan de Gestión Ambiental implementado mediante el Acuerdo PSAA14-10160 de 2014,</w:t>
            </w:r>
            <w:r>
              <w:rPr>
                <w:spacing w:val="-53"/>
                <w:sz w:val="20"/>
              </w:rPr>
              <w:t xml:space="preserve"> </w:t>
            </w:r>
            <w:r>
              <w:rPr>
                <w:sz w:val="20"/>
              </w:rPr>
              <w:t>se</w:t>
            </w:r>
            <w:r>
              <w:rPr>
                <w:spacing w:val="-3"/>
                <w:sz w:val="20"/>
              </w:rPr>
              <w:t xml:space="preserve"> </w:t>
            </w:r>
            <w:r>
              <w:rPr>
                <w:sz w:val="20"/>
              </w:rPr>
              <w:t>adelantaron</w:t>
            </w:r>
            <w:r>
              <w:rPr>
                <w:spacing w:val="-2"/>
                <w:sz w:val="20"/>
              </w:rPr>
              <w:t xml:space="preserve"> </w:t>
            </w:r>
            <w:r>
              <w:rPr>
                <w:sz w:val="20"/>
              </w:rPr>
              <w:t>las</w:t>
            </w:r>
            <w:r>
              <w:rPr>
                <w:spacing w:val="-1"/>
                <w:sz w:val="20"/>
              </w:rPr>
              <w:t xml:space="preserve"> </w:t>
            </w:r>
            <w:r>
              <w:rPr>
                <w:sz w:val="20"/>
              </w:rPr>
              <w:t>siguientes</w:t>
            </w:r>
            <w:r>
              <w:rPr>
                <w:spacing w:val="-1"/>
                <w:sz w:val="20"/>
              </w:rPr>
              <w:t xml:space="preserve"> </w:t>
            </w:r>
            <w:r>
              <w:rPr>
                <w:sz w:val="20"/>
              </w:rPr>
              <w:t>actividades:</w:t>
            </w:r>
          </w:p>
          <w:p w14:paraId="75F3F007" w14:textId="77777777" w:rsidR="00AA4A5D" w:rsidRDefault="00AA4A5D" w:rsidP="00AA4A5D">
            <w:pPr>
              <w:tabs>
                <w:tab w:val="left" w:pos="2060"/>
                <w:tab w:val="left" w:pos="2061"/>
              </w:tabs>
              <w:ind w:right="1333"/>
              <w:rPr>
                <w:b/>
                <w:sz w:val="18"/>
              </w:rPr>
            </w:pPr>
          </w:p>
          <w:p w14:paraId="35B4D677" w14:textId="4ADF5CB2" w:rsidR="00AA4A5D" w:rsidRPr="00AA4A5D" w:rsidRDefault="00AA4A5D" w:rsidP="00AA4A5D">
            <w:pPr>
              <w:tabs>
                <w:tab w:val="left" w:pos="2060"/>
                <w:tab w:val="left" w:pos="2061"/>
              </w:tabs>
              <w:ind w:right="1333"/>
              <w:rPr>
                <w:sz w:val="18"/>
              </w:rPr>
            </w:pPr>
            <w:r w:rsidRPr="00AA4A5D">
              <w:rPr>
                <w:b/>
                <w:sz w:val="18"/>
              </w:rPr>
              <w:t>Programa</w:t>
            </w:r>
            <w:r w:rsidRPr="00AA4A5D">
              <w:rPr>
                <w:b/>
                <w:spacing w:val="2"/>
                <w:sz w:val="18"/>
              </w:rPr>
              <w:t xml:space="preserve"> </w:t>
            </w:r>
            <w:r w:rsidRPr="00AA4A5D">
              <w:rPr>
                <w:b/>
                <w:sz w:val="18"/>
              </w:rPr>
              <w:t>de</w:t>
            </w:r>
            <w:r w:rsidRPr="00AA4A5D">
              <w:rPr>
                <w:b/>
                <w:spacing w:val="2"/>
                <w:sz w:val="18"/>
              </w:rPr>
              <w:t xml:space="preserve"> </w:t>
            </w:r>
            <w:r w:rsidRPr="00AA4A5D">
              <w:rPr>
                <w:b/>
                <w:sz w:val="18"/>
              </w:rPr>
              <w:t>control</w:t>
            </w:r>
            <w:r w:rsidRPr="00AA4A5D">
              <w:rPr>
                <w:b/>
                <w:spacing w:val="3"/>
                <w:sz w:val="18"/>
              </w:rPr>
              <w:t xml:space="preserve"> </w:t>
            </w:r>
            <w:r w:rsidRPr="00AA4A5D">
              <w:rPr>
                <w:b/>
                <w:sz w:val="18"/>
              </w:rPr>
              <w:t>al</w:t>
            </w:r>
            <w:r w:rsidRPr="00AA4A5D">
              <w:rPr>
                <w:b/>
                <w:spacing w:val="3"/>
                <w:sz w:val="18"/>
              </w:rPr>
              <w:t xml:space="preserve"> </w:t>
            </w:r>
            <w:r w:rsidRPr="00AA4A5D">
              <w:rPr>
                <w:b/>
                <w:sz w:val="18"/>
              </w:rPr>
              <w:t>consumo</w:t>
            </w:r>
            <w:r w:rsidRPr="00AA4A5D">
              <w:rPr>
                <w:b/>
                <w:spacing w:val="3"/>
                <w:sz w:val="18"/>
              </w:rPr>
              <w:t xml:space="preserve"> </w:t>
            </w:r>
            <w:r w:rsidRPr="00AA4A5D">
              <w:rPr>
                <w:b/>
                <w:sz w:val="18"/>
              </w:rPr>
              <w:t>de</w:t>
            </w:r>
            <w:r w:rsidRPr="00AA4A5D">
              <w:rPr>
                <w:b/>
                <w:spacing w:val="2"/>
                <w:sz w:val="18"/>
              </w:rPr>
              <w:t xml:space="preserve"> </w:t>
            </w:r>
            <w:r w:rsidRPr="00AA4A5D">
              <w:rPr>
                <w:b/>
                <w:sz w:val="18"/>
              </w:rPr>
              <w:t>papel:</w:t>
            </w:r>
            <w:r w:rsidRPr="00AA4A5D">
              <w:rPr>
                <w:b/>
                <w:spacing w:val="5"/>
                <w:sz w:val="18"/>
              </w:rPr>
              <w:t xml:space="preserve"> </w:t>
            </w:r>
            <w:r w:rsidRPr="00AA4A5D">
              <w:rPr>
                <w:sz w:val="18"/>
              </w:rPr>
              <w:t>Se</w:t>
            </w:r>
            <w:r w:rsidRPr="00AA4A5D">
              <w:rPr>
                <w:spacing w:val="3"/>
                <w:sz w:val="18"/>
              </w:rPr>
              <w:t xml:space="preserve"> </w:t>
            </w:r>
            <w:r w:rsidRPr="00AA4A5D">
              <w:rPr>
                <w:sz w:val="18"/>
              </w:rPr>
              <w:t>realizó</w:t>
            </w:r>
            <w:r w:rsidRPr="00AA4A5D">
              <w:rPr>
                <w:spacing w:val="2"/>
                <w:sz w:val="18"/>
              </w:rPr>
              <w:t xml:space="preserve"> </w:t>
            </w:r>
            <w:r w:rsidRPr="00AA4A5D">
              <w:rPr>
                <w:sz w:val="18"/>
              </w:rPr>
              <w:t>control</w:t>
            </w:r>
            <w:r w:rsidRPr="00AA4A5D">
              <w:rPr>
                <w:spacing w:val="2"/>
                <w:sz w:val="18"/>
              </w:rPr>
              <w:t xml:space="preserve"> </w:t>
            </w:r>
            <w:r w:rsidRPr="00AA4A5D">
              <w:rPr>
                <w:sz w:val="18"/>
              </w:rPr>
              <w:t>del</w:t>
            </w:r>
            <w:r w:rsidRPr="00AA4A5D">
              <w:rPr>
                <w:spacing w:val="2"/>
                <w:sz w:val="18"/>
              </w:rPr>
              <w:t xml:space="preserve"> </w:t>
            </w:r>
            <w:r w:rsidRPr="00AA4A5D">
              <w:rPr>
                <w:sz w:val="18"/>
              </w:rPr>
              <w:t>consumo</w:t>
            </w:r>
            <w:r w:rsidRPr="00AA4A5D">
              <w:rPr>
                <w:spacing w:val="3"/>
                <w:sz w:val="18"/>
              </w:rPr>
              <w:t xml:space="preserve"> </w:t>
            </w:r>
            <w:r w:rsidRPr="00AA4A5D">
              <w:rPr>
                <w:sz w:val="18"/>
              </w:rPr>
              <w:t>de</w:t>
            </w:r>
            <w:r w:rsidRPr="00AA4A5D">
              <w:rPr>
                <w:spacing w:val="2"/>
                <w:sz w:val="18"/>
              </w:rPr>
              <w:t xml:space="preserve"> </w:t>
            </w:r>
            <w:r w:rsidRPr="00AA4A5D">
              <w:rPr>
                <w:sz w:val="18"/>
              </w:rPr>
              <w:t>papel</w:t>
            </w:r>
            <w:r w:rsidRPr="00AA4A5D">
              <w:rPr>
                <w:spacing w:val="2"/>
                <w:sz w:val="18"/>
              </w:rPr>
              <w:t xml:space="preserve"> </w:t>
            </w:r>
            <w:r w:rsidRPr="00AA4A5D">
              <w:rPr>
                <w:sz w:val="18"/>
              </w:rPr>
              <w:t>mediante</w:t>
            </w:r>
            <w:r w:rsidRPr="00AA4A5D">
              <w:rPr>
                <w:spacing w:val="2"/>
                <w:sz w:val="18"/>
              </w:rPr>
              <w:t xml:space="preserve"> </w:t>
            </w:r>
            <w:r w:rsidRPr="00AA4A5D">
              <w:rPr>
                <w:sz w:val="18"/>
              </w:rPr>
              <w:t>el</w:t>
            </w:r>
            <w:r w:rsidRPr="00AA4A5D">
              <w:rPr>
                <w:spacing w:val="3"/>
                <w:sz w:val="18"/>
              </w:rPr>
              <w:t xml:space="preserve"> </w:t>
            </w:r>
            <w:r w:rsidRPr="00AA4A5D">
              <w:rPr>
                <w:sz w:val="18"/>
              </w:rPr>
              <w:t>formato</w:t>
            </w:r>
            <w:r w:rsidRPr="00AA4A5D">
              <w:rPr>
                <w:spacing w:val="2"/>
                <w:sz w:val="18"/>
              </w:rPr>
              <w:t xml:space="preserve"> </w:t>
            </w:r>
            <w:r w:rsidRPr="00AA4A5D">
              <w:rPr>
                <w:sz w:val="18"/>
              </w:rPr>
              <w:t>F-</w:t>
            </w:r>
            <w:r w:rsidRPr="00AA4A5D">
              <w:rPr>
                <w:spacing w:val="-47"/>
                <w:sz w:val="18"/>
              </w:rPr>
              <w:t xml:space="preserve"> </w:t>
            </w:r>
            <w:r w:rsidRPr="00AA4A5D">
              <w:rPr>
                <w:sz w:val="18"/>
              </w:rPr>
              <w:t>EVSG-23</w:t>
            </w:r>
            <w:r w:rsidRPr="00AA4A5D">
              <w:rPr>
                <w:spacing w:val="-2"/>
                <w:sz w:val="18"/>
              </w:rPr>
              <w:t xml:space="preserve"> </w:t>
            </w:r>
            <w:r w:rsidRPr="00AA4A5D">
              <w:rPr>
                <w:sz w:val="18"/>
              </w:rPr>
              <w:t>establecido</w:t>
            </w:r>
            <w:r w:rsidRPr="00AA4A5D">
              <w:rPr>
                <w:spacing w:val="-1"/>
                <w:sz w:val="18"/>
              </w:rPr>
              <w:t xml:space="preserve"> </w:t>
            </w:r>
            <w:r w:rsidRPr="00AA4A5D">
              <w:rPr>
                <w:sz w:val="18"/>
              </w:rPr>
              <w:t>por el</w:t>
            </w:r>
            <w:r w:rsidRPr="00AA4A5D">
              <w:rPr>
                <w:spacing w:val="-2"/>
                <w:sz w:val="18"/>
              </w:rPr>
              <w:t xml:space="preserve"> </w:t>
            </w:r>
            <w:r w:rsidRPr="00AA4A5D">
              <w:rPr>
                <w:sz w:val="18"/>
              </w:rPr>
              <w:t>nivel central.</w:t>
            </w:r>
          </w:p>
          <w:p w14:paraId="637F09DF" w14:textId="13C20167" w:rsidR="00C013D9" w:rsidRDefault="00360927" w:rsidP="00AA4A5D">
            <w:pPr>
              <w:pStyle w:val="NormalWeb"/>
              <w:jc w:val="both"/>
              <w:rPr>
                <w:rFonts w:ascii="Arial MT" w:eastAsia="Arial MT" w:hAnsi="Arial MT" w:cs="Arial MT"/>
                <w:sz w:val="20"/>
                <w:szCs w:val="22"/>
                <w:lang w:val="es-ES" w:eastAsia="en-US"/>
              </w:rPr>
            </w:pPr>
            <w:r w:rsidRPr="00AA4A5D">
              <w:rPr>
                <w:rFonts w:ascii="Arial MT" w:eastAsia="Arial MT" w:hAnsi="Arial MT" w:cs="Arial MT"/>
                <w:sz w:val="20"/>
                <w:szCs w:val="22"/>
                <w:lang w:val="es-ES" w:eastAsia="en-US"/>
              </w:rPr>
              <w:t xml:space="preserve">Esta Unidad no </w:t>
            </w:r>
            <w:r w:rsidR="00A77E69" w:rsidRPr="00AA4A5D">
              <w:rPr>
                <w:rFonts w:ascii="Arial MT" w:eastAsia="Arial MT" w:hAnsi="Arial MT" w:cs="Arial MT"/>
                <w:sz w:val="20"/>
                <w:szCs w:val="22"/>
                <w:lang w:val="es-ES" w:eastAsia="en-US"/>
              </w:rPr>
              <w:t>está</w:t>
            </w:r>
            <w:r w:rsidRPr="00AA4A5D">
              <w:rPr>
                <w:rFonts w:ascii="Arial MT" w:eastAsia="Arial MT" w:hAnsi="Arial MT" w:cs="Arial MT"/>
                <w:sz w:val="20"/>
                <w:szCs w:val="22"/>
                <w:lang w:val="es-ES" w:eastAsia="en-US"/>
              </w:rPr>
              <w:t xml:space="preserve"> </w:t>
            </w:r>
            <w:r w:rsidR="00AA4A5D" w:rsidRPr="00AA4A5D">
              <w:rPr>
                <w:rFonts w:ascii="Arial MT" w:eastAsia="Arial MT" w:hAnsi="Arial MT" w:cs="Arial MT"/>
                <w:sz w:val="20"/>
                <w:szCs w:val="22"/>
                <w:lang w:val="es-ES" w:eastAsia="en-US"/>
              </w:rPr>
              <w:t>Ut</w:t>
            </w:r>
            <w:r w:rsidR="00AA4A5D">
              <w:rPr>
                <w:rFonts w:ascii="Arial MT" w:eastAsia="Arial MT" w:hAnsi="Arial MT" w:cs="Arial MT"/>
                <w:sz w:val="20"/>
                <w:szCs w:val="22"/>
                <w:lang w:val="es-ES" w:eastAsia="en-US"/>
              </w:rPr>
              <w:t>il</w:t>
            </w:r>
            <w:r w:rsidR="00AA4A5D" w:rsidRPr="00AA4A5D">
              <w:rPr>
                <w:rFonts w:ascii="Arial MT" w:eastAsia="Arial MT" w:hAnsi="Arial MT" w:cs="Arial MT"/>
                <w:sz w:val="20"/>
                <w:szCs w:val="22"/>
                <w:lang w:val="es-ES" w:eastAsia="en-US"/>
              </w:rPr>
              <w:t>izando</w:t>
            </w:r>
            <w:r w:rsidRPr="00AA4A5D">
              <w:rPr>
                <w:rFonts w:ascii="Arial MT" w:eastAsia="Arial MT" w:hAnsi="Arial MT" w:cs="Arial MT"/>
                <w:sz w:val="20"/>
                <w:szCs w:val="22"/>
                <w:lang w:val="es-ES" w:eastAsia="en-US"/>
              </w:rPr>
              <w:t xml:space="preserve"> papel ni </w:t>
            </w:r>
            <w:r w:rsidR="00AA4A5D" w:rsidRPr="00AA4A5D">
              <w:rPr>
                <w:rFonts w:ascii="Arial MT" w:eastAsia="Arial MT" w:hAnsi="Arial MT" w:cs="Arial MT"/>
                <w:sz w:val="20"/>
                <w:szCs w:val="22"/>
                <w:lang w:val="es-ES" w:eastAsia="en-US"/>
              </w:rPr>
              <w:t>tóner</w:t>
            </w:r>
            <w:r w:rsidRPr="00AA4A5D">
              <w:rPr>
                <w:rFonts w:ascii="Arial MT" w:eastAsia="Arial MT" w:hAnsi="Arial MT" w:cs="Arial MT"/>
                <w:sz w:val="20"/>
                <w:szCs w:val="22"/>
                <w:lang w:val="es-ES" w:eastAsia="en-US"/>
              </w:rPr>
              <w:t xml:space="preserve"> de impresora </w:t>
            </w:r>
            <w:r w:rsidR="00AA4A5D" w:rsidRPr="00AA4A5D">
              <w:rPr>
                <w:rFonts w:ascii="Arial MT" w:eastAsia="Arial MT" w:hAnsi="Arial MT" w:cs="Arial MT"/>
                <w:sz w:val="20"/>
                <w:szCs w:val="22"/>
                <w:lang w:val="es-ES" w:eastAsia="en-US"/>
              </w:rPr>
              <w:t>así</w:t>
            </w:r>
            <w:r w:rsidRPr="00AA4A5D">
              <w:rPr>
                <w:rFonts w:ascii="Arial MT" w:eastAsia="Arial MT" w:hAnsi="Arial MT" w:cs="Arial MT"/>
                <w:sz w:val="20"/>
                <w:szCs w:val="22"/>
                <w:lang w:val="es-ES" w:eastAsia="en-US"/>
              </w:rPr>
              <w:t xml:space="preserve"> como</w:t>
            </w:r>
            <w:r w:rsidR="00AA4A5D" w:rsidRPr="00AA4A5D">
              <w:rPr>
                <w:rFonts w:ascii="Arial MT" w:eastAsia="Arial MT" w:hAnsi="Arial MT" w:cs="Arial MT"/>
                <w:sz w:val="20"/>
                <w:szCs w:val="22"/>
                <w:lang w:val="es-ES" w:eastAsia="en-US"/>
              </w:rPr>
              <w:t xml:space="preserve"> para el caso de tarjetas profesionales de abogado, duplicados</w:t>
            </w:r>
            <w:r w:rsidR="0026282A">
              <w:rPr>
                <w:rFonts w:ascii="Arial MT" w:eastAsia="Arial MT" w:hAnsi="Arial MT" w:cs="Arial MT"/>
                <w:sz w:val="20"/>
                <w:szCs w:val="22"/>
                <w:lang w:val="es-ES" w:eastAsia="en-US"/>
              </w:rPr>
              <w:t xml:space="preserve"> y cambios de formatos; </w:t>
            </w:r>
            <w:r w:rsidR="00AA4A5D" w:rsidRPr="00AA4A5D">
              <w:rPr>
                <w:rFonts w:ascii="Arial MT" w:eastAsia="Arial MT" w:hAnsi="Arial MT" w:cs="Arial MT"/>
                <w:sz w:val="20"/>
                <w:szCs w:val="22"/>
                <w:lang w:val="es-ES" w:eastAsia="en-US"/>
              </w:rPr>
              <w:t xml:space="preserve"> licencias temporales y carnés de Jueces de Paz y de Reconsideración, el Consejo Superior de la Judicatura tomó la decisión de enviarlas directamente a la dirección de domicilio (residencia) registrado por los Usuarios al momento de realizar la preinscripción, por el servicio de correo certificado de 4-72</w:t>
            </w:r>
            <w:r w:rsidR="00B9416C">
              <w:rPr>
                <w:rFonts w:ascii="Arial MT" w:eastAsia="Arial MT" w:hAnsi="Arial MT" w:cs="Arial MT"/>
                <w:sz w:val="20"/>
                <w:szCs w:val="22"/>
                <w:lang w:val="es-ES" w:eastAsia="en-US"/>
              </w:rPr>
              <w:t>;</w:t>
            </w:r>
            <w:r w:rsidR="00AA4A5D" w:rsidRPr="00AA4A5D">
              <w:rPr>
                <w:rFonts w:ascii="Arial MT" w:eastAsia="Arial MT" w:hAnsi="Arial MT" w:cs="Arial MT"/>
                <w:sz w:val="20"/>
                <w:szCs w:val="22"/>
                <w:lang w:val="es-ES" w:eastAsia="en-US"/>
              </w:rPr>
              <w:t xml:space="preserve"> mientras que las notificaciones de las resoluciones se realizan mediante el correo electrónico que el  solicitante haya registrado, según el Decreto Legislativo No 491 del 28 de marzo de 2020 y demás disposiciones complementarias</w:t>
            </w:r>
            <w:r w:rsidR="0026282A">
              <w:rPr>
                <w:rFonts w:ascii="Arial MT" w:eastAsia="Arial MT" w:hAnsi="Arial MT" w:cs="Arial MT"/>
                <w:sz w:val="20"/>
                <w:szCs w:val="22"/>
                <w:lang w:val="es-ES" w:eastAsia="en-US"/>
              </w:rPr>
              <w:t>.</w:t>
            </w:r>
          </w:p>
          <w:p w14:paraId="539F6CCB" w14:textId="1CE0E393" w:rsidR="00AA4A5D" w:rsidRPr="00AA4A5D" w:rsidRDefault="00AA4A5D" w:rsidP="00E27A67">
            <w:pPr>
              <w:tabs>
                <w:tab w:val="left" w:pos="2060"/>
                <w:tab w:val="left" w:pos="2061"/>
              </w:tabs>
              <w:ind w:right="1338"/>
              <w:rPr>
                <w:sz w:val="20"/>
              </w:rPr>
            </w:pPr>
            <w:r w:rsidRPr="00AA4A5D">
              <w:rPr>
                <w:b/>
                <w:sz w:val="18"/>
              </w:rPr>
              <w:t>Uso</w:t>
            </w:r>
            <w:r w:rsidRPr="00AA4A5D">
              <w:rPr>
                <w:b/>
                <w:spacing w:val="18"/>
                <w:sz w:val="18"/>
              </w:rPr>
              <w:t xml:space="preserve"> </w:t>
            </w:r>
            <w:r w:rsidRPr="00AA4A5D">
              <w:rPr>
                <w:b/>
                <w:sz w:val="18"/>
              </w:rPr>
              <w:t>racional</w:t>
            </w:r>
            <w:r w:rsidRPr="00AA4A5D">
              <w:rPr>
                <w:b/>
                <w:spacing w:val="19"/>
                <w:sz w:val="18"/>
              </w:rPr>
              <w:t xml:space="preserve"> </w:t>
            </w:r>
            <w:r w:rsidRPr="00AA4A5D">
              <w:rPr>
                <w:b/>
                <w:sz w:val="18"/>
              </w:rPr>
              <w:t>y</w:t>
            </w:r>
            <w:r w:rsidRPr="00AA4A5D">
              <w:rPr>
                <w:b/>
                <w:spacing w:val="19"/>
                <w:sz w:val="18"/>
              </w:rPr>
              <w:t xml:space="preserve"> </w:t>
            </w:r>
            <w:r w:rsidRPr="00AA4A5D">
              <w:rPr>
                <w:b/>
                <w:sz w:val="18"/>
              </w:rPr>
              <w:t>eficiente</w:t>
            </w:r>
            <w:r w:rsidRPr="00AA4A5D">
              <w:rPr>
                <w:b/>
                <w:spacing w:val="19"/>
                <w:sz w:val="18"/>
              </w:rPr>
              <w:t xml:space="preserve"> </w:t>
            </w:r>
            <w:r w:rsidRPr="00AA4A5D">
              <w:rPr>
                <w:b/>
                <w:sz w:val="18"/>
              </w:rPr>
              <w:t>de</w:t>
            </w:r>
            <w:r w:rsidRPr="00AA4A5D">
              <w:rPr>
                <w:b/>
                <w:spacing w:val="18"/>
                <w:sz w:val="18"/>
              </w:rPr>
              <w:t xml:space="preserve"> </w:t>
            </w:r>
            <w:r w:rsidRPr="00AA4A5D">
              <w:rPr>
                <w:b/>
                <w:sz w:val="18"/>
              </w:rPr>
              <w:t>la</w:t>
            </w:r>
            <w:r w:rsidRPr="00AA4A5D">
              <w:rPr>
                <w:b/>
                <w:spacing w:val="19"/>
                <w:sz w:val="18"/>
              </w:rPr>
              <w:t xml:space="preserve"> </w:t>
            </w:r>
            <w:r w:rsidRPr="00AA4A5D">
              <w:rPr>
                <w:b/>
                <w:sz w:val="18"/>
              </w:rPr>
              <w:t>energía:</w:t>
            </w:r>
            <w:r w:rsidRPr="00AA4A5D">
              <w:rPr>
                <w:b/>
                <w:spacing w:val="22"/>
                <w:sz w:val="18"/>
              </w:rPr>
              <w:t xml:space="preserve"> </w:t>
            </w:r>
            <w:r w:rsidRPr="00AA4A5D">
              <w:rPr>
                <w:sz w:val="18"/>
              </w:rPr>
              <w:t>Se</w:t>
            </w:r>
            <w:r w:rsidRPr="00AA4A5D">
              <w:rPr>
                <w:spacing w:val="19"/>
                <w:sz w:val="18"/>
              </w:rPr>
              <w:t xml:space="preserve"> </w:t>
            </w:r>
            <w:r w:rsidRPr="00AA4A5D">
              <w:rPr>
                <w:sz w:val="18"/>
              </w:rPr>
              <w:t>realizó</w:t>
            </w:r>
            <w:r w:rsidRPr="00AA4A5D">
              <w:rPr>
                <w:spacing w:val="19"/>
                <w:sz w:val="18"/>
              </w:rPr>
              <w:t xml:space="preserve"> </w:t>
            </w:r>
            <w:r w:rsidRPr="00AA4A5D">
              <w:rPr>
                <w:sz w:val="18"/>
              </w:rPr>
              <w:t>control</w:t>
            </w:r>
            <w:r w:rsidRPr="00AA4A5D">
              <w:rPr>
                <w:spacing w:val="18"/>
                <w:sz w:val="18"/>
              </w:rPr>
              <w:t xml:space="preserve"> </w:t>
            </w:r>
            <w:r w:rsidRPr="00AA4A5D">
              <w:rPr>
                <w:sz w:val="18"/>
              </w:rPr>
              <w:t>del</w:t>
            </w:r>
            <w:r w:rsidRPr="00AA4A5D">
              <w:rPr>
                <w:spacing w:val="19"/>
                <w:sz w:val="18"/>
              </w:rPr>
              <w:t xml:space="preserve"> </w:t>
            </w:r>
            <w:r w:rsidRPr="00AA4A5D">
              <w:rPr>
                <w:sz w:val="18"/>
              </w:rPr>
              <w:t>consumo</w:t>
            </w:r>
            <w:r w:rsidRPr="00AA4A5D">
              <w:rPr>
                <w:spacing w:val="19"/>
                <w:sz w:val="18"/>
              </w:rPr>
              <w:t xml:space="preserve"> </w:t>
            </w:r>
            <w:r w:rsidRPr="00AA4A5D">
              <w:rPr>
                <w:sz w:val="18"/>
              </w:rPr>
              <w:t>de</w:t>
            </w:r>
            <w:r w:rsidRPr="00AA4A5D">
              <w:rPr>
                <w:spacing w:val="19"/>
                <w:sz w:val="18"/>
              </w:rPr>
              <w:t xml:space="preserve"> </w:t>
            </w:r>
            <w:r w:rsidRPr="00AA4A5D">
              <w:rPr>
                <w:sz w:val="18"/>
              </w:rPr>
              <w:t>energía</w:t>
            </w:r>
            <w:r w:rsidRPr="00AA4A5D">
              <w:rPr>
                <w:spacing w:val="18"/>
                <w:sz w:val="18"/>
              </w:rPr>
              <w:t xml:space="preserve"> </w:t>
            </w:r>
            <w:r w:rsidRPr="00AA4A5D">
              <w:rPr>
                <w:sz w:val="18"/>
              </w:rPr>
              <w:t>mediante</w:t>
            </w:r>
            <w:r w:rsidRPr="00AA4A5D">
              <w:rPr>
                <w:spacing w:val="19"/>
                <w:sz w:val="18"/>
              </w:rPr>
              <w:t xml:space="preserve"> </w:t>
            </w:r>
            <w:r w:rsidRPr="00AA4A5D">
              <w:rPr>
                <w:sz w:val="18"/>
              </w:rPr>
              <w:t>el</w:t>
            </w:r>
            <w:r w:rsidRPr="00AA4A5D">
              <w:rPr>
                <w:spacing w:val="19"/>
                <w:sz w:val="18"/>
              </w:rPr>
              <w:t xml:space="preserve"> </w:t>
            </w:r>
            <w:r w:rsidRPr="00AA4A5D">
              <w:rPr>
                <w:sz w:val="18"/>
              </w:rPr>
              <w:t>formato</w:t>
            </w:r>
            <w:r w:rsidRPr="00AA4A5D">
              <w:rPr>
                <w:spacing w:val="19"/>
                <w:sz w:val="18"/>
              </w:rPr>
              <w:t xml:space="preserve"> </w:t>
            </w:r>
            <w:r w:rsidRPr="00AA4A5D">
              <w:rPr>
                <w:sz w:val="18"/>
              </w:rPr>
              <w:t>F-</w:t>
            </w:r>
            <w:r w:rsidRPr="00AA4A5D">
              <w:rPr>
                <w:spacing w:val="-47"/>
                <w:sz w:val="18"/>
              </w:rPr>
              <w:t xml:space="preserve"> </w:t>
            </w:r>
            <w:r w:rsidRPr="00AA4A5D">
              <w:rPr>
                <w:sz w:val="18"/>
              </w:rPr>
              <w:t>EVSG-20</w:t>
            </w:r>
            <w:r w:rsidRPr="00AA4A5D">
              <w:rPr>
                <w:spacing w:val="-2"/>
                <w:sz w:val="18"/>
              </w:rPr>
              <w:t xml:space="preserve"> </w:t>
            </w:r>
            <w:r w:rsidRPr="00AA4A5D">
              <w:rPr>
                <w:sz w:val="18"/>
              </w:rPr>
              <w:t>establecido</w:t>
            </w:r>
            <w:r w:rsidRPr="00AA4A5D">
              <w:rPr>
                <w:spacing w:val="-1"/>
                <w:sz w:val="18"/>
              </w:rPr>
              <w:t xml:space="preserve"> </w:t>
            </w:r>
            <w:r w:rsidRPr="00AA4A5D">
              <w:rPr>
                <w:sz w:val="18"/>
              </w:rPr>
              <w:t>por el</w:t>
            </w:r>
            <w:r w:rsidRPr="00AA4A5D">
              <w:rPr>
                <w:spacing w:val="-2"/>
                <w:sz w:val="18"/>
              </w:rPr>
              <w:t xml:space="preserve"> </w:t>
            </w:r>
            <w:r w:rsidRPr="00AA4A5D">
              <w:rPr>
                <w:sz w:val="18"/>
              </w:rPr>
              <w:t>nivel central.</w:t>
            </w:r>
          </w:p>
        </w:tc>
      </w:tr>
    </w:tbl>
    <w:p w14:paraId="57EE02AD" w14:textId="77777777" w:rsidR="00C013D9" w:rsidRDefault="00C013D9">
      <w:pPr>
        <w:pStyle w:val="Textoindependiente"/>
        <w:rPr>
          <w:rFonts w:ascii="Arial"/>
          <w:b/>
          <w:sz w:val="20"/>
        </w:rPr>
      </w:pPr>
    </w:p>
    <w:p w14:paraId="2A7AF0C6" w14:textId="77777777" w:rsidR="00C013D9" w:rsidRDefault="00FC72C1" w:rsidP="00EA6834">
      <w:pPr>
        <w:pStyle w:val="Prrafodelista"/>
        <w:numPr>
          <w:ilvl w:val="0"/>
          <w:numId w:val="18"/>
        </w:numPr>
        <w:tabs>
          <w:tab w:val="left" w:pos="2411"/>
        </w:tabs>
        <w:spacing w:before="94"/>
        <w:rPr>
          <w:b/>
          <w:sz w:val="18"/>
        </w:rPr>
      </w:pPr>
      <w:r>
        <w:rPr>
          <w:b/>
          <w:sz w:val="18"/>
        </w:rPr>
        <w:t>ACCIONES</w:t>
      </w:r>
      <w:r>
        <w:rPr>
          <w:b/>
          <w:spacing w:val="-1"/>
          <w:sz w:val="18"/>
        </w:rPr>
        <w:t xml:space="preserve"> </w:t>
      </w:r>
      <w:r>
        <w:rPr>
          <w:b/>
          <w:sz w:val="18"/>
        </w:rPr>
        <w:t>DE</w:t>
      </w:r>
      <w:r>
        <w:rPr>
          <w:b/>
          <w:spacing w:val="-1"/>
          <w:sz w:val="18"/>
        </w:rPr>
        <w:t xml:space="preserve"> </w:t>
      </w:r>
      <w:r>
        <w:rPr>
          <w:b/>
          <w:sz w:val="18"/>
        </w:rPr>
        <w:t>GESTIÓN:</w:t>
      </w:r>
      <w:r>
        <w:rPr>
          <w:b/>
          <w:spacing w:val="-1"/>
          <w:sz w:val="18"/>
        </w:rPr>
        <w:t xml:space="preserve"> </w:t>
      </w:r>
      <w:r>
        <w:rPr>
          <w:b/>
          <w:sz w:val="18"/>
        </w:rPr>
        <w:t>(Acciones</w:t>
      </w:r>
      <w:r>
        <w:rPr>
          <w:b/>
          <w:spacing w:val="-2"/>
          <w:sz w:val="18"/>
        </w:rPr>
        <w:t xml:space="preserve"> </w:t>
      </w:r>
      <w:r>
        <w:rPr>
          <w:b/>
          <w:sz w:val="18"/>
        </w:rPr>
        <w:t>de Mejora</w:t>
      </w:r>
      <w:r>
        <w:rPr>
          <w:b/>
          <w:spacing w:val="-1"/>
          <w:sz w:val="18"/>
        </w:rPr>
        <w:t xml:space="preserve"> </w:t>
      </w:r>
      <w:r>
        <w:rPr>
          <w:b/>
          <w:sz w:val="18"/>
        </w:rPr>
        <w:t>y Correctivas)</w:t>
      </w:r>
    </w:p>
    <w:p w14:paraId="4973AECD" w14:textId="77777777" w:rsidR="00C013D9" w:rsidRDefault="00C013D9">
      <w:pPr>
        <w:pStyle w:val="Textoindependiente"/>
        <w:rPr>
          <w:rFonts w:ascii="Arial"/>
          <w:b/>
          <w:sz w:val="18"/>
        </w:rPr>
      </w:pPr>
    </w:p>
    <w:p w14:paraId="0A9FCEE7" w14:textId="77777777" w:rsidR="00C013D9" w:rsidRDefault="00C013D9">
      <w:pPr>
        <w:pStyle w:val="Textoindependiente"/>
        <w:spacing w:before="2"/>
        <w:rPr>
          <w:rFonts w:ascii="Arial"/>
          <w:b/>
          <w:sz w:val="14"/>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1035"/>
        <w:gridCol w:w="1126"/>
        <w:gridCol w:w="1741"/>
        <w:gridCol w:w="1115"/>
        <w:gridCol w:w="1125"/>
        <w:gridCol w:w="1690"/>
        <w:gridCol w:w="2146"/>
      </w:tblGrid>
      <w:tr w:rsidR="00C013D9" w14:paraId="4E23661B" w14:textId="77777777" w:rsidTr="00E14B88">
        <w:trPr>
          <w:trHeight w:val="20"/>
          <w:tblHeader/>
        </w:trPr>
        <w:tc>
          <w:tcPr>
            <w:tcW w:w="1456" w:type="dxa"/>
            <w:vMerge w:val="restart"/>
            <w:shd w:val="clear" w:color="auto" w:fill="C6D9F1" w:themeFill="text2" w:themeFillTint="33"/>
            <w:vAlign w:val="center"/>
          </w:tcPr>
          <w:p w14:paraId="0F4702EC" w14:textId="77777777" w:rsidR="00C013D9" w:rsidRDefault="00FC72C1">
            <w:pPr>
              <w:pStyle w:val="TableParagraph"/>
              <w:ind w:left="275"/>
              <w:rPr>
                <w:rFonts w:ascii="Arial"/>
                <w:b/>
                <w:sz w:val="18"/>
              </w:rPr>
            </w:pPr>
            <w:r>
              <w:rPr>
                <w:rFonts w:ascii="Arial"/>
                <w:b/>
                <w:sz w:val="18"/>
              </w:rPr>
              <w:t>PROCESO</w:t>
            </w:r>
          </w:p>
        </w:tc>
        <w:tc>
          <w:tcPr>
            <w:tcW w:w="3902" w:type="dxa"/>
            <w:gridSpan w:val="3"/>
            <w:shd w:val="clear" w:color="auto" w:fill="C6D9F1" w:themeFill="text2" w:themeFillTint="33"/>
            <w:vAlign w:val="center"/>
          </w:tcPr>
          <w:p w14:paraId="05601E68" w14:textId="3168C134" w:rsidR="00C013D9" w:rsidRDefault="00FC72C1" w:rsidP="00E27A67">
            <w:pPr>
              <w:pStyle w:val="TableParagraph"/>
              <w:spacing w:before="1"/>
              <w:ind w:left="130" w:right="124" w:hanging="1"/>
              <w:jc w:val="center"/>
              <w:rPr>
                <w:rFonts w:ascii="Arial" w:hAnsi="Arial"/>
                <w:b/>
                <w:sz w:val="18"/>
              </w:rPr>
            </w:pPr>
            <w:r>
              <w:rPr>
                <w:rFonts w:ascii="Arial"/>
                <w:b/>
                <w:sz w:val="18"/>
              </w:rPr>
              <w:t>TOTAL, DE ACCIONES DE MEJORA</w:t>
            </w:r>
            <w:r>
              <w:rPr>
                <w:rFonts w:ascii="Arial"/>
                <w:b/>
                <w:spacing w:val="1"/>
                <w:sz w:val="18"/>
              </w:rPr>
              <w:t xml:space="preserve"> </w:t>
            </w:r>
            <w:r>
              <w:rPr>
                <w:rFonts w:ascii="Arial"/>
                <w:b/>
                <w:sz w:val="18"/>
              </w:rPr>
              <w:t>DOCUMENTADAS</w:t>
            </w:r>
            <w:r>
              <w:rPr>
                <w:rFonts w:ascii="Arial"/>
                <w:b/>
                <w:spacing w:val="-3"/>
                <w:sz w:val="18"/>
              </w:rPr>
              <w:t xml:space="preserve"> </w:t>
            </w:r>
            <w:r>
              <w:rPr>
                <w:rFonts w:ascii="Arial"/>
                <w:b/>
                <w:sz w:val="18"/>
              </w:rPr>
              <w:t>(ACUMULADAS</w:t>
            </w:r>
            <w:r>
              <w:rPr>
                <w:rFonts w:ascii="Arial"/>
                <w:b/>
                <w:spacing w:val="45"/>
                <w:sz w:val="18"/>
              </w:rPr>
              <w:t xml:space="preserve"> </w:t>
            </w:r>
            <w:r>
              <w:rPr>
                <w:rFonts w:ascii="Arial"/>
                <w:b/>
                <w:sz w:val="18"/>
              </w:rPr>
              <w:t>EN</w:t>
            </w:r>
            <w:r>
              <w:rPr>
                <w:rFonts w:ascii="Arial"/>
                <w:b/>
                <w:spacing w:val="-2"/>
                <w:sz w:val="18"/>
              </w:rPr>
              <w:t xml:space="preserve"> </w:t>
            </w:r>
            <w:r>
              <w:rPr>
                <w:rFonts w:ascii="Arial"/>
                <w:b/>
                <w:sz w:val="18"/>
              </w:rPr>
              <w:t>EL</w:t>
            </w:r>
            <w:r w:rsidR="00E27A67">
              <w:rPr>
                <w:rFonts w:ascii="Arial"/>
                <w:b/>
                <w:sz w:val="18"/>
              </w:rPr>
              <w:t xml:space="preserve"> </w:t>
            </w:r>
            <w:r>
              <w:rPr>
                <w:rFonts w:ascii="Arial" w:hAnsi="Arial"/>
                <w:b/>
                <w:sz w:val="18"/>
              </w:rPr>
              <w:t>PERÍODO)</w:t>
            </w:r>
          </w:p>
        </w:tc>
        <w:tc>
          <w:tcPr>
            <w:tcW w:w="3930" w:type="dxa"/>
            <w:gridSpan w:val="3"/>
            <w:shd w:val="clear" w:color="auto" w:fill="C6D9F1" w:themeFill="text2" w:themeFillTint="33"/>
            <w:vAlign w:val="center"/>
          </w:tcPr>
          <w:p w14:paraId="39DED0FC" w14:textId="1F251DFE" w:rsidR="00C013D9" w:rsidRDefault="00FC72C1" w:rsidP="00E27A67">
            <w:pPr>
              <w:pStyle w:val="TableParagraph"/>
              <w:spacing w:before="1"/>
              <w:ind w:left="199" w:right="183" w:hanging="1"/>
              <w:jc w:val="center"/>
              <w:rPr>
                <w:rFonts w:ascii="Arial" w:hAnsi="Arial"/>
                <w:b/>
                <w:sz w:val="18"/>
              </w:rPr>
            </w:pPr>
            <w:r>
              <w:rPr>
                <w:rFonts w:ascii="Arial"/>
                <w:b/>
                <w:sz w:val="18"/>
              </w:rPr>
              <w:t>TOTAL, DE ACCIONES CORRECTIVAS</w:t>
            </w:r>
            <w:r>
              <w:rPr>
                <w:rFonts w:ascii="Arial"/>
                <w:b/>
                <w:spacing w:val="1"/>
                <w:sz w:val="18"/>
              </w:rPr>
              <w:t xml:space="preserve"> </w:t>
            </w:r>
            <w:r>
              <w:rPr>
                <w:rFonts w:ascii="Arial"/>
                <w:b/>
                <w:sz w:val="18"/>
              </w:rPr>
              <w:t>DOCUMENTADAS</w:t>
            </w:r>
            <w:r>
              <w:rPr>
                <w:rFonts w:ascii="Arial"/>
                <w:b/>
                <w:spacing w:val="-4"/>
                <w:sz w:val="18"/>
              </w:rPr>
              <w:t xml:space="preserve"> </w:t>
            </w:r>
            <w:r>
              <w:rPr>
                <w:rFonts w:ascii="Arial"/>
                <w:b/>
                <w:sz w:val="18"/>
              </w:rPr>
              <w:t>(ACUMULADAS</w:t>
            </w:r>
            <w:r>
              <w:rPr>
                <w:rFonts w:ascii="Arial"/>
                <w:b/>
                <w:spacing w:val="-3"/>
                <w:sz w:val="18"/>
              </w:rPr>
              <w:t xml:space="preserve"> </w:t>
            </w:r>
            <w:r>
              <w:rPr>
                <w:rFonts w:ascii="Arial"/>
                <w:b/>
                <w:sz w:val="18"/>
              </w:rPr>
              <w:t>EN</w:t>
            </w:r>
            <w:r>
              <w:rPr>
                <w:rFonts w:ascii="Arial"/>
                <w:b/>
                <w:spacing w:val="-4"/>
                <w:sz w:val="18"/>
              </w:rPr>
              <w:t xml:space="preserve"> </w:t>
            </w:r>
            <w:r>
              <w:rPr>
                <w:rFonts w:ascii="Arial"/>
                <w:b/>
                <w:sz w:val="18"/>
              </w:rPr>
              <w:t>EL</w:t>
            </w:r>
            <w:r w:rsidR="00E27A67">
              <w:rPr>
                <w:rFonts w:ascii="Arial"/>
                <w:b/>
                <w:sz w:val="18"/>
              </w:rPr>
              <w:t xml:space="preserve"> </w:t>
            </w:r>
            <w:r>
              <w:rPr>
                <w:rFonts w:ascii="Arial" w:hAnsi="Arial"/>
                <w:b/>
                <w:sz w:val="18"/>
              </w:rPr>
              <w:t>PERÍODO)</w:t>
            </w:r>
          </w:p>
        </w:tc>
        <w:tc>
          <w:tcPr>
            <w:tcW w:w="2146" w:type="dxa"/>
            <w:shd w:val="clear" w:color="auto" w:fill="C6D9F1" w:themeFill="text2" w:themeFillTint="33"/>
            <w:vAlign w:val="center"/>
          </w:tcPr>
          <w:p w14:paraId="1B740CFF" w14:textId="77777777" w:rsidR="00C013D9" w:rsidRDefault="00FC72C1">
            <w:pPr>
              <w:pStyle w:val="TableParagraph"/>
              <w:ind w:left="656"/>
              <w:rPr>
                <w:rFonts w:ascii="Arial" w:hAnsi="Arial"/>
                <w:b/>
                <w:sz w:val="18"/>
              </w:rPr>
            </w:pPr>
            <w:r>
              <w:rPr>
                <w:rFonts w:ascii="Arial" w:hAnsi="Arial"/>
                <w:b/>
                <w:sz w:val="18"/>
              </w:rPr>
              <w:t>ANÁLISIS</w:t>
            </w:r>
          </w:p>
        </w:tc>
      </w:tr>
      <w:tr w:rsidR="00C013D9" w14:paraId="1FC65C04" w14:textId="77777777" w:rsidTr="00E14B88">
        <w:trPr>
          <w:trHeight w:val="20"/>
          <w:tblHeader/>
        </w:trPr>
        <w:tc>
          <w:tcPr>
            <w:tcW w:w="1456" w:type="dxa"/>
            <w:vMerge/>
            <w:tcBorders>
              <w:top w:val="nil"/>
            </w:tcBorders>
            <w:shd w:val="clear" w:color="auto" w:fill="C6D9F1" w:themeFill="text2" w:themeFillTint="33"/>
            <w:vAlign w:val="center"/>
          </w:tcPr>
          <w:p w14:paraId="3F1100FC" w14:textId="77777777" w:rsidR="00C013D9" w:rsidRDefault="00C013D9">
            <w:pPr>
              <w:rPr>
                <w:sz w:val="2"/>
                <w:szCs w:val="2"/>
              </w:rPr>
            </w:pPr>
          </w:p>
        </w:tc>
        <w:tc>
          <w:tcPr>
            <w:tcW w:w="1035" w:type="dxa"/>
            <w:shd w:val="clear" w:color="auto" w:fill="C6D9F1" w:themeFill="text2" w:themeFillTint="33"/>
            <w:vAlign w:val="center"/>
          </w:tcPr>
          <w:p w14:paraId="0A5FA1F6" w14:textId="77777777" w:rsidR="00C013D9" w:rsidRDefault="00FC72C1">
            <w:pPr>
              <w:pStyle w:val="TableParagraph"/>
              <w:spacing w:before="35"/>
              <w:ind w:left="89" w:right="75"/>
              <w:jc w:val="center"/>
              <w:rPr>
                <w:rFonts w:ascii="Arial"/>
                <w:b/>
                <w:sz w:val="16"/>
              </w:rPr>
            </w:pPr>
            <w:r>
              <w:rPr>
                <w:rFonts w:ascii="Arial"/>
                <w:b/>
                <w:sz w:val="16"/>
              </w:rPr>
              <w:t>No.</w:t>
            </w:r>
          </w:p>
          <w:p w14:paraId="11D508C0" w14:textId="77777777" w:rsidR="00C013D9" w:rsidRDefault="00FC72C1">
            <w:pPr>
              <w:pStyle w:val="TableParagraph"/>
              <w:spacing w:before="1"/>
              <w:ind w:left="89" w:right="78"/>
              <w:jc w:val="center"/>
              <w:rPr>
                <w:rFonts w:ascii="Arial"/>
                <w:b/>
                <w:sz w:val="16"/>
              </w:rPr>
            </w:pPr>
            <w:r>
              <w:rPr>
                <w:rFonts w:ascii="Arial"/>
                <w:b/>
                <w:sz w:val="16"/>
              </w:rPr>
              <w:t>ABIERTAS</w:t>
            </w:r>
          </w:p>
        </w:tc>
        <w:tc>
          <w:tcPr>
            <w:tcW w:w="1126" w:type="dxa"/>
            <w:shd w:val="clear" w:color="auto" w:fill="C6D9F1" w:themeFill="text2" w:themeFillTint="33"/>
            <w:vAlign w:val="center"/>
          </w:tcPr>
          <w:p w14:paraId="34BD71F0" w14:textId="77777777" w:rsidR="00C013D9" w:rsidRDefault="00FC72C1">
            <w:pPr>
              <w:pStyle w:val="TableParagraph"/>
              <w:spacing w:before="35"/>
              <w:ind w:left="85" w:right="81"/>
              <w:jc w:val="center"/>
              <w:rPr>
                <w:rFonts w:ascii="Arial"/>
                <w:b/>
                <w:sz w:val="16"/>
              </w:rPr>
            </w:pPr>
            <w:r>
              <w:rPr>
                <w:rFonts w:ascii="Arial"/>
                <w:b/>
                <w:sz w:val="16"/>
              </w:rPr>
              <w:t>No.</w:t>
            </w:r>
          </w:p>
          <w:p w14:paraId="62C8C2E7" w14:textId="77777777" w:rsidR="00C013D9" w:rsidRDefault="00FC72C1">
            <w:pPr>
              <w:pStyle w:val="TableParagraph"/>
              <w:spacing w:before="1"/>
              <w:ind w:left="88" w:right="81"/>
              <w:jc w:val="center"/>
              <w:rPr>
                <w:rFonts w:ascii="Arial"/>
                <w:b/>
                <w:sz w:val="16"/>
              </w:rPr>
            </w:pPr>
            <w:r>
              <w:rPr>
                <w:rFonts w:ascii="Arial"/>
                <w:b/>
                <w:sz w:val="16"/>
              </w:rPr>
              <w:t>CERRADAS</w:t>
            </w:r>
          </w:p>
        </w:tc>
        <w:tc>
          <w:tcPr>
            <w:tcW w:w="1741" w:type="dxa"/>
            <w:shd w:val="clear" w:color="auto" w:fill="C6D9F1" w:themeFill="text2" w:themeFillTint="33"/>
            <w:vAlign w:val="center"/>
          </w:tcPr>
          <w:p w14:paraId="4AE9F308" w14:textId="77777777" w:rsidR="00C013D9" w:rsidRDefault="00FC72C1">
            <w:pPr>
              <w:pStyle w:val="TableParagraph"/>
              <w:ind w:left="129" w:right="106"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1115" w:type="dxa"/>
            <w:shd w:val="clear" w:color="auto" w:fill="C6D9F1" w:themeFill="text2" w:themeFillTint="33"/>
            <w:vAlign w:val="center"/>
          </w:tcPr>
          <w:p w14:paraId="0C1D4EF4" w14:textId="77777777" w:rsidR="00C013D9" w:rsidRDefault="00FC72C1">
            <w:pPr>
              <w:pStyle w:val="TableParagraph"/>
              <w:spacing w:before="35"/>
              <w:ind w:left="128" w:right="115"/>
              <w:jc w:val="center"/>
              <w:rPr>
                <w:rFonts w:ascii="Arial"/>
                <w:b/>
                <w:sz w:val="16"/>
              </w:rPr>
            </w:pPr>
            <w:r>
              <w:rPr>
                <w:rFonts w:ascii="Arial"/>
                <w:b/>
                <w:sz w:val="16"/>
              </w:rPr>
              <w:t>No.</w:t>
            </w:r>
          </w:p>
          <w:p w14:paraId="5B6AA056" w14:textId="77777777" w:rsidR="00C013D9" w:rsidRDefault="00FC72C1">
            <w:pPr>
              <w:pStyle w:val="TableParagraph"/>
              <w:spacing w:before="1"/>
              <w:ind w:left="128" w:right="118"/>
              <w:jc w:val="center"/>
              <w:rPr>
                <w:rFonts w:ascii="Arial"/>
                <w:b/>
                <w:sz w:val="16"/>
              </w:rPr>
            </w:pPr>
            <w:r>
              <w:rPr>
                <w:rFonts w:ascii="Arial"/>
                <w:b/>
                <w:sz w:val="16"/>
              </w:rPr>
              <w:t>ABIERTAS</w:t>
            </w:r>
          </w:p>
        </w:tc>
        <w:tc>
          <w:tcPr>
            <w:tcW w:w="1125" w:type="dxa"/>
            <w:shd w:val="clear" w:color="auto" w:fill="C6D9F1" w:themeFill="text2" w:themeFillTint="33"/>
            <w:vAlign w:val="center"/>
          </w:tcPr>
          <w:p w14:paraId="2495D7D7" w14:textId="77777777" w:rsidR="00C013D9" w:rsidRDefault="00FC72C1">
            <w:pPr>
              <w:pStyle w:val="TableParagraph"/>
              <w:spacing w:before="35"/>
              <w:ind w:left="85" w:right="81"/>
              <w:jc w:val="center"/>
              <w:rPr>
                <w:rFonts w:ascii="Arial"/>
                <w:b/>
                <w:sz w:val="16"/>
              </w:rPr>
            </w:pPr>
            <w:r>
              <w:rPr>
                <w:rFonts w:ascii="Arial"/>
                <w:b/>
                <w:sz w:val="16"/>
              </w:rPr>
              <w:t>No.</w:t>
            </w:r>
          </w:p>
          <w:p w14:paraId="2386095B" w14:textId="77777777" w:rsidR="00C013D9" w:rsidRDefault="00FC72C1">
            <w:pPr>
              <w:pStyle w:val="TableParagraph"/>
              <w:spacing w:before="1"/>
              <w:ind w:left="87" w:right="81"/>
              <w:jc w:val="center"/>
              <w:rPr>
                <w:rFonts w:ascii="Arial"/>
                <w:b/>
                <w:sz w:val="16"/>
              </w:rPr>
            </w:pPr>
            <w:r>
              <w:rPr>
                <w:rFonts w:ascii="Arial"/>
                <w:b/>
                <w:sz w:val="16"/>
              </w:rPr>
              <w:t>CERRADAS</w:t>
            </w:r>
          </w:p>
        </w:tc>
        <w:tc>
          <w:tcPr>
            <w:tcW w:w="1690" w:type="dxa"/>
            <w:shd w:val="clear" w:color="auto" w:fill="C6D9F1" w:themeFill="text2" w:themeFillTint="33"/>
            <w:vAlign w:val="center"/>
          </w:tcPr>
          <w:p w14:paraId="6821AF03" w14:textId="77777777" w:rsidR="00C013D9" w:rsidRDefault="00FC72C1">
            <w:pPr>
              <w:pStyle w:val="TableParagraph"/>
              <w:ind w:left="110" w:right="74"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2146" w:type="dxa"/>
            <w:shd w:val="clear" w:color="auto" w:fill="C6D9F1" w:themeFill="text2" w:themeFillTint="33"/>
            <w:vAlign w:val="center"/>
          </w:tcPr>
          <w:p w14:paraId="6F4406D0" w14:textId="77777777" w:rsidR="00C013D9" w:rsidRDefault="00C013D9">
            <w:pPr>
              <w:pStyle w:val="TableParagraph"/>
              <w:rPr>
                <w:rFonts w:ascii="Times New Roman"/>
                <w:sz w:val="18"/>
              </w:rPr>
            </w:pPr>
          </w:p>
        </w:tc>
      </w:tr>
      <w:tr w:rsidR="00C013D9" w14:paraId="30295276" w14:textId="77777777" w:rsidTr="00E14B88">
        <w:trPr>
          <w:trHeight w:val="20"/>
        </w:trPr>
        <w:tc>
          <w:tcPr>
            <w:tcW w:w="1456" w:type="dxa"/>
            <w:shd w:val="clear" w:color="auto" w:fill="ECECEC"/>
            <w:vAlign w:val="center"/>
          </w:tcPr>
          <w:p w14:paraId="68F1EC66" w14:textId="6DFC5AAF" w:rsidR="00C013D9" w:rsidRDefault="00FC72C1">
            <w:pPr>
              <w:pStyle w:val="TableParagraph"/>
              <w:spacing w:before="162"/>
              <w:ind w:left="140" w:right="139"/>
              <w:jc w:val="center"/>
              <w:rPr>
                <w:rFonts w:ascii="Arial"/>
                <w:b/>
                <w:sz w:val="18"/>
              </w:rPr>
            </w:pPr>
            <w:r>
              <w:rPr>
                <w:rFonts w:ascii="Arial"/>
                <w:b/>
                <w:sz w:val="18"/>
              </w:rPr>
              <w:t>Transversal a</w:t>
            </w:r>
            <w:r>
              <w:rPr>
                <w:rFonts w:ascii="Arial"/>
                <w:b/>
                <w:spacing w:val="-47"/>
                <w:sz w:val="18"/>
              </w:rPr>
              <w:t xml:space="preserve"> </w:t>
            </w:r>
            <w:r>
              <w:rPr>
                <w:rFonts w:ascii="Arial"/>
                <w:b/>
                <w:sz w:val="18"/>
              </w:rPr>
              <w:t>todos los</w:t>
            </w:r>
            <w:r>
              <w:rPr>
                <w:rFonts w:ascii="Arial"/>
                <w:b/>
                <w:spacing w:val="1"/>
                <w:sz w:val="18"/>
              </w:rPr>
              <w:t xml:space="preserve"> </w:t>
            </w:r>
            <w:r w:rsidRPr="00B9416C">
              <w:rPr>
                <w:rFonts w:ascii="Arial"/>
                <w:b/>
                <w:sz w:val="18"/>
              </w:rPr>
              <w:t>proceso</w:t>
            </w:r>
            <w:r w:rsidR="00E27A67" w:rsidRPr="00B9416C">
              <w:rPr>
                <w:rFonts w:ascii="Arial"/>
                <w:b/>
                <w:sz w:val="18"/>
              </w:rPr>
              <w:t>s</w:t>
            </w:r>
          </w:p>
        </w:tc>
        <w:tc>
          <w:tcPr>
            <w:tcW w:w="1035" w:type="dxa"/>
            <w:vAlign w:val="center"/>
          </w:tcPr>
          <w:p w14:paraId="3B205A89" w14:textId="77777777" w:rsidR="00C013D9" w:rsidRDefault="00FC72C1">
            <w:pPr>
              <w:pStyle w:val="TableParagraph"/>
              <w:spacing w:before="142"/>
              <w:ind w:left="470"/>
              <w:rPr>
                <w:rFonts w:ascii="Arial"/>
                <w:b/>
                <w:sz w:val="18"/>
              </w:rPr>
            </w:pPr>
            <w:r>
              <w:rPr>
                <w:rFonts w:ascii="Arial"/>
                <w:b/>
                <w:w w:val="99"/>
                <w:sz w:val="18"/>
              </w:rPr>
              <w:t>9</w:t>
            </w:r>
          </w:p>
        </w:tc>
        <w:tc>
          <w:tcPr>
            <w:tcW w:w="1126" w:type="dxa"/>
            <w:vAlign w:val="center"/>
          </w:tcPr>
          <w:p w14:paraId="40B52620" w14:textId="77777777" w:rsidR="00C013D9" w:rsidRDefault="00FC72C1">
            <w:pPr>
              <w:pStyle w:val="TableParagraph"/>
              <w:spacing w:before="142"/>
              <w:ind w:left="5"/>
              <w:jc w:val="center"/>
              <w:rPr>
                <w:rFonts w:ascii="Arial"/>
                <w:b/>
                <w:sz w:val="18"/>
              </w:rPr>
            </w:pPr>
            <w:r>
              <w:rPr>
                <w:rFonts w:ascii="Arial"/>
                <w:b/>
                <w:w w:val="99"/>
                <w:sz w:val="18"/>
              </w:rPr>
              <w:t>9</w:t>
            </w:r>
          </w:p>
        </w:tc>
        <w:tc>
          <w:tcPr>
            <w:tcW w:w="1741" w:type="dxa"/>
            <w:vAlign w:val="center"/>
          </w:tcPr>
          <w:p w14:paraId="6CFA9DBC" w14:textId="77777777" w:rsidR="00C013D9" w:rsidRDefault="00FC72C1">
            <w:pPr>
              <w:pStyle w:val="TableParagraph"/>
              <w:spacing w:before="142"/>
              <w:jc w:val="center"/>
              <w:rPr>
                <w:rFonts w:ascii="Arial"/>
                <w:b/>
                <w:sz w:val="18"/>
              </w:rPr>
            </w:pPr>
            <w:r>
              <w:rPr>
                <w:rFonts w:ascii="Arial"/>
                <w:b/>
                <w:w w:val="99"/>
                <w:sz w:val="18"/>
              </w:rPr>
              <w:t>9</w:t>
            </w:r>
          </w:p>
        </w:tc>
        <w:tc>
          <w:tcPr>
            <w:tcW w:w="1115" w:type="dxa"/>
            <w:vAlign w:val="center"/>
          </w:tcPr>
          <w:p w14:paraId="27AFDE12" w14:textId="77777777" w:rsidR="00C013D9" w:rsidRDefault="00FC72C1">
            <w:pPr>
              <w:pStyle w:val="TableParagraph"/>
              <w:spacing w:before="142"/>
              <w:ind w:left="14"/>
              <w:jc w:val="center"/>
              <w:rPr>
                <w:rFonts w:ascii="Arial"/>
                <w:b/>
                <w:sz w:val="18"/>
              </w:rPr>
            </w:pPr>
            <w:r>
              <w:rPr>
                <w:rFonts w:ascii="Arial"/>
                <w:b/>
                <w:w w:val="99"/>
                <w:sz w:val="18"/>
              </w:rPr>
              <w:t>2</w:t>
            </w:r>
          </w:p>
        </w:tc>
        <w:tc>
          <w:tcPr>
            <w:tcW w:w="1125" w:type="dxa"/>
            <w:vAlign w:val="center"/>
          </w:tcPr>
          <w:p w14:paraId="45C24935" w14:textId="77777777" w:rsidR="00C013D9" w:rsidRDefault="00FC72C1">
            <w:pPr>
              <w:pStyle w:val="TableParagraph"/>
              <w:spacing w:before="142"/>
              <w:ind w:left="5"/>
              <w:jc w:val="center"/>
              <w:rPr>
                <w:rFonts w:ascii="Arial"/>
                <w:b/>
                <w:sz w:val="18"/>
              </w:rPr>
            </w:pPr>
            <w:r>
              <w:rPr>
                <w:rFonts w:ascii="Arial"/>
                <w:b/>
                <w:w w:val="99"/>
                <w:sz w:val="18"/>
              </w:rPr>
              <w:t>2</w:t>
            </w:r>
          </w:p>
        </w:tc>
        <w:tc>
          <w:tcPr>
            <w:tcW w:w="1690" w:type="dxa"/>
            <w:vAlign w:val="center"/>
          </w:tcPr>
          <w:p w14:paraId="0B599DF4" w14:textId="77777777" w:rsidR="00C013D9" w:rsidRDefault="00FC72C1">
            <w:pPr>
              <w:pStyle w:val="TableParagraph"/>
              <w:spacing w:before="142"/>
              <w:ind w:left="10"/>
              <w:jc w:val="center"/>
              <w:rPr>
                <w:rFonts w:ascii="Arial"/>
                <w:b/>
                <w:sz w:val="18"/>
              </w:rPr>
            </w:pPr>
            <w:r>
              <w:rPr>
                <w:rFonts w:ascii="Arial"/>
                <w:b/>
                <w:w w:val="99"/>
                <w:sz w:val="18"/>
              </w:rPr>
              <w:t>2</w:t>
            </w:r>
          </w:p>
        </w:tc>
        <w:tc>
          <w:tcPr>
            <w:tcW w:w="2146" w:type="dxa"/>
            <w:vAlign w:val="center"/>
          </w:tcPr>
          <w:p w14:paraId="04723871" w14:textId="77777777" w:rsidR="00154E07" w:rsidRDefault="00FC72C1">
            <w:pPr>
              <w:pStyle w:val="TableParagraph"/>
              <w:tabs>
                <w:tab w:val="left" w:pos="1841"/>
              </w:tabs>
              <w:spacing w:before="1"/>
              <w:ind w:left="110" w:right="88"/>
              <w:jc w:val="both"/>
              <w:rPr>
                <w:spacing w:val="1"/>
                <w:sz w:val="18"/>
              </w:rPr>
            </w:pPr>
            <w:r>
              <w:rPr>
                <w:sz w:val="18"/>
              </w:rPr>
              <w:t>Se</w:t>
            </w:r>
            <w:r>
              <w:rPr>
                <w:spacing w:val="1"/>
                <w:sz w:val="18"/>
              </w:rPr>
              <w:t xml:space="preserve"> </w:t>
            </w:r>
            <w:r>
              <w:rPr>
                <w:sz w:val="18"/>
              </w:rPr>
              <w:t>presentaron</w:t>
            </w:r>
            <w:r>
              <w:rPr>
                <w:spacing w:val="1"/>
                <w:sz w:val="18"/>
              </w:rPr>
              <w:t xml:space="preserve"> </w:t>
            </w:r>
            <w:r>
              <w:rPr>
                <w:sz w:val="18"/>
              </w:rPr>
              <w:t>11</w:t>
            </w:r>
            <w:r>
              <w:rPr>
                <w:spacing w:val="1"/>
                <w:sz w:val="18"/>
              </w:rPr>
              <w:t xml:space="preserve"> </w:t>
            </w:r>
            <w:r>
              <w:rPr>
                <w:sz w:val="18"/>
              </w:rPr>
              <w:t>acciones</w:t>
            </w:r>
            <w:r>
              <w:rPr>
                <w:spacing w:val="1"/>
                <w:sz w:val="18"/>
              </w:rPr>
              <w:t xml:space="preserve"> </w:t>
            </w:r>
            <w:r>
              <w:rPr>
                <w:sz w:val="18"/>
              </w:rPr>
              <w:t>de</w:t>
            </w:r>
            <w:r>
              <w:rPr>
                <w:spacing w:val="51"/>
                <w:sz w:val="18"/>
              </w:rPr>
              <w:t xml:space="preserve"> </w:t>
            </w:r>
            <w:r>
              <w:rPr>
                <w:sz w:val="18"/>
              </w:rPr>
              <w:t>gestión,</w:t>
            </w:r>
            <w:r>
              <w:rPr>
                <w:spacing w:val="1"/>
                <w:sz w:val="18"/>
              </w:rPr>
              <w:t xml:space="preserve"> </w:t>
            </w:r>
            <w:r>
              <w:rPr>
                <w:sz w:val="18"/>
              </w:rPr>
              <w:t>dos</w:t>
            </w:r>
            <w:r>
              <w:rPr>
                <w:spacing w:val="1"/>
                <w:sz w:val="18"/>
              </w:rPr>
              <w:t xml:space="preserve"> </w:t>
            </w:r>
            <w:r>
              <w:rPr>
                <w:sz w:val="18"/>
              </w:rPr>
              <w:t>de</w:t>
            </w:r>
            <w:r>
              <w:rPr>
                <w:spacing w:val="1"/>
                <w:sz w:val="18"/>
              </w:rPr>
              <w:t xml:space="preserve"> </w:t>
            </w:r>
            <w:r>
              <w:rPr>
                <w:sz w:val="18"/>
              </w:rPr>
              <w:t>las</w:t>
            </w:r>
            <w:r>
              <w:rPr>
                <w:spacing w:val="51"/>
                <w:sz w:val="18"/>
              </w:rPr>
              <w:t xml:space="preserve"> </w:t>
            </w:r>
            <w:r>
              <w:rPr>
                <w:sz w:val="18"/>
              </w:rPr>
              <w:t>cuales</w:t>
            </w:r>
            <w:r>
              <w:rPr>
                <w:spacing w:val="1"/>
                <w:sz w:val="18"/>
              </w:rPr>
              <w:t xml:space="preserve"> </w:t>
            </w:r>
            <w:r>
              <w:rPr>
                <w:sz w:val="18"/>
              </w:rPr>
              <w:t>fueron</w:t>
            </w:r>
            <w:r>
              <w:rPr>
                <w:spacing w:val="1"/>
                <w:sz w:val="18"/>
              </w:rPr>
              <w:t xml:space="preserve"> </w:t>
            </w:r>
            <w:r>
              <w:rPr>
                <w:sz w:val="18"/>
              </w:rPr>
              <w:t>correctivas:</w:t>
            </w:r>
            <w:r>
              <w:rPr>
                <w:spacing w:val="1"/>
                <w:sz w:val="18"/>
              </w:rPr>
              <w:t xml:space="preserve"> </w:t>
            </w:r>
          </w:p>
          <w:p w14:paraId="080D4F11" w14:textId="2CEC09AA" w:rsidR="00C013D9" w:rsidRDefault="00FC72C1">
            <w:pPr>
              <w:pStyle w:val="TableParagraph"/>
              <w:tabs>
                <w:tab w:val="left" w:pos="1841"/>
              </w:tabs>
              <w:spacing w:before="1"/>
              <w:ind w:left="110" w:right="88"/>
              <w:jc w:val="both"/>
              <w:rPr>
                <w:sz w:val="18"/>
              </w:rPr>
            </w:pPr>
            <w:r>
              <w:rPr>
                <w:sz w:val="18"/>
              </w:rPr>
              <w:t>1.</w:t>
            </w:r>
            <w:r>
              <w:rPr>
                <w:spacing w:val="1"/>
                <w:sz w:val="18"/>
              </w:rPr>
              <w:t xml:space="preserve"> </w:t>
            </w:r>
            <w:r>
              <w:rPr>
                <w:sz w:val="18"/>
              </w:rPr>
              <w:t>Actualización</w:t>
            </w:r>
            <w:r w:rsidR="00154E07">
              <w:rPr>
                <w:sz w:val="18"/>
              </w:rPr>
              <w:t xml:space="preserve"> de </w:t>
            </w:r>
            <w:r>
              <w:rPr>
                <w:sz w:val="18"/>
              </w:rPr>
              <w:t>manual</w:t>
            </w:r>
            <w:r>
              <w:rPr>
                <w:spacing w:val="38"/>
                <w:sz w:val="18"/>
              </w:rPr>
              <w:t xml:space="preserve"> </w:t>
            </w:r>
            <w:r>
              <w:rPr>
                <w:sz w:val="18"/>
              </w:rPr>
              <w:t>de</w:t>
            </w:r>
            <w:r>
              <w:rPr>
                <w:spacing w:val="39"/>
                <w:sz w:val="18"/>
              </w:rPr>
              <w:t xml:space="preserve"> </w:t>
            </w:r>
            <w:r>
              <w:rPr>
                <w:sz w:val="18"/>
              </w:rPr>
              <w:t>funciones</w:t>
            </w:r>
            <w:r>
              <w:rPr>
                <w:spacing w:val="39"/>
                <w:sz w:val="18"/>
              </w:rPr>
              <w:t xml:space="preserve"> </w:t>
            </w:r>
            <w:r>
              <w:rPr>
                <w:sz w:val="18"/>
              </w:rPr>
              <w:t>y</w:t>
            </w:r>
          </w:p>
          <w:p w14:paraId="4CBE0096" w14:textId="02C07829" w:rsidR="00C013D9" w:rsidRDefault="00FC72C1" w:rsidP="00154E07">
            <w:pPr>
              <w:pStyle w:val="TableParagraph"/>
              <w:spacing w:line="206" w:lineRule="exact"/>
              <w:ind w:left="110"/>
              <w:jc w:val="both"/>
              <w:rPr>
                <w:sz w:val="18"/>
              </w:rPr>
            </w:pPr>
            <w:r>
              <w:rPr>
                <w:sz w:val="18"/>
              </w:rPr>
              <w:t>2.</w:t>
            </w:r>
            <w:r>
              <w:rPr>
                <w:spacing w:val="3"/>
                <w:sz w:val="18"/>
              </w:rPr>
              <w:t xml:space="preserve"> </w:t>
            </w:r>
            <w:r>
              <w:rPr>
                <w:sz w:val="18"/>
              </w:rPr>
              <w:t>generar</w:t>
            </w:r>
            <w:r>
              <w:rPr>
                <w:spacing w:val="4"/>
                <w:sz w:val="18"/>
              </w:rPr>
              <w:t xml:space="preserve"> </w:t>
            </w:r>
            <w:r>
              <w:rPr>
                <w:sz w:val="18"/>
              </w:rPr>
              <w:t>gráficos</w:t>
            </w:r>
            <w:r>
              <w:rPr>
                <w:spacing w:val="4"/>
                <w:sz w:val="18"/>
              </w:rPr>
              <w:t xml:space="preserve"> </w:t>
            </w:r>
            <w:r>
              <w:rPr>
                <w:sz w:val="18"/>
              </w:rPr>
              <w:t>para</w:t>
            </w:r>
            <w:r w:rsidR="00154E07">
              <w:rPr>
                <w:sz w:val="18"/>
              </w:rPr>
              <w:t xml:space="preserve"> </w:t>
            </w:r>
            <w:r>
              <w:rPr>
                <w:sz w:val="18"/>
              </w:rPr>
              <w:t>los</w:t>
            </w:r>
            <w:r>
              <w:rPr>
                <w:spacing w:val="1"/>
                <w:sz w:val="18"/>
              </w:rPr>
              <w:t xml:space="preserve"> </w:t>
            </w:r>
            <w:r>
              <w:rPr>
                <w:sz w:val="18"/>
              </w:rPr>
              <w:t>indicadores</w:t>
            </w:r>
            <w:r>
              <w:rPr>
                <w:spacing w:val="51"/>
                <w:sz w:val="18"/>
              </w:rPr>
              <w:t xml:space="preserve"> </w:t>
            </w:r>
            <w:r w:rsidR="00154E07">
              <w:rPr>
                <w:sz w:val="18"/>
              </w:rPr>
              <w:t xml:space="preserve">de todos </w:t>
            </w:r>
            <w:r w:rsidR="00154E07">
              <w:rPr>
                <w:sz w:val="18"/>
              </w:rPr>
              <w:lastRenderedPageBreak/>
              <w:t xml:space="preserve">los </w:t>
            </w:r>
            <w:r w:rsidR="00154E07" w:rsidRPr="00B9416C">
              <w:rPr>
                <w:sz w:val="18"/>
              </w:rPr>
              <w:t>procesos</w:t>
            </w:r>
            <w:r w:rsidRPr="00B9416C">
              <w:rPr>
                <w:sz w:val="18"/>
              </w:rPr>
              <w:t>.</w:t>
            </w:r>
          </w:p>
        </w:tc>
      </w:tr>
      <w:tr w:rsidR="00C013D9" w14:paraId="38248312" w14:textId="77777777" w:rsidTr="00E14B88">
        <w:trPr>
          <w:trHeight w:val="20"/>
        </w:trPr>
        <w:tc>
          <w:tcPr>
            <w:tcW w:w="1456" w:type="dxa"/>
            <w:shd w:val="clear" w:color="auto" w:fill="ECECEC"/>
            <w:vAlign w:val="center"/>
          </w:tcPr>
          <w:p w14:paraId="130741E5" w14:textId="77777777" w:rsidR="00C013D9" w:rsidRDefault="00FC72C1">
            <w:pPr>
              <w:pStyle w:val="TableParagraph"/>
              <w:ind w:left="165" w:right="158" w:hanging="1"/>
              <w:jc w:val="center"/>
              <w:rPr>
                <w:rFonts w:ascii="Arial"/>
                <w:b/>
                <w:sz w:val="18"/>
              </w:rPr>
            </w:pPr>
            <w:r>
              <w:rPr>
                <w:rFonts w:ascii="Arial"/>
                <w:b/>
                <w:sz w:val="18"/>
              </w:rPr>
              <w:lastRenderedPageBreak/>
              <w:t>Registro</w:t>
            </w:r>
            <w:r>
              <w:rPr>
                <w:rFonts w:ascii="Arial"/>
                <w:b/>
                <w:spacing w:val="1"/>
                <w:sz w:val="18"/>
              </w:rPr>
              <w:t xml:space="preserve"> </w:t>
            </w:r>
            <w:r>
              <w:rPr>
                <w:rFonts w:ascii="Arial"/>
                <w:b/>
                <w:sz w:val="18"/>
              </w:rPr>
              <w:t>Nacional de</w:t>
            </w:r>
            <w:r>
              <w:rPr>
                <w:rFonts w:ascii="Arial"/>
                <w:b/>
                <w:spacing w:val="1"/>
                <w:sz w:val="18"/>
              </w:rPr>
              <w:t xml:space="preserve"> </w:t>
            </w:r>
            <w:r>
              <w:rPr>
                <w:rFonts w:ascii="Arial"/>
                <w:b/>
                <w:sz w:val="18"/>
              </w:rPr>
              <w:t>Abogados y</w:t>
            </w:r>
            <w:r>
              <w:rPr>
                <w:rFonts w:ascii="Arial"/>
                <w:b/>
                <w:spacing w:val="1"/>
                <w:sz w:val="18"/>
              </w:rPr>
              <w:t xml:space="preserve"> </w:t>
            </w:r>
            <w:r>
              <w:rPr>
                <w:rFonts w:ascii="Arial"/>
                <w:b/>
                <w:spacing w:val="-1"/>
                <w:sz w:val="18"/>
              </w:rPr>
              <w:t xml:space="preserve">Auxiliares </w:t>
            </w:r>
            <w:r>
              <w:rPr>
                <w:rFonts w:ascii="Arial"/>
                <w:b/>
                <w:sz w:val="18"/>
              </w:rPr>
              <w:t>de</w:t>
            </w:r>
            <w:r>
              <w:rPr>
                <w:rFonts w:ascii="Arial"/>
                <w:b/>
                <w:spacing w:val="-47"/>
                <w:sz w:val="18"/>
              </w:rPr>
              <w:t xml:space="preserve"> </w:t>
            </w:r>
            <w:r>
              <w:rPr>
                <w:rFonts w:ascii="Arial"/>
                <w:b/>
                <w:sz w:val="18"/>
              </w:rPr>
              <w:t>la</w:t>
            </w:r>
            <w:r>
              <w:rPr>
                <w:rFonts w:ascii="Arial"/>
                <w:b/>
                <w:spacing w:val="-3"/>
                <w:sz w:val="18"/>
              </w:rPr>
              <w:t xml:space="preserve"> </w:t>
            </w:r>
            <w:r>
              <w:rPr>
                <w:rFonts w:ascii="Arial"/>
                <w:b/>
                <w:sz w:val="18"/>
              </w:rPr>
              <w:t>Justicia</w:t>
            </w:r>
          </w:p>
        </w:tc>
        <w:tc>
          <w:tcPr>
            <w:tcW w:w="1035" w:type="dxa"/>
            <w:vAlign w:val="center"/>
          </w:tcPr>
          <w:p w14:paraId="48751449" w14:textId="5BFCB6AF" w:rsidR="00C013D9" w:rsidRDefault="00D70494">
            <w:pPr>
              <w:pStyle w:val="TableParagraph"/>
              <w:ind w:left="470"/>
              <w:rPr>
                <w:rFonts w:ascii="Arial"/>
                <w:b/>
                <w:sz w:val="18"/>
              </w:rPr>
            </w:pPr>
            <w:r>
              <w:rPr>
                <w:rFonts w:ascii="Arial"/>
                <w:b/>
                <w:w w:val="99"/>
                <w:sz w:val="18"/>
              </w:rPr>
              <w:t>4</w:t>
            </w:r>
          </w:p>
        </w:tc>
        <w:tc>
          <w:tcPr>
            <w:tcW w:w="1126" w:type="dxa"/>
            <w:vAlign w:val="center"/>
          </w:tcPr>
          <w:p w14:paraId="7815708D" w14:textId="37180FA6" w:rsidR="00C013D9" w:rsidRDefault="00D70494">
            <w:pPr>
              <w:pStyle w:val="TableParagraph"/>
              <w:ind w:left="5"/>
              <w:jc w:val="center"/>
              <w:rPr>
                <w:rFonts w:ascii="Arial"/>
                <w:b/>
                <w:sz w:val="18"/>
              </w:rPr>
            </w:pPr>
            <w:r>
              <w:rPr>
                <w:rFonts w:ascii="Arial"/>
                <w:b/>
                <w:w w:val="99"/>
                <w:sz w:val="18"/>
              </w:rPr>
              <w:t>4</w:t>
            </w:r>
          </w:p>
        </w:tc>
        <w:tc>
          <w:tcPr>
            <w:tcW w:w="1741" w:type="dxa"/>
            <w:vAlign w:val="center"/>
          </w:tcPr>
          <w:p w14:paraId="75157D03" w14:textId="45F54626" w:rsidR="00C013D9" w:rsidRDefault="00D70494">
            <w:pPr>
              <w:pStyle w:val="TableParagraph"/>
              <w:jc w:val="center"/>
              <w:rPr>
                <w:rFonts w:ascii="Arial"/>
                <w:b/>
                <w:sz w:val="18"/>
              </w:rPr>
            </w:pPr>
            <w:r>
              <w:rPr>
                <w:rFonts w:ascii="Arial"/>
                <w:b/>
                <w:w w:val="99"/>
                <w:sz w:val="18"/>
              </w:rPr>
              <w:t>4</w:t>
            </w:r>
          </w:p>
        </w:tc>
        <w:tc>
          <w:tcPr>
            <w:tcW w:w="1115" w:type="dxa"/>
            <w:vAlign w:val="center"/>
          </w:tcPr>
          <w:p w14:paraId="05490B52" w14:textId="6F8C2C2D" w:rsidR="00C013D9" w:rsidRDefault="00D70494">
            <w:pPr>
              <w:pStyle w:val="TableParagraph"/>
              <w:ind w:left="14"/>
              <w:jc w:val="center"/>
              <w:rPr>
                <w:rFonts w:ascii="Arial"/>
                <w:b/>
                <w:sz w:val="18"/>
              </w:rPr>
            </w:pPr>
            <w:r>
              <w:rPr>
                <w:rFonts w:ascii="Arial"/>
                <w:b/>
                <w:w w:val="99"/>
                <w:sz w:val="18"/>
              </w:rPr>
              <w:t>1</w:t>
            </w:r>
          </w:p>
        </w:tc>
        <w:tc>
          <w:tcPr>
            <w:tcW w:w="1125" w:type="dxa"/>
            <w:vAlign w:val="center"/>
          </w:tcPr>
          <w:p w14:paraId="1BA32A1C" w14:textId="452383EF" w:rsidR="00C013D9" w:rsidRDefault="00D70494">
            <w:pPr>
              <w:pStyle w:val="TableParagraph"/>
              <w:ind w:left="5"/>
              <w:jc w:val="center"/>
              <w:rPr>
                <w:rFonts w:ascii="Arial"/>
                <w:b/>
                <w:sz w:val="18"/>
              </w:rPr>
            </w:pPr>
            <w:r>
              <w:rPr>
                <w:rFonts w:ascii="Arial"/>
                <w:b/>
                <w:w w:val="99"/>
                <w:sz w:val="18"/>
              </w:rPr>
              <w:t>1</w:t>
            </w:r>
          </w:p>
        </w:tc>
        <w:tc>
          <w:tcPr>
            <w:tcW w:w="1690" w:type="dxa"/>
            <w:vAlign w:val="center"/>
          </w:tcPr>
          <w:p w14:paraId="60A933E1" w14:textId="7474D3BC" w:rsidR="00C013D9" w:rsidRDefault="00D70494">
            <w:pPr>
              <w:pStyle w:val="TableParagraph"/>
              <w:ind w:left="10"/>
              <w:jc w:val="center"/>
              <w:rPr>
                <w:rFonts w:ascii="Arial"/>
                <w:b/>
                <w:sz w:val="18"/>
              </w:rPr>
            </w:pPr>
            <w:r>
              <w:rPr>
                <w:rFonts w:ascii="Arial"/>
                <w:b/>
                <w:w w:val="99"/>
                <w:sz w:val="18"/>
              </w:rPr>
              <w:t>1</w:t>
            </w:r>
          </w:p>
        </w:tc>
        <w:tc>
          <w:tcPr>
            <w:tcW w:w="2146" w:type="dxa"/>
            <w:vAlign w:val="center"/>
          </w:tcPr>
          <w:p w14:paraId="0E5545BC" w14:textId="619427B7" w:rsidR="00D92EFA" w:rsidRDefault="00FC72C1" w:rsidP="00D92EFA">
            <w:pPr>
              <w:pStyle w:val="TableParagraph"/>
              <w:spacing w:before="1"/>
              <w:ind w:left="110" w:right="91"/>
              <w:jc w:val="both"/>
              <w:rPr>
                <w:sz w:val="18"/>
              </w:rPr>
            </w:pPr>
            <w:r>
              <w:rPr>
                <w:sz w:val="18"/>
              </w:rPr>
              <w:t>Se</w:t>
            </w:r>
            <w:r>
              <w:rPr>
                <w:spacing w:val="1"/>
                <w:sz w:val="18"/>
              </w:rPr>
              <w:t xml:space="preserve"> </w:t>
            </w:r>
            <w:r>
              <w:rPr>
                <w:sz w:val="18"/>
              </w:rPr>
              <w:t>presentaron</w:t>
            </w:r>
            <w:r>
              <w:rPr>
                <w:spacing w:val="1"/>
                <w:sz w:val="18"/>
              </w:rPr>
              <w:t xml:space="preserve"> </w:t>
            </w:r>
            <w:r w:rsidR="00857B04">
              <w:rPr>
                <w:spacing w:val="1"/>
                <w:sz w:val="18"/>
              </w:rPr>
              <w:t>5</w:t>
            </w:r>
            <w:r>
              <w:rPr>
                <w:spacing w:val="1"/>
                <w:sz w:val="18"/>
              </w:rPr>
              <w:t xml:space="preserve"> </w:t>
            </w:r>
            <w:r>
              <w:rPr>
                <w:sz w:val="18"/>
              </w:rPr>
              <w:t>acciones de gestión</w:t>
            </w:r>
            <w:r w:rsidR="00A33A02" w:rsidRPr="00B9416C">
              <w:rPr>
                <w:sz w:val="18"/>
              </w:rPr>
              <w:t>, de</w:t>
            </w:r>
            <w:r>
              <w:rPr>
                <w:sz w:val="18"/>
              </w:rPr>
              <w:t xml:space="preserve"> las</w:t>
            </w:r>
            <w:r>
              <w:rPr>
                <w:spacing w:val="1"/>
                <w:sz w:val="18"/>
              </w:rPr>
              <w:t xml:space="preserve"> </w:t>
            </w:r>
            <w:r>
              <w:rPr>
                <w:sz w:val="18"/>
              </w:rPr>
              <w:t>cuales</w:t>
            </w:r>
            <w:r>
              <w:rPr>
                <w:spacing w:val="1"/>
                <w:sz w:val="18"/>
              </w:rPr>
              <w:t xml:space="preserve"> </w:t>
            </w:r>
            <w:r w:rsidR="00A33A02">
              <w:rPr>
                <w:spacing w:val="1"/>
                <w:sz w:val="18"/>
              </w:rPr>
              <w:t xml:space="preserve">4 </w:t>
            </w:r>
            <w:r>
              <w:rPr>
                <w:sz w:val="18"/>
              </w:rPr>
              <w:t>corresponden</w:t>
            </w:r>
            <w:r>
              <w:rPr>
                <w:spacing w:val="1"/>
                <w:sz w:val="18"/>
              </w:rPr>
              <w:t xml:space="preserve"> </w:t>
            </w:r>
            <w:r w:rsidR="00857B04">
              <w:rPr>
                <w:spacing w:val="1"/>
                <w:sz w:val="18"/>
              </w:rPr>
              <w:t xml:space="preserve">a </w:t>
            </w:r>
            <w:r>
              <w:rPr>
                <w:sz w:val="18"/>
              </w:rPr>
              <w:t xml:space="preserve">mejoras; </w:t>
            </w:r>
            <w:r w:rsidR="00857B04">
              <w:rPr>
                <w:sz w:val="18"/>
              </w:rPr>
              <w:t xml:space="preserve">Una </w:t>
            </w:r>
            <w:r w:rsidR="00572CB5">
              <w:rPr>
                <w:sz w:val="18"/>
              </w:rPr>
              <w:t xml:space="preserve">(1) </w:t>
            </w:r>
            <w:r w:rsidR="00857B04">
              <w:rPr>
                <w:sz w:val="18"/>
              </w:rPr>
              <w:t xml:space="preserve">de ellas fue la </w:t>
            </w:r>
            <w:r w:rsidR="00DB76D9">
              <w:rPr>
                <w:sz w:val="18"/>
              </w:rPr>
              <w:t>Implementación de la ventana virtual de la URNA</w:t>
            </w:r>
            <w:r>
              <w:rPr>
                <w:sz w:val="18"/>
              </w:rPr>
              <w:t xml:space="preserve">. </w:t>
            </w:r>
            <w:r w:rsidR="00857B04">
              <w:rPr>
                <w:sz w:val="18"/>
              </w:rPr>
              <w:t xml:space="preserve">Tres </w:t>
            </w:r>
            <w:r w:rsidR="00572CB5">
              <w:rPr>
                <w:sz w:val="18"/>
              </w:rPr>
              <w:t xml:space="preserve">(3) </w:t>
            </w:r>
            <w:r w:rsidR="00857B04">
              <w:rPr>
                <w:sz w:val="18"/>
              </w:rPr>
              <w:t xml:space="preserve">acciones tendientes a comunicar y socializar la radicación y entrega de los Productos finales tales como tarjeta </w:t>
            </w:r>
            <w:r w:rsidR="00D70494">
              <w:rPr>
                <w:sz w:val="18"/>
              </w:rPr>
              <w:t>profesional de</w:t>
            </w:r>
            <w:r w:rsidR="00857B04">
              <w:rPr>
                <w:sz w:val="18"/>
              </w:rPr>
              <w:t xml:space="preserve"> abogado, </w:t>
            </w:r>
            <w:r w:rsidR="00B9416C">
              <w:rPr>
                <w:sz w:val="18"/>
              </w:rPr>
              <w:t xml:space="preserve">duplicados, cambios de formatos; </w:t>
            </w:r>
            <w:r w:rsidR="00857B04">
              <w:rPr>
                <w:sz w:val="18"/>
              </w:rPr>
              <w:t xml:space="preserve">Licencia </w:t>
            </w:r>
            <w:r w:rsidR="00B9416C">
              <w:rPr>
                <w:sz w:val="18"/>
              </w:rPr>
              <w:t>T</w:t>
            </w:r>
            <w:r w:rsidR="00857B04">
              <w:rPr>
                <w:sz w:val="18"/>
              </w:rPr>
              <w:t xml:space="preserve">emporal y práctica jurídica, la </w:t>
            </w:r>
            <w:r w:rsidR="00B9416C">
              <w:rPr>
                <w:sz w:val="18"/>
              </w:rPr>
              <w:t>ú</w:t>
            </w:r>
            <w:r w:rsidR="00857B04">
              <w:rPr>
                <w:sz w:val="18"/>
              </w:rPr>
              <w:t xml:space="preserve">ltima </w:t>
            </w:r>
            <w:r w:rsidR="00572CB5">
              <w:rPr>
                <w:sz w:val="18"/>
              </w:rPr>
              <w:t xml:space="preserve">de </w:t>
            </w:r>
            <w:r w:rsidR="00857B04">
              <w:rPr>
                <w:sz w:val="18"/>
              </w:rPr>
              <w:t xml:space="preserve">Acción </w:t>
            </w:r>
            <w:r w:rsidR="00D92EFA">
              <w:rPr>
                <w:sz w:val="18"/>
              </w:rPr>
              <w:t xml:space="preserve">Correctiva por </w:t>
            </w:r>
            <w:r w:rsidR="00D92EFA" w:rsidRPr="00D92EFA">
              <w:rPr>
                <w:sz w:val="18"/>
              </w:rPr>
              <w:t>Evaluación de la satisfacción de las partes interesadas</w:t>
            </w:r>
            <w:r w:rsidR="00D92EFA">
              <w:rPr>
                <w:sz w:val="18"/>
              </w:rPr>
              <w:t xml:space="preserve"> por </w:t>
            </w:r>
            <w:r w:rsidR="00D92EFA" w:rsidRPr="00D92EFA">
              <w:rPr>
                <w:sz w:val="18"/>
              </w:rPr>
              <w:t xml:space="preserve">Incumplimiento a la Satisfacción de los Usuarios </w:t>
            </w:r>
            <w:r w:rsidR="00D92EFA">
              <w:rPr>
                <w:sz w:val="18"/>
              </w:rPr>
              <w:t>que g</w:t>
            </w:r>
            <w:r w:rsidR="00D92EFA" w:rsidRPr="00D92EFA">
              <w:rPr>
                <w:sz w:val="18"/>
              </w:rPr>
              <w:t>enera</w:t>
            </w:r>
            <w:r w:rsidR="00D92EFA">
              <w:rPr>
                <w:sz w:val="18"/>
              </w:rPr>
              <w:t xml:space="preserve">ron </w:t>
            </w:r>
            <w:r w:rsidR="00D92EFA" w:rsidRPr="00D92EFA">
              <w:rPr>
                <w:sz w:val="18"/>
              </w:rPr>
              <w:t>quejas, reclamos y tutelas</w:t>
            </w:r>
            <w:r w:rsidR="00D92EFA">
              <w:rPr>
                <w:sz w:val="18"/>
              </w:rPr>
              <w:t>, superada con el nombramiento de personal de descongestión</w:t>
            </w:r>
            <w:r w:rsidR="00857B04">
              <w:rPr>
                <w:sz w:val="18"/>
              </w:rPr>
              <w:t>.</w:t>
            </w:r>
          </w:p>
          <w:p w14:paraId="7860E455" w14:textId="77D62CE1" w:rsidR="00C013D9" w:rsidRDefault="00C013D9">
            <w:pPr>
              <w:pStyle w:val="TableParagraph"/>
              <w:spacing w:line="206" w:lineRule="exact"/>
              <w:ind w:left="110" w:right="93"/>
              <w:jc w:val="both"/>
              <w:rPr>
                <w:sz w:val="18"/>
              </w:rPr>
            </w:pPr>
          </w:p>
        </w:tc>
      </w:tr>
      <w:tr w:rsidR="00C013D9" w14:paraId="260CF2E7" w14:textId="77777777" w:rsidTr="00E14B88">
        <w:trPr>
          <w:trHeight w:val="20"/>
        </w:trPr>
        <w:tc>
          <w:tcPr>
            <w:tcW w:w="1456" w:type="dxa"/>
            <w:shd w:val="clear" w:color="auto" w:fill="D9D9D9"/>
            <w:vAlign w:val="center"/>
          </w:tcPr>
          <w:p w14:paraId="1CE1A5BA" w14:textId="77777777" w:rsidR="00C013D9" w:rsidRDefault="00FC72C1">
            <w:pPr>
              <w:pStyle w:val="TableParagraph"/>
              <w:spacing w:before="1"/>
              <w:ind w:left="105"/>
              <w:rPr>
                <w:rFonts w:ascii="Arial"/>
                <w:b/>
                <w:sz w:val="18"/>
              </w:rPr>
            </w:pPr>
            <w:r>
              <w:rPr>
                <w:rFonts w:ascii="Arial"/>
                <w:b/>
                <w:sz w:val="18"/>
              </w:rPr>
              <w:t>TOTAL</w:t>
            </w:r>
          </w:p>
        </w:tc>
        <w:tc>
          <w:tcPr>
            <w:tcW w:w="1035" w:type="dxa"/>
            <w:shd w:val="clear" w:color="auto" w:fill="D9D9D9"/>
            <w:vAlign w:val="center"/>
          </w:tcPr>
          <w:p w14:paraId="3B0FE884" w14:textId="26AF773B" w:rsidR="00C013D9" w:rsidRDefault="00DB76D9">
            <w:pPr>
              <w:pStyle w:val="TableParagraph"/>
              <w:spacing w:before="1"/>
              <w:ind w:left="420"/>
              <w:rPr>
                <w:rFonts w:ascii="Arial"/>
                <w:b/>
                <w:sz w:val="18"/>
              </w:rPr>
            </w:pPr>
            <w:r>
              <w:rPr>
                <w:rFonts w:ascii="Arial"/>
                <w:b/>
                <w:sz w:val="18"/>
              </w:rPr>
              <w:t>1</w:t>
            </w:r>
            <w:r w:rsidR="00D70494">
              <w:rPr>
                <w:rFonts w:ascii="Arial"/>
                <w:b/>
                <w:sz w:val="18"/>
              </w:rPr>
              <w:t>3</w:t>
            </w:r>
          </w:p>
        </w:tc>
        <w:tc>
          <w:tcPr>
            <w:tcW w:w="1126" w:type="dxa"/>
            <w:shd w:val="clear" w:color="auto" w:fill="D9D9D9"/>
            <w:vAlign w:val="center"/>
          </w:tcPr>
          <w:p w14:paraId="0FD3B27F" w14:textId="5C823AC0" w:rsidR="00C013D9" w:rsidRDefault="00DB76D9">
            <w:pPr>
              <w:pStyle w:val="TableParagraph"/>
              <w:spacing w:before="1"/>
              <w:ind w:left="86" w:right="81"/>
              <w:jc w:val="center"/>
              <w:rPr>
                <w:rFonts w:ascii="Arial"/>
                <w:b/>
                <w:sz w:val="18"/>
              </w:rPr>
            </w:pPr>
            <w:r>
              <w:rPr>
                <w:rFonts w:ascii="Arial"/>
                <w:b/>
                <w:sz w:val="18"/>
              </w:rPr>
              <w:t>1</w:t>
            </w:r>
            <w:r w:rsidR="00D70494">
              <w:rPr>
                <w:rFonts w:ascii="Arial"/>
                <w:b/>
                <w:sz w:val="18"/>
              </w:rPr>
              <w:t>3</w:t>
            </w:r>
          </w:p>
        </w:tc>
        <w:tc>
          <w:tcPr>
            <w:tcW w:w="1741" w:type="dxa"/>
            <w:shd w:val="clear" w:color="auto" w:fill="D9D9D9"/>
            <w:vAlign w:val="center"/>
          </w:tcPr>
          <w:p w14:paraId="0D592559" w14:textId="33D9A06F" w:rsidR="00C013D9" w:rsidRDefault="00DB76D9">
            <w:pPr>
              <w:pStyle w:val="TableParagraph"/>
              <w:spacing w:before="1"/>
              <w:ind w:left="745" w:right="745"/>
              <w:jc w:val="center"/>
              <w:rPr>
                <w:rFonts w:ascii="Arial"/>
                <w:b/>
                <w:sz w:val="18"/>
              </w:rPr>
            </w:pPr>
            <w:r>
              <w:rPr>
                <w:rFonts w:ascii="Arial"/>
                <w:b/>
                <w:sz w:val="18"/>
              </w:rPr>
              <w:t>1</w:t>
            </w:r>
            <w:r w:rsidR="00D70494">
              <w:rPr>
                <w:rFonts w:ascii="Arial"/>
                <w:b/>
                <w:sz w:val="18"/>
              </w:rPr>
              <w:t>3</w:t>
            </w:r>
          </w:p>
        </w:tc>
        <w:tc>
          <w:tcPr>
            <w:tcW w:w="1115" w:type="dxa"/>
            <w:shd w:val="clear" w:color="auto" w:fill="D9D9D9"/>
            <w:vAlign w:val="center"/>
          </w:tcPr>
          <w:p w14:paraId="404B1745" w14:textId="14B17A22" w:rsidR="00C013D9" w:rsidRDefault="00D70494">
            <w:pPr>
              <w:pStyle w:val="TableParagraph"/>
              <w:spacing w:before="1"/>
              <w:ind w:left="14"/>
              <w:jc w:val="center"/>
              <w:rPr>
                <w:rFonts w:ascii="Arial"/>
                <w:b/>
                <w:sz w:val="18"/>
              </w:rPr>
            </w:pPr>
            <w:r>
              <w:rPr>
                <w:rFonts w:ascii="Arial"/>
                <w:b/>
                <w:w w:val="99"/>
                <w:sz w:val="18"/>
              </w:rPr>
              <w:t>3</w:t>
            </w:r>
          </w:p>
        </w:tc>
        <w:tc>
          <w:tcPr>
            <w:tcW w:w="1125" w:type="dxa"/>
            <w:shd w:val="clear" w:color="auto" w:fill="D9D9D9"/>
            <w:vAlign w:val="center"/>
          </w:tcPr>
          <w:p w14:paraId="5B0F862F" w14:textId="62C56D73" w:rsidR="00C013D9" w:rsidRDefault="00D70494">
            <w:pPr>
              <w:pStyle w:val="TableParagraph"/>
              <w:spacing w:before="1"/>
              <w:ind w:left="5"/>
              <w:jc w:val="center"/>
              <w:rPr>
                <w:rFonts w:ascii="Arial"/>
                <w:b/>
                <w:sz w:val="18"/>
              </w:rPr>
            </w:pPr>
            <w:r>
              <w:rPr>
                <w:rFonts w:ascii="Arial"/>
                <w:b/>
                <w:w w:val="99"/>
                <w:sz w:val="18"/>
              </w:rPr>
              <w:t>3</w:t>
            </w:r>
          </w:p>
        </w:tc>
        <w:tc>
          <w:tcPr>
            <w:tcW w:w="1690" w:type="dxa"/>
            <w:shd w:val="clear" w:color="auto" w:fill="D9D9D9"/>
            <w:vAlign w:val="center"/>
          </w:tcPr>
          <w:p w14:paraId="0F3056BA" w14:textId="12857D34" w:rsidR="00C013D9" w:rsidRDefault="00D70494">
            <w:pPr>
              <w:pStyle w:val="TableParagraph"/>
              <w:spacing w:before="1"/>
              <w:ind w:left="10"/>
              <w:jc w:val="center"/>
              <w:rPr>
                <w:rFonts w:ascii="Arial"/>
                <w:b/>
                <w:sz w:val="18"/>
              </w:rPr>
            </w:pPr>
            <w:r>
              <w:rPr>
                <w:rFonts w:ascii="Arial"/>
                <w:b/>
                <w:w w:val="99"/>
                <w:sz w:val="18"/>
              </w:rPr>
              <w:t>3</w:t>
            </w:r>
          </w:p>
        </w:tc>
        <w:tc>
          <w:tcPr>
            <w:tcW w:w="2146" w:type="dxa"/>
            <w:shd w:val="clear" w:color="auto" w:fill="D9D9D9"/>
            <w:vAlign w:val="center"/>
          </w:tcPr>
          <w:p w14:paraId="4340BFDA" w14:textId="00D65284" w:rsidR="00C013D9" w:rsidRDefault="00C013D9" w:rsidP="00DB76D9">
            <w:pPr>
              <w:pStyle w:val="TableParagraph"/>
              <w:spacing w:line="206" w:lineRule="exact"/>
              <w:ind w:right="93"/>
              <w:jc w:val="both"/>
              <w:rPr>
                <w:sz w:val="18"/>
              </w:rPr>
            </w:pPr>
          </w:p>
        </w:tc>
      </w:tr>
    </w:tbl>
    <w:p w14:paraId="7EDE5B15" w14:textId="77777777" w:rsidR="00C013D9" w:rsidRDefault="00C013D9">
      <w:pPr>
        <w:pStyle w:val="Textoindependiente"/>
        <w:rPr>
          <w:rFonts w:ascii="Arial"/>
          <w:b/>
          <w:sz w:val="20"/>
        </w:rPr>
      </w:pPr>
    </w:p>
    <w:p w14:paraId="00F359A1" w14:textId="77777777" w:rsidR="00C013D9" w:rsidRDefault="00C013D9">
      <w:pPr>
        <w:pStyle w:val="Textoindependiente"/>
        <w:spacing w:before="3"/>
        <w:rPr>
          <w:rFonts w:ascii="Arial"/>
          <w:b/>
          <w:sz w:val="26"/>
        </w:rPr>
      </w:pPr>
    </w:p>
    <w:p w14:paraId="12C226A5" w14:textId="77777777" w:rsidR="00C013D9" w:rsidRDefault="00FC72C1">
      <w:pPr>
        <w:spacing w:before="94"/>
        <w:ind w:left="1700"/>
        <w:rPr>
          <w:rFonts w:ascii="Arial" w:hAnsi="Arial"/>
          <w:b/>
          <w:sz w:val="20"/>
        </w:rPr>
      </w:pPr>
      <w:r>
        <w:rPr>
          <w:rFonts w:ascii="Arial" w:hAnsi="Arial"/>
          <w:b/>
          <w:sz w:val="20"/>
        </w:rPr>
        <w:t>SALIDAS</w:t>
      </w:r>
      <w:r>
        <w:rPr>
          <w:rFonts w:ascii="Arial" w:hAnsi="Arial"/>
          <w:b/>
          <w:spacing w:val="-1"/>
          <w:sz w:val="20"/>
        </w:rPr>
        <w:t xml:space="preserve"> </w:t>
      </w:r>
      <w:r>
        <w:rPr>
          <w:rFonts w:ascii="Arial" w:hAnsi="Arial"/>
          <w:b/>
          <w:sz w:val="20"/>
        </w:rPr>
        <w:t>DE LA REVISIÓN</w:t>
      </w:r>
      <w:r>
        <w:rPr>
          <w:rFonts w:ascii="Arial" w:hAnsi="Arial"/>
          <w:b/>
          <w:spacing w:val="-1"/>
          <w:sz w:val="20"/>
        </w:rPr>
        <w:t xml:space="preserve"> </w:t>
      </w:r>
      <w:r>
        <w:rPr>
          <w:rFonts w:ascii="Arial" w:hAnsi="Arial"/>
          <w:b/>
          <w:sz w:val="20"/>
        </w:rPr>
        <w:t>POR LA</w:t>
      </w:r>
      <w:r>
        <w:rPr>
          <w:rFonts w:ascii="Arial" w:hAnsi="Arial"/>
          <w:b/>
          <w:spacing w:val="-1"/>
          <w:sz w:val="20"/>
        </w:rPr>
        <w:t xml:space="preserve"> </w:t>
      </w:r>
      <w:r>
        <w:rPr>
          <w:rFonts w:ascii="Arial" w:hAnsi="Arial"/>
          <w:b/>
          <w:sz w:val="20"/>
        </w:rPr>
        <w:t>DIRECCIÓN</w:t>
      </w:r>
    </w:p>
    <w:p w14:paraId="3D51416A" w14:textId="77777777" w:rsidR="00C013D9" w:rsidRDefault="00C013D9">
      <w:pPr>
        <w:pStyle w:val="Textoindependiente"/>
        <w:spacing w:before="8"/>
        <w:rPr>
          <w:rFonts w:ascii="Arial"/>
          <w:b/>
          <w:sz w:val="17"/>
        </w:rPr>
      </w:pPr>
    </w:p>
    <w:p w14:paraId="71474AB2" w14:textId="77777777" w:rsidR="00C013D9" w:rsidRDefault="00FC72C1" w:rsidP="00EA6834">
      <w:pPr>
        <w:pStyle w:val="Prrafodelista"/>
        <w:numPr>
          <w:ilvl w:val="0"/>
          <w:numId w:val="18"/>
        </w:numPr>
        <w:tabs>
          <w:tab w:val="left" w:pos="2411"/>
        </w:tabs>
        <w:rPr>
          <w:b/>
          <w:sz w:val="18"/>
        </w:rPr>
      </w:pPr>
      <w:r>
        <w:rPr>
          <w:b/>
          <w:sz w:val="18"/>
        </w:rPr>
        <w:t>RECOMENDACIONES</w:t>
      </w:r>
      <w:r>
        <w:rPr>
          <w:b/>
          <w:spacing w:val="-1"/>
          <w:sz w:val="18"/>
        </w:rPr>
        <w:t xml:space="preserve"> </w:t>
      </w:r>
      <w:r>
        <w:rPr>
          <w:b/>
          <w:sz w:val="18"/>
        </w:rPr>
        <w:t>Y</w:t>
      </w:r>
      <w:r>
        <w:rPr>
          <w:b/>
          <w:spacing w:val="-1"/>
          <w:sz w:val="18"/>
        </w:rPr>
        <w:t xml:space="preserve"> </w:t>
      </w:r>
      <w:r>
        <w:rPr>
          <w:b/>
          <w:sz w:val="18"/>
        </w:rPr>
        <w:t>COMPROMISOS</w:t>
      </w:r>
      <w:r>
        <w:rPr>
          <w:b/>
          <w:spacing w:val="-1"/>
          <w:sz w:val="18"/>
        </w:rPr>
        <w:t xml:space="preserve"> </w:t>
      </w:r>
      <w:r>
        <w:rPr>
          <w:b/>
          <w:sz w:val="18"/>
        </w:rPr>
        <w:t>PARA LA MEJORA:</w:t>
      </w:r>
    </w:p>
    <w:p w14:paraId="57098640" w14:textId="77777777" w:rsidR="00C013D9" w:rsidRDefault="00C013D9">
      <w:pPr>
        <w:pStyle w:val="Textoindependiente"/>
        <w:spacing w:before="8"/>
        <w:rPr>
          <w:rFonts w:ascii="Arial"/>
          <w:b/>
          <w:sz w:val="16"/>
        </w:rPr>
      </w:pPr>
    </w:p>
    <w:tbl>
      <w:tblPr>
        <w:tblStyle w:val="TableNormal"/>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2836"/>
        <w:gridCol w:w="1531"/>
      </w:tblGrid>
      <w:tr w:rsidR="00C013D9" w14:paraId="281C8482" w14:textId="77777777" w:rsidTr="00E14B88">
        <w:trPr>
          <w:trHeight w:val="510"/>
          <w:tblHeader/>
        </w:trPr>
        <w:tc>
          <w:tcPr>
            <w:tcW w:w="5247" w:type="dxa"/>
            <w:shd w:val="clear" w:color="auto" w:fill="C6D9F1" w:themeFill="text2" w:themeFillTint="33"/>
            <w:vAlign w:val="center"/>
          </w:tcPr>
          <w:p w14:paraId="23701B32" w14:textId="77777777" w:rsidR="00C013D9" w:rsidRDefault="00FC72C1" w:rsidP="007961AE">
            <w:pPr>
              <w:pStyle w:val="TableParagraph"/>
              <w:spacing w:before="151"/>
              <w:ind w:left="2112" w:right="2104"/>
              <w:jc w:val="both"/>
              <w:rPr>
                <w:rFonts w:ascii="Arial"/>
                <w:b/>
                <w:sz w:val="18"/>
              </w:rPr>
            </w:pPr>
            <w:r>
              <w:rPr>
                <w:rFonts w:ascii="Arial"/>
                <w:b/>
                <w:sz w:val="18"/>
              </w:rPr>
              <w:t>ACTIVIDAD</w:t>
            </w:r>
          </w:p>
        </w:tc>
        <w:tc>
          <w:tcPr>
            <w:tcW w:w="2836" w:type="dxa"/>
            <w:shd w:val="clear" w:color="auto" w:fill="C6D9F1" w:themeFill="text2" w:themeFillTint="33"/>
            <w:vAlign w:val="center"/>
          </w:tcPr>
          <w:p w14:paraId="1ED00DC1" w14:textId="77777777" w:rsidR="00C013D9" w:rsidRDefault="00FC72C1">
            <w:pPr>
              <w:pStyle w:val="TableParagraph"/>
              <w:spacing w:before="151"/>
              <w:ind w:left="735"/>
              <w:rPr>
                <w:rFonts w:ascii="Arial"/>
                <w:b/>
                <w:sz w:val="18"/>
              </w:rPr>
            </w:pPr>
            <w:r>
              <w:rPr>
                <w:rFonts w:ascii="Arial"/>
                <w:b/>
                <w:sz w:val="18"/>
              </w:rPr>
              <w:t>RESPONSABLE</w:t>
            </w:r>
          </w:p>
        </w:tc>
        <w:tc>
          <w:tcPr>
            <w:tcW w:w="1531" w:type="dxa"/>
            <w:shd w:val="clear" w:color="auto" w:fill="C6D9F1" w:themeFill="text2" w:themeFillTint="33"/>
            <w:vAlign w:val="center"/>
          </w:tcPr>
          <w:p w14:paraId="2EAC6E9F" w14:textId="77777777" w:rsidR="00C013D9" w:rsidRDefault="00FC72C1">
            <w:pPr>
              <w:pStyle w:val="TableParagraph"/>
              <w:spacing w:before="151"/>
              <w:ind w:left="455"/>
              <w:rPr>
                <w:rFonts w:ascii="Arial"/>
                <w:b/>
                <w:sz w:val="18"/>
              </w:rPr>
            </w:pPr>
            <w:r>
              <w:rPr>
                <w:rFonts w:ascii="Arial"/>
                <w:b/>
                <w:sz w:val="18"/>
              </w:rPr>
              <w:t>FECHA</w:t>
            </w:r>
          </w:p>
        </w:tc>
      </w:tr>
      <w:tr w:rsidR="00C013D9" w:rsidRPr="00B40028" w14:paraId="5A0ED1EB" w14:textId="77777777" w:rsidTr="00E14B88">
        <w:trPr>
          <w:trHeight w:val="1743"/>
        </w:trPr>
        <w:tc>
          <w:tcPr>
            <w:tcW w:w="5247" w:type="dxa"/>
            <w:vAlign w:val="center"/>
          </w:tcPr>
          <w:p w14:paraId="46DA0A2A" w14:textId="78101B20" w:rsidR="00C013D9" w:rsidRPr="00B40028" w:rsidRDefault="007961AE" w:rsidP="00B40028">
            <w:pPr>
              <w:pStyle w:val="TableParagraph"/>
              <w:spacing w:line="183" w:lineRule="exact"/>
              <w:ind w:left="110"/>
              <w:jc w:val="both"/>
              <w:rPr>
                <w:rFonts w:ascii="Arial" w:hAnsi="Arial" w:cs="Arial"/>
                <w:sz w:val="18"/>
              </w:rPr>
            </w:pPr>
            <w:r w:rsidRPr="00B40028">
              <w:rPr>
                <w:rFonts w:ascii="Arial" w:hAnsi="Arial" w:cs="Arial"/>
                <w:sz w:val="18"/>
              </w:rPr>
              <w:t xml:space="preserve">Esta Unidad se fija como reto desarrollar a través de un software la nuevas herramientas y funcionalidades necesarias para la </w:t>
            </w:r>
            <w:r w:rsidR="00B9416C">
              <w:rPr>
                <w:rFonts w:ascii="Arial" w:hAnsi="Arial" w:cs="Arial"/>
                <w:sz w:val="18"/>
              </w:rPr>
              <w:t>M</w:t>
            </w:r>
            <w:r w:rsidRPr="00B40028">
              <w:rPr>
                <w:rFonts w:ascii="Arial" w:hAnsi="Arial" w:cs="Arial"/>
                <w:sz w:val="18"/>
              </w:rPr>
              <w:t xml:space="preserve">odernización de la </w:t>
            </w:r>
            <w:r w:rsidR="00B9416C">
              <w:rPr>
                <w:rFonts w:ascii="Arial" w:hAnsi="Arial" w:cs="Arial"/>
                <w:sz w:val="18"/>
              </w:rPr>
              <w:t>T</w:t>
            </w:r>
            <w:r w:rsidRPr="00B40028">
              <w:rPr>
                <w:rFonts w:ascii="Arial" w:hAnsi="Arial" w:cs="Arial"/>
                <w:sz w:val="18"/>
              </w:rPr>
              <w:t xml:space="preserve">arjeta </w:t>
            </w:r>
            <w:r w:rsidR="00B9416C">
              <w:rPr>
                <w:rFonts w:ascii="Arial" w:hAnsi="Arial" w:cs="Arial"/>
                <w:sz w:val="18"/>
              </w:rPr>
              <w:t>P</w:t>
            </w:r>
            <w:r w:rsidRPr="00B40028">
              <w:rPr>
                <w:rFonts w:ascii="Arial" w:hAnsi="Arial" w:cs="Arial"/>
                <w:sz w:val="18"/>
              </w:rPr>
              <w:t xml:space="preserve">rofesional de </w:t>
            </w:r>
            <w:r w:rsidR="00B9416C">
              <w:rPr>
                <w:rFonts w:ascii="Arial" w:hAnsi="Arial" w:cs="Arial"/>
                <w:sz w:val="18"/>
              </w:rPr>
              <w:t>A</w:t>
            </w:r>
            <w:r w:rsidRPr="00B40028">
              <w:rPr>
                <w:rFonts w:ascii="Arial" w:hAnsi="Arial" w:cs="Arial"/>
                <w:sz w:val="18"/>
              </w:rPr>
              <w:t>bogado y demás documentos de identificación expedidos por la URNA, tales como licencias temporales y carnés de Juez de Paz y de Reconsideración; así como para el manejo de los demás trámites a cargo de esta Unidad.</w:t>
            </w:r>
          </w:p>
        </w:tc>
        <w:tc>
          <w:tcPr>
            <w:tcW w:w="2836" w:type="dxa"/>
            <w:vAlign w:val="center"/>
          </w:tcPr>
          <w:p w14:paraId="570BB34A" w14:textId="1300B5CE" w:rsidR="00C013D9" w:rsidRPr="00B40028" w:rsidRDefault="00FC72C1" w:rsidP="00B40028">
            <w:pPr>
              <w:pStyle w:val="TableParagraph"/>
              <w:ind w:left="109" w:right="845"/>
              <w:jc w:val="both"/>
              <w:rPr>
                <w:rFonts w:ascii="Arial" w:hAnsi="Arial" w:cs="Arial"/>
                <w:sz w:val="18"/>
              </w:rPr>
            </w:pPr>
            <w:r w:rsidRPr="00B40028">
              <w:rPr>
                <w:rFonts w:ascii="Arial" w:hAnsi="Arial" w:cs="Arial"/>
                <w:sz w:val="18"/>
              </w:rPr>
              <w:t xml:space="preserve">Líder de </w:t>
            </w:r>
            <w:r w:rsidR="007961AE" w:rsidRPr="00B40028">
              <w:rPr>
                <w:rFonts w:ascii="Arial" w:hAnsi="Arial" w:cs="Arial"/>
                <w:sz w:val="18"/>
              </w:rPr>
              <w:t xml:space="preserve">la URNA </w:t>
            </w:r>
          </w:p>
        </w:tc>
        <w:tc>
          <w:tcPr>
            <w:tcW w:w="1531" w:type="dxa"/>
            <w:vAlign w:val="center"/>
          </w:tcPr>
          <w:p w14:paraId="0BEAA230" w14:textId="77777777" w:rsidR="00C013D9" w:rsidRPr="00B40028" w:rsidRDefault="0020227D" w:rsidP="00B40028">
            <w:pPr>
              <w:pStyle w:val="TableParagraph"/>
              <w:spacing w:line="206" w:lineRule="exact"/>
              <w:ind w:left="109"/>
              <w:jc w:val="both"/>
              <w:rPr>
                <w:rFonts w:ascii="Arial" w:hAnsi="Arial" w:cs="Arial"/>
                <w:sz w:val="18"/>
              </w:rPr>
            </w:pPr>
            <w:r w:rsidRPr="00B40028">
              <w:rPr>
                <w:rFonts w:ascii="Arial" w:hAnsi="Arial" w:cs="Arial"/>
                <w:sz w:val="18"/>
              </w:rPr>
              <w:t>01/03/2022</w:t>
            </w:r>
            <w:r w:rsidR="00FC72C1" w:rsidRPr="00B40028">
              <w:rPr>
                <w:rFonts w:ascii="Arial" w:hAnsi="Arial" w:cs="Arial"/>
                <w:spacing w:val="-6"/>
                <w:sz w:val="18"/>
              </w:rPr>
              <w:t xml:space="preserve"> </w:t>
            </w:r>
            <w:r w:rsidR="00FC72C1" w:rsidRPr="00B40028">
              <w:rPr>
                <w:rFonts w:ascii="Arial" w:hAnsi="Arial" w:cs="Arial"/>
                <w:sz w:val="18"/>
              </w:rPr>
              <w:t>al</w:t>
            </w:r>
          </w:p>
          <w:p w14:paraId="435CCC1A" w14:textId="77777777" w:rsidR="00C013D9" w:rsidRPr="00B40028" w:rsidRDefault="0020227D"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C013D9" w:rsidRPr="00B40028" w14:paraId="25272804" w14:textId="77777777" w:rsidTr="00E14B88">
        <w:trPr>
          <w:trHeight w:val="2145"/>
        </w:trPr>
        <w:tc>
          <w:tcPr>
            <w:tcW w:w="5247" w:type="dxa"/>
            <w:vAlign w:val="center"/>
          </w:tcPr>
          <w:p w14:paraId="3378E9DC" w14:textId="1CED8074" w:rsidR="00C013D9" w:rsidRPr="00B40028" w:rsidRDefault="007961AE" w:rsidP="00B40028">
            <w:pPr>
              <w:pStyle w:val="TableParagraph"/>
              <w:spacing w:before="3" w:line="184" w:lineRule="exact"/>
              <w:ind w:left="110"/>
              <w:jc w:val="both"/>
              <w:rPr>
                <w:rFonts w:ascii="Arial" w:hAnsi="Arial" w:cs="Arial"/>
                <w:sz w:val="18"/>
              </w:rPr>
            </w:pPr>
            <w:r w:rsidRPr="00B40028">
              <w:rPr>
                <w:rFonts w:ascii="Arial" w:hAnsi="Arial" w:cs="Arial"/>
                <w:sz w:val="18"/>
              </w:rPr>
              <w:lastRenderedPageBreak/>
              <w:t xml:space="preserve">Se continuará optimizando y modernizando las herramientas tecnológicas para la administración eficiente de las hojas de vida de los abogados y de los trámites adelantados por los usuarios de la Unidad de Registro Nacional de Abogados y Auxiliares de la Justicia, permitiendo el acceso ágil, dinámico y oportuno, a la información entregada por estos, a mejorar los tiempos de respuesta en cada uno de los procesos que requieran el acceso al histórico de la documentación, disponible en el Sistema de Información </w:t>
            </w:r>
            <w:r w:rsidR="00B9416C">
              <w:rPr>
                <w:rFonts w:ascii="Arial" w:hAnsi="Arial" w:cs="Arial"/>
                <w:sz w:val="18"/>
              </w:rPr>
              <w:t>-</w:t>
            </w:r>
            <w:r w:rsidRPr="00B40028">
              <w:rPr>
                <w:rFonts w:ascii="Arial" w:hAnsi="Arial" w:cs="Arial"/>
                <w:sz w:val="18"/>
              </w:rPr>
              <w:t>SIRNA</w:t>
            </w:r>
            <w:r w:rsidR="00FC72C1" w:rsidRPr="00B40028">
              <w:rPr>
                <w:rFonts w:ascii="Arial" w:hAnsi="Arial" w:cs="Arial"/>
                <w:sz w:val="18"/>
              </w:rPr>
              <w:t>.</w:t>
            </w:r>
          </w:p>
        </w:tc>
        <w:tc>
          <w:tcPr>
            <w:tcW w:w="2836" w:type="dxa"/>
            <w:vAlign w:val="center"/>
          </w:tcPr>
          <w:p w14:paraId="60D5E848" w14:textId="265BC37B" w:rsidR="00C013D9" w:rsidRPr="00B40028" w:rsidRDefault="007961AE" w:rsidP="00B40028">
            <w:pPr>
              <w:pStyle w:val="TableParagraph"/>
              <w:ind w:left="109" w:right="365"/>
              <w:jc w:val="both"/>
              <w:rPr>
                <w:rFonts w:ascii="Arial" w:hAnsi="Arial" w:cs="Arial"/>
                <w:sz w:val="18"/>
              </w:rPr>
            </w:pPr>
            <w:r w:rsidRPr="00B40028">
              <w:rPr>
                <w:rFonts w:ascii="Arial" w:hAnsi="Arial" w:cs="Arial"/>
                <w:sz w:val="18"/>
              </w:rPr>
              <w:t>Líder de la URNA</w:t>
            </w:r>
          </w:p>
        </w:tc>
        <w:tc>
          <w:tcPr>
            <w:tcW w:w="1531" w:type="dxa"/>
            <w:vAlign w:val="center"/>
          </w:tcPr>
          <w:p w14:paraId="486D109B" w14:textId="77777777" w:rsidR="00C013D9" w:rsidRPr="00B40028" w:rsidRDefault="0020227D" w:rsidP="00B40028">
            <w:pPr>
              <w:pStyle w:val="TableParagraph"/>
              <w:spacing w:line="206" w:lineRule="exact"/>
              <w:ind w:left="109"/>
              <w:jc w:val="both"/>
              <w:rPr>
                <w:rFonts w:ascii="Arial" w:hAnsi="Arial" w:cs="Arial"/>
                <w:sz w:val="18"/>
              </w:rPr>
            </w:pPr>
            <w:r w:rsidRPr="00B40028">
              <w:rPr>
                <w:rFonts w:ascii="Arial" w:hAnsi="Arial" w:cs="Arial"/>
                <w:sz w:val="18"/>
              </w:rPr>
              <w:t>01/03/2022</w:t>
            </w:r>
            <w:r w:rsidR="00FC72C1" w:rsidRPr="00B40028">
              <w:rPr>
                <w:rFonts w:ascii="Arial" w:hAnsi="Arial" w:cs="Arial"/>
                <w:spacing w:val="-6"/>
                <w:sz w:val="18"/>
              </w:rPr>
              <w:t xml:space="preserve"> </w:t>
            </w:r>
            <w:r w:rsidR="00FC72C1" w:rsidRPr="00B40028">
              <w:rPr>
                <w:rFonts w:ascii="Arial" w:hAnsi="Arial" w:cs="Arial"/>
                <w:sz w:val="18"/>
              </w:rPr>
              <w:t>al</w:t>
            </w:r>
          </w:p>
          <w:p w14:paraId="1B22E7E6" w14:textId="77777777" w:rsidR="00C013D9" w:rsidRPr="00B40028" w:rsidRDefault="0020227D"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C013D9" w:rsidRPr="00B40028" w14:paraId="4426D43F" w14:textId="77777777" w:rsidTr="00E14B88">
        <w:trPr>
          <w:trHeight w:val="1530"/>
        </w:trPr>
        <w:tc>
          <w:tcPr>
            <w:tcW w:w="5247" w:type="dxa"/>
            <w:vAlign w:val="center"/>
          </w:tcPr>
          <w:p w14:paraId="56C406EA" w14:textId="00193419" w:rsidR="00C013D9" w:rsidRPr="00B40028" w:rsidRDefault="007961AE" w:rsidP="00B40028">
            <w:pPr>
              <w:pStyle w:val="TableParagraph"/>
              <w:spacing w:before="1" w:line="184" w:lineRule="exact"/>
              <w:ind w:left="110"/>
              <w:jc w:val="both"/>
              <w:rPr>
                <w:rFonts w:ascii="Arial" w:hAnsi="Arial" w:cs="Arial"/>
                <w:sz w:val="18"/>
              </w:rPr>
            </w:pPr>
            <w:r w:rsidRPr="00B40028">
              <w:rPr>
                <w:rFonts w:ascii="Arial" w:hAnsi="Arial" w:cs="Arial"/>
                <w:sz w:val="18"/>
              </w:rPr>
              <w:t xml:space="preserve">Se contribuirá al pilar estratégico de “Anticorrupción y transparencia”, a través de la </w:t>
            </w:r>
            <w:r w:rsidR="00917657">
              <w:rPr>
                <w:rFonts w:ascii="Arial" w:hAnsi="Arial" w:cs="Arial"/>
                <w:sz w:val="18"/>
              </w:rPr>
              <w:t>M</w:t>
            </w:r>
            <w:r w:rsidRPr="00B40028">
              <w:rPr>
                <w:rFonts w:ascii="Arial" w:hAnsi="Arial" w:cs="Arial"/>
                <w:sz w:val="18"/>
              </w:rPr>
              <w:t xml:space="preserve">odernización de la </w:t>
            </w:r>
            <w:r w:rsidR="00917657">
              <w:rPr>
                <w:rFonts w:ascii="Arial" w:hAnsi="Arial" w:cs="Arial"/>
                <w:sz w:val="18"/>
              </w:rPr>
              <w:t>T</w:t>
            </w:r>
            <w:r w:rsidRPr="00B40028">
              <w:rPr>
                <w:rFonts w:ascii="Arial" w:hAnsi="Arial" w:cs="Arial"/>
                <w:sz w:val="18"/>
              </w:rPr>
              <w:t xml:space="preserve">arjeta </w:t>
            </w:r>
            <w:r w:rsidR="00917657">
              <w:rPr>
                <w:rFonts w:ascii="Arial" w:hAnsi="Arial" w:cs="Arial"/>
                <w:sz w:val="18"/>
              </w:rPr>
              <w:t>P</w:t>
            </w:r>
            <w:r w:rsidRPr="00B40028">
              <w:rPr>
                <w:rFonts w:ascii="Arial" w:hAnsi="Arial" w:cs="Arial"/>
                <w:sz w:val="18"/>
              </w:rPr>
              <w:t xml:space="preserve">rofesional de </w:t>
            </w:r>
            <w:r w:rsidR="00917657">
              <w:rPr>
                <w:rFonts w:ascii="Arial" w:hAnsi="Arial" w:cs="Arial"/>
                <w:sz w:val="18"/>
              </w:rPr>
              <w:t>A</w:t>
            </w:r>
            <w:r w:rsidRPr="00B40028">
              <w:rPr>
                <w:rFonts w:ascii="Arial" w:hAnsi="Arial" w:cs="Arial"/>
                <w:sz w:val="18"/>
              </w:rPr>
              <w:t>bogado, neutralizando el uso de documentos falsos o adulterados y facilitando el control social por parte de la ciudadanía en general, así como la articulación en una única consulta la vigencia y antecedentes disciplinarios de los Abogados</w:t>
            </w:r>
          </w:p>
        </w:tc>
        <w:tc>
          <w:tcPr>
            <w:tcW w:w="2836" w:type="dxa"/>
            <w:vAlign w:val="center"/>
          </w:tcPr>
          <w:p w14:paraId="394A1A6C" w14:textId="33A33688" w:rsidR="00C013D9" w:rsidRPr="00B40028" w:rsidRDefault="007961AE" w:rsidP="00B40028">
            <w:pPr>
              <w:pStyle w:val="TableParagraph"/>
              <w:spacing w:before="106"/>
              <w:ind w:left="109" w:right="655"/>
              <w:jc w:val="both"/>
              <w:rPr>
                <w:rFonts w:ascii="Arial" w:hAnsi="Arial" w:cs="Arial"/>
                <w:sz w:val="18"/>
              </w:rPr>
            </w:pPr>
            <w:r w:rsidRPr="00B40028">
              <w:rPr>
                <w:rFonts w:ascii="Arial" w:hAnsi="Arial" w:cs="Arial"/>
                <w:sz w:val="18"/>
              </w:rPr>
              <w:t>Líder de la URNA</w:t>
            </w:r>
          </w:p>
        </w:tc>
        <w:tc>
          <w:tcPr>
            <w:tcW w:w="1531" w:type="dxa"/>
            <w:vAlign w:val="center"/>
          </w:tcPr>
          <w:p w14:paraId="6AE46BC9" w14:textId="77777777" w:rsidR="00C013D9" w:rsidRPr="00B40028" w:rsidRDefault="0020227D" w:rsidP="00B40028">
            <w:pPr>
              <w:pStyle w:val="TableParagraph"/>
              <w:spacing w:before="106" w:line="206" w:lineRule="exact"/>
              <w:ind w:left="109"/>
              <w:jc w:val="both"/>
              <w:rPr>
                <w:rFonts w:ascii="Arial" w:hAnsi="Arial" w:cs="Arial"/>
                <w:sz w:val="18"/>
              </w:rPr>
            </w:pPr>
            <w:r w:rsidRPr="00B40028">
              <w:rPr>
                <w:rFonts w:ascii="Arial" w:hAnsi="Arial" w:cs="Arial"/>
                <w:sz w:val="18"/>
              </w:rPr>
              <w:t>01/03/2022</w:t>
            </w:r>
            <w:r w:rsidR="00FC72C1" w:rsidRPr="00B40028">
              <w:rPr>
                <w:rFonts w:ascii="Arial" w:hAnsi="Arial" w:cs="Arial"/>
                <w:spacing w:val="-6"/>
                <w:sz w:val="18"/>
              </w:rPr>
              <w:t xml:space="preserve"> </w:t>
            </w:r>
            <w:r w:rsidR="00FC72C1" w:rsidRPr="00B40028">
              <w:rPr>
                <w:rFonts w:ascii="Arial" w:hAnsi="Arial" w:cs="Arial"/>
                <w:sz w:val="18"/>
              </w:rPr>
              <w:t>al</w:t>
            </w:r>
          </w:p>
          <w:p w14:paraId="5807F3F5" w14:textId="77777777" w:rsidR="00C013D9" w:rsidRPr="00B40028" w:rsidRDefault="0020227D"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7961AE" w:rsidRPr="00B40028" w14:paraId="3495BCEB" w14:textId="77777777" w:rsidTr="00E14B88">
        <w:trPr>
          <w:trHeight w:val="1113"/>
        </w:trPr>
        <w:tc>
          <w:tcPr>
            <w:tcW w:w="5247" w:type="dxa"/>
            <w:vAlign w:val="center"/>
          </w:tcPr>
          <w:p w14:paraId="1AA2A2B8" w14:textId="06D41955" w:rsidR="007961AE" w:rsidRPr="00B40028" w:rsidRDefault="007961AE" w:rsidP="00B40028">
            <w:pPr>
              <w:pStyle w:val="TableParagraph"/>
              <w:spacing w:line="188" w:lineRule="exact"/>
              <w:ind w:left="110"/>
              <w:jc w:val="both"/>
              <w:rPr>
                <w:rFonts w:ascii="Arial" w:hAnsi="Arial" w:cs="Arial"/>
                <w:sz w:val="18"/>
              </w:rPr>
            </w:pPr>
            <w:r w:rsidRPr="00B40028">
              <w:rPr>
                <w:rFonts w:ascii="Arial" w:hAnsi="Arial" w:cs="Arial"/>
                <w:sz w:val="18"/>
              </w:rPr>
              <w:t xml:space="preserve">Se dará inicio a las gestiones asociadas a la Fase I para la implementación del examen de estado </w:t>
            </w:r>
            <w:r w:rsidR="00917657">
              <w:rPr>
                <w:rFonts w:ascii="Arial" w:hAnsi="Arial" w:cs="Arial"/>
                <w:sz w:val="18"/>
              </w:rPr>
              <w:t xml:space="preserve">dispuesto </w:t>
            </w:r>
            <w:r w:rsidRPr="00B40028">
              <w:rPr>
                <w:rFonts w:ascii="Arial" w:hAnsi="Arial" w:cs="Arial"/>
                <w:sz w:val="18"/>
              </w:rPr>
              <w:t>en la Ley 1905 de 2018, conforme con la propuesta del ICFES y las autorizaciones de la Corporación para el efecto</w:t>
            </w:r>
            <w:r w:rsidRPr="00B40028">
              <w:rPr>
                <w:rFonts w:ascii="Arial" w:hAnsi="Arial" w:cs="Arial"/>
                <w:color w:val="000000"/>
                <w:sz w:val="27"/>
                <w:szCs w:val="27"/>
              </w:rPr>
              <w:t>.</w:t>
            </w:r>
          </w:p>
        </w:tc>
        <w:tc>
          <w:tcPr>
            <w:tcW w:w="2836" w:type="dxa"/>
            <w:vAlign w:val="center"/>
          </w:tcPr>
          <w:p w14:paraId="4DBA0C54" w14:textId="56405FB9" w:rsidR="007961AE" w:rsidRPr="00B40028" w:rsidRDefault="007961AE" w:rsidP="00B40028">
            <w:pPr>
              <w:pStyle w:val="TableParagraph"/>
              <w:spacing w:line="188" w:lineRule="exact"/>
              <w:ind w:left="109"/>
              <w:jc w:val="both"/>
              <w:rPr>
                <w:rFonts w:ascii="Arial" w:hAnsi="Arial" w:cs="Arial"/>
                <w:sz w:val="18"/>
              </w:rPr>
            </w:pPr>
            <w:r w:rsidRPr="00B40028">
              <w:rPr>
                <w:rFonts w:ascii="Arial" w:hAnsi="Arial" w:cs="Arial"/>
                <w:sz w:val="18"/>
              </w:rPr>
              <w:t>Líder de la URNA</w:t>
            </w:r>
          </w:p>
        </w:tc>
        <w:tc>
          <w:tcPr>
            <w:tcW w:w="1531" w:type="dxa"/>
            <w:vAlign w:val="center"/>
          </w:tcPr>
          <w:p w14:paraId="125474CD" w14:textId="5148CE73"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01/0</w:t>
            </w:r>
            <w:r w:rsidR="00717370" w:rsidRPr="00B40028">
              <w:rPr>
                <w:rFonts w:ascii="Arial" w:hAnsi="Arial" w:cs="Arial"/>
                <w:sz w:val="18"/>
              </w:rPr>
              <w:t>1</w:t>
            </w:r>
            <w:r w:rsidRPr="00B40028">
              <w:rPr>
                <w:rFonts w:ascii="Arial" w:hAnsi="Arial" w:cs="Arial"/>
                <w:sz w:val="18"/>
              </w:rPr>
              <w:t>/2022</w:t>
            </w:r>
            <w:r w:rsidRPr="00B40028">
              <w:rPr>
                <w:rFonts w:ascii="Arial" w:hAnsi="Arial" w:cs="Arial"/>
                <w:spacing w:val="-6"/>
                <w:sz w:val="18"/>
              </w:rPr>
              <w:t xml:space="preserve"> </w:t>
            </w:r>
            <w:r w:rsidRPr="00B40028">
              <w:rPr>
                <w:rFonts w:ascii="Arial" w:hAnsi="Arial" w:cs="Arial"/>
                <w:sz w:val="18"/>
              </w:rPr>
              <w:t>al</w:t>
            </w:r>
          </w:p>
          <w:p w14:paraId="4D1187DB"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7961AE" w:rsidRPr="00B40028" w14:paraId="68D56215" w14:textId="77777777" w:rsidTr="00E14B88">
        <w:trPr>
          <w:trHeight w:val="825"/>
        </w:trPr>
        <w:tc>
          <w:tcPr>
            <w:tcW w:w="5247" w:type="dxa"/>
            <w:vAlign w:val="center"/>
          </w:tcPr>
          <w:p w14:paraId="6F7D4D79" w14:textId="6DA42FEE" w:rsidR="007961AE" w:rsidRPr="00B40028" w:rsidRDefault="00B40028" w:rsidP="00B40028">
            <w:pPr>
              <w:pStyle w:val="NormalWeb"/>
              <w:jc w:val="both"/>
              <w:rPr>
                <w:rFonts w:ascii="Arial" w:hAnsi="Arial" w:cs="Arial"/>
                <w:sz w:val="18"/>
              </w:rPr>
            </w:pPr>
            <w:r w:rsidRPr="00B40028">
              <w:rPr>
                <w:rFonts w:ascii="Arial" w:hAnsi="Arial" w:cs="Arial"/>
                <w:color w:val="000000"/>
                <w:sz w:val="18"/>
                <w:szCs w:val="18"/>
              </w:rPr>
              <w:t xml:space="preserve">Se </w:t>
            </w:r>
            <w:r w:rsidR="007961AE" w:rsidRPr="00B40028">
              <w:rPr>
                <w:rFonts w:ascii="Arial" w:eastAsia="Arial MT" w:hAnsi="Arial" w:cs="Arial"/>
                <w:sz w:val="18"/>
                <w:szCs w:val="18"/>
                <w:lang w:val="es-ES" w:eastAsia="en-US"/>
              </w:rPr>
              <w:t>continuará con la custodia de las carpetas de tarjetas profesionales de abogado y su actualización, hasta la integración en un único expediente por cada uno de los abogados inscritos y que cuentan con un archivo físico de su información, como quiera que</w:t>
            </w:r>
            <w:r w:rsidR="007961AE" w:rsidRPr="00B40028">
              <w:rPr>
                <w:rFonts w:ascii="Arial" w:eastAsia="Arial MT" w:hAnsi="Arial" w:cs="Arial"/>
                <w:sz w:val="18"/>
                <w:szCs w:val="22"/>
                <w:lang w:val="es-ES" w:eastAsia="en-US"/>
              </w:rPr>
              <w:t>, ahora, dicho archivo se está llevando de manera digital</w:t>
            </w:r>
            <w:r w:rsidR="00CB5FC9" w:rsidRPr="00B40028">
              <w:rPr>
                <w:rFonts w:ascii="Arial" w:eastAsia="Arial MT" w:hAnsi="Arial" w:cs="Arial"/>
                <w:sz w:val="18"/>
                <w:szCs w:val="22"/>
                <w:lang w:val="es-ES" w:eastAsia="en-US"/>
              </w:rPr>
              <w:t>.</w:t>
            </w:r>
          </w:p>
        </w:tc>
        <w:tc>
          <w:tcPr>
            <w:tcW w:w="2836" w:type="dxa"/>
            <w:vAlign w:val="center"/>
          </w:tcPr>
          <w:p w14:paraId="109ABD3C" w14:textId="4ECF9E7E" w:rsidR="007961AE" w:rsidRPr="00B40028" w:rsidRDefault="00CB5FC9" w:rsidP="00B40028">
            <w:pPr>
              <w:pStyle w:val="TableParagraph"/>
              <w:spacing w:line="183" w:lineRule="exact"/>
              <w:ind w:left="109"/>
              <w:jc w:val="both"/>
              <w:rPr>
                <w:rFonts w:ascii="Arial" w:hAnsi="Arial" w:cs="Arial"/>
                <w:sz w:val="18"/>
              </w:rPr>
            </w:pPr>
            <w:r w:rsidRPr="00B40028">
              <w:rPr>
                <w:rFonts w:ascii="Arial" w:hAnsi="Arial" w:cs="Arial"/>
                <w:sz w:val="18"/>
              </w:rPr>
              <w:t xml:space="preserve">Líder de la URNA </w:t>
            </w:r>
          </w:p>
        </w:tc>
        <w:tc>
          <w:tcPr>
            <w:tcW w:w="1531" w:type="dxa"/>
            <w:vAlign w:val="center"/>
          </w:tcPr>
          <w:p w14:paraId="77FD764B"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01/03/2022</w:t>
            </w:r>
            <w:r w:rsidRPr="00B40028">
              <w:rPr>
                <w:rFonts w:ascii="Arial" w:hAnsi="Arial" w:cs="Arial"/>
                <w:spacing w:val="-6"/>
                <w:sz w:val="18"/>
              </w:rPr>
              <w:t xml:space="preserve"> </w:t>
            </w:r>
            <w:r w:rsidRPr="00B40028">
              <w:rPr>
                <w:rFonts w:ascii="Arial" w:hAnsi="Arial" w:cs="Arial"/>
                <w:sz w:val="18"/>
              </w:rPr>
              <w:t>al</w:t>
            </w:r>
          </w:p>
          <w:p w14:paraId="51B005A5"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7961AE" w:rsidRPr="00B40028" w14:paraId="2B56D895" w14:textId="77777777" w:rsidTr="00E14B88">
        <w:trPr>
          <w:trHeight w:val="620"/>
        </w:trPr>
        <w:tc>
          <w:tcPr>
            <w:tcW w:w="5247" w:type="dxa"/>
            <w:vAlign w:val="center"/>
          </w:tcPr>
          <w:p w14:paraId="70DBA2DB" w14:textId="77777777" w:rsidR="00181F51" w:rsidRDefault="00181F51" w:rsidP="00181F51">
            <w:pPr>
              <w:pStyle w:val="TableParagraph"/>
              <w:spacing w:before="1"/>
              <w:jc w:val="both"/>
              <w:rPr>
                <w:rFonts w:ascii="Arial" w:hAnsi="Arial" w:cs="Arial"/>
                <w:sz w:val="18"/>
              </w:rPr>
            </w:pPr>
          </w:p>
          <w:p w14:paraId="481971D7" w14:textId="28113666" w:rsidR="007961AE" w:rsidRPr="00B40028" w:rsidRDefault="007961AE" w:rsidP="00181F51">
            <w:pPr>
              <w:pStyle w:val="TableParagraph"/>
              <w:spacing w:before="1"/>
              <w:jc w:val="both"/>
              <w:rPr>
                <w:rFonts w:ascii="Arial" w:hAnsi="Arial" w:cs="Arial"/>
                <w:sz w:val="18"/>
              </w:rPr>
            </w:pPr>
            <w:r w:rsidRPr="00B40028">
              <w:rPr>
                <w:rFonts w:ascii="Arial" w:hAnsi="Arial" w:cs="Arial"/>
                <w:sz w:val="18"/>
              </w:rPr>
              <w:t>Verificar</w:t>
            </w:r>
            <w:r w:rsidRPr="00B40028">
              <w:rPr>
                <w:rFonts w:ascii="Arial" w:hAnsi="Arial" w:cs="Arial"/>
                <w:spacing w:val="10"/>
                <w:sz w:val="18"/>
              </w:rPr>
              <w:t xml:space="preserve"> </w:t>
            </w:r>
            <w:r w:rsidRPr="00B40028">
              <w:rPr>
                <w:rFonts w:ascii="Arial" w:hAnsi="Arial" w:cs="Arial"/>
                <w:sz w:val="18"/>
              </w:rPr>
              <w:t>el</w:t>
            </w:r>
            <w:r w:rsidRPr="00B40028">
              <w:rPr>
                <w:rFonts w:ascii="Arial" w:hAnsi="Arial" w:cs="Arial"/>
                <w:spacing w:val="9"/>
                <w:sz w:val="18"/>
              </w:rPr>
              <w:t xml:space="preserve"> </w:t>
            </w:r>
            <w:r w:rsidRPr="00B40028">
              <w:rPr>
                <w:rFonts w:ascii="Arial" w:hAnsi="Arial" w:cs="Arial"/>
                <w:sz w:val="18"/>
              </w:rPr>
              <w:t>procedimiento</w:t>
            </w:r>
            <w:r w:rsidRPr="00B40028">
              <w:rPr>
                <w:rFonts w:ascii="Arial" w:hAnsi="Arial" w:cs="Arial"/>
                <w:spacing w:val="10"/>
                <w:sz w:val="18"/>
              </w:rPr>
              <w:t xml:space="preserve"> </w:t>
            </w:r>
            <w:r w:rsidRPr="00B40028">
              <w:rPr>
                <w:rFonts w:ascii="Arial" w:hAnsi="Arial" w:cs="Arial"/>
                <w:sz w:val="18"/>
              </w:rPr>
              <w:t>para</w:t>
            </w:r>
            <w:r w:rsidRPr="00B40028">
              <w:rPr>
                <w:rFonts w:ascii="Arial" w:hAnsi="Arial" w:cs="Arial"/>
                <w:spacing w:val="10"/>
                <w:sz w:val="18"/>
              </w:rPr>
              <w:t xml:space="preserve"> </w:t>
            </w:r>
            <w:r w:rsidRPr="00B40028">
              <w:rPr>
                <w:rFonts w:ascii="Arial" w:hAnsi="Arial" w:cs="Arial"/>
                <w:sz w:val="18"/>
              </w:rPr>
              <w:t>la</w:t>
            </w:r>
            <w:r w:rsidRPr="00B40028">
              <w:rPr>
                <w:rFonts w:ascii="Arial" w:hAnsi="Arial" w:cs="Arial"/>
                <w:spacing w:val="4"/>
                <w:sz w:val="18"/>
              </w:rPr>
              <w:t xml:space="preserve"> </w:t>
            </w:r>
            <w:r w:rsidRPr="00B40028">
              <w:rPr>
                <w:rFonts w:ascii="Arial" w:hAnsi="Arial" w:cs="Arial"/>
                <w:sz w:val="18"/>
              </w:rPr>
              <w:t>expedición</w:t>
            </w:r>
            <w:r w:rsidRPr="00B40028">
              <w:rPr>
                <w:rFonts w:ascii="Arial" w:hAnsi="Arial" w:cs="Arial"/>
                <w:spacing w:val="11"/>
                <w:sz w:val="18"/>
              </w:rPr>
              <w:t xml:space="preserve"> </w:t>
            </w:r>
            <w:r w:rsidRPr="00B40028">
              <w:rPr>
                <w:rFonts w:ascii="Arial" w:hAnsi="Arial" w:cs="Arial"/>
                <w:sz w:val="18"/>
              </w:rPr>
              <w:t>del</w:t>
            </w:r>
            <w:r w:rsidRPr="00B40028">
              <w:rPr>
                <w:rFonts w:ascii="Arial" w:hAnsi="Arial" w:cs="Arial"/>
                <w:spacing w:val="9"/>
                <w:sz w:val="18"/>
              </w:rPr>
              <w:t xml:space="preserve"> </w:t>
            </w:r>
            <w:r w:rsidRPr="00B40028">
              <w:rPr>
                <w:rFonts w:ascii="Arial" w:hAnsi="Arial" w:cs="Arial"/>
                <w:sz w:val="18"/>
              </w:rPr>
              <w:t>carn</w:t>
            </w:r>
            <w:r w:rsidR="00181F51">
              <w:rPr>
                <w:rFonts w:ascii="Arial" w:hAnsi="Arial" w:cs="Arial"/>
                <w:sz w:val="18"/>
              </w:rPr>
              <w:t>é</w:t>
            </w:r>
            <w:r w:rsidRPr="00B40028">
              <w:rPr>
                <w:rFonts w:ascii="Arial" w:hAnsi="Arial" w:cs="Arial"/>
                <w:spacing w:val="5"/>
                <w:sz w:val="18"/>
              </w:rPr>
              <w:t xml:space="preserve"> </w:t>
            </w:r>
            <w:r w:rsidRPr="00B40028">
              <w:rPr>
                <w:rFonts w:ascii="Arial" w:hAnsi="Arial" w:cs="Arial"/>
                <w:sz w:val="18"/>
              </w:rPr>
              <w:t>de</w:t>
            </w:r>
            <w:r w:rsidRPr="00B40028">
              <w:rPr>
                <w:rFonts w:ascii="Arial" w:hAnsi="Arial" w:cs="Arial"/>
                <w:spacing w:val="9"/>
                <w:sz w:val="18"/>
              </w:rPr>
              <w:t xml:space="preserve"> </w:t>
            </w:r>
            <w:r w:rsidRPr="00B40028">
              <w:rPr>
                <w:rFonts w:ascii="Arial" w:hAnsi="Arial" w:cs="Arial"/>
                <w:sz w:val="18"/>
              </w:rPr>
              <w:t>los</w:t>
            </w:r>
            <w:r w:rsidR="00460108">
              <w:rPr>
                <w:rFonts w:ascii="Arial" w:hAnsi="Arial" w:cs="Arial"/>
                <w:sz w:val="18"/>
              </w:rPr>
              <w:t xml:space="preserve"> </w:t>
            </w:r>
            <w:r w:rsidRPr="00B40028">
              <w:rPr>
                <w:rFonts w:ascii="Arial" w:hAnsi="Arial" w:cs="Arial"/>
                <w:sz w:val="18"/>
              </w:rPr>
              <w:t>servidores</w:t>
            </w:r>
            <w:r w:rsidRPr="00B40028">
              <w:rPr>
                <w:rFonts w:ascii="Arial" w:hAnsi="Arial" w:cs="Arial"/>
                <w:spacing w:val="3"/>
                <w:sz w:val="18"/>
              </w:rPr>
              <w:t xml:space="preserve"> </w:t>
            </w:r>
            <w:r w:rsidRPr="00B40028">
              <w:rPr>
                <w:rFonts w:ascii="Arial" w:hAnsi="Arial" w:cs="Arial"/>
                <w:sz w:val="18"/>
              </w:rPr>
              <w:t>judiciales</w:t>
            </w:r>
            <w:r w:rsidRPr="00B40028">
              <w:rPr>
                <w:rFonts w:ascii="Arial" w:hAnsi="Arial" w:cs="Arial"/>
                <w:spacing w:val="3"/>
                <w:sz w:val="18"/>
              </w:rPr>
              <w:t xml:space="preserve"> </w:t>
            </w:r>
            <w:r w:rsidRPr="00B40028">
              <w:rPr>
                <w:rFonts w:ascii="Arial" w:hAnsi="Arial" w:cs="Arial"/>
                <w:sz w:val="18"/>
              </w:rPr>
              <w:t>con</w:t>
            </w:r>
            <w:r w:rsidRPr="00B40028">
              <w:rPr>
                <w:rFonts w:ascii="Arial" w:hAnsi="Arial" w:cs="Arial"/>
                <w:spacing w:val="8"/>
                <w:sz w:val="18"/>
              </w:rPr>
              <w:t xml:space="preserve"> </w:t>
            </w:r>
            <w:r w:rsidRPr="00B40028">
              <w:rPr>
                <w:rFonts w:ascii="Arial" w:hAnsi="Arial" w:cs="Arial"/>
                <w:sz w:val="18"/>
              </w:rPr>
              <w:t>el</w:t>
            </w:r>
            <w:r w:rsidRPr="00B40028">
              <w:rPr>
                <w:rFonts w:ascii="Arial" w:hAnsi="Arial" w:cs="Arial"/>
                <w:spacing w:val="3"/>
                <w:sz w:val="18"/>
              </w:rPr>
              <w:t xml:space="preserve"> </w:t>
            </w:r>
            <w:r w:rsidRPr="00B40028">
              <w:rPr>
                <w:rFonts w:ascii="Arial" w:hAnsi="Arial" w:cs="Arial"/>
                <w:sz w:val="18"/>
              </w:rPr>
              <w:t>fin</w:t>
            </w:r>
            <w:r w:rsidRPr="00B40028">
              <w:rPr>
                <w:rFonts w:ascii="Arial" w:hAnsi="Arial" w:cs="Arial"/>
                <w:spacing w:val="8"/>
                <w:sz w:val="18"/>
              </w:rPr>
              <w:t xml:space="preserve"> </w:t>
            </w:r>
            <w:r w:rsidRPr="00B40028">
              <w:rPr>
                <w:rFonts w:ascii="Arial" w:hAnsi="Arial" w:cs="Arial"/>
                <w:sz w:val="18"/>
              </w:rPr>
              <w:t>de</w:t>
            </w:r>
            <w:r w:rsidRPr="00B40028">
              <w:rPr>
                <w:rFonts w:ascii="Arial" w:hAnsi="Arial" w:cs="Arial"/>
                <w:spacing w:val="3"/>
                <w:sz w:val="18"/>
              </w:rPr>
              <w:t xml:space="preserve"> </w:t>
            </w:r>
            <w:r w:rsidRPr="00B40028">
              <w:rPr>
                <w:rFonts w:ascii="Arial" w:hAnsi="Arial" w:cs="Arial"/>
                <w:sz w:val="18"/>
              </w:rPr>
              <w:t>mejorar</w:t>
            </w:r>
            <w:r w:rsidRPr="00B40028">
              <w:rPr>
                <w:rFonts w:ascii="Arial" w:hAnsi="Arial" w:cs="Arial"/>
                <w:spacing w:val="8"/>
                <w:sz w:val="18"/>
              </w:rPr>
              <w:t xml:space="preserve"> </w:t>
            </w:r>
            <w:r w:rsidRPr="00B40028">
              <w:rPr>
                <w:rFonts w:ascii="Arial" w:hAnsi="Arial" w:cs="Arial"/>
                <w:sz w:val="18"/>
              </w:rPr>
              <w:t>los</w:t>
            </w:r>
            <w:r w:rsidRPr="00B40028">
              <w:rPr>
                <w:rFonts w:ascii="Arial" w:hAnsi="Arial" w:cs="Arial"/>
                <w:spacing w:val="3"/>
                <w:sz w:val="18"/>
              </w:rPr>
              <w:t xml:space="preserve"> </w:t>
            </w:r>
            <w:r w:rsidRPr="00B40028">
              <w:rPr>
                <w:rFonts w:ascii="Arial" w:hAnsi="Arial" w:cs="Arial"/>
                <w:sz w:val="18"/>
              </w:rPr>
              <w:t>tiempos</w:t>
            </w:r>
            <w:r w:rsidRPr="00B40028">
              <w:rPr>
                <w:rFonts w:ascii="Arial" w:hAnsi="Arial" w:cs="Arial"/>
                <w:spacing w:val="8"/>
                <w:sz w:val="18"/>
              </w:rPr>
              <w:t xml:space="preserve"> </w:t>
            </w:r>
            <w:r w:rsidRPr="00B40028">
              <w:rPr>
                <w:rFonts w:ascii="Arial" w:hAnsi="Arial" w:cs="Arial"/>
                <w:sz w:val="18"/>
              </w:rPr>
              <w:t>de</w:t>
            </w:r>
            <w:r w:rsidRPr="00B40028">
              <w:rPr>
                <w:rFonts w:ascii="Arial" w:hAnsi="Arial" w:cs="Arial"/>
                <w:spacing w:val="-47"/>
                <w:sz w:val="18"/>
              </w:rPr>
              <w:t xml:space="preserve"> </w:t>
            </w:r>
            <w:r w:rsidR="00181F51">
              <w:rPr>
                <w:rFonts w:ascii="Arial" w:hAnsi="Arial" w:cs="Arial"/>
                <w:spacing w:val="-47"/>
                <w:sz w:val="18"/>
              </w:rPr>
              <w:t xml:space="preserve"> </w:t>
            </w:r>
            <w:r w:rsidRPr="00B40028">
              <w:rPr>
                <w:rFonts w:ascii="Arial" w:hAnsi="Arial" w:cs="Arial"/>
                <w:sz w:val="18"/>
              </w:rPr>
              <w:t>respuesta</w:t>
            </w:r>
            <w:r w:rsidRPr="00B40028">
              <w:rPr>
                <w:rFonts w:ascii="Arial" w:hAnsi="Arial" w:cs="Arial"/>
                <w:spacing w:val="-1"/>
                <w:sz w:val="18"/>
              </w:rPr>
              <w:t xml:space="preserve"> </w:t>
            </w:r>
            <w:r w:rsidRPr="00B40028">
              <w:rPr>
                <w:rFonts w:ascii="Arial" w:hAnsi="Arial" w:cs="Arial"/>
                <w:sz w:val="18"/>
              </w:rPr>
              <w:t>de</w:t>
            </w:r>
            <w:r w:rsidRPr="00B40028">
              <w:rPr>
                <w:rFonts w:ascii="Arial" w:hAnsi="Arial" w:cs="Arial"/>
                <w:spacing w:val="-1"/>
                <w:sz w:val="18"/>
              </w:rPr>
              <w:t xml:space="preserve"> </w:t>
            </w:r>
            <w:r w:rsidRPr="00B40028">
              <w:rPr>
                <w:rFonts w:ascii="Arial" w:hAnsi="Arial" w:cs="Arial"/>
                <w:sz w:val="18"/>
              </w:rPr>
              <w:t>esta</w:t>
            </w:r>
            <w:r w:rsidRPr="00B40028">
              <w:rPr>
                <w:rFonts w:ascii="Arial" w:hAnsi="Arial" w:cs="Arial"/>
                <w:spacing w:val="-1"/>
                <w:sz w:val="18"/>
              </w:rPr>
              <w:t xml:space="preserve"> </w:t>
            </w:r>
            <w:r w:rsidRPr="00B40028">
              <w:rPr>
                <w:rFonts w:ascii="Arial" w:hAnsi="Arial" w:cs="Arial"/>
                <w:sz w:val="18"/>
              </w:rPr>
              <w:t>actividad</w:t>
            </w:r>
            <w:r w:rsidR="00C81E68">
              <w:rPr>
                <w:rFonts w:ascii="Arial" w:hAnsi="Arial" w:cs="Arial"/>
                <w:sz w:val="18"/>
              </w:rPr>
              <w:t>.</w:t>
            </w:r>
          </w:p>
        </w:tc>
        <w:tc>
          <w:tcPr>
            <w:tcW w:w="2836" w:type="dxa"/>
            <w:vAlign w:val="center"/>
          </w:tcPr>
          <w:p w14:paraId="6079C4B2" w14:textId="77777777" w:rsidR="007961AE" w:rsidRPr="00B40028" w:rsidRDefault="007961AE" w:rsidP="00B40028">
            <w:pPr>
              <w:pStyle w:val="TableParagraph"/>
              <w:ind w:left="109"/>
              <w:jc w:val="both"/>
              <w:rPr>
                <w:rFonts w:ascii="Arial" w:hAnsi="Arial" w:cs="Arial"/>
                <w:sz w:val="18"/>
              </w:rPr>
            </w:pPr>
            <w:r w:rsidRPr="00B40028">
              <w:rPr>
                <w:rFonts w:ascii="Arial" w:hAnsi="Arial" w:cs="Arial"/>
                <w:sz w:val="18"/>
              </w:rPr>
              <w:t>Coordinador</w:t>
            </w:r>
            <w:r w:rsidRPr="00B40028">
              <w:rPr>
                <w:rFonts w:ascii="Arial" w:hAnsi="Arial" w:cs="Arial"/>
                <w:spacing w:val="-1"/>
                <w:sz w:val="18"/>
              </w:rPr>
              <w:t xml:space="preserve"> </w:t>
            </w:r>
            <w:r w:rsidRPr="00B40028">
              <w:rPr>
                <w:rFonts w:ascii="Arial" w:hAnsi="Arial" w:cs="Arial"/>
                <w:sz w:val="18"/>
              </w:rPr>
              <w:t>SIGCMA</w:t>
            </w:r>
            <w:r w:rsidRPr="00B40028">
              <w:rPr>
                <w:rFonts w:ascii="Arial" w:hAnsi="Arial" w:cs="Arial"/>
                <w:spacing w:val="-1"/>
                <w:sz w:val="18"/>
              </w:rPr>
              <w:t xml:space="preserve"> </w:t>
            </w:r>
            <w:r w:rsidRPr="00B40028">
              <w:rPr>
                <w:rFonts w:ascii="Arial" w:hAnsi="Arial" w:cs="Arial"/>
                <w:sz w:val="18"/>
              </w:rPr>
              <w:t>DESAJ</w:t>
            </w:r>
          </w:p>
        </w:tc>
        <w:tc>
          <w:tcPr>
            <w:tcW w:w="1531" w:type="dxa"/>
            <w:vAlign w:val="center"/>
          </w:tcPr>
          <w:p w14:paraId="3A7BB988" w14:textId="77777777" w:rsidR="007961AE" w:rsidRPr="00B40028" w:rsidRDefault="007961AE" w:rsidP="00B40028">
            <w:pPr>
              <w:pStyle w:val="TableParagraph"/>
              <w:spacing w:before="106" w:line="206" w:lineRule="exact"/>
              <w:ind w:left="109"/>
              <w:jc w:val="both"/>
              <w:rPr>
                <w:rFonts w:ascii="Arial" w:hAnsi="Arial" w:cs="Arial"/>
                <w:sz w:val="18"/>
              </w:rPr>
            </w:pPr>
            <w:r w:rsidRPr="00B40028">
              <w:rPr>
                <w:rFonts w:ascii="Arial" w:hAnsi="Arial" w:cs="Arial"/>
                <w:sz w:val="18"/>
              </w:rPr>
              <w:t>01/03/2022</w:t>
            </w:r>
            <w:r w:rsidRPr="00B40028">
              <w:rPr>
                <w:rFonts w:ascii="Arial" w:hAnsi="Arial" w:cs="Arial"/>
                <w:spacing w:val="-6"/>
                <w:sz w:val="18"/>
              </w:rPr>
              <w:t xml:space="preserve"> </w:t>
            </w:r>
            <w:r w:rsidRPr="00B40028">
              <w:rPr>
                <w:rFonts w:ascii="Arial" w:hAnsi="Arial" w:cs="Arial"/>
                <w:sz w:val="18"/>
              </w:rPr>
              <w:t>al</w:t>
            </w:r>
          </w:p>
          <w:p w14:paraId="37895A38"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7961AE" w:rsidRPr="00B40028" w14:paraId="429FA612" w14:textId="77777777" w:rsidTr="00E14B88">
        <w:trPr>
          <w:trHeight w:val="600"/>
        </w:trPr>
        <w:tc>
          <w:tcPr>
            <w:tcW w:w="5247" w:type="dxa"/>
            <w:vAlign w:val="center"/>
          </w:tcPr>
          <w:p w14:paraId="3DBF957C" w14:textId="3760A7A5" w:rsidR="007961AE" w:rsidRPr="00B40028" w:rsidRDefault="007961AE" w:rsidP="00B40028">
            <w:pPr>
              <w:pStyle w:val="TableParagraph"/>
              <w:spacing w:before="96"/>
              <w:ind w:left="110"/>
              <w:jc w:val="both"/>
              <w:rPr>
                <w:rFonts w:ascii="Arial" w:hAnsi="Arial" w:cs="Arial"/>
                <w:sz w:val="18"/>
              </w:rPr>
            </w:pPr>
            <w:r w:rsidRPr="00B40028">
              <w:rPr>
                <w:rFonts w:ascii="Arial" w:hAnsi="Arial" w:cs="Arial"/>
                <w:sz w:val="18"/>
              </w:rPr>
              <w:t>Diseñar</w:t>
            </w:r>
            <w:r w:rsidRPr="00B40028">
              <w:rPr>
                <w:rFonts w:ascii="Arial" w:hAnsi="Arial" w:cs="Arial"/>
                <w:spacing w:val="13"/>
                <w:sz w:val="18"/>
              </w:rPr>
              <w:t xml:space="preserve"> </w:t>
            </w:r>
            <w:r w:rsidRPr="00B40028">
              <w:rPr>
                <w:rFonts w:ascii="Arial" w:hAnsi="Arial" w:cs="Arial"/>
                <w:sz w:val="18"/>
              </w:rPr>
              <w:t>y</w:t>
            </w:r>
            <w:r w:rsidRPr="00B40028">
              <w:rPr>
                <w:rFonts w:ascii="Arial" w:hAnsi="Arial" w:cs="Arial"/>
                <w:spacing w:val="13"/>
                <w:sz w:val="18"/>
              </w:rPr>
              <w:t xml:space="preserve"> </w:t>
            </w:r>
            <w:r w:rsidRPr="00B40028">
              <w:rPr>
                <w:rFonts w:ascii="Arial" w:hAnsi="Arial" w:cs="Arial"/>
                <w:sz w:val="18"/>
              </w:rPr>
              <w:t>desarrollar</w:t>
            </w:r>
            <w:r w:rsidRPr="00B40028">
              <w:rPr>
                <w:rFonts w:ascii="Arial" w:hAnsi="Arial" w:cs="Arial"/>
                <w:spacing w:val="13"/>
                <w:sz w:val="18"/>
              </w:rPr>
              <w:t xml:space="preserve"> </w:t>
            </w:r>
            <w:r w:rsidRPr="00B40028">
              <w:rPr>
                <w:rFonts w:ascii="Arial" w:hAnsi="Arial" w:cs="Arial"/>
                <w:sz w:val="18"/>
              </w:rPr>
              <w:t>un</w:t>
            </w:r>
            <w:r w:rsidRPr="00B40028">
              <w:rPr>
                <w:rFonts w:ascii="Arial" w:hAnsi="Arial" w:cs="Arial"/>
                <w:spacing w:val="13"/>
                <w:sz w:val="18"/>
              </w:rPr>
              <w:t xml:space="preserve"> </w:t>
            </w:r>
            <w:r w:rsidRPr="00B40028">
              <w:rPr>
                <w:rFonts w:ascii="Arial" w:hAnsi="Arial" w:cs="Arial"/>
                <w:sz w:val="18"/>
              </w:rPr>
              <w:t>aplicativo</w:t>
            </w:r>
            <w:r w:rsidRPr="00B40028">
              <w:rPr>
                <w:rFonts w:ascii="Arial" w:hAnsi="Arial" w:cs="Arial"/>
                <w:spacing w:val="13"/>
                <w:sz w:val="18"/>
              </w:rPr>
              <w:t xml:space="preserve"> </w:t>
            </w:r>
            <w:r w:rsidRPr="00B40028">
              <w:rPr>
                <w:rFonts w:ascii="Arial" w:hAnsi="Arial" w:cs="Arial"/>
                <w:sz w:val="18"/>
              </w:rPr>
              <w:t>para</w:t>
            </w:r>
            <w:r w:rsidRPr="00B40028">
              <w:rPr>
                <w:rFonts w:ascii="Arial" w:hAnsi="Arial" w:cs="Arial"/>
                <w:spacing w:val="13"/>
                <w:sz w:val="18"/>
              </w:rPr>
              <w:t xml:space="preserve"> </w:t>
            </w:r>
            <w:r w:rsidRPr="00B40028">
              <w:rPr>
                <w:rFonts w:ascii="Arial" w:hAnsi="Arial" w:cs="Arial"/>
                <w:sz w:val="18"/>
              </w:rPr>
              <w:t>la</w:t>
            </w:r>
            <w:r w:rsidRPr="00B40028">
              <w:rPr>
                <w:rFonts w:ascii="Arial" w:hAnsi="Arial" w:cs="Arial"/>
                <w:spacing w:val="13"/>
                <w:sz w:val="18"/>
              </w:rPr>
              <w:t xml:space="preserve"> </w:t>
            </w:r>
            <w:r w:rsidRPr="00B40028">
              <w:rPr>
                <w:rFonts w:ascii="Arial" w:hAnsi="Arial" w:cs="Arial"/>
                <w:sz w:val="18"/>
              </w:rPr>
              <w:t>administración,</w:t>
            </w:r>
            <w:r w:rsidRPr="00B40028">
              <w:rPr>
                <w:rFonts w:ascii="Arial" w:hAnsi="Arial" w:cs="Arial"/>
                <w:spacing w:val="-47"/>
                <w:sz w:val="18"/>
              </w:rPr>
              <w:t xml:space="preserve"> </w:t>
            </w:r>
            <w:r w:rsidRPr="00B40028">
              <w:rPr>
                <w:rFonts w:ascii="Arial" w:hAnsi="Arial" w:cs="Arial"/>
                <w:sz w:val="18"/>
              </w:rPr>
              <w:t>seguimiento</w:t>
            </w:r>
            <w:r w:rsidRPr="00B40028">
              <w:rPr>
                <w:rFonts w:ascii="Arial" w:hAnsi="Arial" w:cs="Arial"/>
                <w:spacing w:val="-1"/>
                <w:sz w:val="18"/>
              </w:rPr>
              <w:t xml:space="preserve"> </w:t>
            </w:r>
            <w:r w:rsidRPr="00B40028">
              <w:rPr>
                <w:rFonts w:ascii="Arial" w:hAnsi="Arial" w:cs="Arial"/>
                <w:sz w:val="18"/>
              </w:rPr>
              <w:t>y control del SIGCMA en</w:t>
            </w:r>
            <w:r w:rsidRPr="00B40028">
              <w:rPr>
                <w:rFonts w:ascii="Arial" w:hAnsi="Arial" w:cs="Arial"/>
                <w:spacing w:val="-1"/>
                <w:sz w:val="18"/>
              </w:rPr>
              <w:t xml:space="preserve"> </w:t>
            </w:r>
            <w:r w:rsidRPr="00B40028">
              <w:rPr>
                <w:rFonts w:ascii="Arial" w:hAnsi="Arial" w:cs="Arial"/>
                <w:sz w:val="18"/>
              </w:rPr>
              <w:t>la Seccional</w:t>
            </w:r>
            <w:r w:rsidR="00C81E68">
              <w:rPr>
                <w:rFonts w:ascii="Arial" w:hAnsi="Arial" w:cs="Arial"/>
                <w:sz w:val="18"/>
              </w:rPr>
              <w:t>.</w:t>
            </w:r>
          </w:p>
        </w:tc>
        <w:tc>
          <w:tcPr>
            <w:tcW w:w="2836" w:type="dxa"/>
            <w:vAlign w:val="center"/>
          </w:tcPr>
          <w:p w14:paraId="365AF4A6" w14:textId="77777777" w:rsidR="007961AE" w:rsidRPr="00B40028" w:rsidRDefault="007961AE" w:rsidP="00B40028">
            <w:pPr>
              <w:pStyle w:val="TableParagraph"/>
              <w:ind w:left="109"/>
              <w:jc w:val="both"/>
              <w:rPr>
                <w:rFonts w:ascii="Arial" w:hAnsi="Arial" w:cs="Arial"/>
                <w:sz w:val="18"/>
              </w:rPr>
            </w:pPr>
            <w:r w:rsidRPr="00B40028">
              <w:rPr>
                <w:rFonts w:ascii="Arial" w:hAnsi="Arial" w:cs="Arial"/>
                <w:sz w:val="18"/>
              </w:rPr>
              <w:t>Coordinadores</w:t>
            </w:r>
            <w:r w:rsidRPr="00B40028">
              <w:rPr>
                <w:rFonts w:ascii="Arial" w:hAnsi="Arial" w:cs="Arial"/>
                <w:spacing w:val="-2"/>
                <w:sz w:val="18"/>
              </w:rPr>
              <w:t xml:space="preserve"> </w:t>
            </w:r>
            <w:r w:rsidRPr="00B40028">
              <w:rPr>
                <w:rFonts w:ascii="Arial" w:hAnsi="Arial" w:cs="Arial"/>
                <w:sz w:val="18"/>
              </w:rPr>
              <w:t>SIGCMA</w:t>
            </w:r>
          </w:p>
        </w:tc>
        <w:tc>
          <w:tcPr>
            <w:tcW w:w="1531" w:type="dxa"/>
            <w:vAlign w:val="center"/>
          </w:tcPr>
          <w:p w14:paraId="5A684CE9" w14:textId="77777777" w:rsidR="007961AE" w:rsidRPr="00B40028" w:rsidRDefault="007961AE" w:rsidP="00B40028">
            <w:pPr>
              <w:pStyle w:val="TableParagraph"/>
              <w:spacing w:before="96" w:line="206" w:lineRule="exact"/>
              <w:ind w:left="109"/>
              <w:jc w:val="both"/>
              <w:rPr>
                <w:rFonts w:ascii="Arial" w:hAnsi="Arial" w:cs="Arial"/>
                <w:sz w:val="18"/>
              </w:rPr>
            </w:pPr>
            <w:r w:rsidRPr="00B40028">
              <w:rPr>
                <w:rFonts w:ascii="Arial" w:hAnsi="Arial" w:cs="Arial"/>
                <w:sz w:val="18"/>
              </w:rPr>
              <w:t>01/03/2022</w:t>
            </w:r>
            <w:r w:rsidRPr="00B40028">
              <w:rPr>
                <w:rFonts w:ascii="Arial" w:hAnsi="Arial" w:cs="Arial"/>
                <w:spacing w:val="-6"/>
                <w:sz w:val="18"/>
              </w:rPr>
              <w:t xml:space="preserve"> </w:t>
            </w:r>
            <w:r w:rsidRPr="00B40028">
              <w:rPr>
                <w:rFonts w:ascii="Arial" w:hAnsi="Arial" w:cs="Arial"/>
                <w:sz w:val="18"/>
              </w:rPr>
              <w:t>al</w:t>
            </w:r>
          </w:p>
          <w:p w14:paraId="6E5B60DB"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r w:rsidR="007961AE" w:rsidRPr="00B40028" w14:paraId="325DDB68" w14:textId="77777777" w:rsidTr="00E14B88">
        <w:trPr>
          <w:trHeight w:val="600"/>
        </w:trPr>
        <w:tc>
          <w:tcPr>
            <w:tcW w:w="5247" w:type="dxa"/>
            <w:vAlign w:val="center"/>
          </w:tcPr>
          <w:p w14:paraId="01B2EBC4" w14:textId="120C2E73" w:rsidR="007961AE" w:rsidRPr="00B40028" w:rsidRDefault="007961AE" w:rsidP="00B40028">
            <w:pPr>
              <w:pStyle w:val="TableParagraph"/>
              <w:spacing w:before="96"/>
              <w:ind w:left="110" w:right="173"/>
              <w:jc w:val="both"/>
              <w:rPr>
                <w:rFonts w:ascii="Arial" w:hAnsi="Arial" w:cs="Arial"/>
                <w:sz w:val="18"/>
              </w:rPr>
            </w:pPr>
            <w:r w:rsidRPr="00B40028">
              <w:rPr>
                <w:rFonts w:ascii="Arial" w:hAnsi="Arial" w:cs="Arial"/>
                <w:sz w:val="18"/>
              </w:rPr>
              <w:t>Sensibilización</w:t>
            </w:r>
            <w:r w:rsidRPr="00B40028">
              <w:rPr>
                <w:rFonts w:ascii="Arial" w:hAnsi="Arial" w:cs="Arial"/>
                <w:spacing w:val="9"/>
                <w:sz w:val="18"/>
              </w:rPr>
              <w:t xml:space="preserve"> </w:t>
            </w:r>
            <w:r w:rsidRPr="00B40028">
              <w:rPr>
                <w:rFonts w:ascii="Arial" w:hAnsi="Arial" w:cs="Arial"/>
                <w:sz w:val="18"/>
              </w:rPr>
              <w:t>en</w:t>
            </w:r>
            <w:r w:rsidRPr="00B40028">
              <w:rPr>
                <w:rFonts w:ascii="Arial" w:hAnsi="Arial" w:cs="Arial"/>
                <w:spacing w:val="9"/>
                <w:sz w:val="18"/>
              </w:rPr>
              <w:t xml:space="preserve"> </w:t>
            </w:r>
            <w:r w:rsidRPr="00B40028">
              <w:rPr>
                <w:rFonts w:ascii="Arial" w:hAnsi="Arial" w:cs="Arial"/>
                <w:sz w:val="18"/>
              </w:rPr>
              <w:t>materia</w:t>
            </w:r>
            <w:r w:rsidRPr="00B40028">
              <w:rPr>
                <w:rFonts w:ascii="Arial" w:hAnsi="Arial" w:cs="Arial"/>
                <w:spacing w:val="10"/>
                <w:sz w:val="18"/>
              </w:rPr>
              <w:t xml:space="preserve"> </w:t>
            </w:r>
            <w:r w:rsidRPr="00B40028">
              <w:rPr>
                <w:rFonts w:ascii="Arial" w:hAnsi="Arial" w:cs="Arial"/>
                <w:sz w:val="18"/>
              </w:rPr>
              <w:t>de</w:t>
            </w:r>
            <w:r w:rsidRPr="00B40028">
              <w:rPr>
                <w:rFonts w:ascii="Arial" w:hAnsi="Arial" w:cs="Arial"/>
                <w:spacing w:val="9"/>
                <w:sz w:val="18"/>
              </w:rPr>
              <w:t xml:space="preserve"> </w:t>
            </w:r>
            <w:r w:rsidRPr="00B40028">
              <w:rPr>
                <w:rFonts w:ascii="Arial" w:hAnsi="Arial" w:cs="Arial"/>
                <w:sz w:val="18"/>
              </w:rPr>
              <w:t>gestión</w:t>
            </w:r>
            <w:r w:rsidRPr="00B40028">
              <w:rPr>
                <w:rFonts w:ascii="Arial" w:hAnsi="Arial" w:cs="Arial"/>
                <w:spacing w:val="9"/>
                <w:sz w:val="18"/>
              </w:rPr>
              <w:t xml:space="preserve"> </w:t>
            </w:r>
            <w:r w:rsidRPr="00B40028">
              <w:rPr>
                <w:rFonts w:ascii="Arial" w:hAnsi="Arial" w:cs="Arial"/>
                <w:sz w:val="18"/>
              </w:rPr>
              <w:t>ambiental</w:t>
            </w:r>
            <w:r w:rsidRPr="00B40028">
              <w:rPr>
                <w:rFonts w:ascii="Arial" w:hAnsi="Arial" w:cs="Arial"/>
                <w:spacing w:val="9"/>
                <w:sz w:val="18"/>
              </w:rPr>
              <w:t xml:space="preserve"> </w:t>
            </w:r>
            <w:r w:rsidRPr="00B40028">
              <w:rPr>
                <w:rFonts w:ascii="Arial" w:hAnsi="Arial" w:cs="Arial"/>
                <w:sz w:val="18"/>
              </w:rPr>
              <w:t>a</w:t>
            </w:r>
            <w:r w:rsidRPr="00B40028">
              <w:rPr>
                <w:rFonts w:ascii="Arial" w:hAnsi="Arial" w:cs="Arial"/>
                <w:spacing w:val="9"/>
                <w:sz w:val="18"/>
              </w:rPr>
              <w:t xml:space="preserve"> </w:t>
            </w:r>
            <w:r w:rsidRPr="00B40028">
              <w:rPr>
                <w:rFonts w:ascii="Arial" w:hAnsi="Arial" w:cs="Arial"/>
                <w:sz w:val="18"/>
              </w:rPr>
              <w:t>los</w:t>
            </w:r>
            <w:r w:rsidRPr="00B40028">
              <w:rPr>
                <w:rFonts w:ascii="Arial" w:hAnsi="Arial" w:cs="Arial"/>
                <w:spacing w:val="-47"/>
                <w:sz w:val="18"/>
              </w:rPr>
              <w:t xml:space="preserve"> </w:t>
            </w:r>
            <w:r w:rsidRPr="00B40028">
              <w:rPr>
                <w:rFonts w:ascii="Arial" w:hAnsi="Arial" w:cs="Arial"/>
                <w:sz w:val="18"/>
              </w:rPr>
              <w:t>servidores</w:t>
            </w:r>
            <w:r w:rsidRPr="00B40028">
              <w:rPr>
                <w:rFonts w:ascii="Arial" w:hAnsi="Arial" w:cs="Arial"/>
                <w:spacing w:val="-1"/>
                <w:sz w:val="18"/>
              </w:rPr>
              <w:t xml:space="preserve"> </w:t>
            </w:r>
            <w:r w:rsidRPr="00B40028">
              <w:rPr>
                <w:rFonts w:ascii="Arial" w:hAnsi="Arial" w:cs="Arial"/>
                <w:sz w:val="18"/>
              </w:rPr>
              <w:t>judiciales de</w:t>
            </w:r>
            <w:r w:rsidRPr="00B40028">
              <w:rPr>
                <w:rFonts w:ascii="Arial" w:hAnsi="Arial" w:cs="Arial"/>
                <w:spacing w:val="-1"/>
                <w:sz w:val="18"/>
              </w:rPr>
              <w:t xml:space="preserve"> </w:t>
            </w:r>
            <w:r w:rsidRPr="00B40028">
              <w:rPr>
                <w:rFonts w:ascii="Arial" w:hAnsi="Arial" w:cs="Arial"/>
                <w:sz w:val="18"/>
              </w:rPr>
              <w:t>la Seccional</w:t>
            </w:r>
            <w:r w:rsidR="00C81E68">
              <w:rPr>
                <w:rFonts w:ascii="Arial" w:hAnsi="Arial" w:cs="Arial"/>
                <w:sz w:val="18"/>
              </w:rPr>
              <w:t>.</w:t>
            </w:r>
          </w:p>
        </w:tc>
        <w:tc>
          <w:tcPr>
            <w:tcW w:w="2836" w:type="dxa"/>
            <w:vAlign w:val="center"/>
          </w:tcPr>
          <w:p w14:paraId="79AA96AB" w14:textId="77777777" w:rsidR="007961AE" w:rsidRPr="00B40028" w:rsidRDefault="007961AE" w:rsidP="00B40028">
            <w:pPr>
              <w:pStyle w:val="TableParagraph"/>
              <w:ind w:left="109"/>
              <w:jc w:val="both"/>
              <w:rPr>
                <w:rFonts w:ascii="Arial" w:hAnsi="Arial" w:cs="Arial"/>
                <w:sz w:val="18"/>
              </w:rPr>
            </w:pPr>
            <w:r w:rsidRPr="00B40028">
              <w:rPr>
                <w:rFonts w:ascii="Arial" w:hAnsi="Arial" w:cs="Arial"/>
                <w:sz w:val="18"/>
              </w:rPr>
              <w:t>Coordinador</w:t>
            </w:r>
            <w:r w:rsidRPr="00B40028">
              <w:rPr>
                <w:rFonts w:ascii="Arial" w:hAnsi="Arial" w:cs="Arial"/>
                <w:spacing w:val="-1"/>
                <w:sz w:val="18"/>
              </w:rPr>
              <w:t xml:space="preserve"> </w:t>
            </w:r>
            <w:r w:rsidRPr="00B40028">
              <w:rPr>
                <w:rFonts w:ascii="Arial" w:hAnsi="Arial" w:cs="Arial"/>
                <w:sz w:val="18"/>
              </w:rPr>
              <w:t>SIGCMA</w:t>
            </w:r>
            <w:r w:rsidRPr="00B40028">
              <w:rPr>
                <w:rFonts w:ascii="Arial" w:hAnsi="Arial" w:cs="Arial"/>
                <w:spacing w:val="-1"/>
                <w:sz w:val="18"/>
              </w:rPr>
              <w:t xml:space="preserve"> </w:t>
            </w:r>
            <w:r w:rsidRPr="00B40028">
              <w:rPr>
                <w:rFonts w:ascii="Arial" w:hAnsi="Arial" w:cs="Arial"/>
                <w:sz w:val="18"/>
              </w:rPr>
              <w:t>DESAJ</w:t>
            </w:r>
          </w:p>
        </w:tc>
        <w:tc>
          <w:tcPr>
            <w:tcW w:w="1531" w:type="dxa"/>
            <w:vAlign w:val="center"/>
          </w:tcPr>
          <w:p w14:paraId="20630D8B" w14:textId="77777777" w:rsidR="007961AE" w:rsidRPr="00B40028" w:rsidRDefault="007961AE" w:rsidP="00B40028">
            <w:pPr>
              <w:pStyle w:val="TableParagraph"/>
              <w:spacing w:before="96" w:line="206" w:lineRule="exact"/>
              <w:ind w:left="109"/>
              <w:jc w:val="both"/>
              <w:rPr>
                <w:rFonts w:ascii="Arial" w:hAnsi="Arial" w:cs="Arial"/>
                <w:sz w:val="18"/>
              </w:rPr>
            </w:pPr>
            <w:r w:rsidRPr="00B40028">
              <w:rPr>
                <w:rFonts w:ascii="Arial" w:hAnsi="Arial" w:cs="Arial"/>
                <w:sz w:val="18"/>
              </w:rPr>
              <w:t>01/03/2022</w:t>
            </w:r>
            <w:r w:rsidRPr="00B40028">
              <w:rPr>
                <w:rFonts w:ascii="Arial" w:hAnsi="Arial" w:cs="Arial"/>
                <w:spacing w:val="-6"/>
                <w:sz w:val="18"/>
              </w:rPr>
              <w:t xml:space="preserve"> </w:t>
            </w:r>
            <w:r w:rsidRPr="00B40028">
              <w:rPr>
                <w:rFonts w:ascii="Arial" w:hAnsi="Arial" w:cs="Arial"/>
                <w:sz w:val="18"/>
              </w:rPr>
              <w:t>al</w:t>
            </w:r>
          </w:p>
          <w:p w14:paraId="130B44DF" w14:textId="77777777" w:rsidR="007961AE" w:rsidRPr="00B40028" w:rsidRDefault="007961AE" w:rsidP="00B40028">
            <w:pPr>
              <w:pStyle w:val="TableParagraph"/>
              <w:spacing w:line="206" w:lineRule="exact"/>
              <w:ind w:left="109"/>
              <w:jc w:val="both"/>
              <w:rPr>
                <w:rFonts w:ascii="Arial" w:hAnsi="Arial" w:cs="Arial"/>
                <w:sz w:val="18"/>
              </w:rPr>
            </w:pPr>
            <w:r w:rsidRPr="00B40028">
              <w:rPr>
                <w:rFonts w:ascii="Arial" w:hAnsi="Arial" w:cs="Arial"/>
                <w:sz w:val="18"/>
              </w:rPr>
              <w:t>31/12/2022</w:t>
            </w:r>
          </w:p>
        </w:tc>
      </w:tr>
    </w:tbl>
    <w:p w14:paraId="55B6E7B1" w14:textId="51B54637" w:rsidR="00C013D9" w:rsidRDefault="00C013D9" w:rsidP="00B40028">
      <w:pPr>
        <w:pStyle w:val="Textoindependiente"/>
        <w:jc w:val="both"/>
        <w:rPr>
          <w:rFonts w:ascii="Arial" w:hAnsi="Arial" w:cs="Arial"/>
          <w:b/>
          <w:sz w:val="20"/>
        </w:rPr>
      </w:pPr>
    </w:p>
    <w:p w14:paraId="3253910F" w14:textId="77777777" w:rsidR="0084288D" w:rsidRPr="00B40028" w:rsidRDefault="0084288D" w:rsidP="00B40028">
      <w:pPr>
        <w:pStyle w:val="Textoindependiente"/>
        <w:jc w:val="both"/>
        <w:rPr>
          <w:rFonts w:ascii="Arial" w:hAnsi="Arial" w:cs="Arial"/>
          <w:b/>
          <w:sz w:val="20"/>
        </w:rPr>
      </w:pPr>
    </w:p>
    <w:p w14:paraId="64E35301" w14:textId="77777777" w:rsidR="00C013D9" w:rsidRPr="00B40028" w:rsidRDefault="00C013D9" w:rsidP="00B40028">
      <w:pPr>
        <w:pStyle w:val="Textoindependiente"/>
        <w:spacing w:before="2"/>
        <w:jc w:val="both"/>
        <w:rPr>
          <w:rFonts w:ascii="Arial" w:hAnsi="Arial" w:cs="Arial"/>
          <w:b/>
          <w:sz w:val="16"/>
        </w:rPr>
      </w:pPr>
    </w:p>
    <w:p w14:paraId="7FF4482B" w14:textId="77777777" w:rsidR="00C013D9" w:rsidRPr="00B40028" w:rsidRDefault="00FC72C1" w:rsidP="00B40028">
      <w:pPr>
        <w:pStyle w:val="Prrafodelista"/>
        <w:numPr>
          <w:ilvl w:val="0"/>
          <w:numId w:val="18"/>
        </w:numPr>
        <w:tabs>
          <w:tab w:val="left" w:pos="2411"/>
        </w:tabs>
        <w:spacing w:line="242" w:lineRule="auto"/>
        <w:ind w:left="2421" w:right="2194"/>
        <w:jc w:val="both"/>
        <w:rPr>
          <w:b/>
          <w:sz w:val="18"/>
        </w:rPr>
      </w:pPr>
      <w:r w:rsidRPr="00B40028">
        <w:rPr>
          <w:b/>
          <w:sz w:val="18"/>
        </w:rPr>
        <w:t>NECESIDADES IDENTIFICADAS PARA EL SIGCMA: Necesidad de cambio en el sistema y</w:t>
      </w:r>
      <w:r w:rsidRPr="00B40028">
        <w:rPr>
          <w:b/>
          <w:spacing w:val="-47"/>
          <w:sz w:val="18"/>
        </w:rPr>
        <w:t xml:space="preserve"> </w:t>
      </w:r>
      <w:r w:rsidRPr="00B40028">
        <w:rPr>
          <w:b/>
          <w:sz w:val="18"/>
        </w:rPr>
        <w:t>necesidad</w:t>
      </w:r>
      <w:r w:rsidRPr="00B40028">
        <w:rPr>
          <w:b/>
          <w:spacing w:val="-1"/>
          <w:sz w:val="18"/>
        </w:rPr>
        <w:t xml:space="preserve"> </w:t>
      </w:r>
      <w:r w:rsidRPr="00B40028">
        <w:rPr>
          <w:b/>
          <w:sz w:val="18"/>
        </w:rPr>
        <w:t>de recursos</w:t>
      </w:r>
    </w:p>
    <w:p w14:paraId="59818EA8" w14:textId="4AF0C790" w:rsidR="00C013D9" w:rsidRDefault="00C013D9" w:rsidP="00B40028">
      <w:pPr>
        <w:pStyle w:val="Textoindependiente"/>
        <w:spacing w:before="5"/>
        <w:jc w:val="both"/>
        <w:rPr>
          <w:rFonts w:ascii="Arial" w:hAnsi="Arial" w:cs="Arial"/>
          <w:b/>
          <w:sz w:val="17"/>
        </w:rPr>
      </w:pPr>
    </w:p>
    <w:p w14:paraId="1224B45C" w14:textId="77777777" w:rsidR="0084288D" w:rsidRPr="00B40028" w:rsidRDefault="0084288D" w:rsidP="00B40028">
      <w:pPr>
        <w:pStyle w:val="Textoindependiente"/>
        <w:spacing w:before="5"/>
        <w:jc w:val="both"/>
        <w:rPr>
          <w:rFonts w:ascii="Arial" w:hAnsi="Arial" w:cs="Arial"/>
          <w:b/>
          <w:sz w:val="17"/>
        </w:rPr>
      </w:pPr>
    </w:p>
    <w:tbl>
      <w:tblPr>
        <w:tblStyle w:val="TableNormal"/>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6948"/>
      </w:tblGrid>
      <w:tr w:rsidR="00C013D9" w:rsidRPr="00B40028" w14:paraId="73ED3A4A" w14:textId="77777777">
        <w:trPr>
          <w:trHeight w:val="210"/>
        </w:trPr>
        <w:tc>
          <w:tcPr>
            <w:tcW w:w="2556" w:type="dxa"/>
            <w:shd w:val="clear" w:color="auto" w:fill="D9D9D9"/>
          </w:tcPr>
          <w:p w14:paraId="5A4AB8BE" w14:textId="77777777" w:rsidR="00C013D9" w:rsidRPr="00B40028" w:rsidRDefault="00FC72C1" w:rsidP="00B40028">
            <w:pPr>
              <w:pStyle w:val="TableParagraph"/>
              <w:spacing w:before="1" w:line="189" w:lineRule="exact"/>
              <w:ind w:left="1042" w:right="1034"/>
              <w:jc w:val="both"/>
              <w:rPr>
                <w:rFonts w:ascii="Arial" w:hAnsi="Arial" w:cs="Arial"/>
                <w:b/>
                <w:sz w:val="18"/>
              </w:rPr>
            </w:pPr>
            <w:r w:rsidRPr="00B40028">
              <w:rPr>
                <w:rFonts w:ascii="Arial" w:hAnsi="Arial" w:cs="Arial"/>
                <w:b/>
                <w:sz w:val="18"/>
              </w:rPr>
              <w:t>ÍTEM</w:t>
            </w:r>
          </w:p>
        </w:tc>
        <w:tc>
          <w:tcPr>
            <w:tcW w:w="6948" w:type="dxa"/>
            <w:shd w:val="clear" w:color="auto" w:fill="D9D9D9"/>
          </w:tcPr>
          <w:p w14:paraId="7F9E3892" w14:textId="77777777" w:rsidR="00C013D9" w:rsidRPr="00B40028" w:rsidRDefault="00FC72C1" w:rsidP="00B40028">
            <w:pPr>
              <w:pStyle w:val="TableParagraph"/>
              <w:spacing w:before="1" w:line="189" w:lineRule="exact"/>
              <w:ind w:left="2119" w:right="2105"/>
              <w:jc w:val="both"/>
              <w:rPr>
                <w:rFonts w:ascii="Arial" w:hAnsi="Arial" w:cs="Arial"/>
                <w:b/>
                <w:sz w:val="18"/>
              </w:rPr>
            </w:pPr>
            <w:r w:rsidRPr="00B40028">
              <w:rPr>
                <w:rFonts w:ascii="Arial" w:hAnsi="Arial" w:cs="Arial"/>
                <w:b/>
                <w:sz w:val="18"/>
              </w:rPr>
              <w:t>EXPLICACIÓN</w:t>
            </w:r>
            <w:r w:rsidRPr="00B40028">
              <w:rPr>
                <w:rFonts w:ascii="Arial" w:hAnsi="Arial" w:cs="Arial"/>
                <w:b/>
                <w:spacing w:val="-3"/>
                <w:sz w:val="18"/>
              </w:rPr>
              <w:t xml:space="preserve"> </w:t>
            </w:r>
            <w:r w:rsidRPr="00B40028">
              <w:rPr>
                <w:rFonts w:ascii="Arial" w:hAnsi="Arial" w:cs="Arial"/>
                <w:b/>
                <w:sz w:val="18"/>
              </w:rPr>
              <w:t>–</w:t>
            </w:r>
            <w:r w:rsidRPr="00B40028">
              <w:rPr>
                <w:rFonts w:ascii="Arial" w:hAnsi="Arial" w:cs="Arial"/>
                <w:b/>
                <w:spacing w:val="-4"/>
                <w:sz w:val="18"/>
              </w:rPr>
              <w:t xml:space="preserve"> </w:t>
            </w:r>
            <w:r w:rsidRPr="00B40028">
              <w:rPr>
                <w:rFonts w:ascii="Arial" w:hAnsi="Arial" w:cs="Arial"/>
                <w:b/>
                <w:sz w:val="18"/>
              </w:rPr>
              <w:t>DESCRIPCIÓN</w:t>
            </w:r>
          </w:p>
        </w:tc>
      </w:tr>
      <w:tr w:rsidR="00C013D9" w:rsidRPr="00B40028" w14:paraId="2117767D" w14:textId="77777777">
        <w:trPr>
          <w:trHeight w:val="415"/>
        </w:trPr>
        <w:tc>
          <w:tcPr>
            <w:tcW w:w="2556" w:type="dxa"/>
          </w:tcPr>
          <w:p w14:paraId="6EE20F75" w14:textId="77777777" w:rsidR="00C013D9" w:rsidRPr="00B40028" w:rsidRDefault="00FC72C1" w:rsidP="00B40028">
            <w:pPr>
              <w:pStyle w:val="TableParagraph"/>
              <w:tabs>
                <w:tab w:val="left" w:pos="789"/>
                <w:tab w:val="left" w:pos="1799"/>
              </w:tabs>
              <w:spacing w:line="206" w:lineRule="exact"/>
              <w:ind w:left="110" w:right="95"/>
              <w:jc w:val="both"/>
              <w:rPr>
                <w:rFonts w:ascii="Arial" w:hAnsi="Arial" w:cs="Arial"/>
                <w:sz w:val="18"/>
              </w:rPr>
            </w:pPr>
            <w:r w:rsidRPr="00B40028">
              <w:rPr>
                <w:rFonts w:ascii="Arial" w:hAnsi="Arial" w:cs="Arial"/>
                <w:sz w:val="18"/>
              </w:rPr>
              <w:t>¿Se</w:t>
            </w:r>
            <w:r w:rsidRPr="00B40028">
              <w:rPr>
                <w:rFonts w:ascii="Arial" w:hAnsi="Arial" w:cs="Arial"/>
                <w:sz w:val="18"/>
              </w:rPr>
              <w:tab/>
              <w:t>requiere</w:t>
            </w:r>
            <w:r w:rsidRPr="00B40028">
              <w:rPr>
                <w:rFonts w:ascii="Arial" w:hAnsi="Arial" w:cs="Arial"/>
                <w:sz w:val="18"/>
              </w:rPr>
              <w:tab/>
            </w:r>
            <w:r w:rsidRPr="00B40028">
              <w:rPr>
                <w:rFonts w:ascii="Arial" w:hAnsi="Arial" w:cs="Arial"/>
                <w:spacing w:val="-1"/>
                <w:sz w:val="18"/>
              </w:rPr>
              <w:t>efectuar</w:t>
            </w:r>
            <w:r w:rsidRPr="00B40028">
              <w:rPr>
                <w:rFonts w:ascii="Arial" w:hAnsi="Arial" w:cs="Arial"/>
                <w:spacing w:val="-47"/>
                <w:sz w:val="18"/>
              </w:rPr>
              <w:t xml:space="preserve"> </w:t>
            </w:r>
            <w:r w:rsidRPr="00B40028">
              <w:rPr>
                <w:rFonts w:ascii="Arial" w:hAnsi="Arial" w:cs="Arial"/>
                <w:sz w:val="18"/>
              </w:rPr>
              <w:t>cambios</w:t>
            </w:r>
            <w:r w:rsidRPr="00B40028">
              <w:rPr>
                <w:rFonts w:ascii="Arial" w:hAnsi="Arial" w:cs="Arial"/>
                <w:spacing w:val="-1"/>
                <w:sz w:val="18"/>
              </w:rPr>
              <w:t xml:space="preserve"> </w:t>
            </w:r>
            <w:r w:rsidRPr="00B40028">
              <w:rPr>
                <w:rFonts w:ascii="Arial" w:hAnsi="Arial" w:cs="Arial"/>
                <w:sz w:val="18"/>
              </w:rPr>
              <w:t>en el sistema?</w:t>
            </w:r>
          </w:p>
        </w:tc>
        <w:tc>
          <w:tcPr>
            <w:tcW w:w="6948" w:type="dxa"/>
          </w:tcPr>
          <w:p w14:paraId="7177EEF7" w14:textId="1ABB64E5" w:rsidR="00C013D9" w:rsidRPr="00B40028" w:rsidRDefault="00FC72C1" w:rsidP="00B40028">
            <w:pPr>
              <w:pStyle w:val="TableParagraph"/>
              <w:spacing w:line="206" w:lineRule="exact"/>
              <w:ind w:left="110" w:right="83"/>
              <w:jc w:val="both"/>
              <w:rPr>
                <w:rFonts w:ascii="Arial" w:hAnsi="Arial" w:cs="Arial"/>
                <w:sz w:val="18"/>
              </w:rPr>
            </w:pPr>
            <w:r w:rsidRPr="00B40028">
              <w:rPr>
                <w:rFonts w:ascii="Arial" w:hAnsi="Arial" w:cs="Arial"/>
                <w:sz w:val="18"/>
              </w:rPr>
              <w:t>Actualización</w:t>
            </w:r>
            <w:r w:rsidRPr="00B40028">
              <w:rPr>
                <w:rFonts w:ascii="Arial" w:hAnsi="Arial" w:cs="Arial"/>
                <w:spacing w:val="-7"/>
                <w:sz w:val="18"/>
              </w:rPr>
              <w:t xml:space="preserve"> </w:t>
            </w:r>
            <w:r w:rsidRPr="00B40028">
              <w:rPr>
                <w:rFonts w:ascii="Arial" w:hAnsi="Arial" w:cs="Arial"/>
                <w:sz w:val="18"/>
              </w:rPr>
              <w:t>de</w:t>
            </w:r>
            <w:r w:rsidRPr="00B40028">
              <w:rPr>
                <w:rFonts w:ascii="Arial" w:hAnsi="Arial" w:cs="Arial"/>
                <w:spacing w:val="-7"/>
                <w:sz w:val="18"/>
              </w:rPr>
              <w:t xml:space="preserve"> </w:t>
            </w:r>
            <w:r w:rsidRPr="00B40028">
              <w:rPr>
                <w:rFonts w:ascii="Arial" w:hAnsi="Arial" w:cs="Arial"/>
                <w:sz w:val="18"/>
              </w:rPr>
              <w:t>la</w:t>
            </w:r>
            <w:r w:rsidR="00C81E68">
              <w:rPr>
                <w:rFonts w:ascii="Arial" w:hAnsi="Arial" w:cs="Arial"/>
                <w:sz w:val="18"/>
              </w:rPr>
              <w:t xml:space="preserve"> </w:t>
            </w:r>
            <w:r w:rsidRPr="00B40028">
              <w:rPr>
                <w:rFonts w:ascii="Arial" w:hAnsi="Arial" w:cs="Arial"/>
                <w:sz w:val="18"/>
              </w:rPr>
              <w:t>caracterizaci</w:t>
            </w:r>
            <w:r w:rsidR="00C81E68">
              <w:rPr>
                <w:rFonts w:ascii="Arial" w:hAnsi="Arial" w:cs="Arial"/>
                <w:sz w:val="18"/>
              </w:rPr>
              <w:t>ón</w:t>
            </w:r>
            <w:r w:rsidRPr="00B40028">
              <w:rPr>
                <w:rFonts w:ascii="Arial" w:hAnsi="Arial" w:cs="Arial"/>
                <w:sz w:val="18"/>
              </w:rPr>
              <w:t>,</w:t>
            </w:r>
            <w:r w:rsidRPr="00B40028">
              <w:rPr>
                <w:rFonts w:ascii="Arial" w:hAnsi="Arial" w:cs="Arial"/>
                <w:spacing w:val="-5"/>
                <w:sz w:val="18"/>
              </w:rPr>
              <w:t xml:space="preserve"> </w:t>
            </w:r>
            <w:r w:rsidRPr="00B40028">
              <w:rPr>
                <w:rFonts w:ascii="Arial" w:hAnsi="Arial" w:cs="Arial"/>
                <w:sz w:val="18"/>
              </w:rPr>
              <w:t>procedimientos</w:t>
            </w:r>
            <w:r w:rsidRPr="00B40028">
              <w:rPr>
                <w:rFonts w:ascii="Arial" w:hAnsi="Arial" w:cs="Arial"/>
                <w:spacing w:val="-7"/>
                <w:sz w:val="18"/>
              </w:rPr>
              <w:t xml:space="preserve"> </w:t>
            </w:r>
            <w:r w:rsidRPr="00B40028">
              <w:rPr>
                <w:rFonts w:ascii="Arial" w:hAnsi="Arial" w:cs="Arial"/>
                <w:sz w:val="18"/>
              </w:rPr>
              <w:t>y</w:t>
            </w:r>
            <w:r w:rsidRPr="00B40028">
              <w:rPr>
                <w:rFonts w:ascii="Arial" w:hAnsi="Arial" w:cs="Arial"/>
                <w:spacing w:val="-6"/>
                <w:sz w:val="18"/>
              </w:rPr>
              <w:t xml:space="preserve"> </w:t>
            </w:r>
            <w:r w:rsidRPr="00B40028">
              <w:rPr>
                <w:rFonts w:ascii="Arial" w:hAnsi="Arial" w:cs="Arial"/>
                <w:sz w:val="18"/>
              </w:rPr>
              <w:t>formatos</w:t>
            </w:r>
            <w:r w:rsidRPr="00B40028">
              <w:rPr>
                <w:rFonts w:ascii="Arial" w:hAnsi="Arial" w:cs="Arial"/>
                <w:spacing w:val="-7"/>
                <w:sz w:val="18"/>
              </w:rPr>
              <w:t xml:space="preserve"> </w:t>
            </w:r>
            <w:r w:rsidRPr="00B40028">
              <w:rPr>
                <w:rFonts w:ascii="Arial" w:hAnsi="Arial" w:cs="Arial"/>
                <w:sz w:val="18"/>
              </w:rPr>
              <w:t>de</w:t>
            </w:r>
            <w:r w:rsidRPr="00B40028">
              <w:rPr>
                <w:rFonts w:ascii="Arial" w:hAnsi="Arial" w:cs="Arial"/>
                <w:spacing w:val="-7"/>
                <w:sz w:val="18"/>
              </w:rPr>
              <w:t xml:space="preserve"> </w:t>
            </w:r>
            <w:r w:rsidRPr="00B40028">
              <w:rPr>
                <w:rFonts w:ascii="Arial" w:hAnsi="Arial" w:cs="Arial"/>
                <w:sz w:val="18"/>
              </w:rPr>
              <w:t>los</w:t>
            </w:r>
            <w:r w:rsidRPr="00B40028">
              <w:rPr>
                <w:rFonts w:ascii="Arial" w:hAnsi="Arial" w:cs="Arial"/>
                <w:spacing w:val="-7"/>
                <w:sz w:val="18"/>
              </w:rPr>
              <w:t xml:space="preserve"> </w:t>
            </w:r>
            <w:r w:rsidRPr="00B40028">
              <w:rPr>
                <w:rFonts w:ascii="Arial" w:hAnsi="Arial" w:cs="Arial"/>
                <w:sz w:val="18"/>
              </w:rPr>
              <w:t>procesos</w:t>
            </w:r>
            <w:r w:rsidRPr="00B40028">
              <w:rPr>
                <w:rFonts w:ascii="Arial" w:hAnsi="Arial" w:cs="Arial"/>
                <w:spacing w:val="1"/>
                <w:sz w:val="18"/>
              </w:rPr>
              <w:t xml:space="preserve"> </w:t>
            </w:r>
            <w:r w:rsidRPr="00B40028">
              <w:rPr>
                <w:rFonts w:ascii="Arial" w:hAnsi="Arial" w:cs="Arial"/>
                <w:sz w:val="18"/>
              </w:rPr>
              <w:t>por</w:t>
            </w:r>
            <w:r w:rsidRPr="00B40028">
              <w:rPr>
                <w:rFonts w:ascii="Arial" w:hAnsi="Arial" w:cs="Arial"/>
                <w:spacing w:val="-2"/>
                <w:sz w:val="18"/>
              </w:rPr>
              <w:t xml:space="preserve"> </w:t>
            </w:r>
            <w:r w:rsidRPr="00B40028">
              <w:rPr>
                <w:rFonts w:ascii="Arial" w:hAnsi="Arial" w:cs="Arial"/>
                <w:sz w:val="18"/>
              </w:rPr>
              <w:t>parte</w:t>
            </w:r>
            <w:r w:rsidRPr="00B40028">
              <w:rPr>
                <w:rFonts w:ascii="Arial" w:hAnsi="Arial" w:cs="Arial"/>
                <w:spacing w:val="-1"/>
                <w:sz w:val="18"/>
              </w:rPr>
              <w:t xml:space="preserve"> </w:t>
            </w:r>
            <w:r w:rsidRPr="00B40028">
              <w:rPr>
                <w:rFonts w:ascii="Arial" w:hAnsi="Arial" w:cs="Arial"/>
                <w:sz w:val="18"/>
              </w:rPr>
              <w:t>de</w:t>
            </w:r>
            <w:r w:rsidRPr="00B40028">
              <w:rPr>
                <w:rFonts w:ascii="Arial" w:hAnsi="Arial" w:cs="Arial"/>
                <w:spacing w:val="-1"/>
                <w:sz w:val="18"/>
              </w:rPr>
              <w:t xml:space="preserve"> </w:t>
            </w:r>
            <w:r w:rsidRPr="00B40028">
              <w:rPr>
                <w:rFonts w:ascii="Arial" w:hAnsi="Arial" w:cs="Arial"/>
                <w:sz w:val="18"/>
              </w:rPr>
              <w:t>nivel</w:t>
            </w:r>
            <w:r w:rsidRPr="00B40028">
              <w:rPr>
                <w:rFonts w:ascii="Arial" w:hAnsi="Arial" w:cs="Arial"/>
                <w:spacing w:val="-1"/>
                <w:sz w:val="18"/>
              </w:rPr>
              <w:t xml:space="preserve"> </w:t>
            </w:r>
            <w:r w:rsidRPr="00B40028">
              <w:rPr>
                <w:rFonts w:ascii="Arial" w:hAnsi="Arial" w:cs="Arial"/>
                <w:sz w:val="18"/>
              </w:rPr>
              <w:t>central.</w:t>
            </w:r>
          </w:p>
        </w:tc>
      </w:tr>
      <w:tr w:rsidR="00C013D9" w:rsidRPr="00B40028" w14:paraId="0653A120" w14:textId="77777777">
        <w:trPr>
          <w:trHeight w:val="1035"/>
        </w:trPr>
        <w:tc>
          <w:tcPr>
            <w:tcW w:w="2556" w:type="dxa"/>
          </w:tcPr>
          <w:p w14:paraId="1C295D86" w14:textId="77777777" w:rsidR="00C013D9" w:rsidRPr="00B40028" w:rsidRDefault="00FC72C1" w:rsidP="00B40028">
            <w:pPr>
              <w:pStyle w:val="TableParagraph"/>
              <w:spacing w:before="1"/>
              <w:ind w:left="110" w:right="271"/>
              <w:jc w:val="both"/>
              <w:rPr>
                <w:rFonts w:ascii="Arial" w:hAnsi="Arial" w:cs="Arial"/>
                <w:sz w:val="18"/>
              </w:rPr>
            </w:pPr>
            <w:r w:rsidRPr="00B40028">
              <w:rPr>
                <w:rFonts w:ascii="Arial" w:hAnsi="Arial" w:cs="Arial"/>
                <w:sz w:val="18"/>
              </w:rPr>
              <w:t>¿Se</w:t>
            </w:r>
            <w:r w:rsidRPr="00B40028">
              <w:rPr>
                <w:rFonts w:ascii="Arial" w:hAnsi="Arial" w:cs="Arial"/>
                <w:spacing w:val="-6"/>
                <w:sz w:val="18"/>
              </w:rPr>
              <w:t xml:space="preserve"> </w:t>
            </w:r>
            <w:r w:rsidRPr="00B40028">
              <w:rPr>
                <w:rFonts w:ascii="Arial" w:hAnsi="Arial" w:cs="Arial"/>
                <w:sz w:val="18"/>
              </w:rPr>
              <w:t>requiere</w:t>
            </w:r>
            <w:r w:rsidRPr="00B40028">
              <w:rPr>
                <w:rFonts w:ascii="Arial" w:hAnsi="Arial" w:cs="Arial"/>
                <w:spacing w:val="-5"/>
                <w:sz w:val="18"/>
              </w:rPr>
              <w:t xml:space="preserve"> </w:t>
            </w:r>
            <w:r w:rsidRPr="00B40028">
              <w:rPr>
                <w:rFonts w:ascii="Arial" w:hAnsi="Arial" w:cs="Arial"/>
                <w:sz w:val="18"/>
              </w:rPr>
              <w:t>necesidad</w:t>
            </w:r>
            <w:r w:rsidRPr="00B40028">
              <w:rPr>
                <w:rFonts w:ascii="Arial" w:hAnsi="Arial" w:cs="Arial"/>
                <w:spacing w:val="-6"/>
                <w:sz w:val="18"/>
              </w:rPr>
              <w:t xml:space="preserve"> </w:t>
            </w:r>
            <w:r w:rsidRPr="00B40028">
              <w:rPr>
                <w:rFonts w:ascii="Arial" w:hAnsi="Arial" w:cs="Arial"/>
                <w:sz w:val="18"/>
              </w:rPr>
              <w:t>de</w:t>
            </w:r>
            <w:r w:rsidRPr="00B40028">
              <w:rPr>
                <w:rFonts w:ascii="Arial" w:hAnsi="Arial" w:cs="Arial"/>
                <w:spacing w:val="-47"/>
                <w:sz w:val="18"/>
              </w:rPr>
              <w:t xml:space="preserve"> </w:t>
            </w:r>
            <w:r w:rsidRPr="00B40028">
              <w:rPr>
                <w:rFonts w:ascii="Arial" w:hAnsi="Arial" w:cs="Arial"/>
                <w:sz w:val="18"/>
              </w:rPr>
              <w:t>recursos?</w:t>
            </w:r>
          </w:p>
        </w:tc>
        <w:tc>
          <w:tcPr>
            <w:tcW w:w="6948" w:type="dxa"/>
          </w:tcPr>
          <w:p w14:paraId="5D7255D4" w14:textId="425047F4" w:rsidR="00C013D9" w:rsidRPr="00B40028" w:rsidRDefault="00FC72C1" w:rsidP="00B40028">
            <w:pPr>
              <w:pStyle w:val="TableParagraph"/>
              <w:spacing w:before="1"/>
              <w:ind w:left="110" w:right="93"/>
              <w:jc w:val="both"/>
              <w:rPr>
                <w:rFonts w:ascii="Arial" w:hAnsi="Arial" w:cs="Arial"/>
                <w:sz w:val="18"/>
              </w:rPr>
            </w:pPr>
            <w:r w:rsidRPr="00B40028">
              <w:rPr>
                <w:rFonts w:ascii="Arial" w:hAnsi="Arial" w:cs="Arial"/>
                <w:sz w:val="18"/>
              </w:rPr>
              <w:t>Es</w:t>
            </w:r>
            <w:r w:rsidRPr="00B40028">
              <w:rPr>
                <w:rFonts w:ascii="Arial" w:hAnsi="Arial" w:cs="Arial"/>
                <w:spacing w:val="1"/>
                <w:sz w:val="18"/>
              </w:rPr>
              <w:t xml:space="preserve"> </w:t>
            </w:r>
            <w:r w:rsidRPr="00B40028">
              <w:rPr>
                <w:rFonts w:ascii="Arial" w:hAnsi="Arial" w:cs="Arial"/>
                <w:sz w:val="18"/>
              </w:rPr>
              <w:t>necesario</w:t>
            </w:r>
            <w:r w:rsidRPr="00B40028">
              <w:rPr>
                <w:rFonts w:ascii="Arial" w:hAnsi="Arial" w:cs="Arial"/>
                <w:spacing w:val="1"/>
                <w:sz w:val="18"/>
              </w:rPr>
              <w:t xml:space="preserve"> </w:t>
            </w:r>
            <w:r w:rsidRPr="00B40028">
              <w:rPr>
                <w:rFonts w:ascii="Arial" w:hAnsi="Arial" w:cs="Arial"/>
                <w:sz w:val="18"/>
              </w:rPr>
              <w:t>que</w:t>
            </w:r>
            <w:r w:rsidRPr="00B40028">
              <w:rPr>
                <w:rFonts w:ascii="Arial" w:hAnsi="Arial" w:cs="Arial"/>
                <w:spacing w:val="1"/>
                <w:sz w:val="18"/>
              </w:rPr>
              <w:t xml:space="preserve"> </w:t>
            </w:r>
            <w:r w:rsidR="00CB5FC9" w:rsidRPr="00B40028">
              <w:rPr>
                <w:rFonts w:ascii="Arial" w:hAnsi="Arial" w:cs="Arial"/>
                <w:spacing w:val="1"/>
                <w:sz w:val="18"/>
              </w:rPr>
              <w:t xml:space="preserve">la URNA </w:t>
            </w:r>
            <w:r w:rsidRPr="00B40028">
              <w:rPr>
                <w:rFonts w:ascii="Arial" w:hAnsi="Arial" w:cs="Arial"/>
                <w:sz w:val="18"/>
              </w:rPr>
              <w:t>cuente</w:t>
            </w:r>
            <w:r w:rsidRPr="00B40028">
              <w:rPr>
                <w:rFonts w:ascii="Arial" w:hAnsi="Arial" w:cs="Arial"/>
                <w:spacing w:val="1"/>
                <w:sz w:val="18"/>
              </w:rPr>
              <w:t xml:space="preserve"> </w:t>
            </w:r>
            <w:r w:rsidRPr="00B40028">
              <w:rPr>
                <w:rFonts w:ascii="Arial" w:hAnsi="Arial" w:cs="Arial"/>
                <w:sz w:val="18"/>
              </w:rPr>
              <w:t>con</w:t>
            </w:r>
            <w:r w:rsidRPr="00B40028">
              <w:rPr>
                <w:rFonts w:ascii="Arial" w:hAnsi="Arial" w:cs="Arial"/>
                <w:spacing w:val="1"/>
                <w:sz w:val="18"/>
              </w:rPr>
              <w:t xml:space="preserve"> </w:t>
            </w:r>
            <w:r w:rsidRPr="00B40028">
              <w:rPr>
                <w:rFonts w:ascii="Arial" w:hAnsi="Arial" w:cs="Arial"/>
                <w:sz w:val="18"/>
              </w:rPr>
              <w:t>mayor</w:t>
            </w:r>
            <w:r w:rsidRPr="00B40028">
              <w:rPr>
                <w:rFonts w:ascii="Arial" w:hAnsi="Arial" w:cs="Arial"/>
                <w:spacing w:val="1"/>
                <w:sz w:val="18"/>
              </w:rPr>
              <w:t xml:space="preserve"> </w:t>
            </w:r>
            <w:r w:rsidRPr="00B40028">
              <w:rPr>
                <w:rFonts w:ascii="Arial" w:hAnsi="Arial" w:cs="Arial"/>
                <w:sz w:val="18"/>
              </w:rPr>
              <w:t>recurso</w:t>
            </w:r>
            <w:r w:rsidRPr="00B40028">
              <w:rPr>
                <w:rFonts w:ascii="Arial" w:hAnsi="Arial" w:cs="Arial"/>
                <w:spacing w:val="1"/>
                <w:sz w:val="18"/>
              </w:rPr>
              <w:t xml:space="preserve"> </w:t>
            </w:r>
            <w:r w:rsidRPr="00B40028">
              <w:rPr>
                <w:rFonts w:ascii="Arial" w:hAnsi="Arial" w:cs="Arial"/>
                <w:sz w:val="18"/>
              </w:rPr>
              <w:t>humano</w:t>
            </w:r>
            <w:r w:rsidRPr="00B40028">
              <w:rPr>
                <w:rFonts w:ascii="Arial" w:hAnsi="Arial" w:cs="Arial"/>
                <w:spacing w:val="1"/>
                <w:sz w:val="18"/>
              </w:rPr>
              <w:t xml:space="preserve"> </w:t>
            </w:r>
            <w:r w:rsidRPr="00B40028">
              <w:rPr>
                <w:rFonts w:ascii="Arial" w:hAnsi="Arial" w:cs="Arial"/>
                <w:sz w:val="18"/>
              </w:rPr>
              <w:t>y</w:t>
            </w:r>
            <w:r w:rsidRPr="00B40028">
              <w:rPr>
                <w:rFonts w:ascii="Arial" w:hAnsi="Arial" w:cs="Arial"/>
                <w:spacing w:val="1"/>
                <w:sz w:val="18"/>
              </w:rPr>
              <w:t xml:space="preserve"> </w:t>
            </w:r>
            <w:r w:rsidRPr="00B40028">
              <w:rPr>
                <w:rFonts w:ascii="Arial" w:hAnsi="Arial" w:cs="Arial"/>
                <w:sz w:val="18"/>
              </w:rPr>
              <w:t>recursos</w:t>
            </w:r>
            <w:r w:rsidRPr="00B40028">
              <w:rPr>
                <w:rFonts w:ascii="Arial" w:hAnsi="Arial" w:cs="Arial"/>
                <w:spacing w:val="1"/>
                <w:sz w:val="18"/>
              </w:rPr>
              <w:t xml:space="preserve"> </w:t>
            </w:r>
            <w:r w:rsidRPr="00B40028">
              <w:rPr>
                <w:rFonts w:ascii="Arial" w:hAnsi="Arial" w:cs="Arial"/>
                <w:sz w:val="18"/>
              </w:rPr>
              <w:t>financieros que aseguren la sostenibilidad del</w:t>
            </w:r>
            <w:r w:rsidRPr="00B40028">
              <w:rPr>
                <w:rFonts w:ascii="Arial" w:hAnsi="Arial" w:cs="Arial"/>
                <w:spacing w:val="1"/>
                <w:sz w:val="18"/>
              </w:rPr>
              <w:t xml:space="preserve"> </w:t>
            </w:r>
            <w:r w:rsidRPr="00B40028">
              <w:rPr>
                <w:rFonts w:ascii="Arial" w:hAnsi="Arial" w:cs="Arial"/>
                <w:sz w:val="18"/>
              </w:rPr>
              <w:t>mismo</w:t>
            </w:r>
            <w:r w:rsidR="00CB5FC9" w:rsidRPr="00B40028">
              <w:rPr>
                <w:rFonts w:ascii="Arial" w:hAnsi="Arial" w:cs="Arial"/>
                <w:sz w:val="18"/>
              </w:rPr>
              <w:t xml:space="preserve"> para los proyectos</w:t>
            </w:r>
            <w:r w:rsidRPr="00B40028">
              <w:rPr>
                <w:rFonts w:ascii="Arial" w:hAnsi="Arial" w:cs="Arial"/>
                <w:sz w:val="18"/>
              </w:rPr>
              <w:t>, pues actualmente se</w:t>
            </w:r>
            <w:r w:rsidRPr="00B40028">
              <w:rPr>
                <w:rFonts w:ascii="Arial" w:hAnsi="Arial" w:cs="Arial"/>
                <w:spacing w:val="1"/>
                <w:sz w:val="18"/>
              </w:rPr>
              <w:t xml:space="preserve"> </w:t>
            </w:r>
            <w:r w:rsidRPr="00B40028">
              <w:rPr>
                <w:rFonts w:ascii="Arial" w:hAnsi="Arial" w:cs="Arial"/>
                <w:sz w:val="18"/>
              </w:rPr>
              <w:t>cuenta</w:t>
            </w:r>
            <w:r w:rsidRPr="00B40028">
              <w:rPr>
                <w:rFonts w:ascii="Arial" w:hAnsi="Arial" w:cs="Arial"/>
                <w:spacing w:val="1"/>
                <w:sz w:val="18"/>
              </w:rPr>
              <w:t xml:space="preserve"> </w:t>
            </w:r>
            <w:r w:rsidRPr="00B40028">
              <w:rPr>
                <w:rFonts w:ascii="Arial" w:hAnsi="Arial" w:cs="Arial"/>
                <w:sz w:val="18"/>
              </w:rPr>
              <w:t>en</w:t>
            </w:r>
            <w:r w:rsidRPr="00B40028">
              <w:rPr>
                <w:rFonts w:ascii="Arial" w:hAnsi="Arial" w:cs="Arial"/>
                <w:spacing w:val="1"/>
                <w:sz w:val="18"/>
              </w:rPr>
              <w:t xml:space="preserve"> </w:t>
            </w:r>
            <w:r w:rsidRPr="00B40028">
              <w:rPr>
                <w:rFonts w:ascii="Arial" w:hAnsi="Arial" w:cs="Arial"/>
                <w:sz w:val="18"/>
              </w:rPr>
              <w:t>la</w:t>
            </w:r>
            <w:r w:rsidRPr="00B40028">
              <w:rPr>
                <w:rFonts w:ascii="Arial" w:hAnsi="Arial" w:cs="Arial"/>
                <w:spacing w:val="1"/>
                <w:sz w:val="18"/>
              </w:rPr>
              <w:t xml:space="preserve"> </w:t>
            </w:r>
            <w:r w:rsidRPr="00B40028">
              <w:rPr>
                <w:rFonts w:ascii="Arial" w:hAnsi="Arial" w:cs="Arial"/>
                <w:sz w:val="18"/>
              </w:rPr>
              <w:t>planta</w:t>
            </w:r>
            <w:r w:rsidRPr="00B40028">
              <w:rPr>
                <w:rFonts w:ascii="Arial" w:hAnsi="Arial" w:cs="Arial"/>
                <w:spacing w:val="1"/>
                <w:sz w:val="18"/>
              </w:rPr>
              <w:t xml:space="preserve"> </w:t>
            </w:r>
            <w:r w:rsidRPr="00B40028">
              <w:rPr>
                <w:rFonts w:ascii="Arial" w:hAnsi="Arial" w:cs="Arial"/>
                <w:sz w:val="18"/>
              </w:rPr>
              <w:t>de</w:t>
            </w:r>
            <w:r w:rsidRPr="00B40028">
              <w:rPr>
                <w:rFonts w:ascii="Arial" w:hAnsi="Arial" w:cs="Arial"/>
                <w:spacing w:val="1"/>
                <w:sz w:val="18"/>
              </w:rPr>
              <w:t xml:space="preserve"> </w:t>
            </w:r>
            <w:r w:rsidRPr="00B40028">
              <w:rPr>
                <w:rFonts w:ascii="Arial" w:hAnsi="Arial" w:cs="Arial"/>
                <w:sz w:val="18"/>
              </w:rPr>
              <w:t>personal</w:t>
            </w:r>
            <w:r w:rsidRPr="00B40028">
              <w:rPr>
                <w:rFonts w:ascii="Arial" w:hAnsi="Arial" w:cs="Arial"/>
                <w:spacing w:val="1"/>
                <w:sz w:val="18"/>
              </w:rPr>
              <w:t xml:space="preserve"> </w:t>
            </w:r>
            <w:r w:rsidR="00CB5FC9" w:rsidRPr="00B40028">
              <w:rPr>
                <w:rFonts w:ascii="Arial" w:hAnsi="Arial" w:cs="Arial"/>
                <w:sz w:val="18"/>
              </w:rPr>
              <w:t>mínima y hay que estar recurriendo a la descongestión</w:t>
            </w:r>
            <w:r w:rsidRPr="00B40028">
              <w:rPr>
                <w:rFonts w:ascii="Arial" w:hAnsi="Arial" w:cs="Arial"/>
                <w:sz w:val="18"/>
              </w:rPr>
              <w:t>,</w:t>
            </w:r>
            <w:r w:rsidRPr="00B40028">
              <w:rPr>
                <w:rFonts w:ascii="Arial" w:hAnsi="Arial" w:cs="Arial"/>
                <w:spacing w:val="19"/>
                <w:sz w:val="18"/>
              </w:rPr>
              <w:t xml:space="preserve"> </w:t>
            </w:r>
            <w:r w:rsidRPr="00B40028">
              <w:rPr>
                <w:rFonts w:ascii="Arial" w:hAnsi="Arial" w:cs="Arial"/>
                <w:sz w:val="18"/>
              </w:rPr>
              <w:t>con</w:t>
            </w:r>
            <w:r w:rsidRPr="00B40028">
              <w:rPr>
                <w:rFonts w:ascii="Arial" w:hAnsi="Arial" w:cs="Arial"/>
                <w:spacing w:val="20"/>
                <w:sz w:val="18"/>
              </w:rPr>
              <w:t xml:space="preserve"> </w:t>
            </w:r>
            <w:r w:rsidRPr="00B40028">
              <w:rPr>
                <w:rFonts w:ascii="Arial" w:hAnsi="Arial" w:cs="Arial"/>
                <w:sz w:val="18"/>
              </w:rPr>
              <w:t>cargos</w:t>
            </w:r>
            <w:r w:rsidRPr="00B40028">
              <w:rPr>
                <w:rFonts w:ascii="Arial" w:hAnsi="Arial" w:cs="Arial"/>
                <w:spacing w:val="20"/>
                <w:sz w:val="18"/>
              </w:rPr>
              <w:t xml:space="preserve"> </w:t>
            </w:r>
            <w:r w:rsidRPr="00B40028">
              <w:rPr>
                <w:rFonts w:ascii="Arial" w:hAnsi="Arial" w:cs="Arial"/>
                <w:sz w:val="18"/>
              </w:rPr>
              <w:t>para</w:t>
            </w:r>
            <w:r w:rsidRPr="00B40028">
              <w:rPr>
                <w:rFonts w:ascii="Arial" w:hAnsi="Arial" w:cs="Arial"/>
                <w:spacing w:val="19"/>
                <w:sz w:val="18"/>
              </w:rPr>
              <w:t xml:space="preserve"> </w:t>
            </w:r>
            <w:r w:rsidRPr="00B40028">
              <w:rPr>
                <w:rFonts w:ascii="Arial" w:hAnsi="Arial" w:cs="Arial"/>
                <w:sz w:val="18"/>
              </w:rPr>
              <w:t>designar</w:t>
            </w:r>
            <w:r w:rsidRPr="00B40028">
              <w:rPr>
                <w:rFonts w:ascii="Arial" w:hAnsi="Arial" w:cs="Arial"/>
                <w:spacing w:val="20"/>
                <w:sz w:val="18"/>
              </w:rPr>
              <w:t xml:space="preserve"> </w:t>
            </w:r>
            <w:r w:rsidRPr="00B40028">
              <w:rPr>
                <w:rFonts w:ascii="Arial" w:hAnsi="Arial" w:cs="Arial"/>
                <w:sz w:val="18"/>
              </w:rPr>
              <w:t>de</w:t>
            </w:r>
            <w:r w:rsidRPr="00B40028">
              <w:rPr>
                <w:rFonts w:ascii="Arial" w:hAnsi="Arial" w:cs="Arial"/>
                <w:spacing w:val="20"/>
                <w:sz w:val="18"/>
              </w:rPr>
              <w:t xml:space="preserve"> </w:t>
            </w:r>
            <w:r w:rsidRPr="00B40028">
              <w:rPr>
                <w:rFonts w:ascii="Arial" w:hAnsi="Arial" w:cs="Arial"/>
                <w:sz w:val="18"/>
              </w:rPr>
              <w:t>manera</w:t>
            </w:r>
            <w:r w:rsidRPr="00B40028">
              <w:rPr>
                <w:rFonts w:ascii="Arial" w:hAnsi="Arial" w:cs="Arial"/>
                <w:spacing w:val="15"/>
                <w:sz w:val="18"/>
              </w:rPr>
              <w:t xml:space="preserve"> </w:t>
            </w:r>
            <w:r w:rsidRPr="00B40028">
              <w:rPr>
                <w:rFonts w:ascii="Arial" w:hAnsi="Arial" w:cs="Arial"/>
                <w:sz w:val="18"/>
              </w:rPr>
              <w:t>permanente</w:t>
            </w:r>
            <w:r w:rsidR="00CB5FC9" w:rsidRPr="00B40028">
              <w:rPr>
                <w:rFonts w:ascii="Arial" w:hAnsi="Arial" w:cs="Arial"/>
                <w:spacing w:val="15"/>
                <w:sz w:val="18"/>
              </w:rPr>
              <w:t>.</w:t>
            </w:r>
          </w:p>
        </w:tc>
      </w:tr>
    </w:tbl>
    <w:p w14:paraId="604D4647" w14:textId="77777777" w:rsidR="00C013D9" w:rsidRDefault="00C013D9">
      <w:pPr>
        <w:pStyle w:val="Textoindependiente"/>
        <w:rPr>
          <w:rFonts w:ascii="Arial"/>
          <w:b/>
          <w:sz w:val="20"/>
        </w:rPr>
      </w:pPr>
    </w:p>
    <w:p w14:paraId="0F8DECE9" w14:textId="77777777" w:rsidR="00C013D9" w:rsidRDefault="00C013D9">
      <w:pPr>
        <w:pStyle w:val="Textoindependiente"/>
        <w:rPr>
          <w:rFonts w:ascii="Arial"/>
          <w:b/>
          <w:sz w:val="20"/>
        </w:rPr>
      </w:pPr>
    </w:p>
    <w:p w14:paraId="1DC43136" w14:textId="77777777" w:rsidR="00C013D9" w:rsidRDefault="00FC72C1" w:rsidP="00EA6834">
      <w:pPr>
        <w:pStyle w:val="Prrafodelista"/>
        <w:numPr>
          <w:ilvl w:val="0"/>
          <w:numId w:val="18"/>
        </w:numPr>
        <w:tabs>
          <w:tab w:val="left" w:pos="2411"/>
        </w:tabs>
        <w:spacing w:before="94"/>
        <w:rPr>
          <w:b/>
          <w:sz w:val="18"/>
        </w:rPr>
      </w:pPr>
      <w:r>
        <w:rPr>
          <w:b/>
          <w:sz w:val="18"/>
        </w:rPr>
        <w:t>CONCLUSIONES</w:t>
      </w:r>
    </w:p>
    <w:p w14:paraId="0AA0B937" w14:textId="77777777" w:rsidR="00C013D9" w:rsidRDefault="00C013D9">
      <w:pPr>
        <w:pStyle w:val="Textoindependiente"/>
        <w:rPr>
          <w:rFonts w:ascii="Arial"/>
          <w:b/>
          <w:sz w:val="20"/>
        </w:rPr>
      </w:pPr>
    </w:p>
    <w:p w14:paraId="52EE293A" w14:textId="77777777" w:rsidR="00C013D9" w:rsidRDefault="00C013D9">
      <w:pPr>
        <w:pStyle w:val="Textoindependiente"/>
        <w:spacing w:before="10"/>
        <w:rPr>
          <w:rFonts w:ascii="Arial"/>
          <w:b/>
          <w:sz w:val="15"/>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6283"/>
      </w:tblGrid>
      <w:tr w:rsidR="00C013D9" w14:paraId="2B55FB64" w14:textId="77777777">
        <w:trPr>
          <w:trHeight w:val="210"/>
        </w:trPr>
        <w:tc>
          <w:tcPr>
            <w:tcW w:w="2782" w:type="dxa"/>
            <w:shd w:val="clear" w:color="auto" w:fill="D9D9D9"/>
          </w:tcPr>
          <w:p w14:paraId="15B08365" w14:textId="77777777" w:rsidR="00C013D9" w:rsidRDefault="00FC72C1">
            <w:pPr>
              <w:pStyle w:val="TableParagraph"/>
              <w:spacing w:before="1" w:line="189" w:lineRule="exact"/>
              <w:ind w:left="875"/>
              <w:rPr>
                <w:rFonts w:ascii="Arial" w:hAnsi="Arial"/>
                <w:b/>
                <w:sz w:val="18"/>
              </w:rPr>
            </w:pPr>
            <w:r>
              <w:rPr>
                <w:rFonts w:ascii="Arial" w:hAnsi="Arial"/>
                <w:b/>
                <w:sz w:val="18"/>
              </w:rPr>
              <w:t>CONDICIÓN</w:t>
            </w:r>
          </w:p>
        </w:tc>
        <w:tc>
          <w:tcPr>
            <w:tcW w:w="6283" w:type="dxa"/>
            <w:shd w:val="clear" w:color="auto" w:fill="D9D9D9"/>
          </w:tcPr>
          <w:p w14:paraId="2FAD6DB1" w14:textId="51B6360F" w:rsidR="00C013D9" w:rsidRDefault="00FC72C1">
            <w:pPr>
              <w:pStyle w:val="TableParagraph"/>
              <w:spacing w:before="1" w:line="189" w:lineRule="exact"/>
              <w:ind w:left="1265"/>
              <w:rPr>
                <w:rFonts w:ascii="Arial"/>
                <w:b/>
                <w:sz w:val="18"/>
              </w:rPr>
            </w:pPr>
            <w:r>
              <w:rPr>
                <w:rFonts w:ascii="Arial"/>
                <w:b/>
                <w:sz w:val="18"/>
              </w:rPr>
              <w:t>PARA</w:t>
            </w:r>
            <w:r>
              <w:rPr>
                <w:rFonts w:ascii="Arial"/>
                <w:b/>
                <w:spacing w:val="-3"/>
                <w:sz w:val="18"/>
              </w:rPr>
              <w:t xml:space="preserve"> </w:t>
            </w:r>
            <w:r>
              <w:rPr>
                <w:rFonts w:ascii="Arial"/>
                <w:b/>
                <w:sz w:val="18"/>
              </w:rPr>
              <w:t>LOS</w:t>
            </w:r>
            <w:r>
              <w:rPr>
                <w:rFonts w:ascii="Arial"/>
                <w:b/>
                <w:spacing w:val="-3"/>
                <w:sz w:val="18"/>
              </w:rPr>
              <w:t xml:space="preserve"> </w:t>
            </w:r>
            <w:r w:rsidR="00460108">
              <w:rPr>
                <w:rFonts w:ascii="Arial"/>
                <w:b/>
                <w:sz w:val="18"/>
              </w:rPr>
              <w:t>PROP</w:t>
            </w:r>
            <w:r w:rsidR="00460108">
              <w:rPr>
                <w:rFonts w:ascii="Arial"/>
                <w:b/>
                <w:sz w:val="18"/>
              </w:rPr>
              <w:t>Ó</w:t>
            </w:r>
            <w:r w:rsidR="00460108">
              <w:rPr>
                <w:rFonts w:ascii="Arial"/>
                <w:b/>
                <w:sz w:val="18"/>
              </w:rPr>
              <w:t>SITOS</w:t>
            </w:r>
            <w:r>
              <w:rPr>
                <w:rFonts w:ascii="Arial"/>
                <w:b/>
                <w:sz w:val="18"/>
              </w:rPr>
              <w:t xml:space="preserve"> CSJ,</w:t>
            </w:r>
            <w:r>
              <w:rPr>
                <w:rFonts w:ascii="Arial"/>
                <w:b/>
                <w:spacing w:val="-3"/>
                <w:sz w:val="18"/>
              </w:rPr>
              <w:t xml:space="preserve"> </w:t>
            </w:r>
            <w:r>
              <w:rPr>
                <w:rFonts w:ascii="Arial"/>
                <w:b/>
                <w:sz w:val="18"/>
              </w:rPr>
              <w:t>EL</w:t>
            </w:r>
            <w:r>
              <w:rPr>
                <w:rFonts w:ascii="Arial"/>
                <w:b/>
                <w:spacing w:val="-1"/>
                <w:sz w:val="18"/>
              </w:rPr>
              <w:t xml:space="preserve"> </w:t>
            </w:r>
            <w:r>
              <w:rPr>
                <w:rFonts w:ascii="Arial"/>
                <w:b/>
                <w:sz w:val="18"/>
              </w:rPr>
              <w:t>SISTEMA</w:t>
            </w:r>
          </w:p>
        </w:tc>
      </w:tr>
      <w:tr w:rsidR="00C013D9" w14:paraId="761B6E28" w14:textId="77777777">
        <w:trPr>
          <w:trHeight w:val="1035"/>
        </w:trPr>
        <w:tc>
          <w:tcPr>
            <w:tcW w:w="2782" w:type="dxa"/>
          </w:tcPr>
          <w:p w14:paraId="1C99E7DF" w14:textId="77777777" w:rsidR="00C013D9" w:rsidRDefault="00FC72C1">
            <w:pPr>
              <w:pStyle w:val="TableParagraph"/>
              <w:spacing w:before="1"/>
              <w:ind w:left="110"/>
              <w:rPr>
                <w:sz w:val="18"/>
              </w:rPr>
            </w:pPr>
            <w:r>
              <w:rPr>
                <w:sz w:val="18"/>
              </w:rPr>
              <w:t>a)</w:t>
            </w:r>
            <w:r>
              <w:rPr>
                <w:spacing w:val="45"/>
                <w:sz w:val="18"/>
              </w:rPr>
              <w:t xml:space="preserve"> </w:t>
            </w:r>
            <w:r>
              <w:rPr>
                <w:sz w:val="18"/>
              </w:rPr>
              <w:t>¿Sigue</w:t>
            </w:r>
            <w:r>
              <w:rPr>
                <w:spacing w:val="44"/>
                <w:sz w:val="18"/>
              </w:rPr>
              <w:t xml:space="preserve"> </w:t>
            </w:r>
            <w:r>
              <w:rPr>
                <w:sz w:val="18"/>
              </w:rPr>
              <w:t>siendo</w:t>
            </w:r>
            <w:r>
              <w:rPr>
                <w:spacing w:val="44"/>
                <w:sz w:val="18"/>
              </w:rPr>
              <w:t xml:space="preserve"> </w:t>
            </w:r>
            <w:r>
              <w:rPr>
                <w:sz w:val="18"/>
              </w:rPr>
              <w:t>suficiente?</w:t>
            </w:r>
            <w:r>
              <w:rPr>
                <w:spacing w:val="-47"/>
                <w:sz w:val="18"/>
              </w:rPr>
              <w:t xml:space="preserve"> </w:t>
            </w:r>
            <w:r>
              <w:rPr>
                <w:sz w:val="18"/>
              </w:rPr>
              <w:t>ADECUADO.</w:t>
            </w:r>
          </w:p>
        </w:tc>
        <w:tc>
          <w:tcPr>
            <w:tcW w:w="6283" w:type="dxa"/>
          </w:tcPr>
          <w:p w14:paraId="451C9F63" w14:textId="2BA8411F" w:rsidR="00C013D9" w:rsidRDefault="00FC72C1" w:rsidP="001944FB">
            <w:pPr>
              <w:pStyle w:val="TableParagraph"/>
              <w:spacing w:before="1"/>
              <w:ind w:left="109" w:right="99"/>
              <w:jc w:val="both"/>
              <w:rPr>
                <w:sz w:val="18"/>
              </w:rPr>
            </w:pPr>
            <w:r>
              <w:rPr>
                <w:sz w:val="18"/>
              </w:rPr>
              <w:t>Si</w:t>
            </w:r>
            <w:r>
              <w:rPr>
                <w:spacing w:val="1"/>
                <w:sz w:val="18"/>
              </w:rPr>
              <w:t xml:space="preserve"> </w:t>
            </w:r>
            <w:r>
              <w:rPr>
                <w:sz w:val="18"/>
              </w:rPr>
              <w:t>porque</w:t>
            </w:r>
            <w:r>
              <w:rPr>
                <w:spacing w:val="1"/>
                <w:sz w:val="18"/>
              </w:rPr>
              <w:t xml:space="preserve"> </w:t>
            </w:r>
            <w:r>
              <w:rPr>
                <w:sz w:val="18"/>
              </w:rPr>
              <w:t>aporta</w:t>
            </w:r>
            <w:r>
              <w:rPr>
                <w:spacing w:val="1"/>
                <w:sz w:val="18"/>
              </w:rPr>
              <w:t xml:space="preserve"> </w:t>
            </w:r>
            <w:r>
              <w:rPr>
                <w:sz w:val="18"/>
              </w:rPr>
              <w:t>al</w:t>
            </w:r>
            <w:r>
              <w:rPr>
                <w:spacing w:val="1"/>
                <w:sz w:val="18"/>
              </w:rPr>
              <w:t xml:space="preserve"> </w:t>
            </w:r>
            <w:r>
              <w:rPr>
                <w:sz w:val="18"/>
              </w:rPr>
              <w:t>cumplimiento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labor</w:t>
            </w:r>
            <w:r>
              <w:rPr>
                <w:spacing w:val="1"/>
                <w:sz w:val="18"/>
              </w:rPr>
              <w:t xml:space="preserve"> </w:t>
            </w:r>
            <w:r>
              <w:rPr>
                <w:sz w:val="18"/>
              </w:rPr>
              <w:t>misional</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requisitos</w:t>
            </w:r>
            <w:r>
              <w:rPr>
                <w:spacing w:val="-47"/>
                <w:sz w:val="18"/>
              </w:rPr>
              <w:t xml:space="preserve"> </w:t>
            </w:r>
            <w:r>
              <w:rPr>
                <w:sz w:val="18"/>
              </w:rPr>
              <w:t>establecidos por la Constitución y la Ley y contribuye en el logro de la</w:t>
            </w:r>
            <w:r>
              <w:rPr>
                <w:spacing w:val="1"/>
                <w:sz w:val="18"/>
              </w:rPr>
              <w:t xml:space="preserve"> </w:t>
            </w:r>
            <w:r>
              <w:rPr>
                <w:sz w:val="18"/>
              </w:rPr>
              <w:t>Política y Objetivos de Calidad y porque las disposiciones y metas trazadas</w:t>
            </w:r>
            <w:r>
              <w:rPr>
                <w:spacing w:val="-47"/>
                <w:sz w:val="18"/>
              </w:rPr>
              <w:t xml:space="preserve"> </w:t>
            </w:r>
            <w:r w:rsidR="000F4C74">
              <w:rPr>
                <w:spacing w:val="-47"/>
                <w:sz w:val="18"/>
              </w:rPr>
              <w:t xml:space="preserve">  </w:t>
            </w:r>
            <w:r>
              <w:rPr>
                <w:sz w:val="18"/>
              </w:rPr>
              <w:t>por</w:t>
            </w:r>
            <w:r>
              <w:rPr>
                <w:spacing w:val="49"/>
                <w:sz w:val="18"/>
              </w:rPr>
              <w:t xml:space="preserve"> </w:t>
            </w:r>
            <w:r>
              <w:rPr>
                <w:sz w:val="18"/>
              </w:rPr>
              <w:t>el</w:t>
            </w:r>
            <w:r>
              <w:rPr>
                <w:spacing w:val="49"/>
                <w:sz w:val="18"/>
              </w:rPr>
              <w:t xml:space="preserve"> </w:t>
            </w:r>
            <w:r>
              <w:rPr>
                <w:sz w:val="18"/>
              </w:rPr>
              <w:t>Nivel  Central</w:t>
            </w:r>
            <w:r>
              <w:rPr>
                <w:spacing w:val="49"/>
                <w:sz w:val="18"/>
              </w:rPr>
              <w:t xml:space="preserve"> </w:t>
            </w:r>
            <w:r>
              <w:rPr>
                <w:sz w:val="18"/>
              </w:rPr>
              <w:t>se</w:t>
            </w:r>
            <w:r>
              <w:rPr>
                <w:spacing w:val="6"/>
                <w:sz w:val="18"/>
              </w:rPr>
              <w:t xml:space="preserve"> </w:t>
            </w:r>
            <w:r>
              <w:rPr>
                <w:sz w:val="18"/>
              </w:rPr>
              <w:t>realizan  y</w:t>
            </w:r>
            <w:r>
              <w:rPr>
                <w:spacing w:val="49"/>
                <w:sz w:val="18"/>
              </w:rPr>
              <w:t xml:space="preserve"> </w:t>
            </w:r>
            <w:r>
              <w:rPr>
                <w:sz w:val="18"/>
              </w:rPr>
              <w:t>se</w:t>
            </w:r>
            <w:r>
              <w:rPr>
                <w:spacing w:val="5"/>
                <w:sz w:val="18"/>
              </w:rPr>
              <w:t xml:space="preserve"> </w:t>
            </w:r>
            <w:r>
              <w:rPr>
                <w:sz w:val="18"/>
              </w:rPr>
              <w:t>cumplen</w:t>
            </w:r>
            <w:r>
              <w:rPr>
                <w:spacing w:val="49"/>
                <w:sz w:val="18"/>
              </w:rPr>
              <w:t xml:space="preserve"> </w:t>
            </w:r>
            <w:r>
              <w:rPr>
                <w:sz w:val="18"/>
              </w:rPr>
              <w:t>para  el</w:t>
            </w:r>
            <w:r>
              <w:rPr>
                <w:spacing w:val="5"/>
                <w:sz w:val="18"/>
              </w:rPr>
              <w:t xml:space="preserve"> </w:t>
            </w:r>
            <w:r>
              <w:rPr>
                <w:sz w:val="18"/>
              </w:rPr>
              <w:t>mejoramiento</w:t>
            </w:r>
            <w:r>
              <w:rPr>
                <w:spacing w:val="49"/>
                <w:sz w:val="18"/>
              </w:rPr>
              <w:t xml:space="preserve"> </w:t>
            </w:r>
            <w:r>
              <w:rPr>
                <w:sz w:val="18"/>
              </w:rPr>
              <w:t>y</w:t>
            </w:r>
            <w:r w:rsidR="001944FB">
              <w:rPr>
                <w:sz w:val="18"/>
              </w:rPr>
              <w:t xml:space="preserve"> </w:t>
            </w:r>
            <w:r>
              <w:rPr>
                <w:sz w:val="18"/>
              </w:rPr>
              <w:t>mantenimiento</w:t>
            </w:r>
            <w:r>
              <w:rPr>
                <w:spacing w:val="-2"/>
                <w:sz w:val="18"/>
              </w:rPr>
              <w:t xml:space="preserve"> </w:t>
            </w:r>
            <w:r>
              <w:rPr>
                <w:sz w:val="18"/>
              </w:rPr>
              <w:t>del</w:t>
            </w:r>
            <w:r>
              <w:rPr>
                <w:spacing w:val="-1"/>
                <w:sz w:val="18"/>
              </w:rPr>
              <w:t xml:space="preserve"> </w:t>
            </w:r>
            <w:r>
              <w:rPr>
                <w:sz w:val="18"/>
              </w:rPr>
              <w:t>SIGCMA y</w:t>
            </w:r>
            <w:r>
              <w:rPr>
                <w:spacing w:val="-2"/>
                <w:sz w:val="18"/>
              </w:rPr>
              <w:t xml:space="preserve"> </w:t>
            </w:r>
            <w:r>
              <w:rPr>
                <w:sz w:val="18"/>
              </w:rPr>
              <w:t>la</w:t>
            </w:r>
            <w:r>
              <w:rPr>
                <w:spacing w:val="-1"/>
                <w:sz w:val="18"/>
              </w:rPr>
              <w:t xml:space="preserve"> </w:t>
            </w:r>
            <w:r>
              <w:rPr>
                <w:sz w:val="18"/>
              </w:rPr>
              <w:t>satisfacción de</w:t>
            </w:r>
            <w:r>
              <w:rPr>
                <w:spacing w:val="-2"/>
                <w:sz w:val="18"/>
              </w:rPr>
              <w:t xml:space="preserve"> </w:t>
            </w:r>
            <w:r>
              <w:rPr>
                <w:sz w:val="18"/>
              </w:rPr>
              <w:t>los usuarios.</w:t>
            </w:r>
          </w:p>
        </w:tc>
      </w:tr>
      <w:tr w:rsidR="00C013D9" w14:paraId="11B5FD0E" w14:textId="77777777">
        <w:trPr>
          <w:trHeight w:val="617"/>
        </w:trPr>
        <w:tc>
          <w:tcPr>
            <w:tcW w:w="2782" w:type="dxa"/>
            <w:tcBorders>
              <w:bottom w:val="single" w:sz="6" w:space="0" w:color="000000"/>
            </w:tcBorders>
          </w:tcPr>
          <w:p w14:paraId="155DE287" w14:textId="77777777" w:rsidR="00C013D9" w:rsidRDefault="00FC72C1">
            <w:pPr>
              <w:pStyle w:val="TableParagraph"/>
              <w:spacing w:before="1"/>
              <w:ind w:left="110" w:right="99"/>
              <w:rPr>
                <w:sz w:val="18"/>
              </w:rPr>
            </w:pPr>
            <w:r>
              <w:rPr>
                <w:sz w:val="18"/>
              </w:rPr>
              <w:t>b)</w:t>
            </w:r>
            <w:r>
              <w:rPr>
                <w:spacing w:val="27"/>
                <w:sz w:val="18"/>
              </w:rPr>
              <w:t xml:space="preserve"> </w:t>
            </w:r>
            <w:r>
              <w:rPr>
                <w:sz w:val="18"/>
              </w:rPr>
              <w:t>¿Sigue</w:t>
            </w:r>
            <w:r>
              <w:rPr>
                <w:spacing w:val="26"/>
                <w:sz w:val="18"/>
              </w:rPr>
              <w:t xml:space="preserve"> </w:t>
            </w:r>
            <w:r>
              <w:rPr>
                <w:sz w:val="18"/>
              </w:rPr>
              <w:t>siendo</w:t>
            </w:r>
            <w:r>
              <w:rPr>
                <w:spacing w:val="26"/>
                <w:sz w:val="18"/>
              </w:rPr>
              <w:t xml:space="preserve"> </w:t>
            </w:r>
            <w:r>
              <w:rPr>
                <w:sz w:val="18"/>
              </w:rPr>
              <w:t>apto</w:t>
            </w:r>
            <w:r>
              <w:rPr>
                <w:spacing w:val="26"/>
                <w:sz w:val="18"/>
              </w:rPr>
              <w:t xml:space="preserve"> </w:t>
            </w:r>
            <w:r>
              <w:rPr>
                <w:sz w:val="18"/>
              </w:rPr>
              <w:t>para</w:t>
            </w:r>
            <w:r>
              <w:rPr>
                <w:spacing w:val="26"/>
                <w:sz w:val="18"/>
              </w:rPr>
              <w:t xml:space="preserve"> </w:t>
            </w:r>
            <w:r>
              <w:rPr>
                <w:sz w:val="18"/>
              </w:rPr>
              <w:t>su</w:t>
            </w:r>
            <w:r>
              <w:rPr>
                <w:spacing w:val="-47"/>
                <w:sz w:val="18"/>
              </w:rPr>
              <w:t xml:space="preserve"> </w:t>
            </w:r>
            <w:r>
              <w:rPr>
                <w:sz w:val="18"/>
              </w:rPr>
              <w:t>propósito</w:t>
            </w:r>
            <w:r>
              <w:rPr>
                <w:spacing w:val="-1"/>
                <w:sz w:val="18"/>
              </w:rPr>
              <w:t xml:space="preserve"> </w:t>
            </w:r>
            <w:r>
              <w:rPr>
                <w:sz w:val="18"/>
              </w:rPr>
              <w:t>–</w:t>
            </w:r>
            <w:r>
              <w:rPr>
                <w:spacing w:val="-2"/>
                <w:sz w:val="18"/>
              </w:rPr>
              <w:t xml:space="preserve"> </w:t>
            </w:r>
            <w:r>
              <w:rPr>
                <w:sz w:val="18"/>
              </w:rPr>
              <w:t>CONVENIENTE</w:t>
            </w:r>
          </w:p>
        </w:tc>
        <w:tc>
          <w:tcPr>
            <w:tcW w:w="6283" w:type="dxa"/>
            <w:tcBorders>
              <w:bottom w:val="single" w:sz="6" w:space="0" w:color="000000"/>
            </w:tcBorders>
          </w:tcPr>
          <w:p w14:paraId="4DC82165" w14:textId="77777777" w:rsidR="00C013D9" w:rsidRDefault="00FC72C1">
            <w:pPr>
              <w:pStyle w:val="TableParagraph"/>
              <w:spacing w:line="206" w:lineRule="exact"/>
              <w:ind w:left="109" w:right="102"/>
              <w:jc w:val="both"/>
              <w:rPr>
                <w:sz w:val="18"/>
              </w:rPr>
            </w:pPr>
            <w:r>
              <w:rPr>
                <w:sz w:val="18"/>
              </w:rPr>
              <w:t>Si</w:t>
            </w:r>
            <w:r>
              <w:rPr>
                <w:spacing w:val="1"/>
                <w:sz w:val="18"/>
              </w:rPr>
              <w:t xml:space="preserve"> </w:t>
            </w:r>
            <w:r>
              <w:rPr>
                <w:sz w:val="18"/>
              </w:rPr>
              <w:t>porque</w:t>
            </w:r>
            <w:r>
              <w:rPr>
                <w:spacing w:val="1"/>
                <w:sz w:val="18"/>
              </w:rPr>
              <w:t xml:space="preserve"> </w:t>
            </w:r>
            <w:r>
              <w:rPr>
                <w:sz w:val="18"/>
              </w:rPr>
              <w:t>proporciona</w:t>
            </w:r>
            <w:r>
              <w:rPr>
                <w:spacing w:val="1"/>
                <w:sz w:val="18"/>
              </w:rPr>
              <w:t xml:space="preserve"> </w:t>
            </w:r>
            <w:r>
              <w:rPr>
                <w:sz w:val="18"/>
              </w:rPr>
              <w:t>el</w:t>
            </w:r>
            <w:r>
              <w:rPr>
                <w:spacing w:val="1"/>
                <w:sz w:val="18"/>
              </w:rPr>
              <w:t xml:space="preserve"> </w:t>
            </w:r>
            <w:r>
              <w:rPr>
                <w:sz w:val="18"/>
              </w:rPr>
              <w:t>marco</w:t>
            </w:r>
            <w:r>
              <w:rPr>
                <w:spacing w:val="1"/>
                <w:sz w:val="18"/>
              </w:rPr>
              <w:t xml:space="preserve"> </w:t>
            </w:r>
            <w:r>
              <w:rPr>
                <w:sz w:val="18"/>
              </w:rPr>
              <w:t>de</w:t>
            </w:r>
            <w:r>
              <w:rPr>
                <w:spacing w:val="1"/>
                <w:sz w:val="18"/>
              </w:rPr>
              <w:t xml:space="preserve"> </w:t>
            </w:r>
            <w:r>
              <w:rPr>
                <w:sz w:val="18"/>
              </w:rPr>
              <w:t>referencia para</w:t>
            </w:r>
            <w:r>
              <w:rPr>
                <w:spacing w:val="1"/>
                <w:sz w:val="18"/>
              </w:rPr>
              <w:t xml:space="preserve"> </w:t>
            </w:r>
            <w:r>
              <w:rPr>
                <w:sz w:val="18"/>
              </w:rPr>
              <w:t>el</w:t>
            </w:r>
            <w:r>
              <w:rPr>
                <w:spacing w:val="1"/>
                <w:sz w:val="18"/>
              </w:rPr>
              <w:t xml:space="preserve"> </w:t>
            </w:r>
            <w:r>
              <w:rPr>
                <w:sz w:val="18"/>
              </w:rPr>
              <w:t>direccionamiento</w:t>
            </w:r>
            <w:r>
              <w:rPr>
                <w:spacing w:val="-47"/>
                <w:sz w:val="18"/>
              </w:rPr>
              <w:t xml:space="preserve"> </w:t>
            </w:r>
            <w:r>
              <w:rPr>
                <w:sz w:val="18"/>
              </w:rPr>
              <w:t>estratégico de la Entidad y ayuda en el cumplimiento la Política de Calidad,</w:t>
            </w:r>
            <w:r>
              <w:rPr>
                <w:spacing w:val="1"/>
                <w:sz w:val="18"/>
              </w:rPr>
              <w:t xml:space="preserve"> </w:t>
            </w:r>
            <w:r>
              <w:rPr>
                <w:sz w:val="18"/>
              </w:rPr>
              <w:t>de</w:t>
            </w:r>
            <w:r>
              <w:rPr>
                <w:spacing w:val="-3"/>
                <w:sz w:val="18"/>
              </w:rPr>
              <w:t xml:space="preserve"> </w:t>
            </w:r>
            <w:r>
              <w:rPr>
                <w:sz w:val="18"/>
              </w:rPr>
              <w:t>sus</w:t>
            </w:r>
            <w:r>
              <w:rPr>
                <w:spacing w:val="-3"/>
                <w:sz w:val="18"/>
              </w:rPr>
              <w:t xml:space="preserve"> </w:t>
            </w:r>
            <w:r>
              <w:rPr>
                <w:sz w:val="18"/>
              </w:rPr>
              <w:t>objetivos</w:t>
            </w:r>
            <w:r>
              <w:rPr>
                <w:spacing w:val="-2"/>
                <w:sz w:val="18"/>
              </w:rPr>
              <w:t xml:space="preserve"> </w:t>
            </w:r>
            <w:r>
              <w:rPr>
                <w:sz w:val="18"/>
              </w:rPr>
              <w:t>institucionales</w:t>
            </w:r>
            <w:r>
              <w:rPr>
                <w:spacing w:val="-3"/>
                <w:sz w:val="18"/>
              </w:rPr>
              <w:t xml:space="preserve"> </w:t>
            </w:r>
            <w:r>
              <w:rPr>
                <w:sz w:val="18"/>
              </w:rPr>
              <w:t>y</w:t>
            </w:r>
            <w:r>
              <w:rPr>
                <w:spacing w:val="-2"/>
                <w:sz w:val="18"/>
              </w:rPr>
              <w:t xml:space="preserve"> </w:t>
            </w:r>
            <w:r>
              <w:rPr>
                <w:sz w:val="18"/>
              </w:rPr>
              <w:t>de</w:t>
            </w:r>
            <w:r>
              <w:rPr>
                <w:spacing w:val="-2"/>
                <w:sz w:val="18"/>
              </w:rPr>
              <w:t xml:space="preserve"> </w:t>
            </w:r>
            <w:r>
              <w:rPr>
                <w:sz w:val="18"/>
              </w:rPr>
              <w:t>calidad</w:t>
            </w:r>
            <w:r>
              <w:rPr>
                <w:spacing w:val="-3"/>
                <w:sz w:val="18"/>
              </w:rPr>
              <w:t xml:space="preserve"> </w:t>
            </w:r>
            <w:r>
              <w:rPr>
                <w:sz w:val="18"/>
              </w:rPr>
              <w:t>definidos</w:t>
            </w:r>
            <w:r>
              <w:rPr>
                <w:spacing w:val="-2"/>
                <w:sz w:val="18"/>
              </w:rPr>
              <w:t xml:space="preserve"> </w:t>
            </w:r>
            <w:r>
              <w:rPr>
                <w:sz w:val="18"/>
              </w:rPr>
              <w:t>por</w:t>
            </w:r>
            <w:r>
              <w:rPr>
                <w:spacing w:val="-3"/>
                <w:sz w:val="18"/>
              </w:rPr>
              <w:t xml:space="preserve"> </w:t>
            </w:r>
            <w:r>
              <w:rPr>
                <w:sz w:val="18"/>
              </w:rPr>
              <w:t>la</w:t>
            </w:r>
            <w:r>
              <w:rPr>
                <w:spacing w:val="-3"/>
                <w:sz w:val="18"/>
              </w:rPr>
              <w:t xml:space="preserve"> </w:t>
            </w:r>
            <w:r>
              <w:rPr>
                <w:sz w:val="18"/>
              </w:rPr>
              <w:t>Organización</w:t>
            </w:r>
          </w:p>
        </w:tc>
      </w:tr>
      <w:tr w:rsidR="00C013D9" w14:paraId="39D24913" w14:textId="77777777">
        <w:trPr>
          <w:trHeight w:val="1031"/>
        </w:trPr>
        <w:tc>
          <w:tcPr>
            <w:tcW w:w="2782" w:type="dxa"/>
            <w:tcBorders>
              <w:top w:val="single" w:sz="6" w:space="0" w:color="000000"/>
            </w:tcBorders>
          </w:tcPr>
          <w:p w14:paraId="0DB9C201" w14:textId="77777777" w:rsidR="00C013D9" w:rsidRDefault="00FC72C1">
            <w:pPr>
              <w:pStyle w:val="TableParagraph"/>
              <w:tabs>
                <w:tab w:val="left" w:pos="1696"/>
              </w:tabs>
              <w:ind w:left="110" w:right="90"/>
              <w:jc w:val="both"/>
              <w:rPr>
                <w:sz w:val="18"/>
              </w:rPr>
            </w:pPr>
            <w:r>
              <w:rPr>
                <w:sz w:val="18"/>
              </w:rPr>
              <w:t>c)</w:t>
            </w:r>
            <w:r>
              <w:rPr>
                <w:spacing w:val="1"/>
                <w:sz w:val="18"/>
              </w:rPr>
              <w:t xml:space="preserve"> </w:t>
            </w:r>
            <w:r>
              <w:rPr>
                <w:sz w:val="18"/>
              </w:rPr>
              <w:t>¿Está</w:t>
            </w:r>
            <w:r>
              <w:rPr>
                <w:spacing w:val="1"/>
                <w:sz w:val="18"/>
              </w:rPr>
              <w:t xml:space="preserve"> </w:t>
            </w:r>
            <w:r>
              <w:rPr>
                <w:sz w:val="18"/>
              </w:rPr>
              <w:t>alineado</w:t>
            </w:r>
            <w:r>
              <w:rPr>
                <w:spacing w:val="1"/>
                <w:sz w:val="18"/>
              </w:rPr>
              <w:t xml:space="preserve"> </w:t>
            </w:r>
            <w:r>
              <w:rPr>
                <w:sz w:val="18"/>
              </w:rPr>
              <w:t>con</w:t>
            </w:r>
            <w:r>
              <w:rPr>
                <w:spacing w:val="1"/>
                <w:sz w:val="18"/>
              </w:rPr>
              <w:t xml:space="preserve"> </w:t>
            </w:r>
            <w:r>
              <w:rPr>
                <w:sz w:val="18"/>
              </w:rPr>
              <w:t>la</w:t>
            </w:r>
            <w:r>
              <w:rPr>
                <w:spacing w:val="-47"/>
                <w:sz w:val="18"/>
              </w:rPr>
              <w:t xml:space="preserve"> </w:t>
            </w:r>
            <w:r>
              <w:rPr>
                <w:sz w:val="18"/>
              </w:rPr>
              <w:t>dirección</w:t>
            </w:r>
            <w:r>
              <w:rPr>
                <w:sz w:val="18"/>
              </w:rPr>
              <w:tab/>
            </w:r>
            <w:r>
              <w:rPr>
                <w:spacing w:val="-1"/>
                <w:sz w:val="18"/>
              </w:rPr>
              <w:t>estratégica?</w:t>
            </w:r>
            <w:r>
              <w:rPr>
                <w:spacing w:val="-48"/>
                <w:sz w:val="18"/>
              </w:rPr>
              <w:t xml:space="preserve"> </w:t>
            </w:r>
            <w:r>
              <w:rPr>
                <w:sz w:val="18"/>
              </w:rPr>
              <w:t>ALINEADO</w:t>
            </w:r>
          </w:p>
        </w:tc>
        <w:tc>
          <w:tcPr>
            <w:tcW w:w="6283" w:type="dxa"/>
            <w:tcBorders>
              <w:top w:val="single" w:sz="6" w:space="0" w:color="000000"/>
            </w:tcBorders>
          </w:tcPr>
          <w:p w14:paraId="7FC814C8" w14:textId="53CD4C22" w:rsidR="00C013D9" w:rsidRDefault="00FC72C1" w:rsidP="001944FB">
            <w:pPr>
              <w:pStyle w:val="TableParagraph"/>
              <w:ind w:left="109" w:right="99"/>
              <w:jc w:val="both"/>
              <w:rPr>
                <w:sz w:val="18"/>
              </w:rPr>
            </w:pPr>
            <w:r>
              <w:rPr>
                <w:sz w:val="18"/>
              </w:rPr>
              <w:t>Una vez realizado la revisión del SIGCMA, este se encuentra alineado a la</w:t>
            </w:r>
            <w:r>
              <w:rPr>
                <w:spacing w:val="1"/>
                <w:sz w:val="18"/>
              </w:rPr>
              <w:t xml:space="preserve"> </w:t>
            </w:r>
            <w:r>
              <w:rPr>
                <w:sz w:val="18"/>
              </w:rPr>
              <w:t>misión y visión de la entidad y a los principios de la entidad establecidos en</w:t>
            </w:r>
            <w:r>
              <w:rPr>
                <w:spacing w:val="1"/>
                <w:sz w:val="18"/>
              </w:rPr>
              <w:t xml:space="preserve"> </w:t>
            </w:r>
            <w:r>
              <w:rPr>
                <w:sz w:val="18"/>
              </w:rPr>
              <w:t>la</w:t>
            </w:r>
            <w:r>
              <w:rPr>
                <w:spacing w:val="18"/>
                <w:sz w:val="18"/>
              </w:rPr>
              <w:t xml:space="preserve"> </w:t>
            </w:r>
            <w:r w:rsidR="000F4C74">
              <w:rPr>
                <w:sz w:val="18"/>
              </w:rPr>
              <w:t>C</w:t>
            </w:r>
            <w:r>
              <w:rPr>
                <w:sz w:val="18"/>
              </w:rPr>
              <w:t>onstitución,</w:t>
            </w:r>
            <w:r>
              <w:rPr>
                <w:spacing w:val="19"/>
                <w:sz w:val="18"/>
              </w:rPr>
              <w:t xml:space="preserve"> </w:t>
            </w:r>
            <w:r w:rsidR="000F4C74">
              <w:rPr>
                <w:spacing w:val="19"/>
                <w:sz w:val="18"/>
              </w:rPr>
              <w:t xml:space="preserve">la </w:t>
            </w:r>
            <w:r>
              <w:rPr>
                <w:sz w:val="18"/>
              </w:rPr>
              <w:t>Ley</w:t>
            </w:r>
            <w:r>
              <w:rPr>
                <w:spacing w:val="23"/>
                <w:sz w:val="18"/>
              </w:rPr>
              <w:t xml:space="preserve"> </w:t>
            </w:r>
            <w:r>
              <w:rPr>
                <w:sz w:val="18"/>
              </w:rPr>
              <w:t>270</w:t>
            </w:r>
            <w:r>
              <w:rPr>
                <w:spacing w:val="19"/>
                <w:sz w:val="18"/>
              </w:rPr>
              <w:t xml:space="preserve"> </w:t>
            </w:r>
            <w:r>
              <w:rPr>
                <w:sz w:val="18"/>
              </w:rPr>
              <w:t>y</w:t>
            </w:r>
            <w:r>
              <w:rPr>
                <w:spacing w:val="18"/>
                <w:sz w:val="18"/>
              </w:rPr>
              <w:t xml:space="preserve"> </w:t>
            </w:r>
            <w:r>
              <w:rPr>
                <w:sz w:val="18"/>
              </w:rPr>
              <w:t>las</w:t>
            </w:r>
            <w:r>
              <w:rPr>
                <w:spacing w:val="26"/>
                <w:sz w:val="18"/>
              </w:rPr>
              <w:t xml:space="preserve"> </w:t>
            </w:r>
            <w:r>
              <w:rPr>
                <w:sz w:val="18"/>
              </w:rPr>
              <w:t>demás</w:t>
            </w:r>
            <w:r>
              <w:rPr>
                <w:spacing w:val="19"/>
                <w:sz w:val="18"/>
              </w:rPr>
              <w:t xml:space="preserve"> </w:t>
            </w:r>
            <w:r>
              <w:rPr>
                <w:sz w:val="18"/>
              </w:rPr>
              <w:t>normas</w:t>
            </w:r>
            <w:r>
              <w:rPr>
                <w:spacing w:val="24"/>
                <w:sz w:val="18"/>
              </w:rPr>
              <w:t xml:space="preserve"> </w:t>
            </w:r>
            <w:r>
              <w:rPr>
                <w:sz w:val="18"/>
              </w:rPr>
              <w:t>concordantes</w:t>
            </w:r>
            <w:r>
              <w:rPr>
                <w:spacing w:val="24"/>
                <w:sz w:val="18"/>
              </w:rPr>
              <w:t xml:space="preserve"> </w:t>
            </w:r>
            <w:r>
              <w:rPr>
                <w:sz w:val="18"/>
              </w:rPr>
              <w:t>y</w:t>
            </w:r>
            <w:r>
              <w:rPr>
                <w:spacing w:val="24"/>
                <w:sz w:val="18"/>
              </w:rPr>
              <w:t xml:space="preserve"> </w:t>
            </w:r>
            <w:r>
              <w:rPr>
                <w:sz w:val="18"/>
              </w:rPr>
              <w:t>le</w:t>
            </w:r>
            <w:r>
              <w:rPr>
                <w:spacing w:val="18"/>
                <w:sz w:val="18"/>
              </w:rPr>
              <w:t xml:space="preserve"> </w:t>
            </w:r>
            <w:r>
              <w:rPr>
                <w:sz w:val="18"/>
              </w:rPr>
              <w:t>apunta</w:t>
            </w:r>
            <w:r>
              <w:rPr>
                <w:spacing w:val="19"/>
                <w:sz w:val="18"/>
              </w:rPr>
              <w:t xml:space="preserve"> </w:t>
            </w:r>
            <w:r>
              <w:rPr>
                <w:sz w:val="18"/>
              </w:rPr>
              <w:t>al</w:t>
            </w:r>
            <w:r w:rsidR="001944FB">
              <w:rPr>
                <w:sz w:val="18"/>
              </w:rPr>
              <w:t xml:space="preserve"> </w:t>
            </w:r>
            <w:r>
              <w:rPr>
                <w:sz w:val="18"/>
              </w:rPr>
              <w:t>cumplimiento</w:t>
            </w:r>
            <w:r>
              <w:rPr>
                <w:spacing w:val="22"/>
                <w:sz w:val="18"/>
              </w:rPr>
              <w:t xml:space="preserve"> </w:t>
            </w:r>
            <w:r>
              <w:rPr>
                <w:sz w:val="18"/>
              </w:rPr>
              <w:t>de</w:t>
            </w:r>
            <w:r>
              <w:rPr>
                <w:spacing w:val="22"/>
                <w:sz w:val="18"/>
              </w:rPr>
              <w:t xml:space="preserve"> </w:t>
            </w:r>
            <w:r>
              <w:rPr>
                <w:sz w:val="18"/>
              </w:rPr>
              <w:t>los</w:t>
            </w:r>
            <w:r>
              <w:rPr>
                <w:spacing w:val="22"/>
                <w:sz w:val="18"/>
              </w:rPr>
              <w:t xml:space="preserve"> </w:t>
            </w:r>
            <w:r>
              <w:rPr>
                <w:sz w:val="18"/>
              </w:rPr>
              <w:t>pilares</w:t>
            </w:r>
            <w:r>
              <w:rPr>
                <w:spacing w:val="22"/>
                <w:sz w:val="18"/>
              </w:rPr>
              <w:t xml:space="preserve"> </w:t>
            </w:r>
            <w:r>
              <w:rPr>
                <w:sz w:val="18"/>
              </w:rPr>
              <w:t>estratégicos</w:t>
            </w:r>
            <w:r>
              <w:rPr>
                <w:spacing w:val="22"/>
                <w:sz w:val="18"/>
              </w:rPr>
              <w:t xml:space="preserve"> </w:t>
            </w:r>
            <w:r>
              <w:rPr>
                <w:sz w:val="18"/>
              </w:rPr>
              <w:t>establecidos</w:t>
            </w:r>
            <w:r>
              <w:rPr>
                <w:spacing w:val="22"/>
                <w:sz w:val="18"/>
              </w:rPr>
              <w:t xml:space="preserve"> </w:t>
            </w:r>
            <w:r>
              <w:rPr>
                <w:sz w:val="18"/>
              </w:rPr>
              <w:t>en</w:t>
            </w:r>
            <w:r>
              <w:rPr>
                <w:spacing w:val="23"/>
                <w:sz w:val="18"/>
              </w:rPr>
              <w:t xml:space="preserve"> </w:t>
            </w:r>
            <w:r>
              <w:rPr>
                <w:sz w:val="18"/>
              </w:rPr>
              <w:t>la</w:t>
            </w:r>
            <w:r>
              <w:rPr>
                <w:spacing w:val="22"/>
                <w:sz w:val="18"/>
              </w:rPr>
              <w:t xml:space="preserve"> </w:t>
            </w:r>
            <w:r>
              <w:rPr>
                <w:sz w:val="18"/>
              </w:rPr>
              <w:t>Plan</w:t>
            </w:r>
            <w:r>
              <w:rPr>
                <w:spacing w:val="22"/>
                <w:sz w:val="18"/>
              </w:rPr>
              <w:t xml:space="preserve"> </w:t>
            </w:r>
            <w:r>
              <w:rPr>
                <w:sz w:val="18"/>
              </w:rPr>
              <w:t>Sectorial</w:t>
            </w:r>
            <w:r>
              <w:rPr>
                <w:spacing w:val="-48"/>
                <w:sz w:val="18"/>
              </w:rPr>
              <w:t xml:space="preserve"> </w:t>
            </w:r>
            <w:r>
              <w:rPr>
                <w:sz w:val="18"/>
              </w:rPr>
              <w:t>de</w:t>
            </w:r>
            <w:r>
              <w:rPr>
                <w:spacing w:val="-2"/>
                <w:sz w:val="18"/>
              </w:rPr>
              <w:t xml:space="preserve"> </w:t>
            </w:r>
            <w:r>
              <w:rPr>
                <w:sz w:val="18"/>
              </w:rPr>
              <w:t>Desarrollo</w:t>
            </w:r>
            <w:r w:rsidR="007561C0">
              <w:rPr>
                <w:sz w:val="18"/>
              </w:rPr>
              <w:t>.</w:t>
            </w:r>
          </w:p>
        </w:tc>
      </w:tr>
      <w:tr w:rsidR="00C013D9" w14:paraId="264C30BB" w14:textId="77777777">
        <w:trPr>
          <w:trHeight w:val="1049"/>
        </w:trPr>
        <w:tc>
          <w:tcPr>
            <w:tcW w:w="2782" w:type="dxa"/>
          </w:tcPr>
          <w:p w14:paraId="534A20AA" w14:textId="77777777" w:rsidR="00C013D9" w:rsidRDefault="00FC72C1" w:rsidP="001944FB">
            <w:pPr>
              <w:pStyle w:val="TableParagraph"/>
              <w:numPr>
                <w:ilvl w:val="0"/>
                <w:numId w:val="14"/>
              </w:numPr>
              <w:tabs>
                <w:tab w:val="left" w:pos="595"/>
                <w:tab w:val="left" w:pos="1475"/>
                <w:tab w:val="left" w:pos="2485"/>
              </w:tabs>
              <w:ind w:right="54" w:hanging="11"/>
              <w:rPr>
                <w:sz w:val="18"/>
              </w:rPr>
            </w:pPr>
            <w:r>
              <w:rPr>
                <w:sz w:val="18"/>
              </w:rPr>
              <w:t>¿Sigue</w:t>
            </w:r>
            <w:r>
              <w:rPr>
                <w:sz w:val="18"/>
              </w:rPr>
              <w:tab/>
              <w:t>logrando</w:t>
            </w:r>
            <w:r>
              <w:rPr>
                <w:sz w:val="18"/>
              </w:rPr>
              <w:tab/>
            </w:r>
            <w:r>
              <w:rPr>
                <w:spacing w:val="-2"/>
                <w:sz w:val="18"/>
              </w:rPr>
              <w:t>los</w:t>
            </w:r>
            <w:r>
              <w:rPr>
                <w:spacing w:val="-47"/>
                <w:sz w:val="18"/>
              </w:rPr>
              <w:t xml:space="preserve"> </w:t>
            </w:r>
            <w:r>
              <w:rPr>
                <w:sz w:val="18"/>
              </w:rPr>
              <w:t>resultados</w:t>
            </w:r>
            <w:r>
              <w:rPr>
                <w:spacing w:val="-3"/>
                <w:sz w:val="18"/>
              </w:rPr>
              <w:t xml:space="preserve"> </w:t>
            </w:r>
            <w:r>
              <w:rPr>
                <w:sz w:val="18"/>
              </w:rPr>
              <w:t>previstos?</w:t>
            </w:r>
            <w:r>
              <w:rPr>
                <w:spacing w:val="-2"/>
                <w:sz w:val="18"/>
              </w:rPr>
              <w:t xml:space="preserve"> </w:t>
            </w:r>
            <w:r>
              <w:rPr>
                <w:sz w:val="18"/>
              </w:rPr>
              <w:t>EFICAZ</w:t>
            </w:r>
          </w:p>
        </w:tc>
        <w:tc>
          <w:tcPr>
            <w:tcW w:w="6283" w:type="dxa"/>
          </w:tcPr>
          <w:p w14:paraId="5DD3ED87" w14:textId="77777777" w:rsidR="00C013D9" w:rsidRDefault="00FC72C1">
            <w:pPr>
              <w:pStyle w:val="TableParagraph"/>
              <w:spacing w:line="259" w:lineRule="auto"/>
              <w:ind w:left="74" w:right="54"/>
              <w:jc w:val="both"/>
              <w:rPr>
                <w:sz w:val="18"/>
              </w:rPr>
            </w:pPr>
            <w:r>
              <w:rPr>
                <w:sz w:val="18"/>
              </w:rPr>
              <w:t>Si porque se ejecutan las actividades conforme a lo planeado y conforme a</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establecidos</w:t>
            </w:r>
            <w:r>
              <w:rPr>
                <w:spacing w:val="1"/>
                <w:sz w:val="18"/>
              </w:rPr>
              <w:t xml:space="preserve"> </w:t>
            </w:r>
            <w:r>
              <w:rPr>
                <w:sz w:val="18"/>
              </w:rPr>
              <w:t>y</w:t>
            </w:r>
            <w:r>
              <w:rPr>
                <w:spacing w:val="1"/>
                <w:sz w:val="18"/>
              </w:rPr>
              <w:t xml:space="preserve"> </w:t>
            </w:r>
            <w:r>
              <w:rPr>
                <w:sz w:val="18"/>
              </w:rPr>
              <w:t>en</w:t>
            </w:r>
            <w:r>
              <w:rPr>
                <w:spacing w:val="1"/>
                <w:sz w:val="18"/>
              </w:rPr>
              <w:t xml:space="preserve"> </w:t>
            </w:r>
            <w:r>
              <w:rPr>
                <w:sz w:val="18"/>
              </w:rPr>
              <w:t>cumplimiento</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Sectorial</w:t>
            </w:r>
            <w:r>
              <w:rPr>
                <w:spacing w:val="50"/>
                <w:sz w:val="18"/>
              </w:rPr>
              <w:t xml:space="preserve"> </w:t>
            </w:r>
            <w:r>
              <w:rPr>
                <w:sz w:val="18"/>
              </w:rPr>
              <w:t>de</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bajo</w:t>
            </w:r>
            <w:r>
              <w:rPr>
                <w:spacing w:val="1"/>
                <w:sz w:val="18"/>
              </w:rPr>
              <w:t xml:space="preserve"> </w:t>
            </w:r>
            <w:r>
              <w:rPr>
                <w:sz w:val="18"/>
              </w:rPr>
              <w:t>la</w:t>
            </w:r>
            <w:r>
              <w:rPr>
                <w:spacing w:val="1"/>
                <w:sz w:val="18"/>
              </w:rPr>
              <w:t xml:space="preserve"> </w:t>
            </w:r>
            <w:r>
              <w:rPr>
                <w:sz w:val="18"/>
              </w:rPr>
              <w:t>óptica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mejora</w:t>
            </w:r>
            <w:r>
              <w:rPr>
                <w:spacing w:val="1"/>
                <w:sz w:val="18"/>
              </w:rPr>
              <w:t xml:space="preserve"> </w:t>
            </w:r>
            <w:r>
              <w:rPr>
                <w:sz w:val="18"/>
              </w:rPr>
              <w:t>continua</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pensamiento</w:t>
            </w:r>
            <w:r>
              <w:rPr>
                <w:spacing w:val="-2"/>
                <w:sz w:val="18"/>
              </w:rPr>
              <w:t xml:space="preserve"> </w:t>
            </w:r>
            <w:r>
              <w:rPr>
                <w:sz w:val="18"/>
              </w:rPr>
              <w:t>basado en</w:t>
            </w:r>
            <w:r>
              <w:rPr>
                <w:spacing w:val="-1"/>
                <w:sz w:val="18"/>
              </w:rPr>
              <w:t xml:space="preserve"> </w:t>
            </w:r>
            <w:r>
              <w:rPr>
                <w:sz w:val="18"/>
              </w:rPr>
              <w:t>riesgos.</w:t>
            </w:r>
          </w:p>
        </w:tc>
      </w:tr>
    </w:tbl>
    <w:p w14:paraId="53F643DC" w14:textId="77777777" w:rsidR="00C013D9" w:rsidRDefault="00C013D9">
      <w:pPr>
        <w:pStyle w:val="Textoindependiente"/>
        <w:spacing w:before="2"/>
        <w:rPr>
          <w:rFonts w:ascii="Arial"/>
          <w:b/>
          <w:sz w:val="10"/>
        </w:rPr>
      </w:pPr>
    </w:p>
    <w:p w14:paraId="0C3AC54A" w14:textId="77777777" w:rsidR="003D046E" w:rsidRDefault="003D046E" w:rsidP="003D046E">
      <w:pPr>
        <w:pStyle w:val="Textoindependiente"/>
        <w:rPr>
          <w:rFonts w:ascii="Arial"/>
          <w:b/>
          <w:sz w:val="20"/>
        </w:rPr>
      </w:pPr>
    </w:p>
    <w:p w14:paraId="45AF5A29" w14:textId="77777777" w:rsidR="003D046E" w:rsidRDefault="003D046E" w:rsidP="003D046E">
      <w:pPr>
        <w:pStyle w:val="Textoindependiente"/>
        <w:rPr>
          <w:rFonts w:ascii="Arial"/>
          <w:b/>
          <w:sz w:val="20"/>
        </w:rPr>
      </w:pPr>
    </w:p>
    <w:p w14:paraId="7322AC29" w14:textId="6CEE8A48" w:rsidR="003D046E" w:rsidRDefault="003D046E" w:rsidP="003D046E">
      <w:pPr>
        <w:pStyle w:val="Prrafodelista"/>
        <w:numPr>
          <w:ilvl w:val="0"/>
          <w:numId w:val="18"/>
        </w:numPr>
        <w:tabs>
          <w:tab w:val="left" w:pos="2411"/>
        </w:tabs>
        <w:spacing w:before="94"/>
        <w:rPr>
          <w:b/>
          <w:sz w:val="18"/>
        </w:rPr>
      </w:pPr>
      <w:r w:rsidRPr="0084288D">
        <w:rPr>
          <w:b/>
          <w:sz w:val="18"/>
        </w:rPr>
        <w:t>OTRAS</w:t>
      </w:r>
      <w:r w:rsidRPr="0084288D">
        <w:rPr>
          <w:b/>
          <w:spacing w:val="-3"/>
          <w:sz w:val="18"/>
        </w:rPr>
        <w:t xml:space="preserve"> </w:t>
      </w:r>
      <w:r w:rsidRPr="0084288D">
        <w:rPr>
          <w:b/>
          <w:sz w:val="18"/>
        </w:rPr>
        <w:t>CONCLUSIONES</w:t>
      </w:r>
      <w:r w:rsidRPr="0084288D">
        <w:rPr>
          <w:b/>
          <w:spacing w:val="-3"/>
          <w:sz w:val="18"/>
        </w:rPr>
        <w:t xml:space="preserve"> </w:t>
      </w:r>
      <w:r w:rsidRPr="0084288D">
        <w:rPr>
          <w:b/>
          <w:sz w:val="18"/>
        </w:rPr>
        <w:t>O</w:t>
      </w:r>
      <w:r w:rsidRPr="0084288D">
        <w:rPr>
          <w:b/>
          <w:spacing w:val="-4"/>
          <w:sz w:val="18"/>
        </w:rPr>
        <w:t xml:space="preserve"> </w:t>
      </w:r>
      <w:r w:rsidRPr="0084288D">
        <w:rPr>
          <w:b/>
          <w:sz w:val="18"/>
        </w:rPr>
        <w:t>COMENTARIO</w:t>
      </w:r>
      <w:r>
        <w:rPr>
          <w:b/>
          <w:sz w:val="18"/>
        </w:rPr>
        <w:t>S</w:t>
      </w:r>
    </w:p>
    <w:p w14:paraId="144085E5" w14:textId="77777777" w:rsidR="00527D9C" w:rsidRDefault="00527D9C" w:rsidP="00527D9C">
      <w:pPr>
        <w:pStyle w:val="Prrafodelista"/>
        <w:tabs>
          <w:tab w:val="left" w:pos="2411"/>
        </w:tabs>
        <w:spacing w:before="94"/>
        <w:ind w:left="2771" w:firstLine="0"/>
        <w:rPr>
          <w:b/>
          <w:sz w:val="18"/>
        </w:rPr>
      </w:pPr>
    </w:p>
    <w:tbl>
      <w:tblPr>
        <w:tblStyle w:val="Tablaconcuadrcula"/>
        <w:tblW w:w="0" w:type="auto"/>
        <w:tblInd w:w="1327" w:type="dxa"/>
        <w:tblLook w:val="04A0" w:firstRow="1" w:lastRow="0" w:firstColumn="1" w:lastColumn="0" w:noHBand="0" w:noVBand="1"/>
      </w:tblPr>
      <w:tblGrid>
        <w:gridCol w:w="9459"/>
      </w:tblGrid>
      <w:tr w:rsidR="00527D9C" w14:paraId="3089022C" w14:textId="77777777" w:rsidTr="00DE39B8">
        <w:tc>
          <w:tcPr>
            <w:tcW w:w="9459" w:type="dxa"/>
          </w:tcPr>
          <w:p w14:paraId="735A2870" w14:textId="77777777" w:rsidR="00527D9C" w:rsidRDefault="00527D9C" w:rsidP="00DE39B8">
            <w:pPr>
              <w:numPr>
                <w:ilvl w:val="0"/>
                <w:numId w:val="1"/>
              </w:numPr>
              <w:tabs>
                <w:tab w:val="left" w:pos="816"/>
              </w:tabs>
              <w:ind w:left="360" w:right="102" w:hanging="360"/>
              <w:jc w:val="both"/>
              <w:rPr>
                <w:sz w:val="18"/>
              </w:rPr>
            </w:pPr>
            <w:r>
              <w:rPr>
                <w:sz w:val="18"/>
              </w:rPr>
              <w:t>El Sistema de Gestión</w:t>
            </w:r>
            <w:r>
              <w:rPr>
                <w:spacing w:val="1"/>
                <w:sz w:val="18"/>
              </w:rPr>
              <w:t xml:space="preserve"> </w:t>
            </w:r>
            <w:r>
              <w:rPr>
                <w:sz w:val="18"/>
              </w:rPr>
              <w:t>de Calidad</w:t>
            </w:r>
            <w:r>
              <w:rPr>
                <w:spacing w:val="1"/>
                <w:sz w:val="18"/>
              </w:rPr>
              <w:t xml:space="preserve"> </w:t>
            </w:r>
            <w:r>
              <w:rPr>
                <w:sz w:val="18"/>
              </w:rPr>
              <w:t>y</w:t>
            </w:r>
            <w:r>
              <w:rPr>
                <w:spacing w:val="1"/>
                <w:sz w:val="18"/>
              </w:rPr>
              <w:t xml:space="preserve"> </w:t>
            </w:r>
            <w:r>
              <w:rPr>
                <w:sz w:val="18"/>
              </w:rPr>
              <w:t>Medio Ambiente</w:t>
            </w:r>
            <w:r>
              <w:rPr>
                <w:spacing w:val="1"/>
                <w:sz w:val="18"/>
              </w:rPr>
              <w:t xml:space="preserve"> </w:t>
            </w:r>
            <w:r>
              <w:rPr>
                <w:sz w:val="18"/>
              </w:rPr>
              <w:t>implementado permite que los</w:t>
            </w:r>
            <w:r>
              <w:rPr>
                <w:spacing w:val="1"/>
                <w:sz w:val="18"/>
              </w:rPr>
              <w:t xml:space="preserve"> </w:t>
            </w:r>
            <w:r>
              <w:rPr>
                <w:sz w:val="18"/>
              </w:rPr>
              <w:t>servidores</w:t>
            </w:r>
            <w:r>
              <w:rPr>
                <w:spacing w:val="1"/>
                <w:sz w:val="18"/>
              </w:rPr>
              <w:t xml:space="preserve"> </w:t>
            </w:r>
            <w:r>
              <w:rPr>
                <w:sz w:val="18"/>
              </w:rPr>
              <w:t>judiciales</w:t>
            </w:r>
            <w:r>
              <w:rPr>
                <w:spacing w:val="1"/>
                <w:sz w:val="18"/>
              </w:rPr>
              <w:t xml:space="preserve"> </w:t>
            </w:r>
            <w:r>
              <w:rPr>
                <w:sz w:val="18"/>
              </w:rPr>
              <w:t>cuenten</w:t>
            </w:r>
            <w:r>
              <w:rPr>
                <w:spacing w:val="1"/>
                <w:sz w:val="18"/>
              </w:rPr>
              <w:t xml:space="preserve"> </w:t>
            </w:r>
            <w:r>
              <w:rPr>
                <w:sz w:val="18"/>
              </w:rPr>
              <w:t>con</w:t>
            </w:r>
            <w:r>
              <w:rPr>
                <w:spacing w:val="1"/>
                <w:sz w:val="18"/>
              </w:rPr>
              <w:t xml:space="preserve"> </w:t>
            </w:r>
            <w:r>
              <w:rPr>
                <w:sz w:val="18"/>
              </w:rPr>
              <w:t>una</w:t>
            </w:r>
            <w:r>
              <w:rPr>
                <w:spacing w:val="1"/>
                <w:sz w:val="18"/>
              </w:rPr>
              <w:t xml:space="preserve"> </w:t>
            </w:r>
            <w:r>
              <w:rPr>
                <w:sz w:val="18"/>
              </w:rPr>
              <w:t>herramienta</w:t>
            </w:r>
            <w:r>
              <w:rPr>
                <w:spacing w:val="1"/>
                <w:sz w:val="18"/>
              </w:rPr>
              <w:t xml:space="preserve"> </w:t>
            </w:r>
            <w:r>
              <w:rPr>
                <w:sz w:val="18"/>
              </w:rPr>
              <w:t>de</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que</w:t>
            </w:r>
            <w:r>
              <w:rPr>
                <w:spacing w:val="1"/>
                <w:sz w:val="18"/>
              </w:rPr>
              <w:t xml:space="preserve"> </w:t>
            </w:r>
            <w:r>
              <w:rPr>
                <w:sz w:val="18"/>
              </w:rPr>
              <w:t>organiza</w:t>
            </w:r>
            <w:r>
              <w:rPr>
                <w:spacing w:val="1"/>
                <w:sz w:val="18"/>
              </w:rPr>
              <w:t xml:space="preserve"> </w:t>
            </w:r>
            <w:r>
              <w:rPr>
                <w:sz w:val="18"/>
              </w:rPr>
              <w:t>su</w:t>
            </w:r>
            <w:r>
              <w:rPr>
                <w:spacing w:val="1"/>
                <w:sz w:val="18"/>
              </w:rPr>
              <w:t xml:space="preserve"> </w:t>
            </w:r>
            <w:r>
              <w:rPr>
                <w:sz w:val="18"/>
              </w:rPr>
              <w:t>trabajo</w:t>
            </w:r>
            <w:r>
              <w:rPr>
                <w:spacing w:val="1"/>
                <w:sz w:val="18"/>
              </w:rPr>
              <w:t xml:space="preserve"> </w:t>
            </w:r>
            <w:r>
              <w:rPr>
                <w:sz w:val="18"/>
              </w:rPr>
              <w:t>con</w:t>
            </w:r>
            <w:r>
              <w:rPr>
                <w:spacing w:val="1"/>
                <w:sz w:val="18"/>
              </w:rPr>
              <w:t xml:space="preserve"> </w:t>
            </w:r>
            <w:r>
              <w:rPr>
                <w:sz w:val="18"/>
              </w:rPr>
              <w:t>instrucciones claras y precisas que redundan en la agilidad y celeridad de la toma de decisiones</w:t>
            </w:r>
            <w:r>
              <w:rPr>
                <w:spacing w:val="1"/>
                <w:sz w:val="18"/>
              </w:rPr>
              <w:t xml:space="preserve"> </w:t>
            </w:r>
            <w:r>
              <w:rPr>
                <w:sz w:val="18"/>
              </w:rPr>
              <w:t>basada en datos reales, del mismo modo permite establecer barreras de control que minimizan los</w:t>
            </w:r>
            <w:r>
              <w:rPr>
                <w:spacing w:val="1"/>
                <w:sz w:val="18"/>
              </w:rPr>
              <w:t xml:space="preserve"> </w:t>
            </w:r>
            <w:r>
              <w:rPr>
                <w:sz w:val="18"/>
              </w:rPr>
              <w:t>impactos</w:t>
            </w:r>
            <w:r>
              <w:rPr>
                <w:spacing w:val="-2"/>
                <w:sz w:val="18"/>
              </w:rPr>
              <w:t xml:space="preserve"> </w:t>
            </w:r>
            <w:r>
              <w:rPr>
                <w:sz w:val="18"/>
              </w:rPr>
              <w:t>negativos causados por</w:t>
            </w:r>
            <w:r>
              <w:rPr>
                <w:spacing w:val="-1"/>
                <w:sz w:val="18"/>
              </w:rPr>
              <w:t xml:space="preserve"> </w:t>
            </w:r>
            <w:r>
              <w:rPr>
                <w:sz w:val="18"/>
              </w:rPr>
              <w:t>eventos potenciales a través</w:t>
            </w:r>
            <w:r>
              <w:rPr>
                <w:spacing w:val="3"/>
                <w:sz w:val="18"/>
              </w:rPr>
              <w:t xml:space="preserve"> </w:t>
            </w:r>
            <w:r>
              <w:rPr>
                <w:sz w:val="18"/>
              </w:rPr>
              <w:t>de la gestión</w:t>
            </w:r>
            <w:r>
              <w:rPr>
                <w:spacing w:val="-2"/>
                <w:sz w:val="18"/>
              </w:rPr>
              <w:t xml:space="preserve"> </w:t>
            </w:r>
            <w:r>
              <w:rPr>
                <w:sz w:val="18"/>
              </w:rPr>
              <w:t>del riesgo.</w:t>
            </w:r>
          </w:p>
          <w:p w14:paraId="64CE49B2" w14:textId="77777777" w:rsidR="00527D9C" w:rsidRDefault="00527D9C" w:rsidP="00DE39B8">
            <w:pPr>
              <w:pStyle w:val="Textoindependiente"/>
              <w:spacing w:before="10"/>
              <w:rPr>
                <w:sz w:val="17"/>
              </w:rPr>
            </w:pPr>
          </w:p>
          <w:p w14:paraId="58EE18FD" w14:textId="77777777" w:rsidR="00527D9C" w:rsidRDefault="00527D9C" w:rsidP="00DE39B8">
            <w:pPr>
              <w:numPr>
                <w:ilvl w:val="0"/>
                <w:numId w:val="1"/>
              </w:numPr>
              <w:tabs>
                <w:tab w:val="left" w:pos="816"/>
              </w:tabs>
              <w:ind w:left="360" w:right="101" w:hanging="360"/>
              <w:jc w:val="both"/>
              <w:rPr>
                <w:sz w:val="18"/>
              </w:rPr>
            </w:pPr>
            <w:r>
              <w:rPr>
                <w:sz w:val="18"/>
              </w:rPr>
              <w:t>Se mantiene el liderazgo de la Alta Dirección, lo cual permite cumplir con las actividades planeadas</w:t>
            </w:r>
            <w:r>
              <w:rPr>
                <w:spacing w:val="1"/>
                <w:sz w:val="18"/>
              </w:rPr>
              <w:t xml:space="preserve"> </w:t>
            </w:r>
            <w:r>
              <w:rPr>
                <w:sz w:val="18"/>
              </w:rPr>
              <w:t>con oportunidad y en armonía con lo contemplado en el Plan Sectorial Desarrollo, la Política y</w:t>
            </w:r>
            <w:r>
              <w:rPr>
                <w:spacing w:val="1"/>
                <w:sz w:val="18"/>
              </w:rPr>
              <w:t xml:space="preserve"> </w:t>
            </w:r>
            <w:r>
              <w:rPr>
                <w:sz w:val="18"/>
              </w:rPr>
              <w:t>objetivos</w:t>
            </w:r>
            <w:r>
              <w:rPr>
                <w:spacing w:val="9"/>
                <w:sz w:val="18"/>
              </w:rPr>
              <w:t xml:space="preserve"> </w:t>
            </w:r>
            <w:r>
              <w:rPr>
                <w:sz w:val="18"/>
              </w:rPr>
              <w:t>de</w:t>
            </w:r>
            <w:r>
              <w:rPr>
                <w:spacing w:val="9"/>
                <w:sz w:val="18"/>
              </w:rPr>
              <w:t xml:space="preserve"> </w:t>
            </w:r>
            <w:r>
              <w:rPr>
                <w:sz w:val="18"/>
              </w:rPr>
              <w:t>calidad</w:t>
            </w:r>
            <w:r>
              <w:rPr>
                <w:spacing w:val="10"/>
                <w:sz w:val="18"/>
              </w:rPr>
              <w:t xml:space="preserve"> </w:t>
            </w:r>
            <w:r>
              <w:rPr>
                <w:sz w:val="18"/>
              </w:rPr>
              <w:t>como</w:t>
            </w:r>
            <w:r>
              <w:rPr>
                <w:spacing w:val="10"/>
                <w:sz w:val="18"/>
              </w:rPr>
              <w:t xml:space="preserve"> </w:t>
            </w:r>
            <w:r>
              <w:rPr>
                <w:sz w:val="18"/>
              </w:rPr>
              <w:t>marco</w:t>
            </w:r>
            <w:r>
              <w:rPr>
                <w:spacing w:val="10"/>
                <w:sz w:val="18"/>
              </w:rPr>
              <w:t xml:space="preserve"> </w:t>
            </w:r>
            <w:r>
              <w:rPr>
                <w:sz w:val="18"/>
              </w:rPr>
              <w:t>de</w:t>
            </w:r>
            <w:r>
              <w:rPr>
                <w:spacing w:val="5"/>
                <w:sz w:val="18"/>
              </w:rPr>
              <w:t xml:space="preserve"> </w:t>
            </w:r>
            <w:r>
              <w:rPr>
                <w:sz w:val="18"/>
              </w:rPr>
              <w:t>referencia</w:t>
            </w:r>
            <w:r>
              <w:rPr>
                <w:spacing w:val="10"/>
                <w:sz w:val="18"/>
              </w:rPr>
              <w:t xml:space="preserve"> </w:t>
            </w:r>
            <w:r>
              <w:rPr>
                <w:sz w:val="18"/>
              </w:rPr>
              <w:t>del</w:t>
            </w:r>
            <w:r>
              <w:rPr>
                <w:spacing w:val="9"/>
                <w:sz w:val="18"/>
              </w:rPr>
              <w:t xml:space="preserve"> </w:t>
            </w:r>
            <w:r>
              <w:rPr>
                <w:sz w:val="18"/>
              </w:rPr>
              <w:t>direccionamiento</w:t>
            </w:r>
            <w:r>
              <w:rPr>
                <w:spacing w:val="10"/>
                <w:sz w:val="18"/>
              </w:rPr>
              <w:t xml:space="preserve"> </w:t>
            </w:r>
            <w:r>
              <w:rPr>
                <w:sz w:val="18"/>
              </w:rPr>
              <w:t>estratégico</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Entidad</w:t>
            </w:r>
            <w:r>
              <w:rPr>
                <w:spacing w:val="10"/>
                <w:sz w:val="18"/>
              </w:rPr>
              <w:t xml:space="preserve"> </w:t>
            </w:r>
            <w:r>
              <w:rPr>
                <w:sz w:val="18"/>
              </w:rPr>
              <w:t>y</w:t>
            </w:r>
            <w:r>
              <w:rPr>
                <w:spacing w:val="4"/>
                <w:sz w:val="18"/>
              </w:rPr>
              <w:t xml:space="preserve"> </w:t>
            </w:r>
            <w:r>
              <w:rPr>
                <w:sz w:val="18"/>
              </w:rPr>
              <w:t>con</w:t>
            </w:r>
            <w:r>
              <w:rPr>
                <w:spacing w:val="1"/>
                <w:sz w:val="18"/>
              </w:rPr>
              <w:t xml:space="preserve"> </w:t>
            </w:r>
            <w:r>
              <w:rPr>
                <w:sz w:val="18"/>
              </w:rPr>
              <w:t>el</w:t>
            </w:r>
            <w:r>
              <w:rPr>
                <w:spacing w:val="-2"/>
                <w:sz w:val="18"/>
              </w:rPr>
              <w:t xml:space="preserve"> </w:t>
            </w:r>
            <w:r>
              <w:rPr>
                <w:sz w:val="18"/>
              </w:rPr>
              <w:t>compromiso</w:t>
            </w:r>
            <w:r>
              <w:rPr>
                <w:spacing w:val="-3"/>
                <w:sz w:val="18"/>
              </w:rPr>
              <w:t xml:space="preserve"> </w:t>
            </w:r>
            <w:r>
              <w:rPr>
                <w:sz w:val="18"/>
              </w:rPr>
              <w:t>de</w:t>
            </w:r>
            <w:r>
              <w:rPr>
                <w:spacing w:val="-2"/>
                <w:sz w:val="18"/>
              </w:rPr>
              <w:t xml:space="preserve"> </w:t>
            </w:r>
            <w:r>
              <w:rPr>
                <w:sz w:val="18"/>
              </w:rPr>
              <w:t>todos</w:t>
            </w:r>
            <w:r>
              <w:rPr>
                <w:spacing w:val="-2"/>
                <w:sz w:val="18"/>
              </w:rPr>
              <w:t xml:space="preserve"> </w:t>
            </w:r>
            <w:r>
              <w:rPr>
                <w:sz w:val="18"/>
              </w:rPr>
              <w:t>los servidores</w:t>
            </w:r>
            <w:r>
              <w:rPr>
                <w:spacing w:val="-1"/>
                <w:sz w:val="18"/>
              </w:rPr>
              <w:t xml:space="preserve"> </w:t>
            </w:r>
            <w:r>
              <w:rPr>
                <w:sz w:val="18"/>
              </w:rPr>
              <w:t>judiciales</w:t>
            </w:r>
            <w:r>
              <w:rPr>
                <w:spacing w:val="-1"/>
                <w:sz w:val="18"/>
              </w:rPr>
              <w:t xml:space="preserve"> </w:t>
            </w:r>
            <w:r>
              <w:rPr>
                <w:sz w:val="18"/>
              </w:rPr>
              <w:t>quienes</w:t>
            </w:r>
            <w:r>
              <w:rPr>
                <w:spacing w:val="-2"/>
                <w:sz w:val="18"/>
              </w:rPr>
              <w:t xml:space="preserve"> </w:t>
            </w:r>
            <w:r>
              <w:rPr>
                <w:sz w:val="18"/>
              </w:rPr>
              <w:t>en</w:t>
            </w:r>
            <w:r>
              <w:rPr>
                <w:spacing w:val="-2"/>
                <w:sz w:val="18"/>
              </w:rPr>
              <w:t xml:space="preserve"> </w:t>
            </w:r>
            <w:r>
              <w:rPr>
                <w:sz w:val="18"/>
              </w:rPr>
              <w:t>su</w:t>
            </w:r>
            <w:r>
              <w:rPr>
                <w:spacing w:val="4"/>
                <w:sz w:val="18"/>
              </w:rPr>
              <w:t xml:space="preserve"> </w:t>
            </w:r>
            <w:r>
              <w:rPr>
                <w:sz w:val="18"/>
              </w:rPr>
              <w:t>desarrollo</w:t>
            </w:r>
            <w:r>
              <w:rPr>
                <w:spacing w:val="-2"/>
                <w:sz w:val="18"/>
              </w:rPr>
              <w:t xml:space="preserve"> </w:t>
            </w:r>
            <w:r>
              <w:rPr>
                <w:sz w:val="18"/>
              </w:rPr>
              <w:t>participan.</w:t>
            </w:r>
          </w:p>
          <w:p w14:paraId="41418E42" w14:textId="77777777" w:rsidR="00527D9C" w:rsidRDefault="00527D9C" w:rsidP="00DE39B8">
            <w:pPr>
              <w:pStyle w:val="Textoindependiente"/>
              <w:spacing w:before="9"/>
              <w:rPr>
                <w:sz w:val="17"/>
              </w:rPr>
            </w:pPr>
          </w:p>
          <w:p w14:paraId="0AFB467B" w14:textId="77777777" w:rsidR="00527D9C" w:rsidRDefault="00527D9C" w:rsidP="00DE39B8">
            <w:pPr>
              <w:numPr>
                <w:ilvl w:val="0"/>
                <w:numId w:val="1"/>
              </w:numPr>
              <w:tabs>
                <w:tab w:val="left" w:pos="816"/>
              </w:tabs>
              <w:ind w:left="360" w:right="105" w:hanging="360"/>
              <w:jc w:val="both"/>
              <w:rPr>
                <w:sz w:val="18"/>
              </w:rPr>
            </w:pPr>
            <w:r>
              <w:rPr>
                <w:sz w:val="18"/>
              </w:rPr>
              <w:t>Se implementará cada vez más estrategias y buenas prácticas enmarcadas hacia la preservación de</w:t>
            </w:r>
            <w:r>
              <w:rPr>
                <w:spacing w:val="1"/>
                <w:sz w:val="18"/>
              </w:rPr>
              <w:t xml:space="preserve"> </w:t>
            </w:r>
            <w:r>
              <w:rPr>
                <w:sz w:val="18"/>
              </w:rPr>
              <w:t>los recursos y protección del medio ambiente dando cumplimiento a los requisitos legales vigentes</w:t>
            </w:r>
            <w:r>
              <w:rPr>
                <w:spacing w:val="1"/>
                <w:sz w:val="18"/>
              </w:rPr>
              <w:t xml:space="preserve"> </w:t>
            </w:r>
            <w:r>
              <w:rPr>
                <w:sz w:val="18"/>
              </w:rPr>
              <w:t>ambientales.</w:t>
            </w:r>
          </w:p>
          <w:p w14:paraId="64CBA19E" w14:textId="77777777" w:rsidR="00527D9C" w:rsidRDefault="00527D9C" w:rsidP="00DE39B8">
            <w:pPr>
              <w:pStyle w:val="Textoindependiente"/>
              <w:spacing w:before="10"/>
              <w:rPr>
                <w:sz w:val="17"/>
              </w:rPr>
            </w:pPr>
          </w:p>
          <w:p w14:paraId="1650B052" w14:textId="58BB40FD" w:rsidR="00527D9C" w:rsidRDefault="00527D9C" w:rsidP="00DE39B8">
            <w:pPr>
              <w:numPr>
                <w:ilvl w:val="0"/>
                <w:numId w:val="1"/>
              </w:numPr>
              <w:tabs>
                <w:tab w:val="left" w:pos="816"/>
              </w:tabs>
              <w:ind w:left="360" w:right="105" w:hanging="360"/>
              <w:jc w:val="both"/>
              <w:rPr>
                <w:b/>
                <w:sz w:val="18"/>
              </w:rPr>
            </w:pPr>
            <w:r>
              <w:rPr>
                <w:sz w:val="18"/>
              </w:rPr>
              <w:t>Se continúa con el proceso de Formación y Capacitación del Sistema de Gestión de Calidad y</w:t>
            </w:r>
            <w:r>
              <w:rPr>
                <w:spacing w:val="1"/>
                <w:sz w:val="18"/>
              </w:rPr>
              <w:t xml:space="preserve"> </w:t>
            </w:r>
            <w:r>
              <w:rPr>
                <w:sz w:val="18"/>
              </w:rPr>
              <w:t>Ambiental, con el fin de dar cumplimiento a los requisitos de las normas y sobre todo a la toma de</w:t>
            </w:r>
            <w:r>
              <w:rPr>
                <w:spacing w:val="1"/>
                <w:sz w:val="18"/>
              </w:rPr>
              <w:t xml:space="preserve"> </w:t>
            </w:r>
            <w:r>
              <w:rPr>
                <w:sz w:val="18"/>
              </w:rPr>
              <w:t>conciencia de los</w:t>
            </w:r>
            <w:r>
              <w:rPr>
                <w:spacing w:val="-1"/>
                <w:sz w:val="18"/>
              </w:rPr>
              <w:t xml:space="preserve"> </w:t>
            </w:r>
            <w:r>
              <w:rPr>
                <w:sz w:val="18"/>
              </w:rPr>
              <w:t>sistemas.</w:t>
            </w:r>
          </w:p>
        </w:tc>
      </w:tr>
    </w:tbl>
    <w:p w14:paraId="2996252B" w14:textId="7CC46296" w:rsidR="00C013D9" w:rsidRPr="003D046E" w:rsidRDefault="00C013D9" w:rsidP="003D046E">
      <w:pPr>
        <w:tabs>
          <w:tab w:val="left" w:pos="2411"/>
        </w:tabs>
        <w:spacing w:before="94"/>
        <w:rPr>
          <w:b/>
          <w:sz w:val="18"/>
        </w:rPr>
      </w:pPr>
    </w:p>
    <w:sectPr w:rsidR="00C013D9" w:rsidRPr="003D046E">
      <w:headerReference w:type="default" r:id="rId22"/>
      <w:footerReference w:type="default" r:id="rId23"/>
      <w:pgSz w:w="12240" w:h="15840"/>
      <w:pgMar w:top="1740" w:right="0" w:bottom="900" w:left="0" w:header="707"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7ADDC" w14:textId="77777777" w:rsidR="008223DB" w:rsidRDefault="008223DB">
      <w:r>
        <w:separator/>
      </w:r>
    </w:p>
  </w:endnote>
  <w:endnote w:type="continuationSeparator" w:id="0">
    <w:p w14:paraId="74C1B279" w14:textId="77777777" w:rsidR="008223DB" w:rsidRDefault="0082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A006D6" w:rsidRPr="000F498C" w14:paraId="1D704255" w14:textId="77777777" w:rsidTr="00E7142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D144"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B6FD766"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CA738A5"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63514EA"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A006D6" w:rsidRPr="000F498C" w14:paraId="6741ED55" w14:textId="77777777" w:rsidTr="00E71426">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6AE0"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5EA15D2"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05422A2"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6C178BF"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673ACDB0" w14:textId="77777777" w:rsidR="00A006D6" w:rsidRDefault="00A006D6">
    <w:pPr>
      <w:pStyle w:val="Textoindependiente"/>
      <w:spacing w:line="14" w:lineRule="auto"/>
      <w:rPr>
        <w:sz w:val="20"/>
      </w:rPr>
    </w:pPr>
    <w:r>
      <w:rPr>
        <w:noProof/>
        <w:lang w:val="es-CO" w:eastAsia="es-CO"/>
      </w:rPr>
      <mc:AlternateContent>
        <mc:Choice Requires="wps">
          <w:drawing>
            <wp:anchor distT="0" distB="0" distL="114300" distR="114300" simplePos="0" relativeHeight="484342784" behindDoc="1" locked="0" layoutInCell="1" allowOverlap="1" wp14:anchorId="2AE26A0F" wp14:editId="4B0B8017">
              <wp:simplePos x="0" y="0"/>
              <wp:positionH relativeFrom="page">
                <wp:posOffset>1067435</wp:posOffset>
              </wp:positionH>
              <wp:positionV relativeFrom="page">
                <wp:posOffset>9464675</wp:posOffset>
              </wp:positionV>
              <wp:extent cx="819785" cy="139065"/>
              <wp:effectExtent l="0" t="0"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EA60F"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26A0F" id="_x0000_t202" coordsize="21600,21600" o:spt="202" path="m,l,21600r21600,l21600,xe">
              <v:stroke joinstyle="miter"/>
              <v:path gradientshapeok="t" o:connecttype="rect"/>
            </v:shapetype>
            <v:shape id="Text Box 3" o:spid="_x0000_s1037" type="#_x0000_t202" style="position:absolute;margin-left:84.05pt;margin-top:745.25pt;width:64.55pt;height:10.95pt;z-index:-189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" filled="f" stroked="f">
              <v:textbox inset="0,0,0,0">
                <w:txbxContent>
                  <w:p w14:paraId="3F2EA60F" w14:textId="77777777" w:rsidR="00A006D6" w:rsidRDefault="00A006D6">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43808" behindDoc="1" locked="0" layoutInCell="1" allowOverlap="1" wp14:anchorId="133DC681" wp14:editId="43F4F5AA">
              <wp:simplePos x="0" y="0"/>
              <wp:positionH relativeFrom="page">
                <wp:posOffset>3592830</wp:posOffset>
              </wp:positionH>
              <wp:positionV relativeFrom="page">
                <wp:posOffset>9464675</wp:posOffset>
              </wp:positionV>
              <wp:extent cx="542290" cy="13906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5920"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DC681" id="Text Box 2" o:spid="_x0000_s1038" type="#_x0000_t202" style="position:absolute;margin-left:282.9pt;margin-top:745.25pt;width:42.7pt;height:10.95pt;z-index:-189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I2gEAAJcDAAAOAAAAZHJzL2Uyb0RvYy54bWysU9tu2zAMfR+wfxD0vthJ12I1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" filled="f" stroked="f">
              <v:textbox inset="0,0,0,0">
                <w:txbxContent>
                  <w:p w14:paraId="7BA55920" w14:textId="77777777" w:rsidR="00A006D6" w:rsidRDefault="00A006D6">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44832" behindDoc="1" locked="0" layoutInCell="1" allowOverlap="1" wp14:anchorId="27815A71" wp14:editId="2877792B">
              <wp:simplePos x="0" y="0"/>
              <wp:positionH relativeFrom="page">
                <wp:posOffset>5996940</wp:posOffset>
              </wp:positionH>
              <wp:positionV relativeFrom="page">
                <wp:posOffset>9464675</wp:posOffset>
              </wp:positionV>
              <wp:extent cx="699135" cy="139065"/>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90C00"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15A71" id="Text Box 1" o:spid="_x0000_s1039" type="#_x0000_t202" style="position:absolute;margin-left:472.2pt;margin-top:745.25pt;width:55.05pt;height:10.95pt;z-index:-189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" filled="f" stroked="f">
              <v:textbox inset="0,0,0,0">
                <w:txbxContent>
                  <w:p w14:paraId="11590C00" w14:textId="77777777" w:rsidR="00A006D6" w:rsidRDefault="00A006D6">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A006D6" w:rsidRPr="000F498C" w14:paraId="03D2A224" w14:textId="77777777" w:rsidTr="00E7142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B3DD"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130F755"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E8D4DBF"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EC785F"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A006D6" w:rsidRPr="000F498C" w14:paraId="6180E80A" w14:textId="77777777" w:rsidTr="00E71426">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2F973"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148775D"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417E24E" w14:textId="77777777" w:rsidR="00A006D6" w:rsidRPr="000F498C" w:rsidRDefault="00A006D6"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351BB08" w14:textId="77777777" w:rsidR="00A006D6" w:rsidRPr="000F498C" w:rsidRDefault="00A006D6"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2952A213" w14:textId="77777777" w:rsidR="00A006D6" w:rsidRDefault="00A006D6">
    <w:pPr>
      <w:pStyle w:val="Textoindependiente"/>
      <w:spacing w:line="14" w:lineRule="auto"/>
      <w:rPr>
        <w:sz w:val="20"/>
      </w:rPr>
    </w:pPr>
    <w:r>
      <w:rPr>
        <w:noProof/>
        <w:lang w:val="es-CO" w:eastAsia="es-CO"/>
      </w:rPr>
      <mc:AlternateContent>
        <mc:Choice Requires="wps">
          <w:drawing>
            <wp:anchor distT="0" distB="0" distL="114300" distR="114300" simplePos="0" relativeHeight="484336640" behindDoc="1" locked="0" layoutInCell="1" allowOverlap="1" wp14:anchorId="06287411" wp14:editId="58F964A9">
              <wp:simplePos x="0" y="0"/>
              <wp:positionH relativeFrom="page">
                <wp:posOffset>1067435</wp:posOffset>
              </wp:positionH>
              <wp:positionV relativeFrom="page">
                <wp:posOffset>9464675</wp:posOffset>
              </wp:positionV>
              <wp:extent cx="81978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0639"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287411" id="_x0000_t202" coordsize="21600,21600" o:spt="202" path="m,l,21600r21600,l21600,xe">
              <v:stroke joinstyle="miter"/>
              <v:path gradientshapeok="t" o:connecttype="rect"/>
            </v:shapetype>
            <v:shape id="_x0000_s1042" type="#_x0000_t202" style="position:absolute;margin-left:84.05pt;margin-top:745.25pt;width:64.55pt;height:10.95pt;z-index:-189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" filled="f" stroked="f">
              <v:textbox inset="0,0,0,0">
                <w:txbxContent>
                  <w:p w14:paraId="2E7E0639" w14:textId="77777777" w:rsidR="00A006D6" w:rsidRDefault="00A006D6">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37152" behindDoc="1" locked="0" layoutInCell="1" allowOverlap="1" wp14:anchorId="72979D97" wp14:editId="3D85AB7B">
              <wp:simplePos x="0" y="0"/>
              <wp:positionH relativeFrom="page">
                <wp:posOffset>3592830</wp:posOffset>
              </wp:positionH>
              <wp:positionV relativeFrom="page">
                <wp:posOffset>9464675</wp:posOffset>
              </wp:positionV>
              <wp:extent cx="5422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3F33"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D97" id="_x0000_s1043" type="#_x0000_t202" style="position:absolute;margin-left:282.9pt;margin-top:745.25pt;width:42.7pt;height:10.95pt;z-index:-189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" filled="f" stroked="f">
              <v:textbox inset="0,0,0,0">
                <w:txbxContent>
                  <w:p w14:paraId="235F3F33" w14:textId="77777777" w:rsidR="00A006D6" w:rsidRDefault="00A006D6">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37664" behindDoc="1" locked="0" layoutInCell="1" allowOverlap="1" wp14:anchorId="4C1070D0" wp14:editId="2DC4C151">
              <wp:simplePos x="0" y="0"/>
              <wp:positionH relativeFrom="page">
                <wp:posOffset>5996940</wp:posOffset>
              </wp:positionH>
              <wp:positionV relativeFrom="page">
                <wp:posOffset>9464675</wp:posOffset>
              </wp:positionV>
              <wp:extent cx="6991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7AC1" w14:textId="77777777" w:rsidR="00A006D6" w:rsidRDefault="00A006D6">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070D0" id="_x0000_s1044" type="#_x0000_t202" style="position:absolute;margin-left:472.2pt;margin-top:745.25pt;width:55.05pt;height:10.95pt;z-index:-189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" filled="f" stroked="f">
              <v:textbox inset="0,0,0,0">
                <w:txbxContent>
                  <w:p w14:paraId="0FDD7AC1" w14:textId="77777777" w:rsidR="00A006D6" w:rsidRDefault="00A006D6">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E165" w14:textId="77777777" w:rsidR="008223DB" w:rsidRDefault="008223DB">
      <w:r>
        <w:separator/>
      </w:r>
    </w:p>
  </w:footnote>
  <w:footnote w:type="continuationSeparator" w:id="0">
    <w:p w14:paraId="174F9AD5" w14:textId="77777777" w:rsidR="008223DB" w:rsidRDefault="0082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1AB8" w14:textId="77777777" w:rsidR="00A006D6" w:rsidRDefault="00A006D6">
    <w:pPr>
      <w:pStyle w:val="Textoindependiente"/>
      <w:spacing w:line="14" w:lineRule="auto"/>
      <w:rPr>
        <w:sz w:val="20"/>
      </w:rPr>
    </w:pPr>
    <w:r>
      <w:rPr>
        <w:noProof/>
        <w:lang w:val="es-CO" w:eastAsia="es-CO"/>
      </w:rPr>
      <w:drawing>
        <wp:anchor distT="0" distB="0" distL="0" distR="0" simplePos="0" relativeHeight="484339712" behindDoc="1" locked="0" layoutInCell="1" allowOverlap="1" wp14:anchorId="36F0D09C" wp14:editId="4F7FBB4D">
          <wp:simplePos x="0" y="0"/>
          <wp:positionH relativeFrom="page">
            <wp:posOffset>363537</wp:posOffset>
          </wp:positionH>
          <wp:positionV relativeFrom="page">
            <wp:posOffset>448694</wp:posOffset>
          </wp:positionV>
          <wp:extent cx="2192037" cy="657856"/>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6"/>
                  </a:xfrm>
                  <a:prstGeom prst="rect">
                    <a:avLst/>
                  </a:prstGeom>
                </pic:spPr>
              </pic:pic>
            </a:graphicData>
          </a:graphic>
        </wp:anchor>
      </w:drawing>
    </w:r>
    <w:r>
      <w:rPr>
        <w:noProof/>
        <w:lang w:val="es-CO" w:eastAsia="es-CO"/>
      </w:rPr>
      <mc:AlternateContent>
        <mc:Choice Requires="wps">
          <w:drawing>
            <wp:anchor distT="0" distB="0" distL="114300" distR="114300" simplePos="0" relativeHeight="484340736" behindDoc="1" locked="0" layoutInCell="1" allowOverlap="1" wp14:anchorId="72414F83" wp14:editId="4E944CED">
              <wp:simplePos x="0" y="0"/>
              <wp:positionH relativeFrom="page">
                <wp:posOffset>2766695</wp:posOffset>
              </wp:positionH>
              <wp:positionV relativeFrom="page">
                <wp:posOffset>479425</wp:posOffset>
              </wp:positionV>
              <wp:extent cx="2472690" cy="342265"/>
              <wp:effectExtent l="0" t="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7183" w14:textId="77777777" w:rsidR="00A006D6" w:rsidRDefault="00A006D6">
                          <w:pPr>
                            <w:pStyle w:val="Textoindependiente"/>
                            <w:spacing w:before="10" w:line="242" w:lineRule="auto"/>
                            <w:ind w:left="20" w:right="12" w:firstLine="445"/>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414F83" id="_x0000_t202" coordsize="21600,21600" o:spt="202" path="m,l,21600r21600,l21600,xe">
              <v:stroke joinstyle="miter"/>
              <v:path gradientshapeok="t" o:connecttype="rect"/>
            </v:shapetype>
            <v:shape id="Text Box 5" o:spid="_x0000_s1035" type="#_x0000_t202" style="position:absolute;margin-left:217.85pt;margin-top:37.75pt;width:194.7pt;height:26.95pt;z-index:-189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" filled="f" stroked="f">
              <v:textbox inset="0,0,0,0">
                <w:txbxContent>
                  <w:p w14:paraId="355A7183" w14:textId="77777777" w:rsidR="00A006D6" w:rsidRDefault="00A006D6">
                    <w:pPr>
                      <w:pStyle w:val="Textoindependiente"/>
                      <w:spacing w:before="10" w:line="242" w:lineRule="auto"/>
                      <w:ind w:left="20" w:right="12" w:firstLine="445"/>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41760" behindDoc="1" locked="0" layoutInCell="1" allowOverlap="1" wp14:anchorId="2A57EF26" wp14:editId="0A7E507C">
              <wp:simplePos x="0" y="0"/>
              <wp:positionH relativeFrom="page">
                <wp:posOffset>6301740</wp:posOffset>
              </wp:positionH>
              <wp:positionV relativeFrom="page">
                <wp:posOffset>641350</wp:posOffset>
              </wp:positionV>
              <wp:extent cx="939800" cy="281305"/>
              <wp:effectExtent l="0" t="0" r="0" b="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7EE9" w14:textId="77777777" w:rsidR="00A006D6" w:rsidRDefault="00A006D6">
                          <w:pPr>
                            <w:spacing w:before="8"/>
                            <w:ind w:left="20"/>
                            <w:rPr>
                              <w:rFonts w:ascii="Arial"/>
                              <w:b/>
                              <w:sz w:val="36"/>
                            </w:rPr>
                          </w:pPr>
                          <w:r>
                            <w:rPr>
                              <w:rFonts w:ascii="Arial"/>
                              <w:b/>
                              <w:sz w:val="36"/>
                            </w:rPr>
                            <w:t>SIGCMA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7EF26" id="Text Box 4" o:spid="_x0000_s1036" type="#_x0000_t202" style="position:absolute;margin-left:496.2pt;margin-top:50.5pt;width:74pt;height:22.15pt;z-index:-189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" filled="f" stroked="f">
              <v:textbox inset="0,0,0,0">
                <w:txbxContent>
                  <w:p w14:paraId="69C17EE9" w14:textId="77777777" w:rsidR="00A006D6" w:rsidRDefault="00A006D6">
                    <w:pPr>
                      <w:spacing w:before="8"/>
                      <w:ind w:left="20"/>
                      <w:rPr>
                        <w:rFonts w:ascii="Arial"/>
                        <w:b/>
                        <w:sz w:val="36"/>
                      </w:rPr>
                    </w:pPr>
                    <w:r>
                      <w:rPr>
                        <w:rFonts w:ascii="Arial"/>
                        <w:b/>
                        <w:sz w:val="36"/>
                      </w:rPr>
                      <w:t>SIGCMA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D824" w14:textId="77777777" w:rsidR="00A006D6" w:rsidRDefault="00A006D6">
    <w:pPr>
      <w:pStyle w:val="Textoindependiente"/>
      <w:spacing w:line="14" w:lineRule="auto"/>
      <w:rPr>
        <w:sz w:val="20"/>
      </w:rPr>
    </w:pPr>
    <w:r>
      <w:rPr>
        <w:noProof/>
        <w:lang w:val="es-CO" w:eastAsia="es-CO"/>
      </w:rPr>
      <w:drawing>
        <wp:anchor distT="0" distB="0" distL="0" distR="0" simplePos="0" relativeHeight="484335104" behindDoc="1" locked="0" layoutInCell="1" allowOverlap="1" wp14:anchorId="100E6C97" wp14:editId="14688C70">
          <wp:simplePos x="0" y="0"/>
          <wp:positionH relativeFrom="page">
            <wp:posOffset>363537</wp:posOffset>
          </wp:positionH>
          <wp:positionV relativeFrom="page">
            <wp:posOffset>448694</wp:posOffset>
          </wp:positionV>
          <wp:extent cx="2192037" cy="657856"/>
          <wp:effectExtent l="0" t="0" r="0" b="0"/>
          <wp:wrapNone/>
          <wp:docPr id="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6"/>
                  </a:xfrm>
                  <a:prstGeom prst="rect">
                    <a:avLst/>
                  </a:prstGeom>
                </pic:spPr>
              </pic:pic>
            </a:graphicData>
          </a:graphic>
        </wp:anchor>
      </w:drawing>
    </w:r>
    <w:r>
      <w:rPr>
        <w:noProof/>
        <w:lang w:val="es-CO" w:eastAsia="es-CO"/>
      </w:rPr>
      <mc:AlternateContent>
        <mc:Choice Requires="wps">
          <w:drawing>
            <wp:anchor distT="0" distB="0" distL="114300" distR="114300" simplePos="0" relativeHeight="484335616" behindDoc="1" locked="0" layoutInCell="1" allowOverlap="1" wp14:anchorId="09E06548" wp14:editId="009A1E4D">
              <wp:simplePos x="0" y="0"/>
              <wp:positionH relativeFrom="page">
                <wp:posOffset>2766695</wp:posOffset>
              </wp:positionH>
              <wp:positionV relativeFrom="page">
                <wp:posOffset>479425</wp:posOffset>
              </wp:positionV>
              <wp:extent cx="2472690" cy="3422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4A5D" w14:textId="77777777" w:rsidR="00A006D6" w:rsidRDefault="00A006D6">
                          <w:pPr>
                            <w:pStyle w:val="Textoindependiente"/>
                            <w:spacing w:before="10" w:line="242" w:lineRule="auto"/>
                            <w:ind w:left="20" w:right="12" w:firstLine="445"/>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E06548" id="_x0000_t202" coordsize="21600,21600" o:spt="202" path="m,l,21600r21600,l21600,xe">
              <v:stroke joinstyle="miter"/>
              <v:path gradientshapeok="t" o:connecttype="rect"/>
            </v:shapetype>
            <v:shape id="_x0000_s1040" type="#_x0000_t202" style="position:absolute;margin-left:217.85pt;margin-top:37.75pt;width:194.7pt;height:26.95pt;z-index:-189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" filled="f" stroked="f">
              <v:textbox inset="0,0,0,0">
                <w:txbxContent>
                  <w:p w14:paraId="18DB4A5D" w14:textId="77777777" w:rsidR="00A006D6" w:rsidRDefault="00A006D6">
                    <w:pPr>
                      <w:pStyle w:val="Textoindependiente"/>
                      <w:spacing w:before="10" w:line="242" w:lineRule="auto"/>
                      <w:ind w:left="20" w:right="12" w:firstLine="445"/>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36128" behindDoc="1" locked="0" layoutInCell="1" allowOverlap="1" wp14:anchorId="33892AB8" wp14:editId="303897E8">
              <wp:simplePos x="0" y="0"/>
              <wp:positionH relativeFrom="page">
                <wp:posOffset>6301740</wp:posOffset>
              </wp:positionH>
              <wp:positionV relativeFrom="page">
                <wp:posOffset>641350</wp:posOffset>
              </wp:positionV>
              <wp:extent cx="939800" cy="2813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B07B7" w14:textId="77777777" w:rsidR="00A006D6" w:rsidRDefault="00A006D6">
                          <w:pPr>
                            <w:spacing w:before="8"/>
                            <w:ind w:left="20"/>
                            <w:rPr>
                              <w:rFonts w:ascii="Arial"/>
                              <w:b/>
                              <w:sz w:val="36"/>
                            </w:rPr>
                          </w:pPr>
                          <w:r>
                            <w:rPr>
                              <w:rFonts w:ascii="Arial"/>
                              <w:b/>
                              <w:sz w:val="36"/>
                            </w:rPr>
                            <w:t>SIGCMA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92AB8" id="_x0000_s1041" type="#_x0000_t202" style="position:absolute;margin-left:496.2pt;margin-top:50.5pt;width:74pt;height:22.15pt;z-index:-189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" filled="f" stroked="f">
              <v:textbox inset="0,0,0,0">
                <w:txbxContent>
                  <w:p w14:paraId="083B07B7" w14:textId="77777777" w:rsidR="00A006D6" w:rsidRDefault="00A006D6">
                    <w:pPr>
                      <w:spacing w:before="8"/>
                      <w:ind w:left="20"/>
                      <w:rPr>
                        <w:rFonts w:ascii="Arial"/>
                        <w:b/>
                        <w:sz w:val="36"/>
                      </w:rPr>
                    </w:pPr>
                    <w:r>
                      <w:rPr>
                        <w:rFonts w:ascii="Arial"/>
                        <w:b/>
                        <w:sz w:val="36"/>
                      </w:rPr>
                      <w:t>SIGCMA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595D"/>
    <w:multiLevelType w:val="hybridMultilevel"/>
    <w:tmpl w:val="241CBB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7D40F71"/>
    <w:multiLevelType w:val="hybridMultilevel"/>
    <w:tmpl w:val="1402E87E"/>
    <w:lvl w:ilvl="0" w:tplc="F1168E3C">
      <w:start w:val="1"/>
      <w:numFmt w:val="decimal"/>
      <w:lvlText w:val="%1."/>
      <w:lvlJc w:val="left"/>
      <w:pPr>
        <w:ind w:left="111" w:hanging="210"/>
      </w:pPr>
      <w:rPr>
        <w:rFonts w:ascii="Arial MT" w:eastAsia="Arial MT" w:hAnsi="Arial MT" w:cs="Arial MT" w:hint="default"/>
        <w:w w:val="100"/>
        <w:sz w:val="18"/>
        <w:szCs w:val="18"/>
        <w:lang w:val="es-ES" w:eastAsia="en-US" w:bidi="ar-SA"/>
      </w:rPr>
    </w:lvl>
    <w:lvl w:ilvl="1" w:tplc="3774BD80">
      <w:numFmt w:val="bullet"/>
      <w:lvlText w:val="•"/>
      <w:lvlJc w:val="left"/>
      <w:pPr>
        <w:ind w:left="419" w:hanging="210"/>
      </w:pPr>
      <w:rPr>
        <w:rFonts w:hint="default"/>
        <w:lang w:val="es-ES" w:eastAsia="en-US" w:bidi="ar-SA"/>
      </w:rPr>
    </w:lvl>
    <w:lvl w:ilvl="2" w:tplc="496E6F50">
      <w:numFmt w:val="bullet"/>
      <w:lvlText w:val="•"/>
      <w:lvlJc w:val="left"/>
      <w:pPr>
        <w:ind w:left="718" w:hanging="210"/>
      </w:pPr>
      <w:rPr>
        <w:rFonts w:hint="default"/>
        <w:lang w:val="es-ES" w:eastAsia="en-US" w:bidi="ar-SA"/>
      </w:rPr>
    </w:lvl>
    <w:lvl w:ilvl="3" w:tplc="E052564A">
      <w:numFmt w:val="bullet"/>
      <w:lvlText w:val="•"/>
      <w:lvlJc w:val="left"/>
      <w:pPr>
        <w:ind w:left="1017" w:hanging="210"/>
      </w:pPr>
      <w:rPr>
        <w:rFonts w:hint="default"/>
        <w:lang w:val="es-ES" w:eastAsia="en-US" w:bidi="ar-SA"/>
      </w:rPr>
    </w:lvl>
    <w:lvl w:ilvl="4" w:tplc="E812785A">
      <w:numFmt w:val="bullet"/>
      <w:lvlText w:val="•"/>
      <w:lvlJc w:val="left"/>
      <w:pPr>
        <w:ind w:left="1316" w:hanging="210"/>
      </w:pPr>
      <w:rPr>
        <w:rFonts w:hint="default"/>
        <w:lang w:val="es-ES" w:eastAsia="en-US" w:bidi="ar-SA"/>
      </w:rPr>
    </w:lvl>
    <w:lvl w:ilvl="5" w:tplc="85849C44">
      <w:numFmt w:val="bullet"/>
      <w:lvlText w:val="•"/>
      <w:lvlJc w:val="left"/>
      <w:pPr>
        <w:ind w:left="1615" w:hanging="210"/>
      </w:pPr>
      <w:rPr>
        <w:rFonts w:hint="default"/>
        <w:lang w:val="es-ES" w:eastAsia="en-US" w:bidi="ar-SA"/>
      </w:rPr>
    </w:lvl>
    <w:lvl w:ilvl="6" w:tplc="4FCEE314">
      <w:numFmt w:val="bullet"/>
      <w:lvlText w:val="•"/>
      <w:lvlJc w:val="left"/>
      <w:pPr>
        <w:ind w:left="1914" w:hanging="210"/>
      </w:pPr>
      <w:rPr>
        <w:rFonts w:hint="default"/>
        <w:lang w:val="es-ES" w:eastAsia="en-US" w:bidi="ar-SA"/>
      </w:rPr>
    </w:lvl>
    <w:lvl w:ilvl="7" w:tplc="2D50B0F0">
      <w:numFmt w:val="bullet"/>
      <w:lvlText w:val="•"/>
      <w:lvlJc w:val="left"/>
      <w:pPr>
        <w:ind w:left="2213" w:hanging="210"/>
      </w:pPr>
      <w:rPr>
        <w:rFonts w:hint="default"/>
        <w:lang w:val="es-ES" w:eastAsia="en-US" w:bidi="ar-SA"/>
      </w:rPr>
    </w:lvl>
    <w:lvl w:ilvl="8" w:tplc="7BE44788">
      <w:numFmt w:val="bullet"/>
      <w:lvlText w:val="•"/>
      <w:lvlJc w:val="left"/>
      <w:pPr>
        <w:ind w:left="2512" w:hanging="210"/>
      </w:pPr>
      <w:rPr>
        <w:rFonts w:hint="default"/>
        <w:lang w:val="es-ES" w:eastAsia="en-US" w:bidi="ar-SA"/>
      </w:rPr>
    </w:lvl>
  </w:abstractNum>
  <w:abstractNum w:abstractNumId="2">
    <w:nsid w:val="0F666C8B"/>
    <w:multiLevelType w:val="multilevel"/>
    <w:tmpl w:val="D6F4E2A8"/>
    <w:lvl w:ilvl="0">
      <w:start w:val="3"/>
      <w:numFmt w:val="decimal"/>
      <w:lvlText w:val="%1"/>
      <w:lvlJc w:val="left"/>
      <w:pPr>
        <w:ind w:left="360" w:hanging="360"/>
      </w:pPr>
      <w:rPr>
        <w:rFonts w:hint="default"/>
        <w:b/>
        <w:sz w:val="18"/>
      </w:rPr>
    </w:lvl>
    <w:lvl w:ilvl="1">
      <w:start w:val="1"/>
      <w:numFmt w:val="decimal"/>
      <w:lvlText w:val="%1.%2"/>
      <w:lvlJc w:val="left"/>
      <w:pPr>
        <w:ind w:left="2421" w:hanging="360"/>
      </w:pPr>
      <w:rPr>
        <w:rFonts w:hint="default"/>
        <w:b/>
        <w:sz w:val="18"/>
      </w:rPr>
    </w:lvl>
    <w:lvl w:ilvl="2">
      <w:start w:val="1"/>
      <w:numFmt w:val="decimal"/>
      <w:lvlText w:val="%1.%2.%3"/>
      <w:lvlJc w:val="left"/>
      <w:pPr>
        <w:ind w:left="4842" w:hanging="720"/>
      </w:pPr>
      <w:rPr>
        <w:rFonts w:hint="default"/>
        <w:b/>
        <w:sz w:val="18"/>
      </w:rPr>
    </w:lvl>
    <w:lvl w:ilvl="3">
      <w:start w:val="1"/>
      <w:numFmt w:val="decimal"/>
      <w:lvlText w:val="%1.%2.%3.%4"/>
      <w:lvlJc w:val="left"/>
      <w:pPr>
        <w:ind w:left="6903" w:hanging="720"/>
      </w:pPr>
      <w:rPr>
        <w:rFonts w:hint="default"/>
        <w:b/>
        <w:sz w:val="18"/>
      </w:rPr>
    </w:lvl>
    <w:lvl w:ilvl="4">
      <w:start w:val="1"/>
      <w:numFmt w:val="decimal"/>
      <w:lvlText w:val="%1.%2.%3.%4.%5"/>
      <w:lvlJc w:val="left"/>
      <w:pPr>
        <w:ind w:left="9324" w:hanging="1080"/>
      </w:pPr>
      <w:rPr>
        <w:rFonts w:hint="default"/>
        <w:b/>
        <w:sz w:val="18"/>
      </w:rPr>
    </w:lvl>
    <w:lvl w:ilvl="5">
      <w:start w:val="1"/>
      <w:numFmt w:val="decimal"/>
      <w:lvlText w:val="%1.%2.%3.%4.%5.%6"/>
      <w:lvlJc w:val="left"/>
      <w:pPr>
        <w:ind w:left="11385" w:hanging="1080"/>
      </w:pPr>
      <w:rPr>
        <w:rFonts w:hint="default"/>
        <w:b/>
        <w:sz w:val="18"/>
      </w:rPr>
    </w:lvl>
    <w:lvl w:ilvl="6">
      <w:start w:val="1"/>
      <w:numFmt w:val="decimal"/>
      <w:lvlText w:val="%1.%2.%3.%4.%5.%6.%7"/>
      <w:lvlJc w:val="left"/>
      <w:pPr>
        <w:ind w:left="13806" w:hanging="1440"/>
      </w:pPr>
      <w:rPr>
        <w:rFonts w:hint="default"/>
        <w:b/>
        <w:sz w:val="18"/>
      </w:rPr>
    </w:lvl>
    <w:lvl w:ilvl="7">
      <w:start w:val="1"/>
      <w:numFmt w:val="decimal"/>
      <w:lvlText w:val="%1.%2.%3.%4.%5.%6.%7.%8"/>
      <w:lvlJc w:val="left"/>
      <w:pPr>
        <w:ind w:left="15867" w:hanging="1440"/>
      </w:pPr>
      <w:rPr>
        <w:rFonts w:hint="default"/>
        <w:b/>
        <w:sz w:val="18"/>
      </w:rPr>
    </w:lvl>
    <w:lvl w:ilvl="8">
      <w:start w:val="1"/>
      <w:numFmt w:val="decimal"/>
      <w:lvlText w:val="%1.%2.%3.%4.%5.%6.%7.%8.%9"/>
      <w:lvlJc w:val="left"/>
      <w:pPr>
        <w:ind w:left="18288" w:hanging="1800"/>
      </w:pPr>
      <w:rPr>
        <w:rFonts w:hint="default"/>
        <w:b/>
        <w:sz w:val="18"/>
      </w:rPr>
    </w:lvl>
  </w:abstractNum>
  <w:abstractNum w:abstractNumId="3">
    <w:nsid w:val="0FAF5AA6"/>
    <w:multiLevelType w:val="hybridMultilevel"/>
    <w:tmpl w:val="A83820CC"/>
    <w:lvl w:ilvl="0" w:tplc="9BAEE974">
      <w:start w:val="1"/>
      <w:numFmt w:val="decimal"/>
      <w:lvlText w:val="%1."/>
      <w:lvlJc w:val="left"/>
      <w:pPr>
        <w:ind w:left="111" w:hanging="366"/>
      </w:pPr>
      <w:rPr>
        <w:rFonts w:ascii="Arial MT" w:eastAsia="Arial MT" w:hAnsi="Arial MT" w:cs="Arial MT" w:hint="default"/>
        <w:spacing w:val="-1"/>
        <w:w w:val="100"/>
        <w:sz w:val="18"/>
        <w:szCs w:val="18"/>
        <w:lang w:val="es-ES" w:eastAsia="en-US" w:bidi="ar-SA"/>
      </w:rPr>
    </w:lvl>
    <w:lvl w:ilvl="1" w:tplc="97CAB76A">
      <w:numFmt w:val="bullet"/>
      <w:lvlText w:val="•"/>
      <w:lvlJc w:val="left"/>
      <w:pPr>
        <w:ind w:left="419" w:hanging="366"/>
      </w:pPr>
      <w:rPr>
        <w:rFonts w:hint="default"/>
        <w:lang w:val="es-ES" w:eastAsia="en-US" w:bidi="ar-SA"/>
      </w:rPr>
    </w:lvl>
    <w:lvl w:ilvl="2" w:tplc="EB9692C2">
      <w:numFmt w:val="bullet"/>
      <w:lvlText w:val="•"/>
      <w:lvlJc w:val="left"/>
      <w:pPr>
        <w:ind w:left="718" w:hanging="366"/>
      </w:pPr>
      <w:rPr>
        <w:rFonts w:hint="default"/>
        <w:lang w:val="es-ES" w:eastAsia="en-US" w:bidi="ar-SA"/>
      </w:rPr>
    </w:lvl>
    <w:lvl w:ilvl="3" w:tplc="BA721A36">
      <w:numFmt w:val="bullet"/>
      <w:lvlText w:val="•"/>
      <w:lvlJc w:val="left"/>
      <w:pPr>
        <w:ind w:left="1017" w:hanging="366"/>
      </w:pPr>
      <w:rPr>
        <w:rFonts w:hint="default"/>
        <w:lang w:val="es-ES" w:eastAsia="en-US" w:bidi="ar-SA"/>
      </w:rPr>
    </w:lvl>
    <w:lvl w:ilvl="4" w:tplc="03FAD2DA">
      <w:numFmt w:val="bullet"/>
      <w:lvlText w:val="•"/>
      <w:lvlJc w:val="left"/>
      <w:pPr>
        <w:ind w:left="1316" w:hanging="366"/>
      </w:pPr>
      <w:rPr>
        <w:rFonts w:hint="default"/>
        <w:lang w:val="es-ES" w:eastAsia="en-US" w:bidi="ar-SA"/>
      </w:rPr>
    </w:lvl>
    <w:lvl w:ilvl="5" w:tplc="B1FEF974">
      <w:numFmt w:val="bullet"/>
      <w:lvlText w:val="•"/>
      <w:lvlJc w:val="left"/>
      <w:pPr>
        <w:ind w:left="1615" w:hanging="366"/>
      </w:pPr>
      <w:rPr>
        <w:rFonts w:hint="default"/>
        <w:lang w:val="es-ES" w:eastAsia="en-US" w:bidi="ar-SA"/>
      </w:rPr>
    </w:lvl>
    <w:lvl w:ilvl="6" w:tplc="951CE572">
      <w:numFmt w:val="bullet"/>
      <w:lvlText w:val="•"/>
      <w:lvlJc w:val="left"/>
      <w:pPr>
        <w:ind w:left="1914" w:hanging="366"/>
      </w:pPr>
      <w:rPr>
        <w:rFonts w:hint="default"/>
        <w:lang w:val="es-ES" w:eastAsia="en-US" w:bidi="ar-SA"/>
      </w:rPr>
    </w:lvl>
    <w:lvl w:ilvl="7" w:tplc="0CC643C8">
      <w:numFmt w:val="bullet"/>
      <w:lvlText w:val="•"/>
      <w:lvlJc w:val="left"/>
      <w:pPr>
        <w:ind w:left="2213" w:hanging="366"/>
      </w:pPr>
      <w:rPr>
        <w:rFonts w:hint="default"/>
        <w:lang w:val="es-ES" w:eastAsia="en-US" w:bidi="ar-SA"/>
      </w:rPr>
    </w:lvl>
    <w:lvl w:ilvl="8" w:tplc="B436EA1E">
      <w:numFmt w:val="bullet"/>
      <w:lvlText w:val="•"/>
      <w:lvlJc w:val="left"/>
      <w:pPr>
        <w:ind w:left="2512" w:hanging="366"/>
      </w:pPr>
      <w:rPr>
        <w:rFonts w:hint="default"/>
        <w:lang w:val="es-ES" w:eastAsia="en-US" w:bidi="ar-SA"/>
      </w:rPr>
    </w:lvl>
  </w:abstractNum>
  <w:abstractNum w:abstractNumId="4">
    <w:nsid w:val="1C44094E"/>
    <w:multiLevelType w:val="hybridMultilevel"/>
    <w:tmpl w:val="34AC11EE"/>
    <w:lvl w:ilvl="0" w:tplc="520C0AAA">
      <w:numFmt w:val="bullet"/>
      <w:lvlText w:val="•"/>
      <w:lvlJc w:val="left"/>
      <w:pPr>
        <w:ind w:left="111" w:hanging="185"/>
      </w:pPr>
      <w:rPr>
        <w:rFonts w:ascii="Arial MT" w:eastAsia="Arial MT" w:hAnsi="Arial MT" w:cs="Arial MT" w:hint="default"/>
        <w:w w:val="100"/>
        <w:sz w:val="18"/>
        <w:szCs w:val="18"/>
        <w:lang w:val="es-ES" w:eastAsia="en-US" w:bidi="ar-SA"/>
      </w:rPr>
    </w:lvl>
    <w:lvl w:ilvl="1" w:tplc="6FAC7188">
      <w:numFmt w:val="bullet"/>
      <w:lvlText w:val="•"/>
      <w:lvlJc w:val="left"/>
      <w:pPr>
        <w:ind w:left="376" w:hanging="185"/>
      </w:pPr>
      <w:rPr>
        <w:rFonts w:hint="default"/>
        <w:lang w:val="es-ES" w:eastAsia="en-US" w:bidi="ar-SA"/>
      </w:rPr>
    </w:lvl>
    <w:lvl w:ilvl="2" w:tplc="C71C00BE">
      <w:numFmt w:val="bullet"/>
      <w:lvlText w:val="•"/>
      <w:lvlJc w:val="left"/>
      <w:pPr>
        <w:ind w:left="632" w:hanging="185"/>
      </w:pPr>
      <w:rPr>
        <w:rFonts w:hint="default"/>
        <w:lang w:val="es-ES" w:eastAsia="en-US" w:bidi="ar-SA"/>
      </w:rPr>
    </w:lvl>
    <w:lvl w:ilvl="3" w:tplc="BD74C356">
      <w:numFmt w:val="bullet"/>
      <w:lvlText w:val="•"/>
      <w:lvlJc w:val="left"/>
      <w:pPr>
        <w:ind w:left="888" w:hanging="185"/>
      </w:pPr>
      <w:rPr>
        <w:rFonts w:hint="default"/>
        <w:lang w:val="es-ES" w:eastAsia="en-US" w:bidi="ar-SA"/>
      </w:rPr>
    </w:lvl>
    <w:lvl w:ilvl="4" w:tplc="7398EFDA">
      <w:numFmt w:val="bullet"/>
      <w:lvlText w:val="•"/>
      <w:lvlJc w:val="left"/>
      <w:pPr>
        <w:ind w:left="1144" w:hanging="185"/>
      </w:pPr>
      <w:rPr>
        <w:rFonts w:hint="default"/>
        <w:lang w:val="es-ES" w:eastAsia="en-US" w:bidi="ar-SA"/>
      </w:rPr>
    </w:lvl>
    <w:lvl w:ilvl="5" w:tplc="0D76B014">
      <w:numFmt w:val="bullet"/>
      <w:lvlText w:val="•"/>
      <w:lvlJc w:val="left"/>
      <w:pPr>
        <w:ind w:left="1400" w:hanging="185"/>
      </w:pPr>
      <w:rPr>
        <w:rFonts w:hint="default"/>
        <w:lang w:val="es-ES" w:eastAsia="en-US" w:bidi="ar-SA"/>
      </w:rPr>
    </w:lvl>
    <w:lvl w:ilvl="6" w:tplc="92647A0A">
      <w:numFmt w:val="bullet"/>
      <w:lvlText w:val="•"/>
      <w:lvlJc w:val="left"/>
      <w:pPr>
        <w:ind w:left="1656" w:hanging="185"/>
      </w:pPr>
      <w:rPr>
        <w:rFonts w:hint="default"/>
        <w:lang w:val="es-ES" w:eastAsia="en-US" w:bidi="ar-SA"/>
      </w:rPr>
    </w:lvl>
    <w:lvl w:ilvl="7" w:tplc="5B24E696">
      <w:numFmt w:val="bullet"/>
      <w:lvlText w:val="•"/>
      <w:lvlJc w:val="left"/>
      <w:pPr>
        <w:ind w:left="1912" w:hanging="185"/>
      </w:pPr>
      <w:rPr>
        <w:rFonts w:hint="default"/>
        <w:lang w:val="es-ES" w:eastAsia="en-US" w:bidi="ar-SA"/>
      </w:rPr>
    </w:lvl>
    <w:lvl w:ilvl="8" w:tplc="AA389980">
      <w:numFmt w:val="bullet"/>
      <w:lvlText w:val="•"/>
      <w:lvlJc w:val="left"/>
      <w:pPr>
        <w:ind w:left="2168" w:hanging="185"/>
      </w:pPr>
      <w:rPr>
        <w:rFonts w:hint="default"/>
        <w:lang w:val="es-ES" w:eastAsia="en-US" w:bidi="ar-SA"/>
      </w:rPr>
    </w:lvl>
  </w:abstractNum>
  <w:abstractNum w:abstractNumId="5">
    <w:nsid w:val="1CBE652D"/>
    <w:multiLevelType w:val="hybridMultilevel"/>
    <w:tmpl w:val="744ABAB8"/>
    <w:lvl w:ilvl="0" w:tplc="93966F6C">
      <w:start w:val="1"/>
      <w:numFmt w:val="decimal"/>
      <w:lvlText w:val="%1."/>
      <w:lvlJc w:val="left"/>
      <w:pPr>
        <w:ind w:left="111" w:hanging="226"/>
      </w:pPr>
      <w:rPr>
        <w:rFonts w:ascii="Arial MT" w:eastAsia="Arial MT" w:hAnsi="Arial MT" w:cs="Arial MT" w:hint="default"/>
        <w:spacing w:val="-1"/>
        <w:w w:val="100"/>
        <w:sz w:val="18"/>
        <w:szCs w:val="18"/>
        <w:lang w:val="es-ES" w:eastAsia="en-US" w:bidi="ar-SA"/>
      </w:rPr>
    </w:lvl>
    <w:lvl w:ilvl="1" w:tplc="E23829EA">
      <w:numFmt w:val="bullet"/>
      <w:lvlText w:val="•"/>
      <w:lvlJc w:val="left"/>
      <w:pPr>
        <w:ind w:left="419" w:hanging="226"/>
      </w:pPr>
      <w:rPr>
        <w:rFonts w:hint="default"/>
        <w:lang w:val="es-ES" w:eastAsia="en-US" w:bidi="ar-SA"/>
      </w:rPr>
    </w:lvl>
    <w:lvl w:ilvl="2" w:tplc="7B76E1A2">
      <w:numFmt w:val="bullet"/>
      <w:lvlText w:val="•"/>
      <w:lvlJc w:val="left"/>
      <w:pPr>
        <w:ind w:left="718" w:hanging="226"/>
      </w:pPr>
      <w:rPr>
        <w:rFonts w:hint="default"/>
        <w:lang w:val="es-ES" w:eastAsia="en-US" w:bidi="ar-SA"/>
      </w:rPr>
    </w:lvl>
    <w:lvl w:ilvl="3" w:tplc="BAEEBCBE">
      <w:numFmt w:val="bullet"/>
      <w:lvlText w:val="•"/>
      <w:lvlJc w:val="left"/>
      <w:pPr>
        <w:ind w:left="1017" w:hanging="226"/>
      </w:pPr>
      <w:rPr>
        <w:rFonts w:hint="default"/>
        <w:lang w:val="es-ES" w:eastAsia="en-US" w:bidi="ar-SA"/>
      </w:rPr>
    </w:lvl>
    <w:lvl w:ilvl="4" w:tplc="46E6485C">
      <w:numFmt w:val="bullet"/>
      <w:lvlText w:val="•"/>
      <w:lvlJc w:val="left"/>
      <w:pPr>
        <w:ind w:left="1316" w:hanging="226"/>
      </w:pPr>
      <w:rPr>
        <w:rFonts w:hint="default"/>
        <w:lang w:val="es-ES" w:eastAsia="en-US" w:bidi="ar-SA"/>
      </w:rPr>
    </w:lvl>
    <w:lvl w:ilvl="5" w:tplc="652CBED0">
      <w:numFmt w:val="bullet"/>
      <w:lvlText w:val="•"/>
      <w:lvlJc w:val="left"/>
      <w:pPr>
        <w:ind w:left="1615" w:hanging="226"/>
      </w:pPr>
      <w:rPr>
        <w:rFonts w:hint="default"/>
        <w:lang w:val="es-ES" w:eastAsia="en-US" w:bidi="ar-SA"/>
      </w:rPr>
    </w:lvl>
    <w:lvl w:ilvl="6" w:tplc="EC029A42">
      <w:numFmt w:val="bullet"/>
      <w:lvlText w:val="•"/>
      <w:lvlJc w:val="left"/>
      <w:pPr>
        <w:ind w:left="1914" w:hanging="226"/>
      </w:pPr>
      <w:rPr>
        <w:rFonts w:hint="default"/>
        <w:lang w:val="es-ES" w:eastAsia="en-US" w:bidi="ar-SA"/>
      </w:rPr>
    </w:lvl>
    <w:lvl w:ilvl="7" w:tplc="715EBA02">
      <w:numFmt w:val="bullet"/>
      <w:lvlText w:val="•"/>
      <w:lvlJc w:val="left"/>
      <w:pPr>
        <w:ind w:left="2213" w:hanging="226"/>
      </w:pPr>
      <w:rPr>
        <w:rFonts w:hint="default"/>
        <w:lang w:val="es-ES" w:eastAsia="en-US" w:bidi="ar-SA"/>
      </w:rPr>
    </w:lvl>
    <w:lvl w:ilvl="8" w:tplc="93F0C82E">
      <w:numFmt w:val="bullet"/>
      <w:lvlText w:val="•"/>
      <w:lvlJc w:val="left"/>
      <w:pPr>
        <w:ind w:left="2512" w:hanging="226"/>
      </w:pPr>
      <w:rPr>
        <w:rFonts w:hint="default"/>
        <w:lang w:val="es-ES" w:eastAsia="en-US" w:bidi="ar-SA"/>
      </w:rPr>
    </w:lvl>
  </w:abstractNum>
  <w:abstractNum w:abstractNumId="6">
    <w:nsid w:val="1DAE53F2"/>
    <w:multiLevelType w:val="hybridMultilevel"/>
    <w:tmpl w:val="86063DF0"/>
    <w:lvl w:ilvl="0" w:tplc="9BD0ED34">
      <w:start w:val="1"/>
      <w:numFmt w:val="decimal"/>
      <w:lvlText w:val="%1."/>
      <w:lvlJc w:val="left"/>
      <w:pPr>
        <w:ind w:left="111" w:hanging="296"/>
      </w:pPr>
      <w:rPr>
        <w:rFonts w:ascii="Arial MT" w:eastAsia="Arial MT" w:hAnsi="Arial MT" w:cs="Arial MT" w:hint="default"/>
        <w:spacing w:val="-1"/>
        <w:w w:val="100"/>
        <w:sz w:val="18"/>
        <w:szCs w:val="18"/>
        <w:lang w:val="es-ES" w:eastAsia="en-US" w:bidi="ar-SA"/>
      </w:rPr>
    </w:lvl>
    <w:lvl w:ilvl="1" w:tplc="6FCEB9FE">
      <w:numFmt w:val="bullet"/>
      <w:lvlText w:val="•"/>
      <w:lvlJc w:val="left"/>
      <w:pPr>
        <w:ind w:left="419" w:hanging="296"/>
      </w:pPr>
      <w:rPr>
        <w:rFonts w:hint="default"/>
        <w:lang w:val="es-ES" w:eastAsia="en-US" w:bidi="ar-SA"/>
      </w:rPr>
    </w:lvl>
    <w:lvl w:ilvl="2" w:tplc="FC9C888E">
      <w:numFmt w:val="bullet"/>
      <w:lvlText w:val="•"/>
      <w:lvlJc w:val="left"/>
      <w:pPr>
        <w:ind w:left="718" w:hanging="296"/>
      </w:pPr>
      <w:rPr>
        <w:rFonts w:hint="default"/>
        <w:lang w:val="es-ES" w:eastAsia="en-US" w:bidi="ar-SA"/>
      </w:rPr>
    </w:lvl>
    <w:lvl w:ilvl="3" w:tplc="482AD9C0">
      <w:numFmt w:val="bullet"/>
      <w:lvlText w:val="•"/>
      <w:lvlJc w:val="left"/>
      <w:pPr>
        <w:ind w:left="1017" w:hanging="296"/>
      </w:pPr>
      <w:rPr>
        <w:rFonts w:hint="default"/>
        <w:lang w:val="es-ES" w:eastAsia="en-US" w:bidi="ar-SA"/>
      </w:rPr>
    </w:lvl>
    <w:lvl w:ilvl="4" w:tplc="38AA5B4A">
      <w:numFmt w:val="bullet"/>
      <w:lvlText w:val="•"/>
      <w:lvlJc w:val="left"/>
      <w:pPr>
        <w:ind w:left="1316" w:hanging="296"/>
      </w:pPr>
      <w:rPr>
        <w:rFonts w:hint="default"/>
        <w:lang w:val="es-ES" w:eastAsia="en-US" w:bidi="ar-SA"/>
      </w:rPr>
    </w:lvl>
    <w:lvl w:ilvl="5" w:tplc="7F50AF76">
      <w:numFmt w:val="bullet"/>
      <w:lvlText w:val="•"/>
      <w:lvlJc w:val="left"/>
      <w:pPr>
        <w:ind w:left="1615" w:hanging="296"/>
      </w:pPr>
      <w:rPr>
        <w:rFonts w:hint="default"/>
        <w:lang w:val="es-ES" w:eastAsia="en-US" w:bidi="ar-SA"/>
      </w:rPr>
    </w:lvl>
    <w:lvl w:ilvl="6" w:tplc="ED325B22">
      <w:numFmt w:val="bullet"/>
      <w:lvlText w:val="•"/>
      <w:lvlJc w:val="left"/>
      <w:pPr>
        <w:ind w:left="1914" w:hanging="296"/>
      </w:pPr>
      <w:rPr>
        <w:rFonts w:hint="default"/>
        <w:lang w:val="es-ES" w:eastAsia="en-US" w:bidi="ar-SA"/>
      </w:rPr>
    </w:lvl>
    <w:lvl w:ilvl="7" w:tplc="82CA0F92">
      <w:numFmt w:val="bullet"/>
      <w:lvlText w:val="•"/>
      <w:lvlJc w:val="left"/>
      <w:pPr>
        <w:ind w:left="2213" w:hanging="296"/>
      </w:pPr>
      <w:rPr>
        <w:rFonts w:hint="default"/>
        <w:lang w:val="es-ES" w:eastAsia="en-US" w:bidi="ar-SA"/>
      </w:rPr>
    </w:lvl>
    <w:lvl w:ilvl="8" w:tplc="A182A22C">
      <w:numFmt w:val="bullet"/>
      <w:lvlText w:val="•"/>
      <w:lvlJc w:val="left"/>
      <w:pPr>
        <w:ind w:left="2512" w:hanging="296"/>
      </w:pPr>
      <w:rPr>
        <w:rFonts w:hint="default"/>
        <w:lang w:val="es-ES" w:eastAsia="en-US" w:bidi="ar-SA"/>
      </w:rPr>
    </w:lvl>
  </w:abstractNum>
  <w:abstractNum w:abstractNumId="7">
    <w:nsid w:val="1E7D522B"/>
    <w:multiLevelType w:val="hybridMultilevel"/>
    <w:tmpl w:val="06CC25BE"/>
    <w:lvl w:ilvl="0" w:tplc="3E98D776">
      <w:numFmt w:val="bullet"/>
      <w:lvlText w:val="-"/>
      <w:lvlJc w:val="left"/>
      <w:pPr>
        <w:ind w:left="2061" w:hanging="356"/>
      </w:pPr>
      <w:rPr>
        <w:rFonts w:ascii="Arial MT" w:eastAsia="Arial MT" w:hAnsi="Arial MT" w:cs="Arial MT" w:hint="default"/>
        <w:w w:val="94"/>
        <w:sz w:val="20"/>
        <w:szCs w:val="20"/>
        <w:lang w:val="es-ES" w:eastAsia="en-US" w:bidi="ar-SA"/>
      </w:rPr>
    </w:lvl>
    <w:lvl w:ilvl="1" w:tplc="79D0924C">
      <w:numFmt w:val="bullet"/>
      <w:lvlText w:val="•"/>
      <w:lvlJc w:val="left"/>
      <w:pPr>
        <w:ind w:left="3078" w:hanging="356"/>
      </w:pPr>
      <w:rPr>
        <w:rFonts w:hint="default"/>
        <w:lang w:val="es-ES" w:eastAsia="en-US" w:bidi="ar-SA"/>
      </w:rPr>
    </w:lvl>
    <w:lvl w:ilvl="2" w:tplc="D5780390">
      <w:numFmt w:val="bullet"/>
      <w:lvlText w:val="•"/>
      <w:lvlJc w:val="left"/>
      <w:pPr>
        <w:ind w:left="4096" w:hanging="356"/>
      </w:pPr>
      <w:rPr>
        <w:rFonts w:hint="default"/>
        <w:lang w:val="es-ES" w:eastAsia="en-US" w:bidi="ar-SA"/>
      </w:rPr>
    </w:lvl>
    <w:lvl w:ilvl="3" w:tplc="FB14F0D6">
      <w:numFmt w:val="bullet"/>
      <w:lvlText w:val="•"/>
      <w:lvlJc w:val="left"/>
      <w:pPr>
        <w:ind w:left="5114" w:hanging="356"/>
      </w:pPr>
      <w:rPr>
        <w:rFonts w:hint="default"/>
        <w:lang w:val="es-ES" w:eastAsia="en-US" w:bidi="ar-SA"/>
      </w:rPr>
    </w:lvl>
    <w:lvl w:ilvl="4" w:tplc="E5CA3926">
      <w:numFmt w:val="bullet"/>
      <w:lvlText w:val="•"/>
      <w:lvlJc w:val="left"/>
      <w:pPr>
        <w:ind w:left="6132" w:hanging="356"/>
      </w:pPr>
      <w:rPr>
        <w:rFonts w:hint="default"/>
        <w:lang w:val="es-ES" w:eastAsia="en-US" w:bidi="ar-SA"/>
      </w:rPr>
    </w:lvl>
    <w:lvl w:ilvl="5" w:tplc="D7B85696">
      <w:numFmt w:val="bullet"/>
      <w:lvlText w:val="•"/>
      <w:lvlJc w:val="left"/>
      <w:pPr>
        <w:ind w:left="7150" w:hanging="356"/>
      </w:pPr>
      <w:rPr>
        <w:rFonts w:hint="default"/>
        <w:lang w:val="es-ES" w:eastAsia="en-US" w:bidi="ar-SA"/>
      </w:rPr>
    </w:lvl>
    <w:lvl w:ilvl="6" w:tplc="3AA2B6FE">
      <w:numFmt w:val="bullet"/>
      <w:lvlText w:val="•"/>
      <w:lvlJc w:val="left"/>
      <w:pPr>
        <w:ind w:left="8168" w:hanging="356"/>
      </w:pPr>
      <w:rPr>
        <w:rFonts w:hint="default"/>
        <w:lang w:val="es-ES" w:eastAsia="en-US" w:bidi="ar-SA"/>
      </w:rPr>
    </w:lvl>
    <w:lvl w:ilvl="7" w:tplc="DF160B74">
      <w:numFmt w:val="bullet"/>
      <w:lvlText w:val="•"/>
      <w:lvlJc w:val="left"/>
      <w:pPr>
        <w:ind w:left="9186" w:hanging="356"/>
      </w:pPr>
      <w:rPr>
        <w:rFonts w:hint="default"/>
        <w:lang w:val="es-ES" w:eastAsia="en-US" w:bidi="ar-SA"/>
      </w:rPr>
    </w:lvl>
    <w:lvl w:ilvl="8" w:tplc="A15CD05A">
      <w:numFmt w:val="bullet"/>
      <w:lvlText w:val="•"/>
      <w:lvlJc w:val="left"/>
      <w:pPr>
        <w:ind w:left="10204" w:hanging="356"/>
      </w:pPr>
      <w:rPr>
        <w:rFonts w:hint="default"/>
        <w:lang w:val="es-ES" w:eastAsia="en-US" w:bidi="ar-SA"/>
      </w:rPr>
    </w:lvl>
  </w:abstractNum>
  <w:abstractNum w:abstractNumId="8">
    <w:nsid w:val="2702379A"/>
    <w:multiLevelType w:val="hybridMultilevel"/>
    <w:tmpl w:val="1E3650F4"/>
    <w:lvl w:ilvl="0" w:tplc="964C5F00">
      <w:start w:val="11"/>
      <w:numFmt w:val="bullet"/>
      <w:lvlText w:val="-"/>
      <w:lvlJc w:val="left"/>
      <w:pPr>
        <w:ind w:left="574" w:hanging="360"/>
      </w:pPr>
      <w:rPr>
        <w:rFonts w:ascii="Arial MT" w:eastAsia="Arial MT" w:hAnsi="Arial MT" w:cs="Arial MT" w:hint="default"/>
      </w:rPr>
    </w:lvl>
    <w:lvl w:ilvl="1" w:tplc="240A0003" w:tentative="1">
      <w:start w:val="1"/>
      <w:numFmt w:val="bullet"/>
      <w:lvlText w:val="o"/>
      <w:lvlJc w:val="left"/>
      <w:pPr>
        <w:ind w:left="1294" w:hanging="360"/>
      </w:pPr>
      <w:rPr>
        <w:rFonts w:ascii="Courier New" w:hAnsi="Courier New" w:cs="Courier New" w:hint="default"/>
      </w:rPr>
    </w:lvl>
    <w:lvl w:ilvl="2" w:tplc="240A0005" w:tentative="1">
      <w:start w:val="1"/>
      <w:numFmt w:val="bullet"/>
      <w:lvlText w:val=""/>
      <w:lvlJc w:val="left"/>
      <w:pPr>
        <w:ind w:left="2014" w:hanging="360"/>
      </w:pPr>
      <w:rPr>
        <w:rFonts w:ascii="Wingdings" w:hAnsi="Wingdings" w:hint="default"/>
      </w:rPr>
    </w:lvl>
    <w:lvl w:ilvl="3" w:tplc="240A0001" w:tentative="1">
      <w:start w:val="1"/>
      <w:numFmt w:val="bullet"/>
      <w:lvlText w:val=""/>
      <w:lvlJc w:val="left"/>
      <w:pPr>
        <w:ind w:left="2734" w:hanging="360"/>
      </w:pPr>
      <w:rPr>
        <w:rFonts w:ascii="Symbol" w:hAnsi="Symbol" w:hint="default"/>
      </w:rPr>
    </w:lvl>
    <w:lvl w:ilvl="4" w:tplc="240A0003" w:tentative="1">
      <w:start w:val="1"/>
      <w:numFmt w:val="bullet"/>
      <w:lvlText w:val="o"/>
      <w:lvlJc w:val="left"/>
      <w:pPr>
        <w:ind w:left="3454" w:hanging="360"/>
      </w:pPr>
      <w:rPr>
        <w:rFonts w:ascii="Courier New" w:hAnsi="Courier New" w:cs="Courier New" w:hint="default"/>
      </w:rPr>
    </w:lvl>
    <w:lvl w:ilvl="5" w:tplc="240A0005" w:tentative="1">
      <w:start w:val="1"/>
      <w:numFmt w:val="bullet"/>
      <w:lvlText w:val=""/>
      <w:lvlJc w:val="left"/>
      <w:pPr>
        <w:ind w:left="4174" w:hanging="360"/>
      </w:pPr>
      <w:rPr>
        <w:rFonts w:ascii="Wingdings" w:hAnsi="Wingdings" w:hint="default"/>
      </w:rPr>
    </w:lvl>
    <w:lvl w:ilvl="6" w:tplc="240A0001" w:tentative="1">
      <w:start w:val="1"/>
      <w:numFmt w:val="bullet"/>
      <w:lvlText w:val=""/>
      <w:lvlJc w:val="left"/>
      <w:pPr>
        <w:ind w:left="4894" w:hanging="360"/>
      </w:pPr>
      <w:rPr>
        <w:rFonts w:ascii="Symbol" w:hAnsi="Symbol" w:hint="default"/>
      </w:rPr>
    </w:lvl>
    <w:lvl w:ilvl="7" w:tplc="240A0003" w:tentative="1">
      <w:start w:val="1"/>
      <w:numFmt w:val="bullet"/>
      <w:lvlText w:val="o"/>
      <w:lvlJc w:val="left"/>
      <w:pPr>
        <w:ind w:left="5614" w:hanging="360"/>
      </w:pPr>
      <w:rPr>
        <w:rFonts w:ascii="Courier New" w:hAnsi="Courier New" w:cs="Courier New" w:hint="default"/>
      </w:rPr>
    </w:lvl>
    <w:lvl w:ilvl="8" w:tplc="240A0005" w:tentative="1">
      <w:start w:val="1"/>
      <w:numFmt w:val="bullet"/>
      <w:lvlText w:val=""/>
      <w:lvlJc w:val="left"/>
      <w:pPr>
        <w:ind w:left="6334" w:hanging="360"/>
      </w:pPr>
      <w:rPr>
        <w:rFonts w:ascii="Wingdings" w:hAnsi="Wingdings" w:hint="default"/>
      </w:rPr>
    </w:lvl>
  </w:abstractNum>
  <w:abstractNum w:abstractNumId="9">
    <w:nsid w:val="2C7C5E5C"/>
    <w:multiLevelType w:val="hybridMultilevel"/>
    <w:tmpl w:val="4F0E5C3E"/>
    <w:lvl w:ilvl="0" w:tplc="13AAA52C">
      <w:start w:val="1"/>
      <w:numFmt w:val="decimal"/>
      <w:lvlText w:val="%1."/>
      <w:lvlJc w:val="left"/>
      <w:pPr>
        <w:ind w:left="2411" w:hanging="350"/>
        <w:jc w:val="right"/>
      </w:pPr>
      <w:rPr>
        <w:rFonts w:ascii="Arial" w:eastAsia="Arial" w:hAnsi="Arial" w:cs="Arial" w:hint="default"/>
        <w:b/>
        <w:bCs/>
        <w:spacing w:val="-1"/>
        <w:w w:val="100"/>
        <w:sz w:val="18"/>
        <w:szCs w:val="18"/>
        <w:lang w:val="es-ES" w:eastAsia="en-US" w:bidi="ar-SA"/>
      </w:rPr>
    </w:lvl>
    <w:lvl w:ilvl="1" w:tplc="14CC2BC4">
      <w:numFmt w:val="bullet"/>
      <w:lvlText w:val="•"/>
      <w:lvlJc w:val="left"/>
      <w:pPr>
        <w:ind w:left="3402" w:hanging="350"/>
      </w:pPr>
      <w:rPr>
        <w:rFonts w:hint="default"/>
        <w:lang w:val="es-ES" w:eastAsia="en-US" w:bidi="ar-SA"/>
      </w:rPr>
    </w:lvl>
    <w:lvl w:ilvl="2" w:tplc="51B641EA">
      <w:numFmt w:val="bullet"/>
      <w:lvlText w:val="•"/>
      <w:lvlJc w:val="left"/>
      <w:pPr>
        <w:ind w:left="4384" w:hanging="350"/>
      </w:pPr>
      <w:rPr>
        <w:rFonts w:hint="default"/>
        <w:lang w:val="es-ES" w:eastAsia="en-US" w:bidi="ar-SA"/>
      </w:rPr>
    </w:lvl>
    <w:lvl w:ilvl="3" w:tplc="3834923E">
      <w:numFmt w:val="bullet"/>
      <w:lvlText w:val="•"/>
      <w:lvlJc w:val="left"/>
      <w:pPr>
        <w:ind w:left="5366" w:hanging="350"/>
      </w:pPr>
      <w:rPr>
        <w:rFonts w:hint="default"/>
        <w:lang w:val="es-ES" w:eastAsia="en-US" w:bidi="ar-SA"/>
      </w:rPr>
    </w:lvl>
    <w:lvl w:ilvl="4" w:tplc="B79A38AE">
      <w:numFmt w:val="bullet"/>
      <w:lvlText w:val="•"/>
      <w:lvlJc w:val="left"/>
      <w:pPr>
        <w:ind w:left="6348" w:hanging="350"/>
      </w:pPr>
      <w:rPr>
        <w:rFonts w:hint="default"/>
        <w:lang w:val="es-ES" w:eastAsia="en-US" w:bidi="ar-SA"/>
      </w:rPr>
    </w:lvl>
    <w:lvl w:ilvl="5" w:tplc="F448F404">
      <w:numFmt w:val="bullet"/>
      <w:lvlText w:val="•"/>
      <w:lvlJc w:val="left"/>
      <w:pPr>
        <w:ind w:left="7330" w:hanging="350"/>
      </w:pPr>
      <w:rPr>
        <w:rFonts w:hint="default"/>
        <w:lang w:val="es-ES" w:eastAsia="en-US" w:bidi="ar-SA"/>
      </w:rPr>
    </w:lvl>
    <w:lvl w:ilvl="6" w:tplc="C9BA8CDA">
      <w:numFmt w:val="bullet"/>
      <w:lvlText w:val="•"/>
      <w:lvlJc w:val="left"/>
      <w:pPr>
        <w:ind w:left="8312" w:hanging="350"/>
      </w:pPr>
      <w:rPr>
        <w:rFonts w:hint="default"/>
        <w:lang w:val="es-ES" w:eastAsia="en-US" w:bidi="ar-SA"/>
      </w:rPr>
    </w:lvl>
    <w:lvl w:ilvl="7" w:tplc="22462DBC">
      <w:numFmt w:val="bullet"/>
      <w:lvlText w:val="•"/>
      <w:lvlJc w:val="left"/>
      <w:pPr>
        <w:ind w:left="9294" w:hanging="350"/>
      </w:pPr>
      <w:rPr>
        <w:rFonts w:hint="default"/>
        <w:lang w:val="es-ES" w:eastAsia="en-US" w:bidi="ar-SA"/>
      </w:rPr>
    </w:lvl>
    <w:lvl w:ilvl="8" w:tplc="E3969374">
      <w:numFmt w:val="bullet"/>
      <w:lvlText w:val="•"/>
      <w:lvlJc w:val="left"/>
      <w:pPr>
        <w:ind w:left="10276" w:hanging="350"/>
      </w:pPr>
      <w:rPr>
        <w:rFonts w:hint="default"/>
        <w:lang w:val="es-ES" w:eastAsia="en-US" w:bidi="ar-SA"/>
      </w:rPr>
    </w:lvl>
  </w:abstractNum>
  <w:abstractNum w:abstractNumId="10">
    <w:nsid w:val="37090358"/>
    <w:multiLevelType w:val="hybridMultilevel"/>
    <w:tmpl w:val="01EE821C"/>
    <w:lvl w:ilvl="0" w:tplc="EDE658B2">
      <w:start w:val="1"/>
      <w:numFmt w:val="lowerLetter"/>
      <w:lvlText w:val="%1)"/>
      <w:lvlJc w:val="left"/>
      <w:pPr>
        <w:ind w:left="110" w:hanging="210"/>
      </w:pPr>
      <w:rPr>
        <w:rFonts w:ascii="Arial MT" w:eastAsia="Arial MT" w:hAnsi="Arial MT" w:cs="Arial MT" w:hint="default"/>
        <w:spacing w:val="-1"/>
        <w:w w:val="99"/>
        <w:sz w:val="18"/>
        <w:szCs w:val="18"/>
        <w:lang w:val="es-ES" w:eastAsia="en-US" w:bidi="ar-SA"/>
      </w:rPr>
    </w:lvl>
    <w:lvl w:ilvl="1" w:tplc="135C24A0">
      <w:numFmt w:val="bullet"/>
      <w:lvlText w:val="•"/>
      <w:lvlJc w:val="left"/>
      <w:pPr>
        <w:ind w:left="495" w:hanging="210"/>
      </w:pPr>
      <w:rPr>
        <w:rFonts w:hint="default"/>
        <w:lang w:val="es-ES" w:eastAsia="en-US" w:bidi="ar-SA"/>
      </w:rPr>
    </w:lvl>
    <w:lvl w:ilvl="2" w:tplc="990C0252">
      <w:numFmt w:val="bullet"/>
      <w:lvlText w:val="•"/>
      <w:lvlJc w:val="left"/>
      <w:pPr>
        <w:ind w:left="871" w:hanging="210"/>
      </w:pPr>
      <w:rPr>
        <w:rFonts w:hint="default"/>
        <w:lang w:val="es-ES" w:eastAsia="en-US" w:bidi="ar-SA"/>
      </w:rPr>
    </w:lvl>
    <w:lvl w:ilvl="3" w:tplc="7964927A">
      <w:numFmt w:val="bullet"/>
      <w:lvlText w:val="•"/>
      <w:lvlJc w:val="left"/>
      <w:pPr>
        <w:ind w:left="1246" w:hanging="210"/>
      </w:pPr>
      <w:rPr>
        <w:rFonts w:hint="default"/>
        <w:lang w:val="es-ES" w:eastAsia="en-US" w:bidi="ar-SA"/>
      </w:rPr>
    </w:lvl>
    <w:lvl w:ilvl="4" w:tplc="C6EE0B10">
      <w:numFmt w:val="bullet"/>
      <w:lvlText w:val="•"/>
      <w:lvlJc w:val="left"/>
      <w:pPr>
        <w:ind w:left="1622" w:hanging="210"/>
      </w:pPr>
      <w:rPr>
        <w:rFonts w:hint="default"/>
        <w:lang w:val="es-ES" w:eastAsia="en-US" w:bidi="ar-SA"/>
      </w:rPr>
    </w:lvl>
    <w:lvl w:ilvl="5" w:tplc="CFB62776">
      <w:numFmt w:val="bullet"/>
      <w:lvlText w:val="•"/>
      <w:lvlJc w:val="left"/>
      <w:pPr>
        <w:ind w:left="1998" w:hanging="210"/>
      </w:pPr>
      <w:rPr>
        <w:rFonts w:hint="default"/>
        <w:lang w:val="es-ES" w:eastAsia="en-US" w:bidi="ar-SA"/>
      </w:rPr>
    </w:lvl>
    <w:lvl w:ilvl="6" w:tplc="36D4E196">
      <w:numFmt w:val="bullet"/>
      <w:lvlText w:val="•"/>
      <w:lvlJc w:val="left"/>
      <w:pPr>
        <w:ind w:left="2373" w:hanging="210"/>
      </w:pPr>
      <w:rPr>
        <w:rFonts w:hint="default"/>
        <w:lang w:val="es-ES" w:eastAsia="en-US" w:bidi="ar-SA"/>
      </w:rPr>
    </w:lvl>
    <w:lvl w:ilvl="7" w:tplc="E130923C">
      <w:numFmt w:val="bullet"/>
      <w:lvlText w:val="•"/>
      <w:lvlJc w:val="left"/>
      <w:pPr>
        <w:ind w:left="2749" w:hanging="210"/>
      </w:pPr>
      <w:rPr>
        <w:rFonts w:hint="default"/>
        <w:lang w:val="es-ES" w:eastAsia="en-US" w:bidi="ar-SA"/>
      </w:rPr>
    </w:lvl>
    <w:lvl w:ilvl="8" w:tplc="7318F31E">
      <w:numFmt w:val="bullet"/>
      <w:lvlText w:val="•"/>
      <w:lvlJc w:val="left"/>
      <w:pPr>
        <w:ind w:left="3124" w:hanging="210"/>
      </w:pPr>
      <w:rPr>
        <w:rFonts w:hint="default"/>
        <w:lang w:val="es-ES" w:eastAsia="en-US" w:bidi="ar-SA"/>
      </w:rPr>
    </w:lvl>
  </w:abstractNum>
  <w:abstractNum w:abstractNumId="11">
    <w:nsid w:val="37405C34"/>
    <w:multiLevelType w:val="multilevel"/>
    <w:tmpl w:val="ED161CC4"/>
    <w:lvl w:ilvl="0">
      <w:start w:val="3"/>
      <w:numFmt w:val="decimal"/>
      <w:lvlText w:val="%1"/>
      <w:lvlJc w:val="left"/>
      <w:pPr>
        <w:ind w:left="360" w:hanging="360"/>
      </w:pPr>
      <w:rPr>
        <w:rFonts w:hint="default"/>
        <w:b/>
        <w:sz w:val="18"/>
      </w:rPr>
    </w:lvl>
    <w:lvl w:ilvl="1">
      <w:start w:val="1"/>
      <w:numFmt w:val="decimal"/>
      <w:lvlText w:val="%1.%2"/>
      <w:lvlJc w:val="left"/>
      <w:pPr>
        <w:ind w:left="720" w:hanging="360"/>
      </w:pPr>
      <w:rPr>
        <w:rFonts w:hint="default"/>
        <w:b/>
        <w:sz w:val="18"/>
      </w:rPr>
    </w:lvl>
    <w:lvl w:ilvl="2">
      <w:start w:val="1"/>
      <w:numFmt w:val="decimal"/>
      <w:lvlText w:val="%1.%2.%3"/>
      <w:lvlJc w:val="left"/>
      <w:pPr>
        <w:ind w:left="1440" w:hanging="720"/>
      </w:pPr>
      <w:rPr>
        <w:rFonts w:hint="default"/>
        <w:b/>
        <w:sz w:val="18"/>
      </w:rPr>
    </w:lvl>
    <w:lvl w:ilvl="3">
      <w:start w:val="1"/>
      <w:numFmt w:val="decimal"/>
      <w:lvlText w:val="%1.%2.%3.%4"/>
      <w:lvlJc w:val="left"/>
      <w:pPr>
        <w:ind w:left="1800" w:hanging="720"/>
      </w:pPr>
      <w:rPr>
        <w:rFonts w:hint="default"/>
        <w:b/>
        <w:sz w:val="18"/>
      </w:rPr>
    </w:lvl>
    <w:lvl w:ilvl="4">
      <w:start w:val="1"/>
      <w:numFmt w:val="decimal"/>
      <w:lvlText w:val="%1.%2.%3.%4.%5"/>
      <w:lvlJc w:val="left"/>
      <w:pPr>
        <w:ind w:left="2520" w:hanging="1080"/>
      </w:pPr>
      <w:rPr>
        <w:rFonts w:hint="default"/>
        <w:b/>
        <w:sz w:val="18"/>
      </w:rPr>
    </w:lvl>
    <w:lvl w:ilvl="5">
      <w:start w:val="1"/>
      <w:numFmt w:val="decimal"/>
      <w:lvlText w:val="%1.%2.%3.%4.%5.%6"/>
      <w:lvlJc w:val="left"/>
      <w:pPr>
        <w:ind w:left="2880" w:hanging="1080"/>
      </w:pPr>
      <w:rPr>
        <w:rFonts w:hint="default"/>
        <w:b/>
        <w:sz w:val="18"/>
      </w:rPr>
    </w:lvl>
    <w:lvl w:ilvl="6">
      <w:start w:val="1"/>
      <w:numFmt w:val="decimal"/>
      <w:lvlText w:val="%1.%2.%3.%4.%5.%6.%7"/>
      <w:lvlJc w:val="left"/>
      <w:pPr>
        <w:ind w:left="3600" w:hanging="1440"/>
      </w:pPr>
      <w:rPr>
        <w:rFonts w:hint="default"/>
        <w:b/>
        <w:sz w:val="18"/>
      </w:rPr>
    </w:lvl>
    <w:lvl w:ilvl="7">
      <w:start w:val="1"/>
      <w:numFmt w:val="decimal"/>
      <w:lvlText w:val="%1.%2.%3.%4.%5.%6.%7.%8"/>
      <w:lvlJc w:val="left"/>
      <w:pPr>
        <w:ind w:left="3960" w:hanging="1440"/>
      </w:pPr>
      <w:rPr>
        <w:rFonts w:hint="default"/>
        <w:b/>
        <w:sz w:val="18"/>
      </w:rPr>
    </w:lvl>
    <w:lvl w:ilvl="8">
      <w:start w:val="1"/>
      <w:numFmt w:val="decimal"/>
      <w:lvlText w:val="%1.%2.%3.%4.%5.%6.%7.%8.%9"/>
      <w:lvlJc w:val="left"/>
      <w:pPr>
        <w:ind w:left="4680" w:hanging="1800"/>
      </w:pPr>
      <w:rPr>
        <w:rFonts w:hint="default"/>
        <w:b/>
        <w:sz w:val="18"/>
      </w:rPr>
    </w:lvl>
  </w:abstractNum>
  <w:abstractNum w:abstractNumId="12">
    <w:nsid w:val="37A73EDF"/>
    <w:multiLevelType w:val="multilevel"/>
    <w:tmpl w:val="89FE5BDE"/>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13">
    <w:nsid w:val="386366E1"/>
    <w:multiLevelType w:val="hybridMultilevel"/>
    <w:tmpl w:val="13064062"/>
    <w:lvl w:ilvl="0" w:tplc="54AA5DD2">
      <w:numFmt w:val="bullet"/>
      <w:lvlText w:val="*"/>
      <w:lvlJc w:val="left"/>
      <w:pPr>
        <w:ind w:left="110" w:hanging="215"/>
      </w:pPr>
      <w:rPr>
        <w:rFonts w:ascii="Arial MT" w:eastAsia="Arial MT" w:hAnsi="Arial MT" w:cs="Arial MT" w:hint="default"/>
        <w:w w:val="99"/>
        <w:sz w:val="18"/>
        <w:szCs w:val="18"/>
        <w:lang w:val="es-ES" w:eastAsia="en-US" w:bidi="ar-SA"/>
      </w:rPr>
    </w:lvl>
    <w:lvl w:ilvl="1" w:tplc="DDE095B0">
      <w:numFmt w:val="bullet"/>
      <w:lvlText w:val="•"/>
      <w:lvlJc w:val="left"/>
      <w:pPr>
        <w:ind w:left="405" w:hanging="215"/>
      </w:pPr>
      <w:rPr>
        <w:rFonts w:hint="default"/>
        <w:lang w:val="es-ES" w:eastAsia="en-US" w:bidi="ar-SA"/>
      </w:rPr>
    </w:lvl>
    <w:lvl w:ilvl="2" w:tplc="214252BA">
      <w:numFmt w:val="bullet"/>
      <w:lvlText w:val="•"/>
      <w:lvlJc w:val="left"/>
      <w:pPr>
        <w:ind w:left="690" w:hanging="215"/>
      </w:pPr>
      <w:rPr>
        <w:rFonts w:hint="default"/>
        <w:lang w:val="es-ES" w:eastAsia="en-US" w:bidi="ar-SA"/>
      </w:rPr>
    </w:lvl>
    <w:lvl w:ilvl="3" w:tplc="10ACD8F4">
      <w:numFmt w:val="bullet"/>
      <w:lvlText w:val="•"/>
      <w:lvlJc w:val="left"/>
      <w:pPr>
        <w:ind w:left="975" w:hanging="215"/>
      </w:pPr>
      <w:rPr>
        <w:rFonts w:hint="default"/>
        <w:lang w:val="es-ES" w:eastAsia="en-US" w:bidi="ar-SA"/>
      </w:rPr>
    </w:lvl>
    <w:lvl w:ilvl="4" w:tplc="BCB4C0D0">
      <w:numFmt w:val="bullet"/>
      <w:lvlText w:val="•"/>
      <w:lvlJc w:val="left"/>
      <w:pPr>
        <w:ind w:left="1260" w:hanging="215"/>
      </w:pPr>
      <w:rPr>
        <w:rFonts w:hint="default"/>
        <w:lang w:val="es-ES" w:eastAsia="en-US" w:bidi="ar-SA"/>
      </w:rPr>
    </w:lvl>
    <w:lvl w:ilvl="5" w:tplc="87CAB15E">
      <w:numFmt w:val="bullet"/>
      <w:lvlText w:val="•"/>
      <w:lvlJc w:val="left"/>
      <w:pPr>
        <w:ind w:left="1545" w:hanging="215"/>
      </w:pPr>
      <w:rPr>
        <w:rFonts w:hint="default"/>
        <w:lang w:val="es-ES" w:eastAsia="en-US" w:bidi="ar-SA"/>
      </w:rPr>
    </w:lvl>
    <w:lvl w:ilvl="6" w:tplc="EABE275E">
      <w:numFmt w:val="bullet"/>
      <w:lvlText w:val="•"/>
      <w:lvlJc w:val="left"/>
      <w:pPr>
        <w:ind w:left="1830" w:hanging="215"/>
      </w:pPr>
      <w:rPr>
        <w:rFonts w:hint="default"/>
        <w:lang w:val="es-ES" w:eastAsia="en-US" w:bidi="ar-SA"/>
      </w:rPr>
    </w:lvl>
    <w:lvl w:ilvl="7" w:tplc="9B5CB6FA">
      <w:numFmt w:val="bullet"/>
      <w:lvlText w:val="•"/>
      <w:lvlJc w:val="left"/>
      <w:pPr>
        <w:ind w:left="2115" w:hanging="215"/>
      </w:pPr>
      <w:rPr>
        <w:rFonts w:hint="default"/>
        <w:lang w:val="es-ES" w:eastAsia="en-US" w:bidi="ar-SA"/>
      </w:rPr>
    </w:lvl>
    <w:lvl w:ilvl="8" w:tplc="4E50C0C2">
      <w:numFmt w:val="bullet"/>
      <w:lvlText w:val="•"/>
      <w:lvlJc w:val="left"/>
      <w:pPr>
        <w:ind w:left="2400" w:hanging="215"/>
      </w:pPr>
      <w:rPr>
        <w:rFonts w:hint="default"/>
        <w:lang w:val="es-ES" w:eastAsia="en-US" w:bidi="ar-SA"/>
      </w:rPr>
    </w:lvl>
  </w:abstractNum>
  <w:abstractNum w:abstractNumId="14">
    <w:nsid w:val="3F1302B8"/>
    <w:multiLevelType w:val="multilevel"/>
    <w:tmpl w:val="0BA4F5EE"/>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15">
    <w:nsid w:val="40F834FB"/>
    <w:multiLevelType w:val="hybridMultilevel"/>
    <w:tmpl w:val="6AD4C554"/>
    <w:lvl w:ilvl="0" w:tplc="9EA257FC">
      <w:start w:val="1"/>
      <w:numFmt w:val="decimal"/>
      <w:lvlText w:val="%1."/>
      <w:lvlJc w:val="left"/>
      <w:pPr>
        <w:ind w:left="111" w:hanging="405"/>
      </w:pPr>
      <w:rPr>
        <w:rFonts w:ascii="Arial MT" w:eastAsia="Arial MT" w:hAnsi="Arial MT" w:cs="Arial MT" w:hint="default"/>
        <w:w w:val="100"/>
        <w:sz w:val="18"/>
        <w:szCs w:val="18"/>
        <w:lang w:val="es-ES" w:eastAsia="en-US" w:bidi="ar-SA"/>
      </w:rPr>
    </w:lvl>
    <w:lvl w:ilvl="1" w:tplc="C45EFD40">
      <w:numFmt w:val="bullet"/>
      <w:lvlText w:val="•"/>
      <w:lvlJc w:val="left"/>
      <w:pPr>
        <w:ind w:left="419" w:hanging="405"/>
      </w:pPr>
      <w:rPr>
        <w:rFonts w:hint="default"/>
        <w:lang w:val="es-ES" w:eastAsia="en-US" w:bidi="ar-SA"/>
      </w:rPr>
    </w:lvl>
    <w:lvl w:ilvl="2" w:tplc="2CFE5700">
      <w:numFmt w:val="bullet"/>
      <w:lvlText w:val="•"/>
      <w:lvlJc w:val="left"/>
      <w:pPr>
        <w:ind w:left="718" w:hanging="405"/>
      </w:pPr>
      <w:rPr>
        <w:rFonts w:hint="default"/>
        <w:lang w:val="es-ES" w:eastAsia="en-US" w:bidi="ar-SA"/>
      </w:rPr>
    </w:lvl>
    <w:lvl w:ilvl="3" w:tplc="2258CC28">
      <w:numFmt w:val="bullet"/>
      <w:lvlText w:val="•"/>
      <w:lvlJc w:val="left"/>
      <w:pPr>
        <w:ind w:left="1017" w:hanging="405"/>
      </w:pPr>
      <w:rPr>
        <w:rFonts w:hint="default"/>
        <w:lang w:val="es-ES" w:eastAsia="en-US" w:bidi="ar-SA"/>
      </w:rPr>
    </w:lvl>
    <w:lvl w:ilvl="4" w:tplc="B77A411E">
      <w:numFmt w:val="bullet"/>
      <w:lvlText w:val="•"/>
      <w:lvlJc w:val="left"/>
      <w:pPr>
        <w:ind w:left="1316" w:hanging="405"/>
      </w:pPr>
      <w:rPr>
        <w:rFonts w:hint="default"/>
        <w:lang w:val="es-ES" w:eastAsia="en-US" w:bidi="ar-SA"/>
      </w:rPr>
    </w:lvl>
    <w:lvl w:ilvl="5" w:tplc="6E96F420">
      <w:numFmt w:val="bullet"/>
      <w:lvlText w:val="•"/>
      <w:lvlJc w:val="left"/>
      <w:pPr>
        <w:ind w:left="1615" w:hanging="405"/>
      </w:pPr>
      <w:rPr>
        <w:rFonts w:hint="default"/>
        <w:lang w:val="es-ES" w:eastAsia="en-US" w:bidi="ar-SA"/>
      </w:rPr>
    </w:lvl>
    <w:lvl w:ilvl="6" w:tplc="1EB2E4B0">
      <w:numFmt w:val="bullet"/>
      <w:lvlText w:val="•"/>
      <w:lvlJc w:val="left"/>
      <w:pPr>
        <w:ind w:left="1914" w:hanging="405"/>
      </w:pPr>
      <w:rPr>
        <w:rFonts w:hint="default"/>
        <w:lang w:val="es-ES" w:eastAsia="en-US" w:bidi="ar-SA"/>
      </w:rPr>
    </w:lvl>
    <w:lvl w:ilvl="7" w:tplc="E0CED396">
      <w:numFmt w:val="bullet"/>
      <w:lvlText w:val="•"/>
      <w:lvlJc w:val="left"/>
      <w:pPr>
        <w:ind w:left="2213" w:hanging="405"/>
      </w:pPr>
      <w:rPr>
        <w:rFonts w:hint="default"/>
        <w:lang w:val="es-ES" w:eastAsia="en-US" w:bidi="ar-SA"/>
      </w:rPr>
    </w:lvl>
    <w:lvl w:ilvl="8" w:tplc="CCD80088">
      <w:numFmt w:val="bullet"/>
      <w:lvlText w:val="•"/>
      <w:lvlJc w:val="left"/>
      <w:pPr>
        <w:ind w:left="2512" w:hanging="405"/>
      </w:pPr>
      <w:rPr>
        <w:rFonts w:hint="default"/>
        <w:lang w:val="es-ES" w:eastAsia="en-US" w:bidi="ar-SA"/>
      </w:rPr>
    </w:lvl>
  </w:abstractNum>
  <w:abstractNum w:abstractNumId="16">
    <w:nsid w:val="4A2D60BC"/>
    <w:multiLevelType w:val="hybridMultilevel"/>
    <w:tmpl w:val="C324AFF0"/>
    <w:lvl w:ilvl="0" w:tplc="21344FAC">
      <w:numFmt w:val="bullet"/>
      <w:lvlText w:val="•"/>
      <w:lvlJc w:val="left"/>
      <w:pPr>
        <w:ind w:left="1815" w:hanging="115"/>
      </w:pPr>
      <w:rPr>
        <w:rFonts w:ascii="Arial" w:eastAsia="Arial" w:hAnsi="Arial" w:cs="Arial" w:hint="default"/>
        <w:b/>
        <w:bCs/>
        <w:w w:val="100"/>
        <w:sz w:val="18"/>
        <w:szCs w:val="18"/>
        <w:lang w:val="es-ES" w:eastAsia="en-US" w:bidi="ar-SA"/>
      </w:rPr>
    </w:lvl>
    <w:lvl w:ilvl="1" w:tplc="DA0A6E1E">
      <w:numFmt w:val="bullet"/>
      <w:lvlText w:val="•"/>
      <w:lvlJc w:val="left"/>
      <w:pPr>
        <w:ind w:left="2862" w:hanging="115"/>
      </w:pPr>
      <w:rPr>
        <w:rFonts w:hint="default"/>
        <w:lang w:val="es-ES" w:eastAsia="en-US" w:bidi="ar-SA"/>
      </w:rPr>
    </w:lvl>
    <w:lvl w:ilvl="2" w:tplc="FA1C8FAE">
      <w:numFmt w:val="bullet"/>
      <w:lvlText w:val="•"/>
      <w:lvlJc w:val="left"/>
      <w:pPr>
        <w:ind w:left="3904" w:hanging="115"/>
      </w:pPr>
      <w:rPr>
        <w:rFonts w:hint="default"/>
        <w:lang w:val="es-ES" w:eastAsia="en-US" w:bidi="ar-SA"/>
      </w:rPr>
    </w:lvl>
    <w:lvl w:ilvl="3" w:tplc="9D322EAA">
      <w:numFmt w:val="bullet"/>
      <w:lvlText w:val="•"/>
      <w:lvlJc w:val="left"/>
      <w:pPr>
        <w:ind w:left="4946" w:hanging="115"/>
      </w:pPr>
      <w:rPr>
        <w:rFonts w:hint="default"/>
        <w:lang w:val="es-ES" w:eastAsia="en-US" w:bidi="ar-SA"/>
      </w:rPr>
    </w:lvl>
    <w:lvl w:ilvl="4" w:tplc="8BC0CC6E">
      <w:numFmt w:val="bullet"/>
      <w:lvlText w:val="•"/>
      <w:lvlJc w:val="left"/>
      <w:pPr>
        <w:ind w:left="5988" w:hanging="115"/>
      </w:pPr>
      <w:rPr>
        <w:rFonts w:hint="default"/>
        <w:lang w:val="es-ES" w:eastAsia="en-US" w:bidi="ar-SA"/>
      </w:rPr>
    </w:lvl>
    <w:lvl w:ilvl="5" w:tplc="16F8AB44">
      <w:numFmt w:val="bullet"/>
      <w:lvlText w:val="•"/>
      <w:lvlJc w:val="left"/>
      <w:pPr>
        <w:ind w:left="7030" w:hanging="115"/>
      </w:pPr>
      <w:rPr>
        <w:rFonts w:hint="default"/>
        <w:lang w:val="es-ES" w:eastAsia="en-US" w:bidi="ar-SA"/>
      </w:rPr>
    </w:lvl>
    <w:lvl w:ilvl="6" w:tplc="CA22373C">
      <w:numFmt w:val="bullet"/>
      <w:lvlText w:val="•"/>
      <w:lvlJc w:val="left"/>
      <w:pPr>
        <w:ind w:left="8072" w:hanging="115"/>
      </w:pPr>
      <w:rPr>
        <w:rFonts w:hint="default"/>
        <w:lang w:val="es-ES" w:eastAsia="en-US" w:bidi="ar-SA"/>
      </w:rPr>
    </w:lvl>
    <w:lvl w:ilvl="7" w:tplc="6A6AD646">
      <w:numFmt w:val="bullet"/>
      <w:lvlText w:val="•"/>
      <w:lvlJc w:val="left"/>
      <w:pPr>
        <w:ind w:left="9114" w:hanging="115"/>
      </w:pPr>
      <w:rPr>
        <w:rFonts w:hint="default"/>
        <w:lang w:val="es-ES" w:eastAsia="en-US" w:bidi="ar-SA"/>
      </w:rPr>
    </w:lvl>
    <w:lvl w:ilvl="8" w:tplc="C8DAF0A6">
      <w:numFmt w:val="bullet"/>
      <w:lvlText w:val="•"/>
      <w:lvlJc w:val="left"/>
      <w:pPr>
        <w:ind w:left="10156" w:hanging="115"/>
      </w:pPr>
      <w:rPr>
        <w:rFonts w:hint="default"/>
        <w:lang w:val="es-ES" w:eastAsia="en-US" w:bidi="ar-SA"/>
      </w:rPr>
    </w:lvl>
  </w:abstractNum>
  <w:abstractNum w:abstractNumId="17">
    <w:nsid w:val="4C3D06DE"/>
    <w:multiLevelType w:val="hybridMultilevel"/>
    <w:tmpl w:val="4DDC4DB0"/>
    <w:lvl w:ilvl="0" w:tplc="D52CA8A0">
      <w:start w:val="1"/>
      <w:numFmt w:val="decimal"/>
      <w:lvlText w:val="%1."/>
      <w:lvlJc w:val="left"/>
      <w:pPr>
        <w:ind w:left="111" w:hanging="200"/>
      </w:pPr>
      <w:rPr>
        <w:rFonts w:ascii="Arial MT" w:eastAsia="Arial MT" w:hAnsi="Arial MT" w:cs="Arial MT" w:hint="default"/>
        <w:spacing w:val="-1"/>
        <w:w w:val="100"/>
        <w:sz w:val="18"/>
        <w:szCs w:val="18"/>
        <w:lang w:val="es-ES" w:eastAsia="en-US" w:bidi="ar-SA"/>
      </w:rPr>
    </w:lvl>
    <w:lvl w:ilvl="1" w:tplc="71486EB2">
      <w:numFmt w:val="bullet"/>
      <w:lvlText w:val="•"/>
      <w:lvlJc w:val="left"/>
      <w:pPr>
        <w:ind w:left="246" w:hanging="200"/>
      </w:pPr>
      <w:rPr>
        <w:rFonts w:hint="default"/>
        <w:lang w:val="es-ES" w:eastAsia="en-US" w:bidi="ar-SA"/>
      </w:rPr>
    </w:lvl>
    <w:lvl w:ilvl="2" w:tplc="407E8AF4">
      <w:numFmt w:val="bullet"/>
      <w:lvlText w:val="•"/>
      <w:lvlJc w:val="left"/>
      <w:pPr>
        <w:ind w:left="372" w:hanging="200"/>
      </w:pPr>
      <w:rPr>
        <w:rFonts w:hint="default"/>
        <w:lang w:val="es-ES" w:eastAsia="en-US" w:bidi="ar-SA"/>
      </w:rPr>
    </w:lvl>
    <w:lvl w:ilvl="3" w:tplc="39364F12">
      <w:numFmt w:val="bullet"/>
      <w:lvlText w:val="•"/>
      <w:lvlJc w:val="left"/>
      <w:pPr>
        <w:ind w:left="498" w:hanging="200"/>
      </w:pPr>
      <w:rPr>
        <w:rFonts w:hint="default"/>
        <w:lang w:val="es-ES" w:eastAsia="en-US" w:bidi="ar-SA"/>
      </w:rPr>
    </w:lvl>
    <w:lvl w:ilvl="4" w:tplc="C36A4160">
      <w:numFmt w:val="bullet"/>
      <w:lvlText w:val="•"/>
      <w:lvlJc w:val="left"/>
      <w:pPr>
        <w:ind w:left="624" w:hanging="200"/>
      </w:pPr>
      <w:rPr>
        <w:rFonts w:hint="default"/>
        <w:lang w:val="es-ES" w:eastAsia="en-US" w:bidi="ar-SA"/>
      </w:rPr>
    </w:lvl>
    <w:lvl w:ilvl="5" w:tplc="77AA40A4">
      <w:numFmt w:val="bullet"/>
      <w:lvlText w:val="•"/>
      <w:lvlJc w:val="left"/>
      <w:pPr>
        <w:ind w:left="750" w:hanging="200"/>
      </w:pPr>
      <w:rPr>
        <w:rFonts w:hint="default"/>
        <w:lang w:val="es-ES" w:eastAsia="en-US" w:bidi="ar-SA"/>
      </w:rPr>
    </w:lvl>
    <w:lvl w:ilvl="6" w:tplc="27901CB2">
      <w:numFmt w:val="bullet"/>
      <w:lvlText w:val="•"/>
      <w:lvlJc w:val="left"/>
      <w:pPr>
        <w:ind w:left="876" w:hanging="200"/>
      </w:pPr>
      <w:rPr>
        <w:rFonts w:hint="default"/>
        <w:lang w:val="es-ES" w:eastAsia="en-US" w:bidi="ar-SA"/>
      </w:rPr>
    </w:lvl>
    <w:lvl w:ilvl="7" w:tplc="2F261438">
      <w:numFmt w:val="bullet"/>
      <w:lvlText w:val="•"/>
      <w:lvlJc w:val="left"/>
      <w:pPr>
        <w:ind w:left="1002" w:hanging="200"/>
      </w:pPr>
      <w:rPr>
        <w:rFonts w:hint="default"/>
        <w:lang w:val="es-ES" w:eastAsia="en-US" w:bidi="ar-SA"/>
      </w:rPr>
    </w:lvl>
    <w:lvl w:ilvl="8" w:tplc="EB500CCC">
      <w:numFmt w:val="bullet"/>
      <w:lvlText w:val="•"/>
      <w:lvlJc w:val="left"/>
      <w:pPr>
        <w:ind w:left="1128" w:hanging="200"/>
      </w:pPr>
      <w:rPr>
        <w:rFonts w:hint="default"/>
        <w:lang w:val="es-ES" w:eastAsia="en-US" w:bidi="ar-SA"/>
      </w:rPr>
    </w:lvl>
  </w:abstractNum>
  <w:abstractNum w:abstractNumId="18">
    <w:nsid w:val="4CF47943"/>
    <w:multiLevelType w:val="hybridMultilevel"/>
    <w:tmpl w:val="9A040AD0"/>
    <w:lvl w:ilvl="0" w:tplc="3500B7EA">
      <w:start w:val="1"/>
      <w:numFmt w:val="decimal"/>
      <w:lvlText w:val="%1."/>
      <w:lvlJc w:val="left"/>
      <w:pPr>
        <w:ind w:left="111" w:hanging="256"/>
      </w:pPr>
      <w:rPr>
        <w:rFonts w:ascii="Arial MT" w:eastAsia="Arial MT" w:hAnsi="Arial MT" w:cs="Arial MT" w:hint="default"/>
        <w:spacing w:val="-1"/>
        <w:w w:val="100"/>
        <w:sz w:val="18"/>
        <w:szCs w:val="18"/>
        <w:lang w:val="es-ES" w:eastAsia="en-US" w:bidi="ar-SA"/>
      </w:rPr>
    </w:lvl>
    <w:lvl w:ilvl="1" w:tplc="17FC80AC">
      <w:numFmt w:val="bullet"/>
      <w:lvlText w:val="•"/>
      <w:lvlJc w:val="left"/>
      <w:pPr>
        <w:ind w:left="419" w:hanging="256"/>
      </w:pPr>
      <w:rPr>
        <w:rFonts w:hint="default"/>
        <w:lang w:val="es-ES" w:eastAsia="en-US" w:bidi="ar-SA"/>
      </w:rPr>
    </w:lvl>
    <w:lvl w:ilvl="2" w:tplc="BE520482">
      <w:numFmt w:val="bullet"/>
      <w:lvlText w:val="•"/>
      <w:lvlJc w:val="left"/>
      <w:pPr>
        <w:ind w:left="718" w:hanging="256"/>
      </w:pPr>
      <w:rPr>
        <w:rFonts w:hint="default"/>
        <w:lang w:val="es-ES" w:eastAsia="en-US" w:bidi="ar-SA"/>
      </w:rPr>
    </w:lvl>
    <w:lvl w:ilvl="3" w:tplc="41526BAE">
      <w:numFmt w:val="bullet"/>
      <w:lvlText w:val="•"/>
      <w:lvlJc w:val="left"/>
      <w:pPr>
        <w:ind w:left="1017" w:hanging="256"/>
      </w:pPr>
      <w:rPr>
        <w:rFonts w:hint="default"/>
        <w:lang w:val="es-ES" w:eastAsia="en-US" w:bidi="ar-SA"/>
      </w:rPr>
    </w:lvl>
    <w:lvl w:ilvl="4" w:tplc="4CB08FC0">
      <w:numFmt w:val="bullet"/>
      <w:lvlText w:val="•"/>
      <w:lvlJc w:val="left"/>
      <w:pPr>
        <w:ind w:left="1316" w:hanging="256"/>
      </w:pPr>
      <w:rPr>
        <w:rFonts w:hint="default"/>
        <w:lang w:val="es-ES" w:eastAsia="en-US" w:bidi="ar-SA"/>
      </w:rPr>
    </w:lvl>
    <w:lvl w:ilvl="5" w:tplc="638085CA">
      <w:numFmt w:val="bullet"/>
      <w:lvlText w:val="•"/>
      <w:lvlJc w:val="left"/>
      <w:pPr>
        <w:ind w:left="1615" w:hanging="256"/>
      </w:pPr>
      <w:rPr>
        <w:rFonts w:hint="default"/>
        <w:lang w:val="es-ES" w:eastAsia="en-US" w:bidi="ar-SA"/>
      </w:rPr>
    </w:lvl>
    <w:lvl w:ilvl="6" w:tplc="0BFC19FE">
      <w:numFmt w:val="bullet"/>
      <w:lvlText w:val="•"/>
      <w:lvlJc w:val="left"/>
      <w:pPr>
        <w:ind w:left="1914" w:hanging="256"/>
      </w:pPr>
      <w:rPr>
        <w:rFonts w:hint="default"/>
        <w:lang w:val="es-ES" w:eastAsia="en-US" w:bidi="ar-SA"/>
      </w:rPr>
    </w:lvl>
    <w:lvl w:ilvl="7" w:tplc="92D213E0">
      <w:numFmt w:val="bullet"/>
      <w:lvlText w:val="•"/>
      <w:lvlJc w:val="left"/>
      <w:pPr>
        <w:ind w:left="2213" w:hanging="256"/>
      </w:pPr>
      <w:rPr>
        <w:rFonts w:hint="default"/>
        <w:lang w:val="es-ES" w:eastAsia="en-US" w:bidi="ar-SA"/>
      </w:rPr>
    </w:lvl>
    <w:lvl w:ilvl="8" w:tplc="E1922EEA">
      <w:numFmt w:val="bullet"/>
      <w:lvlText w:val="•"/>
      <w:lvlJc w:val="left"/>
      <w:pPr>
        <w:ind w:left="2512" w:hanging="256"/>
      </w:pPr>
      <w:rPr>
        <w:rFonts w:hint="default"/>
        <w:lang w:val="es-ES" w:eastAsia="en-US" w:bidi="ar-SA"/>
      </w:rPr>
    </w:lvl>
  </w:abstractNum>
  <w:abstractNum w:abstractNumId="19">
    <w:nsid w:val="4EAE3F7D"/>
    <w:multiLevelType w:val="hybridMultilevel"/>
    <w:tmpl w:val="BA16594E"/>
    <w:lvl w:ilvl="0" w:tplc="5F12D2B8">
      <w:start w:val="1"/>
      <w:numFmt w:val="decimal"/>
      <w:lvlText w:val="%1."/>
      <w:lvlJc w:val="left"/>
      <w:pPr>
        <w:ind w:left="111" w:hanging="216"/>
      </w:pPr>
      <w:rPr>
        <w:rFonts w:ascii="Arial MT" w:eastAsia="Arial MT" w:hAnsi="Arial MT" w:cs="Arial MT" w:hint="default"/>
        <w:spacing w:val="-1"/>
        <w:w w:val="100"/>
        <w:sz w:val="18"/>
        <w:szCs w:val="18"/>
        <w:lang w:val="es-ES" w:eastAsia="en-US" w:bidi="ar-SA"/>
      </w:rPr>
    </w:lvl>
    <w:lvl w:ilvl="1" w:tplc="75187600">
      <w:numFmt w:val="bullet"/>
      <w:lvlText w:val="•"/>
      <w:lvlJc w:val="left"/>
      <w:pPr>
        <w:ind w:left="419" w:hanging="216"/>
      </w:pPr>
      <w:rPr>
        <w:rFonts w:hint="default"/>
        <w:lang w:val="es-ES" w:eastAsia="en-US" w:bidi="ar-SA"/>
      </w:rPr>
    </w:lvl>
    <w:lvl w:ilvl="2" w:tplc="668EADBC">
      <w:numFmt w:val="bullet"/>
      <w:lvlText w:val="•"/>
      <w:lvlJc w:val="left"/>
      <w:pPr>
        <w:ind w:left="718" w:hanging="216"/>
      </w:pPr>
      <w:rPr>
        <w:rFonts w:hint="default"/>
        <w:lang w:val="es-ES" w:eastAsia="en-US" w:bidi="ar-SA"/>
      </w:rPr>
    </w:lvl>
    <w:lvl w:ilvl="3" w:tplc="AA0AF356">
      <w:numFmt w:val="bullet"/>
      <w:lvlText w:val="•"/>
      <w:lvlJc w:val="left"/>
      <w:pPr>
        <w:ind w:left="1017" w:hanging="216"/>
      </w:pPr>
      <w:rPr>
        <w:rFonts w:hint="default"/>
        <w:lang w:val="es-ES" w:eastAsia="en-US" w:bidi="ar-SA"/>
      </w:rPr>
    </w:lvl>
    <w:lvl w:ilvl="4" w:tplc="E966A540">
      <w:numFmt w:val="bullet"/>
      <w:lvlText w:val="•"/>
      <w:lvlJc w:val="left"/>
      <w:pPr>
        <w:ind w:left="1316" w:hanging="216"/>
      </w:pPr>
      <w:rPr>
        <w:rFonts w:hint="default"/>
        <w:lang w:val="es-ES" w:eastAsia="en-US" w:bidi="ar-SA"/>
      </w:rPr>
    </w:lvl>
    <w:lvl w:ilvl="5" w:tplc="FD80C808">
      <w:numFmt w:val="bullet"/>
      <w:lvlText w:val="•"/>
      <w:lvlJc w:val="left"/>
      <w:pPr>
        <w:ind w:left="1615" w:hanging="216"/>
      </w:pPr>
      <w:rPr>
        <w:rFonts w:hint="default"/>
        <w:lang w:val="es-ES" w:eastAsia="en-US" w:bidi="ar-SA"/>
      </w:rPr>
    </w:lvl>
    <w:lvl w:ilvl="6" w:tplc="552CF2BA">
      <w:numFmt w:val="bullet"/>
      <w:lvlText w:val="•"/>
      <w:lvlJc w:val="left"/>
      <w:pPr>
        <w:ind w:left="1914" w:hanging="216"/>
      </w:pPr>
      <w:rPr>
        <w:rFonts w:hint="default"/>
        <w:lang w:val="es-ES" w:eastAsia="en-US" w:bidi="ar-SA"/>
      </w:rPr>
    </w:lvl>
    <w:lvl w:ilvl="7" w:tplc="886073AC">
      <w:numFmt w:val="bullet"/>
      <w:lvlText w:val="•"/>
      <w:lvlJc w:val="left"/>
      <w:pPr>
        <w:ind w:left="2213" w:hanging="216"/>
      </w:pPr>
      <w:rPr>
        <w:rFonts w:hint="default"/>
        <w:lang w:val="es-ES" w:eastAsia="en-US" w:bidi="ar-SA"/>
      </w:rPr>
    </w:lvl>
    <w:lvl w:ilvl="8" w:tplc="289E7EE4">
      <w:numFmt w:val="bullet"/>
      <w:lvlText w:val="•"/>
      <w:lvlJc w:val="left"/>
      <w:pPr>
        <w:ind w:left="2512" w:hanging="216"/>
      </w:pPr>
      <w:rPr>
        <w:rFonts w:hint="default"/>
        <w:lang w:val="es-ES" w:eastAsia="en-US" w:bidi="ar-SA"/>
      </w:rPr>
    </w:lvl>
  </w:abstractNum>
  <w:abstractNum w:abstractNumId="20">
    <w:nsid w:val="545E6951"/>
    <w:multiLevelType w:val="hybridMultilevel"/>
    <w:tmpl w:val="451EE958"/>
    <w:lvl w:ilvl="0" w:tplc="4F18BBBA">
      <w:start w:val="1"/>
      <w:numFmt w:val="decimal"/>
      <w:lvlText w:val="%1."/>
      <w:lvlJc w:val="left"/>
      <w:pPr>
        <w:ind w:left="470" w:hanging="360"/>
      </w:pPr>
      <w:rPr>
        <w:rFonts w:hint="default"/>
      </w:rPr>
    </w:lvl>
    <w:lvl w:ilvl="1" w:tplc="240A0019" w:tentative="1">
      <w:start w:val="1"/>
      <w:numFmt w:val="lowerLetter"/>
      <w:lvlText w:val="%2."/>
      <w:lvlJc w:val="left"/>
      <w:pPr>
        <w:ind w:left="1190" w:hanging="360"/>
      </w:pPr>
    </w:lvl>
    <w:lvl w:ilvl="2" w:tplc="240A001B" w:tentative="1">
      <w:start w:val="1"/>
      <w:numFmt w:val="lowerRoman"/>
      <w:lvlText w:val="%3."/>
      <w:lvlJc w:val="right"/>
      <w:pPr>
        <w:ind w:left="1910" w:hanging="180"/>
      </w:pPr>
    </w:lvl>
    <w:lvl w:ilvl="3" w:tplc="240A000F" w:tentative="1">
      <w:start w:val="1"/>
      <w:numFmt w:val="decimal"/>
      <w:lvlText w:val="%4."/>
      <w:lvlJc w:val="left"/>
      <w:pPr>
        <w:ind w:left="2630" w:hanging="360"/>
      </w:pPr>
    </w:lvl>
    <w:lvl w:ilvl="4" w:tplc="240A0019" w:tentative="1">
      <w:start w:val="1"/>
      <w:numFmt w:val="lowerLetter"/>
      <w:lvlText w:val="%5."/>
      <w:lvlJc w:val="left"/>
      <w:pPr>
        <w:ind w:left="3350" w:hanging="360"/>
      </w:pPr>
    </w:lvl>
    <w:lvl w:ilvl="5" w:tplc="240A001B" w:tentative="1">
      <w:start w:val="1"/>
      <w:numFmt w:val="lowerRoman"/>
      <w:lvlText w:val="%6."/>
      <w:lvlJc w:val="right"/>
      <w:pPr>
        <w:ind w:left="4070" w:hanging="180"/>
      </w:pPr>
    </w:lvl>
    <w:lvl w:ilvl="6" w:tplc="240A000F" w:tentative="1">
      <w:start w:val="1"/>
      <w:numFmt w:val="decimal"/>
      <w:lvlText w:val="%7."/>
      <w:lvlJc w:val="left"/>
      <w:pPr>
        <w:ind w:left="4790" w:hanging="360"/>
      </w:pPr>
    </w:lvl>
    <w:lvl w:ilvl="7" w:tplc="240A0019" w:tentative="1">
      <w:start w:val="1"/>
      <w:numFmt w:val="lowerLetter"/>
      <w:lvlText w:val="%8."/>
      <w:lvlJc w:val="left"/>
      <w:pPr>
        <w:ind w:left="5510" w:hanging="360"/>
      </w:pPr>
    </w:lvl>
    <w:lvl w:ilvl="8" w:tplc="240A001B" w:tentative="1">
      <w:start w:val="1"/>
      <w:numFmt w:val="lowerRoman"/>
      <w:lvlText w:val="%9."/>
      <w:lvlJc w:val="right"/>
      <w:pPr>
        <w:ind w:left="6230" w:hanging="180"/>
      </w:pPr>
    </w:lvl>
  </w:abstractNum>
  <w:abstractNum w:abstractNumId="21">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22">
    <w:nsid w:val="61B40435"/>
    <w:multiLevelType w:val="hybridMultilevel"/>
    <w:tmpl w:val="6EF64C2E"/>
    <w:lvl w:ilvl="0" w:tplc="AA980A8E">
      <w:start w:val="5"/>
      <w:numFmt w:val="decimal"/>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23">
    <w:nsid w:val="6CE31FFF"/>
    <w:multiLevelType w:val="hybridMultilevel"/>
    <w:tmpl w:val="6EF64C2E"/>
    <w:lvl w:ilvl="0" w:tplc="AA980A8E">
      <w:start w:val="5"/>
      <w:numFmt w:val="decimal"/>
      <w:lvlText w:val="%1."/>
      <w:lvlJc w:val="left"/>
      <w:pPr>
        <w:ind w:left="2204"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24">
    <w:nsid w:val="6E0D3E0F"/>
    <w:multiLevelType w:val="hybridMultilevel"/>
    <w:tmpl w:val="1BA2556C"/>
    <w:lvl w:ilvl="0" w:tplc="240A0001">
      <w:start w:val="1"/>
      <w:numFmt w:val="bullet"/>
      <w:lvlText w:val=""/>
      <w:lvlJc w:val="left"/>
      <w:pPr>
        <w:ind w:left="470" w:hanging="360"/>
      </w:pPr>
      <w:rPr>
        <w:rFonts w:ascii="Symbol" w:hAnsi="Symbol" w:hint="default"/>
      </w:rPr>
    </w:lvl>
    <w:lvl w:ilvl="1" w:tplc="240A0003" w:tentative="1">
      <w:start w:val="1"/>
      <w:numFmt w:val="bullet"/>
      <w:lvlText w:val="o"/>
      <w:lvlJc w:val="left"/>
      <w:pPr>
        <w:ind w:left="1190" w:hanging="360"/>
      </w:pPr>
      <w:rPr>
        <w:rFonts w:ascii="Courier New" w:hAnsi="Courier New" w:cs="Courier New" w:hint="default"/>
      </w:rPr>
    </w:lvl>
    <w:lvl w:ilvl="2" w:tplc="240A0005" w:tentative="1">
      <w:start w:val="1"/>
      <w:numFmt w:val="bullet"/>
      <w:lvlText w:val=""/>
      <w:lvlJc w:val="left"/>
      <w:pPr>
        <w:ind w:left="1910" w:hanging="360"/>
      </w:pPr>
      <w:rPr>
        <w:rFonts w:ascii="Wingdings" w:hAnsi="Wingdings" w:hint="default"/>
      </w:rPr>
    </w:lvl>
    <w:lvl w:ilvl="3" w:tplc="240A0001" w:tentative="1">
      <w:start w:val="1"/>
      <w:numFmt w:val="bullet"/>
      <w:lvlText w:val=""/>
      <w:lvlJc w:val="left"/>
      <w:pPr>
        <w:ind w:left="2630" w:hanging="360"/>
      </w:pPr>
      <w:rPr>
        <w:rFonts w:ascii="Symbol" w:hAnsi="Symbol" w:hint="default"/>
      </w:rPr>
    </w:lvl>
    <w:lvl w:ilvl="4" w:tplc="240A0003" w:tentative="1">
      <w:start w:val="1"/>
      <w:numFmt w:val="bullet"/>
      <w:lvlText w:val="o"/>
      <w:lvlJc w:val="left"/>
      <w:pPr>
        <w:ind w:left="3350" w:hanging="360"/>
      </w:pPr>
      <w:rPr>
        <w:rFonts w:ascii="Courier New" w:hAnsi="Courier New" w:cs="Courier New" w:hint="default"/>
      </w:rPr>
    </w:lvl>
    <w:lvl w:ilvl="5" w:tplc="240A0005" w:tentative="1">
      <w:start w:val="1"/>
      <w:numFmt w:val="bullet"/>
      <w:lvlText w:val=""/>
      <w:lvlJc w:val="left"/>
      <w:pPr>
        <w:ind w:left="4070" w:hanging="360"/>
      </w:pPr>
      <w:rPr>
        <w:rFonts w:ascii="Wingdings" w:hAnsi="Wingdings" w:hint="default"/>
      </w:rPr>
    </w:lvl>
    <w:lvl w:ilvl="6" w:tplc="240A0001" w:tentative="1">
      <w:start w:val="1"/>
      <w:numFmt w:val="bullet"/>
      <w:lvlText w:val=""/>
      <w:lvlJc w:val="left"/>
      <w:pPr>
        <w:ind w:left="4790" w:hanging="360"/>
      </w:pPr>
      <w:rPr>
        <w:rFonts w:ascii="Symbol" w:hAnsi="Symbol" w:hint="default"/>
      </w:rPr>
    </w:lvl>
    <w:lvl w:ilvl="7" w:tplc="240A0003" w:tentative="1">
      <w:start w:val="1"/>
      <w:numFmt w:val="bullet"/>
      <w:lvlText w:val="o"/>
      <w:lvlJc w:val="left"/>
      <w:pPr>
        <w:ind w:left="5510" w:hanging="360"/>
      </w:pPr>
      <w:rPr>
        <w:rFonts w:ascii="Courier New" w:hAnsi="Courier New" w:cs="Courier New" w:hint="default"/>
      </w:rPr>
    </w:lvl>
    <w:lvl w:ilvl="8" w:tplc="240A0005" w:tentative="1">
      <w:start w:val="1"/>
      <w:numFmt w:val="bullet"/>
      <w:lvlText w:val=""/>
      <w:lvlJc w:val="left"/>
      <w:pPr>
        <w:ind w:left="6230" w:hanging="360"/>
      </w:pPr>
      <w:rPr>
        <w:rFonts w:ascii="Wingdings" w:hAnsi="Wingdings" w:hint="default"/>
      </w:rPr>
    </w:lvl>
  </w:abstractNum>
  <w:num w:numId="1">
    <w:abstractNumId w:val="21"/>
  </w:num>
  <w:num w:numId="2">
    <w:abstractNumId w:val="7"/>
  </w:num>
  <w:num w:numId="3">
    <w:abstractNumId w:val="16"/>
  </w:num>
  <w:num w:numId="4">
    <w:abstractNumId w:val="18"/>
  </w:num>
  <w:num w:numId="5">
    <w:abstractNumId w:val="6"/>
  </w:num>
  <w:num w:numId="6">
    <w:abstractNumId w:val="3"/>
  </w:num>
  <w:num w:numId="7">
    <w:abstractNumId w:val="5"/>
  </w:num>
  <w:num w:numId="8">
    <w:abstractNumId w:val="1"/>
  </w:num>
  <w:num w:numId="9">
    <w:abstractNumId w:val="15"/>
  </w:num>
  <w:num w:numId="10">
    <w:abstractNumId w:val="19"/>
  </w:num>
  <w:num w:numId="11">
    <w:abstractNumId w:val="17"/>
  </w:num>
  <w:num w:numId="12">
    <w:abstractNumId w:val="4"/>
  </w:num>
  <w:num w:numId="13">
    <w:abstractNumId w:val="13"/>
  </w:num>
  <w:num w:numId="14">
    <w:abstractNumId w:val="10"/>
  </w:num>
  <w:num w:numId="15">
    <w:abstractNumId w:val="9"/>
  </w:num>
  <w:num w:numId="16">
    <w:abstractNumId w:val="12"/>
  </w:num>
  <w:num w:numId="17">
    <w:abstractNumId w:val="14"/>
  </w:num>
  <w:num w:numId="18">
    <w:abstractNumId w:val="23"/>
  </w:num>
  <w:num w:numId="19">
    <w:abstractNumId w:val="11"/>
  </w:num>
  <w:num w:numId="20">
    <w:abstractNumId w:val="8"/>
  </w:num>
  <w:num w:numId="21">
    <w:abstractNumId w:val="20"/>
  </w:num>
  <w:num w:numId="22">
    <w:abstractNumId w:val="0"/>
  </w:num>
  <w:num w:numId="23">
    <w:abstractNumId w:val="24"/>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03429"/>
    <w:rsid w:val="0001119A"/>
    <w:rsid w:val="00026932"/>
    <w:rsid w:val="00045967"/>
    <w:rsid w:val="0005004E"/>
    <w:rsid w:val="00052EB0"/>
    <w:rsid w:val="000549C8"/>
    <w:rsid w:val="00055024"/>
    <w:rsid w:val="00087EFF"/>
    <w:rsid w:val="00093D43"/>
    <w:rsid w:val="00095EE0"/>
    <w:rsid w:val="000D0698"/>
    <w:rsid w:val="000F498C"/>
    <w:rsid w:val="000F4C74"/>
    <w:rsid w:val="00113FDD"/>
    <w:rsid w:val="00133F38"/>
    <w:rsid w:val="00154E07"/>
    <w:rsid w:val="00174435"/>
    <w:rsid w:val="00174AD3"/>
    <w:rsid w:val="00181F51"/>
    <w:rsid w:val="001944FB"/>
    <w:rsid w:val="001A4D97"/>
    <w:rsid w:val="001A53E0"/>
    <w:rsid w:val="001A57DC"/>
    <w:rsid w:val="001C4EB2"/>
    <w:rsid w:val="001C771F"/>
    <w:rsid w:val="001D73AB"/>
    <w:rsid w:val="001E0771"/>
    <w:rsid w:val="001F1B7D"/>
    <w:rsid w:val="001F1DD9"/>
    <w:rsid w:val="001F2C7A"/>
    <w:rsid w:val="001F5728"/>
    <w:rsid w:val="001F5D5F"/>
    <w:rsid w:val="001F6442"/>
    <w:rsid w:val="0020227D"/>
    <w:rsid w:val="00214B32"/>
    <w:rsid w:val="00223E97"/>
    <w:rsid w:val="00230B62"/>
    <w:rsid w:val="0026282A"/>
    <w:rsid w:val="0028257A"/>
    <w:rsid w:val="0028470A"/>
    <w:rsid w:val="002A2B17"/>
    <w:rsid w:val="002B7B30"/>
    <w:rsid w:val="002C2056"/>
    <w:rsid w:val="002F157C"/>
    <w:rsid w:val="00305C43"/>
    <w:rsid w:val="003139CD"/>
    <w:rsid w:val="00326C1B"/>
    <w:rsid w:val="00331F2E"/>
    <w:rsid w:val="003342F9"/>
    <w:rsid w:val="00343A21"/>
    <w:rsid w:val="00356516"/>
    <w:rsid w:val="00360927"/>
    <w:rsid w:val="00376B2C"/>
    <w:rsid w:val="00397A1B"/>
    <w:rsid w:val="003A1CDC"/>
    <w:rsid w:val="003A76AA"/>
    <w:rsid w:val="003C7D00"/>
    <w:rsid w:val="003D046E"/>
    <w:rsid w:val="003D21F8"/>
    <w:rsid w:val="003F4E42"/>
    <w:rsid w:val="003F64F9"/>
    <w:rsid w:val="00413082"/>
    <w:rsid w:val="00421A03"/>
    <w:rsid w:val="00426048"/>
    <w:rsid w:val="00427756"/>
    <w:rsid w:val="00433170"/>
    <w:rsid w:val="00442D4C"/>
    <w:rsid w:val="00460108"/>
    <w:rsid w:val="004671BF"/>
    <w:rsid w:val="00471247"/>
    <w:rsid w:val="00471351"/>
    <w:rsid w:val="00472DA7"/>
    <w:rsid w:val="004827A0"/>
    <w:rsid w:val="00483C59"/>
    <w:rsid w:val="00485DA8"/>
    <w:rsid w:val="00494574"/>
    <w:rsid w:val="00495659"/>
    <w:rsid w:val="004A3FD0"/>
    <w:rsid w:val="004B16A9"/>
    <w:rsid w:val="004E2AF1"/>
    <w:rsid w:val="0051130C"/>
    <w:rsid w:val="00526A34"/>
    <w:rsid w:val="00526E18"/>
    <w:rsid w:val="00527D9C"/>
    <w:rsid w:val="005369E2"/>
    <w:rsid w:val="005472D9"/>
    <w:rsid w:val="00563729"/>
    <w:rsid w:val="00565EE2"/>
    <w:rsid w:val="00572CB5"/>
    <w:rsid w:val="0057386E"/>
    <w:rsid w:val="00595022"/>
    <w:rsid w:val="005A08CD"/>
    <w:rsid w:val="005A147F"/>
    <w:rsid w:val="005A3DB0"/>
    <w:rsid w:val="005D3B21"/>
    <w:rsid w:val="005F3FDC"/>
    <w:rsid w:val="00605638"/>
    <w:rsid w:val="00605712"/>
    <w:rsid w:val="00624624"/>
    <w:rsid w:val="00631864"/>
    <w:rsid w:val="006376F6"/>
    <w:rsid w:val="00644AAE"/>
    <w:rsid w:val="00646451"/>
    <w:rsid w:val="0065512E"/>
    <w:rsid w:val="00664826"/>
    <w:rsid w:val="006725B8"/>
    <w:rsid w:val="00680686"/>
    <w:rsid w:val="006A5983"/>
    <w:rsid w:val="006D2445"/>
    <w:rsid w:val="006D7BD4"/>
    <w:rsid w:val="006F20D3"/>
    <w:rsid w:val="00701D8F"/>
    <w:rsid w:val="007129A2"/>
    <w:rsid w:val="00717370"/>
    <w:rsid w:val="00720101"/>
    <w:rsid w:val="00722EAB"/>
    <w:rsid w:val="00743EFA"/>
    <w:rsid w:val="00744373"/>
    <w:rsid w:val="007561C0"/>
    <w:rsid w:val="00762388"/>
    <w:rsid w:val="0076497D"/>
    <w:rsid w:val="00765A0E"/>
    <w:rsid w:val="00791C7A"/>
    <w:rsid w:val="00794E94"/>
    <w:rsid w:val="007961AE"/>
    <w:rsid w:val="007C13AC"/>
    <w:rsid w:val="007C361B"/>
    <w:rsid w:val="007C6C24"/>
    <w:rsid w:val="007D0B78"/>
    <w:rsid w:val="007D6406"/>
    <w:rsid w:val="008056B3"/>
    <w:rsid w:val="008223DB"/>
    <w:rsid w:val="00823D4E"/>
    <w:rsid w:val="0084288D"/>
    <w:rsid w:val="00857B04"/>
    <w:rsid w:val="0086527E"/>
    <w:rsid w:val="008A0640"/>
    <w:rsid w:val="008A244C"/>
    <w:rsid w:val="008A446B"/>
    <w:rsid w:val="008A5D07"/>
    <w:rsid w:val="008B2F50"/>
    <w:rsid w:val="008B5663"/>
    <w:rsid w:val="008B68F6"/>
    <w:rsid w:val="008E57C5"/>
    <w:rsid w:val="009070D1"/>
    <w:rsid w:val="009101BB"/>
    <w:rsid w:val="00917657"/>
    <w:rsid w:val="00922AB2"/>
    <w:rsid w:val="00947B6D"/>
    <w:rsid w:val="00970DFE"/>
    <w:rsid w:val="009C29F0"/>
    <w:rsid w:val="009C50BF"/>
    <w:rsid w:val="009C53D7"/>
    <w:rsid w:val="009D005C"/>
    <w:rsid w:val="009D5933"/>
    <w:rsid w:val="00A006D6"/>
    <w:rsid w:val="00A26C31"/>
    <w:rsid w:val="00A3235E"/>
    <w:rsid w:val="00A3339E"/>
    <w:rsid w:val="00A33A02"/>
    <w:rsid w:val="00A657EC"/>
    <w:rsid w:val="00A66D27"/>
    <w:rsid w:val="00A77E69"/>
    <w:rsid w:val="00A90054"/>
    <w:rsid w:val="00A91105"/>
    <w:rsid w:val="00A92AAA"/>
    <w:rsid w:val="00AA4A5D"/>
    <w:rsid w:val="00AB0889"/>
    <w:rsid w:val="00AB0E63"/>
    <w:rsid w:val="00AD054B"/>
    <w:rsid w:val="00AD1E00"/>
    <w:rsid w:val="00AF582D"/>
    <w:rsid w:val="00B1473C"/>
    <w:rsid w:val="00B15C89"/>
    <w:rsid w:val="00B304C2"/>
    <w:rsid w:val="00B40028"/>
    <w:rsid w:val="00B40413"/>
    <w:rsid w:val="00B429F7"/>
    <w:rsid w:val="00B61507"/>
    <w:rsid w:val="00B615A0"/>
    <w:rsid w:val="00B62536"/>
    <w:rsid w:val="00B665ED"/>
    <w:rsid w:val="00B704A9"/>
    <w:rsid w:val="00B70C30"/>
    <w:rsid w:val="00B737A9"/>
    <w:rsid w:val="00B80D70"/>
    <w:rsid w:val="00B83387"/>
    <w:rsid w:val="00B84B14"/>
    <w:rsid w:val="00B86EBF"/>
    <w:rsid w:val="00B87EDE"/>
    <w:rsid w:val="00B9416C"/>
    <w:rsid w:val="00B96629"/>
    <w:rsid w:val="00B97B63"/>
    <w:rsid w:val="00BA67D4"/>
    <w:rsid w:val="00BC396E"/>
    <w:rsid w:val="00BC6E29"/>
    <w:rsid w:val="00BC7614"/>
    <w:rsid w:val="00BE3B18"/>
    <w:rsid w:val="00BF105E"/>
    <w:rsid w:val="00BF43AD"/>
    <w:rsid w:val="00BF4CCA"/>
    <w:rsid w:val="00BF7BE3"/>
    <w:rsid w:val="00C013D9"/>
    <w:rsid w:val="00C049C7"/>
    <w:rsid w:val="00C0523E"/>
    <w:rsid w:val="00C26089"/>
    <w:rsid w:val="00C761FF"/>
    <w:rsid w:val="00C81E68"/>
    <w:rsid w:val="00CA1E1B"/>
    <w:rsid w:val="00CA466D"/>
    <w:rsid w:val="00CA4842"/>
    <w:rsid w:val="00CA4877"/>
    <w:rsid w:val="00CA7DB2"/>
    <w:rsid w:val="00CB5FC9"/>
    <w:rsid w:val="00CB606A"/>
    <w:rsid w:val="00CC0389"/>
    <w:rsid w:val="00CC05B8"/>
    <w:rsid w:val="00CC18C7"/>
    <w:rsid w:val="00CE2F71"/>
    <w:rsid w:val="00CE58CA"/>
    <w:rsid w:val="00D03062"/>
    <w:rsid w:val="00D058F2"/>
    <w:rsid w:val="00D12B8E"/>
    <w:rsid w:val="00D46446"/>
    <w:rsid w:val="00D64C05"/>
    <w:rsid w:val="00D70494"/>
    <w:rsid w:val="00D721C9"/>
    <w:rsid w:val="00D815CE"/>
    <w:rsid w:val="00D8453A"/>
    <w:rsid w:val="00D86424"/>
    <w:rsid w:val="00D86DE0"/>
    <w:rsid w:val="00D92EFA"/>
    <w:rsid w:val="00DA12AA"/>
    <w:rsid w:val="00DB62B3"/>
    <w:rsid w:val="00DB758B"/>
    <w:rsid w:val="00DB76D9"/>
    <w:rsid w:val="00DD0AE2"/>
    <w:rsid w:val="00DE359C"/>
    <w:rsid w:val="00DE39B8"/>
    <w:rsid w:val="00DF1A77"/>
    <w:rsid w:val="00E14648"/>
    <w:rsid w:val="00E14B88"/>
    <w:rsid w:val="00E14BFF"/>
    <w:rsid w:val="00E24A49"/>
    <w:rsid w:val="00E27A67"/>
    <w:rsid w:val="00E350A4"/>
    <w:rsid w:val="00E36462"/>
    <w:rsid w:val="00E56959"/>
    <w:rsid w:val="00E606B1"/>
    <w:rsid w:val="00E648D0"/>
    <w:rsid w:val="00E71426"/>
    <w:rsid w:val="00E72560"/>
    <w:rsid w:val="00E738D4"/>
    <w:rsid w:val="00E7728E"/>
    <w:rsid w:val="00E80080"/>
    <w:rsid w:val="00EA31B6"/>
    <w:rsid w:val="00EA6834"/>
    <w:rsid w:val="00ED0320"/>
    <w:rsid w:val="00ED221F"/>
    <w:rsid w:val="00F07571"/>
    <w:rsid w:val="00F25EF6"/>
    <w:rsid w:val="00F42B72"/>
    <w:rsid w:val="00F561A3"/>
    <w:rsid w:val="00F57FB5"/>
    <w:rsid w:val="00F72439"/>
    <w:rsid w:val="00F762D8"/>
    <w:rsid w:val="00F863D8"/>
    <w:rsid w:val="00F94F2F"/>
    <w:rsid w:val="00FA325D"/>
    <w:rsid w:val="00FB146A"/>
    <w:rsid w:val="00FB3380"/>
    <w:rsid w:val="00FB41BD"/>
    <w:rsid w:val="00FB4B89"/>
    <w:rsid w:val="00FB4D2F"/>
    <w:rsid w:val="00FB5B32"/>
    <w:rsid w:val="00FC2D99"/>
    <w:rsid w:val="00FC4A68"/>
    <w:rsid w:val="00FC72C1"/>
    <w:rsid w:val="00FD0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0250A"/>
  <w15:docId w15:val="{053618F5-457E-4B72-A483-8FEA6A4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3"/>
      <w:ind w:left="16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8"/>
      <w:ind w:left="20"/>
    </w:pPr>
    <w:rPr>
      <w:rFonts w:ascii="Arial" w:eastAsia="Arial" w:hAnsi="Arial" w:cs="Arial"/>
      <w:b/>
      <w:bCs/>
      <w:sz w:val="36"/>
      <w:szCs w:val="36"/>
    </w:rPr>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pPr>
      <w:ind w:left="2411" w:hanging="350"/>
    </w:pPr>
    <w:rPr>
      <w:rFonts w:ascii="Arial" w:eastAsia="Arial" w:hAnsi="Arial" w:cs="Arial"/>
    </w:rPr>
  </w:style>
  <w:style w:type="paragraph" w:customStyle="1" w:styleId="TableParagraph">
    <w:name w:val="Table Paragraph"/>
    <w:basedOn w:val="Normal"/>
    <w:uiPriority w:val="1"/>
    <w:qFormat/>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FC72C1"/>
    <w:rPr>
      <w:rFonts w:ascii="Arial" w:eastAsia="Arial" w:hAnsi="Arial" w:cs="Arial"/>
      <w:lang w:val="es-ES"/>
    </w:rPr>
  </w:style>
  <w:style w:type="paragraph" w:styleId="Encabezado">
    <w:name w:val="header"/>
    <w:basedOn w:val="Normal"/>
    <w:link w:val="EncabezadoCar"/>
    <w:unhideWhenUsed/>
    <w:rsid w:val="000F498C"/>
    <w:pPr>
      <w:tabs>
        <w:tab w:val="center" w:pos="4419"/>
        <w:tab w:val="right" w:pos="8838"/>
      </w:tabs>
    </w:pPr>
  </w:style>
  <w:style w:type="character" w:customStyle="1" w:styleId="EncabezadoCar">
    <w:name w:val="Encabezado Car"/>
    <w:basedOn w:val="Fuentedeprrafopredeter"/>
    <w:link w:val="Encabezado"/>
    <w:rsid w:val="000F498C"/>
    <w:rPr>
      <w:rFonts w:ascii="Arial MT" w:eastAsia="Arial MT" w:hAnsi="Arial MT" w:cs="Arial MT"/>
      <w:lang w:val="es-ES"/>
    </w:rPr>
  </w:style>
  <w:style w:type="paragraph" w:styleId="Piedepgina">
    <w:name w:val="footer"/>
    <w:basedOn w:val="Normal"/>
    <w:link w:val="PiedepginaCar"/>
    <w:uiPriority w:val="99"/>
    <w:unhideWhenUsed/>
    <w:rsid w:val="000F498C"/>
    <w:pPr>
      <w:tabs>
        <w:tab w:val="center" w:pos="4419"/>
        <w:tab w:val="right" w:pos="8838"/>
      </w:tabs>
    </w:pPr>
  </w:style>
  <w:style w:type="character" w:customStyle="1" w:styleId="PiedepginaCar">
    <w:name w:val="Pie de página Car"/>
    <w:basedOn w:val="Fuentedeprrafopredeter"/>
    <w:link w:val="Piedepgina"/>
    <w:uiPriority w:val="99"/>
    <w:rsid w:val="000F498C"/>
    <w:rPr>
      <w:rFonts w:ascii="Arial MT" w:eastAsia="Arial MT" w:hAnsi="Arial MT" w:cs="Arial MT"/>
      <w:lang w:val="es-ES"/>
    </w:rPr>
  </w:style>
  <w:style w:type="character" w:styleId="Hipervnculo">
    <w:name w:val="Hyperlink"/>
    <w:uiPriority w:val="99"/>
    <w:rsid w:val="00E648D0"/>
    <w:rPr>
      <w:color w:val="0563C1"/>
      <w:u w:val="single"/>
    </w:rPr>
  </w:style>
  <w:style w:type="paragraph" w:styleId="Saludo">
    <w:name w:val="Salutation"/>
    <w:basedOn w:val="Normal"/>
    <w:next w:val="Normal"/>
    <w:link w:val="SaludoCar"/>
    <w:uiPriority w:val="99"/>
    <w:unhideWhenUsed/>
    <w:rsid w:val="005369E2"/>
    <w:pPr>
      <w:widowControl/>
      <w:autoSpaceDE/>
      <w:autoSpaceDN/>
      <w:spacing w:after="160" w:line="259" w:lineRule="auto"/>
    </w:pPr>
    <w:rPr>
      <w:rFonts w:asciiTheme="minorHAnsi" w:eastAsiaTheme="minorHAnsi" w:hAnsiTheme="minorHAnsi" w:cstheme="minorBidi"/>
    </w:rPr>
  </w:style>
  <w:style w:type="character" w:customStyle="1" w:styleId="SaludoCar">
    <w:name w:val="Saludo Car"/>
    <w:basedOn w:val="Fuentedeprrafopredeter"/>
    <w:link w:val="Saludo"/>
    <w:uiPriority w:val="99"/>
    <w:rsid w:val="005369E2"/>
    <w:rPr>
      <w:lang w:val="es-ES"/>
    </w:rPr>
  </w:style>
  <w:style w:type="paragraph" w:customStyle="1" w:styleId="xmsonormal">
    <w:name w:val="x_msonormal"/>
    <w:basedOn w:val="Normal"/>
    <w:rsid w:val="0042775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AA4A5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52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6605">
      <w:bodyDiv w:val="1"/>
      <w:marLeft w:val="0"/>
      <w:marRight w:val="0"/>
      <w:marTop w:val="0"/>
      <w:marBottom w:val="0"/>
      <w:divBdr>
        <w:top w:val="none" w:sz="0" w:space="0" w:color="auto"/>
        <w:left w:val="none" w:sz="0" w:space="0" w:color="auto"/>
        <w:bottom w:val="none" w:sz="0" w:space="0" w:color="auto"/>
        <w:right w:val="none" w:sz="0" w:space="0" w:color="auto"/>
      </w:divBdr>
    </w:div>
    <w:div w:id="764764925">
      <w:bodyDiv w:val="1"/>
      <w:marLeft w:val="0"/>
      <w:marRight w:val="0"/>
      <w:marTop w:val="0"/>
      <w:marBottom w:val="0"/>
      <w:divBdr>
        <w:top w:val="none" w:sz="0" w:space="0" w:color="auto"/>
        <w:left w:val="none" w:sz="0" w:space="0" w:color="auto"/>
        <w:bottom w:val="none" w:sz="0" w:space="0" w:color="auto"/>
        <w:right w:val="none" w:sz="0" w:space="0" w:color="auto"/>
      </w:divBdr>
    </w:div>
    <w:div w:id="903954640">
      <w:bodyDiv w:val="1"/>
      <w:marLeft w:val="0"/>
      <w:marRight w:val="0"/>
      <w:marTop w:val="0"/>
      <w:marBottom w:val="0"/>
      <w:divBdr>
        <w:top w:val="none" w:sz="0" w:space="0" w:color="auto"/>
        <w:left w:val="none" w:sz="0" w:space="0" w:color="auto"/>
        <w:bottom w:val="none" w:sz="0" w:space="0" w:color="auto"/>
        <w:right w:val="none" w:sz="0" w:space="0" w:color="auto"/>
      </w:divBdr>
    </w:div>
    <w:div w:id="1144351472">
      <w:bodyDiv w:val="1"/>
      <w:marLeft w:val="0"/>
      <w:marRight w:val="0"/>
      <w:marTop w:val="0"/>
      <w:marBottom w:val="0"/>
      <w:divBdr>
        <w:top w:val="none" w:sz="0" w:space="0" w:color="auto"/>
        <w:left w:val="none" w:sz="0" w:space="0" w:color="auto"/>
        <w:bottom w:val="none" w:sz="0" w:space="0" w:color="auto"/>
        <w:right w:val="none" w:sz="0" w:space="0" w:color="auto"/>
      </w:divBdr>
    </w:div>
    <w:div w:id="1470905153">
      <w:bodyDiv w:val="1"/>
      <w:marLeft w:val="0"/>
      <w:marRight w:val="0"/>
      <w:marTop w:val="0"/>
      <w:marBottom w:val="0"/>
      <w:divBdr>
        <w:top w:val="none" w:sz="0" w:space="0" w:color="auto"/>
        <w:left w:val="none" w:sz="0" w:space="0" w:color="auto"/>
        <w:bottom w:val="none" w:sz="0" w:space="0" w:color="auto"/>
        <w:right w:val="none" w:sz="0" w:space="0" w:color="auto"/>
      </w:divBdr>
    </w:div>
    <w:div w:id="1498643340">
      <w:bodyDiv w:val="1"/>
      <w:marLeft w:val="0"/>
      <w:marRight w:val="0"/>
      <w:marTop w:val="0"/>
      <w:marBottom w:val="0"/>
      <w:divBdr>
        <w:top w:val="none" w:sz="0" w:space="0" w:color="auto"/>
        <w:left w:val="none" w:sz="0" w:space="0" w:color="auto"/>
        <w:bottom w:val="none" w:sz="0" w:space="0" w:color="auto"/>
        <w:right w:val="none" w:sz="0" w:space="0" w:color="auto"/>
      </w:divBdr>
    </w:div>
    <w:div w:id="16674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REGNAL@CENDOJ.RAMAJUDICIAL.GOV.CO" TargetMode="External"/><Relationship Id="rId3" Type="http://schemas.openxmlformats.org/officeDocument/2006/relationships/styles" Target="styles.xml"/><Relationship Id="rId21" Type="http://schemas.openxmlformats.org/officeDocument/2006/relationships/hyperlink" Target="mailto:regnal@cendoj.ramajudicial.gov.c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egnal@cendoj.ramajudicial.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gnal@cendoj.ramajudicial.gov.co" TargetMode="External"/><Relationship Id="rId20" Type="http://schemas.openxmlformats.org/officeDocument/2006/relationships/hyperlink" Target="mailto:SIRNASOPORTE@DEAJ.RAMAJUDICIAL.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gnal@cendoj.ramajudicial.gov.co"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SIRNASOPORTE@DEAJ.RAMAJUDICIAL.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gnal@cendoj.ramajudicial.gov.c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A9AB-9B4F-413D-8130-BB5790EB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7041</Words>
  <Characters>38729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creator>dsarmies</dc:creator>
  <cp:lastModifiedBy>Sandra Paola Castillo Hernandez</cp:lastModifiedBy>
  <cp:revision>34</cp:revision>
  <dcterms:created xsi:type="dcterms:W3CDTF">2022-04-19T20:40:00Z</dcterms:created>
  <dcterms:modified xsi:type="dcterms:W3CDTF">2022-04-21T14:55:00Z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vt:lpwstr>
  </property>
  <property fmtid="{D5CDD505-2E9C-101B-9397-08002B2CF9AE}" pid="4" name="LastSaved">
    <vt:filetime>2022-03-10T00:00:00Z</vt:filetime>
  </property>
</Properties>
</file>